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</w:t>
      </w:r>
      <w:r w:rsidR="00BB073E" w:rsidRPr="00241F79">
        <w:rPr>
          <w:rFonts w:ascii="Times New Roman" w:hAnsi="Times New Roman" w:cs="Times New Roman"/>
          <w:b/>
          <w:sz w:val="28"/>
          <w:szCs w:val="28"/>
        </w:rPr>
        <w:t>PREMETAL MON,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                 Bardejovská 42, 080 01  Prešov </w:t>
      </w:r>
    </w:p>
    <w:p w:rsidR="00BB073E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jednotky:</w:t>
      </w:r>
      <w:r w:rsidR="00BB073E">
        <w:rPr>
          <w:rFonts w:ascii="Times New Roman" w:hAnsi="Times New Roman" w:cs="Times New Roman"/>
          <w:b/>
        </w:rPr>
        <w:t xml:space="preserve">                                             Výroba a montáž strojnej technológie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6A2A1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25.4.2019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47F6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BB073E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47F6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47F6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60F88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96703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C96703">
        <w:rPr>
          <w:rFonts w:ascii="Times New Roman" w:hAnsi="Times New Roman" w:cs="Times New Roman"/>
          <w:b/>
        </w:rPr>
        <w:t xml:space="preserve"> </w:t>
      </w:r>
    </w:p>
    <w:p w:rsidR="00CE03EC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-</w:t>
      </w:r>
      <w:r w:rsidRPr="00F05FD8">
        <w:rPr>
          <w:rFonts w:ascii="Times New Roman" w:hAnsi="Times New Roman" w:cs="Times New Roman"/>
        </w:rPr>
        <w:t xml:space="preserve"> nie je súčasťou skupiny</w:t>
      </w:r>
    </w:p>
    <w:p w:rsidR="00C96703" w:rsidRPr="002E2695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BB073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B073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905E9E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5E9E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905E9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2857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5E9E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47F6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05E9E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E372D4" wp14:editId="75B8F77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147F6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6A2A17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  <w:p w:rsidR="00C96703" w:rsidRPr="002E2695" w:rsidRDefault="00C96703" w:rsidP="00C96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A2A17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C95075" w:rsidRDefault="00C9507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A2A17" w:rsidRDefault="006A2A17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proofErr w:type="spellStart"/>
          <w:r w:rsidR="00C96703">
            <w:rPr>
              <w:rFonts w:ascii="MS Gothic" w:eastAsia="MS Gothic" w:hAnsi="MS Gothic" w:cs="Times New Roman"/>
              <w:b/>
              <w:sz w:val="24"/>
              <w:szCs w:val="24"/>
            </w:rPr>
            <w:t>x-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C96703" w:rsidRDefault="00C96703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p w:rsidR="00C96703" w:rsidRPr="00C96703" w:rsidRDefault="00C96703" w:rsidP="00C967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V účtovnom období </w:t>
      </w:r>
      <w:r w:rsidRPr="006A2A17">
        <w:rPr>
          <w:rFonts w:ascii="Times New Roman" w:hAnsi="Times New Roman" w:cs="Times New Roman"/>
          <w:b/>
          <w:szCs w:val="24"/>
        </w:rPr>
        <w:t>neboli zmenené</w:t>
      </w:r>
      <w:r>
        <w:rPr>
          <w:rFonts w:ascii="Times New Roman" w:hAnsi="Times New Roman" w:cs="Times New Roman"/>
          <w:szCs w:val="24"/>
        </w:rPr>
        <w:t xml:space="preserve"> účtovné zásady ani metódy účtovania .</w:t>
      </w:r>
    </w:p>
    <w:p w:rsidR="00C96703" w:rsidRPr="001D4FB8" w:rsidRDefault="00C96703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22969" w:rsidRDefault="00A22969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C9670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A22969" w:rsidRPr="001D4FB8" w:rsidRDefault="00A2296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C95075" w:rsidRDefault="00C9507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C95075" w:rsidRDefault="00C9507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778"/>
        <w:gridCol w:w="2750"/>
      </w:tblGrid>
      <w:tr w:rsidR="004701FB" w:rsidRPr="004701FB" w:rsidTr="00421DE9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Reprodučná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hodnota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77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F100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A22969" w:rsidRPr="00A22969" w:rsidRDefault="00A22969" w:rsidP="00A2296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16D21" w:rsidTr="00CC53D6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16D21" w:rsidRPr="00416D21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16D21" w:rsidRDefault="00CF39BF" w:rsidP="00CF39BF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87436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16D21" w:rsidRDefault="00DE3E6D" w:rsidP="00CF39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30886</w:t>
            </w:r>
          </w:p>
        </w:tc>
      </w:tr>
    </w:tbl>
    <w:p w:rsidR="00416D21" w:rsidRDefault="00416D21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416D21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16D21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416D21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9F1008" w:rsidRPr="001B489D" w:rsidRDefault="009F1008" w:rsidP="001B489D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16D2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Rezerva na nevyčerpané dovolenky</w:t>
            </w:r>
            <w:r w:rsidR="004701FB"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6A2A17" w:rsidP="00CC5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16037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9F1008" w:rsidRPr="009F1008" w:rsidRDefault="009F1008" w:rsidP="00600C1D">
      <w:pPr>
        <w:pStyle w:val="Odsekzoznamu"/>
        <w:numPr>
          <w:ilvl w:val="0"/>
          <w:numId w:val="8"/>
        </w:num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F1008"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1008" w:rsidRDefault="009F1008" w:rsidP="006E408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1008">
        <w:rPr>
          <w:rFonts w:ascii="Times New Roman" w:hAnsi="Times New Roman" w:cs="Times New Roman"/>
          <w:szCs w:val="24"/>
        </w:rPr>
        <w:t>Nebolo použité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1008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F1008">
        <w:rPr>
          <w:rFonts w:ascii="Times New Roman" w:eastAsia="MS Gothic" w:hAnsi="Times New Roman" w:cs="Times New Roman"/>
          <w:b/>
        </w:rPr>
        <w:t xml:space="preserve"> </w:t>
      </w:r>
    </w:p>
    <w:p w:rsidR="00600C1D" w:rsidRDefault="009F1008" w:rsidP="00600C1D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F1008">
        <w:rPr>
          <w:rFonts w:ascii="Times New Roman" w:eastAsia="MS Gothic" w:hAnsi="Times New Roman" w:cs="Times New Roman"/>
        </w:rPr>
        <w:t xml:space="preserve">– účtovná jednotka nepoužila dobrovoľné oceňovanie obchodných podielov metódou vlastného imania (§27/9 </w:t>
      </w:r>
      <w:proofErr w:type="spellStart"/>
      <w:r w:rsidRPr="009F1008">
        <w:rPr>
          <w:rFonts w:ascii="Times New Roman" w:eastAsia="MS Gothic" w:hAnsi="Times New Roman" w:cs="Times New Roman"/>
        </w:rPr>
        <w:t>ZoU</w:t>
      </w:r>
      <w:proofErr w:type="spellEnd"/>
      <w:r w:rsidRPr="009F1008">
        <w:rPr>
          <w:rFonts w:ascii="Times New Roman" w:eastAsia="MS Gothic" w:hAnsi="Times New Roman" w:cs="Times New Roman"/>
        </w:rPr>
        <w:t>)</w:t>
      </w:r>
    </w:p>
    <w:p w:rsidR="00C95075" w:rsidRDefault="00C95075" w:rsidP="00600C1D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C95075" w:rsidRPr="009F1008" w:rsidRDefault="00C95075" w:rsidP="00600C1D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DNM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20/40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5/2,5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C2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Pr="00C5195B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hmotný majetok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47F6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600C1D" w:rsidRDefault="00147F6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05EAF" w:rsidP="00205E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použitie viac ako </w:t>
      </w:r>
      <w:r w:rsidR="005C2FF7">
        <w:rPr>
          <w:rFonts w:ascii="Times New Roman" w:eastAsia="MS Gothic" w:hAnsi="Times New Roman" w:cs="Times New Roman"/>
        </w:rPr>
        <w:t>1</w:t>
      </w:r>
      <w:r>
        <w:rPr>
          <w:rFonts w:ascii="Times New Roman" w:eastAsia="MS Gothic" w:hAnsi="Times New Roman" w:cs="Times New Roman"/>
        </w:rPr>
        <w:t xml:space="preserve"> rok a cena obstarania viac ako 2.400,- €</w:t>
      </w:r>
    </w:p>
    <w:p w:rsidR="00205EAF" w:rsidRDefault="00205EAF" w:rsidP="00205EAF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C3B5F" w:rsidRPr="00986157" w:rsidRDefault="00147F60" w:rsidP="00205EAF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47F6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287A5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</w:t>
      </w:r>
      <w:r w:rsidR="00205EAF">
        <w:rPr>
          <w:rFonts w:ascii="Times New Roman" w:eastAsia="MS Gothic" w:hAnsi="Times New Roman" w:cs="Times New Roman"/>
          <w:b/>
        </w:rPr>
        <w:t xml:space="preserve"> 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F05FD8" w:rsidRPr="00133ECD" w:rsidRDefault="00F05FD8" w:rsidP="00F05FD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133ECD">
        <w:rPr>
          <w:rFonts w:ascii="Segoe UI Symbol" w:eastAsia="MS Gothic" w:hAnsi="Segoe UI Symbol" w:cs="Segoe UI Symbol"/>
          <w:sz w:val="20"/>
          <w:szCs w:val="20"/>
        </w:rPr>
        <w:t>Doba použite</w:t>
      </w:r>
      <w:r w:rsidRPr="00133ECD">
        <w:rPr>
          <w:rFonts w:ascii="Arial" w:eastAsia="MS Gothic" w:hAnsi="Arial" w:cs="Arial"/>
          <w:sz w:val="20"/>
          <w:szCs w:val="20"/>
        </w:rPr>
        <w:t xml:space="preserve">ľnosti viac ako </w:t>
      </w:r>
      <w:r w:rsidR="005C2FF7">
        <w:rPr>
          <w:rFonts w:ascii="Arial" w:eastAsia="MS Gothic" w:hAnsi="Arial" w:cs="Arial"/>
          <w:sz w:val="20"/>
          <w:szCs w:val="20"/>
        </w:rPr>
        <w:t>1</w:t>
      </w:r>
      <w:r w:rsidRPr="00133ECD">
        <w:rPr>
          <w:rFonts w:ascii="Arial" w:eastAsia="MS Gothic" w:hAnsi="Arial" w:cs="Arial"/>
          <w:sz w:val="20"/>
          <w:szCs w:val="20"/>
        </w:rPr>
        <w:t xml:space="preserve"> rok a cena obstarania viac ako 1.700 €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F17E27" w:rsidRPr="001401FB" w:rsidRDefault="00F17E27" w:rsidP="00F17E27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 xml:space="preserve">Dotácie boli poskytnuté v roku </w:t>
      </w:r>
      <w:r w:rsidR="001401FB" w:rsidRPr="001401FB">
        <w:rPr>
          <w:rFonts w:ascii="Times New Roman" w:eastAsia="MS Gothic" w:hAnsi="Times New Roman" w:cs="Times New Roman"/>
        </w:rPr>
        <w:t>2006 a v roku 2015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10"/>
        <w:gridCol w:w="2854"/>
        <w:gridCol w:w="2977"/>
      </w:tblGrid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F17E27" w:rsidRDefault="001401FB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  <w:r w:rsidR="00F17E27"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F17E27" w:rsidRDefault="00F17E27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19500</w:t>
            </w:r>
          </w:p>
        </w:tc>
      </w:tr>
      <w:tr w:rsidR="001401FB" w:rsidRPr="00C5195B" w:rsidTr="00F17E27">
        <w:trPr>
          <w:trHeight w:val="355"/>
        </w:trPr>
        <w:tc>
          <w:tcPr>
            <w:tcW w:w="3510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Zateplenie výr. haly </w:t>
            </w:r>
          </w:p>
        </w:tc>
        <w:tc>
          <w:tcPr>
            <w:tcW w:w="28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87761</w:t>
            </w:r>
          </w:p>
        </w:tc>
      </w:tr>
      <w:tr w:rsidR="001401FB" w:rsidRPr="00C5195B" w:rsidTr="00F17E27">
        <w:trPr>
          <w:trHeight w:val="275"/>
        </w:trPr>
        <w:tc>
          <w:tcPr>
            <w:tcW w:w="35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Transfer.Oc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Technológií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168101</w:t>
            </w: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01FB">
        <w:rPr>
          <w:rFonts w:ascii="Times New Roman" w:hAnsi="Times New Roman" w:cs="Times New Roman"/>
          <w:sz w:val="24"/>
          <w:szCs w:val="24"/>
        </w:rPr>
        <w:t xml:space="preserve">V roku 2006, bola poskytnutá dotácia na </w:t>
      </w:r>
      <w:r w:rsidR="005C2FF7">
        <w:rPr>
          <w:rFonts w:ascii="Times New Roman" w:hAnsi="Times New Roman" w:cs="Times New Roman"/>
          <w:sz w:val="24"/>
          <w:szCs w:val="24"/>
        </w:rPr>
        <w:t>rekonštrukciu</w:t>
      </w:r>
      <w:r w:rsidRPr="001401FB">
        <w:rPr>
          <w:rFonts w:ascii="Times New Roman" w:hAnsi="Times New Roman" w:cs="Times New Roman"/>
          <w:sz w:val="24"/>
          <w:szCs w:val="24"/>
        </w:rPr>
        <w:t xml:space="preserve"> strechy na výrobnej hale. Dotácia sa rozpúšťa postupne, v časovej a vecnej súvislosti s vynaložením nákladov na príslušný účel. </w:t>
      </w: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2015, boli schválené dva projekty: </w:t>
      </w:r>
    </w:p>
    <w:p w:rsidR="005F26E3" w:rsidRDefault="005F26E3" w:rsidP="00683ACD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Pr="005F26E3" w:rsidRDefault="005F26E3" w:rsidP="005F26E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401FB" w:rsidRPr="005F26E3">
        <w:rPr>
          <w:rFonts w:ascii="Times New Roman" w:hAnsi="Times New Roman" w:cs="Times New Roman"/>
          <w:sz w:val="24"/>
          <w:szCs w:val="24"/>
        </w:rPr>
        <w:t>Zateplenie výrobnej haly – zo štátneho rozpočtu    13.164 €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z EÚ fondov               </w:t>
      </w:r>
      <w:r w:rsidR="005F26E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74.597 € 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>. Technológií – zo štátneho rozpočtu  25.215 €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5F26E3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Z EÚ fondov      </w:t>
      </w:r>
      <w:r w:rsidR="005F26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142.886 € 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Dotácie sa najskôr vykazujú ako výnosy budúcich období a do výkazu ziskov a strát sa rozpúšťajú v časovej a vecnej súvislosti s vynaložením nákladov na príslušný účel.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Bolo zriadené záložné právo na AB budovu po dobu 5 rokov, v zostatkovej hodnote, t.j. 44.472 €, a to až po poslednú monitorovaciu správu o projekte. </w:t>
      </w:r>
    </w:p>
    <w:p w:rsidR="00683ACD" w:rsidRPr="001401FB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k projektu </w:t>
      </w:r>
      <w:proofErr w:type="spellStart"/>
      <w:r>
        <w:rPr>
          <w:rFonts w:ascii="Times New Roman" w:hAnsi="Times New Roman" w:cs="Times New Roman"/>
          <w:sz w:val="24"/>
          <w:szCs w:val="24"/>
        </w:rPr>
        <w:t>trensfer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Technológií bola založená </w:t>
      </w:r>
      <w:proofErr w:type="spellStart"/>
      <w:r>
        <w:rPr>
          <w:rFonts w:ascii="Times New Roman" w:hAnsi="Times New Roman" w:cs="Times New Roman"/>
          <w:sz w:val="24"/>
          <w:szCs w:val="24"/>
        </w:rPr>
        <w:t>vysekávačka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 hodnote 171.077 €. </w:t>
      </w:r>
    </w:p>
    <w:p w:rsidR="001401FB" w:rsidRDefault="001401F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1401FB" w:rsidRP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>V účtovnom období neboli robené závažne opravy chýb minulých rokov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A41E0" w:rsidRDefault="008A41E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A41E0" w:rsidRPr="00C5195B" w:rsidRDefault="008A41E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CF39BF" w:rsidRPr="003E6955" w:rsidRDefault="008A41E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CF39BF">
        <w:rPr>
          <w:rFonts w:ascii="Times New Roman" w:eastAsia="MS Gothic" w:hAnsi="Times New Roman" w:cs="Times New Roman"/>
        </w:rPr>
        <w:t xml:space="preserve">Valné zhromaždenie odsúhlasilo vyradenie </w:t>
      </w:r>
      <w:proofErr w:type="spellStart"/>
      <w:r w:rsidRPr="00CF39BF">
        <w:rPr>
          <w:rFonts w:ascii="Times New Roman" w:eastAsia="MS Gothic" w:hAnsi="Times New Roman" w:cs="Times New Roman"/>
        </w:rPr>
        <w:t>goodwilu</w:t>
      </w:r>
      <w:proofErr w:type="spellEnd"/>
      <w:r w:rsidRPr="00CF39BF">
        <w:rPr>
          <w:rFonts w:ascii="Times New Roman" w:eastAsia="MS Gothic" w:hAnsi="Times New Roman" w:cs="Times New Roman"/>
        </w:rPr>
        <w:t xml:space="preserve"> z majetku </w:t>
      </w:r>
      <w:r w:rsidR="00CF39BF">
        <w:rPr>
          <w:rFonts w:ascii="Times New Roman" w:eastAsia="MS Gothic" w:hAnsi="Times New Roman" w:cs="Times New Roman"/>
        </w:rPr>
        <w:t xml:space="preserve">firmy pre jeho </w:t>
      </w:r>
      <w:proofErr w:type="spellStart"/>
      <w:r w:rsidR="00CF39BF" w:rsidRPr="003E6955">
        <w:rPr>
          <w:rFonts w:ascii="Times New Roman" w:eastAsia="MS Gothic" w:hAnsi="Times New Roman" w:cs="Times New Roman"/>
          <w:b/>
        </w:rPr>
        <w:t>neopod</w:t>
      </w:r>
      <w:proofErr w:type="spellEnd"/>
      <w:r w:rsidR="00CF39BF" w:rsidRPr="003E6955">
        <w:rPr>
          <w:rFonts w:ascii="Times New Roman" w:eastAsia="MS Gothic" w:hAnsi="Times New Roman" w:cs="Times New Roman"/>
          <w:b/>
        </w:rPr>
        <w:t>-</w:t>
      </w:r>
    </w:p>
    <w:p w:rsidR="008A41E0" w:rsidRPr="00CF39BF" w:rsidRDefault="00CF39B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proofErr w:type="spellStart"/>
      <w:r w:rsidRPr="003E6955">
        <w:rPr>
          <w:rFonts w:ascii="Times New Roman" w:eastAsia="MS Gothic" w:hAnsi="Times New Roman" w:cs="Times New Roman"/>
          <w:b/>
        </w:rPr>
        <w:t>statnenosť</w:t>
      </w:r>
      <w:proofErr w:type="spellEnd"/>
      <w:r>
        <w:rPr>
          <w:rFonts w:ascii="Times New Roman" w:eastAsia="MS Gothic" w:hAnsi="Times New Roman" w:cs="Times New Roman"/>
        </w:rPr>
        <w:t xml:space="preserve"> </w:t>
      </w:r>
      <w:r w:rsidR="008A41E0" w:rsidRPr="00CF39BF">
        <w:rPr>
          <w:rFonts w:ascii="Times New Roman" w:eastAsia="MS Gothic" w:hAnsi="Times New Roman" w:cs="Times New Roman"/>
        </w:rPr>
        <w:t>k 31.12.2019.</w:t>
      </w: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324"/>
        <w:gridCol w:w="1701"/>
        <w:gridCol w:w="2552"/>
      </w:tblGrid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8A41E0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A41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C1168" w:rsidRPr="00986157" w:rsidRDefault="00986157" w:rsidP="008A41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86157" w:rsidRPr="00986157" w:rsidTr="008A41E0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83ACD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683ACD" w:rsidRP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683ACD">
        <w:rPr>
          <w:rFonts w:ascii="Times New Roman" w:eastAsia="MS Gothic" w:hAnsi="Times New Roman" w:cs="Times New Roman"/>
        </w:rPr>
        <w:t>Účtovná jednotka neúčtuje o derivátoch</w:t>
      </w:r>
    </w:p>
    <w:p w:rsidR="00683ACD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95075" w:rsidRDefault="00C9507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95075" w:rsidRDefault="00C9507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95075" w:rsidRPr="00986157" w:rsidRDefault="00C9507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A41E0" w:rsidRPr="00AE313E" w:rsidTr="00DE3E6D">
        <w:trPr>
          <w:trHeight w:val="609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8A41E0" w:rsidRPr="00DE3E6D" w:rsidRDefault="008A41E0" w:rsidP="00DE3E6D"/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A41E0" w:rsidRPr="00DE3E6D" w:rsidRDefault="008A41E0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A41E0" w:rsidRPr="00AE313E" w:rsidRDefault="008A41E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A41E0" w:rsidRPr="00AE313E" w:rsidRDefault="008A41E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A41E0" w:rsidRPr="00AE313E" w:rsidRDefault="008A41E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A41E0" w:rsidRPr="00AE313E" w:rsidRDefault="008A41E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A41E0" w:rsidRPr="00AE313E" w:rsidRDefault="008A41E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A41E0" w:rsidRPr="00AE313E" w:rsidRDefault="008A41E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A41E0" w:rsidRPr="00AE313E" w:rsidRDefault="008A41E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5075" w:rsidRDefault="00C950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22969" w:rsidRDefault="00A22969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3E6955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E313E" w:rsidRPr="00AE313E" w:rsidRDefault="00DE3E6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12740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E313E" w:rsidRPr="00AE313E" w:rsidRDefault="003E695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14611</w:t>
            </w:r>
          </w:p>
        </w:tc>
      </w:tr>
    </w:tbl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65"/>
        <w:gridCol w:w="3165"/>
        <w:gridCol w:w="3166"/>
      </w:tblGrid>
      <w:tr w:rsidR="00A444DB" w:rsidTr="00A444DB"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Bežné účtovné obdobie</w:t>
            </w:r>
          </w:p>
        </w:tc>
        <w:tc>
          <w:tcPr>
            <w:tcW w:w="3166" w:type="dxa"/>
          </w:tcPr>
          <w:p w:rsidR="00A444DB" w:rsidRDefault="00A444DB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Bezprostredne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predchádz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obdobie</w:t>
            </w:r>
          </w:p>
        </w:tc>
      </w:tr>
      <w:tr w:rsidR="003E6955" w:rsidTr="00A444DB">
        <w:tc>
          <w:tcPr>
            <w:tcW w:w="3165" w:type="dxa"/>
          </w:tcPr>
          <w:p w:rsidR="003E6955" w:rsidRDefault="003E6955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Krátkodobé záväzky spolu</w:t>
            </w:r>
          </w:p>
        </w:tc>
        <w:tc>
          <w:tcPr>
            <w:tcW w:w="3165" w:type="dxa"/>
          </w:tcPr>
          <w:p w:rsidR="003E6955" w:rsidRDefault="00DE3E6D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</w:t>
            </w:r>
            <w:r w:rsidR="00082610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014</w:t>
            </w:r>
            <w:r w:rsidR="00082610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467</w:t>
            </w:r>
          </w:p>
        </w:tc>
        <w:tc>
          <w:tcPr>
            <w:tcW w:w="3166" w:type="dxa"/>
          </w:tcPr>
          <w:p w:rsidR="003E6955" w:rsidRDefault="003E6955" w:rsidP="003E6955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</w:t>
            </w:r>
            <w:r w:rsidR="0018117E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332</w:t>
            </w:r>
            <w:r w:rsidR="0018117E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814</w:t>
            </w:r>
          </w:p>
        </w:tc>
      </w:tr>
      <w:tr w:rsidR="003E6955" w:rsidTr="00A444DB">
        <w:tc>
          <w:tcPr>
            <w:tcW w:w="3165" w:type="dxa"/>
          </w:tcPr>
          <w:p w:rsidR="003E6955" w:rsidRDefault="003E6955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Záväzky so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zost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. dobou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spl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 do jedného roka vrátane</w:t>
            </w:r>
          </w:p>
        </w:tc>
        <w:tc>
          <w:tcPr>
            <w:tcW w:w="3165" w:type="dxa"/>
          </w:tcPr>
          <w:p w:rsidR="003E6955" w:rsidRDefault="00DE3E6D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</w:t>
            </w:r>
            <w:r w:rsidR="00082610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014</w:t>
            </w:r>
            <w:r w:rsidR="00082610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467</w:t>
            </w:r>
          </w:p>
        </w:tc>
        <w:tc>
          <w:tcPr>
            <w:tcW w:w="3166" w:type="dxa"/>
          </w:tcPr>
          <w:p w:rsidR="003E6955" w:rsidRDefault="003E6955" w:rsidP="003E6955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</w:t>
            </w:r>
            <w:r w:rsidR="0018117E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332</w:t>
            </w:r>
            <w:r w:rsidR="0018117E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814</w:t>
            </w:r>
          </w:p>
        </w:tc>
      </w:tr>
      <w:tr w:rsidR="003E6955" w:rsidTr="00A444DB">
        <w:tc>
          <w:tcPr>
            <w:tcW w:w="3165" w:type="dxa"/>
          </w:tcPr>
          <w:p w:rsidR="003E6955" w:rsidRDefault="003E6955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Záväzky po lehote splatnosti</w:t>
            </w:r>
          </w:p>
        </w:tc>
        <w:tc>
          <w:tcPr>
            <w:tcW w:w="3165" w:type="dxa"/>
          </w:tcPr>
          <w:p w:rsidR="003E6955" w:rsidRDefault="00332FB4" w:rsidP="003E6955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120.676</w:t>
            </w:r>
          </w:p>
        </w:tc>
        <w:tc>
          <w:tcPr>
            <w:tcW w:w="3166" w:type="dxa"/>
          </w:tcPr>
          <w:p w:rsidR="003E6955" w:rsidRDefault="003E6955" w:rsidP="003E6955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156</w:t>
            </w:r>
            <w:r w:rsidR="0018117E"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973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22969" w:rsidRDefault="00A229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8C1168" w:rsidRDefault="008C1168" w:rsidP="008C116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8C1168">
        <w:rPr>
          <w:rFonts w:ascii="Times New Roman" w:eastAsia="MS Gothic" w:hAnsi="Times New Roman" w:cs="Times New Roman"/>
        </w:rPr>
        <w:t>Účtovná jednotka nemá takého záväzky</w:t>
      </w:r>
    </w:p>
    <w:p w:rsidR="00D328B9" w:rsidRDefault="00D328B9" w:rsidP="00D328B9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A22969" w:rsidRPr="008C1168" w:rsidRDefault="00A22969" w:rsidP="00D328B9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5C5EB5" w:rsidRDefault="005C5EB5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8117E" w:rsidRDefault="0018117E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635C2E" w:rsidRDefault="00635C2E" w:rsidP="00635C2E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35C2E">
        <w:rPr>
          <w:rFonts w:ascii="Times New Roman" w:eastAsia="MS Gothic" w:hAnsi="Times New Roman" w:cs="Times New Roman"/>
          <w:sz w:val="24"/>
          <w:szCs w:val="24"/>
        </w:rPr>
        <w:t>Nemáme takéto záväzky</w:t>
      </w:r>
    </w:p>
    <w:p w:rsidR="00635C2E" w:rsidRDefault="00635C2E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C95075" w:rsidRDefault="00C95075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C95075" w:rsidRDefault="00C95075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Pr="00635C2E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Neúčtovali sme o vlastných akciách</w:t>
      </w:r>
    </w:p>
    <w:p w:rsidR="005C5EB5" w:rsidRDefault="005C5EB5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>Neúčtovali sme o takýchto nákladoch, alebo výnosoch</w:t>
      </w:r>
    </w:p>
    <w:p w:rsidR="00865BAE" w:rsidRDefault="00865BA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5075" w:rsidRDefault="00C950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5075" w:rsidRDefault="00C950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Nemáme podmienený majetok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635C2E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D09D9" w:rsidRPr="001918A6" w:rsidRDefault="001918A6" w:rsidP="001918A6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39833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5C2E" w:rsidRPr="00212400" w:rsidTr="00635C2E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35C2E" w:rsidRPr="00C95075" w:rsidRDefault="00635C2E" w:rsidP="00C95075">
            <w:pPr>
              <w:spacing w:after="0" w:line="240" w:lineRule="auto"/>
              <w:ind w:left="851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95075" w:rsidRPr="00C95075" w:rsidRDefault="00C95075" w:rsidP="00C95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95075" w:rsidRPr="00212400" w:rsidRDefault="00C95075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1918A6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35C2E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B489D" w:rsidP="001918A6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39833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490D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490D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9507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C95075" w:rsidRDefault="00C950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Neúčtujeme na podsúvahových účtoch </w:t>
      </w: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302597" w:rsidRPr="00082610" w:rsidRDefault="00302597" w:rsidP="00302597">
      <w:pPr>
        <w:pStyle w:val="PredformtovanHTML"/>
        <w:jc w:val="both"/>
        <w:rPr>
          <w:rFonts w:ascii="Times New Roman" w:hAnsi="Times New Roman" w:cs="Times New Roman"/>
          <w:bCs/>
          <w:sz w:val="22"/>
          <w:szCs w:val="22"/>
          <w:lang w:val="sk-SK" w:eastAsia="sk-SK"/>
        </w:rPr>
      </w:pPr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 xml:space="preserve">Koncom roka 2019 boli zverejnené prvé správy ohľadom obmedzeného množstva prípadov nákazy neznámym ochorením v Číne (neskôr označeným ako COVID-19, </w:t>
      </w:r>
      <w:proofErr w:type="spellStart"/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>Koronavírus</w:t>
      </w:r>
      <w:proofErr w:type="spellEnd"/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>), ktoré boli nahlásené Svetovej zdravotníckej organizácii. Počas prvých mesiacov roka 2020 sa vírus rozšíril celosvetovo. Spoločnosť posúdila dôsledky rozšírenie vírusu ako udalosť po konci účtovného obdobia, ktorá si nevyžaduj</w:t>
      </w:r>
      <w:r w:rsidR="00C15B9D">
        <w:rPr>
          <w:rFonts w:ascii="Times New Roman" w:hAnsi="Times New Roman" w:cs="Times New Roman"/>
          <w:bCs/>
          <w:sz w:val="22"/>
          <w:szCs w:val="22"/>
          <w:lang w:val="sk-SK" w:eastAsia="sk-SK"/>
        </w:rPr>
        <w:t>e</w:t>
      </w:r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 xml:space="preserve"> úpravu účtovnej závierky. Spoločnosť nie je momentálne schopná plne posúdiť dôsledky rozšírenia </w:t>
      </w:r>
      <w:proofErr w:type="spellStart"/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>Koronavírusu</w:t>
      </w:r>
      <w:proofErr w:type="spellEnd"/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 xml:space="preserve"> na jej budúcu finančnú pozíciu a prevádzkovú činnosť, avšak v závislosti od ďalšieho vývoja situácie, dopady môžu byť negatívne a významné. </w:t>
      </w:r>
    </w:p>
    <w:p w:rsidR="00302597" w:rsidRPr="00082610" w:rsidRDefault="00302597" w:rsidP="00302597">
      <w:pPr>
        <w:pStyle w:val="PredformtovanHTML"/>
        <w:jc w:val="both"/>
        <w:rPr>
          <w:rFonts w:ascii="Times New Roman" w:hAnsi="Times New Roman" w:cs="Times New Roman"/>
          <w:bCs/>
          <w:sz w:val="22"/>
          <w:szCs w:val="22"/>
          <w:lang w:val="sk-SK" w:eastAsia="sk-SK"/>
        </w:rPr>
      </w:pPr>
    </w:p>
    <w:p w:rsidR="00302597" w:rsidRPr="00082610" w:rsidRDefault="00302597" w:rsidP="00302597">
      <w:pPr>
        <w:pStyle w:val="PredformtovanHTML"/>
        <w:rPr>
          <w:rFonts w:ascii="Times New Roman" w:hAnsi="Times New Roman" w:cs="Times New Roman"/>
          <w:bCs/>
          <w:sz w:val="22"/>
          <w:szCs w:val="22"/>
          <w:lang w:val="sk-SK" w:eastAsia="sk-SK"/>
        </w:rPr>
      </w:pPr>
      <w:r w:rsidRPr="00082610">
        <w:rPr>
          <w:rFonts w:ascii="Times New Roman" w:hAnsi="Times New Roman" w:cs="Times New Roman"/>
          <w:bCs/>
          <w:sz w:val="22"/>
          <w:szCs w:val="22"/>
          <w:lang w:val="sk-SK" w:eastAsia="sk-SK"/>
        </w:rPr>
        <w:t>Po súvahovom dni nenastali žiadne ďalšie udalosti, ktoré by mali významný vplyv na účtovnú závierku k 31. decembru 2019.</w:t>
      </w:r>
    </w:p>
    <w:p w:rsidR="00082610" w:rsidRDefault="0008261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C95075" w:rsidRDefault="00C95075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F05FD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>l. VII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AD09D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Pr="005C5EB5" w:rsidRDefault="005C5EB5" w:rsidP="001D099A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Bez náplne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zaradená do kategórie priemys</w:t>
      </w:r>
      <w:r w:rsidR="001918A6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C15B9D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490D7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1918A6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76738E" w:rsidRDefault="0076738E" w:rsidP="001D099A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76738E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p w:rsidR="00C95075" w:rsidRDefault="00C95075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C95075" w:rsidRDefault="00C95075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C95075" w:rsidRDefault="00C95075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76738E" w:rsidP="0076738E">
      <w:pPr>
        <w:pStyle w:val="Odsekzoznamu"/>
        <w:numPr>
          <w:ilvl w:val="0"/>
          <w:numId w:val="8"/>
        </w:num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AD09D9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Prešove: </w:t>
      </w:r>
      <w:r w:rsidR="00AD09D9">
        <w:rPr>
          <w:rFonts w:ascii="Times New Roman" w:eastAsia="MS Gothic" w:hAnsi="Times New Roman" w:cs="Times New Roman"/>
          <w:sz w:val="24"/>
          <w:szCs w:val="24"/>
        </w:rPr>
        <w:t>1</w:t>
      </w:r>
      <w:r w:rsidR="001918A6">
        <w:rPr>
          <w:rFonts w:ascii="Times New Roman" w:eastAsia="MS Gothic" w:hAnsi="Times New Roman" w:cs="Times New Roman"/>
          <w:sz w:val="24"/>
          <w:szCs w:val="24"/>
        </w:rPr>
        <w:t>9</w:t>
      </w:r>
      <w:r w:rsidR="00AD09D9">
        <w:rPr>
          <w:rFonts w:ascii="Times New Roman" w:eastAsia="MS Gothic" w:hAnsi="Times New Roman" w:cs="Times New Roman"/>
          <w:sz w:val="24"/>
          <w:szCs w:val="24"/>
        </w:rPr>
        <w:t>.3.2020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  </w:t>
      </w:r>
    </w:p>
    <w:p w:rsidR="0076738E" w:rsidRDefault="00AD09D9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                                   </w:t>
      </w:r>
    </w:p>
    <w:p w:rsidR="00AE5322" w:rsidRDefault="00AE5322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 xml:space="preserve">                         </w:t>
      </w:r>
      <w:r w:rsidR="0076738E">
        <w:rPr>
          <w:rFonts w:ascii="Times New Roman" w:eastAsia="MS Gothic" w:hAnsi="Times New Roman" w:cs="Times New Roman"/>
          <w:sz w:val="24"/>
          <w:szCs w:val="24"/>
        </w:rPr>
        <w:t xml:space="preserve"> Pečiatka a podpis štatutár. </w:t>
      </w: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76738E">
        <w:rPr>
          <w:rFonts w:ascii="Times New Roman" w:eastAsia="MS Gothic" w:hAnsi="Times New Roman" w:cs="Times New Roman"/>
          <w:sz w:val="24"/>
          <w:szCs w:val="24"/>
        </w:rPr>
        <w:t>ástupcu</w:t>
      </w:r>
    </w:p>
    <w:p w:rsidR="00AE5322" w:rsidRDefault="00AE5322" w:rsidP="00AE5322">
      <w:pPr>
        <w:rPr>
          <w:rFonts w:ascii="Times New Roman" w:eastAsia="MS Gothic" w:hAnsi="Times New Roman" w:cs="Times New Roman"/>
          <w:sz w:val="24"/>
          <w:szCs w:val="24"/>
        </w:rPr>
      </w:pPr>
    </w:p>
    <w:p w:rsidR="0076738E" w:rsidRPr="00AE5322" w:rsidRDefault="00AE5322" w:rsidP="00AE5322">
      <w:pPr>
        <w:tabs>
          <w:tab w:val="left" w:pos="5773"/>
        </w:tabs>
        <w:ind w:left="4956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 xml:space="preserve">                               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noProof/>
          <w:lang w:eastAsia="sk-SK"/>
        </w:rPr>
        <w:t xml:space="preserve">       </w:t>
      </w:r>
      <w:r>
        <w:rPr>
          <w:noProof/>
          <w:lang w:eastAsia="sk-SK"/>
        </w:rPr>
        <w:drawing>
          <wp:inline distT="0" distB="0" distL="0" distR="0">
            <wp:extent cx="2393315" cy="1129030"/>
            <wp:effectExtent l="0" t="0" r="6985" b="0"/>
            <wp:docPr id="7" name="Obrázok 7" descr="objednáv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objednávk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315" cy="1129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738E" w:rsidRPr="00AE5322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F60" w:rsidRDefault="00147F60" w:rsidP="00CE03EC">
      <w:pPr>
        <w:spacing w:after="0" w:line="240" w:lineRule="auto"/>
      </w:pPr>
      <w:r>
        <w:separator/>
      </w:r>
    </w:p>
  </w:endnote>
  <w:endnote w:type="continuationSeparator" w:id="0">
    <w:p w:rsidR="00147F60" w:rsidRDefault="00147F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597" w:rsidRDefault="0030259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134F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5134FB" w:rsidRPr="005134FB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F60" w:rsidRDefault="00147F60" w:rsidP="00CE03EC">
      <w:pPr>
        <w:spacing w:after="0" w:line="240" w:lineRule="auto"/>
      </w:pPr>
      <w:r>
        <w:separator/>
      </w:r>
    </w:p>
  </w:footnote>
  <w:footnote w:type="continuationSeparator" w:id="0">
    <w:p w:rsidR="00147F60" w:rsidRDefault="00147F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0259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02597" w:rsidRPr="0018540B" w:rsidRDefault="0030259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02597" w:rsidRPr="0018540B" w:rsidRDefault="0030259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02597" w:rsidRPr="0018540B" w:rsidRDefault="00302597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02597" w:rsidRPr="0018540B" w:rsidRDefault="0030259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02597" w:rsidRPr="0018540B" w:rsidRDefault="00302597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02597" w:rsidRPr="0018540B" w:rsidRDefault="00302597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02597" w:rsidRPr="0018540B" w:rsidRDefault="0030259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302597" w:rsidRPr="00CE03EC" w:rsidRDefault="0030259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C6D56"/>
    <w:multiLevelType w:val="hybridMultilevel"/>
    <w:tmpl w:val="945623DA"/>
    <w:lvl w:ilvl="0" w:tplc="9DE864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EF076D"/>
    <w:multiLevelType w:val="hybridMultilevel"/>
    <w:tmpl w:val="355EA6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342D0F"/>
    <w:multiLevelType w:val="hybridMultilevel"/>
    <w:tmpl w:val="93DE4D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8501EA"/>
    <w:multiLevelType w:val="hybridMultilevel"/>
    <w:tmpl w:val="676E64B4"/>
    <w:lvl w:ilvl="0" w:tplc="C018D914">
      <w:start w:val="3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0"/>
  </w:num>
  <w:num w:numId="9">
    <w:abstractNumId w:val="0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8C8"/>
    <w:rsid w:val="00017D29"/>
    <w:rsid w:val="00020F0E"/>
    <w:rsid w:val="000278C4"/>
    <w:rsid w:val="00062B08"/>
    <w:rsid w:val="00065980"/>
    <w:rsid w:val="00082610"/>
    <w:rsid w:val="00090EEC"/>
    <w:rsid w:val="000A04E2"/>
    <w:rsid w:val="000B4576"/>
    <w:rsid w:val="000D561E"/>
    <w:rsid w:val="00133ECD"/>
    <w:rsid w:val="001401FB"/>
    <w:rsid w:val="00147F60"/>
    <w:rsid w:val="00156EEC"/>
    <w:rsid w:val="00173C34"/>
    <w:rsid w:val="0018117E"/>
    <w:rsid w:val="0018540B"/>
    <w:rsid w:val="00190CA7"/>
    <w:rsid w:val="0019138E"/>
    <w:rsid w:val="001918A6"/>
    <w:rsid w:val="00195651"/>
    <w:rsid w:val="001B489D"/>
    <w:rsid w:val="001D099A"/>
    <w:rsid w:val="001D4FB8"/>
    <w:rsid w:val="00205EAF"/>
    <w:rsid w:val="00212400"/>
    <w:rsid w:val="00223286"/>
    <w:rsid w:val="00241F79"/>
    <w:rsid w:val="00261244"/>
    <w:rsid w:val="002718B4"/>
    <w:rsid w:val="00287A57"/>
    <w:rsid w:val="00290D30"/>
    <w:rsid w:val="002E2695"/>
    <w:rsid w:val="00302597"/>
    <w:rsid w:val="003144DD"/>
    <w:rsid w:val="00332FB4"/>
    <w:rsid w:val="00333653"/>
    <w:rsid w:val="00360F88"/>
    <w:rsid w:val="00362412"/>
    <w:rsid w:val="0037722A"/>
    <w:rsid w:val="00386319"/>
    <w:rsid w:val="003A2A62"/>
    <w:rsid w:val="003B6528"/>
    <w:rsid w:val="003D1C34"/>
    <w:rsid w:val="003D2C52"/>
    <w:rsid w:val="003E6955"/>
    <w:rsid w:val="003F3E00"/>
    <w:rsid w:val="003F5AF5"/>
    <w:rsid w:val="004061D4"/>
    <w:rsid w:val="00414FB4"/>
    <w:rsid w:val="00416D21"/>
    <w:rsid w:val="00421DE9"/>
    <w:rsid w:val="004701FB"/>
    <w:rsid w:val="004800FE"/>
    <w:rsid w:val="00490D73"/>
    <w:rsid w:val="00504DBD"/>
    <w:rsid w:val="005134FB"/>
    <w:rsid w:val="00547F9F"/>
    <w:rsid w:val="005877C7"/>
    <w:rsid w:val="005B5270"/>
    <w:rsid w:val="005C2FF7"/>
    <w:rsid w:val="005C5EB5"/>
    <w:rsid w:val="005E612E"/>
    <w:rsid w:val="005F26E3"/>
    <w:rsid w:val="005F2BCC"/>
    <w:rsid w:val="00600C1D"/>
    <w:rsid w:val="00610D77"/>
    <w:rsid w:val="00621534"/>
    <w:rsid w:val="00625307"/>
    <w:rsid w:val="00635C2E"/>
    <w:rsid w:val="0063629F"/>
    <w:rsid w:val="006502B1"/>
    <w:rsid w:val="00656664"/>
    <w:rsid w:val="00683ACD"/>
    <w:rsid w:val="006A2A17"/>
    <w:rsid w:val="006B0FB9"/>
    <w:rsid w:val="006E4085"/>
    <w:rsid w:val="00745923"/>
    <w:rsid w:val="0076738E"/>
    <w:rsid w:val="00787C52"/>
    <w:rsid w:val="0079501F"/>
    <w:rsid w:val="007A588C"/>
    <w:rsid w:val="007C37DE"/>
    <w:rsid w:val="007D02A1"/>
    <w:rsid w:val="00811FFA"/>
    <w:rsid w:val="008200B8"/>
    <w:rsid w:val="0083794D"/>
    <w:rsid w:val="0084747A"/>
    <w:rsid w:val="00865BAE"/>
    <w:rsid w:val="008774C4"/>
    <w:rsid w:val="008777C2"/>
    <w:rsid w:val="008A09E4"/>
    <w:rsid w:val="008A41E0"/>
    <w:rsid w:val="008C1168"/>
    <w:rsid w:val="008E4E28"/>
    <w:rsid w:val="00900440"/>
    <w:rsid w:val="00905E9E"/>
    <w:rsid w:val="00923190"/>
    <w:rsid w:val="00985F05"/>
    <w:rsid w:val="00986157"/>
    <w:rsid w:val="00994678"/>
    <w:rsid w:val="00997389"/>
    <w:rsid w:val="009A274C"/>
    <w:rsid w:val="009D60B5"/>
    <w:rsid w:val="009E6AD6"/>
    <w:rsid w:val="009F1008"/>
    <w:rsid w:val="009F1252"/>
    <w:rsid w:val="00A100E4"/>
    <w:rsid w:val="00A22969"/>
    <w:rsid w:val="00A27297"/>
    <w:rsid w:val="00A444DB"/>
    <w:rsid w:val="00A54F83"/>
    <w:rsid w:val="00A562DA"/>
    <w:rsid w:val="00A60665"/>
    <w:rsid w:val="00A60D37"/>
    <w:rsid w:val="00A65198"/>
    <w:rsid w:val="00AD09D9"/>
    <w:rsid w:val="00AE313E"/>
    <w:rsid w:val="00AE5322"/>
    <w:rsid w:val="00AF1BE2"/>
    <w:rsid w:val="00AF247A"/>
    <w:rsid w:val="00B05B9D"/>
    <w:rsid w:val="00B40532"/>
    <w:rsid w:val="00B60893"/>
    <w:rsid w:val="00B832B9"/>
    <w:rsid w:val="00BB073E"/>
    <w:rsid w:val="00BE3A69"/>
    <w:rsid w:val="00BF387F"/>
    <w:rsid w:val="00C15B9D"/>
    <w:rsid w:val="00C21550"/>
    <w:rsid w:val="00C45AF1"/>
    <w:rsid w:val="00C5195B"/>
    <w:rsid w:val="00C54666"/>
    <w:rsid w:val="00C95075"/>
    <w:rsid w:val="00C96703"/>
    <w:rsid w:val="00CA6396"/>
    <w:rsid w:val="00CB60FF"/>
    <w:rsid w:val="00CC53D6"/>
    <w:rsid w:val="00CC7D84"/>
    <w:rsid w:val="00CD1824"/>
    <w:rsid w:val="00CE03EC"/>
    <w:rsid w:val="00CF39BF"/>
    <w:rsid w:val="00D06A5E"/>
    <w:rsid w:val="00D0740C"/>
    <w:rsid w:val="00D328B9"/>
    <w:rsid w:val="00D35FC3"/>
    <w:rsid w:val="00D56463"/>
    <w:rsid w:val="00D77AF9"/>
    <w:rsid w:val="00D92374"/>
    <w:rsid w:val="00DC3B5F"/>
    <w:rsid w:val="00DE3E6D"/>
    <w:rsid w:val="00DF187C"/>
    <w:rsid w:val="00E03DFF"/>
    <w:rsid w:val="00E2290C"/>
    <w:rsid w:val="00E42DF0"/>
    <w:rsid w:val="00E8247F"/>
    <w:rsid w:val="00E84CA1"/>
    <w:rsid w:val="00E9691F"/>
    <w:rsid w:val="00ED71A7"/>
    <w:rsid w:val="00EF55E9"/>
    <w:rsid w:val="00F05FD8"/>
    <w:rsid w:val="00F17E27"/>
    <w:rsid w:val="00F237E8"/>
    <w:rsid w:val="00F7256D"/>
    <w:rsid w:val="00FB3281"/>
    <w:rsid w:val="00FD756B"/>
    <w:rsid w:val="00FF3470"/>
    <w:rsid w:val="00FF60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9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3025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cs-CZ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302597"/>
    <w:rPr>
      <w:rFonts w:ascii="Courier New" w:eastAsia="Times New Roman" w:hAnsi="Courier New" w:cs="Courier New"/>
      <w:sz w:val="20"/>
      <w:szCs w:val="2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9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3025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cs-CZ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302597"/>
    <w:rPr>
      <w:rFonts w:ascii="Courier New" w:eastAsia="Times New Roman" w:hAnsi="Courier New" w:cs="Courier New"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DAAF6-3264-40E0-92BE-776394A90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3261</Words>
  <Characters>18594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ProFin</Company>
  <LinksUpToDate>false</LinksUpToDate>
  <CharactersWithSpaces>21812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2</cp:revision>
  <cp:lastPrinted>2020-03-19T10:15:00Z</cp:lastPrinted>
  <dcterms:created xsi:type="dcterms:W3CDTF">2020-03-23T06:28:00Z</dcterms:created>
  <dcterms:modified xsi:type="dcterms:W3CDTF">2020-03-23T06:28:00Z</dcterms:modified>
</cp:coreProperties>
</file>