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73BC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79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SIM </w:t>
            </w:r>
            <w:proofErr w:type="spellStart"/>
            <w:r>
              <w:rPr>
                <w:rFonts w:ascii="Arial" w:hAnsi="Arial" w:cs="Arial"/>
              </w:rPr>
              <w:t>Investment</w:t>
            </w:r>
            <w:proofErr w:type="spellEnd"/>
            <w:r w:rsidR="00B02B92">
              <w:rPr>
                <w:rFonts w:ascii="Arial" w:hAnsi="Arial" w:cs="Arial"/>
              </w:rPr>
              <w:t xml:space="preserve"> </w:t>
            </w:r>
            <w:proofErr w:type="spellStart"/>
            <w:r w:rsidR="00B02B92">
              <w:rPr>
                <w:rFonts w:ascii="Arial" w:hAnsi="Arial" w:cs="Arial"/>
              </w:rPr>
              <w:t>s.r.o</w:t>
            </w:r>
            <w:proofErr w:type="spellEnd"/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79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34105646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02B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Párovská</w:t>
            </w:r>
            <w:proofErr w:type="spellEnd"/>
            <w:r>
              <w:rPr>
                <w:rFonts w:ascii="Arial" w:hAnsi="Arial" w:cs="Arial"/>
              </w:rPr>
              <w:t xml:space="preserve"> 22,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A73BC0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4C79A6">
        <w:rPr>
          <w:rFonts w:ascii="Arial" w:hAnsi="Arial" w:cs="Arial"/>
          <w:sz w:val="20"/>
          <w:szCs w:val="20"/>
        </w:rPr>
        <w:t xml:space="preserve">SIM </w:t>
      </w:r>
      <w:proofErr w:type="spellStart"/>
      <w:r w:rsidR="004C79A6">
        <w:rPr>
          <w:rFonts w:ascii="Arial" w:hAnsi="Arial" w:cs="Arial"/>
          <w:sz w:val="20"/>
          <w:szCs w:val="20"/>
        </w:rPr>
        <w:t>Investment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 sa pri odpisovaní dlhodobého nehmotného a hmotného majetku</w:t>
      </w:r>
    </w:p>
    <w:p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riadi Zákonom o účtovníctve č. 431/2002 Z. z. v znení neskorších predpisov, Zákonom o dani</w:t>
      </w:r>
    </w:p>
    <w:p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z príjmov č. 595/2003 Z. z. v znení neskorších predpisov a ďalšími súvisiacimi právnymi predpismi.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4C79A6">
        <w:rPr>
          <w:rFonts w:ascii="Arial" w:hAnsi="Arial" w:cs="Arial"/>
          <w:sz w:val="22"/>
          <w:szCs w:val="22"/>
        </w:rPr>
        <w:t>575</w:t>
      </w:r>
      <w:r w:rsidR="00B02B92">
        <w:rPr>
          <w:rFonts w:ascii="Arial" w:hAnsi="Arial" w:cs="Arial"/>
          <w:sz w:val="22"/>
          <w:szCs w:val="22"/>
        </w:rPr>
        <w:t>.-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3959" w:rsidRDefault="005E3959">
      <w:r>
        <w:separator/>
      </w:r>
    </w:p>
  </w:endnote>
  <w:endnote w:type="continuationSeparator" w:id="0">
    <w:p w:rsidR="005E3959" w:rsidRDefault="005E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3959" w:rsidRDefault="005E3959">
      <w:r>
        <w:separator/>
      </w:r>
    </w:p>
  </w:footnote>
  <w:footnote w:type="continuationSeparator" w:id="0">
    <w:p w:rsidR="005E3959" w:rsidRDefault="005E39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C79A6">
      <w:rPr>
        <w:rFonts w:ascii="Arial" w:hAnsi="Arial" w:cs="Arial"/>
        <w:sz w:val="22"/>
        <w:szCs w:val="22"/>
        <w:bdr w:val="single" w:sz="4" w:space="0" w:color="auto"/>
      </w:rPr>
      <w:t>34105646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79A6">
      <w:rPr>
        <w:rFonts w:ascii="Arial" w:hAnsi="Arial" w:cs="Arial"/>
        <w:sz w:val="22"/>
        <w:szCs w:val="22"/>
        <w:bdr w:val="single" w:sz="4" w:space="0" w:color="auto"/>
      </w:rPr>
      <w:t>34105646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7F6"/>
    <w:rsid w:val="002401F1"/>
    <w:rsid w:val="002B348B"/>
    <w:rsid w:val="002C12B4"/>
    <w:rsid w:val="002D7E6D"/>
    <w:rsid w:val="002F66F6"/>
    <w:rsid w:val="003657F5"/>
    <w:rsid w:val="00373635"/>
    <w:rsid w:val="003A5145"/>
    <w:rsid w:val="003D056F"/>
    <w:rsid w:val="00401155"/>
    <w:rsid w:val="00451ED3"/>
    <w:rsid w:val="004A2BF3"/>
    <w:rsid w:val="004C14F4"/>
    <w:rsid w:val="004C79A6"/>
    <w:rsid w:val="00547822"/>
    <w:rsid w:val="0055784D"/>
    <w:rsid w:val="00560DB1"/>
    <w:rsid w:val="005E3959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73BC0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6CA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1CA7D3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2020-03-23T12:33:00Z</dcterms:created>
  <dcterms:modified xsi:type="dcterms:W3CDTF">2020-03-23T12:33:00Z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