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8D4C6E">
        <w:rPr>
          <w:sz w:val="24"/>
          <w:szCs w:val="24"/>
        </w:rPr>
        <w:t>36491357</w:t>
      </w:r>
      <w:r>
        <w:rPr>
          <w:sz w:val="24"/>
          <w:szCs w:val="24"/>
        </w:rPr>
        <w:t xml:space="preserve">      DIČ </w:t>
      </w:r>
      <w:r w:rsidR="008D4C6E">
        <w:rPr>
          <w:sz w:val="24"/>
          <w:szCs w:val="24"/>
        </w:rPr>
        <w:t>2021836432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D4C6E">
        <w:rPr>
          <w:rFonts w:ascii="Times New Roman" w:eastAsia="Times New Roman" w:hAnsi="Times New Roman" w:cs="Times New Roman"/>
          <w:sz w:val="18"/>
          <w:szCs w:val="18"/>
          <w:lang w:eastAsia="sk-SK"/>
        </w:rPr>
        <w:t>ALFA EL, spol. s r.o.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D4C6E">
        <w:rPr>
          <w:rFonts w:ascii="Times New Roman" w:eastAsia="Times New Roman" w:hAnsi="Times New Roman" w:cs="Times New Roman"/>
          <w:sz w:val="18"/>
          <w:szCs w:val="18"/>
          <w:lang w:eastAsia="sk-SK"/>
        </w:rPr>
        <w:t>Dolný Smokovec 81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D4C6E">
        <w:rPr>
          <w:rFonts w:ascii="Times New Roman" w:eastAsia="Times New Roman" w:hAnsi="Times New Roman" w:cs="Times New Roman"/>
          <w:sz w:val="18"/>
          <w:szCs w:val="18"/>
          <w:lang w:eastAsia="sk-SK"/>
        </w:rPr>
        <w:t>36491357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8D4C6E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28.02.2004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8D4C6E">
        <w:rPr>
          <w:rFonts w:ascii="Times New Roman" w:eastAsia="Times New Roman" w:hAnsi="Times New Roman" w:cs="Times New Roman"/>
          <w:sz w:val="18"/>
          <w:szCs w:val="18"/>
          <w:lang w:eastAsia="sk-SK"/>
        </w:rPr>
        <w:t>14708/P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A335EA" w:rsidRDefault="00D762B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D762B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OC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103C3C"/>
    <w:rsid w:val="0048759F"/>
    <w:rsid w:val="008D4C6E"/>
    <w:rsid w:val="00972C17"/>
    <w:rsid w:val="00A335EA"/>
    <w:rsid w:val="00A41548"/>
    <w:rsid w:val="00D762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627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2020-03-23T13:35:00Z</dcterms:created>
  <dcterms:modified xsi:type="dcterms:W3CDTF">2020-03-23T13:35:00Z</dcterms:modified>
</cp:coreProperties>
</file>