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FBC" w:rsidRDefault="003A5F77" w:rsidP="003A5F7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</w:t>
      </w:r>
      <w:r w:rsidR="00325F1F">
        <w:rPr>
          <w:rFonts w:ascii="Times New Roman" w:hAnsi="Times New Roman" w:cs="Times New Roman"/>
          <w:sz w:val="24"/>
          <w:szCs w:val="24"/>
        </w:rPr>
        <w:t>Sucháň, Sucháň 82, 991 35 Dačov Lom</w:t>
      </w:r>
    </w:p>
    <w:p w:rsidR="003A5F77" w:rsidRPr="003A5F77" w:rsidRDefault="003A5F77" w:rsidP="003A5F77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 decembru 2019</w:t>
      </w:r>
    </w:p>
    <w:p w:rsidR="003A5F77" w:rsidRDefault="003A5F77" w:rsidP="003A5F77">
      <w:pPr>
        <w:pStyle w:val="Bezriadkovania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________________________________________________________________</w:t>
      </w:r>
    </w:p>
    <w:p w:rsidR="003A5F77" w:rsidRDefault="003A5F77" w:rsidP="003A5F77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A5F77" w:rsidRDefault="003A5F77" w:rsidP="003A5F77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 2019</w:t>
      </w:r>
    </w:p>
    <w:p w:rsidR="003A5F77" w:rsidRDefault="003A5F77" w:rsidP="003A5F77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A5F77" w:rsidRDefault="003A5F77" w:rsidP="003A5F77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3A5F77" w:rsidRDefault="003A5F77" w:rsidP="003A5F77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3A5F77" w:rsidRDefault="003A5F77" w:rsidP="003A5F77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3A5F77" w:rsidRDefault="00F92898" w:rsidP="00F9289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I.Identifikačné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údaje účtovnej jednotky</w:t>
      </w:r>
    </w:p>
    <w:p w:rsidR="00325F1F" w:rsidRDefault="00325F1F" w:rsidP="00325F1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4"/>
        <w:gridCol w:w="37"/>
      </w:tblGrid>
      <w:tr w:rsidR="00325F1F" w:rsidTr="00325F1F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a)</w:t>
            </w:r>
          </w:p>
          <w:p w:rsidR="00325F1F" w:rsidRDefault="00325F1F">
            <w:r>
              <w:t>Názov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F1F" w:rsidRDefault="00325F1F"/>
          <w:p w:rsidR="00325F1F" w:rsidRDefault="00325F1F">
            <w:r>
              <w:t>Obec Sucháň</w:t>
            </w:r>
          </w:p>
        </w:tc>
      </w:tr>
      <w:tr w:rsidR="00325F1F" w:rsidTr="00325F1F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Sídlo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Sucháň 82, 991 35 Dačov Lom</w:t>
            </w:r>
          </w:p>
        </w:tc>
      </w:tr>
      <w:tr w:rsidR="00325F1F" w:rsidTr="00325F1F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IČO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00319589</w:t>
            </w:r>
          </w:p>
        </w:tc>
      </w:tr>
      <w:tr w:rsidR="00325F1F" w:rsidTr="00325F1F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Dátum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01.01.1991</w:t>
            </w:r>
          </w:p>
        </w:tc>
      </w:tr>
      <w:tr w:rsidR="00325F1F" w:rsidTr="00325F1F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Spôsob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Zákon č.369/1990 Zb. o obecnom zriadení</w:t>
            </w:r>
          </w:p>
        </w:tc>
      </w:tr>
      <w:tr w:rsidR="00325F1F" w:rsidTr="00325F1F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b)</w:t>
            </w:r>
          </w:p>
          <w:p w:rsidR="00325F1F" w:rsidRDefault="00325F1F">
            <w:r>
              <w:t>Právny dôvod na zostavenie účtovnej</w:t>
            </w:r>
          </w:p>
          <w:p w:rsidR="00325F1F" w:rsidRDefault="00325F1F">
            <w:r>
              <w:t>závierky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F1F" w:rsidRDefault="00325F1F"/>
          <w:p w:rsidR="00325F1F" w:rsidRDefault="00325F1F">
            <w:r>
              <w:t>Riadna</w:t>
            </w:r>
          </w:p>
          <w:p w:rsidR="00325F1F" w:rsidRDefault="00325F1F"/>
        </w:tc>
      </w:tr>
      <w:tr w:rsidR="00325F1F" w:rsidTr="00325F1F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c)</w:t>
            </w:r>
          </w:p>
          <w:p w:rsidR="00325F1F" w:rsidRDefault="00325F1F">
            <w:r>
              <w:t>Účtovná jednotka je súčasťou konsolidovaného celku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F1F" w:rsidRDefault="00325F1F"/>
          <w:p w:rsidR="00325F1F" w:rsidRDefault="00325F1F">
            <w:r>
              <w:t>Nie</w:t>
            </w:r>
          </w:p>
        </w:tc>
      </w:tr>
      <w:tr w:rsidR="00325F1F" w:rsidTr="00325F1F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d)</w:t>
            </w:r>
          </w:p>
          <w:p w:rsidR="00325F1F" w:rsidRDefault="00325F1F">
            <w:r>
              <w:t>Účtovná jednotka je súčasťou súhrnného</w:t>
            </w:r>
          </w:p>
          <w:p w:rsidR="00325F1F" w:rsidRDefault="00325F1F">
            <w:r>
              <w:t>celku verejnej správy</w:t>
            </w:r>
          </w:p>
        </w:tc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F1F" w:rsidRDefault="00325F1F"/>
          <w:p w:rsidR="00325F1F" w:rsidRDefault="00325F1F">
            <w:r>
              <w:t>Áno</w:t>
            </w:r>
          </w:p>
        </w:tc>
      </w:tr>
    </w:tbl>
    <w:p w:rsidR="00325F1F" w:rsidRDefault="00325F1F" w:rsidP="00325F1F"/>
    <w:p w:rsidR="00325F1F" w:rsidRDefault="00325F1F" w:rsidP="00325F1F">
      <w:r>
        <w:rPr>
          <w:b/>
        </w:rPr>
        <w:t>2. Opis činnosti účtovnej jednotky</w:t>
      </w:r>
    </w:p>
    <w:p w:rsidR="00325F1F" w:rsidRDefault="00325F1F" w:rsidP="00325F1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325F1F" w:rsidTr="00325F1F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Hlavná činnosť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 xml:space="preserve">Podľa zákona č. 369/1990 Zb. je základnou úlohou obce pri výkone samosprávy starostlivosť o potreby obyvateľov a všestranný rozvoj obce </w:t>
            </w:r>
          </w:p>
        </w:tc>
      </w:tr>
    </w:tbl>
    <w:p w:rsidR="00325F1F" w:rsidRDefault="00325F1F" w:rsidP="00325F1F"/>
    <w:p w:rsidR="00325F1F" w:rsidRDefault="00325F1F" w:rsidP="00325F1F">
      <w:r>
        <w:rPr>
          <w:b/>
        </w:rPr>
        <w:t>3. Informácie o štatutárnych zástupcoch a o organizačnej štruktúre účtovnej jednotky</w:t>
      </w:r>
    </w:p>
    <w:p w:rsidR="00325F1F" w:rsidRDefault="00325F1F" w:rsidP="00325F1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9"/>
      </w:tblGrid>
      <w:tr w:rsidR="00325F1F" w:rsidTr="00325F1F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D274F">
            <w:r>
              <w:t>Štatutárny zástupca – starostka obce</w:t>
            </w:r>
          </w:p>
          <w:p w:rsidR="00325F1F" w:rsidRDefault="00325F1F"/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 xml:space="preserve">Anna </w:t>
            </w:r>
            <w:proofErr w:type="spellStart"/>
            <w:r>
              <w:t>Triznová</w:t>
            </w:r>
            <w:proofErr w:type="spellEnd"/>
          </w:p>
          <w:p w:rsidR="00325F1F" w:rsidRDefault="00325F1F"/>
        </w:tc>
      </w:tr>
      <w:tr w:rsidR="00325F1F" w:rsidTr="00325F1F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Priemerný počet zamestnancov počas</w:t>
            </w:r>
          </w:p>
          <w:p w:rsidR="00325F1F" w:rsidRDefault="00325F1F">
            <w:r>
              <w:t>účtovného obdobia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3</w:t>
            </w:r>
          </w:p>
        </w:tc>
      </w:tr>
      <w:tr w:rsidR="00325F1F" w:rsidTr="00325F1F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F1F" w:rsidRDefault="00325F1F">
            <w:r>
              <w:t>Počet zamestnancov ku dňu, ku ktorému sa</w:t>
            </w:r>
          </w:p>
          <w:p w:rsidR="00325F1F" w:rsidRDefault="00325F1F">
            <w:r>
              <w:t>zostavuje účtovná závierka účtovnej jednotky</w:t>
            </w:r>
          </w:p>
          <w:p w:rsidR="00325F1F" w:rsidRDefault="00325F1F">
            <w:r>
              <w:t>z toho:</w:t>
            </w:r>
          </w:p>
          <w:p w:rsidR="00325F1F" w:rsidRDefault="00325F1F">
            <w:r>
              <w:t xml:space="preserve">- počet vedúcich zamestnancov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F1F" w:rsidRDefault="00325F1F">
            <w:r>
              <w:t>3</w:t>
            </w:r>
          </w:p>
          <w:p w:rsidR="00325F1F" w:rsidRDefault="00325F1F"/>
          <w:p w:rsidR="00325F1F" w:rsidRDefault="00325F1F"/>
          <w:p w:rsidR="00325F1F" w:rsidRDefault="00325F1F"/>
          <w:p w:rsidR="00325F1F" w:rsidRDefault="00325F1F">
            <w:r>
              <w:t>1</w:t>
            </w:r>
          </w:p>
        </w:tc>
      </w:tr>
    </w:tbl>
    <w:p w:rsidR="003D274F" w:rsidRDefault="003D274F" w:rsidP="00F9289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Organizačná štruktúra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91760" w:rsidTr="00291760">
        <w:tc>
          <w:tcPr>
            <w:tcW w:w="4531" w:type="dxa"/>
          </w:tcPr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Zástupca starostky</w:t>
            </w:r>
          </w:p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kontrolór obce</w:t>
            </w:r>
          </w:p>
        </w:tc>
        <w:tc>
          <w:tcPr>
            <w:tcW w:w="4531" w:type="dxa"/>
          </w:tcPr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Triznová</w:t>
            </w:r>
            <w:proofErr w:type="spellEnd"/>
          </w:p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Viera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Antolová</w:t>
            </w:r>
            <w:proofErr w:type="spellEnd"/>
          </w:p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Hevešová</w:t>
            </w:r>
            <w:proofErr w:type="spellEnd"/>
          </w:p>
        </w:tc>
      </w:tr>
      <w:tr w:rsidR="00291760" w:rsidTr="00291760">
        <w:tc>
          <w:tcPr>
            <w:tcW w:w="4531" w:type="dxa"/>
          </w:tcPr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Obecné zastupiteľstvo – zložené z 5 poslancov</w:t>
            </w:r>
          </w:p>
        </w:tc>
        <w:tc>
          <w:tcPr>
            <w:tcW w:w="4531" w:type="dxa"/>
          </w:tcPr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Viera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Antolová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9A2E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Mgr. Kristína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Beracová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Anna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Bohovová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Ján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Heveš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Peter Chovan</w:t>
            </w:r>
          </w:p>
        </w:tc>
      </w:tr>
      <w:tr w:rsidR="00291760" w:rsidTr="00291760">
        <w:tc>
          <w:tcPr>
            <w:tcW w:w="4531" w:type="dxa"/>
          </w:tcPr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Komisie zriadené obecným zastupiteľstvom</w:t>
            </w:r>
          </w:p>
        </w:tc>
        <w:tc>
          <w:tcPr>
            <w:tcW w:w="4531" w:type="dxa"/>
          </w:tcPr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Komisia</w:t>
            </w:r>
            <w:r w:rsidR="00046907">
              <w:rPr>
                <w:rFonts w:ascii="Times New Roman" w:hAnsi="Times New Roman" w:cs="Times New Roman"/>
                <w:sz w:val="24"/>
                <w:szCs w:val="24"/>
              </w:rPr>
              <w:t xml:space="preserve"> na ochranu verejného záujmu pri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výkone funkcií verejných funkcionárov</w:t>
            </w:r>
          </w:p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Komisia športová, Komisia kultúrna</w:t>
            </w:r>
          </w:p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Komisia sociálna, Komisia na ochranu verejného poriadku v obci</w:t>
            </w:r>
          </w:p>
        </w:tc>
      </w:tr>
      <w:tr w:rsidR="00291760" w:rsidTr="00291760">
        <w:tc>
          <w:tcPr>
            <w:tcW w:w="4531" w:type="dxa"/>
          </w:tcPr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Obecný úrad</w:t>
            </w:r>
          </w:p>
        </w:tc>
        <w:tc>
          <w:tcPr>
            <w:tcW w:w="4531" w:type="dxa"/>
          </w:tcPr>
          <w:p w:rsidR="00291760" w:rsidRDefault="00291760" w:rsidP="00F9289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Ľuba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Šajbanová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75FE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referentka</w:t>
            </w:r>
          </w:p>
        </w:tc>
      </w:tr>
    </w:tbl>
    <w:p w:rsidR="003D274F" w:rsidRPr="003D274F" w:rsidRDefault="003D274F" w:rsidP="00F9289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D274F" w:rsidRDefault="00B675FE" w:rsidP="00B675FE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B675FE" w:rsidRDefault="00B675FE" w:rsidP="00B675FE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F349FF" w:rsidRDefault="00F349FF" w:rsidP="00B675FE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49FF" w:rsidRDefault="00F349FF" w:rsidP="00F349FF">
      <w:pPr>
        <w:jc w:val="center"/>
        <w:rPr>
          <w:b/>
        </w:rPr>
      </w:pPr>
    </w:p>
    <w:p w:rsidR="00F349FF" w:rsidRDefault="00F349FF" w:rsidP="00F349FF">
      <w:r>
        <w:t xml:space="preserve">1. </w:t>
      </w:r>
      <w:r>
        <w:rPr>
          <w:b/>
        </w:rPr>
        <w:t>Účtovná závierka obce je zostavená</w:t>
      </w:r>
      <w:r>
        <w:t xml:space="preserve"> za splnenia predpokladu nepretržitého pokračovania    účtovnej jednotky vo svojej činnosti.</w:t>
      </w:r>
    </w:p>
    <w:p w:rsidR="00F349FF" w:rsidRDefault="00F349FF" w:rsidP="00F349FF">
      <w:pPr>
        <w:rPr>
          <w:b/>
        </w:rPr>
      </w:pPr>
      <w:r>
        <w:t xml:space="preserve"> </w:t>
      </w:r>
    </w:p>
    <w:p w:rsidR="00F349FF" w:rsidRDefault="00F349FF" w:rsidP="00F349FF">
      <w:pPr>
        <w:rPr>
          <w:b/>
        </w:rPr>
      </w:pPr>
      <w:r>
        <w:rPr>
          <w:b/>
        </w:rPr>
        <w:t>2. Zmeny účtovných metód a účtovných zásad.</w:t>
      </w:r>
    </w:p>
    <w:p w:rsidR="00F349FF" w:rsidRDefault="00F349FF" w:rsidP="00F349FF">
      <w:r>
        <w:t>Účtovná jednotka  nezmenila  oproti predchádzajúcemu  účtovnému obdobiu účtovné metódy  a účtovné zásady</w:t>
      </w:r>
    </w:p>
    <w:p w:rsidR="00F349FF" w:rsidRDefault="00F349FF" w:rsidP="00F349FF"/>
    <w:p w:rsidR="00F349FF" w:rsidRDefault="00F349FF" w:rsidP="00F349FF">
      <w:r>
        <w:rPr>
          <w:b/>
        </w:rPr>
        <w:t>3. Spôsob ocenenia jednotlivých položiek</w:t>
      </w:r>
    </w:p>
    <w:p w:rsidR="00F349FF" w:rsidRDefault="00F349FF" w:rsidP="00F349FF"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4525"/>
      </w:tblGrid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Položky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Spôsob oceňovania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046907" w:rsidP="00046907">
            <w:r>
              <w:t>a)</w:t>
            </w:r>
            <w:r w:rsidR="00F349FF">
              <w:t>dlhodobý nehmotný,</w:t>
            </w:r>
            <w:r>
              <w:t xml:space="preserve"> </w:t>
            </w:r>
            <w:r w:rsidR="00F349FF">
              <w:t>hmotný majetok</w:t>
            </w:r>
          </w:p>
          <w:p w:rsidR="00F349FF" w:rsidRDefault="00F349FF">
            <w:r>
              <w:t xml:space="preserve">             nakupovaný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obstarávacou cenou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b)  dlhodobý nehmotný, hmotný majetok vytvorený vlastnou činnosťou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 xml:space="preserve"> vlastnými nákladmi 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c) dlhodobý nehmotný, hmotný majetok získaný bezodplatne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reálnou hodnotou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d) dlhodobý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obstarávacou cenou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e) zásoby nakupované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obstarávacou cenou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f) pohľadávky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menovitou hodnotou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g) krátkodobý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menovitou hodnotou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h) časové rozlíšenie na strane aktív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náklady budúcich období a príjmy</w:t>
            </w:r>
          </w:p>
          <w:p w:rsidR="00F349FF" w:rsidRDefault="00F349FF">
            <w:r>
              <w:t>budúcich období sa vykazujú vo výške, ktorá je potrebná na dodržanie vecnej  a časovej súvislosti s účtovným obdobím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ch) záväzky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menovitou hodnotou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i) rezervy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oceňovanie v očakávanej výške záväzku</w:t>
            </w:r>
          </w:p>
        </w:tc>
      </w:tr>
      <w:tr w:rsidR="00F349FF" w:rsidTr="00F349FF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j) časové rozlíšenie na strane pasív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9FF" w:rsidRDefault="00F349FF">
            <w:r>
              <w:t>výdavky budúcich období a výnosy budúcich období sa vykazujú vo výške, ktorá je potrebná na dodržanie zásady vecnej a časovej súvislosti s účtovným obdobím</w:t>
            </w:r>
          </w:p>
        </w:tc>
      </w:tr>
    </w:tbl>
    <w:p w:rsidR="00F349FF" w:rsidRDefault="00F349FF" w:rsidP="00F349FF">
      <w:pPr>
        <w:rPr>
          <w:b/>
        </w:rPr>
      </w:pPr>
    </w:p>
    <w:p w:rsidR="00F349FF" w:rsidRDefault="00F349FF" w:rsidP="00F349FF">
      <w:r>
        <w:rPr>
          <w:b/>
        </w:rPr>
        <w:t>4. Spôsob zostavenia odpisového plánu pre dlhodobý majetok</w:t>
      </w:r>
    </w:p>
    <w:p w:rsidR="00F349FF" w:rsidRDefault="00F349FF" w:rsidP="00F349FF"/>
    <w:p w:rsidR="00F349FF" w:rsidRDefault="00F349FF" w:rsidP="00F349FF">
      <w:r>
        <w:t xml:space="preserve">Odpisy dlhodobého nehmotného a hmotného majetku sú stanovené tak, že sa vychádza z predpokladanej doby jeho užívania a predpokladaného priebehu jeho opotrebenia. </w:t>
      </w:r>
      <w:r>
        <w:lastRenderedPageBreak/>
        <w:t>Odpisovať sa začína prvým dňom mesiaca, v ktorom bol dlhodobý majetok uvedený do používania.</w:t>
      </w:r>
    </w:p>
    <w:p w:rsidR="00F349FF" w:rsidRDefault="00F349FF" w:rsidP="00F349FF">
      <w:r>
        <w:t>Na účte 028 účtuje obec drobný dlhodobý hmotný majetok v obstarávacej cene od 166 € do 1699,99 €. Drobný majetok, ktorého obstarávacia cena je od 6,65 € do 165,99 € sa jednorazovo zaúčtuje do nákladov na účet 501 Spotreba materiálu. Priamo do spotreby (bez účtovania na sklad) účtuje obec drobný nákup v hodnote 33,19 € za kus, mernú jednotku.</w:t>
      </w:r>
    </w:p>
    <w:p w:rsidR="0075593C" w:rsidRDefault="0075593C" w:rsidP="00F349FF"/>
    <w:p w:rsidR="0075593C" w:rsidRDefault="0075593C" w:rsidP="0075593C">
      <w:r>
        <w:rPr>
          <w:b/>
        </w:rPr>
        <w:t>5. Zásady pre vykazovanie transferov</w:t>
      </w:r>
    </w:p>
    <w:p w:rsidR="0075593C" w:rsidRDefault="0075593C" w:rsidP="0075593C"/>
    <w:p w:rsidR="0075593C" w:rsidRDefault="0075593C" w:rsidP="0075593C">
      <w:r>
        <w:t xml:space="preserve">O nároku na dotácie zo štátneho rozpočtu sa účtuje, ak je takmer isté, že sa splnia všetky podmienky súvisiace s dotáciou a zároveň že sa dotácia poskytne. </w:t>
      </w:r>
    </w:p>
    <w:p w:rsidR="0075593C" w:rsidRDefault="0075593C" w:rsidP="0075593C">
      <w:r>
        <w:t>Bežný transfer</w:t>
      </w:r>
    </w:p>
    <w:p w:rsidR="0075593C" w:rsidRDefault="0075593C" w:rsidP="0075593C">
      <w:r>
        <w:t>- prijatý od cudzích subjektov sa zúčtuje do výnosov vo vecnej a časovej súvislosti s nákladmi.</w:t>
      </w:r>
    </w:p>
    <w:p w:rsidR="0075593C" w:rsidRDefault="0075593C" w:rsidP="0075593C">
      <w:r>
        <w:t>- poskytnutý cudzím subjektom sa zúčtuje do nákladov po splnení podmienok – zdokladovania použitia transferu.</w:t>
      </w:r>
    </w:p>
    <w:p w:rsidR="0075593C" w:rsidRDefault="0075593C" w:rsidP="0075593C">
      <w:r>
        <w:t xml:space="preserve">Kapitálový transfer </w:t>
      </w:r>
    </w:p>
    <w:p w:rsidR="0075593C" w:rsidRDefault="0075593C" w:rsidP="0075593C">
      <w:r>
        <w:t xml:space="preserve">- prijatý od cudzích subjektov sa zúčtuje do výnosov vo vecnej a časovej súvislosti s nákladmi (napr. s odpismi) </w:t>
      </w:r>
    </w:p>
    <w:p w:rsidR="0075593C" w:rsidRDefault="0075593C" w:rsidP="0075593C">
      <w:r>
        <w:t xml:space="preserve"> </w:t>
      </w:r>
    </w:p>
    <w:p w:rsidR="0075593C" w:rsidRDefault="0075593C" w:rsidP="008432EB">
      <w:pPr>
        <w:jc w:val="center"/>
        <w:rPr>
          <w:b/>
        </w:rPr>
      </w:pPr>
      <w:r>
        <w:rPr>
          <w:b/>
        </w:rPr>
        <w:t>Čl. III</w:t>
      </w:r>
    </w:p>
    <w:p w:rsidR="0075593C" w:rsidRDefault="0075593C" w:rsidP="008432EB">
      <w:pPr>
        <w:jc w:val="center"/>
      </w:pPr>
      <w:r>
        <w:rPr>
          <w:b/>
        </w:rPr>
        <w:t>Informácie o údajoch na strane aktív súvahy</w:t>
      </w:r>
    </w:p>
    <w:p w:rsidR="0075593C" w:rsidRDefault="0075593C" w:rsidP="0075593C">
      <w:pPr>
        <w:jc w:val="center"/>
      </w:pPr>
    </w:p>
    <w:p w:rsidR="0075593C" w:rsidRDefault="000057BC" w:rsidP="0075593C">
      <w:pPr>
        <w:rPr>
          <w:b/>
        </w:rPr>
      </w:pPr>
      <w:r>
        <w:rPr>
          <w:b/>
        </w:rPr>
        <w:t>A</w:t>
      </w:r>
      <w:r w:rsidR="0075593C">
        <w:rPr>
          <w:b/>
        </w:rPr>
        <w:t>.</w:t>
      </w:r>
      <w:r>
        <w:rPr>
          <w:b/>
        </w:rPr>
        <w:t xml:space="preserve"> </w:t>
      </w:r>
      <w:r w:rsidR="0075593C">
        <w:rPr>
          <w:b/>
        </w:rPr>
        <w:t>Neobežný majetok</w:t>
      </w:r>
    </w:p>
    <w:p w:rsidR="0075593C" w:rsidRDefault="000057BC" w:rsidP="0075593C">
      <w:r>
        <w:t xml:space="preserve">1. </w:t>
      </w:r>
      <w:r w:rsidR="0075593C">
        <w:t>Dlhodobý nehmotný a dlhodobý hmotný majetok</w:t>
      </w:r>
    </w:p>
    <w:p w:rsidR="0075593C" w:rsidRDefault="0075593C" w:rsidP="0075593C"/>
    <w:p w:rsidR="0075593C" w:rsidRDefault="0075593C" w:rsidP="00A75A60">
      <w:pPr>
        <w:pStyle w:val="Odsekzoznamu"/>
        <w:numPr>
          <w:ilvl w:val="0"/>
          <w:numId w:val="6"/>
        </w:numPr>
      </w:pPr>
      <w:r>
        <w:t xml:space="preserve">prehľad o pohybe dlhodobého majetku </w:t>
      </w:r>
    </w:p>
    <w:p w:rsidR="0075593C" w:rsidRDefault="0075593C" w:rsidP="0075593C">
      <w:r>
        <w:t>Pohyb majetku je uvedený v tabuľke č.1 :</w:t>
      </w:r>
    </w:p>
    <w:p w:rsidR="00A75A60" w:rsidRDefault="0075593C" w:rsidP="0075593C">
      <w:r>
        <w:t>Ú</w:t>
      </w:r>
      <w:r w:rsidR="00A75A60">
        <w:t>čet 021 – prírastok v sume 72 475,07 € - technické zhodnotenie prístavby kultúrneho domu,</w:t>
      </w:r>
    </w:p>
    <w:p w:rsidR="00A75A60" w:rsidRDefault="00A75A60" w:rsidP="0075593C">
      <w:r>
        <w:t xml:space="preserve">zaradenie novozisteného majetku na majetkový účet obce </w:t>
      </w:r>
    </w:p>
    <w:p w:rsidR="0075593C" w:rsidRDefault="00A75A60" w:rsidP="0075593C">
      <w:r>
        <w:t>Účet 042 – prírastok 25 085,</w:t>
      </w:r>
      <w:r w:rsidR="00FD3B75">
        <w:t>09 € - faktúra</w:t>
      </w:r>
      <w:r>
        <w:t xml:space="preserve"> za práce na </w:t>
      </w:r>
      <w:r w:rsidR="00FD3B75">
        <w:t>zavedení Digitálneho kamerového systému v obci, fa za projektové dokumentácie k projektom modernizácia športového ihriska, rekonštrukcia a dobudovanie miestnych komunikácií</w:t>
      </w:r>
      <w:r w:rsidR="000057BC">
        <w:t>. Na dokončení Digitálneho kamerového systému sa bude pokračovať v roku 2020. Pri ďalších projektoch boli podané žiadostí a bude záležať na ich schválení.</w:t>
      </w:r>
      <w:r w:rsidR="0075593C">
        <w:t xml:space="preserve">       </w:t>
      </w:r>
    </w:p>
    <w:p w:rsidR="0075593C" w:rsidRDefault="0075593C" w:rsidP="0075593C">
      <w:r>
        <w:t xml:space="preserve">                </w:t>
      </w:r>
    </w:p>
    <w:p w:rsidR="0075593C" w:rsidRDefault="0075593C" w:rsidP="0075593C">
      <w:r>
        <w:t>b) spôsob a výška poistenia dlhodobého majetku</w:t>
      </w:r>
    </w:p>
    <w:p w:rsidR="0075593C" w:rsidRDefault="0075593C" w:rsidP="0075593C">
      <w:r>
        <w:t>Poistnú zmluvu má obec uzatvorenú  na poistenie stavieb, poistenie hnuteľných vecí, poistenie elektroniky, poistenie všeobecnej zodpovednosti za škodu. Poistenie je uzatvorené pre prípad živelných a ďalších dojednaných poistných nebezpečenstiev vo výške ročného poistného 607,00 €</w:t>
      </w:r>
    </w:p>
    <w:p w:rsidR="00F349FF" w:rsidRDefault="00F349FF" w:rsidP="00F349FF"/>
    <w:p w:rsidR="008432EB" w:rsidRDefault="008432EB" w:rsidP="008432EB">
      <w:r>
        <w:t>2. Dlhodobý finančný majetok</w:t>
      </w:r>
    </w:p>
    <w:p w:rsidR="008432EB" w:rsidRDefault="008432EB" w:rsidP="008432EB">
      <w:r>
        <w:t xml:space="preserve">Tabuľka č.1 </w:t>
      </w:r>
    </w:p>
    <w:p w:rsidR="008432EB" w:rsidRDefault="008432EB" w:rsidP="008432EB"/>
    <w:tbl>
      <w:tblPr>
        <w:tblW w:w="0" w:type="auto"/>
        <w:tblInd w:w="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8"/>
        <w:gridCol w:w="1275"/>
        <w:gridCol w:w="1276"/>
        <w:gridCol w:w="1751"/>
      </w:tblGrid>
      <w:tr w:rsidR="008432EB" w:rsidTr="008432EB">
        <w:tc>
          <w:tcPr>
            <w:tcW w:w="3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2EB" w:rsidRDefault="008432EB">
            <w:r>
              <w:t>Názov emitenta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2EB" w:rsidRDefault="008432EB">
            <w:r>
              <w:t xml:space="preserve">Druh </w:t>
            </w:r>
          </w:p>
          <w:p w:rsidR="008432EB" w:rsidRDefault="008432EB">
            <w:r>
              <w:t>cenného</w:t>
            </w:r>
          </w:p>
          <w:p w:rsidR="008432EB" w:rsidRDefault="008432EB">
            <w:r>
              <w:t>papiera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2EB" w:rsidRDefault="008432EB">
            <w:r>
              <w:t>Mena</w:t>
            </w:r>
          </w:p>
          <w:p w:rsidR="008432EB" w:rsidRDefault="008432EB">
            <w:r>
              <w:t>cenného papiera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2EB" w:rsidRDefault="008432EB">
            <w:r>
              <w:t>Účtovná hodnota</w:t>
            </w:r>
          </w:p>
          <w:p w:rsidR="008432EB" w:rsidRDefault="008432EB">
            <w:r>
              <w:t>k 31.12. 2019</w:t>
            </w:r>
          </w:p>
        </w:tc>
      </w:tr>
      <w:tr w:rsidR="008432EB" w:rsidTr="008432EB">
        <w:tc>
          <w:tcPr>
            <w:tcW w:w="3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2EB" w:rsidRDefault="008432EB">
            <w:r>
              <w:t xml:space="preserve">Stredoslovenská vodárenská spoločnosť a. s.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2EB" w:rsidRDefault="008432EB">
            <w:r>
              <w:t>akcia kmeňová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2EB" w:rsidRDefault="008432EB">
            <w:r>
              <w:t>EUR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2EB" w:rsidRDefault="008432EB">
            <w:pPr>
              <w:jc w:val="center"/>
            </w:pPr>
            <w:r>
              <w:t>57 591,45</w:t>
            </w:r>
          </w:p>
        </w:tc>
      </w:tr>
    </w:tbl>
    <w:p w:rsidR="009A2EF4" w:rsidRDefault="00E263A1" w:rsidP="009A2EF4">
      <w:r>
        <w:rPr>
          <w:b/>
        </w:rPr>
        <w:lastRenderedPageBreak/>
        <w:t>B</w:t>
      </w:r>
      <w:r w:rsidR="009A2EF4">
        <w:rPr>
          <w:b/>
        </w:rPr>
        <w:t>. Obežný majetok</w:t>
      </w:r>
    </w:p>
    <w:p w:rsidR="009A2EF4" w:rsidRDefault="009A2EF4" w:rsidP="009A2EF4">
      <w:r>
        <w:t>Pohľadávky</w:t>
      </w:r>
    </w:p>
    <w:p w:rsidR="009A2EF4" w:rsidRDefault="009A2EF4" w:rsidP="009A2EF4">
      <w:r>
        <w:t xml:space="preserve">Pohľadávky podľa lehoty splatnosti sú uvedené v tabuľke č.4 </w:t>
      </w:r>
    </w:p>
    <w:p w:rsidR="009A2EF4" w:rsidRDefault="009A2EF4" w:rsidP="009A2EF4">
      <w:r>
        <w:t>Popis významných položiek pohľadávok: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9A2EF4" w:rsidTr="009A2EF4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Pohľadávky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Zostatok k 31.12. 2019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Zostatok k 31.12. 2018</w:t>
            </w:r>
          </w:p>
        </w:tc>
      </w:tr>
      <w:tr w:rsidR="009A2EF4" w:rsidTr="009A2EF4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r>
              <w:t>Komunálny odpad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r>
              <w:t xml:space="preserve">                4 021,37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3 142,22</w:t>
            </w:r>
          </w:p>
        </w:tc>
      </w:tr>
    </w:tbl>
    <w:p w:rsidR="009A2EF4" w:rsidRDefault="009A2EF4" w:rsidP="009A2EF4"/>
    <w:p w:rsidR="009A2EF4" w:rsidRDefault="009A2EF4" w:rsidP="009A2EF4">
      <w:r>
        <w:t>Finančný majetok</w:t>
      </w:r>
    </w:p>
    <w:p w:rsidR="009A2EF4" w:rsidRDefault="009A2EF4" w:rsidP="009A2EF4">
      <w:r>
        <w:t>Finančné prostriedky obce sú vedené na účtoch v bankách – Všeobecnej úverovej banky a. s. a Prima banky Slovensko a. s.</w:t>
      </w:r>
    </w:p>
    <w:p w:rsidR="009A2EF4" w:rsidRDefault="009A2EF4" w:rsidP="009A2E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3019"/>
        <w:gridCol w:w="3019"/>
      </w:tblGrid>
      <w:tr w:rsidR="009A2EF4" w:rsidTr="009A2EF4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 xml:space="preserve">Krátkodobý </w:t>
            </w:r>
            <w:proofErr w:type="spellStart"/>
            <w:r>
              <w:t>finan</w:t>
            </w:r>
            <w:proofErr w:type="spellEnd"/>
            <w:r>
              <w:t>. majetok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Zostatok k 31.12. 2019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Zostatok k 31.12. 2018</w:t>
            </w:r>
          </w:p>
        </w:tc>
      </w:tr>
      <w:tr w:rsidR="009A2EF4" w:rsidTr="009A2EF4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r>
              <w:t>Bankové účty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r>
              <w:t xml:space="preserve">             53 621,98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r>
              <w:t xml:space="preserve">              35 780,75</w:t>
            </w:r>
          </w:p>
        </w:tc>
      </w:tr>
    </w:tbl>
    <w:p w:rsidR="009A2EF4" w:rsidRDefault="009A2EF4" w:rsidP="009A2EF4"/>
    <w:p w:rsidR="009A2EF4" w:rsidRDefault="009A2EF4" w:rsidP="009A2EF4">
      <w:r>
        <w:t xml:space="preserve">Časové rozlíšenie </w:t>
      </w:r>
    </w:p>
    <w:p w:rsidR="009A2EF4" w:rsidRDefault="009A2EF4" w:rsidP="009A2EF4">
      <w:r>
        <w:t>Prehľad  položiek časového rozlíšenia nákladov budúcich období:</w:t>
      </w:r>
    </w:p>
    <w:p w:rsidR="009A2EF4" w:rsidRDefault="009A2EF4" w:rsidP="009A2EF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9A2EF4" w:rsidTr="009A2EF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r>
              <w:t>Opis jednotlivých význam.</w:t>
            </w:r>
          </w:p>
          <w:p w:rsidR="009A2EF4" w:rsidRDefault="009A2EF4">
            <w:r>
              <w:t>položiek časového rozlíšenia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CA65D6">
            <w:pPr>
              <w:jc w:val="center"/>
            </w:pPr>
            <w:r>
              <w:t>Zostatok k 31.12.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Zostatok k 31.12. 2018</w:t>
            </w:r>
          </w:p>
        </w:tc>
      </w:tr>
      <w:tr w:rsidR="009A2EF4" w:rsidTr="009A2EF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r>
              <w:t xml:space="preserve">Náklady budúcich období </w:t>
            </w:r>
          </w:p>
          <w:p w:rsidR="009A2EF4" w:rsidRDefault="009A2EF4">
            <w: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CA65D6">
            <w:pPr>
              <w:jc w:val="center"/>
            </w:pPr>
            <w:r>
              <w:t>886,23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765,21</w:t>
            </w:r>
          </w:p>
        </w:tc>
      </w:tr>
      <w:tr w:rsidR="009A2EF4" w:rsidTr="009A2EF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r>
              <w:t>Z toho: predplatné za noviny</w:t>
            </w:r>
          </w:p>
          <w:p w:rsidR="009A2EF4" w:rsidRDefault="009A2EF4">
            <w:r>
              <w:t xml:space="preserve">             publikácie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CA65D6">
            <w:pPr>
              <w:jc w:val="center"/>
            </w:pPr>
            <w:r>
              <w:t>396,10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409,25</w:t>
            </w:r>
          </w:p>
        </w:tc>
      </w:tr>
      <w:tr w:rsidR="009A2EF4" w:rsidTr="009A2EF4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CA65D6">
            <w:r>
              <w:t xml:space="preserve">            licencie</w:t>
            </w:r>
            <w:r w:rsidR="009A2EF4">
              <w:t>,</w:t>
            </w:r>
            <w:r>
              <w:t xml:space="preserve"> </w:t>
            </w:r>
            <w:r w:rsidR="009A2EF4">
              <w:t>poistenie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CA65D6">
            <w:pPr>
              <w:jc w:val="center"/>
            </w:pPr>
            <w:r>
              <w:t>490,13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2EF4" w:rsidRDefault="009A2EF4">
            <w:pPr>
              <w:jc w:val="center"/>
            </w:pPr>
            <w:r>
              <w:t>355,96</w:t>
            </w:r>
          </w:p>
        </w:tc>
      </w:tr>
    </w:tbl>
    <w:p w:rsidR="009A2EF4" w:rsidRDefault="009A2EF4" w:rsidP="009A2EF4"/>
    <w:p w:rsidR="007B39BF" w:rsidRDefault="007B39BF" w:rsidP="009A2EF4"/>
    <w:p w:rsidR="007B39BF" w:rsidRDefault="007B39BF" w:rsidP="007B39BF">
      <w:pPr>
        <w:jc w:val="center"/>
        <w:rPr>
          <w:b/>
        </w:rPr>
      </w:pPr>
      <w:r>
        <w:rPr>
          <w:b/>
        </w:rPr>
        <w:t>Čl. IV</w:t>
      </w:r>
    </w:p>
    <w:p w:rsidR="007B39BF" w:rsidRDefault="007B39BF" w:rsidP="007B39BF">
      <w:pPr>
        <w:jc w:val="center"/>
      </w:pPr>
      <w:r>
        <w:rPr>
          <w:b/>
        </w:rPr>
        <w:t>Informácie o údajoch na strane pasív súvahy</w:t>
      </w:r>
    </w:p>
    <w:p w:rsidR="007B39BF" w:rsidRDefault="007B39BF" w:rsidP="007B39BF"/>
    <w:p w:rsidR="007B39BF" w:rsidRDefault="007B39BF" w:rsidP="007B39BF">
      <w:pPr>
        <w:rPr>
          <w:b/>
        </w:rPr>
      </w:pPr>
      <w:r>
        <w:rPr>
          <w:b/>
        </w:rPr>
        <w:t>1.Vlastné imanie</w:t>
      </w:r>
    </w:p>
    <w:p w:rsidR="007B39BF" w:rsidRDefault="007B39BF" w:rsidP="007B39BF">
      <w:r>
        <w:t>Presuny výsledkov hospodárenia sú uvedené v tabuľke č.5</w:t>
      </w:r>
    </w:p>
    <w:p w:rsidR="007B39BF" w:rsidRDefault="007B39BF" w:rsidP="007B39BF"/>
    <w:p w:rsidR="007B39BF" w:rsidRDefault="007B39BF" w:rsidP="007B39BF">
      <w:r>
        <w:rPr>
          <w:b/>
        </w:rPr>
        <w:t>2. Záväzky</w:t>
      </w:r>
    </w:p>
    <w:p w:rsidR="007B39BF" w:rsidRDefault="007B39BF" w:rsidP="007B39BF">
      <w:r>
        <w:t>Rezervy – tabuľka č.7 -  overenie účtovnej závierky audítorom v roku 2019</w:t>
      </w:r>
    </w:p>
    <w:p w:rsidR="007B39BF" w:rsidRDefault="007B39BF" w:rsidP="007B39BF"/>
    <w:p w:rsidR="007B39BF" w:rsidRDefault="007B39BF" w:rsidP="007B39BF">
      <w:r>
        <w:t>Záväzky podľa doby splatnosti – tabuľka č.8</w:t>
      </w:r>
    </w:p>
    <w:p w:rsidR="007B39BF" w:rsidRDefault="007B39BF" w:rsidP="007B39BF">
      <w:r>
        <w:t>Záväzky - neuhradené faktúry týkajúce sa nákladov roka 2019 so splatnosťou v roku 2020</w:t>
      </w:r>
    </w:p>
    <w:p w:rsidR="007B39BF" w:rsidRDefault="007B39BF" w:rsidP="007B39BF">
      <w:r>
        <w:t xml:space="preserve">( odpad, voda, elektrická energia,  telefón, vyorávanie snehu, predplatné ) </w:t>
      </w:r>
    </w:p>
    <w:p w:rsidR="007B39BF" w:rsidRDefault="007B39BF" w:rsidP="007B39BF">
      <w:r>
        <w:t xml:space="preserve">               - mzdy za 12/2019, odvody do poisťovní, daň zo mzdy</w:t>
      </w:r>
    </w:p>
    <w:p w:rsidR="007B39BF" w:rsidRDefault="007B39BF" w:rsidP="007B39BF">
      <w:r>
        <w:t>Popis významných položiek záväzkov</w:t>
      </w:r>
    </w:p>
    <w:p w:rsidR="007B39BF" w:rsidRDefault="007B39BF" w:rsidP="007B39B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0"/>
        <w:gridCol w:w="1960"/>
        <w:gridCol w:w="1852"/>
      </w:tblGrid>
      <w:tr w:rsidR="007B39BF" w:rsidTr="007B39BF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39BF" w:rsidRDefault="007B39BF">
            <w:pPr>
              <w:jc w:val="center"/>
            </w:pPr>
            <w:r>
              <w:t>Záväzky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39BF" w:rsidRDefault="007B39BF">
            <w:pPr>
              <w:jc w:val="center"/>
            </w:pPr>
            <w:r>
              <w:t>Zostatok</w:t>
            </w:r>
          </w:p>
          <w:p w:rsidR="007B39BF" w:rsidRDefault="007B39BF">
            <w:pPr>
              <w:jc w:val="center"/>
            </w:pPr>
            <w:r>
              <w:t>k 31.12. 2019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39BF" w:rsidRDefault="007B39BF">
            <w:pPr>
              <w:jc w:val="center"/>
            </w:pPr>
            <w:r>
              <w:t>Zostatok</w:t>
            </w:r>
          </w:p>
          <w:p w:rsidR="007B39BF" w:rsidRDefault="007B39BF">
            <w:pPr>
              <w:jc w:val="center"/>
            </w:pPr>
            <w:r>
              <w:t>k 31.12. 2018</w:t>
            </w:r>
          </w:p>
        </w:tc>
      </w:tr>
      <w:tr w:rsidR="007B39BF" w:rsidTr="007B39BF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39BF" w:rsidRDefault="007B39BF">
            <w:r>
              <w:t>Krátkodobé záväzky z toho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7B39BF"/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7B39BF"/>
        </w:tc>
      </w:tr>
      <w:tr w:rsidR="007B39BF" w:rsidTr="007B39BF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39BF" w:rsidRDefault="007B39BF">
            <w:r>
              <w:t>- záväzky voči dodávateľom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39BF" w:rsidRDefault="007B39BF">
            <w:r>
              <w:t xml:space="preserve">        868,47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39BF" w:rsidRDefault="007B39BF">
            <w:r>
              <w:t xml:space="preserve">        990,35</w:t>
            </w:r>
          </w:p>
        </w:tc>
      </w:tr>
      <w:tr w:rsidR="007B39BF" w:rsidTr="007B39BF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7B39BF">
            <w:r>
              <w:t>- záväzky voči zamestnancom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E263A1">
            <w:r>
              <w:t xml:space="preserve">     2 528,56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7B39BF">
            <w:r>
              <w:t xml:space="preserve">      2 030,63  </w:t>
            </w:r>
          </w:p>
        </w:tc>
      </w:tr>
      <w:tr w:rsidR="007B39BF" w:rsidTr="007B39BF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7B39BF">
            <w:r>
              <w:t>- záväzky voči poisťovniam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E263A1">
            <w:r>
              <w:t xml:space="preserve">     1 458,22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7B39BF">
            <w:r>
              <w:t xml:space="preserve">      1 177,93</w:t>
            </w:r>
          </w:p>
        </w:tc>
      </w:tr>
      <w:tr w:rsidR="007B39BF" w:rsidTr="007B39BF">
        <w:tc>
          <w:tcPr>
            <w:tcW w:w="5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7B39BF">
            <w:r>
              <w:t>- záväzky voči daňovému úradu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E263A1">
            <w:r>
              <w:t xml:space="preserve">        439,12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39BF" w:rsidRDefault="00E263A1">
            <w:r>
              <w:t xml:space="preserve">         326,54</w:t>
            </w:r>
          </w:p>
        </w:tc>
      </w:tr>
    </w:tbl>
    <w:p w:rsidR="009A2EF4" w:rsidRDefault="009A2EF4" w:rsidP="009A2EF4"/>
    <w:p w:rsidR="00F349FF" w:rsidRDefault="00F349FF" w:rsidP="00F349F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33E85" w:rsidRDefault="00F33E85" w:rsidP="00F33E85">
      <w:r>
        <w:rPr>
          <w:b/>
        </w:rPr>
        <w:lastRenderedPageBreak/>
        <w:t>3. Bankové úvery</w:t>
      </w:r>
    </w:p>
    <w:p w:rsidR="00F33E85" w:rsidRDefault="00F33E85" w:rsidP="00F33E85">
      <w:r>
        <w:t>a) dlhodobé bankové úvery a krátkodobé bankové úvery– tabuľka č.9</w:t>
      </w:r>
    </w:p>
    <w:p w:rsidR="00F33E85" w:rsidRDefault="00F33E85" w:rsidP="00F33E85">
      <w:r>
        <w:t>Obec v roku 2018 prijala bankový úver na financovanie prístavby ku kultúrnemu domu v sume 48 000 € s úrokovou sadzbou 2,30% na základe uznesenia zastupiteľstva č.6/2017 zo dňa 14.12. 2017. Splácanie istiny prebieha mesačnými splátkami vo výške 500 €, deň splatnosti úveru je stanovený  na 2.4. 2026</w:t>
      </w:r>
    </w:p>
    <w:p w:rsidR="00F33E85" w:rsidRDefault="00F33E85" w:rsidP="00F33E85">
      <w:r>
        <w:t xml:space="preserve">Na </w:t>
      </w:r>
      <w:proofErr w:type="spellStart"/>
      <w:r>
        <w:t>predfinancovanie</w:t>
      </w:r>
      <w:proofErr w:type="spellEnd"/>
      <w:r>
        <w:t xml:space="preserve"> NFP k projektu „Základné služby a obnova dedín vo vidieckych oblastiach – obec Sucháň</w:t>
      </w:r>
      <w:r w:rsidR="00E05E0D">
        <w:t xml:space="preserve"> (digitálny kamerový systé</w:t>
      </w:r>
      <w:r w:rsidR="00233952">
        <w:t>m a komunikačná infraštruktúra)bol schválený termínovaný úver z Prima banky Slovensko a. s. Čerpanie</w:t>
      </w:r>
      <w:r w:rsidR="00E05E0D">
        <w:t xml:space="preserve"> úveru schválilo obecné zastupiteľstvo uznesením č.4/2019 dňa 26.8. 2019. Celková výška úveru bola schválená vo výške 34 836 €, čerpá sa postupne na základe faktúr</w:t>
      </w:r>
      <w:r w:rsidR="00CC2F23">
        <w:t xml:space="preserve"> z</w:t>
      </w:r>
      <w:r w:rsidR="00524885">
        <w:t>a</w:t>
      </w:r>
      <w:bookmarkStart w:id="0" w:name="_GoBack"/>
      <w:bookmarkEnd w:id="0"/>
      <w:r w:rsidR="00CC2F23">
        <w:t> vykonané práce</w:t>
      </w:r>
      <w:r w:rsidR="00E05E0D">
        <w:t>.</w:t>
      </w:r>
      <w:r w:rsidR="00233952">
        <w:t xml:space="preserve"> Dňa 20.12. 2019 bola poskytnutá prvá platba vo výške 23 376 €. </w:t>
      </w:r>
      <w:r w:rsidR="00E05E0D">
        <w:t xml:space="preserve">Úroková sadzba </w:t>
      </w:r>
      <w:r w:rsidR="00233952">
        <w:t>je 1%, deň splatnosti  úveru je 2.10. 2020</w:t>
      </w:r>
    </w:p>
    <w:p w:rsidR="00F33E85" w:rsidRDefault="00F33E85" w:rsidP="00F33E85"/>
    <w:p w:rsidR="00F33E85" w:rsidRDefault="00F33E85" w:rsidP="00F33E85">
      <w:pPr>
        <w:rPr>
          <w:b/>
        </w:rPr>
      </w:pPr>
      <w:r>
        <w:rPr>
          <w:b/>
        </w:rPr>
        <w:t>4. Časové rozlíšenie</w:t>
      </w:r>
    </w:p>
    <w:p w:rsidR="00F33E85" w:rsidRDefault="00F33E85" w:rsidP="00F33E85">
      <w:r>
        <w:t>a) popis položiek časového rozlíšenia výnosov budúcich období:</w:t>
      </w:r>
    </w:p>
    <w:p w:rsidR="00F33E85" w:rsidRDefault="00F33E85" w:rsidP="00F33E8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65"/>
        <w:gridCol w:w="1857"/>
      </w:tblGrid>
      <w:tr w:rsidR="00F33E85" w:rsidTr="00F33E8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E85" w:rsidRDefault="00F33E85">
            <w:pPr>
              <w:jc w:val="center"/>
            </w:pPr>
            <w:r>
              <w:t>Popis položky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E85" w:rsidRDefault="00F33E85">
            <w:pPr>
              <w:jc w:val="center"/>
            </w:pPr>
            <w:r>
              <w:t>Zostatok</w:t>
            </w:r>
          </w:p>
          <w:p w:rsidR="00F33E85" w:rsidRDefault="002B3614">
            <w:pPr>
              <w:jc w:val="center"/>
            </w:pPr>
            <w:r>
              <w:t>k 31.12. 2019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E85" w:rsidRDefault="00F33E85">
            <w:pPr>
              <w:jc w:val="center"/>
            </w:pPr>
            <w:r>
              <w:t>Zostatok</w:t>
            </w:r>
          </w:p>
          <w:p w:rsidR="00F33E85" w:rsidRDefault="00F33E85">
            <w:pPr>
              <w:jc w:val="center"/>
            </w:pPr>
            <w:r>
              <w:t>k 31.12. 2018</w:t>
            </w:r>
          </w:p>
        </w:tc>
      </w:tr>
      <w:tr w:rsidR="00F33E85" w:rsidTr="00F33E8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E85" w:rsidRDefault="00F33E85">
            <w:r>
              <w:t>Výnosy budúcich období</w:t>
            </w:r>
          </w:p>
          <w:p w:rsidR="00F33E85" w:rsidRDefault="00F33E85">
            <w:r>
              <w:t>(kapitálové transfery prijaté zo ŠR</w:t>
            </w:r>
            <w:r w:rsidR="002B3614">
              <w:t xml:space="preserve"> – rekonštrukcia KD, miestny rozhlas, prístavbu KD</w:t>
            </w:r>
            <w: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E85" w:rsidRDefault="002B3614">
            <w:pPr>
              <w:jc w:val="center"/>
            </w:pPr>
            <w:r>
              <w:t>105 866,38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3E85" w:rsidRDefault="00F33E85">
            <w:pPr>
              <w:jc w:val="center"/>
            </w:pPr>
            <w:r>
              <w:t>109 383,07</w:t>
            </w:r>
          </w:p>
        </w:tc>
      </w:tr>
      <w:tr w:rsidR="002B3614" w:rsidTr="00F33E85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614" w:rsidRDefault="002B3614">
            <w:r>
              <w:t>Výnosy budúcich období</w:t>
            </w:r>
          </w:p>
          <w:p w:rsidR="002B3614" w:rsidRDefault="002B3614">
            <w:r>
              <w:t>( hrobové miesta na 10 rokov)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614" w:rsidRDefault="002B3614">
            <w:pPr>
              <w:jc w:val="center"/>
            </w:pPr>
            <w:r>
              <w:t xml:space="preserve">    1 597,51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614" w:rsidRDefault="002B3614">
            <w:pPr>
              <w:jc w:val="center"/>
            </w:pPr>
          </w:p>
        </w:tc>
      </w:tr>
    </w:tbl>
    <w:p w:rsidR="00F33E85" w:rsidRDefault="00F33E85" w:rsidP="00F33E85"/>
    <w:p w:rsidR="00FE58C2" w:rsidRDefault="00FE58C2" w:rsidP="00FE58C2">
      <w:pPr>
        <w:jc w:val="center"/>
        <w:rPr>
          <w:b/>
        </w:rPr>
      </w:pPr>
    </w:p>
    <w:p w:rsidR="00FE58C2" w:rsidRDefault="00FE58C2" w:rsidP="00FE58C2">
      <w:pPr>
        <w:jc w:val="center"/>
        <w:rPr>
          <w:b/>
        </w:rPr>
      </w:pPr>
      <w:r>
        <w:rPr>
          <w:b/>
        </w:rPr>
        <w:t>Čl. V</w:t>
      </w:r>
    </w:p>
    <w:p w:rsidR="00FE58C2" w:rsidRDefault="00FE58C2" w:rsidP="00FE58C2">
      <w:pPr>
        <w:jc w:val="center"/>
      </w:pPr>
      <w:r>
        <w:rPr>
          <w:b/>
        </w:rPr>
        <w:t>Informácie o výnosoch a nákladoch</w:t>
      </w:r>
    </w:p>
    <w:p w:rsidR="00FE58C2" w:rsidRDefault="00FE58C2" w:rsidP="00FE58C2"/>
    <w:p w:rsidR="00FE58C2" w:rsidRDefault="00BC4838" w:rsidP="00BC4838">
      <w:r>
        <w:t>1.</w:t>
      </w:r>
      <w:r w:rsidR="00FE58C2">
        <w:t>V ý n o s y – opis a výška významných položiek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874"/>
      </w:tblGrid>
      <w:tr w:rsidR="00FE58C2" w:rsidTr="00FE58C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58C2" w:rsidRDefault="00FE58C2">
            <w:pPr>
              <w:jc w:val="center"/>
            </w:pPr>
            <w:r>
              <w:t>Popis- 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58C2" w:rsidRDefault="00FE58C2">
            <w:pPr>
              <w:jc w:val="center"/>
            </w:pPr>
            <w:r>
              <w:t>Suma v €</w:t>
            </w:r>
          </w:p>
          <w:p w:rsidR="00FE58C2" w:rsidRDefault="00FE58C2">
            <w:pPr>
              <w:jc w:val="center"/>
            </w:pPr>
            <w:r>
              <w:t>k 31.12.2019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58C2" w:rsidRDefault="00FE58C2">
            <w:r>
              <w:t xml:space="preserve">       Suma v €</w:t>
            </w:r>
          </w:p>
          <w:p w:rsidR="00FE58C2" w:rsidRDefault="00FE58C2">
            <w:r>
              <w:t xml:space="preserve">    k 31.12. 2018</w:t>
            </w:r>
          </w:p>
        </w:tc>
      </w:tr>
      <w:tr w:rsidR="00FE58C2" w:rsidTr="00FE58C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58C2" w:rsidRDefault="00FE58C2" w:rsidP="00FE58C2">
            <w:pPr>
              <w:numPr>
                <w:ilvl w:val="0"/>
                <w:numId w:val="7"/>
              </w:numPr>
            </w:pPr>
            <w:r>
              <w:t>tržby za vlastné výkony a tovar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8C2" w:rsidRDefault="00FE58C2"/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8C2" w:rsidRDefault="00FE58C2"/>
        </w:tc>
      </w:tr>
      <w:tr w:rsidR="00FE58C2" w:rsidTr="00FE58C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58C2" w:rsidRDefault="00FE58C2">
            <w:r>
              <w:t>602 – Tržby z predaja služieb (kopírovanie, MR</w:t>
            </w:r>
          </w:p>
          <w:p w:rsidR="00FE58C2" w:rsidRDefault="00FE58C2">
            <w:r>
              <w:t xml:space="preserve">           poplatky za DS, KD,)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58C2" w:rsidRDefault="00FE58C2">
            <w:r>
              <w:t xml:space="preserve">      2 015,15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8C2" w:rsidRDefault="00FE58C2">
            <w:r>
              <w:t xml:space="preserve">        2 793,74</w:t>
            </w:r>
          </w:p>
          <w:p w:rsidR="00FE58C2" w:rsidRDefault="00FE58C2"/>
        </w:tc>
      </w:tr>
      <w:tr w:rsidR="00FE58C2" w:rsidTr="00FE58C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58C2" w:rsidRDefault="00FE58C2" w:rsidP="00FE58C2">
            <w:pPr>
              <w:numPr>
                <w:ilvl w:val="0"/>
                <w:numId w:val="7"/>
              </w:numPr>
            </w:pPr>
            <w:r>
              <w:t>daňové výnosy a výnosy z poplatkov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8C2" w:rsidRDefault="00FE58C2"/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8C2" w:rsidRDefault="00FE58C2"/>
        </w:tc>
      </w:tr>
      <w:tr w:rsidR="00FE58C2" w:rsidTr="00FE58C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58C2" w:rsidRDefault="00FE58C2">
            <w:r>
              <w:t>632 – Daňové výnosy samosprávy</w:t>
            </w:r>
          </w:p>
          <w:p w:rsidR="00FE58C2" w:rsidRDefault="00FE58C2">
            <w:r>
              <w:t xml:space="preserve">         - daň z nehnuteľnosti</w:t>
            </w:r>
          </w:p>
          <w:p w:rsidR="00FE58C2" w:rsidRDefault="00FE58C2">
            <w:r>
              <w:t xml:space="preserve">         - daň z príjmov   </w:t>
            </w:r>
          </w:p>
          <w:p w:rsidR="00FE58C2" w:rsidRDefault="00FE58C2">
            <w:r>
              <w:t>633 – Výnosy z poplatkov</w:t>
            </w:r>
          </w:p>
          <w:p w:rsidR="00FE58C2" w:rsidRDefault="00FE58C2">
            <w:r>
              <w:t xml:space="preserve">        - komunálny odpad</w:t>
            </w:r>
          </w:p>
          <w:p w:rsidR="00FE58C2" w:rsidRDefault="00FE58C2">
            <w:r>
              <w:t xml:space="preserve">        - správne poplatky 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8C2" w:rsidRDefault="00FE58C2"/>
          <w:p w:rsidR="00FE58C2" w:rsidRDefault="00FE58C2">
            <w:r>
              <w:t xml:space="preserve">    13 560,20</w:t>
            </w:r>
          </w:p>
          <w:p w:rsidR="00FE58C2" w:rsidRDefault="00FE58C2">
            <w:r>
              <w:t xml:space="preserve">    67 782,09</w:t>
            </w:r>
          </w:p>
          <w:p w:rsidR="00FE58C2" w:rsidRDefault="00FE58C2"/>
          <w:p w:rsidR="00FE58C2" w:rsidRDefault="00FE58C2">
            <w:r>
              <w:t xml:space="preserve">      3 345,71</w:t>
            </w:r>
          </w:p>
          <w:p w:rsidR="00FE58C2" w:rsidRDefault="00FE58C2">
            <w:r>
              <w:t xml:space="preserve">         399,00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8C2" w:rsidRDefault="00FE58C2"/>
          <w:p w:rsidR="00FE58C2" w:rsidRDefault="00FE58C2">
            <w:r>
              <w:t xml:space="preserve">      13 339,15</w:t>
            </w:r>
          </w:p>
          <w:p w:rsidR="00FE58C2" w:rsidRDefault="00FE58C2">
            <w:r>
              <w:t xml:space="preserve">      59 952,70               </w:t>
            </w:r>
          </w:p>
          <w:p w:rsidR="00FE58C2" w:rsidRDefault="00FE58C2"/>
          <w:p w:rsidR="00FE58C2" w:rsidRDefault="00FE58C2">
            <w:r>
              <w:t xml:space="preserve">        3 311,60</w:t>
            </w:r>
          </w:p>
          <w:p w:rsidR="00FE58C2" w:rsidRDefault="00FE58C2">
            <w:r>
              <w:t xml:space="preserve">           219,00</w:t>
            </w:r>
          </w:p>
        </w:tc>
      </w:tr>
      <w:tr w:rsidR="00FE58C2" w:rsidTr="00FE58C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2C4" w:rsidRDefault="006812C4" w:rsidP="006812C4">
            <w:r>
              <w:t>693 – Výnosy samosprávy z bežných transferov</w:t>
            </w:r>
          </w:p>
          <w:p w:rsidR="006812C4" w:rsidRDefault="006812C4" w:rsidP="006812C4">
            <w:r>
              <w:t>zo ŠR a od iných subjekt. verejnej správy</w:t>
            </w:r>
          </w:p>
          <w:p w:rsidR="006812C4" w:rsidRDefault="006812C4" w:rsidP="006812C4">
            <w:r>
              <w:t xml:space="preserve">(bežný transfer na prenesený výkon štátnej správy –REGOB, register adries, transfer na voľby prezidenta SR, </w:t>
            </w:r>
            <w:proofErr w:type="spellStart"/>
            <w:r>
              <w:t>voľšby</w:t>
            </w:r>
            <w:proofErr w:type="spellEnd"/>
            <w:r>
              <w:t xml:space="preserve"> do EP, transfer na úhradu odmeny sklad. mat. CO, osobitný príjemca RP, transfer na vojnové</w:t>
            </w:r>
          </w:p>
          <w:p w:rsidR="00FE58C2" w:rsidRDefault="006812C4" w:rsidP="00FE58C2">
            <w:r>
              <w:t>hroby, detské ihrisko</w:t>
            </w:r>
          </w:p>
          <w:p w:rsidR="00FE58C2" w:rsidRDefault="00FE58C2" w:rsidP="00FE58C2"/>
          <w:p w:rsidR="00FE58C2" w:rsidRDefault="001E18C7" w:rsidP="00FE58C2">
            <w:r>
              <w:lastRenderedPageBreak/>
              <w:t>694 – Výnosy samosprávy z kapitálových transferov zo ŠR a od iných subjektov verejnej správy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2C4" w:rsidRDefault="006812C4">
            <w:r>
              <w:lastRenderedPageBreak/>
              <w:t xml:space="preserve">      7 694,10</w:t>
            </w:r>
            <w:r w:rsidR="00FE58C2">
              <w:t xml:space="preserve">                </w:t>
            </w:r>
          </w:p>
          <w:p w:rsidR="006812C4" w:rsidRDefault="006812C4"/>
          <w:p w:rsidR="006812C4" w:rsidRDefault="006812C4"/>
          <w:p w:rsidR="006812C4" w:rsidRDefault="006812C4"/>
          <w:p w:rsidR="006812C4" w:rsidRDefault="006812C4"/>
          <w:p w:rsidR="006812C4" w:rsidRDefault="006812C4"/>
          <w:p w:rsidR="00FE58C2" w:rsidRDefault="00FE58C2">
            <w:r>
              <w:t xml:space="preserve">                </w:t>
            </w:r>
          </w:p>
          <w:p w:rsidR="001E18C7" w:rsidRDefault="001E18C7"/>
          <w:p w:rsidR="001E18C7" w:rsidRDefault="001E18C7">
            <w:r>
              <w:lastRenderedPageBreak/>
              <w:t xml:space="preserve">     3 476,70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58C2" w:rsidRDefault="006812C4">
            <w:r>
              <w:lastRenderedPageBreak/>
              <w:t xml:space="preserve">       2 612,43</w:t>
            </w:r>
          </w:p>
          <w:p w:rsidR="006812C4" w:rsidRDefault="006812C4"/>
          <w:p w:rsidR="006812C4" w:rsidRDefault="006812C4"/>
          <w:p w:rsidR="006812C4" w:rsidRDefault="006812C4"/>
          <w:p w:rsidR="006812C4" w:rsidRDefault="006812C4"/>
          <w:p w:rsidR="006812C4" w:rsidRDefault="006812C4"/>
          <w:p w:rsidR="006812C4" w:rsidRDefault="006812C4"/>
          <w:p w:rsidR="001E18C7" w:rsidRDefault="001E18C7"/>
          <w:p w:rsidR="001E18C7" w:rsidRDefault="001E18C7">
            <w:r>
              <w:lastRenderedPageBreak/>
              <w:t xml:space="preserve">         3 171,36</w:t>
            </w:r>
          </w:p>
        </w:tc>
      </w:tr>
    </w:tbl>
    <w:p w:rsidR="00BC4838" w:rsidRDefault="00BC4838" w:rsidP="00F33E85"/>
    <w:p w:rsidR="00BC4838" w:rsidRDefault="00443B42" w:rsidP="00F33E85">
      <w:r>
        <w:t>Celková výška výnosov k 31.12. 2019 bola vykázaná vo výške 99 244,94 € čo predstavuje nárast výnosov oproti roku 2018, keď bola celková výška výnosov vykázaná vo výške 92 143,56 €</w:t>
      </w:r>
      <w:r w:rsidR="00BC4838">
        <w:t>. Najväčší podiel na výnosoch tvorili výnosy dane z príjmov a výnosy samosprávy z bežných transferov zo ŠR.</w:t>
      </w:r>
    </w:p>
    <w:p w:rsidR="00443B42" w:rsidRDefault="00BC4838" w:rsidP="00F33E85">
      <w:r>
        <w:t xml:space="preserve"> </w:t>
      </w:r>
    </w:p>
    <w:p w:rsidR="00774237" w:rsidRDefault="00BC4838" w:rsidP="00774237">
      <w:r>
        <w:t xml:space="preserve">2. </w:t>
      </w:r>
      <w:r w:rsidR="00F33E85">
        <w:t xml:space="preserve"> </w:t>
      </w:r>
      <w:r w:rsidR="00774237">
        <w:t>N á k l a d y</w:t>
      </w:r>
      <w:r>
        <w:t xml:space="preserve"> – opis a výška významných položiek </w:t>
      </w:r>
    </w:p>
    <w:p w:rsidR="00774237" w:rsidRDefault="00774237" w:rsidP="00774237"/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950"/>
      </w:tblGrid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>Popis (číslo účtu a názov)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 xml:space="preserve">       Suma v €</w:t>
            </w:r>
          </w:p>
          <w:p w:rsidR="00774237" w:rsidRDefault="00BC4838">
            <w:r>
              <w:t xml:space="preserve">   k 31.12. 2019</w:t>
            </w:r>
          </w:p>
          <w:p w:rsidR="00D61181" w:rsidRDefault="00D6118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 xml:space="preserve">    Suma v €</w:t>
            </w:r>
          </w:p>
          <w:p w:rsidR="00774237" w:rsidRDefault="00774237">
            <w:r>
              <w:t xml:space="preserve"> k 31.12. 2018</w:t>
            </w:r>
          </w:p>
        </w:tc>
      </w:tr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 w:rsidP="00774237">
            <w:pPr>
              <w:numPr>
                <w:ilvl w:val="0"/>
                <w:numId w:val="8"/>
              </w:numPr>
            </w:pPr>
            <w:r>
              <w:t>Spotrebované nákupy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774237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774237"/>
        </w:tc>
      </w:tr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>501 – Spotreba materiálu</w:t>
            </w:r>
          </w:p>
          <w:p w:rsidR="00774237" w:rsidRDefault="00774237">
            <w:r>
              <w:t>502 – Spotreba energie</w:t>
            </w:r>
          </w:p>
          <w:p w:rsidR="00774237" w:rsidRDefault="00774237">
            <w:r>
              <w:t xml:space="preserve">        - elektrická energia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D61181">
            <w:r>
              <w:t xml:space="preserve">       8 239,3</w:t>
            </w:r>
            <w:r w:rsidR="00774237">
              <w:t>6</w:t>
            </w:r>
          </w:p>
          <w:p w:rsidR="00774237" w:rsidRDefault="00774237"/>
          <w:p w:rsidR="00774237" w:rsidRDefault="00D61181">
            <w:r>
              <w:t xml:space="preserve">       7 158,0</w:t>
            </w:r>
            <w:r w:rsidR="000D4040">
              <w:t>7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774237">
            <w:r>
              <w:t xml:space="preserve">       4 799,76</w:t>
            </w:r>
          </w:p>
          <w:p w:rsidR="00774237" w:rsidRDefault="00774237"/>
          <w:p w:rsidR="00774237" w:rsidRDefault="00774237">
            <w:r>
              <w:t xml:space="preserve">       4 934,73</w:t>
            </w:r>
          </w:p>
        </w:tc>
      </w:tr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 w:rsidP="00774237">
            <w:pPr>
              <w:numPr>
                <w:ilvl w:val="0"/>
                <w:numId w:val="8"/>
              </w:numPr>
            </w:pPr>
            <w:r>
              <w:t>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 xml:space="preserve">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774237"/>
        </w:tc>
      </w:tr>
      <w:tr w:rsidR="000E712C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12C" w:rsidRDefault="000E712C" w:rsidP="000E712C">
            <w:r>
              <w:t>511 – Opravy a 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12C" w:rsidRDefault="000E712C">
            <w:r>
              <w:t xml:space="preserve">       2 403,48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12C" w:rsidRDefault="000E712C">
            <w:r>
              <w:t xml:space="preserve">        8 838,68</w:t>
            </w:r>
          </w:p>
        </w:tc>
      </w:tr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>518 – Ostatné služby</w:t>
            </w:r>
          </w:p>
          <w:p w:rsidR="00774237" w:rsidRDefault="00774237">
            <w:r>
              <w:t xml:space="preserve">       - vývoz a zneškodnenie odpadu</w:t>
            </w:r>
          </w:p>
          <w:p w:rsidR="000D4040" w:rsidRDefault="00774237">
            <w:r>
              <w:t xml:space="preserve">       - ostatné služby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0D4040">
            <w:r>
              <w:t xml:space="preserve">        </w:t>
            </w:r>
          </w:p>
          <w:p w:rsidR="00774237" w:rsidRDefault="000D4040">
            <w:r>
              <w:t xml:space="preserve">   </w:t>
            </w:r>
            <w:r w:rsidR="00774237">
              <w:t xml:space="preserve">    </w:t>
            </w:r>
            <w:r>
              <w:t>3 119,95</w:t>
            </w:r>
            <w:r w:rsidR="00774237">
              <w:t xml:space="preserve"> </w:t>
            </w:r>
          </w:p>
          <w:p w:rsidR="000D4040" w:rsidRDefault="00774237">
            <w:r>
              <w:t xml:space="preserve">       </w:t>
            </w:r>
            <w:r w:rsidR="000D4040">
              <w:t>8 325,45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0D4040">
            <w:r>
              <w:t xml:space="preserve">       </w:t>
            </w:r>
          </w:p>
          <w:p w:rsidR="00774237" w:rsidRDefault="00774237">
            <w:r>
              <w:t xml:space="preserve">    </w:t>
            </w:r>
            <w:r w:rsidR="000D4040">
              <w:t xml:space="preserve">   3 110,87</w:t>
            </w:r>
          </w:p>
          <w:p w:rsidR="00774237" w:rsidRDefault="000D4040">
            <w:r>
              <w:t xml:space="preserve">       5 564,44      </w:t>
            </w:r>
          </w:p>
        </w:tc>
      </w:tr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 w:rsidP="00774237">
            <w:pPr>
              <w:numPr>
                <w:ilvl w:val="0"/>
                <w:numId w:val="8"/>
              </w:numPr>
            </w:pPr>
            <w: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 xml:space="preserve">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774237"/>
        </w:tc>
      </w:tr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>521 – Mzdové náklady</w:t>
            </w:r>
          </w:p>
          <w:p w:rsidR="00774237" w:rsidRDefault="00774237">
            <w:r>
              <w:t>524 – Zákonné sociálne poistenie</w:t>
            </w:r>
          </w:p>
          <w:p w:rsidR="00774237" w:rsidRDefault="00774237">
            <w:r>
              <w:t>527 –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0D4040">
            <w:r>
              <w:t xml:space="preserve">        36 406,34</w:t>
            </w:r>
          </w:p>
          <w:p w:rsidR="00774237" w:rsidRDefault="000D4040">
            <w:r>
              <w:t xml:space="preserve">        11 404,92</w:t>
            </w:r>
          </w:p>
          <w:p w:rsidR="00774237" w:rsidRDefault="000D4040">
            <w:r>
              <w:t xml:space="preserve">          1 589,84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 xml:space="preserve">     31 518,61</w:t>
            </w:r>
          </w:p>
          <w:p w:rsidR="00774237" w:rsidRDefault="00774237">
            <w:r>
              <w:t xml:space="preserve">     10 225,43</w:t>
            </w:r>
          </w:p>
          <w:p w:rsidR="00774237" w:rsidRDefault="00774237">
            <w:r>
              <w:t xml:space="preserve">       1 493,74</w:t>
            </w:r>
          </w:p>
        </w:tc>
      </w:tr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 w:rsidP="00774237">
            <w:pPr>
              <w:numPr>
                <w:ilvl w:val="0"/>
                <w:numId w:val="8"/>
              </w:numPr>
            </w:pPr>
            <w:r>
              <w:t xml:space="preserve">Ostatné náklady na prevádzkovú činnosť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 xml:space="preserve"> 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774237"/>
        </w:tc>
      </w:tr>
      <w:tr w:rsidR="0077423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4237" w:rsidRDefault="00774237">
            <w:r>
              <w:t>548– Ostatné náklady na prevádzkovú činnosť</w:t>
            </w:r>
            <w:r w:rsidR="00C63D27">
              <w:t xml:space="preserve">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0D4040">
            <w:r>
              <w:t xml:space="preserve">         </w:t>
            </w:r>
            <w:r w:rsidR="00774237">
              <w:t xml:space="preserve">  </w:t>
            </w:r>
            <w:r w:rsidR="00C63D27">
              <w:t>1 730,74</w:t>
            </w:r>
            <w:r w:rsidR="00774237">
              <w:t xml:space="preserve">                          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237" w:rsidRDefault="00C63D27">
            <w:r>
              <w:t xml:space="preserve">       1 335,75 </w:t>
            </w:r>
          </w:p>
        </w:tc>
      </w:tr>
      <w:tr w:rsidR="00C63D2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 w:rsidP="00C63D27">
            <w:pPr>
              <w:pStyle w:val="Odsekzoznamu"/>
              <w:numPr>
                <w:ilvl w:val="0"/>
                <w:numId w:val="8"/>
              </w:numPr>
            </w:pPr>
            <w:r>
              <w:t xml:space="preserve">Odpisy, rezervy a opravné položky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/>
        </w:tc>
      </w:tr>
      <w:tr w:rsidR="00C63D2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 w:rsidP="00C63D27">
            <w:r>
              <w:t>551 – Odpisy DHM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>
            <w:r>
              <w:t xml:space="preserve">           8 311,14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>
            <w:r>
              <w:t xml:space="preserve">       6 928,07</w:t>
            </w:r>
          </w:p>
        </w:tc>
      </w:tr>
      <w:tr w:rsidR="00C63D2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 w:rsidP="00C63D27">
            <w:pPr>
              <w:pStyle w:val="Odsekzoznamu"/>
              <w:numPr>
                <w:ilvl w:val="0"/>
                <w:numId w:val="8"/>
              </w:numPr>
            </w:pPr>
            <w: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C63D27"/>
        </w:tc>
      </w:tr>
      <w:tr w:rsidR="00C63D27" w:rsidTr="000D4040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8123D1" w:rsidP="00C63D27">
            <w:r>
              <w:t>568 –</w:t>
            </w:r>
            <w:r w:rsidR="00C63D27">
              <w:t xml:space="preserve"> </w:t>
            </w:r>
            <w:r>
              <w:t>Ostatné finančné náklady</w:t>
            </w:r>
          </w:p>
          <w:p w:rsidR="008123D1" w:rsidRDefault="008123D1" w:rsidP="00C63D27">
            <w:r>
              <w:t>(poplatky banke, poistenie)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8123D1">
            <w:r>
              <w:t xml:space="preserve">           1 454,75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D27" w:rsidRDefault="008123D1">
            <w:r>
              <w:t xml:space="preserve">       1 314,60</w:t>
            </w:r>
          </w:p>
        </w:tc>
      </w:tr>
    </w:tbl>
    <w:p w:rsidR="00F33E85" w:rsidRDefault="00F33E85" w:rsidP="00F33E85"/>
    <w:p w:rsidR="008123D1" w:rsidRDefault="008123D1" w:rsidP="00F33E85">
      <w:r>
        <w:t>Celková výška nákladov k 31.12. 2019 bola vykázaná vo výške 95 574,48 € čo predstavuje nárast nákladov oproti roku 2018, keď bola celková výška nákladov vykázaná vo výške 86 765,79 €</w:t>
      </w:r>
      <w:r w:rsidR="00461F45">
        <w:t>. Najväčší podiel na nákladoch tvorili náklady na mzdy, zákonné sociálne poistenie, náklady na ostatné služby, odpisy, spotrebu materiálu a elektrickej energie.</w:t>
      </w:r>
      <w:r>
        <w:t xml:space="preserve"> </w:t>
      </w:r>
    </w:p>
    <w:p w:rsidR="00461F45" w:rsidRDefault="00461F45" w:rsidP="00F33E85"/>
    <w:p w:rsidR="009E7BDA" w:rsidRDefault="009E7BDA" w:rsidP="009E7BDA">
      <w:pPr>
        <w:jc w:val="center"/>
        <w:rPr>
          <w:b/>
        </w:rPr>
      </w:pPr>
      <w:r>
        <w:rPr>
          <w:b/>
        </w:rPr>
        <w:t>Čl. VI</w:t>
      </w:r>
    </w:p>
    <w:p w:rsidR="009E7BDA" w:rsidRDefault="009E7BDA" w:rsidP="009E7BDA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9E7BDA" w:rsidRDefault="009E7BDA" w:rsidP="009E7BDA"/>
    <w:p w:rsidR="009E7BDA" w:rsidRDefault="009E7BDA" w:rsidP="009E7BDA">
      <w:pPr>
        <w:jc w:val="both"/>
      </w:pPr>
      <w:r>
        <w:t>Podsúvahové účty :</w:t>
      </w:r>
    </w:p>
    <w:p w:rsidR="009E7BDA" w:rsidRDefault="009E7BDA" w:rsidP="009E7BDA">
      <w:pPr>
        <w:jc w:val="both"/>
      </w:pPr>
      <w:r>
        <w:t>-  drobný majetok</w:t>
      </w:r>
    </w:p>
    <w:p w:rsidR="009E7BDA" w:rsidRDefault="009E7BDA" w:rsidP="009E7BDA">
      <w:pPr>
        <w:jc w:val="both"/>
      </w:pPr>
      <w:r>
        <w:t>-  knihy v obecnej knižnici</w:t>
      </w:r>
      <w:r w:rsidR="004748F4">
        <w:t xml:space="preserve"> </w:t>
      </w:r>
    </w:p>
    <w:p w:rsidR="009E7BDA" w:rsidRDefault="009E7BDA" w:rsidP="009E7BDA">
      <w:pPr>
        <w:jc w:val="both"/>
      </w:pPr>
      <w:r>
        <w:t xml:space="preserve">- propagačný materiál - magnetofónové kazety nahraté dedinskou folklórnou skupinou Sucháň </w:t>
      </w:r>
    </w:p>
    <w:p w:rsidR="009E7BDA" w:rsidRDefault="009E7BDA" w:rsidP="009E7BDA">
      <w:pPr>
        <w:jc w:val="both"/>
      </w:pPr>
      <w:r>
        <w:t>- vypožičaný materiál CO, IS DCOM</w:t>
      </w:r>
    </w:p>
    <w:p w:rsidR="009E7BDA" w:rsidRDefault="009E7BDA" w:rsidP="009E7BDA">
      <w:pPr>
        <w:jc w:val="both"/>
      </w:pPr>
      <w:r>
        <w:t>Úbytok na podsúvahových účtoch bol z dôvodu vyradenia opotrebovaného drobného majetku.</w:t>
      </w:r>
    </w:p>
    <w:p w:rsidR="009E7BDA" w:rsidRDefault="009E7BDA" w:rsidP="009E7BDA">
      <w:pPr>
        <w:jc w:val="both"/>
      </w:pPr>
      <w:r>
        <w:t>Prírastky na podsúvahových účt</w:t>
      </w:r>
      <w:r w:rsidR="004748F4">
        <w:t>och – dokúpenie riadu do kuchynky (prístavba KD) zakúpenie 10 súprav – 2 lavice a 1 stôl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21"/>
        <w:gridCol w:w="1901"/>
      </w:tblGrid>
      <w:tr w:rsidR="00707C2E" w:rsidTr="00707C2E">
        <w:trPr>
          <w:trHeight w:val="345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center"/>
            </w:pPr>
            <w:r>
              <w:lastRenderedPageBreak/>
              <w:t>Popis</w:t>
            </w:r>
          </w:p>
          <w:p w:rsidR="00707C2E" w:rsidRDefault="00707C2E">
            <w:pPr>
              <w:jc w:val="center"/>
            </w:pPr>
            <w:r>
              <w:t>Číslo účtu</w:t>
            </w:r>
          </w:p>
          <w:p w:rsidR="00707C2E" w:rsidRDefault="00707C2E">
            <w:pPr>
              <w:jc w:val="center"/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center"/>
            </w:pPr>
            <w:r>
              <w:t>Stav k 31.12.2019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center"/>
            </w:pPr>
            <w:r>
              <w:t xml:space="preserve">Stav </w:t>
            </w:r>
          </w:p>
          <w:p w:rsidR="00707C2E" w:rsidRDefault="00707C2E">
            <w:pPr>
              <w:jc w:val="center"/>
            </w:pPr>
            <w:r>
              <w:t>k 31.12. 2018</w:t>
            </w:r>
          </w:p>
        </w:tc>
      </w:tr>
      <w:tr w:rsidR="00707C2E" w:rsidTr="00707C2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r>
              <w:t>Drobný hmotný majetok do 165,99 €</w:t>
            </w:r>
          </w:p>
          <w:p w:rsidR="00707C2E" w:rsidRDefault="00707C2E">
            <w:r>
              <w:t>790000/750000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r>
              <w:t xml:space="preserve">      </w:t>
            </w:r>
          </w:p>
          <w:p w:rsidR="00707C2E" w:rsidRDefault="00707C2E">
            <w:r>
              <w:t xml:space="preserve">       22 271,86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707C2E" w:rsidRDefault="00707C2E">
            <w:pPr>
              <w:jc w:val="center"/>
            </w:pPr>
            <w:r>
              <w:t>21 165,35</w:t>
            </w:r>
          </w:p>
        </w:tc>
      </w:tr>
      <w:tr w:rsidR="00707C2E" w:rsidTr="00707C2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both"/>
            </w:pPr>
            <w:r>
              <w:t>Magnetofónové kazety</w:t>
            </w:r>
          </w:p>
          <w:p w:rsidR="00707C2E" w:rsidRDefault="00707C2E">
            <w:pPr>
              <w:jc w:val="both"/>
            </w:pPr>
            <w:r>
              <w:t>790002/750002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r>
              <w:t xml:space="preserve">      </w:t>
            </w:r>
          </w:p>
          <w:p w:rsidR="00707C2E" w:rsidRDefault="00707C2E">
            <w:r>
              <w:t xml:space="preserve">              39,80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/>
          <w:p w:rsidR="00707C2E" w:rsidRDefault="00707C2E">
            <w:r>
              <w:t xml:space="preserve">             39,80</w:t>
            </w:r>
          </w:p>
        </w:tc>
      </w:tr>
      <w:tr w:rsidR="00707C2E" w:rsidTr="00707C2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both"/>
            </w:pPr>
            <w:r>
              <w:t>Knihy v knižnici</w:t>
            </w:r>
          </w:p>
          <w:p w:rsidR="00707C2E" w:rsidRDefault="00707C2E">
            <w:pPr>
              <w:jc w:val="both"/>
            </w:pPr>
            <w:r>
              <w:t xml:space="preserve">790003/750003 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center"/>
            </w:pPr>
            <w:r>
              <w:t xml:space="preserve"> </w:t>
            </w:r>
          </w:p>
          <w:p w:rsidR="00707C2E" w:rsidRDefault="00707C2E">
            <w:pPr>
              <w:jc w:val="center"/>
            </w:pPr>
            <w:r>
              <w:t xml:space="preserve">    1 751,00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707C2E" w:rsidRDefault="00707C2E">
            <w:pPr>
              <w:jc w:val="both"/>
            </w:pPr>
            <w:r>
              <w:t xml:space="preserve">        1 751,00</w:t>
            </w:r>
          </w:p>
        </w:tc>
      </w:tr>
      <w:tr w:rsidR="00707C2E" w:rsidTr="00707C2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both"/>
            </w:pPr>
            <w:r>
              <w:t>Drobný majetok – aktivačná činnosť</w:t>
            </w:r>
          </w:p>
          <w:p w:rsidR="00707C2E" w:rsidRDefault="00707C2E">
            <w:pPr>
              <w:jc w:val="both"/>
            </w:pPr>
            <w:r>
              <w:t>790004/750004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both"/>
            </w:pPr>
            <w:r>
              <w:t xml:space="preserve">      </w:t>
            </w:r>
          </w:p>
          <w:p w:rsidR="00707C2E" w:rsidRDefault="00707C2E">
            <w:pPr>
              <w:jc w:val="both"/>
            </w:pPr>
            <w:r>
              <w:t xml:space="preserve">         2 374,75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707C2E" w:rsidRDefault="00707C2E">
            <w:pPr>
              <w:jc w:val="both"/>
            </w:pPr>
            <w:r>
              <w:t xml:space="preserve">        2 374,75</w:t>
            </w:r>
          </w:p>
        </w:tc>
      </w:tr>
      <w:tr w:rsidR="00707C2E" w:rsidTr="00707C2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both"/>
            </w:pPr>
            <w:r>
              <w:t>Drobný majetok – tvorivé dielne</w:t>
            </w:r>
          </w:p>
          <w:p w:rsidR="00707C2E" w:rsidRDefault="00707C2E">
            <w:pPr>
              <w:jc w:val="both"/>
            </w:pPr>
            <w:r>
              <w:t>790005/750005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707C2E" w:rsidRDefault="00707C2E">
            <w:pPr>
              <w:jc w:val="both"/>
            </w:pPr>
            <w:r>
              <w:t xml:space="preserve">            881,00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707C2E" w:rsidRDefault="00707C2E">
            <w:pPr>
              <w:jc w:val="both"/>
            </w:pPr>
            <w:r>
              <w:t xml:space="preserve">           881,00</w:t>
            </w:r>
          </w:p>
        </w:tc>
      </w:tr>
      <w:tr w:rsidR="00707C2E" w:rsidTr="00707C2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7C2E" w:rsidRDefault="00707C2E">
            <w:pPr>
              <w:jc w:val="both"/>
            </w:pPr>
            <w:r>
              <w:t>Drobný majetok – vypožičaný materiál civilnej ochrany</w:t>
            </w:r>
          </w:p>
          <w:p w:rsidR="00707C2E" w:rsidRDefault="00707C2E">
            <w:pPr>
              <w:jc w:val="both"/>
            </w:pPr>
            <w:r>
              <w:t>790006/750006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707C2E" w:rsidRDefault="00707C2E">
            <w:pPr>
              <w:jc w:val="both"/>
            </w:pPr>
          </w:p>
          <w:p w:rsidR="00707C2E" w:rsidRDefault="00707C2E">
            <w:r>
              <w:t xml:space="preserve">         1 543,45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707C2E" w:rsidRDefault="00707C2E">
            <w:pPr>
              <w:jc w:val="both"/>
            </w:pPr>
          </w:p>
          <w:p w:rsidR="00707C2E" w:rsidRDefault="00707C2E">
            <w:pPr>
              <w:jc w:val="both"/>
            </w:pPr>
            <w:r>
              <w:t xml:space="preserve">        1 543,45</w:t>
            </w:r>
          </w:p>
        </w:tc>
      </w:tr>
      <w:tr w:rsidR="00707C2E" w:rsidTr="00707C2E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6B7F" w:rsidRDefault="00D56B7F" w:rsidP="00D56B7F">
            <w:pPr>
              <w:jc w:val="both"/>
            </w:pPr>
            <w:r>
              <w:t>Drobný majetok – vypožičaný materiál IS DCOM</w:t>
            </w:r>
          </w:p>
          <w:p w:rsidR="00D56B7F" w:rsidRDefault="00D56B7F" w:rsidP="00D56B7F">
            <w:pPr>
              <w:jc w:val="both"/>
            </w:pPr>
            <w:r>
              <w:t>počítač, tlačiareň</w:t>
            </w:r>
          </w:p>
          <w:p w:rsidR="00707C2E" w:rsidRDefault="00D56B7F">
            <w:pPr>
              <w:jc w:val="both"/>
            </w:pPr>
            <w:r>
              <w:t>790007/750007</w:t>
            </w:r>
            <w:r>
              <w:tab/>
            </w:r>
            <w:r>
              <w:tab/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D56B7F" w:rsidRDefault="00D56B7F">
            <w:pPr>
              <w:jc w:val="both"/>
            </w:pPr>
          </w:p>
          <w:p w:rsidR="00D56B7F" w:rsidRDefault="00D56B7F">
            <w:pPr>
              <w:jc w:val="both"/>
            </w:pPr>
            <w:r>
              <w:t xml:space="preserve">         1 861,68 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7C2E" w:rsidRDefault="00707C2E">
            <w:pPr>
              <w:jc w:val="both"/>
            </w:pPr>
          </w:p>
          <w:p w:rsidR="00D56B7F" w:rsidRDefault="00D56B7F">
            <w:pPr>
              <w:jc w:val="both"/>
            </w:pPr>
          </w:p>
          <w:p w:rsidR="00D56B7F" w:rsidRDefault="00D56B7F">
            <w:pPr>
              <w:jc w:val="both"/>
            </w:pPr>
            <w:r>
              <w:t xml:space="preserve">        1 861,68</w:t>
            </w:r>
          </w:p>
        </w:tc>
      </w:tr>
    </w:tbl>
    <w:p w:rsidR="00461F45" w:rsidRDefault="00461F45" w:rsidP="00F33E85"/>
    <w:p w:rsidR="00EC4078" w:rsidRDefault="00EC4078" w:rsidP="00EC4078">
      <w:pPr>
        <w:jc w:val="center"/>
        <w:rPr>
          <w:b/>
        </w:rPr>
      </w:pPr>
      <w:r>
        <w:rPr>
          <w:b/>
        </w:rPr>
        <w:t>Čl. VII</w:t>
      </w:r>
    </w:p>
    <w:p w:rsidR="00EC4078" w:rsidRDefault="00EC4078" w:rsidP="00EC4078">
      <w:pPr>
        <w:jc w:val="center"/>
      </w:pPr>
      <w:r>
        <w:rPr>
          <w:b/>
        </w:rPr>
        <w:t>Informácie o iných aktívach a iných pasívach</w:t>
      </w:r>
    </w:p>
    <w:p w:rsidR="00EC4078" w:rsidRDefault="00EC4078" w:rsidP="00EC4078"/>
    <w:p w:rsidR="00EC4078" w:rsidRDefault="00EC4078" w:rsidP="00EC4078">
      <w:r>
        <w:t>Iné aktíva a iné pasíva</w:t>
      </w:r>
    </w:p>
    <w:p w:rsidR="00EC4078" w:rsidRDefault="00EC4078" w:rsidP="00EC4078"/>
    <w:p w:rsidR="00EC4078" w:rsidRDefault="00EC4078" w:rsidP="00EC4078">
      <w:r>
        <w:t>Nehnuteľné kultúrne pamiatky – zoznam je uvedený v tabuľke č.11</w:t>
      </w:r>
    </w:p>
    <w:p w:rsidR="00EC4078" w:rsidRDefault="00EC4078" w:rsidP="00EC4078"/>
    <w:p w:rsidR="00EC4078" w:rsidRDefault="00EC4078" w:rsidP="00EC4078"/>
    <w:p w:rsidR="00EC4078" w:rsidRDefault="00EC4078" w:rsidP="00EC4078">
      <w:pPr>
        <w:jc w:val="center"/>
        <w:rPr>
          <w:b/>
        </w:rPr>
      </w:pPr>
      <w:r>
        <w:rPr>
          <w:b/>
        </w:rPr>
        <w:t>Čl. VIII</w:t>
      </w:r>
    </w:p>
    <w:p w:rsidR="00EC4078" w:rsidRDefault="00EC4078" w:rsidP="00EC4078">
      <w:pPr>
        <w:jc w:val="center"/>
      </w:pPr>
      <w:r>
        <w:rPr>
          <w:b/>
        </w:rPr>
        <w:t>Informácie o rozpočte a hodnotenie plnenia rozpočtu</w:t>
      </w:r>
    </w:p>
    <w:p w:rsidR="00EC4078" w:rsidRDefault="00EC4078" w:rsidP="00EC4078"/>
    <w:p w:rsidR="00EC4078" w:rsidRDefault="00EC4078" w:rsidP="00EC4078">
      <w:r>
        <w:t xml:space="preserve">Rozpočet obce na rok 2019 bol schválený na zasadnutí obecného zastupiteľstva dňa 13.12.2018 uznesením č.7/2018. </w:t>
      </w:r>
    </w:p>
    <w:p w:rsidR="00EC4078" w:rsidRDefault="00EC4078" w:rsidP="00EC4078">
      <w:r>
        <w:t>Zmeny rozpočtu:</w:t>
      </w:r>
    </w:p>
    <w:p w:rsidR="00EC4078" w:rsidRDefault="00EC4078" w:rsidP="00EC4078">
      <w:pPr>
        <w:numPr>
          <w:ilvl w:val="0"/>
          <w:numId w:val="10"/>
        </w:numPr>
      </w:pPr>
      <w:r>
        <w:t>rozpočtové opatrenie č.1 – zo dňa 27.06. 2019, uznesenie č. 3/2019</w:t>
      </w:r>
    </w:p>
    <w:p w:rsidR="00EC4078" w:rsidRDefault="00EC4078" w:rsidP="00EC4078">
      <w:pPr>
        <w:numPr>
          <w:ilvl w:val="0"/>
          <w:numId w:val="10"/>
        </w:numPr>
      </w:pPr>
      <w:r>
        <w:t>rozpočtové opatrenie č.2 – zo dňa 02.07. 2019</w:t>
      </w:r>
    </w:p>
    <w:p w:rsidR="00EC4078" w:rsidRDefault="00EC4078" w:rsidP="00EC4078">
      <w:pPr>
        <w:numPr>
          <w:ilvl w:val="0"/>
          <w:numId w:val="10"/>
        </w:numPr>
      </w:pPr>
      <w:r>
        <w:t>rozpočtové opatrenie č.3 – zo dňa 26.08. 2019, uznesenie č.4/2019</w:t>
      </w:r>
    </w:p>
    <w:p w:rsidR="00EC4078" w:rsidRDefault="00EC4078" w:rsidP="00EC4078">
      <w:pPr>
        <w:numPr>
          <w:ilvl w:val="0"/>
          <w:numId w:val="10"/>
        </w:numPr>
      </w:pPr>
      <w:r>
        <w:t>rozpočtové opatrenie č.4 – zo dňa 01.10. 2019</w:t>
      </w:r>
    </w:p>
    <w:p w:rsidR="00EC4078" w:rsidRDefault="00EC4078" w:rsidP="00EC4078">
      <w:pPr>
        <w:numPr>
          <w:ilvl w:val="0"/>
          <w:numId w:val="10"/>
        </w:numPr>
      </w:pPr>
      <w:r>
        <w:t>rozpočtové opatrenie č.5 – zo dňa 04.11. 2019</w:t>
      </w:r>
    </w:p>
    <w:p w:rsidR="00EC4078" w:rsidRDefault="00EC4078" w:rsidP="00EC4078">
      <w:pPr>
        <w:numPr>
          <w:ilvl w:val="0"/>
          <w:numId w:val="10"/>
        </w:numPr>
      </w:pPr>
      <w:r>
        <w:t>rozpočtové opatrenie č.6 – zo dňa 13.12. 2019, uznesenie č.6/2019</w:t>
      </w:r>
    </w:p>
    <w:p w:rsidR="00EC4078" w:rsidRDefault="00EC4078" w:rsidP="00EC4078"/>
    <w:p w:rsidR="00EC4078" w:rsidRDefault="00EC4078" w:rsidP="00EC4078">
      <w:r>
        <w:t>Informácie o rozpočte – príjmoch, výdavkoch, finančných operáciách - tabuľka č.12 - č.14</w:t>
      </w:r>
    </w:p>
    <w:p w:rsidR="00226099" w:rsidRDefault="00226099" w:rsidP="00EC4078">
      <w:r>
        <w:t xml:space="preserve">Výška dlhu podľa § 17 ods. 7-8 zákona č. 583/2004 Z. z. o rozpočtových pravidlách územnej samosprávy a o zmene a doplnení niektorých zákonov v z. n. p. za bežné účtovné obdobie a bezprostredne predchádzajúce účtovné obdobie je uvedené v tabuľke č. 15. </w:t>
      </w:r>
    </w:p>
    <w:p w:rsidR="00EC4078" w:rsidRDefault="00EC4078" w:rsidP="00EC4078"/>
    <w:p w:rsidR="00EC4078" w:rsidRDefault="00EC4078" w:rsidP="00EC4078"/>
    <w:p w:rsidR="00EC4078" w:rsidRDefault="00EC4078" w:rsidP="00EC4078">
      <w:pPr>
        <w:jc w:val="center"/>
        <w:rPr>
          <w:b/>
        </w:rPr>
      </w:pPr>
      <w:r>
        <w:rPr>
          <w:b/>
        </w:rPr>
        <w:t>Čl.</w:t>
      </w:r>
      <w:r w:rsidR="00226099">
        <w:rPr>
          <w:b/>
        </w:rPr>
        <w:t xml:space="preserve"> </w:t>
      </w:r>
      <w:r>
        <w:rPr>
          <w:b/>
        </w:rPr>
        <w:t>IX</w:t>
      </w:r>
    </w:p>
    <w:p w:rsidR="00EC4078" w:rsidRDefault="00EC4078" w:rsidP="00EC4078">
      <w:pPr>
        <w:jc w:val="center"/>
        <w:rPr>
          <w:b/>
        </w:rPr>
      </w:pPr>
      <w:r>
        <w:rPr>
          <w:b/>
        </w:rPr>
        <w:t xml:space="preserve">Informácie o skutočnostiach, ktoré nastali po dni, ku ktorému sa zostavuje </w:t>
      </w:r>
    </w:p>
    <w:p w:rsidR="00EC4078" w:rsidRDefault="00EC4078" w:rsidP="00226099">
      <w:pPr>
        <w:jc w:val="center"/>
      </w:pPr>
      <w:r>
        <w:rPr>
          <w:b/>
        </w:rPr>
        <w:t>účtovná závierka do dňa zostavenia účtovnej závierky</w:t>
      </w:r>
    </w:p>
    <w:p w:rsidR="00EC4078" w:rsidRDefault="00EC4078" w:rsidP="00EC4078">
      <w:r>
        <w:lastRenderedPageBreak/>
        <w:t>Účtovná závi</w:t>
      </w:r>
      <w:r w:rsidR="00226099">
        <w:t>erka bola zostavená k 31.12.2019</w:t>
      </w:r>
      <w:r>
        <w:t>, po tomto termíne nenastali také udalosti, ktoré by si vyžadovali zverejnenie alebo vykázanie v účtovnej závierke.</w:t>
      </w:r>
    </w:p>
    <w:p w:rsidR="00EC4078" w:rsidRDefault="00EC4078" w:rsidP="00EC4078"/>
    <w:p w:rsidR="00EC4078" w:rsidRDefault="00EC4078" w:rsidP="00EC4078">
      <w:pPr>
        <w:jc w:val="center"/>
        <w:rPr>
          <w:b/>
        </w:rPr>
      </w:pPr>
    </w:p>
    <w:p w:rsidR="00EC4078" w:rsidRDefault="00EC4078" w:rsidP="00EC4078">
      <w:pPr>
        <w:ind w:left="720"/>
      </w:pPr>
    </w:p>
    <w:p w:rsidR="00D56B7F" w:rsidRDefault="00D56B7F" w:rsidP="00F33E85"/>
    <w:sectPr w:rsidR="00D56B7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7902" w:rsidRDefault="006A7902" w:rsidP="00524885">
      <w:r>
        <w:separator/>
      </w:r>
    </w:p>
  </w:endnote>
  <w:endnote w:type="continuationSeparator" w:id="0">
    <w:p w:rsidR="006A7902" w:rsidRDefault="006A7902" w:rsidP="005248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30724839"/>
      <w:docPartObj>
        <w:docPartGallery w:val="Page Numbers (Bottom of Page)"/>
        <w:docPartUnique/>
      </w:docPartObj>
    </w:sdtPr>
    <w:sdtContent>
      <w:p w:rsidR="00524885" w:rsidRDefault="0052488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</w:t>
        </w:r>
        <w:r>
          <w:fldChar w:fldCharType="end"/>
        </w:r>
      </w:p>
    </w:sdtContent>
  </w:sdt>
  <w:p w:rsidR="00524885" w:rsidRDefault="0052488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7902" w:rsidRDefault="006A7902" w:rsidP="00524885">
      <w:r>
        <w:separator/>
      </w:r>
    </w:p>
  </w:footnote>
  <w:footnote w:type="continuationSeparator" w:id="0">
    <w:p w:rsidR="006A7902" w:rsidRDefault="006A7902" w:rsidP="005248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574FD"/>
    <w:multiLevelType w:val="hybridMultilevel"/>
    <w:tmpl w:val="57F84C34"/>
    <w:lvl w:ilvl="0" w:tplc="111EEE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245A5"/>
    <w:multiLevelType w:val="hybridMultilevel"/>
    <w:tmpl w:val="8A94E0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C9129D"/>
    <w:multiLevelType w:val="hybridMultilevel"/>
    <w:tmpl w:val="C2DCE5B2"/>
    <w:lvl w:ilvl="0" w:tplc="844CF3F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4E26C9"/>
    <w:multiLevelType w:val="hybridMultilevel"/>
    <w:tmpl w:val="BE6853BE"/>
    <w:lvl w:ilvl="0" w:tplc="807A26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5A18C3"/>
    <w:multiLevelType w:val="hybridMultilevel"/>
    <w:tmpl w:val="A0A433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1A0157"/>
    <w:multiLevelType w:val="hybridMultilevel"/>
    <w:tmpl w:val="0E4027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12305"/>
    <w:multiLevelType w:val="hybridMultilevel"/>
    <w:tmpl w:val="EEC487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3F64DD"/>
    <w:multiLevelType w:val="hybridMultilevel"/>
    <w:tmpl w:val="F44CA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6A4A8C"/>
    <w:multiLevelType w:val="hybridMultilevel"/>
    <w:tmpl w:val="F2CE5446"/>
    <w:lvl w:ilvl="0" w:tplc="9210E53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A956DC"/>
    <w:multiLevelType w:val="hybridMultilevel"/>
    <w:tmpl w:val="6FCEA9EE"/>
    <w:lvl w:ilvl="0" w:tplc="797C17F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9"/>
  </w:num>
  <w:num w:numId="5">
    <w:abstractNumId w:val="2"/>
  </w:num>
  <w:num w:numId="6">
    <w:abstractNumId w:val="6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F77"/>
    <w:rsid w:val="000057BC"/>
    <w:rsid w:val="00046907"/>
    <w:rsid w:val="000D4040"/>
    <w:rsid w:val="000E712C"/>
    <w:rsid w:val="001E18C7"/>
    <w:rsid w:val="00226099"/>
    <w:rsid w:val="00233952"/>
    <w:rsid w:val="00257B34"/>
    <w:rsid w:val="00291760"/>
    <w:rsid w:val="002B3614"/>
    <w:rsid w:val="00325F1F"/>
    <w:rsid w:val="003A5F77"/>
    <w:rsid w:val="003D274F"/>
    <w:rsid w:val="003F64BA"/>
    <w:rsid w:val="00443B42"/>
    <w:rsid w:val="00461F45"/>
    <w:rsid w:val="00467FBC"/>
    <w:rsid w:val="004748F4"/>
    <w:rsid w:val="00492D6A"/>
    <w:rsid w:val="00524885"/>
    <w:rsid w:val="006812C4"/>
    <w:rsid w:val="006A7902"/>
    <w:rsid w:val="00707C2E"/>
    <w:rsid w:val="0075593C"/>
    <w:rsid w:val="00774237"/>
    <w:rsid w:val="007B39BF"/>
    <w:rsid w:val="007E4BF4"/>
    <w:rsid w:val="008123D1"/>
    <w:rsid w:val="008432EB"/>
    <w:rsid w:val="009A2EF4"/>
    <w:rsid w:val="009E7BDA"/>
    <w:rsid w:val="00A75A60"/>
    <w:rsid w:val="00A76659"/>
    <w:rsid w:val="00B675FE"/>
    <w:rsid w:val="00BC4838"/>
    <w:rsid w:val="00C63D27"/>
    <w:rsid w:val="00CA65D6"/>
    <w:rsid w:val="00CC2F23"/>
    <w:rsid w:val="00D56B7F"/>
    <w:rsid w:val="00D61181"/>
    <w:rsid w:val="00DB405E"/>
    <w:rsid w:val="00E05E0D"/>
    <w:rsid w:val="00E263A1"/>
    <w:rsid w:val="00EC4078"/>
    <w:rsid w:val="00F33E85"/>
    <w:rsid w:val="00F349FF"/>
    <w:rsid w:val="00F92898"/>
    <w:rsid w:val="00FD3B75"/>
    <w:rsid w:val="00FE5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CDC9003-F1DB-4794-8F54-9BBD2E618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5F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A5F77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2917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75A6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248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2488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248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2488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248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2488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7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17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6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1</Pages>
  <Words>2092</Words>
  <Characters>11925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ŠAJBANOVÁ Ľuba</dc:creator>
  <cp:keywords/>
  <dc:description/>
  <cp:lastModifiedBy>ŠAJBANOVÁ Ľuba</cp:lastModifiedBy>
  <cp:revision>51</cp:revision>
  <cp:lastPrinted>2020-03-17T13:09:00Z</cp:lastPrinted>
  <dcterms:created xsi:type="dcterms:W3CDTF">2020-03-04T08:45:00Z</dcterms:created>
  <dcterms:modified xsi:type="dcterms:W3CDTF">2020-03-17T13:12:00Z</dcterms:modified>
</cp:coreProperties>
</file>