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4E9B" w:rsidRDefault="0007362B" w:rsidP="00BB4E9B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  <w:r w:rsidR="00BB4E9B">
        <w:rPr>
          <w:b/>
          <w:sz w:val="36"/>
        </w:rPr>
        <w:t xml:space="preserve"> </w:t>
      </w:r>
    </w:p>
    <w:p w:rsidR="00BB4E9B" w:rsidRDefault="00BB4E9B" w:rsidP="00BB4E9B">
      <w:pPr>
        <w:rPr>
          <w:b/>
          <w:sz w:val="24"/>
          <w:szCs w:val="24"/>
          <w:u w:val="single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ŠIATORSKÁ BUKOVINKA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ŠIATORSKÁ BUKOVINKA č. 41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00316431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B4E9B" w:rsidRDefault="00BB4E9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F5F57">
              <w:rPr>
                <w:rFonts w:cs="Tahoma"/>
                <w:b/>
                <w:bCs/>
                <w:sz w:val="24"/>
                <w:szCs w:val="24"/>
              </w:rPr>
            </w:r>
            <w:r w:rsidR="004F5F5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správa, samospráva</w:t>
            </w: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B4E9B" w:rsidRDefault="00BB4E9B" w:rsidP="00BB4E9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361D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Peter </w:t>
            </w:r>
            <w:proofErr w:type="spellStart"/>
            <w:r>
              <w:rPr>
                <w:sz w:val="24"/>
                <w:szCs w:val="24"/>
              </w:rPr>
              <w:t>B</w:t>
            </w:r>
            <w:r w:rsidR="00297D74">
              <w:rPr>
                <w:sz w:val="24"/>
                <w:szCs w:val="24"/>
              </w:rPr>
              <w:t>adinka</w:t>
            </w:r>
            <w:proofErr w:type="spellEnd"/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36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</w:p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  <w:sz w:val="24"/>
                <w:szCs w:val="24"/>
              </w:rPr>
            </w:pP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B4E9B" w:rsidTr="00BB4E9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B4E9B" w:rsidRDefault="00BB4E9B" w:rsidP="00BB4E9B">
      <w:pPr>
        <w:jc w:val="center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BB4E9B" w:rsidRDefault="00BB4E9B" w:rsidP="00BB4E9B">
      <w:pPr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spacing w:line="360" w:lineRule="auto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BB4E9B" w:rsidRDefault="00BB4E9B" w:rsidP="00BB4E9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BB4E9B" w:rsidRDefault="00BB4E9B">
            <w:pPr>
              <w:jc w:val="center"/>
              <w:rPr>
                <w:b/>
              </w:rPr>
            </w:pPr>
          </w:p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B4E9B" w:rsidTr="00BB4E9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ind w:left="284"/>
        <w:jc w:val="both"/>
        <w:rPr>
          <w:rFonts w:cs="Tahoma"/>
          <w:bCs/>
          <w:sz w:val="22"/>
          <w:szCs w:val="22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BB4E9B" w:rsidRDefault="00BB4E9B" w:rsidP="00BB4E9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1/4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1/6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1/20</w:t>
            </w:r>
          </w:p>
        </w:tc>
      </w:tr>
      <w:tr w:rsidR="00297D74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1/8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 w:rsidP="00297D74">
            <w:pPr>
              <w:jc w:val="center"/>
            </w:pPr>
            <w:r>
              <w:t>1/12</w:t>
            </w:r>
          </w:p>
        </w:tc>
      </w:tr>
      <w:tr w:rsidR="00BB4E9B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297D74">
            <w:pPr>
              <w:jc w:val="center"/>
            </w:pPr>
            <w:r>
              <w:t>1/20</w:t>
            </w:r>
          </w:p>
        </w:tc>
      </w:tr>
      <w:tr w:rsidR="00297D74" w:rsidTr="00BB4E9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7D74" w:rsidRDefault="00297D74">
            <w:pPr>
              <w:jc w:val="center"/>
            </w:pPr>
            <w:r>
              <w:t>1/40</w:t>
            </w:r>
          </w:p>
        </w:tc>
      </w:tr>
    </w:tbl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BB4E9B" w:rsidRDefault="00BB4E9B" w:rsidP="00BB4E9B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BB4E9B" w:rsidRDefault="00BB4E9B" w:rsidP="00BB4E9B">
      <w:pPr>
        <w:jc w:val="both"/>
        <w:rPr>
          <w:sz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F5F57">
        <w:rPr>
          <w:rFonts w:cs="Tahoma"/>
          <w:b/>
          <w:bCs/>
          <w:sz w:val="22"/>
          <w:szCs w:val="22"/>
        </w:rPr>
      </w:r>
      <w:r w:rsidR="004F5F5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20         % menovitej hodnoty pohľadávky bez príslušenstva 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        % menovitej hodnoty pohľadávky bez príslušenstva</w:t>
            </w:r>
          </w:p>
        </w:tc>
      </w:tr>
      <w:tr w:rsidR="00BB4E9B" w:rsidTr="00BB4E9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100      % menovitej hodnoty pohľadávky bez príslušenstva</w:t>
            </w:r>
          </w:p>
        </w:tc>
      </w:tr>
    </w:tbl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pStyle w:val="Zkladntext"/>
        <w:ind w:left="0"/>
        <w:rPr>
          <w:sz w:val="24"/>
          <w:szCs w:val="24"/>
          <w:u w:val="single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BB4E9B" w:rsidRDefault="00BB4E9B" w:rsidP="00BB4E9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B4E9B" w:rsidRDefault="00BB4E9B" w:rsidP="00BB4E9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BB4E9B" w:rsidTr="004E76BB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4E76BB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Stavby – združené poistenie majetku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Pr="004E76BB" w:rsidRDefault="00071A67" w:rsidP="004248C4">
            <w:pPr>
              <w:jc w:val="right"/>
            </w:pPr>
            <w:r w:rsidRPr="004E76BB">
              <w:t>174,70</w:t>
            </w:r>
          </w:p>
        </w:tc>
      </w:tr>
      <w:tr w:rsidR="00BB4E9B" w:rsidTr="004E76BB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Dopravné prostriedky</w:t>
            </w:r>
            <w:r w:rsidR="00071A67">
              <w:t xml:space="preserve"> AXA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Pr="004E76BB" w:rsidRDefault="004E76BB" w:rsidP="004248C4">
            <w:pPr>
              <w:jc w:val="right"/>
            </w:pPr>
            <w:r w:rsidRPr="004E76BB">
              <w:t>179,50</w:t>
            </w:r>
          </w:p>
        </w:tc>
      </w:tr>
      <w:tr w:rsidR="00BB4E9B" w:rsidTr="004E76BB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prívesný vozík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E76BB" w:rsidRDefault="00071A67" w:rsidP="004248C4">
            <w:pPr>
              <w:jc w:val="right"/>
            </w:pPr>
            <w:r w:rsidRPr="004E76BB">
              <w:t>23,00</w:t>
            </w:r>
          </w:p>
        </w:tc>
      </w:tr>
      <w:tr w:rsidR="004E76BB" w:rsidRPr="004E76BB" w:rsidTr="004E76BB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71A67">
            <w:r>
              <w:t>Poistenie internet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E76BB" w:rsidRDefault="004E76BB" w:rsidP="004248C4">
            <w:pPr>
              <w:jc w:val="right"/>
            </w:pPr>
            <w:r w:rsidRPr="004E76BB">
              <w:t>474,76</w:t>
            </w:r>
          </w:p>
        </w:tc>
      </w:tr>
    </w:tbl>
    <w:p w:rsidR="00BB4E9B" w:rsidRDefault="00BB4E9B" w:rsidP="00BB4E9B">
      <w:pPr>
        <w:ind w:left="426"/>
        <w:jc w:val="both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B3569" w:rsidP="004248C4">
            <w:pPr>
              <w:jc w:val="right"/>
            </w:pPr>
            <w:r>
              <w:t>33475,00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B3569" w:rsidP="004248C4">
            <w:pPr>
              <w:jc w:val="right"/>
            </w:pPr>
            <w:r>
              <w:t>1164847,89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166697,86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30789,79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100,00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Drobný </w:t>
            </w:r>
            <w:proofErr w:type="spellStart"/>
            <w:r>
              <w:t>dlhodob</w:t>
            </w:r>
            <w:proofErr w:type="spellEnd"/>
            <w: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0B3569" w:rsidP="004248C4">
            <w:pPr>
              <w:jc w:val="right"/>
            </w:pPr>
            <w:r>
              <w:t>2296,90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5466C">
            <w:r>
              <w:t>Obchodné pod</w:t>
            </w:r>
            <w:r w:rsidR="00D266AE">
              <w:t>i</w:t>
            </w:r>
            <w:r>
              <w:t>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5466C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BB4E9B" w:rsidRDefault="00BB4E9B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Majetok, ktorý využíva účtovná jednotka na základe zmluvy</w:t>
            </w:r>
          </w:p>
          <w:p w:rsidR="00BB4E9B" w:rsidRDefault="00BB4E9B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BB4E9B" w:rsidRDefault="00BB4E9B" w:rsidP="00BB4E9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jc w:val="both"/>
        <w:rPr>
          <w:b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Mena</w:t>
            </w:r>
          </w:p>
          <w:p w:rsidR="00BB4E9B" w:rsidRDefault="00BB4E9B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DE2294">
            <w:pPr>
              <w:jc w:val="center"/>
            </w:pPr>
            <w:r>
              <w:t>k 3</w:t>
            </w:r>
            <w:r w:rsidR="006635D2">
              <w:t>1.12.2019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Účtovná hodnota vykázaná v súvahe účtovnej jednotky </w:t>
            </w:r>
          </w:p>
          <w:p w:rsidR="00BB4E9B" w:rsidRDefault="006635D2">
            <w:pPr>
              <w:jc w:val="center"/>
            </w:pPr>
            <w:r>
              <w:t>k 31.12.2018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right"/>
            </w:pPr>
            <w:r>
              <w:t>73746,00</w:t>
            </w:r>
          </w:p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BB4E9B" w:rsidRDefault="00BB4E9B" w:rsidP="00BB4E9B">
      <w:pPr>
        <w:ind w:left="2520" w:hanging="2520"/>
        <w:rPr>
          <w:b/>
          <w:sz w:val="24"/>
          <w:szCs w:val="24"/>
        </w:rPr>
      </w:pPr>
    </w:p>
    <w:p w:rsidR="00BB4E9B" w:rsidRDefault="00BB4E9B" w:rsidP="00BB4E9B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B4E9B" w:rsidTr="00404C03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/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</w:t>
            </w:r>
            <w:proofErr w:type="spellStart"/>
            <w:r>
              <w:t>nedaň</w:t>
            </w:r>
            <w:proofErr w:type="spellEnd"/>
            <w:r>
              <w:t>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36900" w:rsidP="00404C03">
            <w:pPr>
              <w:jc w:val="right"/>
            </w:pPr>
            <w:r>
              <w:t>932,60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Poplatok za </w:t>
            </w:r>
            <w:proofErr w:type="spellStart"/>
            <w:r>
              <w:t>komun</w:t>
            </w:r>
            <w:proofErr w:type="spellEnd"/>
            <w:r>
              <w:t>. odpad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roofErr w:type="spellStart"/>
            <w:r>
              <w:t>Pohľ</w:t>
            </w:r>
            <w:proofErr w:type="spellEnd"/>
            <w:r>
              <w:t>. z daň. Príjmov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4248C4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36900" w:rsidP="00404C03">
            <w:pPr>
              <w:jc w:val="right"/>
            </w:pPr>
            <w:r>
              <w:t>5920,26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Daň z </w:t>
            </w:r>
            <w:proofErr w:type="spellStart"/>
            <w:r>
              <w:t>nehnut</w:t>
            </w:r>
            <w:proofErr w:type="spellEnd"/>
            <w:r>
              <w:t>. a daň za psa</w:t>
            </w:r>
          </w:p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Pr="004F5F57" w:rsidRDefault="00A36900" w:rsidP="004F5F57">
            <w:pPr>
              <w:tabs>
                <w:tab w:val="center" w:pos="934"/>
                <w:tab w:val="right" w:pos="1868"/>
              </w:tabs>
              <w:jc w:val="right"/>
            </w:pPr>
            <w:r w:rsidRPr="004F5F57">
              <w:tab/>
            </w:r>
            <w:r w:rsidR="004F5F57" w:rsidRPr="004F5F57">
              <w:t>932,60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Pr="004F5F57" w:rsidRDefault="004F5F57" w:rsidP="00404C03">
            <w:pPr>
              <w:jc w:val="right"/>
            </w:pPr>
            <w:r w:rsidRPr="004F5F57">
              <w:t>5920,26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both"/>
            </w:pPr>
            <w:r>
              <w:t>Od splatnosti uplynulo viac ako 24 mes.</w:t>
            </w: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  <w:tr w:rsidR="00BB4E9B" w:rsidTr="00BB4E9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BB4E9B" w:rsidTr="00BB4E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Hodnota pohľadávok pri ktorých je obmedzené </w:t>
            </w:r>
          </w:p>
          <w:p w:rsidR="00BB4E9B" w:rsidRDefault="00BB4E9B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241"/>
      </w:tblGrid>
      <w:tr w:rsidR="00BB4E9B" w:rsidTr="00404C03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6635D2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Pokladnica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36900" w:rsidP="00404C03">
            <w:pPr>
              <w:jc w:val="right"/>
            </w:pPr>
            <w:r>
              <w:t>1618,37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A36900" w:rsidP="00404C03">
            <w:pPr>
              <w:jc w:val="right"/>
            </w:pPr>
            <w:r>
              <w:t>133691,67</w:t>
            </w:r>
          </w:p>
        </w:tc>
      </w:tr>
      <w:tr w:rsidR="00BB4E9B" w:rsidTr="00BB4E9B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360"/>
        <w:jc w:val="both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6742CA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635D2">
              <w:rPr>
                <w:b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BB4E9B" w:rsidRDefault="00BB4E9B" w:rsidP="000853E3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635D2">
              <w:rPr>
                <w:b/>
              </w:rPr>
              <w:t>9</w:t>
            </w:r>
          </w:p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0853E3" w:rsidP="006635D2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6635D2">
              <w:rPr>
                <w:b/>
              </w:rPr>
              <w:t>9</w:t>
            </w:r>
          </w:p>
        </w:tc>
      </w:tr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Náklady budúcich období  spolu z toho: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AAD" w:rsidRDefault="00FC2AAD" w:rsidP="00FC2AAD">
            <w:pPr>
              <w:jc w:val="right"/>
            </w:pPr>
            <w:r>
              <w:t>40,00</w:t>
            </w:r>
          </w:p>
        </w:tc>
      </w:tr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Pr</w:t>
            </w:r>
            <w:r w:rsidR="00A36900">
              <w:t>edplatné Novohradské noviny 2020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C2AAD" w:rsidP="00404C03">
            <w:pPr>
              <w:jc w:val="right"/>
            </w:pPr>
            <w:r>
              <w:t>40,00</w:t>
            </w:r>
          </w:p>
        </w:tc>
      </w:tr>
      <w:tr w:rsidR="00C011C6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/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1C6" w:rsidRDefault="00C011C6" w:rsidP="00404C03">
            <w:pPr>
              <w:jc w:val="right"/>
            </w:pPr>
          </w:p>
        </w:tc>
      </w:tr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A36900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both"/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2"/>
        <w:gridCol w:w="6658"/>
      </w:tblGrid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– tabuľka č.6-7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703"/>
      </w:tblGrid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C2AAD" w:rsidP="00404C03">
            <w:pPr>
              <w:jc w:val="right"/>
            </w:pPr>
            <w:r>
              <w:t>2020</w:t>
            </w:r>
          </w:p>
        </w:tc>
      </w:tr>
      <w:tr w:rsidR="00BB4E9B" w:rsidTr="000853E3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 w:rsidP="00404C03">
            <w:pPr>
              <w:jc w:val="right"/>
            </w:pPr>
          </w:p>
        </w:tc>
      </w:tr>
      <w:tr w:rsidR="00BB4E9B" w:rsidTr="00BB4E9B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BB4E9B" w:rsidRDefault="006742CA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soc.</w:t>
      </w:r>
      <w:r w:rsidR="00FC2AAD">
        <w:rPr>
          <w:b w:val="0"/>
          <w:sz w:val="24"/>
          <w:szCs w:val="24"/>
        </w:rPr>
        <w:t xml:space="preserve"> fondu   867,00</w:t>
      </w:r>
      <w:r w:rsidR="00BB4E9B">
        <w:rPr>
          <w:b w:val="0"/>
          <w:sz w:val="24"/>
          <w:szCs w:val="24"/>
        </w:rPr>
        <w:t xml:space="preserve"> €.    Krátkodo</w:t>
      </w:r>
      <w:r w:rsidR="00C011C6">
        <w:rPr>
          <w:b w:val="0"/>
          <w:sz w:val="24"/>
          <w:szCs w:val="24"/>
        </w:rPr>
        <w:t xml:space="preserve">bé záväzky – dodávatelia </w:t>
      </w:r>
      <w:r w:rsidR="00FC2AAD">
        <w:rPr>
          <w:b w:val="0"/>
          <w:sz w:val="24"/>
          <w:szCs w:val="24"/>
        </w:rPr>
        <w:t>2215,11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4816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BB4E9B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F143E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  <w:r>
              <w:t>Krátkodobý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  <w:r>
              <w:t>INTERREG Cezhraničná spolupráca</w:t>
            </w:r>
          </w:p>
        </w:tc>
      </w:tr>
      <w:tr w:rsidR="00CF143E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  <w:r>
              <w:t>Prostriedky financované z PPA</w:t>
            </w:r>
          </w:p>
        </w:tc>
      </w:tr>
      <w:tr w:rsidR="00CF143E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</w:tr>
      <w:tr w:rsidR="00CF143E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</w:tr>
      <w:tr w:rsidR="00CF143E" w:rsidTr="00CF143E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 w:rsidP="00CF143E">
            <w:pPr>
              <w:jc w:val="both"/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635D2">
            <w:pPr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B4E9B" w:rsidRDefault="006635D2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Úver SZRB</w:t>
            </w:r>
            <w:r w:rsidR="00361D1F">
              <w:t xml:space="preserve">- </w:t>
            </w:r>
            <w:proofErr w:type="spellStart"/>
            <w:r w:rsidR="00361D1F">
              <w:t>blankozmenka</w:t>
            </w:r>
            <w:proofErr w:type="spellEnd"/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EUR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61D1F">
            <w:r>
              <w:t>1,74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30.06.2019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12955,58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0</w:t>
            </w:r>
          </w:p>
        </w:tc>
      </w:tr>
      <w:tr w:rsidR="00CF143E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143E" w:rsidRDefault="00CF143E"/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Úver SZRB</w:t>
            </w:r>
            <w:r w:rsidR="00361D1F">
              <w:t xml:space="preserve">- </w:t>
            </w:r>
            <w:proofErr w:type="spellStart"/>
            <w:r w:rsidR="00361D1F">
              <w:t>blankozmenka</w:t>
            </w:r>
            <w:proofErr w:type="spellEnd"/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EUR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361D1F">
            <w:r>
              <w:t>1,74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C2AAD">
            <w:r>
              <w:t>30.12</w:t>
            </w:r>
            <w:r w:rsidR="00BA7FED">
              <w:t>.2019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87853,18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0</w:t>
            </w:r>
          </w:p>
        </w:tc>
      </w:tr>
      <w:tr w:rsidR="00BB4E9B" w:rsidTr="00BB4E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</w:t>
      </w:r>
      <w:r w:rsidR="00BA7FED">
        <w:rPr>
          <w:sz w:val="24"/>
          <w:szCs w:val="24"/>
        </w:rPr>
        <w:t>ne</w:t>
      </w:r>
      <w:r>
        <w:rPr>
          <w:sz w:val="24"/>
          <w:szCs w:val="24"/>
        </w:rPr>
        <w:t xml:space="preserve">návratné finančné výpomoci a krátkodobé </w:t>
      </w:r>
      <w:r w:rsidR="00BA7FED">
        <w:rPr>
          <w:sz w:val="24"/>
          <w:szCs w:val="24"/>
        </w:rPr>
        <w:t>ne</w:t>
      </w:r>
      <w:r>
        <w:rPr>
          <w:sz w:val="24"/>
          <w:szCs w:val="24"/>
        </w:rPr>
        <w:t xml:space="preserve">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490"/>
      </w:tblGrid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7666FE" w:rsidP="004D3E3C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6635D2">
              <w:rPr>
                <w:b/>
              </w:rPr>
              <w:t>8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prijatej </w:t>
            </w:r>
            <w:r w:rsidR="00BA7FED">
              <w:rPr>
                <w:b/>
              </w:rPr>
              <w:t>ne</w:t>
            </w:r>
            <w:r>
              <w:rPr>
                <w:b/>
              </w:rPr>
              <w:t>návratnej výpomoci</w:t>
            </w:r>
          </w:p>
          <w:p w:rsidR="00BB4E9B" w:rsidRDefault="006635D2">
            <w:pPr>
              <w:jc w:val="center"/>
              <w:rPr>
                <w:b/>
              </w:rPr>
            </w:pPr>
            <w:r>
              <w:rPr>
                <w:b/>
              </w:rPr>
              <w:t>k 31.12.2019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Poľnohospodárska platobná agentúra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krátkodobá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26135">
            <w:r>
              <w:t>Rekonštrukcia miestnych komunikácií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30.12</w:t>
            </w:r>
            <w:r w:rsidR="00B26135">
              <w:t>.2019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r>
              <w:t>85903,19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0</w:t>
            </w:r>
          </w:p>
        </w:tc>
      </w:tr>
      <w:tr w:rsidR="00FE1B89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>
            <w:r>
              <w:t>Neuznané vyplatené z vlastných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>
            <w:r>
              <w:t>1949,99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1B89" w:rsidRDefault="00FE1B89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Ministerstvo pôdohospodárstva a rozvoja vidieka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krátkodobá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-„-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A7FED">
            <w:r>
              <w:t>30.06.2019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r>
              <w:t>12434,37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CF143E">
            <w:r>
              <w:t>0</w:t>
            </w:r>
          </w:p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r>
              <w:t>Neuznané vyplatené z vlastných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r>
              <w:t>521,21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6635D2">
            <w:pPr>
              <w:jc w:val="center"/>
              <w:rPr>
                <w:b/>
              </w:rPr>
            </w:pPr>
            <w:r>
              <w:rPr>
                <w:b/>
              </w:rPr>
              <w:t>Zostatok  k 31.12.2019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b/>
              </w:rPr>
            </w:pP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 w:rsidP="00404C03">
            <w:pPr>
              <w:jc w:val="right"/>
              <w:rPr>
                <w:b/>
              </w:rPr>
            </w:pPr>
            <w:r>
              <w:rPr>
                <w:b/>
              </w:rPr>
              <w:t>194374,04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C011C6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820"/>
      </w:tblGrid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pPr>
              <w:jc w:val="right"/>
            </w:pPr>
            <w:r>
              <w:t>40389,21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602</w:t>
            </w:r>
            <w:r w:rsidR="00C82E79">
              <w:t>-90</w:t>
            </w:r>
            <w:r>
              <w:t xml:space="preserve"> - Tržby z predaja služieb</w:t>
            </w:r>
            <w:r w:rsidR="00C82E79">
              <w:t xml:space="preserve"> PČ</w:t>
            </w:r>
          </w:p>
          <w:p w:rsidR="00C82E79" w:rsidRDefault="00C82E79">
            <w:r>
              <w:t>602-00 – Tržby z predaja služieb</w:t>
            </w:r>
          </w:p>
          <w:p w:rsidR="00BB4E9B" w:rsidRDefault="001D5B15">
            <w:r>
              <w:t xml:space="preserve">604-90 -  </w:t>
            </w:r>
            <w:r w:rsidR="00BB4E9B">
              <w:t>Tržby za tovar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E1B89">
            <w:pPr>
              <w:jc w:val="right"/>
            </w:pPr>
            <w:r>
              <w:t>25821,44</w:t>
            </w:r>
          </w:p>
          <w:p w:rsidR="00C82E79" w:rsidRDefault="00FE1B89">
            <w:pPr>
              <w:jc w:val="right"/>
            </w:pPr>
            <w:r>
              <w:t>0,00</w:t>
            </w:r>
          </w:p>
          <w:p w:rsidR="00BB4E9B" w:rsidRDefault="00FE1B89">
            <w:pPr>
              <w:jc w:val="right"/>
            </w:pPr>
            <w:r>
              <w:t>14567,77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FE1B89">
            <w:pPr>
              <w:jc w:val="right"/>
            </w:pPr>
            <w:r>
              <w:t>0,00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1D5B15" w:rsidP="00847964">
            <w:pPr>
              <w:jc w:val="right"/>
            </w:pPr>
            <w:r>
              <w:t>100</w:t>
            </w:r>
            <w:r w:rsidR="00847964">
              <w:t>197,42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632 - Daňové výnosy samosprávy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1D5B15">
            <w:pPr>
              <w:jc w:val="right"/>
            </w:pPr>
            <w:r>
              <w:t>93387,64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633 - Výnosy z poplatkov 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FE1B89">
            <w:pPr>
              <w:jc w:val="right"/>
            </w:pPr>
            <w:r>
              <w:t>6809,78</w:t>
            </w:r>
          </w:p>
        </w:tc>
      </w:tr>
      <w:tr w:rsidR="00BB4E9B" w:rsidTr="007666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4532,53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661 - Tržby z predaja CP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C82E7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 w:rsidP="007666FE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668 - Ostatné finančné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 w:rsidP="007666FE">
            <w:pPr>
              <w:jc w:val="right"/>
            </w:pPr>
            <w:r>
              <w:t>4532,53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691 - Výnosy z bežných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692 - Výnosy z kapitálových transferov z rozpočtu obce,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693 - Výnosy samosprávy z bežných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77430,09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694 - Výnosy samosprávy z kapitálových transferov zo ŠR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69973,82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695 - Výnosy samosprávy z bežných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696 - Výnosy samosprávy z kapitálových transferov od EÚ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697 - Výnosy samosprávy z bežných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698 - Výnosy samosprávy z kapitálových transferov od ostatných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699 - Výnosy samosprávy  z odvodu rozpočtových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648 - Ostatné výnosy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6338,02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653 - Zúčtovanie ostatných rezerv z prevádzkovej činnosti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  <w:p w:rsidR="00BB4E9B" w:rsidRDefault="00BB4E9B">
            <w:r>
              <w:t>658 - Zúčtovanie ostatných opravných položiek z prevádzkovej činnosti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0C6FF6" w:rsidRDefault="00BB4E9B" w:rsidP="00404C03">
            <w:pPr>
              <w:tabs>
                <w:tab w:val="left" w:pos="3105"/>
              </w:tabs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15201,44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502 - Spotreba energie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BB4E9B" w:rsidRDefault="00BB4E9B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6534,12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511 - Opravy a udržiavanie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0,00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 w:rsidP="00847964">
            <w:pPr>
              <w:jc w:val="right"/>
            </w:pPr>
            <w:r>
              <w:t>418,10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513 - Náklady na reprezentáciu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565,50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 xml:space="preserve">518 - Ostatné služby 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lastRenderedPageBreak/>
              <w:t>37231,80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 w:rsidP="000C6FF6">
            <w:pPr>
              <w:jc w:val="right"/>
            </w:pPr>
            <w:r>
              <w:t>67425,07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23100,38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 w:rsidP="003E6421">
            <w:pPr>
              <w:jc w:val="right"/>
            </w:pPr>
            <w:r>
              <w:t>1656,40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538 - Ostatné dane a poplatky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111,48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551 - Odpisy  DNM a DHM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55910,55</w:t>
            </w:r>
          </w:p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553 - Tvorba ostatných rezerv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840,00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558 - Tvorba ostatných opravných položiek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5971,55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568 - Ostatné finančné náklady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847964">
            <w:pPr>
              <w:jc w:val="right"/>
            </w:pPr>
            <w:r>
              <w:t>1840,51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584 - Náklady na transfery z rozpočtu obce, VÚC do RO, PO zriadených obcou alebo VÚC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585 - Náklady na transfery z rozpočtu obce, VÚC ostatným subjektov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84796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586 - Náklady na transfery z rozpočtu obce, VÚC subjektov mimo verejnej správy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587 - Náklady na ostatné transfery</w:t>
            </w:r>
          </w:p>
          <w:p w:rsidR="00BB4E9B" w:rsidRDefault="00BB4E9B" w:rsidP="00BB4E9B">
            <w:pPr>
              <w:numPr>
                <w:ilvl w:val="0"/>
                <w:numId w:val="2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588 - Náklady z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589 - Náklady z budúceho odvodu príjmov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>
            <w:pPr>
              <w:jc w:val="right"/>
            </w:pPr>
            <w:r>
              <w:t>39430,12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546 - Odpis pohľadávky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548 - Ostatné náklady na prevádzkovú činnosť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847964" w:rsidP="003E6421">
            <w:pPr>
              <w:jc w:val="right"/>
            </w:pPr>
            <w:r>
              <w:t>1155,10</w:t>
            </w: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r>
              <w:t>549 - Manká a škody</w:t>
            </w:r>
          </w:p>
          <w:p w:rsidR="00BB4E9B" w:rsidRDefault="00BB4E9B" w:rsidP="00BB4E9B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BB4E9B" w:rsidRDefault="00BB4E9B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lastRenderedPageBreak/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2874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  <w:tr w:rsidR="00BB4E9B" w:rsidTr="00BB4E9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 w:rsidP="00BB4E9B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jc w:val="right"/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Pr="002874A0" w:rsidRDefault="002874A0" w:rsidP="002874A0">
      <w:pPr>
        <w:rPr>
          <w:sz w:val="24"/>
          <w:szCs w:val="24"/>
        </w:rPr>
      </w:pPr>
      <w:r w:rsidRPr="002874A0">
        <w:rPr>
          <w:sz w:val="24"/>
          <w:szCs w:val="24"/>
        </w:rPr>
        <w:t xml:space="preserve">Overenie účtovnej závierky za rok 2018 bolo uhradené faktúrou č. 006/2020  dňa </w:t>
      </w:r>
      <w:r>
        <w:rPr>
          <w:sz w:val="24"/>
          <w:szCs w:val="24"/>
        </w:rPr>
        <w:t>14.01.2020 v sume 540,00 €.</w:t>
      </w:r>
      <w:bookmarkStart w:id="0" w:name="_GoBack"/>
      <w:bookmarkEnd w:id="0"/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  <w:tr w:rsidR="00BB4E9B" w:rsidTr="00BB4E9B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04C03"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3E6421" w:rsidRDefault="003E6421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3E6421" w:rsidRPr="00404C03" w:rsidRDefault="003E6421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BB4E9B" w:rsidRPr="00404C03" w:rsidRDefault="00BB4E9B" w:rsidP="00BB4E9B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404C03" w:rsidRPr="00404C03" w:rsidTr="0041281B">
        <w:trPr>
          <w:trHeight w:val="1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5C1D62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5C1D62">
              <w:rPr>
                <w:b/>
                <w:color w:val="000000" w:themeColor="text1"/>
                <w:sz w:val="18"/>
                <w:szCs w:val="18"/>
              </w:rPr>
              <w:lastRenderedPageBreak/>
              <w:t xml:space="preserve">Názov poskytovateľa </w:t>
            </w: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5C1D62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BB4E9B" w:rsidRPr="00404C03" w:rsidRDefault="00BB4E9B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Pr="00404C03" w:rsidRDefault="00BB4E9B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04C03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04C03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6635D2">
              <w:rPr>
                <w:b/>
                <w:color w:val="000000" w:themeColor="text1"/>
                <w:sz w:val="18"/>
                <w:szCs w:val="18"/>
              </w:rPr>
              <w:t xml:space="preserve"> poskytovateľom NFP k 31.12.2019</w:t>
            </w:r>
          </w:p>
        </w:tc>
      </w:tr>
      <w:tr w:rsidR="00404C03" w:rsidRPr="00404C03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282E3D" w:rsidP="00282E3D">
            <w:pPr>
              <w:rPr>
                <w:color w:val="000000" w:themeColor="text1"/>
                <w:sz w:val="18"/>
                <w:szCs w:val="18"/>
              </w:rPr>
            </w:pPr>
            <w:r>
              <w:t>Pôdo</w:t>
            </w:r>
            <w:r w:rsidR="0041281B">
              <w:t>hospodárska platobná agentúra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282E3D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072BB130018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5C1D62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 xml:space="preserve">Rekonštrukcia miestnych komunikácií pod hrad </w:t>
            </w:r>
            <w:proofErr w:type="spellStart"/>
            <w:r>
              <w:rPr>
                <w:color w:val="000000" w:themeColor="text1"/>
                <w:sz w:val="18"/>
                <w:szCs w:val="18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5C1D62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88553,19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Pr="00404C03" w:rsidRDefault="000A0CA6">
            <w:pPr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0,00</w:t>
            </w: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t>Ministerstvo pôdohospodárstva a rozvoja vidieka SR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Č.SKHU/1601/1.1/286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Prezentácia kultúrneho dedičstva historického Novohradu presahujúceho hranice a dobu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41281B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149 383,78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0A0CA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B4E9B" w:rsidTr="00BB4E9B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</w:tr>
    </w:tbl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BB4E9B" w:rsidRDefault="00BB4E9B" w:rsidP="00BB4E9B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BB4E9B" w:rsidRDefault="00BB4E9B" w:rsidP="00BB4E9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B4E9B" w:rsidRDefault="00BB4E9B" w:rsidP="00BB4E9B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B4E9B" w:rsidRDefault="00BB4E9B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rPr>
          <w:b/>
          <w:sz w:val="24"/>
          <w:szCs w:val="24"/>
        </w:rPr>
      </w:pPr>
    </w:p>
    <w:p w:rsidR="00BB4E9B" w:rsidRDefault="00BB4E9B" w:rsidP="00BB4E9B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BB4E9B" w:rsidRDefault="00BB4E9B" w:rsidP="00BB4E9B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VIII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BB4E9B" w:rsidRDefault="00BB4E9B" w:rsidP="00BB4E9B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B4E9B" w:rsidRDefault="00BB4E9B" w:rsidP="00BB4E9B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Hodnotové vyjadrenie obchodu/transakcie </w:t>
            </w:r>
          </w:p>
          <w:p w:rsidR="00BB4E9B" w:rsidRDefault="00BB4E9B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ind w:left="284"/>
        <w:jc w:val="both"/>
        <w:rPr>
          <w:sz w:val="24"/>
          <w:szCs w:val="24"/>
        </w:rPr>
      </w:pPr>
    </w:p>
    <w:p w:rsidR="00BB4E9B" w:rsidRDefault="00BB4E9B" w:rsidP="00BB4E9B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B4E9B" w:rsidRDefault="00BB4E9B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  <w:tr w:rsidR="00BB4E9B" w:rsidTr="00BB4E9B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4E9B" w:rsidRDefault="00BB4E9B"/>
        </w:tc>
      </w:tr>
    </w:tbl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BB4E9B" w:rsidRPr="002874A0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</w:t>
      </w:r>
      <w:r w:rsidR="00EE6987">
        <w:rPr>
          <w:sz w:val="24"/>
          <w:szCs w:val="24"/>
        </w:rPr>
        <w:t xml:space="preserve">m zastupiteľstvom </w:t>
      </w:r>
      <w:r w:rsidR="002874A0" w:rsidRPr="002874A0">
        <w:rPr>
          <w:sz w:val="24"/>
          <w:szCs w:val="24"/>
        </w:rPr>
        <w:t>dňa 18</w:t>
      </w:r>
      <w:r w:rsidR="00421639" w:rsidRPr="002874A0">
        <w:rPr>
          <w:sz w:val="24"/>
          <w:szCs w:val="24"/>
        </w:rPr>
        <w:t>.</w:t>
      </w:r>
      <w:r w:rsidR="006742CA" w:rsidRPr="002874A0">
        <w:rPr>
          <w:sz w:val="24"/>
          <w:szCs w:val="24"/>
        </w:rPr>
        <w:t>12.201</w:t>
      </w:r>
      <w:r w:rsidR="002874A0" w:rsidRPr="002874A0">
        <w:rPr>
          <w:sz w:val="24"/>
          <w:szCs w:val="24"/>
        </w:rPr>
        <w:t>8  uznesením č. 7/2018</w:t>
      </w: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B4E9B" w:rsidRPr="004F5F57" w:rsidRDefault="00BB4E9B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 w:rsidRPr="004F5F57">
        <w:rPr>
          <w:sz w:val="24"/>
          <w:szCs w:val="24"/>
        </w:rPr>
        <w:t xml:space="preserve">prvá </w:t>
      </w:r>
      <w:r w:rsidR="004F5F57" w:rsidRPr="004F5F57">
        <w:rPr>
          <w:sz w:val="24"/>
          <w:szCs w:val="24"/>
        </w:rPr>
        <w:t xml:space="preserve"> zmena  schválená dňa 15.08.2019</w:t>
      </w:r>
      <w:r w:rsidRPr="004F5F57">
        <w:rPr>
          <w:sz w:val="24"/>
          <w:szCs w:val="24"/>
        </w:rPr>
        <w:t xml:space="preserve"> uzne</w:t>
      </w:r>
      <w:r w:rsidR="006742CA" w:rsidRPr="004F5F57">
        <w:rPr>
          <w:sz w:val="24"/>
          <w:szCs w:val="24"/>
        </w:rPr>
        <w:t xml:space="preserve">sením č. </w:t>
      </w:r>
      <w:r w:rsidR="004F5F57" w:rsidRPr="004F5F57">
        <w:rPr>
          <w:sz w:val="24"/>
          <w:szCs w:val="24"/>
        </w:rPr>
        <w:t>34/2019</w:t>
      </w:r>
    </w:p>
    <w:p w:rsidR="004F5F57" w:rsidRPr="004F5F57" w:rsidRDefault="004F5F57" w:rsidP="00BB4E9B">
      <w:pPr>
        <w:numPr>
          <w:ilvl w:val="0"/>
          <w:numId w:val="27"/>
        </w:numPr>
        <w:jc w:val="both"/>
        <w:rPr>
          <w:sz w:val="24"/>
          <w:szCs w:val="24"/>
        </w:rPr>
      </w:pPr>
      <w:r w:rsidRPr="004F5F57">
        <w:rPr>
          <w:sz w:val="24"/>
          <w:szCs w:val="24"/>
        </w:rPr>
        <w:t>druhá zmena schválená  dňa 711.2019 uznesením č. 39/2019</w:t>
      </w:r>
    </w:p>
    <w:p w:rsidR="00BB4E9B" w:rsidRDefault="00BB4E9B" w:rsidP="00B24850">
      <w:pPr>
        <w:ind w:left="360"/>
        <w:jc w:val="both"/>
        <w:rPr>
          <w:sz w:val="24"/>
          <w:szCs w:val="24"/>
        </w:rPr>
      </w:pPr>
    </w:p>
    <w:p w:rsidR="00BB4E9B" w:rsidRDefault="00BB4E9B" w:rsidP="00BB4E9B">
      <w:pPr>
        <w:ind w:left="720"/>
        <w:jc w:val="both"/>
        <w:rPr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B4E9B" w:rsidRDefault="00BB4E9B" w:rsidP="00BB4E9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B4E9B" w:rsidRDefault="00BB4E9B" w:rsidP="00BB4E9B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BB4E9B" w:rsidRDefault="00BB4E9B" w:rsidP="00BB4E9B">
      <w:pPr>
        <w:jc w:val="both"/>
        <w:rPr>
          <w:color w:val="FF0000"/>
          <w:sz w:val="24"/>
          <w:szCs w:val="24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BB4E9B" w:rsidRDefault="00BB4E9B" w:rsidP="00BB4E9B">
      <w:pPr>
        <w:jc w:val="center"/>
        <w:rPr>
          <w:b/>
          <w:sz w:val="28"/>
        </w:rPr>
      </w:pPr>
    </w:p>
    <w:p w:rsidR="00BB4E9B" w:rsidRDefault="00BB4E9B" w:rsidP="00BB4E9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6635D2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6635D2">
        <w:rPr>
          <w:sz w:val="24"/>
          <w:szCs w:val="24"/>
        </w:rPr>
        <w:t xml:space="preserve"> v účtovnej závierke za rok 2019</w:t>
      </w:r>
      <w:r>
        <w:rPr>
          <w:sz w:val="24"/>
          <w:szCs w:val="24"/>
        </w:rPr>
        <w:t>.</w:t>
      </w:r>
    </w:p>
    <w:p w:rsidR="00BB4E9B" w:rsidRDefault="00BB4E9B" w:rsidP="00BB4E9B">
      <w:pPr>
        <w:spacing w:line="360" w:lineRule="auto"/>
        <w:rPr>
          <w:b/>
          <w:sz w:val="24"/>
          <w:szCs w:val="24"/>
          <w:u w:val="single"/>
        </w:rPr>
      </w:pPr>
    </w:p>
    <w:p w:rsidR="000A3E93" w:rsidRDefault="000A3E93"/>
    <w:sectPr w:rsidR="000A3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C3C"/>
    <w:rsid w:val="00071A67"/>
    <w:rsid w:val="0007362B"/>
    <w:rsid w:val="00080A72"/>
    <w:rsid w:val="000853E3"/>
    <w:rsid w:val="000A0CA6"/>
    <w:rsid w:val="000A3E93"/>
    <w:rsid w:val="000B3569"/>
    <w:rsid w:val="000B70EA"/>
    <w:rsid w:val="000C6FF6"/>
    <w:rsid w:val="000E655C"/>
    <w:rsid w:val="0015466C"/>
    <w:rsid w:val="001612E5"/>
    <w:rsid w:val="001D5B15"/>
    <w:rsid w:val="00282E3D"/>
    <w:rsid w:val="002874A0"/>
    <w:rsid w:val="00297D74"/>
    <w:rsid w:val="00361D1F"/>
    <w:rsid w:val="003E6421"/>
    <w:rsid w:val="00404C03"/>
    <w:rsid w:val="0041281B"/>
    <w:rsid w:val="00421639"/>
    <w:rsid w:val="00421976"/>
    <w:rsid w:val="004248C4"/>
    <w:rsid w:val="004D3E3C"/>
    <w:rsid w:val="004E76BB"/>
    <w:rsid w:val="004F5F57"/>
    <w:rsid w:val="0054575F"/>
    <w:rsid w:val="005853B5"/>
    <w:rsid w:val="005C1D62"/>
    <w:rsid w:val="00640AAE"/>
    <w:rsid w:val="006635D2"/>
    <w:rsid w:val="006742CA"/>
    <w:rsid w:val="006C1CB1"/>
    <w:rsid w:val="00755C3C"/>
    <w:rsid w:val="007666FE"/>
    <w:rsid w:val="00847964"/>
    <w:rsid w:val="00A36900"/>
    <w:rsid w:val="00AC5F4E"/>
    <w:rsid w:val="00B103C4"/>
    <w:rsid w:val="00B24850"/>
    <w:rsid w:val="00B26135"/>
    <w:rsid w:val="00BA7FED"/>
    <w:rsid w:val="00BB4E9B"/>
    <w:rsid w:val="00C011C6"/>
    <w:rsid w:val="00C80718"/>
    <w:rsid w:val="00C82E79"/>
    <w:rsid w:val="00CF143E"/>
    <w:rsid w:val="00D266AE"/>
    <w:rsid w:val="00DE2294"/>
    <w:rsid w:val="00DF6262"/>
    <w:rsid w:val="00EE6987"/>
    <w:rsid w:val="00F26DD1"/>
    <w:rsid w:val="00FC2AAD"/>
    <w:rsid w:val="00FE1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A43329-B7F1-4835-A952-8F499BBA1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BB4E9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BB4E9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BB4E9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BB4E9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BB4E9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B4E9B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BB4E9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BB4E9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BB4E9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B4E9B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BB4E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780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4520</Words>
  <Characters>25770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8</cp:revision>
  <dcterms:created xsi:type="dcterms:W3CDTF">2020-03-20T07:35:00Z</dcterms:created>
  <dcterms:modified xsi:type="dcterms:W3CDTF">2020-03-24T08:40:00Z</dcterms:modified>
</cp:coreProperties>
</file>