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%FDF-1.2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%âăĎÓ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1 0 obj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&lt;&lt;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/FDF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&lt;&lt;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/Fields [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(48063380)/T (ico)&gt;&gt;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(2120004161)/T (dic)&gt;&gt;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(LOVAS, s.r.o.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MAL\301 ULICA  253/10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929 01 Mal\351 Dvorn\355ky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)/T (I_text1)&gt;&gt;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(\332\226tovn\341 jednotka nie je s\372\226as\243ou konsolidovan\351ho celku.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)/T (I_text2)&gt;&gt;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(I_text3)&gt;&gt;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(\301no)/T (II_text1)&gt;&gt;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(\332\226tovn\341 jednotka bude nepretr\236ite pokra\226ova\243 vo svoje \226innosti:  [x] \301no  [ 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Zmeny \372\226tovn\375ch z\341sad a met\363d: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\332\226tovn\351 met\363dy a z\341sady boli aplikovan\351 v r\341mci platn\351ho z\341kona o \372\226tovn\355ctve, s osobitos\243ami: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Sp\364sob oce\254ovania jednotliv\375ch zlo\236iek majetku a z\341v\344zkov: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nakupovala v danom roku dlhodob\375 nehmotn\375 majetok: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1\) Dlhodob\375 nehmotn\375 majetok nakupovan\375, \332J oce\254ovala obstar\341vacou cenou v zlo\236en\355: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Obstar\341vacia cena vr\341tane n\341kladov s\372visiacich s obstaran\355m v zlo\236en\355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dopravn\351  [ ] prov\355zie  [ ] poistn\351  [ ] clo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tvorila vlastnou \226innos\243ou dlhodob\375 nehmotn\375 majetok: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2\) Dlhodob\375 nehmotn\375 majetok vytvoren\375 vlastnou \226innos\243ou oce\254ovala \332J vlastn\375mi n\341kladmi v zlo\236en\355: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priame n\341klady  [ ] nepriame n\341klady spojen\351 s v\375robou  [ ] inak: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v be\236nom roku nakupovala dlhodob\375 hmotn\375 majetok: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3\)</w:t>
      </w:r>
      <w:r w:rsidRPr="00E0368A">
        <w:rPr>
          <w:rFonts w:ascii="Courier New" w:hAnsi="Courier New" w:cs="Courier New"/>
        </w:rPr>
        <w:tab/>
        <w:t>Dlhodob\375 hmotn\375 majetok nakupovan\375 oce\254ovala \332J obstar\341vacou cenou v zlo\236en\355: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obstar\341vacia cena, vr\341tane n\341kladov s\372visiacich s obstaran\355m v zlo\236en\355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dopravn\351  [ ] prov\355zie  [ ] poistn\351  [ ] clo  [ ] ostatn\351 VON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v be\236nom roku tvorila dlhodob\375 hmotn\375 majetok vlastnou \226innos\243ou: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lastRenderedPageBreak/>
        <w:t>4\)</w:t>
      </w:r>
      <w:r w:rsidRPr="00E0368A">
        <w:rPr>
          <w:rFonts w:ascii="Courier New" w:hAnsi="Courier New" w:cs="Courier New"/>
        </w:rPr>
        <w:tab/>
        <w:t>Dlhodob\375 hmotn\375 majetok vytvoren\375 vlastnou \226innos\243ou oce\254ovala \332J vlastn\375mi n\341kladmi v zlo\236en\355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priame n\341klady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nepriame n\341klady \(v\375robn\341 r\351\236ia\) s\372visiace s vytvoren\355m dlhodob\351ho hmotn\351ho majetku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inak: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v be\236nom roku vlastnila cenn\351 papiere: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5\)</w:t>
      </w:r>
      <w:r w:rsidRPr="00E0368A">
        <w:rPr>
          <w:rFonts w:ascii="Courier New" w:hAnsi="Courier New" w:cs="Courier New"/>
        </w:rPr>
        <w:tab/>
        <w:t>Podiely na z\341kladnom iman\355 spolo\226nost\355, cenn\351 papiere a deriv\341ty oce\254oval: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obstar\341vacou cenou pri n\341kupe a predaji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pri n\341kupe obstar\341vacou cenou a pri predaji v\341\236en\375m aritmetick\375m priemerom, \(pri rovnakom druhu, rovnakom emitentovi, rovnakej mene\)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met\363dou FIFO \(pri rovnakom druhu, rovnakom emitentovi a rovnakej mene\)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inak: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)/T (II_text2)&gt;&gt;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(\332J nakupovala z\341soby:  [x] \301no  [ 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\332\226tovanie obstarania a \372bytku z\341sob.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Pri \372\226tovan\355 z\341sob postupovala \332J pod\251a Postupov \372\226tovania, \332T l, \226l.2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sp\364sobom A \372\226tovania z\341sob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[x] sp\364sobom B \372\226tovania z\341sob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6\)</w:t>
      </w:r>
      <w:r w:rsidRPr="00E0368A">
        <w:rPr>
          <w:rFonts w:ascii="Courier New" w:hAnsi="Courier New" w:cs="Courier New"/>
        </w:rPr>
        <w:tab/>
        <w:t>Nakupovan\351 z\341soby oce\254ovala \332J obstar\341vacou cenou v zlo\236en\355: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cena obstarania vr\341tane n\341kladov s\372visiacich s obstaran\355m v zlo\236en\355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dopravn\351  [ ] prov\355zie  [ ] poistn\351  [ ] clo  [ ] ostatn\351 VON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N\341klady s\372visiace s obstaran\355m z\341sob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pri pr\355jme na sklad sa rozpo\226\355tali s cenou obstarania na technick\372 jednotku obstaranej z\341soby,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obstar\341vacia cena z\341sob sa v analytickej evidencii rozdelila na cenu obstarania a n\341klady s\372visiace s obstaran\355m. Pri vyskladnen\355 sa tieto n\341klady zah\261\254ali do n\341kladov predan\351ho tovaru z\341v\344zne stanoven\375m sp\364sobom takto: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      VON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--------------------------  x v\375daj zo skladu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PS z\341sob + pr\355jem na sklad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Popis: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obstar\341vacia cena z\341sob sa v analytickej evidencii rozde\251ovala na vopred stanoven\372 cenu \(pevn\372 cenu\) pod\251a internej smernice a odch\375lku od skuto\226nej ceny obstarania \(tamtie\236\). Pri vyskladnen\355 sa t\341to odch\375lka rozp\372\235\243ala do n\341kladov predan\375ch z\341sob sp\364sobom z\341v\344zne stanoven\375m \332J pod\251a popisu: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Pri vyskladnen\355 z\341sob sa pou\236\355val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lastRenderedPageBreak/>
        <w:t xml:space="preserve">    [x] v\341\236en\375 aritmetick\375 priemer z obstar\341vac\355ch cien, aktualizovan\375 mesa\226ne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met\363da FIFO \(prv\341 cena na ocenenie pr\355rastku z\341sob sa pou\236ila ako prv\341 cena na ocenenie \372bytku z\341sob\)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in\375 sp\364sob: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tvorila v be\236nom roku z\341soby vlastnou \226innos\243ou: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7\) Z\341soby vytvoren\351 vlastnou \226innos\243ou \332J oce\254ovala vlastn\375mi n\341kladmi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[ ] pod\251a skuto\226nej v\375\235ky n\341kladov, v zlo\236en\355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- priame n\341klady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- \226as\243 nepriamych n\341kladov, s\372visiaca s ich vytv\341ran\355m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\332J oce\254ovala pe\254a\236n\351 prostriedky, ceniny, poh\251ad\341vky, z\341v\344zky:  [ ] \301no  [x] Nie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8\) pe\254a\236n\351 prostriedky a ceniny, poh\251ad\341vky pri ich vzniku, z\341v\344zky pri ich vzniku oce\254oval menovitou hodnotou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9\) poh\251ad\341vky pri odplatnom nadobudnut\355, poh\251ad\341vky nadobudnut\351 vkladom do z\341kladn\351ho imania a z\341v\344zky pri ich prevzat\355 oce\254oval obstar\341vacou cenou.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)/T (II_text3)&gt;&gt;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(Sp\364sob zostavenia odpisov\351ho pl\341nu dlhodob\351ho majetku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Sp\364sob zostavovania \372\226tovn\351ho odpisov\351ho pl\341nu pre dlhodob\375 majetok a pou\236it\351 \372\226tovn\351 odpisov\351 met\363dy pri stanoven\355 \372\226tovn\375ch odpisov: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Druh majetku   Doba odpisovania   Sadzba odpisov   Odpisov\341 met\363da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DHM  4  25%  rovnomern\341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[ ] Nehmotn\375 majetok odpisuje \372\226tovn\341 jednotka po\226as predpokladanej doby pou\236\355vania zodpovedaj\372cej spotrebe bud\372cich ekonomick\375ch \372\236itkov z majetku.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[x] Dlhodob\375 hmotn\375 majetok sa odpisuje s oh\251adom na opotrebovanie zodpovedaj\372ce be\236n\375m podmienkam jeho pou\236\355vania. Pri tvorbe odpisov\351ho pl\341nu sa zoh\251ad\254uje doba pou\236ite\251nosti, po\226et v\375robkov alebo podobn\375ch jednotiek, u ktor\375ch sa predpoklad\341 ich z\355skanie prostredn\355ctvom majetku. \332\226tovn\351 a da\254ov\351 odpisy sa rovnaj\372.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[ ] Odpisov\375 pl\341n bol ovplyvnen\375 t\375mito rozhodnutiami: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)/T (II_text4)&gt;&gt;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(II_T1_01a)&gt;&gt;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(II_T1_01c)&gt;&gt;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(II_T1_01d)&gt;&gt;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(II_T1_01e)&gt;&gt;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(II_T1_01f)&gt;&gt;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(II_T1_02a)&gt;&gt;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(II_T1_02c)&gt;&gt;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(II_T1_02d)&gt;&gt;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lastRenderedPageBreak/>
        <w:tab/>
        <w:t>&lt;&lt; /V (0,00)/T (II_T1_02e)&gt;&gt;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(II_T1_02f)&gt;&gt;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(II_T1_03a)&gt;&gt;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(II_T1_03c)&gt;&gt;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(II_T1_03d)&gt;&gt;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(II_T1_03e)&gt;&gt;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(II_T1_03f)&gt;&gt;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(II_T1_04a)&gt;&gt;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(II_T1_04b)&gt;&gt;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(II_T1_04c)&gt;&gt;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(II_T1_04d)&gt;&gt;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(II_T1_04e)&gt;&gt;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(II_T1_04f)&gt;&gt;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(II_T2_01a)&gt;&gt;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(II_T2_01b)&gt;&gt;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(II_T2_02a)&gt;&gt;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(II_T2_02b)&gt;&gt;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(II_T2_03a)&gt;&gt;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(II_T2_03b)&gt;&gt;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(II_T2_04a)&gt;&gt;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(II_T2_04b)&gt;&gt;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(II_T3_01a)&gt;&gt;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(II_T3_01c)&gt;&gt;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(II_T3_01d)&gt;&gt;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(II_T3_01e)&gt;&gt;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(II_T3_02a)&gt;&gt;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(II_T3_02c)&gt;&gt;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(II_T3_02d)&gt;&gt;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(II_T3_02e)&gt;&gt;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(II_T3_03a)&gt;&gt;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(II_T3_03c)&gt;&gt;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(II_T3_03d)&gt;&gt;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(II_T3_03e)&gt;&gt;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(II_T3_04a)&gt;&gt;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(II_T3_04b)&gt;&gt;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(II_T3_04c)&gt;&gt;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(II_T3_04d)&gt;&gt;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(II_T3_04e)&gt;&gt;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(II_T3_05a)&gt;&gt;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(II_T3_05b)&gt;&gt;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(II_T3_05c)&gt;&gt;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(II_T3_05d)&gt;&gt;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(II_T3_05e)&gt;&gt;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(Popis n\341kladov a v\375nosov   D\364vod vzniku   Eur</w:t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)/T (III_text1)&gt;&gt;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(III_T1_01b)&gt;&gt;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(III_T1_02b)&gt;&gt;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(III_text2)&gt;&gt;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(III_T2_01b)&gt;&gt;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(III_T3_01a)&gt;&gt;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(III_T3_01c)&gt;&gt;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(III_T3_01d)&gt;&gt;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lastRenderedPageBreak/>
        <w:tab/>
        <w:t>&lt;&lt; /V (0,00)/T (III_T3_01e)&gt;&gt;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(III_T3_01f)&gt;&gt;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(III_T3_02a)&gt;&gt;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(III_T3_02c)&gt;&gt;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(III_T3_02d)&gt;&gt;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(III_T3_02e)&gt;&gt;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(III_T3_02f)&gt;&gt;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(III_T3_03a)&gt;&gt;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(III_T3_03c)&gt;&gt;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(III_T3_03d)&gt;&gt;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(III_T3_03e)&gt;&gt;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(III_T3_03f)&gt;&gt;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(III_T4_01a)&gt;&gt;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(III_T4_01b)&gt;&gt;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(III_T4_01c)&gt;&gt;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(III_T4_01d)&gt;&gt;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(III_T4_02a)&gt;&gt;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(III_T4_02b)&gt;&gt;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(III_T4_02c)&gt;&gt;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(III_T4_02d)&gt;&gt;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(III_T4_03a)&gt;&gt;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(III_T4_03b)&gt;&gt;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(III_T4_03c)&gt;&gt;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(III_T4_03d)&gt;&gt;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(III_T5_01a)&gt;&gt;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(III_T5_01c)&gt;&gt;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(III_T5_01d)&gt;&gt;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(III_T5_02a)&gt;&gt;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(III_T5_02c)&gt;&gt;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(III_T5_02d)&gt;&gt;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(0)/T (III_T5_03a)&gt;&gt;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(III_T5_03c)&gt;&gt;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(III_T5_03d)&gt;&gt;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(Nie)/T (III_text10)&gt;&gt;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(III_text11)&gt;&gt;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(III_T6_01b)&gt;&gt;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(III_T6_01c)&gt;&gt;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(III_T6_01d)&gt;&gt;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(III_T6_01e)&gt;&gt;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(III_T6_01f)&gt;&gt;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(III_T6_01g)&gt;&gt;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(III_T6_02b)&gt;&gt;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(III_T6_02c)&gt;&gt;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(III_T6_02d)&gt;&gt;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(III_T6_02e)&gt;&gt;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(III_T6_02f)&gt;&gt;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(III_T6_02g)&gt;&gt;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(III_T6_03b)&gt;&gt;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(III_T6_03c)&gt;&gt;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(III_T6_03d)&gt;&gt;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(III_T6_03e)&gt;&gt;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(III_T6_03f)&gt;&gt;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(III_T6_03g)&gt;&gt;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lastRenderedPageBreak/>
        <w:tab/>
        <w:t>&lt;&lt; /V (0,00)/T (III_T6_04b)&gt;&gt;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(III_T6_04c)&gt;&gt;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(III_T6_04d)&gt;&gt;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(III_T6_04e)&gt;&gt;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(III_T6_04f)&gt;&gt;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(III_T6_04g)&gt;&gt;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(III_T6_05b)&gt;&gt;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(III_T6_05d)&gt;&gt;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(0,00)/T (III_T6_05f)&gt;&gt;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(III_text3)&gt;&gt;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(III_text4)&gt;&gt;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(III_text5)&gt;&gt;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(III_text6)&gt;&gt;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(III_text7)&gt;&gt;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(III_text8)&gt;&gt;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()/T (III_text9)&gt;&gt;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ab/>
        <w:t>&lt;&lt; /V (Generovan\351 z FDF-STORMWARE,POHODA)/T (print)&gt;&gt;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]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/F (C:\\Program Files (x86)\\STORMWARE\\POHODA SK\\TiskSK\\poznamky_muj_2018.pdf)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/ID [ &lt;17061DB167FACF4A95BF3FE4634A7C1B&gt;&lt;39368A0C403E874EA7673D61CE167A71&gt;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  ]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 xml:space="preserve">  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&gt;&gt;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endobj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trailer</w:t>
      </w:r>
      <w:r w:rsidRPr="00E0368A">
        <w:rPr>
          <w:rFonts w:ascii="Courier New" w:hAnsi="Courier New" w:cs="Courier New"/>
        </w:rPr>
        <w:cr/>
      </w:r>
    </w:p>
    <w:p w:rsidR="00E0368A" w:rsidRP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&lt;&lt; /Root 1 0 R &gt;&gt;</w:t>
      </w:r>
      <w:r w:rsidRPr="00E0368A">
        <w:rPr>
          <w:rFonts w:ascii="Courier New" w:hAnsi="Courier New" w:cs="Courier New"/>
        </w:rPr>
        <w:cr/>
      </w:r>
    </w:p>
    <w:p w:rsidR="00E0368A" w:rsidRDefault="00E0368A" w:rsidP="005113CC">
      <w:pPr>
        <w:pStyle w:val="Obyajntext"/>
        <w:rPr>
          <w:rFonts w:ascii="Courier New" w:hAnsi="Courier New" w:cs="Courier New"/>
        </w:rPr>
      </w:pPr>
      <w:r w:rsidRPr="00E0368A">
        <w:rPr>
          <w:rFonts w:ascii="Courier New" w:hAnsi="Courier New" w:cs="Courier New"/>
        </w:rPr>
        <w:t>%EOF</w:t>
      </w:r>
      <w:r w:rsidRPr="00E0368A">
        <w:rPr>
          <w:rFonts w:ascii="Courier New" w:hAnsi="Courier New" w:cs="Courier New"/>
        </w:rPr>
        <w:cr/>
      </w:r>
    </w:p>
    <w:sectPr w:rsidR="00E0368A" w:rsidSect="005113CC">
      <w:pgSz w:w="11906" w:h="16838"/>
      <w:pgMar w:top="1417" w:right="1335" w:bottom="1417" w:left="13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168C9"/>
    <w:rsid w:val="00D168C9"/>
    <w:rsid w:val="00E0368A"/>
    <w:rsid w:val="00F341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8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5113CC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113CC"/>
    <w:rPr>
      <w:rFonts w:ascii="Consolas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1419</Words>
  <Characters>9796</Characters>
  <Application>Microsoft Office Word</Application>
  <DocSecurity>0</DocSecurity>
  <Lines>81</Lines>
  <Paragraphs>22</Paragraphs>
  <ScaleCrop>false</ScaleCrop>
  <Company/>
  <LinksUpToDate>false</LinksUpToDate>
  <CharactersWithSpaces>11193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Rózsa Ildikó</dc:creator>
  <cp:lastModifiedBy>Rózsa Ildikó</cp:lastModifiedBy>
  <cp:revision>2</cp:revision>
  <dcterms:created xsi:type="dcterms:W3CDTF">2020-03-26T12:00:00Z</dcterms:created>
  <dcterms:modified xsi:type="dcterms:W3CDTF">2020-03-26T12:00:00Z</dcterms:modified>
</cp:coreProperties>
</file>