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95E93" w:rsidRPr="00755848" w:rsidRDefault="00295E93" w:rsidP="00935334">
      <w:pPr>
        <w:pBdr>
          <w:top w:val="single" w:sz="4" w:space="0" w:color="auto"/>
          <w:left w:val="single" w:sz="4" w:space="4" w:color="auto"/>
          <w:bottom w:val="single" w:sz="4" w:space="1" w:color="auto"/>
          <w:right w:val="single" w:sz="4" w:space="6" w:color="auto"/>
        </w:pBdr>
        <w:spacing w:after="120"/>
        <w:jc w:val="center"/>
        <w:rPr>
          <w:rFonts w:ascii="Arial Narrow" w:hAnsi="Arial Narrow"/>
          <w:b/>
        </w:rPr>
      </w:pPr>
      <w:bookmarkStart w:id="0" w:name="_GoBack"/>
      <w:bookmarkEnd w:id="0"/>
      <w:r w:rsidRPr="00755848">
        <w:rPr>
          <w:rFonts w:ascii="Arial Narrow" w:hAnsi="Arial Narrow"/>
          <w:b/>
        </w:rPr>
        <w:t>P</w:t>
      </w:r>
      <w:r w:rsidR="008271F6" w:rsidRPr="00755848">
        <w:rPr>
          <w:rFonts w:ascii="Arial Narrow" w:hAnsi="Arial Narrow"/>
          <w:b/>
        </w:rPr>
        <w:t xml:space="preserve">OZNÁMKY K ÚČTOVNEJ ZÁVIERKE </w:t>
      </w:r>
      <w:r w:rsidRPr="00755848">
        <w:rPr>
          <w:rFonts w:ascii="Arial Narrow" w:hAnsi="Arial Narrow"/>
          <w:b/>
        </w:rPr>
        <w:t>201</w:t>
      </w:r>
      <w:r w:rsidR="00993DB8">
        <w:rPr>
          <w:rFonts w:ascii="Arial Narrow" w:hAnsi="Arial Narrow"/>
          <w:b/>
        </w:rPr>
        <w:t>9</w:t>
      </w:r>
    </w:p>
    <w:p w:rsidR="00D33238" w:rsidRPr="00755848" w:rsidRDefault="00295E93" w:rsidP="00935334">
      <w:pPr>
        <w:pBdr>
          <w:top w:val="single" w:sz="4" w:space="0" w:color="auto"/>
          <w:left w:val="single" w:sz="4" w:space="4" w:color="auto"/>
          <w:bottom w:val="single" w:sz="4" w:space="1" w:color="auto"/>
          <w:right w:val="single" w:sz="4" w:space="6" w:color="auto"/>
        </w:pBdr>
        <w:jc w:val="center"/>
        <w:rPr>
          <w:rFonts w:ascii="Arial Narrow" w:hAnsi="Arial Narrow"/>
          <w:sz w:val="22"/>
          <w:szCs w:val="22"/>
        </w:rPr>
      </w:pPr>
      <w:r w:rsidRPr="00755848">
        <w:rPr>
          <w:rFonts w:ascii="Arial Narrow" w:hAnsi="Arial Narrow"/>
          <w:sz w:val="22"/>
          <w:szCs w:val="22"/>
        </w:rPr>
        <w:t>zostavené podľa Opatrenia č.</w:t>
      </w:r>
      <w:r w:rsidR="00D33238" w:rsidRPr="00755848">
        <w:rPr>
          <w:rFonts w:ascii="Arial Narrow" w:hAnsi="Arial Narrow"/>
          <w:sz w:val="22"/>
          <w:szCs w:val="22"/>
        </w:rPr>
        <w:t>MF/2337</w:t>
      </w:r>
      <w:r w:rsidR="00B727B9" w:rsidRPr="00755848">
        <w:rPr>
          <w:rFonts w:ascii="Arial Narrow" w:hAnsi="Arial Narrow"/>
          <w:sz w:val="22"/>
          <w:szCs w:val="22"/>
        </w:rPr>
        <w:t>8</w:t>
      </w:r>
      <w:r w:rsidRPr="00755848">
        <w:rPr>
          <w:rFonts w:ascii="Arial Narrow" w:hAnsi="Arial Narrow"/>
          <w:sz w:val="22"/>
          <w:szCs w:val="22"/>
        </w:rPr>
        <w:t>/20</w:t>
      </w:r>
      <w:r w:rsidR="00D33238" w:rsidRPr="00755848">
        <w:rPr>
          <w:rFonts w:ascii="Arial Narrow" w:hAnsi="Arial Narrow"/>
          <w:sz w:val="22"/>
          <w:szCs w:val="22"/>
        </w:rPr>
        <w:t>14</w:t>
      </w:r>
      <w:r w:rsidRPr="00755848">
        <w:rPr>
          <w:rFonts w:ascii="Arial Narrow" w:hAnsi="Arial Narrow"/>
          <w:sz w:val="22"/>
          <w:szCs w:val="22"/>
        </w:rPr>
        <w:t>-</w:t>
      </w:r>
      <w:r w:rsidR="00D33238" w:rsidRPr="00755848">
        <w:rPr>
          <w:rFonts w:ascii="Arial Narrow" w:hAnsi="Arial Narrow"/>
          <w:sz w:val="22"/>
          <w:szCs w:val="22"/>
        </w:rPr>
        <w:t xml:space="preserve">74 (FS č.12/2014), </w:t>
      </w:r>
      <w:r w:rsidRPr="00755848">
        <w:rPr>
          <w:rFonts w:ascii="Arial Narrow" w:hAnsi="Arial Narrow"/>
          <w:sz w:val="22"/>
          <w:szCs w:val="22"/>
        </w:rPr>
        <w:t>ktorým sa ustanovujú podrobnosti o individuálnej účtovnej závierk</w:t>
      </w:r>
      <w:r w:rsidR="00D33238" w:rsidRPr="00755848">
        <w:rPr>
          <w:rFonts w:ascii="Arial Narrow" w:hAnsi="Arial Narrow"/>
          <w:sz w:val="22"/>
          <w:szCs w:val="22"/>
        </w:rPr>
        <w:t xml:space="preserve">e </w:t>
      </w:r>
      <w:r w:rsidRPr="00755848">
        <w:rPr>
          <w:rFonts w:ascii="Arial Narrow" w:hAnsi="Arial Narrow"/>
          <w:sz w:val="22"/>
          <w:szCs w:val="22"/>
        </w:rPr>
        <w:t xml:space="preserve">a rozsahu údajov určených z individuálnej účtovnej závierky na zverejnenie </w:t>
      </w:r>
    </w:p>
    <w:p w:rsidR="00295E93" w:rsidRPr="00755848" w:rsidRDefault="00295E93" w:rsidP="00935334">
      <w:pPr>
        <w:pBdr>
          <w:top w:val="single" w:sz="4" w:space="0" w:color="auto"/>
          <w:left w:val="single" w:sz="4" w:space="4" w:color="auto"/>
          <w:bottom w:val="single" w:sz="4" w:space="1" w:color="auto"/>
          <w:right w:val="single" w:sz="4" w:space="6" w:color="auto"/>
        </w:pBdr>
        <w:jc w:val="center"/>
        <w:rPr>
          <w:rFonts w:ascii="Arial Narrow" w:hAnsi="Arial Narrow"/>
          <w:sz w:val="22"/>
          <w:szCs w:val="22"/>
        </w:rPr>
      </w:pPr>
      <w:r w:rsidRPr="00755848">
        <w:rPr>
          <w:rFonts w:ascii="Arial Narrow" w:hAnsi="Arial Narrow"/>
          <w:b/>
          <w:sz w:val="22"/>
          <w:szCs w:val="22"/>
        </w:rPr>
        <w:t xml:space="preserve">pre </w:t>
      </w:r>
      <w:r w:rsidR="00B727B9" w:rsidRPr="00755848">
        <w:rPr>
          <w:rFonts w:ascii="Arial Narrow" w:hAnsi="Arial Narrow"/>
          <w:b/>
          <w:sz w:val="22"/>
          <w:szCs w:val="22"/>
        </w:rPr>
        <w:t xml:space="preserve">malé </w:t>
      </w:r>
      <w:r w:rsidR="00D33238" w:rsidRPr="00755848">
        <w:rPr>
          <w:rFonts w:ascii="Arial Narrow" w:hAnsi="Arial Narrow"/>
          <w:b/>
          <w:sz w:val="22"/>
          <w:szCs w:val="22"/>
        </w:rPr>
        <w:t>účtovné jednotky</w:t>
      </w:r>
    </w:p>
    <w:p w:rsidR="0098349D" w:rsidRPr="00755848" w:rsidRDefault="0098349D">
      <w:pPr>
        <w:rPr>
          <w:rFonts w:ascii="Arial Narrow" w:hAnsi="Arial Narrow"/>
          <w:sz w:val="22"/>
          <w:szCs w:val="22"/>
        </w:rPr>
      </w:pPr>
    </w:p>
    <w:p w:rsidR="00332E9A" w:rsidRDefault="00332E9A" w:rsidP="00332E9A">
      <w:pPr>
        <w:jc w:val="center"/>
        <w:rPr>
          <w:rFonts w:ascii="Arial Narrow" w:hAnsi="Arial Narrow" w:cs="Arial Narrow"/>
          <w:b/>
          <w:sz w:val="22"/>
          <w:szCs w:val="22"/>
          <w:u w:val="single"/>
        </w:rPr>
      </w:pPr>
      <w:r w:rsidRPr="00755848">
        <w:rPr>
          <w:rFonts w:ascii="Arial Narrow" w:hAnsi="Arial Narrow" w:cs="Arial Narrow"/>
          <w:b/>
          <w:sz w:val="22"/>
          <w:szCs w:val="22"/>
          <w:u w:val="single"/>
        </w:rPr>
        <w:t>Článok I – V</w:t>
      </w:r>
      <w:r w:rsidR="008271F6" w:rsidRPr="00755848">
        <w:rPr>
          <w:rFonts w:ascii="Arial Narrow" w:hAnsi="Arial Narrow" w:cs="Arial Narrow"/>
          <w:b/>
          <w:sz w:val="22"/>
          <w:szCs w:val="22"/>
          <w:u w:val="single"/>
        </w:rPr>
        <w:t>ŠEOBECNÉ INFORMÁCIE</w:t>
      </w:r>
    </w:p>
    <w:p w:rsidR="0098349D" w:rsidRPr="00755848" w:rsidRDefault="0098349D" w:rsidP="00332E9A">
      <w:pPr>
        <w:jc w:val="center"/>
        <w:rPr>
          <w:rFonts w:ascii="Arial Narrow" w:hAnsi="Arial Narrow" w:cs="Arial Narrow"/>
          <w:b/>
          <w:sz w:val="22"/>
          <w:szCs w:val="22"/>
          <w:u w:val="single"/>
        </w:rPr>
      </w:pPr>
    </w:p>
    <w:p w:rsidR="00332E9A" w:rsidRPr="00755848" w:rsidRDefault="00332E9A">
      <w:pPr>
        <w:rPr>
          <w:rFonts w:ascii="Arial Narrow" w:hAnsi="Arial Narrow"/>
          <w:sz w:val="22"/>
          <w:szCs w:val="22"/>
        </w:rPr>
      </w:pPr>
      <w:r w:rsidRPr="00755848">
        <w:rPr>
          <w:rFonts w:ascii="Arial Narrow" w:hAnsi="Arial Narrow" w:cs="Arial Narrow"/>
          <w:sz w:val="22"/>
          <w:szCs w:val="22"/>
        </w:rPr>
        <w:t xml:space="preserve">1) </w:t>
      </w:r>
      <w:r w:rsidRPr="000764C2">
        <w:rPr>
          <w:rFonts w:ascii="Arial Narrow" w:hAnsi="Arial Narrow" w:cs="Arial Narrow"/>
          <w:sz w:val="22"/>
          <w:szCs w:val="22"/>
          <w:u w:val="single"/>
        </w:rPr>
        <w:t>Základné informácie o účtovnej jednotke</w:t>
      </w:r>
      <w:r w:rsidRPr="00755848">
        <w:rPr>
          <w:rFonts w:ascii="Arial Narrow" w:hAnsi="Arial Narrow" w:cs="Arial Narrow"/>
          <w:sz w:val="22"/>
          <w:szCs w:val="22"/>
        </w:rPr>
        <w:t>:</w:t>
      </w:r>
    </w:p>
    <w:p w:rsidR="00332E9A" w:rsidRPr="00755848" w:rsidRDefault="00332E9A">
      <w:pPr>
        <w:rPr>
          <w:rFonts w:ascii="Arial Narrow" w:hAnsi="Arial Narrow"/>
          <w:sz w:val="22"/>
          <w:szCs w:val="22"/>
        </w:rPr>
      </w:pPr>
    </w:p>
    <w:tbl>
      <w:tblPr>
        <w:tblW w:w="4944" w:type="pct"/>
        <w:tblLayout w:type="fixed"/>
        <w:tblLook w:val="00A0" w:firstRow="1" w:lastRow="0" w:firstColumn="1" w:lastColumn="0" w:noHBand="0" w:noVBand="0"/>
      </w:tblPr>
      <w:tblGrid>
        <w:gridCol w:w="2636"/>
        <w:gridCol w:w="6969"/>
      </w:tblGrid>
      <w:tr w:rsidR="001F718C" w:rsidRPr="00755848" w:rsidTr="001A7321">
        <w:trPr>
          <w:trHeight w:val="231"/>
        </w:trPr>
        <w:tc>
          <w:tcPr>
            <w:tcW w:w="1372" w:type="pct"/>
            <w:tcBorders>
              <w:top w:val="single" w:sz="4" w:space="0" w:color="auto"/>
              <w:left w:val="single" w:sz="4" w:space="0" w:color="auto"/>
              <w:bottom w:val="single" w:sz="4" w:space="0" w:color="auto"/>
              <w:right w:val="single" w:sz="4" w:space="0" w:color="auto"/>
            </w:tcBorders>
            <w:vAlign w:val="bottom"/>
          </w:tcPr>
          <w:p w:rsidR="000E0FA5" w:rsidRPr="00755848" w:rsidRDefault="000E0FA5" w:rsidP="00B23F82">
            <w:pPr>
              <w:jc w:val="both"/>
              <w:rPr>
                <w:rFonts w:ascii="Arial Narrow" w:hAnsi="Arial Narrow" w:cs="Arial Narrow"/>
                <w:sz w:val="22"/>
                <w:szCs w:val="22"/>
              </w:rPr>
            </w:pPr>
            <w:r w:rsidRPr="00755848">
              <w:rPr>
                <w:rFonts w:ascii="Arial Narrow" w:hAnsi="Arial Narrow" w:cs="Arial Narrow"/>
                <w:sz w:val="22"/>
                <w:szCs w:val="22"/>
              </w:rPr>
              <w:t>Obchodné meno:</w:t>
            </w:r>
          </w:p>
        </w:tc>
        <w:tc>
          <w:tcPr>
            <w:tcW w:w="3628" w:type="pct"/>
            <w:tcBorders>
              <w:top w:val="single" w:sz="4" w:space="0" w:color="auto"/>
              <w:left w:val="single" w:sz="4" w:space="0" w:color="auto"/>
              <w:bottom w:val="single" w:sz="4" w:space="0" w:color="auto"/>
              <w:right w:val="single" w:sz="4" w:space="0" w:color="auto"/>
            </w:tcBorders>
            <w:vAlign w:val="bottom"/>
          </w:tcPr>
          <w:p w:rsidR="000E0FA5" w:rsidRPr="00755848" w:rsidRDefault="00541080" w:rsidP="00541080">
            <w:pPr>
              <w:jc w:val="both"/>
              <w:rPr>
                <w:rFonts w:ascii="Arial Narrow" w:hAnsi="Arial Narrow" w:cs="Arial Narrow"/>
                <w:b/>
                <w:sz w:val="22"/>
                <w:szCs w:val="22"/>
              </w:rPr>
            </w:pPr>
            <w:r>
              <w:rPr>
                <w:rFonts w:ascii="Arial Narrow" w:hAnsi="Arial Narrow" w:cs="Arial Narrow"/>
                <w:b/>
                <w:sz w:val="22"/>
                <w:szCs w:val="22"/>
              </w:rPr>
              <w:t>STOMEX,</w:t>
            </w:r>
            <w:r w:rsidR="001A7321">
              <w:rPr>
                <w:rFonts w:ascii="Arial Narrow" w:hAnsi="Arial Narrow" w:cs="Arial Narrow"/>
                <w:b/>
                <w:sz w:val="22"/>
                <w:szCs w:val="22"/>
              </w:rPr>
              <w:t xml:space="preserve"> s</w:t>
            </w:r>
            <w:r>
              <w:rPr>
                <w:rFonts w:ascii="Arial Narrow" w:hAnsi="Arial Narrow" w:cs="Arial Narrow"/>
                <w:b/>
                <w:sz w:val="22"/>
                <w:szCs w:val="22"/>
              </w:rPr>
              <w:t>.</w:t>
            </w:r>
            <w:r w:rsidR="001A7321">
              <w:rPr>
                <w:rFonts w:ascii="Arial Narrow" w:hAnsi="Arial Narrow" w:cs="Arial Narrow"/>
                <w:b/>
                <w:sz w:val="22"/>
                <w:szCs w:val="22"/>
              </w:rPr>
              <w:t>r.o.</w:t>
            </w:r>
          </w:p>
        </w:tc>
      </w:tr>
      <w:tr w:rsidR="001F718C" w:rsidRPr="00755848" w:rsidTr="001A7321">
        <w:trPr>
          <w:trHeight w:val="249"/>
        </w:trPr>
        <w:tc>
          <w:tcPr>
            <w:tcW w:w="1372" w:type="pct"/>
            <w:tcBorders>
              <w:top w:val="single" w:sz="4" w:space="0" w:color="auto"/>
              <w:left w:val="single" w:sz="4" w:space="0" w:color="auto"/>
              <w:bottom w:val="single" w:sz="4" w:space="0" w:color="auto"/>
              <w:right w:val="single" w:sz="4" w:space="0" w:color="auto"/>
            </w:tcBorders>
            <w:vAlign w:val="bottom"/>
          </w:tcPr>
          <w:p w:rsidR="000E0FA5" w:rsidRPr="00755848" w:rsidRDefault="000E0FA5" w:rsidP="00B23F82">
            <w:pPr>
              <w:jc w:val="both"/>
              <w:rPr>
                <w:rFonts w:ascii="Arial Narrow" w:hAnsi="Arial Narrow" w:cs="Arial Narrow"/>
                <w:sz w:val="22"/>
                <w:szCs w:val="22"/>
              </w:rPr>
            </w:pPr>
            <w:r w:rsidRPr="00755848">
              <w:rPr>
                <w:rFonts w:ascii="Arial Narrow" w:hAnsi="Arial Narrow" w:cs="Arial Narrow"/>
                <w:sz w:val="22"/>
                <w:szCs w:val="22"/>
              </w:rPr>
              <w:t>Sídlo:</w:t>
            </w:r>
          </w:p>
        </w:tc>
        <w:tc>
          <w:tcPr>
            <w:tcW w:w="3628" w:type="pct"/>
            <w:tcBorders>
              <w:top w:val="single" w:sz="4" w:space="0" w:color="auto"/>
              <w:left w:val="single" w:sz="4" w:space="0" w:color="auto"/>
              <w:bottom w:val="single" w:sz="4" w:space="0" w:color="auto"/>
              <w:right w:val="single" w:sz="4" w:space="0" w:color="auto"/>
            </w:tcBorders>
            <w:vAlign w:val="bottom"/>
          </w:tcPr>
          <w:p w:rsidR="000E0FA5" w:rsidRPr="00755848" w:rsidRDefault="00541080" w:rsidP="00541080">
            <w:pPr>
              <w:jc w:val="both"/>
              <w:rPr>
                <w:rFonts w:ascii="Arial Narrow" w:hAnsi="Arial Narrow" w:cs="Arial Narrow"/>
                <w:sz w:val="22"/>
                <w:szCs w:val="22"/>
              </w:rPr>
            </w:pPr>
            <w:r>
              <w:rPr>
                <w:rFonts w:ascii="Arial Narrow" w:hAnsi="Arial Narrow" w:cs="Arial Narrow"/>
                <w:sz w:val="22"/>
                <w:szCs w:val="22"/>
              </w:rPr>
              <w:t>Za potokom 19</w:t>
            </w:r>
            <w:r w:rsidR="001A7321">
              <w:rPr>
                <w:rFonts w:ascii="Arial Narrow" w:hAnsi="Arial Narrow" w:cs="Arial Narrow"/>
                <w:sz w:val="22"/>
                <w:szCs w:val="22"/>
              </w:rPr>
              <w:t xml:space="preserve">, 080 06 </w:t>
            </w:r>
            <w:r>
              <w:rPr>
                <w:rFonts w:ascii="Arial Narrow" w:hAnsi="Arial Narrow" w:cs="Arial Narrow"/>
                <w:sz w:val="22"/>
                <w:szCs w:val="22"/>
              </w:rPr>
              <w:t>Ľubotice</w:t>
            </w:r>
          </w:p>
        </w:tc>
      </w:tr>
      <w:tr w:rsidR="001F718C" w:rsidRPr="00755848" w:rsidTr="001A7321">
        <w:trPr>
          <w:trHeight w:val="125"/>
        </w:trPr>
        <w:tc>
          <w:tcPr>
            <w:tcW w:w="1372" w:type="pct"/>
            <w:tcBorders>
              <w:top w:val="single" w:sz="4" w:space="0" w:color="auto"/>
              <w:left w:val="single" w:sz="4" w:space="0" w:color="auto"/>
              <w:bottom w:val="single" w:sz="4" w:space="0" w:color="auto"/>
              <w:right w:val="single" w:sz="4" w:space="0" w:color="auto"/>
            </w:tcBorders>
            <w:vAlign w:val="bottom"/>
          </w:tcPr>
          <w:p w:rsidR="000E0FA5" w:rsidRPr="00755848" w:rsidRDefault="001F718C" w:rsidP="001F718C">
            <w:pPr>
              <w:jc w:val="both"/>
              <w:rPr>
                <w:rFonts w:ascii="Arial Narrow" w:hAnsi="Arial Narrow" w:cs="Arial Narrow"/>
                <w:sz w:val="22"/>
                <w:szCs w:val="22"/>
              </w:rPr>
            </w:pPr>
            <w:r w:rsidRPr="00755848">
              <w:rPr>
                <w:rFonts w:ascii="Arial Narrow" w:hAnsi="Arial Narrow" w:cs="Arial Narrow"/>
                <w:sz w:val="22"/>
                <w:szCs w:val="22"/>
              </w:rPr>
              <w:t>Právna forma</w:t>
            </w:r>
            <w:r w:rsidR="000E0FA5" w:rsidRPr="00755848">
              <w:rPr>
                <w:rFonts w:ascii="Arial Narrow" w:hAnsi="Arial Narrow" w:cs="Arial Narrow"/>
                <w:sz w:val="22"/>
                <w:szCs w:val="22"/>
              </w:rPr>
              <w:t>:</w:t>
            </w:r>
          </w:p>
        </w:tc>
        <w:tc>
          <w:tcPr>
            <w:tcW w:w="3628" w:type="pct"/>
            <w:tcBorders>
              <w:top w:val="single" w:sz="4" w:space="0" w:color="auto"/>
              <w:left w:val="single" w:sz="4" w:space="0" w:color="auto"/>
              <w:bottom w:val="single" w:sz="4" w:space="0" w:color="auto"/>
              <w:right w:val="single" w:sz="4" w:space="0" w:color="auto"/>
            </w:tcBorders>
            <w:vAlign w:val="bottom"/>
          </w:tcPr>
          <w:p w:rsidR="000E0FA5" w:rsidRPr="00755848" w:rsidRDefault="001A7321" w:rsidP="00B23F82">
            <w:pPr>
              <w:jc w:val="both"/>
              <w:rPr>
                <w:rFonts w:ascii="Arial Narrow" w:hAnsi="Arial Narrow" w:cs="Arial Narrow"/>
                <w:sz w:val="22"/>
                <w:szCs w:val="22"/>
              </w:rPr>
            </w:pPr>
            <w:r>
              <w:rPr>
                <w:rFonts w:ascii="Arial Narrow" w:hAnsi="Arial Narrow" w:cs="Arial Narrow"/>
                <w:sz w:val="22"/>
                <w:szCs w:val="22"/>
              </w:rPr>
              <w:t>Spoločnosť s ručením obmedzeným</w:t>
            </w:r>
          </w:p>
        </w:tc>
      </w:tr>
      <w:tr w:rsidR="001F718C" w:rsidRPr="00755848" w:rsidTr="001A7321">
        <w:trPr>
          <w:trHeight w:val="143"/>
        </w:trPr>
        <w:tc>
          <w:tcPr>
            <w:tcW w:w="1372" w:type="pct"/>
            <w:tcBorders>
              <w:top w:val="single" w:sz="4" w:space="0" w:color="auto"/>
              <w:left w:val="single" w:sz="4" w:space="0" w:color="auto"/>
              <w:bottom w:val="single" w:sz="4" w:space="0" w:color="auto"/>
              <w:right w:val="single" w:sz="4" w:space="0" w:color="auto"/>
            </w:tcBorders>
            <w:vAlign w:val="bottom"/>
          </w:tcPr>
          <w:p w:rsidR="000E0FA5" w:rsidRPr="00755848" w:rsidRDefault="000E0FA5" w:rsidP="00B23F82">
            <w:pPr>
              <w:jc w:val="both"/>
              <w:rPr>
                <w:rFonts w:ascii="Arial Narrow" w:hAnsi="Arial Narrow" w:cs="Arial Narrow"/>
                <w:sz w:val="22"/>
                <w:szCs w:val="22"/>
              </w:rPr>
            </w:pPr>
            <w:r w:rsidRPr="00755848">
              <w:rPr>
                <w:rFonts w:ascii="Arial Narrow" w:hAnsi="Arial Narrow" w:cs="Arial Narrow"/>
                <w:sz w:val="22"/>
                <w:szCs w:val="22"/>
              </w:rPr>
              <w:t>Dátum vzniku:</w:t>
            </w:r>
          </w:p>
        </w:tc>
        <w:tc>
          <w:tcPr>
            <w:tcW w:w="3628" w:type="pct"/>
            <w:tcBorders>
              <w:top w:val="single" w:sz="4" w:space="0" w:color="auto"/>
              <w:left w:val="single" w:sz="4" w:space="0" w:color="auto"/>
              <w:bottom w:val="single" w:sz="4" w:space="0" w:color="auto"/>
              <w:right w:val="single" w:sz="4" w:space="0" w:color="auto"/>
            </w:tcBorders>
            <w:vAlign w:val="bottom"/>
          </w:tcPr>
          <w:p w:rsidR="000E0FA5" w:rsidRPr="006F17E9" w:rsidRDefault="001A7321" w:rsidP="00541080">
            <w:pPr>
              <w:jc w:val="both"/>
              <w:rPr>
                <w:rFonts w:ascii="Arial Narrow" w:hAnsi="Arial Narrow" w:cs="Arial Narrow"/>
                <w:sz w:val="22"/>
                <w:szCs w:val="22"/>
                <w:lang w:val="en-US"/>
              </w:rPr>
            </w:pPr>
            <w:r>
              <w:rPr>
                <w:rFonts w:ascii="Arial Narrow" w:hAnsi="Arial Narrow" w:cs="Arial Narrow"/>
                <w:sz w:val="22"/>
                <w:szCs w:val="22"/>
              </w:rPr>
              <w:t>1.4.</w:t>
            </w:r>
            <w:r w:rsidR="00541080">
              <w:rPr>
                <w:rFonts w:ascii="Arial Narrow" w:hAnsi="Arial Narrow" w:cs="Arial Narrow"/>
                <w:sz w:val="22"/>
                <w:szCs w:val="22"/>
              </w:rPr>
              <w:t>199</w:t>
            </w:r>
            <w:r w:rsidR="006F17E9">
              <w:rPr>
                <w:rFonts w:ascii="Arial Narrow" w:hAnsi="Arial Narrow" w:cs="Arial Narrow"/>
                <w:sz w:val="22"/>
                <w:szCs w:val="22"/>
              </w:rPr>
              <w:t>2</w:t>
            </w:r>
          </w:p>
        </w:tc>
      </w:tr>
      <w:tr w:rsidR="001F718C" w:rsidRPr="00755848" w:rsidTr="001A7321">
        <w:trPr>
          <w:trHeight w:val="175"/>
        </w:trPr>
        <w:tc>
          <w:tcPr>
            <w:tcW w:w="1372" w:type="pct"/>
            <w:tcBorders>
              <w:top w:val="single" w:sz="4" w:space="0" w:color="auto"/>
              <w:left w:val="single" w:sz="4" w:space="0" w:color="auto"/>
              <w:bottom w:val="single" w:sz="4" w:space="0" w:color="auto"/>
              <w:right w:val="single" w:sz="4" w:space="0" w:color="auto"/>
            </w:tcBorders>
            <w:vAlign w:val="bottom"/>
          </w:tcPr>
          <w:p w:rsidR="001F718C" w:rsidRPr="00755848" w:rsidRDefault="001F718C" w:rsidP="001F718C">
            <w:pPr>
              <w:jc w:val="both"/>
              <w:rPr>
                <w:rFonts w:ascii="Arial Narrow" w:hAnsi="Arial Narrow" w:cs="Arial Narrow"/>
                <w:sz w:val="22"/>
                <w:szCs w:val="22"/>
              </w:rPr>
            </w:pPr>
            <w:r w:rsidRPr="00755848">
              <w:rPr>
                <w:rFonts w:ascii="Arial Narrow" w:hAnsi="Arial Narrow" w:cs="Arial Narrow"/>
                <w:sz w:val="22"/>
                <w:szCs w:val="22"/>
              </w:rPr>
              <w:t>Hlavný predmet podnikania:</w:t>
            </w:r>
          </w:p>
        </w:tc>
        <w:tc>
          <w:tcPr>
            <w:tcW w:w="3628" w:type="pct"/>
            <w:tcBorders>
              <w:top w:val="single" w:sz="4" w:space="0" w:color="auto"/>
              <w:left w:val="single" w:sz="4" w:space="0" w:color="auto"/>
              <w:bottom w:val="single" w:sz="4" w:space="0" w:color="auto"/>
              <w:right w:val="single" w:sz="4" w:space="0" w:color="auto"/>
            </w:tcBorders>
            <w:vAlign w:val="bottom"/>
          </w:tcPr>
          <w:p w:rsidR="001F718C" w:rsidRPr="00755848" w:rsidRDefault="001A7321" w:rsidP="00541080">
            <w:pPr>
              <w:jc w:val="both"/>
              <w:rPr>
                <w:rFonts w:ascii="Arial Narrow" w:hAnsi="Arial Narrow" w:cs="Arial Narrow"/>
                <w:sz w:val="22"/>
                <w:szCs w:val="22"/>
              </w:rPr>
            </w:pPr>
            <w:r>
              <w:rPr>
                <w:rFonts w:ascii="Arial Narrow" w:hAnsi="Arial Narrow" w:cs="Arial Narrow"/>
                <w:sz w:val="22"/>
                <w:szCs w:val="22"/>
              </w:rPr>
              <w:t xml:space="preserve">Výroba </w:t>
            </w:r>
            <w:r w:rsidR="00541080">
              <w:rPr>
                <w:rFonts w:ascii="Arial Narrow" w:hAnsi="Arial Narrow" w:cs="Arial Narrow"/>
                <w:sz w:val="22"/>
                <w:szCs w:val="22"/>
              </w:rPr>
              <w:t>pracovných odevov a obuvi</w:t>
            </w:r>
          </w:p>
        </w:tc>
      </w:tr>
      <w:tr w:rsidR="008B0093" w:rsidRPr="00755848" w:rsidTr="001A7321">
        <w:trPr>
          <w:trHeight w:val="194"/>
        </w:trPr>
        <w:tc>
          <w:tcPr>
            <w:tcW w:w="1372" w:type="pct"/>
            <w:tcBorders>
              <w:top w:val="single" w:sz="4" w:space="0" w:color="auto"/>
              <w:left w:val="single" w:sz="4" w:space="0" w:color="auto"/>
              <w:bottom w:val="single" w:sz="4" w:space="0" w:color="auto"/>
              <w:right w:val="single" w:sz="4" w:space="0" w:color="auto"/>
            </w:tcBorders>
            <w:vAlign w:val="bottom"/>
          </w:tcPr>
          <w:p w:rsidR="008B0093" w:rsidRPr="00755848" w:rsidRDefault="008B0093" w:rsidP="001F718C">
            <w:pPr>
              <w:jc w:val="both"/>
              <w:rPr>
                <w:rFonts w:ascii="Arial Narrow" w:hAnsi="Arial Narrow" w:cs="Arial Narrow"/>
                <w:sz w:val="22"/>
                <w:szCs w:val="22"/>
              </w:rPr>
            </w:pPr>
            <w:r w:rsidRPr="00755848">
              <w:rPr>
                <w:rFonts w:ascii="Arial Narrow" w:hAnsi="Arial Narrow" w:cs="Arial Narrow"/>
                <w:sz w:val="22"/>
                <w:szCs w:val="22"/>
              </w:rPr>
              <w:t>Subjekt verejného záujmu:</w:t>
            </w:r>
          </w:p>
        </w:tc>
        <w:tc>
          <w:tcPr>
            <w:tcW w:w="3628" w:type="pct"/>
            <w:tcBorders>
              <w:top w:val="single" w:sz="4" w:space="0" w:color="auto"/>
              <w:left w:val="single" w:sz="4" w:space="0" w:color="auto"/>
              <w:bottom w:val="single" w:sz="4" w:space="0" w:color="auto"/>
              <w:right w:val="single" w:sz="4" w:space="0" w:color="auto"/>
            </w:tcBorders>
            <w:vAlign w:val="bottom"/>
          </w:tcPr>
          <w:p w:rsidR="008B0093" w:rsidRPr="00755848" w:rsidRDefault="00750BA2" w:rsidP="005627E4">
            <w:pPr>
              <w:jc w:val="both"/>
              <w:rPr>
                <w:rFonts w:ascii="Arial Narrow" w:hAnsi="Arial Narrow" w:cs="Arial Narrow"/>
                <w:sz w:val="22"/>
                <w:szCs w:val="22"/>
              </w:rPr>
            </w:pPr>
            <w:r>
              <w:rPr>
                <w:rFonts w:ascii="Arial Narrow" w:hAnsi="Arial Narrow" w:cs="Arial Narrow"/>
                <w:sz w:val="22"/>
                <w:szCs w:val="22"/>
              </w:rPr>
              <w:t>NIE</w:t>
            </w:r>
          </w:p>
        </w:tc>
      </w:tr>
      <w:tr w:rsidR="004D2FC9" w:rsidRPr="00755848" w:rsidTr="001A7321">
        <w:trPr>
          <w:trHeight w:val="194"/>
        </w:trPr>
        <w:tc>
          <w:tcPr>
            <w:tcW w:w="1372" w:type="pct"/>
            <w:tcBorders>
              <w:top w:val="single" w:sz="4" w:space="0" w:color="auto"/>
              <w:left w:val="single" w:sz="4" w:space="0" w:color="auto"/>
              <w:bottom w:val="single" w:sz="4" w:space="0" w:color="auto"/>
              <w:right w:val="single" w:sz="4" w:space="0" w:color="auto"/>
            </w:tcBorders>
            <w:vAlign w:val="bottom"/>
          </w:tcPr>
          <w:p w:rsidR="004D2FC9" w:rsidRPr="00755848" w:rsidRDefault="004D2FC9" w:rsidP="001F718C">
            <w:pPr>
              <w:jc w:val="both"/>
              <w:rPr>
                <w:rFonts w:ascii="Arial Narrow" w:hAnsi="Arial Narrow" w:cs="Arial Narrow"/>
                <w:sz w:val="22"/>
                <w:szCs w:val="22"/>
              </w:rPr>
            </w:pPr>
            <w:r w:rsidRPr="00755848">
              <w:rPr>
                <w:rFonts w:ascii="Arial Narrow" w:hAnsi="Arial Narrow" w:cs="Arial Narrow"/>
                <w:sz w:val="22"/>
                <w:szCs w:val="22"/>
              </w:rPr>
              <w:t>Účtovné obdobie:</w:t>
            </w:r>
          </w:p>
        </w:tc>
        <w:tc>
          <w:tcPr>
            <w:tcW w:w="3628" w:type="pct"/>
            <w:tcBorders>
              <w:top w:val="single" w:sz="4" w:space="0" w:color="auto"/>
              <w:left w:val="single" w:sz="4" w:space="0" w:color="auto"/>
              <w:bottom w:val="single" w:sz="4" w:space="0" w:color="auto"/>
              <w:right w:val="single" w:sz="4" w:space="0" w:color="auto"/>
            </w:tcBorders>
            <w:vAlign w:val="bottom"/>
          </w:tcPr>
          <w:p w:rsidR="004D2FC9" w:rsidRPr="00755848" w:rsidRDefault="004D2FC9" w:rsidP="004D2FC9">
            <w:pPr>
              <w:jc w:val="both"/>
              <w:rPr>
                <w:rFonts w:ascii="Arial Narrow" w:hAnsi="Arial Narrow" w:cs="Arial Narrow"/>
                <w:sz w:val="22"/>
                <w:szCs w:val="22"/>
              </w:rPr>
            </w:pPr>
            <w:r w:rsidRPr="00755848">
              <w:rPr>
                <w:rFonts w:ascii="Arial Narrow" w:hAnsi="Arial Narrow" w:cs="Arial Narrow"/>
                <w:sz w:val="22"/>
                <w:szCs w:val="22"/>
              </w:rPr>
              <w:t>Kalendárny rok 201</w:t>
            </w:r>
            <w:r w:rsidR="00993DB8">
              <w:rPr>
                <w:rFonts w:ascii="Arial Narrow" w:hAnsi="Arial Narrow" w:cs="Arial Narrow"/>
                <w:sz w:val="22"/>
                <w:szCs w:val="22"/>
              </w:rPr>
              <w:t>9</w:t>
            </w:r>
          </w:p>
        </w:tc>
      </w:tr>
    </w:tbl>
    <w:p w:rsidR="000E0FA5" w:rsidRPr="00755848" w:rsidRDefault="000E0FA5" w:rsidP="0075484E">
      <w:pPr>
        <w:jc w:val="both"/>
        <w:rPr>
          <w:rFonts w:ascii="Arial Narrow" w:hAnsi="Arial Narrow" w:cs="Arial Narrow"/>
          <w:b/>
          <w:bCs/>
          <w:sz w:val="22"/>
          <w:szCs w:val="22"/>
        </w:rPr>
      </w:pPr>
    </w:p>
    <w:p w:rsidR="001F718C" w:rsidRPr="00755848" w:rsidRDefault="00E76CF5" w:rsidP="00935334">
      <w:pPr>
        <w:jc w:val="both"/>
        <w:rPr>
          <w:rFonts w:ascii="Arial Narrow" w:hAnsi="Arial Narrow" w:cs="Arial Narrow"/>
          <w:sz w:val="22"/>
          <w:szCs w:val="22"/>
        </w:rPr>
      </w:pPr>
      <w:r w:rsidRPr="00755848">
        <w:rPr>
          <w:rFonts w:ascii="Arial Narrow" w:hAnsi="Arial Narrow" w:cs="Arial Narrow"/>
          <w:sz w:val="22"/>
          <w:szCs w:val="22"/>
        </w:rPr>
        <w:t>2</w:t>
      </w:r>
      <w:r w:rsidR="001F718C" w:rsidRPr="00755848">
        <w:rPr>
          <w:rFonts w:ascii="Arial Narrow" w:hAnsi="Arial Narrow" w:cs="Arial Narrow"/>
          <w:sz w:val="22"/>
          <w:szCs w:val="22"/>
        </w:rPr>
        <w:t xml:space="preserve">) </w:t>
      </w:r>
      <w:r w:rsidR="001F718C" w:rsidRPr="00755848">
        <w:rPr>
          <w:rFonts w:ascii="Arial Narrow" w:hAnsi="Arial Narrow" w:cs="Arial Narrow"/>
          <w:b/>
          <w:sz w:val="22"/>
          <w:szCs w:val="22"/>
        </w:rPr>
        <w:t>Dátum schválenia účtovnej závierky</w:t>
      </w:r>
      <w:r w:rsidR="001F718C" w:rsidRPr="00755848">
        <w:rPr>
          <w:rFonts w:ascii="Arial Narrow" w:hAnsi="Arial Narrow" w:cs="Arial Narrow"/>
          <w:sz w:val="22"/>
          <w:szCs w:val="22"/>
        </w:rPr>
        <w:t xml:space="preserve"> za bezprostredne predchádzajúce účtovné obdobie príslušným orgánom účtovnej jednotky:</w:t>
      </w:r>
    </w:p>
    <w:p w:rsidR="001F718C" w:rsidRDefault="008542E6" w:rsidP="00614845">
      <w:pPr>
        <w:spacing w:after="120"/>
        <w:jc w:val="both"/>
        <w:rPr>
          <w:rFonts w:ascii="Arial Narrow" w:hAnsi="Arial Narrow" w:cs="Arial Narrow"/>
          <w:sz w:val="22"/>
          <w:szCs w:val="22"/>
        </w:rPr>
      </w:pPr>
      <w:r>
        <w:rPr>
          <w:rFonts w:ascii="Arial Narrow" w:hAnsi="Arial Narrow" w:cs="Arial Narrow"/>
          <w:sz w:val="22"/>
          <w:szCs w:val="22"/>
        </w:rPr>
        <w:tab/>
      </w:r>
      <w:r>
        <w:rPr>
          <w:rFonts w:ascii="Arial Narrow" w:hAnsi="Arial Narrow" w:cs="Arial Narrow"/>
          <w:sz w:val="22"/>
          <w:szCs w:val="22"/>
        </w:rPr>
        <w:tab/>
      </w:r>
      <w:r>
        <w:rPr>
          <w:rFonts w:ascii="Arial Narrow" w:hAnsi="Arial Narrow" w:cs="Arial Narrow"/>
          <w:sz w:val="22"/>
          <w:szCs w:val="22"/>
        </w:rPr>
        <w:tab/>
      </w:r>
      <w:r>
        <w:rPr>
          <w:rFonts w:ascii="Arial Narrow" w:hAnsi="Arial Narrow" w:cs="Arial Narrow"/>
          <w:sz w:val="22"/>
          <w:szCs w:val="22"/>
        </w:rPr>
        <w:tab/>
        <w:t>1</w:t>
      </w:r>
      <w:r w:rsidR="0035292D">
        <w:rPr>
          <w:rFonts w:ascii="Arial Narrow" w:hAnsi="Arial Narrow" w:cs="Arial Narrow"/>
          <w:sz w:val="22"/>
          <w:szCs w:val="22"/>
        </w:rPr>
        <w:t>4</w:t>
      </w:r>
      <w:r w:rsidR="00797F24">
        <w:rPr>
          <w:rFonts w:ascii="Arial Narrow" w:hAnsi="Arial Narrow" w:cs="Arial Narrow"/>
          <w:sz w:val="22"/>
          <w:szCs w:val="22"/>
        </w:rPr>
        <w:t>.</w:t>
      </w:r>
      <w:r w:rsidR="0085383B">
        <w:rPr>
          <w:rFonts w:ascii="Arial Narrow" w:hAnsi="Arial Narrow" w:cs="Arial Narrow"/>
          <w:sz w:val="22"/>
          <w:szCs w:val="22"/>
        </w:rPr>
        <w:t>0</w:t>
      </w:r>
      <w:r>
        <w:rPr>
          <w:rFonts w:ascii="Arial Narrow" w:hAnsi="Arial Narrow" w:cs="Arial Narrow"/>
          <w:sz w:val="22"/>
          <w:szCs w:val="22"/>
        </w:rPr>
        <w:t>3</w:t>
      </w:r>
      <w:r w:rsidR="00797F24">
        <w:rPr>
          <w:rFonts w:ascii="Arial Narrow" w:hAnsi="Arial Narrow" w:cs="Arial Narrow"/>
          <w:sz w:val="22"/>
          <w:szCs w:val="22"/>
        </w:rPr>
        <w:t>.201</w:t>
      </w:r>
      <w:r w:rsidR="0035292D">
        <w:rPr>
          <w:rFonts w:ascii="Arial Narrow" w:hAnsi="Arial Narrow" w:cs="Arial Narrow"/>
          <w:sz w:val="22"/>
          <w:szCs w:val="22"/>
        </w:rPr>
        <w:t>9</w:t>
      </w:r>
    </w:p>
    <w:p w:rsidR="001F718C" w:rsidRDefault="00E76CF5" w:rsidP="001F718C">
      <w:pPr>
        <w:ind w:right="-468"/>
        <w:jc w:val="both"/>
        <w:rPr>
          <w:rFonts w:ascii="Arial Narrow" w:hAnsi="Arial Narrow" w:cs="Arial Narrow"/>
          <w:sz w:val="22"/>
          <w:szCs w:val="22"/>
        </w:rPr>
      </w:pPr>
      <w:r w:rsidRPr="00755848">
        <w:rPr>
          <w:rFonts w:ascii="Arial Narrow" w:hAnsi="Arial Narrow" w:cs="Arial Narrow"/>
          <w:sz w:val="22"/>
          <w:szCs w:val="22"/>
        </w:rPr>
        <w:t>3</w:t>
      </w:r>
      <w:r w:rsidR="001F718C" w:rsidRPr="00755848">
        <w:rPr>
          <w:rFonts w:ascii="Arial Narrow" w:hAnsi="Arial Narrow" w:cs="Arial Narrow"/>
          <w:sz w:val="22"/>
          <w:szCs w:val="22"/>
        </w:rPr>
        <w:t xml:space="preserve">) </w:t>
      </w:r>
      <w:r w:rsidR="001F718C" w:rsidRPr="00755848">
        <w:rPr>
          <w:rFonts w:ascii="Arial Narrow" w:hAnsi="Arial Narrow" w:cs="Arial Narrow"/>
          <w:b/>
          <w:sz w:val="22"/>
          <w:szCs w:val="22"/>
        </w:rPr>
        <w:t>Právny dôvod</w:t>
      </w:r>
      <w:r w:rsidR="001F718C" w:rsidRPr="00755848">
        <w:rPr>
          <w:rFonts w:ascii="Arial Narrow" w:hAnsi="Arial Narrow" w:cs="Arial Narrow"/>
          <w:sz w:val="22"/>
          <w:szCs w:val="22"/>
        </w:rPr>
        <w:t xml:space="preserve"> na zostavenie účtovnej závierky:</w:t>
      </w:r>
    </w:p>
    <w:p w:rsidR="004D54DD" w:rsidRDefault="004D54DD" w:rsidP="001F718C">
      <w:pPr>
        <w:ind w:right="-468"/>
        <w:jc w:val="both"/>
        <w:rPr>
          <w:rFonts w:ascii="Arial Narrow" w:hAnsi="Arial Narrow" w:cs="Arial Narrow"/>
          <w:sz w:val="22"/>
          <w:szCs w:val="22"/>
        </w:rPr>
      </w:pPr>
      <w:r>
        <w:rPr>
          <w:rFonts w:ascii="Arial Narrow" w:hAnsi="Arial Narrow" w:cs="Arial Narrow"/>
          <w:sz w:val="22"/>
          <w:szCs w:val="22"/>
        </w:rPr>
        <w:t xml:space="preserve">   - Riadn</w:t>
      </w:r>
      <w:r w:rsidR="00660EE1">
        <w:rPr>
          <w:rFonts w:ascii="Arial Narrow" w:hAnsi="Arial Narrow" w:cs="Arial Narrow"/>
          <w:sz w:val="22"/>
          <w:szCs w:val="22"/>
        </w:rPr>
        <w:t>a</w:t>
      </w:r>
      <w:r>
        <w:rPr>
          <w:rFonts w:ascii="Arial Narrow" w:hAnsi="Arial Narrow" w:cs="Arial Narrow"/>
          <w:sz w:val="22"/>
          <w:szCs w:val="22"/>
        </w:rPr>
        <w:t xml:space="preserve"> účtovná závierka zostavená k poslednému dňu</w:t>
      </w:r>
      <w:r w:rsidR="002144C7">
        <w:rPr>
          <w:rFonts w:ascii="Arial Narrow" w:hAnsi="Arial Narrow" w:cs="Arial Narrow"/>
          <w:sz w:val="22"/>
          <w:szCs w:val="22"/>
        </w:rPr>
        <w:t xml:space="preserve"> účtovného obdobia.</w:t>
      </w:r>
    </w:p>
    <w:p w:rsidR="0098349D" w:rsidRDefault="0098349D" w:rsidP="001F718C">
      <w:pPr>
        <w:ind w:right="-468"/>
        <w:jc w:val="both"/>
        <w:rPr>
          <w:rFonts w:ascii="Arial Narrow" w:hAnsi="Arial Narrow" w:cs="Arial Narrow"/>
          <w:sz w:val="22"/>
          <w:szCs w:val="22"/>
        </w:rPr>
      </w:pPr>
    </w:p>
    <w:p w:rsidR="00C87B89" w:rsidRPr="00755848" w:rsidRDefault="00E76CF5" w:rsidP="00935334">
      <w:pPr>
        <w:jc w:val="both"/>
        <w:rPr>
          <w:rFonts w:ascii="Arial Narrow" w:hAnsi="Arial Narrow" w:cs="Arial Narrow"/>
          <w:bCs/>
          <w:sz w:val="22"/>
          <w:szCs w:val="22"/>
        </w:rPr>
      </w:pPr>
      <w:r w:rsidRPr="00755848">
        <w:rPr>
          <w:rFonts w:ascii="Arial Narrow" w:hAnsi="Arial Narrow" w:cs="Arial Narrow"/>
          <w:bCs/>
          <w:sz w:val="22"/>
          <w:szCs w:val="22"/>
        </w:rPr>
        <w:t>4</w:t>
      </w:r>
      <w:r w:rsidR="00C87B89" w:rsidRPr="00755848">
        <w:rPr>
          <w:rFonts w:ascii="Arial Narrow" w:hAnsi="Arial Narrow" w:cs="Arial Narrow"/>
          <w:bCs/>
          <w:sz w:val="22"/>
          <w:szCs w:val="22"/>
        </w:rPr>
        <w:t xml:space="preserve">) </w:t>
      </w:r>
      <w:r w:rsidR="00C87B89" w:rsidRPr="000764C2">
        <w:rPr>
          <w:rFonts w:ascii="Arial Narrow" w:hAnsi="Arial Narrow" w:cs="Arial Narrow"/>
          <w:bCs/>
          <w:sz w:val="22"/>
          <w:szCs w:val="22"/>
          <w:u w:val="single"/>
        </w:rPr>
        <w:t>Údaje o</w:t>
      </w:r>
      <w:r w:rsidR="008542E6">
        <w:rPr>
          <w:rFonts w:ascii="Arial Narrow" w:hAnsi="Arial Narrow" w:cs="Arial Narrow"/>
          <w:bCs/>
          <w:sz w:val="22"/>
          <w:szCs w:val="22"/>
          <w:u w:val="single"/>
        </w:rPr>
        <w:t> </w:t>
      </w:r>
      <w:r w:rsidR="00C87B89" w:rsidRPr="000764C2">
        <w:rPr>
          <w:rFonts w:ascii="Arial Narrow" w:hAnsi="Arial Narrow" w:cs="Arial Narrow"/>
          <w:bCs/>
          <w:sz w:val="22"/>
          <w:szCs w:val="22"/>
          <w:u w:val="single"/>
        </w:rPr>
        <w:t>skupine</w:t>
      </w:r>
      <w:r w:rsidR="008542E6">
        <w:rPr>
          <w:rFonts w:ascii="Arial Narrow" w:hAnsi="Arial Narrow" w:cs="Arial Narrow"/>
          <w:bCs/>
          <w:sz w:val="22"/>
          <w:szCs w:val="22"/>
          <w:u w:val="single"/>
        </w:rPr>
        <w:t xml:space="preserve"> </w:t>
      </w:r>
      <w:r w:rsidR="000764C2">
        <w:rPr>
          <w:rFonts w:ascii="Arial Narrow" w:hAnsi="Arial Narrow" w:cs="Arial Narrow"/>
          <w:bCs/>
          <w:sz w:val="22"/>
          <w:szCs w:val="22"/>
        </w:rPr>
        <w:t xml:space="preserve">účtovných jednotiek </w:t>
      </w:r>
      <w:r w:rsidR="00EA33CE" w:rsidRPr="00755848">
        <w:rPr>
          <w:rFonts w:ascii="Arial Narrow" w:hAnsi="Arial Narrow" w:cs="Arial Narrow"/>
          <w:bCs/>
          <w:sz w:val="22"/>
          <w:szCs w:val="22"/>
        </w:rPr>
        <w:t xml:space="preserve">v súvislosti </w:t>
      </w:r>
      <w:r w:rsidR="00EA33CE" w:rsidRPr="00755848">
        <w:rPr>
          <w:rFonts w:ascii="Arial Narrow" w:hAnsi="Arial Narrow" w:cs="Arial Narrow"/>
          <w:b/>
          <w:bCs/>
          <w:sz w:val="22"/>
          <w:szCs w:val="22"/>
        </w:rPr>
        <w:t>s konsolidáciou</w:t>
      </w:r>
      <w:r w:rsidR="00C87B89" w:rsidRPr="00755848">
        <w:rPr>
          <w:rFonts w:ascii="Arial Narrow" w:hAnsi="Arial Narrow" w:cs="Arial Narrow"/>
          <w:bCs/>
          <w:sz w:val="22"/>
          <w:szCs w:val="22"/>
        </w:rPr>
        <w:t>:</w:t>
      </w:r>
    </w:p>
    <w:p w:rsidR="00660EE1" w:rsidRDefault="00660EE1" w:rsidP="00935334">
      <w:pPr>
        <w:ind w:left="360"/>
        <w:jc w:val="both"/>
        <w:rPr>
          <w:rFonts w:ascii="Arial Narrow" w:hAnsi="Arial Narrow" w:cs="Arial Narrow"/>
          <w:sz w:val="22"/>
          <w:szCs w:val="22"/>
        </w:rPr>
      </w:pPr>
      <w:r>
        <w:rPr>
          <w:rFonts w:ascii="Arial Narrow" w:hAnsi="Arial Narrow" w:cs="Arial Narrow"/>
          <w:sz w:val="22"/>
          <w:szCs w:val="22"/>
        </w:rPr>
        <w:t xml:space="preserve">- Účtovná jednotka nie je súčasťou konsolidovaného celku </w:t>
      </w:r>
    </w:p>
    <w:p w:rsidR="00660EE1" w:rsidRPr="00755848" w:rsidRDefault="00660EE1" w:rsidP="00935334">
      <w:pPr>
        <w:ind w:left="360"/>
        <w:jc w:val="both"/>
        <w:rPr>
          <w:rFonts w:ascii="Arial Narrow" w:hAnsi="Arial Narrow" w:cs="Arial Narrow"/>
          <w:sz w:val="22"/>
          <w:szCs w:val="22"/>
        </w:rPr>
      </w:pPr>
    </w:p>
    <w:p w:rsidR="00C87B89" w:rsidRPr="00755848" w:rsidRDefault="00C87B89" w:rsidP="00935334">
      <w:pPr>
        <w:jc w:val="both"/>
        <w:rPr>
          <w:rFonts w:ascii="Arial Narrow" w:hAnsi="Arial Narrow" w:cs="Arial Narrow"/>
          <w:sz w:val="22"/>
          <w:szCs w:val="22"/>
        </w:rPr>
      </w:pPr>
      <w:r w:rsidRPr="00755848">
        <w:rPr>
          <w:rFonts w:ascii="Arial Narrow" w:hAnsi="Arial Narrow" w:cs="Arial Narrow"/>
          <w:sz w:val="22"/>
          <w:szCs w:val="22"/>
        </w:rPr>
        <w:t xml:space="preserve">a) Obchodné meno a sídlo účtovnej jednotky, ktorá zostavuje </w:t>
      </w:r>
      <w:r w:rsidRPr="00755848">
        <w:rPr>
          <w:rFonts w:ascii="Arial Narrow" w:hAnsi="Arial Narrow" w:cs="Arial Narrow"/>
          <w:b/>
          <w:sz w:val="22"/>
          <w:szCs w:val="22"/>
        </w:rPr>
        <w:t>konsolidovanú účtovnú závierku</w:t>
      </w:r>
      <w:r w:rsidRPr="00755848">
        <w:rPr>
          <w:rFonts w:ascii="Arial Narrow" w:hAnsi="Arial Narrow" w:cs="Arial Narrow"/>
          <w:sz w:val="22"/>
          <w:szCs w:val="22"/>
        </w:rPr>
        <w:t xml:space="preserve"> za</w:t>
      </w:r>
      <w:r w:rsidR="008542E6">
        <w:rPr>
          <w:rFonts w:ascii="Arial Narrow" w:hAnsi="Arial Narrow" w:cs="Arial Narrow"/>
          <w:sz w:val="22"/>
          <w:szCs w:val="22"/>
        </w:rPr>
        <w:t xml:space="preserve"> </w:t>
      </w:r>
      <w:r w:rsidR="00EA33CE" w:rsidRPr="00755848">
        <w:rPr>
          <w:rFonts w:ascii="Arial Narrow" w:hAnsi="Arial Narrow" w:cs="Arial Narrow"/>
          <w:sz w:val="22"/>
          <w:szCs w:val="22"/>
          <w:u w:val="single"/>
        </w:rPr>
        <w:t>najväčšiu skupinu</w:t>
      </w:r>
      <w:r w:rsidR="00EA33CE" w:rsidRPr="00755848">
        <w:rPr>
          <w:rFonts w:ascii="Arial Narrow" w:hAnsi="Arial Narrow" w:cs="Arial Narrow"/>
          <w:sz w:val="22"/>
          <w:szCs w:val="22"/>
        </w:rPr>
        <w:t>, ktorej súčasťou je účtovná jednotka ako dcérska účtovná jednotka (najvyšší stupeň</w:t>
      </w:r>
      <w:r w:rsidR="00396C6C" w:rsidRPr="00755848">
        <w:rPr>
          <w:rFonts w:ascii="Arial Narrow" w:hAnsi="Arial Narrow" w:cs="Arial Narrow"/>
          <w:sz w:val="22"/>
          <w:szCs w:val="22"/>
        </w:rPr>
        <w:t xml:space="preserve"> konsolidácie</w:t>
      </w:r>
      <w:r w:rsidR="00EA33CE" w:rsidRPr="00755848">
        <w:rPr>
          <w:rFonts w:ascii="Arial Narrow" w:hAnsi="Arial Narrow" w:cs="Arial Narrow"/>
          <w:sz w:val="22"/>
          <w:szCs w:val="22"/>
        </w:rPr>
        <w:t>)</w:t>
      </w:r>
      <w:r w:rsidRPr="00755848">
        <w:rPr>
          <w:rFonts w:ascii="Arial Narrow" w:hAnsi="Arial Narrow" w:cs="Arial Narrow"/>
          <w:sz w:val="22"/>
          <w:szCs w:val="22"/>
        </w:rPr>
        <w:t>:</w:t>
      </w:r>
    </w:p>
    <w:p w:rsidR="00C87B89" w:rsidRPr="00755848" w:rsidRDefault="00C87B89" w:rsidP="00935334">
      <w:pPr>
        <w:jc w:val="both"/>
        <w:rPr>
          <w:rFonts w:ascii="Arial Narrow" w:hAnsi="Arial Narrow" w:cs="Arial Narrow"/>
          <w:sz w:val="22"/>
          <w:szCs w:val="22"/>
        </w:rPr>
      </w:pPr>
    </w:p>
    <w:p w:rsidR="00C87B89" w:rsidRPr="00755848" w:rsidRDefault="00C87B89" w:rsidP="00935334">
      <w:pPr>
        <w:jc w:val="both"/>
        <w:rPr>
          <w:rFonts w:ascii="Arial Narrow" w:hAnsi="Arial Narrow" w:cs="Arial Narrow"/>
          <w:sz w:val="22"/>
          <w:szCs w:val="22"/>
        </w:rPr>
      </w:pPr>
      <w:r w:rsidRPr="00755848">
        <w:rPr>
          <w:rFonts w:ascii="Arial Narrow" w:hAnsi="Arial Narrow" w:cs="Arial Narrow"/>
          <w:sz w:val="22"/>
          <w:szCs w:val="22"/>
        </w:rPr>
        <w:t xml:space="preserve">b) Obchodné meno a sídlo </w:t>
      </w:r>
      <w:r w:rsidR="00EA33CE" w:rsidRPr="00755848">
        <w:rPr>
          <w:rFonts w:ascii="Arial Narrow" w:hAnsi="Arial Narrow" w:cs="Arial Narrow"/>
          <w:sz w:val="22"/>
          <w:szCs w:val="22"/>
        </w:rPr>
        <w:t>účt</w:t>
      </w:r>
      <w:r w:rsidRPr="00755848">
        <w:rPr>
          <w:rFonts w:ascii="Arial Narrow" w:hAnsi="Arial Narrow" w:cs="Arial Narrow"/>
          <w:sz w:val="22"/>
          <w:szCs w:val="22"/>
        </w:rPr>
        <w:t xml:space="preserve">ovnej jednotky, ktorá zostavuje </w:t>
      </w:r>
      <w:r w:rsidRPr="00755848">
        <w:rPr>
          <w:rFonts w:ascii="Arial Narrow" w:hAnsi="Arial Narrow" w:cs="Arial Narrow"/>
          <w:b/>
          <w:sz w:val="22"/>
          <w:szCs w:val="22"/>
        </w:rPr>
        <w:t>konsolidovanú účtovnú závierku</w:t>
      </w:r>
      <w:r w:rsidRPr="00755848">
        <w:rPr>
          <w:rFonts w:ascii="Arial Narrow" w:hAnsi="Arial Narrow" w:cs="Arial Narrow"/>
          <w:sz w:val="22"/>
          <w:szCs w:val="22"/>
        </w:rPr>
        <w:t xml:space="preserve"> za</w:t>
      </w:r>
      <w:r w:rsidR="008542E6">
        <w:rPr>
          <w:rFonts w:ascii="Arial Narrow" w:hAnsi="Arial Narrow" w:cs="Arial Narrow"/>
          <w:sz w:val="22"/>
          <w:szCs w:val="22"/>
        </w:rPr>
        <w:t xml:space="preserve"> </w:t>
      </w:r>
      <w:r w:rsidR="00EA33CE" w:rsidRPr="00755848">
        <w:rPr>
          <w:rFonts w:ascii="Arial Narrow" w:hAnsi="Arial Narrow" w:cs="Arial Narrow"/>
          <w:sz w:val="22"/>
          <w:szCs w:val="22"/>
          <w:u w:val="single"/>
        </w:rPr>
        <w:t>najmenšiu skupinu</w:t>
      </w:r>
      <w:r w:rsidR="00EA33CE" w:rsidRPr="00755848">
        <w:rPr>
          <w:rFonts w:ascii="Arial Narrow" w:hAnsi="Arial Narrow" w:cs="Arial Narrow"/>
          <w:sz w:val="22"/>
          <w:szCs w:val="22"/>
        </w:rPr>
        <w:t>, ktorej súčasťou je účtovná jednotka ako dcérska účtovná jednotka</w:t>
      </w:r>
      <w:r w:rsidR="0067616D" w:rsidRPr="00755848">
        <w:rPr>
          <w:rFonts w:ascii="Arial Narrow" w:hAnsi="Arial Narrow" w:cs="Arial Narrow"/>
          <w:sz w:val="22"/>
          <w:szCs w:val="22"/>
        </w:rPr>
        <w:t xml:space="preserve"> (bezprostredne vyšší stupeň</w:t>
      </w:r>
      <w:r w:rsidR="00396C6C" w:rsidRPr="00755848">
        <w:rPr>
          <w:rFonts w:ascii="Arial Narrow" w:hAnsi="Arial Narrow" w:cs="Arial Narrow"/>
          <w:sz w:val="22"/>
          <w:szCs w:val="22"/>
        </w:rPr>
        <w:t xml:space="preserve"> konsolidácie</w:t>
      </w:r>
      <w:r w:rsidR="0067616D" w:rsidRPr="00755848">
        <w:rPr>
          <w:rFonts w:ascii="Arial Narrow" w:hAnsi="Arial Narrow" w:cs="Arial Narrow"/>
          <w:sz w:val="22"/>
          <w:szCs w:val="22"/>
        </w:rPr>
        <w:t>)</w:t>
      </w:r>
      <w:r w:rsidR="00EA33CE" w:rsidRPr="00755848">
        <w:rPr>
          <w:rFonts w:ascii="Arial Narrow" w:hAnsi="Arial Narrow" w:cs="Arial Narrow"/>
          <w:sz w:val="22"/>
          <w:szCs w:val="22"/>
        </w:rPr>
        <w:t xml:space="preserve">, a ktorá je tiež začlenená do skupiny účtovných jednotiek </w:t>
      </w:r>
      <w:r w:rsidR="00396C6C" w:rsidRPr="00755848">
        <w:rPr>
          <w:rFonts w:ascii="Arial Narrow" w:hAnsi="Arial Narrow" w:cs="Arial Narrow"/>
          <w:sz w:val="22"/>
          <w:szCs w:val="22"/>
        </w:rPr>
        <w:t>na najvyššom stupni konsolidácie</w:t>
      </w:r>
      <w:r w:rsidR="00EA33CE" w:rsidRPr="00755848">
        <w:rPr>
          <w:rFonts w:ascii="Arial Narrow" w:hAnsi="Arial Narrow" w:cs="Arial Narrow"/>
          <w:sz w:val="22"/>
          <w:szCs w:val="22"/>
        </w:rPr>
        <w:t>:</w:t>
      </w:r>
    </w:p>
    <w:p w:rsidR="00C87B89" w:rsidRPr="00755848" w:rsidRDefault="00C87B89" w:rsidP="00935334">
      <w:pPr>
        <w:jc w:val="both"/>
        <w:rPr>
          <w:rFonts w:ascii="Arial Narrow" w:hAnsi="Arial Narrow" w:cs="Arial Narrow"/>
          <w:sz w:val="22"/>
          <w:szCs w:val="22"/>
        </w:rPr>
      </w:pPr>
    </w:p>
    <w:p w:rsidR="00C87B89" w:rsidRPr="00755848" w:rsidRDefault="00C87B89" w:rsidP="00935334">
      <w:pPr>
        <w:jc w:val="both"/>
        <w:rPr>
          <w:rFonts w:ascii="Arial Narrow" w:hAnsi="Arial Narrow" w:cs="Arial Narrow"/>
          <w:sz w:val="22"/>
          <w:szCs w:val="22"/>
        </w:rPr>
      </w:pPr>
      <w:r w:rsidRPr="00755848">
        <w:rPr>
          <w:rFonts w:ascii="Arial Narrow" w:hAnsi="Arial Narrow" w:cs="Arial Narrow"/>
          <w:sz w:val="22"/>
          <w:szCs w:val="22"/>
        </w:rPr>
        <w:t xml:space="preserve">c) </w:t>
      </w:r>
      <w:r w:rsidR="0067616D" w:rsidRPr="00755848">
        <w:rPr>
          <w:rFonts w:ascii="Arial Narrow" w:hAnsi="Arial Narrow" w:cs="Arial Narrow"/>
          <w:sz w:val="22"/>
          <w:szCs w:val="22"/>
        </w:rPr>
        <w:t xml:space="preserve">Adresa, kde sa môže vyžiadať kópia vyššie uvedených </w:t>
      </w:r>
      <w:r w:rsidR="0067616D" w:rsidRPr="00755848">
        <w:rPr>
          <w:rFonts w:ascii="Arial Narrow" w:hAnsi="Arial Narrow" w:cs="Arial Narrow"/>
          <w:b/>
          <w:sz w:val="22"/>
          <w:szCs w:val="22"/>
        </w:rPr>
        <w:t>konsolidovaných účtovných závierok</w:t>
      </w:r>
      <w:r w:rsidR="0067616D" w:rsidRPr="00755848">
        <w:rPr>
          <w:rFonts w:ascii="Arial Narrow" w:hAnsi="Arial Narrow" w:cs="Arial Narrow"/>
          <w:sz w:val="22"/>
          <w:szCs w:val="22"/>
        </w:rPr>
        <w:t>:</w:t>
      </w:r>
    </w:p>
    <w:p w:rsidR="00C87B89" w:rsidRPr="00755848" w:rsidRDefault="00C87B89" w:rsidP="00935334">
      <w:pPr>
        <w:spacing w:after="120"/>
        <w:jc w:val="both"/>
        <w:rPr>
          <w:rFonts w:ascii="Arial Narrow" w:hAnsi="Arial Narrow" w:cs="Arial Narrow"/>
          <w:sz w:val="22"/>
          <w:szCs w:val="22"/>
        </w:rPr>
      </w:pPr>
    </w:p>
    <w:p w:rsidR="00C87B89" w:rsidRPr="00755848" w:rsidRDefault="00C87B89" w:rsidP="00935334">
      <w:pPr>
        <w:spacing w:after="120"/>
        <w:jc w:val="both"/>
        <w:rPr>
          <w:rFonts w:ascii="Arial Narrow" w:hAnsi="Arial Narrow" w:cs="Arial Narrow"/>
          <w:sz w:val="22"/>
          <w:szCs w:val="22"/>
        </w:rPr>
      </w:pPr>
      <w:r w:rsidRPr="00755848">
        <w:rPr>
          <w:rFonts w:ascii="Arial Narrow" w:hAnsi="Arial Narrow" w:cs="Arial Narrow"/>
          <w:sz w:val="22"/>
          <w:szCs w:val="22"/>
        </w:rPr>
        <w:t xml:space="preserve">d) Údaj, či </w:t>
      </w:r>
      <w:r w:rsidR="0067616D" w:rsidRPr="00755848">
        <w:rPr>
          <w:rFonts w:ascii="Arial Narrow" w:hAnsi="Arial Narrow" w:cs="Arial Narrow"/>
          <w:sz w:val="22"/>
          <w:szCs w:val="22"/>
        </w:rPr>
        <w:t>účtovná jednotka j</w:t>
      </w:r>
      <w:r w:rsidRPr="00755848">
        <w:rPr>
          <w:rFonts w:ascii="Arial Narrow" w:hAnsi="Arial Narrow" w:cs="Arial Narrow"/>
          <w:sz w:val="22"/>
          <w:szCs w:val="22"/>
        </w:rPr>
        <w:t>e matersk</w:t>
      </w:r>
      <w:r w:rsidR="0067616D" w:rsidRPr="00755848">
        <w:rPr>
          <w:rFonts w:ascii="Arial Narrow" w:hAnsi="Arial Narrow" w:cs="Arial Narrow"/>
          <w:sz w:val="22"/>
          <w:szCs w:val="22"/>
        </w:rPr>
        <w:t xml:space="preserve">ou </w:t>
      </w:r>
      <w:r w:rsidRPr="00755848">
        <w:rPr>
          <w:rFonts w:ascii="Arial Narrow" w:hAnsi="Arial Narrow" w:cs="Arial Narrow"/>
          <w:sz w:val="22"/>
          <w:szCs w:val="22"/>
        </w:rPr>
        <w:t>účtovn</w:t>
      </w:r>
      <w:r w:rsidR="0067616D" w:rsidRPr="00755848">
        <w:rPr>
          <w:rFonts w:ascii="Arial Narrow" w:hAnsi="Arial Narrow" w:cs="Arial Narrow"/>
          <w:sz w:val="22"/>
          <w:szCs w:val="22"/>
        </w:rPr>
        <w:t xml:space="preserve">ou </w:t>
      </w:r>
      <w:r w:rsidRPr="00755848">
        <w:rPr>
          <w:rFonts w:ascii="Arial Narrow" w:hAnsi="Arial Narrow" w:cs="Arial Narrow"/>
          <w:sz w:val="22"/>
          <w:szCs w:val="22"/>
        </w:rPr>
        <w:t>jednotk</w:t>
      </w:r>
      <w:r w:rsidR="0067616D" w:rsidRPr="00755848">
        <w:rPr>
          <w:rFonts w:ascii="Arial Narrow" w:hAnsi="Arial Narrow" w:cs="Arial Narrow"/>
          <w:sz w:val="22"/>
          <w:szCs w:val="22"/>
        </w:rPr>
        <w:t xml:space="preserve">ou a údaj, či je oslobodená od povinnosti zostaviť </w:t>
      </w:r>
      <w:r w:rsidRPr="00755848">
        <w:rPr>
          <w:rFonts w:ascii="Arial Narrow" w:hAnsi="Arial Narrow" w:cs="Arial Narrow"/>
          <w:b/>
          <w:sz w:val="22"/>
          <w:szCs w:val="22"/>
        </w:rPr>
        <w:t>konsolidovanú účtovnú závierku</w:t>
      </w:r>
      <w:r w:rsidRPr="00755848">
        <w:rPr>
          <w:rFonts w:ascii="Arial Narrow" w:hAnsi="Arial Narrow" w:cs="Arial Narrow"/>
          <w:sz w:val="22"/>
          <w:szCs w:val="22"/>
        </w:rPr>
        <w:t xml:space="preserve"> a konsolidovanú výročnú správu podľa § 22 zákona</w:t>
      </w:r>
      <w:r w:rsidR="00396C6C" w:rsidRPr="00755848">
        <w:rPr>
          <w:rFonts w:ascii="Arial Narrow" w:hAnsi="Arial Narrow" w:cs="Arial Narrow"/>
          <w:sz w:val="22"/>
          <w:szCs w:val="22"/>
        </w:rPr>
        <w:t xml:space="preserve"> o účtovníctve</w:t>
      </w:r>
      <w:r w:rsidRPr="00755848">
        <w:rPr>
          <w:rFonts w:ascii="Arial Narrow" w:hAnsi="Arial Narrow" w:cs="Arial Narrow"/>
          <w:sz w:val="22"/>
          <w:szCs w:val="22"/>
        </w:rPr>
        <w:t>, pričom sa uvádza</w:t>
      </w:r>
      <w:r w:rsidR="0067616D" w:rsidRPr="00755848">
        <w:rPr>
          <w:rFonts w:ascii="Arial Narrow" w:hAnsi="Arial Narrow" w:cs="Arial Narrow"/>
          <w:sz w:val="22"/>
          <w:szCs w:val="22"/>
        </w:rPr>
        <w:t>jú</w:t>
      </w:r>
      <w:r w:rsidRPr="00755848">
        <w:rPr>
          <w:rFonts w:ascii="Arial Narrow" w:hAnsi="Arial Narrow" w:cs="Arial Narrow"/>
          <w:sz w:val="22"/>
          <w:szCs w:val="22"/>
        </w:rPr>
        <w:t>:</w:t>
      </w:r>
    </w:p>
    <w:p w:rsidR="00C87B89" w:rsidRPr="00755848" w:rsidRDefault="00C87B89" w:rsidP="00935334">
      <w:pPr>
        <w:jc w:val="both"/>
        <w:rPr>
          <w:rFonts w:ascii="Arial Narrow" w:hAnsi="Arial Narrow" w:cs="Arial Narrow"/>
          <w:sz w:val="22"/>
          <w:szCs w:val="22"/>
        </w:rPr>
      </w:pPr>
      <w:r w:rsidRPr="00755848">
        <w:rPr>
          <w:rFonts w:ascii="Arial Narrow" w:hAnsi="Arial Narrow" w:cs="Arial Narrow"/>
          <w:sz w:val="22"/>
          <w:szCs w:val="22"/>
        </w:rPr>
        <w:t xml:space="preserve">1. </w:t>
      </w:r>
      <w:r w:rsidR="0067616D" w:rsidRPr="00755848">
        <w:rPr>
          <w:rFonts w:ascii="Arial Narrow" w:hAnsi="Arial Narrow" w:cs="Arial Narrow"/>
          <w:sz w:val="22"/>
          <w:szCs w:val="22"/>
        </w:rPr>
        <w:t>p</w:t>
      </w:r>
      <w:r w:rsidRPr="00755848">
        <w:rPr>
          <w:rFonts w:ascii="Arial Narrow" w:hAnsi="Arial Narrow" w:cs="Arial Narrow"/>
          <w:sz w:val="22"/>
          <w:szCs w:val="22"/>
        </w:rPr>
        <w:t xml:space="preserve">ri oslobodení podľa § 22 ods. 8 zákona </w:t>
      </w:r>
      <w:r w:rsidR="00396C6C" w:rsidRPr="00755848">
        <w:rPr>
          <w:rFonts w:ascii="Arial Narrow" w:hAnsi="Arial Narrow" w:cs="Arial Narrow"/>
          <w:sz w:val="22"/>
          <w:szCs w:val="22"/>
        </w:rPr>
        <w:t xml:space="preserve">o účtovníctve </w:t>
      </w:r>
      <w:r w:rsidRPr="00755848">
        <w:rPr>
          <w:rFonts w:ascii="Arial Narrow" w:hAnsi="Arial Narrow" w:cs="Arial Narrow"/>
          <w:sz w:val="22"/>
          <w:szCs w:val="22"/>
        </w:rPr>
        <w:t xml:space="preserve">obchodné meno a sídlo materskej účtovnej jednotky zostavujúcej </w:t>
      </w:r>
      <w:r w:rsidRPr="00755848">
        <w:rPr>
          <w:rFonts w:ascii="Arial Narrow" w:hAnsi="Arial Narrow" w:cs="Arial Narrow"/>
          <w:b/>
          <w:sz w:val="22"/>
          <w:szCs w:val="22"/>
        </w:rPr>
        <w:t>konsolidovanú účtovnú závierku</w:t>
      </w:r>
      <w:r w:rsidRPr="00755848">
        <w:rPr>
          <w:rFonts w:ascii="Arial Narrow" w:hAnsi="Arial Narrow" w:cs="Arial Narrow"/>
          <w:sz w:val="22"/>
          <w:szCs w:val="22"/>
        </w:rPr>
        <w:t xml:space="preserve"> podľa</w:t>
      </w:r>
      <w:r w:rsidR="0067616D" w:rsidRPr="00755848">
        <w:rPr>
          <w:rFonts w:ascii="Arial Narrow" w:hAnsi="Arial Narrow" w:cs="Arial Narrow"/>
          <w:sz w:val="22"/>
          <w:szCs w:val="22"/>
        </w:rPr>
        <w:t xml:space="preserve"> osobitných predpisov (</w:t>
      </w:r>
      <w:r w:rsidRPr="00755848">
        <w:rPr>
          <w:rFonts w:ascii="Arial Narrow" w:hAnsi="Arial Narrow" w:cs="Arial Narrow"/>
          <w:sz w:val="22"/>
          <w:szCs w:val="22"/>
        </w:rPr>
        <w:t>IFRS</w:t>
      </w:r>
      <w:r w:rsidR="0067616D" w:rsidRPr="00755848">
        <w:rPr>
          <w:rFonts w:ascii="Arial Narrow" w:hAnsi="Arial Narrow" w:cs="Arial Narrow"/>
          <w:sz w:val="22"/>
          <w:szCs w:val="22"/>
        </w:rPr>
        <w:t>/EÚ):</w:t>
      </w:r>
    </w:p>
    <w:p w:rsidR="00C87B89" w:rsidRPr="00755848" w:rsidRDefault="00C87B89" w:rsidP="00935334">
      <w:pPr>
        <w:jc w:val="both"/>
        <w:rPr>
          <w:rFonts w:ascii="Arial Narrow" w:hAnsi="Arial Narrow" w:cs="Arial Narrow"/>
          <w:sz w:val="22"/>
          <w:szCs w:val="22"/>
        </w:rPr>
      </w:pPr>
    </w:p>
    <w:p w:rsidR="00C87B89" w:rsidRPr="00755848" w:rsidRDefault="00C87B89" w:rsidP="00935334">
      <w:pPr>
        <w:jc w:val="both"/>
        <w:rPr>
          <w:rFonts w:ascii="Arial Narrow" w:hAnsi="Arial Narrow" w:cs="Arial Narrow"/>
          <w:sz w:val="22"/>
          <w:szCs w:val="22"/>
        </w:rPr>
      </w:pPr>
      <w:r w:rsidRPr="00755848">
        <w:rPr>
          <w:rFonts w:ascii="Arial Narrow" w:hAnsi="Arial Narrow" w:cs="Arial Narrow"/>
          <w:sz w:val="22"/>
          <w:szCs w:val="22"/>
        </w:rPr>
        <w:t xml:space="preserve">2. </w:t>
      </w:r>
      <w:r w:rsidR="0067616D" w:rsidRPr="00755848">
        <w:rPr>
          <w:rFonts w:ascii="Arial Narrow" w:hAnsi="Arial Narrow" w:cs="Arial Narrow"/>
          <w:sz w:val="22"/>
          <w:szCs w:val="22"/>
        </w:rPr>
        <w:t>p</w:t>
      </w:r>
      <w:r w:rsidRPr="00755848">
        <w:rPr>
          <w:rFonts w:ascii="Arial Narrow" w:hAnsi="Arial Narrow" w:cs="Arial Narrow"/>
          <w:sz w:val="22"/>
          <w:szCs w:val="22"/>
        </w:rPr>
        <w:t>ri oslobodení podľa § 22 ods. 1</w:t>
      </w:r>
      <w:r w:rsidR="0067616D" w:rsidRPr="00755848">
        <w:rPr>
          <w:rFonts w:ascii="Arial Narrow" w:hAnsi="Arial Narrow" w:cs="Arial Narrow"/>
          <w:sz w:val="22"/>
          <w:szCs w:val="22"/>
        </w:rPr>
        <w:t>0 a 1</w:t>
      </w:r>
      <w:r w:rsidRPr="00755848">
        <w:rPr>
          <w:rFonts w:ascii="Arial Narrow" w:hAnsi="Arial Narrow" w:cs="Arial Narrow"/>
          <w:sz w:val="22"/>
          <w:szCs w:val="22"/>
        </w:rPr>
        <w:t xml:space="preserve">2 zákona </w:t>
      </w:r>
      <w:r w:rsidR="00396C6C" w:rsidRPr="00755848">
        <w:rPr>
          <w:rFonts w:ascii="Arial Narrow" w:hAnsi="Arial Narrow" w:cs="Arial Narrow"/>
          <w:sz w:val="22"/>
          <w:szCs w:val="22"/>
        </w:rPr>
        <w:t xml:space="preserve">o účtovníctve </w:t>
      </w:r>
      <w:r w:rsidRPr="00755848">
        <w:rPr>
          <w:rFonts w:ascii="Arial Narrow" w:hAnsi="Arial Narrow" w:cs="Arial Narrow"/>
          <w:sz w:val="22"/>
          <w:szCs w:val="22"/>
        </w:rPr>
        <w:t xml:space="preserve">obchodné meno a sídlo dcérskych účtovných jednotiek:  </w:t>
      </w:r>
    </w:p>
    <w:p w:rsidR="00C87B89" w:rsidRDefault="00C87B89" w:rsidP="00935334">
      <w:pPr>
        <w:spacing w:after="120"/>
        <w:jc w:val="both"/>
        <w:rPr>
          <w:rFonts w:ascii="Arial Narrow" w:hAnsi="Arial Narrow" w:cs="Arial Narrow"/>
          <w:sz w:val="22"/>
          <w:szCs w:val="22"/>
        </w:rPr>
      </w:pPr>
    </w:p>
    <w:p w:rsidR="00660EE1" w:rsidRPr="00755848" w:rsidRDefault="00660EE1" w:rsidP="00935334">
      <w:pPr>
        <w:spacing w:after="120"/>
        <w:jc w:val="both"/>
        <w:rPr>
          <w:rFonts w:ascii="Arial Narrow" w:hAnsi="Arial Narrow" w:cs="Arial Narrow"/>
          <w:sz w:val="22"/>
          <w:szCs w:val="22"/>
        </w:rPr>
      </w:pPr>
    </w:p>
    <w:p w:rsidR="00614845" w:rsidRPr="00755848" w:rsidRDefault="00E76CF5" w:rsidP="00E76CF5">
      <w:pPr>
        <w:spacing w:after="120"/>
        <w:jc w:val="both"/>
        <w:rPr>
          <w:rFonts w:ascii="Arial Narrow" w:hAnsi="Arial Narrow" w:cs="Arial Narrow"/>
          <w:sz w:val="22"/>
          <w:szCs w:val="22"/>
        </w:rPr>
      </w:pPr>
      <w:r w:rsidRPr="00755848">
        <w:rPr>
          <w:rFonts w:ascii="Arial Narrow" w:hAnsi="Arial Narrow" w:cs="Arial Narrow"/>
          <w:sz w:val="22"/>
          <w:szCs w:val="22"/>
        </w:rPr>
        <w:t>5</w:t>
      </w:r>
      <w:r w:rsidR="00614845" w:rsidRPr="00755848">
        <w:rPr>
          <w:rFonts w:ascii="Arial Narrow" w:hAnsi="Arial Narrow" w:cs="Arial Narrow"/>
          <w:sz w:val="22"/>
          <w:szCs w:val="22"/>
        </w:rPr>
        <w:t xml:space="preserve">) </w:t>
      </w:r>
      <w:r w:rsidR="009D3DB8" w:rsidRPr="00216A06">
        <w:rPr>
          <w:rFonts w:ascii="Arial Narrow" w:hAnsi="Arial Narrow" w:cs="Arial Narrow"/>
          <w:sz w:val="22"/>
          <w:szCs w:val="22"/>
          <w:u w:val="single"/>
        </w:rPr>
        <w:t>Priemerný prepočítaný počet zamestnancov</w:t>
      </w:r>
      <w:r w:rsidR="00216A06">
        <w:rPr>
          <w:rFonts w:ascii="Arial Narrow" w:hAnsi="Arial Narrow" w:cs="Arial Narrow"/>
          <w:sz w:val="22"/>
          <w:szCs w:val="22"/>
          <w:u w:val="single"/>
        </w:rPr>
        <w:t xml:space="preserve"> účtovnej jednotky</w:t>
      </w:r>
      <w:r w:rsidR="009D3DB8" w:rsidRPr="00755848">
        <w:rPr>
          <w:rFonts w:ascii="Arial Narrow" w:hAnsi="Arial Narrow" w:cs="Arial Narrow"/>
          <w:sz w:val="22"/>
          <w:szCs w:val="22"/>
        </w:rPr>
        <w:t>:</w:t>
      </w:r>
    </w:p>
    <w:tbl>
      <w:tblPr>
        <w:tblW w:w="501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857"/>
        <w:gridCol w:w="2523"/>
        <w:gridCol w:w="2367"/>
      </w:tblGrid>
      <w:tr w:rsidR="00E76CF5" w:rsidRPr="00755848" w:rsidTr="00E76CF5">
        <w:trPr>
          <w:trHeight w:val="537"/>
        </w:trPr>
        <w:tc>
          <w:tcPr>
            <w:tcW w:w="2492" w:type="pct"/>
            <w:vAlign w:val="center"/>
          </w:tcPr>
          <w:p w:rsidR="00A84C9F" w:rsidRPr="00755848" w:rsidRDefault="00A84C9F" w:rsidP="0075132C">
            <w:pPr>
              <w:ind w:right="459"/>
              <w:jc w:val="center"/>
              <w:rPr>
                <w:rFonts w:ascii="Arial Narrow" w:hAnsi="Arial Narrow" w:cs="Arial Narrow"/>
                <w:b/>
                <w:bCs/>
                <w:sz w:val="22"/>
                <w:szCs w:val="22"/>
              </w:rPr>
            </w:pPr>
            <w:r w:rsidRPr="00755848">
              <w:rPr>
                <w:rFonts w:ascii="Arial Narrow" w:hAnsi="Arial Narrow" w:cs="Arial Narrow"/>
                <w:b/>
                <w:bCs/>
                <w:sz w:val="22"/>
                <w:szCs w:val="22"/>
              </w:rPr>
              <w:t>Názov položky</w:t>
            </w:r>
          </w:p>
        </w:tc>
        <w:tc>
          <w:tcPr>
            <w:tcW w:w="1294" w:type="pct"/>
            <w:vAlign w:val="center"/>
          </w:tcPr>
          <w:p w:rsidR="00A84C9F" w:rsidRPr="00755848" w:rsidRDefault="00A84C9F" w:rsidP="0075132C">
            <w:pPr>
              <w:jc w:val="center"/>
              <w:rPr>
                <w:rFonts w:ascii="Arial Narrow" w:hAnsi="Arial Narrow" w:cs="Arial Narrow"/>
                <w:b/>
                <w:bCs/>
                <w:sz w:val="22"/>
                <w:szCs w:val="22"/>
              </w:rPr>
            </w:pPr>
            <w:r w:rsidRPr="00755848">
              <w:rPr>
                <w:rFonts w:ascii="Arial Narrow" w:hAnsi="Arial Narrow" w:cs="Arial Narrow"/>
                <w:b/>
                <w:bCs/>
                <w:sz w:val="22"/>
                <w:szCs w:val="22"/>
              </w:rPr>
              <w:t>Bežné účtovné obdobie</w:t>
            </w:r>
          </w:p>
        </w:tc>
        <w:tc>
          <w:tcPr>
            <w:tcW w:w="1214" w:type="pct"/>
            <w:vAlign w:val="center"/>
          </w:tcPr>
          <w:p w:rsidR="00A84C9F" w:rsidRPr="00755848" w:rsidRDefault="00A84C9F" w:rsidP="0075132C">
            <w:pPr>
              <w:jc w:val="center"/>
              <w:rPr>
                <w:rFonts w:ascii="Arial Narrow" w:hAnsi="Arial Narrow" w:cs="Arial Narrow"/>
                <w:b/>
                <w:bCs/>
                <w:sz w:val="22"/>
                <w:szCs w:val="22"/>
              </w:rPr>
            </w:pPr>
            <w:r w:rsidRPr="00755848">
              <w:rPr>
                <w:rFonts w:ascii="Arial Narrow" w:hAnsi="Arial Narrow" w:cs="Arial Narrow"/>
                <w:b/>
                <w:bCs/>
                <w:sz w:val="22"/>
                <w:szCs w:val="22"/>
              </w:rPr>
              <w:t>Bez</w:t>
            </w:r>
            <w:r w:rsidR="004233E2" w:rsidRPr="00755848">
              <w:rPr>
                <w:rFonts w:ascii="Arial Narrow" w:hAnsi="Arial Narrow" w:cs="Arial Narrow"/>
                <w:b/>
                <w:bCs/>
                <w:sz w:val="22"/>
                <w:szCs w:val="22"/>
              </w:rPr>
              <w:t>p</w:t>
            </w:r>
            <w:r w:rsidRPr="00755848">
              <w:rPr>
                <w:rFonts w:ascii="Arial Narrow" w:hAnsi="Arial Narrow" w:cs="Arial Narrow"/>
                <w:b/>
                <w:bCs/>
                <w:sz w:val="22"/>
                <w:szCs w:val="22"/>
              </w:rPr>
              <w:t>rostredne predchádzajúce účtovné obdobie</w:t>
            </w:r>
          </w:p>
        </w:tc>
      </w:tr>
      <w:tr w:rsidR="00E76CF5" w:rsidRPr="00660EE1" w:rsidTr="00E76CF5">
        <w:trPr>
          <w:trHeight w:val="163"/>
        </w:trPr>
        <w:tc>
          <w:tcPr>
            <w:tcW w:w="2492" w:type="pct"/>
            <w:vAlign w:val="bottom"/>
          </w:tcPr>
          <w:p w:rsidR="00A84C9F" w:rsidRPr="00660EE1" w:rsidRDefault="00A84C9F" w:rsidP="00396C6C">
            <w:pPr>
              <w:jc w:val="both"/>
              <w:rPr>
                <w:rFonts w:ascii="Arial Narrow" w:hAnsi="Arial Narrow" w:cs="Arial Narrow"/>
                <w:sz w:val="22"/>
                <w:szCs w:val="22"/>
                <w:u w:val="single"/>
              </w:rPr>
            </w:pPr>
            <w:r w:rsidRPr="00660EE1">
              <w:rPr>
                <w:rFonts w:ascii="Arial Narrow" w:hAnsi="Arial Narrow" w:cs="Arial Narrow"/>
                <w:sz w:val="22"/>
                <w:szCs w:val="22"/>
                <w:u w:val="single"/>
              </w:rPr>
              <w:t xml:space="preserve">Priemerný prepočítaný počet </w:t>
            </w:r>
            <w:r w:rsidR="00396C6C" w:rsidRPr="00660EE1">
              <w:rPr>
                <w:rFonts w:ascii="Arial Narrow" w:hAnsi="Arial Narrow" w:cs="Arial Narrow"/>
                <w:sz w:val="22"/>
                <w:szCs w:val="22"/>
                <w:u w:val="single"/>
              </w:rPr>
              <w:t>počas účtovného obdobia</w:t>
            </w:r>
          </w:p>
        </w:tc>
        <w:tc>
          <w:tcPr>
            <w:tcW w:w="1294" w:type="pct"/>
            <w:vAlign w:val="bottom"/>
          </w:tcPr>
          <w:p w:rsidR="00A84C9F" w:rsidRPr="00660EE1" w:rsidRDefault="00541080" w:rsidP="00C4773A">
            <w:pPr>
              <w:jc w:val="center"/>
              <w:rPr>
                <w:rFonts w:ascii="Arial Narrow" w:hAnsi="Arial Narrow" w:cs="Arial Narrow"/>
                <w:sz w:val="22"/>
                <w:szCs w:val="22"/>
              </w:rPr>
            </w:pPr>
            <w:r>
              <w:rPr>
                <w:rFonts w:ascii="Arial Narrow" w:hAnsi="Arial Narrow" w:cs="Arial Narrow"/>
                <w:sz w:val="22"/>
                <w:szCs w:val="22"/>
              </w:rPr>
              <w:t>1</w:t>
            </w:r>
            <w:r w:rsidR="00C4773A">
              <w:rPr>
                <w:rFonts w:ascii="Arial Narrow" w:hAnsi="Arial Narrow" w:cs="Arial Narrow"/>
                <w:sz w:val="22"/>
                <w:szCs w:val="22"/>
              </w:rPr>
              <w:t>06</w:t>
            </w:r>
          </w:p>
        </w:tc>
        <w:tc>
          <w:tcPr>
            <w:tcW w:w="1214" w:type="pct"/>
            <w:vAlign w:val="bottom"/>
          </w:tcPr>
          <w:p w:rsidR="00A84C9F" w:rsidRPr="00660EE1" w:rsidRDefault="002B6398" w:rsidP="00993DB8">
            <w:pPr>
              <w:jc w:val="center"/>
              <w:rPr>
                <w:rFonts w:ascii="Arial Narrow" w:hAnsi="Arial Narrow" w:cs="Arial Narrow"/>
                <w:sz w:val="22"/>
                <w:szCs w:val="22"/>
              </w:rPr>
            </w:pPr>
            <w:r>
              <w:rPr>
                <w:rFonts w:ascii="Arial Narrow" w:hAnsi="Arial Narrow" w:cs="Arial Narrow"/>
                <w:sz w:val="22"/>
                <w:szCs w:val="22"/>
              </w:rPr>
              <w:t>1</w:t>
            </w:r>
            <w:r w:rsidR="00993DB8">
              <w:rPr>
                <w:rFonts w:ascii="Arial Narrow" w:hAnsi="Arial Narrow" w:cs="Arial Narrow"/>
                <w:sz w:val="22"/>
                <w:szCs w:val="22"/>
              </w:rPr>
              <w:t>30</w:t>
            </w:r>
          </w:p>
        </w:tc>
      </w:tr>
    </w:tbl>
    <w:p w:rsidR="00A84C9F" w:rsidRPr="00660EE1" w:rsidRDefault="00A84C9F" w:rsidP="0075484E">
      <w:pPr>
        <w:ind w:left="928" w:right="-468"/>
        <w:jc w:val="both"/>
        <w:rPr>
          <w:rFonts w:ascii="Arial Narrow" w:hAnsi="Arial Narrow" w:cs="Arial Narrow"/>
          <w:sz w:val="22"/>
          <w:szCs w:val="22"/>
          <w:u w:val="single"/>
        </w:rPr>
      </w:pPr>
    </w:p>
    <w:p w:rsidR="001550FB" w:rsidRPr="00660EE1" w:rsidRDefault="001550FB" w:rsidP="0075484E">
      <w:pPr>
        <w:ind w:right="-468"/>
        <w:jc w:val="both"/>
        <w:rPr>
          <w:rFonts w:ascii="Arial Narrow" w:hAnsi="Arial Narrow" w:cs="Arial Narrow"/>
          <w:sz w:val="22"/>
          <w:szCs w:val="22"/>
          <w:u w:val="single"/>
        </w:rPr>
      </w:pPr>
    </w:p>
    <w:p w:rsidR="00F0347E" w:rsidRPr="00755848" w:rsidRDefault="00F0347E" w:rsidP="00F0347E">
      <w:pPr>
        <w:ind w:right="-468"/>
        <w:jc w:val="center"/>
        <w:rPr>
          <w:rFonts w:ascii="Arial Narrow" w:hAnsi="Arial Narrow" w:cs="Arial Narrow"/>
          <w:b/>
          <w:bCs/>
          <w:sz w:val="22"/>
          <w:szCs w:val="22"/>
        </w:rPr>
      </w:pPr>
      <w:r w:rsidRPr="00755848">
        <w:rPr>
          <w:rFonts w:ascii="Arial Narrow" w:hAnsi="Arial Narrow" w:cs="Arial Narrow"/>
          <w:b/>
          <w:bCs/>
          <w:sz w:val="22"/>
          <w:szCs w:val="22"/>
        </w:rPr>
        <w:t>Článok II – INFORMÁCIE O ORGÁNOCH SPOLOČNOSTI</w:t>
      </w:r>
    </w:p>
    <w:p w:rsidR="00F0347E" w:rsidRPr="00755848" w:rsidRDefault="00F0347E" w:rsidP="00F0347E">
      <w:pPr>
        <w:ind w:right="-468"/>
        <w:jc w:val="both"/>
        <w:rPr>
          <w:rFonts w:ascii="Arial Narrow" w:hAnsi="Arial Narrow" w:cs="Arial Narrow"/>
          <w:bCs/>
          <w:sz w:val="22"/>
          <w:szCs w:val="22"/>
        </w:rPr>
      </w:pPr>
    </w:p>
    <w:p w:rsidR="00F0347E" w:rsidRPr="00755848" w:rsidRDefault="00FD495C" w:rsidP="00F0347E">
      <w:pPr>
        <w:spacing w:after="120"/>
        <w:jc w:val="both"/>
        <w:rPr>
          <w:rFonts w:ascii="Arial Narrow" w:hAnsi="Arial Narrow" w:cs="Arial Narrow"/>
          <w:bCs/>
          <w:sz w:val="22"/>
          <w:szCs w:val="22"/>
        </w:rPr>
      </w:pPr>
      <w:r w:rsidRPr="00755848">
        <w:rPr>
          <w:rFonts w:ascii="Arial Narrow" w:hAnsi="Arial Narrow" w:cs="Arial Narrow"/>
          <w:b/>
          <w:bCs/>
          <w:sz w:val="22"/>
          <w:szCs w:val="22"/>
          <w:u w:val="single"/>
        </w:rPr>
        <w:t>Informácie o orgánoch účtovnej jednotky</w:t>
      </w:r>
      <w:r w:rsidR="00F0347E" w:rsidRPr="00755848">
        <w:rPr>
          <w:rFonts w:ascii="Arial Narrow" w:hAnsi="Arial Narrow" w:cs="Arial Narrow"/>
          <w:bCs/>
          <w:sz w:val="22"/>
          <w:szCs w:val="22"/>
        </w:rPr>
        <w:t xml:space="preserve"> – štatutárneho orgánu, dozorného orgánu a iného orgánu účtovnej jednotky, pričom sa uvádzajú najmä informácie </w:t>
      </w:r>
      <w:r w:rsidR="00216A06">
        <w:rPr>
          <w:rFonts w:ascii="Arial Narrow" w:hAnsi="Arial Narrow" w:cs="Arial Narrow"/>
          <w:bCs/>
          <w:sz w:val="22"/>
          <w:szCs w:val="22"/>
        </w:rPr>
        <w:t xml:space="preserve">– o </w:t>
      </w:r>
      <w:r w:rsidRPr="00755848">
        <w:rPr>
          <w:rFonts w:ascii="Arial Narrow" w:hAnsi="Arial Narrow" w:cs="Arial Narrow"/>
          <w:bCs/>
          <w:sz w:val="22"/>
          <w:szCs w:val="22"/>
        </w:rPr>
        <w:t>podmienk</w:t>
      </w:r>
      <w:r w:rsidR="001A05C3" w:rsidRPr="00755848">
        <w:rPr>
          <w:rFonts w:ascii="Arial Narrow" w:hAnsi="Arial Narrow" w:cs="Arial Narrow"/>
          <w:bCs/>
          <w:sz w:val="22"/>
          <w:szCs w:val="22"/>
        </w:rPr>
        <w:t xml:space="preserve">ach </w:t>
      </w:r>
      <w:r w:rsidRPr="00755848">
        <w:rPr>
          <w:rFonts w:ascii="Arial Narrow" w:hAnsi="Arial Narrow" w:cs="Arial Narrow"/>
          <w:bCs/>
          <w:sz w:val="22"/>
          <w:szCs w:val="22"/>
        </w:rPr>
        <w:t>a výšk</w:t>
      </w:r>
      <w:r w:rsidR="001A05C3" w:rsidRPr="00755848">
        <w:rPr>
          <w:rFonts w:ascii="Arial Narrow" w:hAnsi="Arial Narrow" w:cs="Arial Narrow"/>
          <w:bCs/>
          <w:sz w:val="22"/>
          <w:szCs w:val="22"/>
        </w:rPr>
        <w:t>e</w:t>
      </w:r>
      <w:r w:rsidRPr="00755848">
        <w:rPr>
          <w:rFonts w:ascii="Arial Narrow" w:hAnsi="Arial Narrow" w:cs="Arial Narrow"/>
          <w:bCs/>
          <w:sz w:val="22"/>
          <w:szCs w:val="22"/>
        </w:rPr>
        <w:t xml:space="preserve"> jednotlivých druhov záruk alebo iných zabezpečení, </w:t>
      </w:r>
      <w:r w:rsidR="00216A06">
        <w:rPr>
          <w:rFonts w:ascii="Arial Narrow" w:hAnsi="Arial Narrow" w:cs="Arial Narrow"/>
          <w:bCs/>
          <w:sz w:val="22"/>
          <w:szCs w:val="22"/>
        </w:rPr>
        <w:t xml:space="preserve">o </w:t>
      </w:r>
      <w:r w:rsidRPr="00755848">
        <w:rPr>
          <w:rFonts w:ascii="Arial Narrow" w:hAnsi="Arial Narrow" w:cs="Arial Narrow"/>
          <w:bCs/>
          <w:sz w:val="22"/>
          <w:szCs w:val="22"/>
        </w:rPr>
        <w:t xml:space="preserve">pôžičkách a ich podmienkach </w:t>
      </w:r>
      <w:r w:rsidR="00F0347E" w:rsidRPr="00755848">
        <w:rPr>
          <w:rFonts w:ascii="Arial Narrow" w:hAnsi="Arial Narrow" w:cs="Arial Narrow"/>
          <w:bCs/>
          <w:sz w:val="22"/>
          <w:szCs w:val="22"/>
        </w:rPr>
        <w:t>(</w:t>
      </w:r>
      <w:r w:rsidR="001A05C3" w:rsidRPr="00755848">
        <w:rPr>
          <w:rFonts w:ascii="Arial Narrow" w:hAnsi="Arial Narrow" w:cs="Arial Narrow"/>
          <w:bCs/>
          <w:sz w:val="22"/>
          <w:szCs w:val="22"/>
        </w:rPr>
        <w:t xml:space="preserve">výška úrokov, </w:t>
      </w:r>
      <w:r w:rsidRPr="00755848">
        <w:rPr>
          <w:rFonts w:ascii="Arial Narrow" w:hAnsi="Arial Narrow" w:cs="Arial Narrow"/>
          <w:bCs/>
          <w:sz w:val="22"/>
          <w:szCs w:val="22"/>
        </w:rPr>
        <w:t>celková suma pôžičky, suma splatenej pôžičky, suma odpustenej pôžičky</w:t>
      </w:r>
      <w:r w:rsidR="00F0347E" w:rsidRPr="00755848">
        <w:rPr>
          <w:rFonts w:ascii="Arial Narrow" w:hAnsi="Arial Narrow" w:cs="Arial Narrow"/>
          <w:bCs/>
          <w:sz w:val="22"/>
          <w:szCs w:val="22"/>
        </w:rPr>
        <w:t xml:space="preserve">), </w:t>
      </w:r>
      <w:r w:rsidR="00216A06">
        <w:rPr>
          <w:rFonts w:ascii="Arial Narrow" w:hAnsi="Arial Narrow" w:cs="Arial Narrow"/>
          <w:bCs/>
          <w:sz w:val="22"/>
          <w:szCs w:val="22"/>
        </w:rPr>
        <w:t>o </w:t>
      </w:r>
      <w:r w:rsidR="00F0347E" w:rsidRPr="00755848">
        <w:rPr>
          <w:rFonts w:ascii="Arial Narrow" w:hAnsi="Arial Narrow" w:cs="Arial Narrow"/>
          <w:bCs/>
          <w:sz w:val="22"/>
          <w:szCs w:val="22"/>
        </w:rPr>
        <w:t>použit</w:t>
      </w:r>
      <w:r w:rsidR="00216A06">
        <w:rPr>
          <w:rFonts w:ascii="Arial Narrow" w:hAnsi="Arial Narrow" w:cs="Arial Narrow"/>
          <w:bCs/>
          <w:sz w:val="22"/>
          <w:szCs w:val="22"/>
        </w:rPr>
        <w:t xml:space="preserve">í </w:t>
      </w:r>
      <w:r w:rsidR="00F0347E" w:rsidRPr="00755848">
        <w:rPr>
          <w:rFonts w:ascii="Arial Narrow" w:hAnsi="Arial Narrow" w:cs="Arial Narrow"/>
          <w:bCs/>
          <w:sz w:val="22"/>
          <w:szCs w:val="22"/>
        </w:rPr>
        <w:t xml:space="preserve">majetku účtovnej jednotky na súkromné účely; v členení na jednotlivé orgány (informácie sa neuvádzajú vtedy, ak by umožnili identifikáciu finančnej situácie konkrétnej </w:t>
      </w:r>
      <w:r w:rsidR="00216A06">
        <w:rPr>
          <w:rFonts w:ascii="Arial Narrow" w:hAnsi="Arial Narrow" w:cs="Arial Narrow"/>
          <w:bCs/>
          <w:sz w:val="22"/>
          <w:szCs w:val="22"/>
        </w:rPr>
        <w:t xml:space="preserve">fyzickej </w:t>
      </w:r>
      <w:r w:rsidR="00F0347E" w:rsidRPr="00755848">
        <w:rPr>
          <w:rFonts w:ascii="Arial Narrow" w:hAnsi="Arial Narrow" w:cs="Arial Narrow"/>
          <w:bCs/>
          <w:sz w:val="22"/>
          <w:szCs w:val="22"/>
        </w:rPr>
        <w:t>osoby):</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12"/>
        <w:gridCol w:w="1701"/>
        <w:gridCol w:w="1701"/>
      </w:tblGrid>
      <w:tr w:rsidR="00F0347E" w:rsidRPr="00755848" w:rsidTr="00EF4F08">
        <w:trPr>
          <w:trHeight w:val="780"/>
          <w:jc w:val="center"/>
        </w:trPr>
        <w:tc>
          <w:tcPr>
            <w:tcW w:w="0" w:type="auto"/>
            <w:noWrap/>
            <w:vAlign w:val="center"/>
            <w:hideMark/>
          </w:tcPr>
          <w:p w:rsidR="00F0347E" w:rsidRPr="00755848" w:rsidRDefault="00F0347E" w:rsidP="00EF4F08">
            <w:pPr>
              <w:pStyle w:val="TopHeader"/>
            </w:pPr>
            <w:r w:rsidRPr="00755848">
              <w:t>Orgány účtovnej jednotky</w:t>
            </w:r>
          </w:p>
        </w:tc>
        <w:tc>
          <w:tcPr>
            <w:tcW w:w="1701" w:type="dxa"/>
            <w:noWrap/>
            <w:vAlign w:val="center"/>
            <w:hideMark/>
          </w:tcPr>
          <w:p w:rsidR="00F0347E" w:rsidRPr="00755848" w:rsidRDefault="00F0347E" w:rsidP="00EF4F08">
            <w:pPr>
              <w:pStyle w:val="TopHeader"/>
            </w:pPr>
            <w:r w:rsidRPr="00755848">
              <w:t>Bežné účtovné obdobie</w:t>
            </w:r>
          </w:p>
        </w:tc>
        <w:tc>
          <w:tcPr>
            <w:tcW w:w="1701" w:type="dxa"/>
            <w:vAlign w:val="center"/>
            <w:hideMark/>
          </w:tcPr>
          <w:p w:rsidR="00F0347E" w:rsidRPr="00755848" w:rsidRDefault="00F0347E" w:rsidP="00EF4F08">
            <w:pPr>
              <w:pStyle w:val="TopHeader"/>
            </w:pPr>
            <w:r w:rsidRPr="00755848">
              <w:t>Bezprostredne predchádzajúce účtovné obdobie</w:t>
            </w:r>
          </w:p>
        </w:tc>
      </w:tr>
      <w:tr w:rsidR="00F0347E" w:rsidRPr="00755848" w:rsidTr="00EF4F08">
        <w:trPr>
          <w:trHeight w:val="267"/>
          <w:jc w:val="center"/>
        </w:trPr>
        <w:tc>
          <w:tcPr>
            <w:tcW w:w="0" w:type="auto"/>
            <w:noWrap/>
            <w:vAlign w:val="center"/>
            <w:hideMark/>
          </w:tcPr>
          <w:p w:rsidR="00F0347E" w:rsidRPr="00755848" w:rsidRDefault="00F0347E" w:rsidP="00C75437">
            <w:pPr>
              <w:rPr>
                <w:rFonts w:ascii="Arial Narrow" w:hAnsi="Arial Narrow"/>
                <w:b/>
                <w:sz w:val="22"/>
                <w:szCs w:val="22"/>
              </w:rPr>
            </w:pPr>
            <w:r w:rsidRPr="00755848">
              <w:rPr>
                <w:rFonts w:ascii="Arial Narrow" w:hAnsi="Arial Narrow"/>
                <w:b/>
                <w:sz w:val="22"/>
                <w:szCs w:val="22"/>
              </w:rPr>
              <w:t>Štatutárny orgán</w:t>
            </w:r>
            <w:r w:rsidR="00D15CA0">
              <w:rPr>
                <w:rFonts w:ascii="Arial Narrow" w:hAnsi="Arial Narrow"/>
                <w:b/>
                <w:sz w:val="22"/>
                <w:szCs w:val="22"/>
              </w:rPr>
              <w:t xml:space="preserve"> – Konatelia: </w:t>
            </w:r>
          </w:p>
        </w:tc>
        <w:tc>
          <w:tcPr>
            <w:tcW w:w="1701" w:type="dxa"/>
            <w:noWrap/>
            <w:vAlign w:val="center"/>
            <w:hideMark/>
          </w:tcPr>
          <w:p w:rsidR="00F0347E" w:rsidRPr="00755848" w:rsidRDefault="00F0347E" w:rsidP="00EF4F08">
            <w:pPr>
              <w:rPr>
                <w:rFonts w:ascii="Arial Narrow" w:hAnsi="Arial Narrow"/>
                <w:sz w:val="22"/>
                <w:szCs w:val="22"/>
              </w:rPr>
            </w:pPr>
            <w:r w:rsidRPr="00755848">
              <w:rPr>
                <w:rFonts w:ascii="Arial Narrow" w:hAnsi="Arial Narrow"/>
                <w:sz w:val="22"/>
                <w:szCs w:val="22"/>
              </w:rPr>
              <w:t> </w:t>
            </w:r>
          </w:p>
        </w:tc>
        <w:tc>
          <w:tcPr>
            <w:tcW w:w="1701" w:type="dxa"/>
            <w:noWrap/>
            <w:vAlign w:val="center"/>
            <w:hideMark/>
          </w:tcPr>
          <w:p w:rsidR="00F0347E" w:rsidRPr="00755848" w:rsidRDefault="00F0347E" w:rsidP="00EF4F08">
            <w:pPr>
              <w:rPr>
                <w:rFonts w:ascii="Arial Narrow" w:hAnsi="Arial Narrow"/>
                <w:sz w:val="22"/>
                <w:szCs w:val="22"/>
              </w:rPr>
            </w:pPr>
            <w:r w:rsidRPr="00755848">
              <w:rPr>
                <w:rFonts w:ascii="Arial Narrow" w:hAnsi="Arial Narrow"/>
                <w:sz w:val="22"/>
                <w:szCs w:val="22"/>
              </w:rPr>
              <w:t> </w:t>
            </w:r>
          </w:p>
        </w:tc>
      </w:tr>
      <w:tr w:rsidR="00F0347E" w:rsidRPr="00755848" w:rsidTr="00C75437">
        <w:trPr>
          <w:trHeight w:val="144"/>
          <w:jc w:val="center"/>
        </w:trPr>
        <w:tc>
          <w:tcPr>
            <w:tcW w:w="0" w:type="auto"/>
            <w:noWrap/>
            <w:vAlign w:val="center"/>
            <w:hideMark/>
          </w:tcPr>
          <w:p w:rsidR="00F0347E" w:rsidRPr="00755848" w:rsidRDefault="00F0347E" w:rsidP="00EF4F08">
            <w:pPr>
              <w:numPr>
                <w:ilvl w:val="0"/>
                <w:numId w:val="6"/>
              </w:numPr>
              <w:rPr>
                <w:rFonts w:ascii="Arial Narrow" w:hAnsi="Arial Narrow"/>
                <w:sz w:val="22"/>
                <w:szCs w:val="22"/>
              </w:rPr>
            </w:pPr>
          </w:p>
        </w:tc>
        <w:tc>
          <w:tcPr>
            <w:tcW w:w="1701" w:type="dxa"/>
            <w:noWrap/>
            <w:vAlign w:val="center"/>
          </w:tcPr>
          <w:p w:rsidR="00F0347E" w:rsidRPr="00755848" w:rsidRDefault="00F0347E" w:rsidP="00D15CA0">
            <w:pPr>
              <w:jc w:val="center"/>
              <w:rPr>
                <w:rFonts w:ascii="Arial Narrow" w:hAnsi="Arial Narrow"/>
                <w:sz w:val="22"/>
                <w:szCs w:val="22"/>
              </w:rPr>
            </w:pPr>
          </w:p>
        </w:tc>
        <w:tc>
          <w:tcPr>
            <w:tcW w:w="1701" w:type="dxa"/>
            <w:noWrap/>
            <w:vAlign w:val="center"/>
          </w:tcPr>
          <w:p w:rsidR="00D15CA0" w:rsidRPr="00755848" w:rsidRDefault="00D15CA0" w:rsidP="00D15CA0">
            <w:pPr>
              <w:jc w:val="center"/>
              <w:rPr>
                <w:rFonts w:ascii="Arial Narrow" w:hAnsi="Arial Narrow"/>
                <w:sz w:val="22"/>
                <w:szCs w:val="22"/>
              </w:rPr>
            </w:pPr>
          </w:p>
        </w:tc>
      </w:tr>
      <w:tr w:rsidR="00F0347E" w:rsidRPr="00755848" w:rsidTr="00EF4F08">
        <w:trPr>
          <w:trHeight w:val="161"/>
          <w:jc w:val="center"/>
        </w:trPr>
        <w:tc>
          <w:tcPr>
            <w:tcW w:w="0" w:type="auto"/>
            <w:noWrap/>
            <w:vAlign w:val="center"/>
            <w:hideMark/>
          </w:tcPr>
          <w:p w:rsidR="00F0347E" w:rsidRPr="00755848" w:rsidRDefault="00F0347E" w:rsidP="00EF4F08">
            <w:pPr>
              <w:rPr>
                <w:rFonts w:ascii="Arial Narrow" w:hAnsi="Arial Narrow"/>
                <w:b/>
                <w:sz w:val="22"/>
                <w:szCs w:val="22"/>
              </w:rPr>
            </w:pPr>
            <w:r w:rsidRPr="00755848">
              <w:rPr>
                <w:rFonts w:ascii="Arial Narrow" w:hAnsi="Arial Narrow"/>
                <w:b/>
                <w:sz w:val="22"/>
                <w:szCs w:val="22"/>
              </w:rPr>
              <w:t>Dozorný orgán</w:t>
            </w:r>
          </w:p>
        </w:tc>
        <w:tc>
          <w:tcPr>
            <w:tcW w:w="1701" w:type="dxa"/>
            <w:noWrap/>
            <w:vAlign w:val="center"/>
            <w:hideMark/>
          </w:tcPr>
          <w:p w:rsidR="00F0347E" w:rsidRPr="00755848" w:rsidRDefault="00F0347E" w:rsidP="00EF4F08">
            <w:pPr>
              <w:rPr>
                <w:rFonts w:ascii="Arial Narrow" w:hAnsi="Arial Narrow"/>
                <w:sz w:val="22"/>
                <w:szCs w:val="22"/>
              </w:rPr>
            </w:pPr>
            <w:r w:rsidRPr="00755848">
              <w:rPr>
                <w:rFonts w:ascii="Arial Narrow" w:hAnsi="Arial Narrow"/>
                <w:sz w:val="22"/>
                <w:szCs w:val="22"/>
              </w:rPr>
              <w:t> </w:t>
            </w:r>
          </w:p>
        </w:tc>
        <w:tc>
          <w:tcPr>
            <w:tcW w:w="1701" w:type="dxa"/>
            <w:noWrap/>
            <w:vAlign w:val="center"/>
            <w:hideMark/>
          </w:tcPr>
          <w:p w:rsidR="00F0347E" w:rsidRPr="00755848" w:rsidRDefault="00F0347E" w:rsidP="00EF4F08">
            <w:pPr>
              <w:rPr>
                <w:rFonts w:ascii="Arial Narrow" w:hAnsi="Arial Narrow"/>
                <w:sz w:val="22"/>
                <w:szCs w:val="22"/>
              </w:rPr>
            </w:pPr>
            <w:r w:rsidRPr="00755848">
              <w:rPr>
                <w:rFonts w:ascii="Arial Narrow" w:hAnsi="Arial Narrow"/>
                <w:sz w:val="22"/>
                <w:szCs w:val="22"/>
              </w:rPr>
              <w:t> </w:t>
            </w:r>
          </w:p>
        </w:tc>
      </w:tr>
      <w:tr w:rsidR="00F0347E" w:rsidRPr="00755848" w:rsidTr="00EF4F08">
        <w:trPr>
          <w:trHeight w:val="161"/>
          <w:jc w:val="center"/>
        </w:trPr>
        <w:tc>
          <w:tcPr>
            <w:tcW w:w="0" w:type="auto"/>
            <w:noWrap/>
            <w:vAlign w:val="center"/>
          </w:tcPr>
          <w:p w:rsidR="00F0347E" w:rsidRPr="00755848" w:rsidRDefault="00F0347E" w:rsidP="00EF4F08">
            <w:pPr>
              <w:numPr>
                <w:ilvl w:val="0"/>
                <w:numId w:val="6"/>
              </w:numPr>
              <w:rPr>
                <w:rFonts w:ascii="Arial Narrow" w:hAnsi="Arial Narrow"/>
                <w:sz w:val="22"/>
                <w:szCs w:val="22"/>
              </w:rPr>
            </w:pPr>
            <w:r w:rsidRPr="00755848">
              <w:rPr>
                <w:rFonts w:ascii="Arial Narrow" w:hAnsi="Arial Narrow"/>
                <w:sz w:val="22"/>
                <w:szCs w:val="22"/>
              </w:rPr>
              <w:t>druh príjmu (výhody):</w:t>
            </w:r>
          </w:p>
        </w:tc>
        <w:tc>
          <w:tcPr>
            <w:tcW w:w="1701" w:type="dxa"/>
            <w:noWrap/>
            <w:vAlign w:val="center"/>
          </w:tcPr>
          <w:p w:rsidR="00F0347E" w:rsidRPr="00755848" w:rsidRDefault="00F0347E" w:rsidP="00EF4F08">
            <w:pPr>
              <w:rPr>
                <w:rFonts w:ascii="Arial Narrow" w:hAnsi="Arial Narrow"/>
                <w:sz w:val="22"/>
                <w:szCs w:val="22"/>
              </w:rPr>
            </w:pPr>
          </w:p>
        </w:tc>
        <w:tc>
          <w:tcPr>
            <w:tcW w:w="1701" w:type="dxa"/>
            <w:noWrap/>
            <w:vAlign w:val="center"/>
          </w:tcPr>
          <w:p w:rsidR="00F0347E" w:rsidRPr="00755848" w:rsidRDefault="00F0347E" w:rsidP="00EF4F08">
            <w:pPr>
              <w:rPr>
                <w:rFonts w:ascii="Arial Narrow" w:hAnsi="Arial Narrow"/>
                <w:sz w:val="22"/>
                <w:szCs w:val="22"/>
              </w:rPr>
            </w:pPr>
          </w:p>
        </w:tc>
      </w:tr>
      <w:tr w:rsidR="00F0347E" w:rsidRPr="00755848" w:rsidTr="00EF4F08">
        <w:trPr>
          <w:trHeight w:val="161"/>
          <w:jc w:val="center"/>
        </w:trPr>
        <w:tc>
          <w:tcPr>
            <w:tcW w:w="0" w:type="auto"/>
            <w:noWrap/>
            <w:vAlign w:val="center"/>
          </w:tcPr>
          <w:p w:rsidR="00F0347E" w:rsidRPr="00755848" w:rsidRDefault="00F0347E" w:rsidP="00EF4F08">
            <w:pPr>
              <w:rPr>
                <w:rFonts w:ascii="Arial Narrow" w:hAnsi="Arial Narrow"/>
                <w:b/>
                <w:sz w:val="22"/>
                <w:szCs w:val="22"/>
              </w:rPr>
            </w:pPr>
            <w:r w:rsidRPr="00755848">
              <w:rPr>
                <w:rFonts w:ascii="Arial Narrow" w:hAnsi="Arial Narrow"/>
                <w:b/>
                <w:sz w:val="22"/>
                <w:szCs w:val="22"/>
              </w:rPr>
              <w:t>Iný orgán účtovnej jednotky</w:t>
            </w:r>
          </w:p>
        </w:tc>
        <w:tc>
          <w:tcPr>
            <w:tcW w:w="1701" w:type="dxa"/>
            <w:noWrap/>
            <w:vAlign w:val="center"/>
          </w:tcPr>
          <w:p w:rsidR="00F0347E" w:rsidRPr="00755848" w:rsidRDefault="00F0347E" w:rsidP="00EF4F08">
            <w:pPr>
              <w:rPr>
                <w:rFonts w:ascii="Arial Narrow" w:hAnsi="Arial Narrow"/>
                <w:sz w:val="22"/>
                <w:szCs w:val="22"/>
              </w:rPr>
            </w:pPr>
          </w:p>
        </w:tc>
        <w:tc>
          <w:tcPr>
            <w:tcW w:w="1701" w:type="dxa"/>
            <w:noWrap/>
            <w:vAlign w:val="center"/>
          </w:tcPr>
          <w:p w:rsidR="00F0347E" w:rsidRPr="00755848" w:rsidRDefault="00F0347E" w:rsidP="00EF4F08">
            <w:pPr>
              <w:rPr>
                <w:rFonts w:ascii="Arial Narrow" w:hAnsi="Arial Narrow"/>
                <w:sz w:val="22"/>
                <w:szCs w:val="22"/>
              </w:rPr>
            </w:pPr>
          </w:p>
        </w:tc>
      </w:tr>
      <w:tr w:rsidR="00F0347E" w:rsidRPr="00755848" w:rsidTr="00EF4F08">
        <w:trPr>
          <w:trHeight w:val="161"/>
          <w:jc w:val="center"/>
        </w:trPr>
        <w:tc>
          <w:tcPr>
            <w:tcW w:w="0" w:type="auto"/>
            <w:noWrap/>
            <w:vAlign w:val="center"/>
          </w:tcPr>
          <w:p w:rsidR="00F0347E" w:rsidRPr="00755848" w:rsidRDefault="00F0347E" w:rsidP="00EF4F08">
            <w:pPr>
              <w:numPr>
                <w:ilvl w:val="0"/>
                <w:numId w:val="6"/>
              </w:numPr>
              <w:rPr>
                <w:rFonts w:ascii="Arial Narrow" w:hAnsi="Arial Narrow"/>
                <w:sz w:val="22"/>
                <w:szCs w:val="22"/>
              </w:rPr>
            </w:pPr>
            <w:r w:rsidRPr="00755848">
              <w:rPr>
                <w:rFonts w:ascii="Arial Narrow" w:hAnsi="Arial Narrow"/>
                <w:sz w:val="22"/>
                <w:szCs w:val="22"/>
              </w:rPr>
              <w:t>druh príjmu (výhody):</w:t>
            </w:r>
          </w:p>
        </w:tc>
        <w:tc>
          <w:tcPr>
            <w:tcW w:w="1701" w:type="dxa"/>
            <w:noWrap/>
            <w:vAlign w:val="center"/>
          </w:tcPr>
          <w:p w:rsidR="00F0347E" w:rsidRPr="00755848" w:rsidRDefault="00F0347E" w:rsidP="00EF4F08">
            <w:pPr>
              <w:rPr>
                <w:rFonts w:ascii="Arial Narrow" w:hAnsi="Arial Narrow"/>
                <w:sz w:val="22"/>
                <w:szCs w:val="22"/>
              </w:rPr>
            </w:pPr>
          </w:p>
        </w:tc>
        <w:tc>
          <w:tcPr>
            <w:tcW w:w="1701" w:type="dxa"/>
            <w:noWrap/>
            <w:vAlign w:val="center"/>
          </w:tcPr>
          <w:p w:rsidR="00F0347E" w:rsidRPr="00755848" w:rsidRDefault="00F0347E" w:rsidP="00EF4F08">
            <w:pPr>
              <w:rPr>
                <w:rFonts w:ascii="Arial Narrow" w:hAnsi="Arial Narrow"/>
                <w:sz w:val="22"/>
                <w:szCs w:val="22"/>
              </w:rPr>
            </w:pPr>
          </w:p>
        </w:tc>
      </w:tr>
    </w:tbl>
    <w:p w:rsidR="00F0347E" w:rsidRDefault="00F0347E" w:rsidP="00F0347E">
      <w:pPr>
        <w:ind w:right="-468"/>
        <w:jc w:val="both"/>
        <w:rPr>
          <w:rFonts w:ascii="Arial Narrow" w:hAnsi="Arial Narrow" w:cs="Arial Narrow"/>
          <w:bCs/>
          <w:sz w:val="22"/>
          <w:szCs w:val="22"/>
        </w:rPr>
      </w:pPr>
    </w:p>
    <w:p w:rsidR="00F0347E" w:rsidRPr="00755848" w:rsidRDefault="00F0347E" w:rsidP="0075484E">
      <w:pPr>
        <w:ind w:right="-468"/>
        <w:jc w:val="both"/>
        <w:rPr>
          <w:rFonts w:ascii="Arial Narrow" w:hAnsi="Arial Narrow" w:cs="Arial Narrow"/>
          <w:sz w:val="22"/>
          <w:szCs w:val="22"/>
        </w:rPr>
      </w:pPr>
    </w:p>
    <w:p w:rsidR="00235630" w:rsidRPr="00755848" w:rsidRDefault="0067616D" w:rsidP="00935334">
      <w:pPr>
        <w:ind w:right="-141"/>
        <w:jc w:val="center"/>
        <w:rPr>
          <w:rFonts w:ascii="Arial Narrow" w:hAnsi="Arial Narrow" w:cs="Arial Narrow"/>
          <w:b/>
          <w:bCs/>
          <w:sz w:val="22"/>
          <w:szCs w:val="22"/>
          <w:u w:val="single"/>
        </w:rPr>
      </w:pPr>
      <w:r w:rsidRPr="00755848">
        <w:rPr>
          <w:rFonts w:ascii="Arial Narrow" w:hAnsi="Arial Narrow" w:cs="Arial Narrow"/>
          <w:b/>
          <w:bCs/>
          <w:sz w:val="22"/>
          <w:szCs w:val="22"/>
          <w:u w:val="single"/>
        </w:rPr>
        <w:t>Článok I</w:t>
      </w:r>
      <w:r w:rsidR="005D22A2">
        <w:rPr>
          <w:rFonts w:ascii="Arial Narrow" w:hAnsi="Arial Narrow" w:cs="Arial Narrow"/>
          <w:b/>
          <w:bCs/>
          <w:sz w:val="22"/>
          <w:szCs w:val="22"/>
          <w:u w:val="single"/>
        </w:rPr>
        <w:t>I</w:t>
      </w:r>
      <w:r w:rsidRPr="00755848">
        <w:rPr>
          <w:rFonts w:ascii="Arial Narrow" w:hAnsi="Arial Narrow" w:cs="Arial Narrow"/>
          <w:b/>
          <w:bCs/>
          <w:sz w:val="22"/>
          <w:szCs w:val="22"/>
          <w:u w:val="single"/>
        </w:rPr>
        <w:t>I – I</w:t>
      </w:r>
      <w:r w:rsidR="008271F6" w:rsidRPr="00755848">
        <w:rPr>
          <w:rFonts w:ascii="Arial Narrow" w:hAnsi="Arial Narrow" w:cs="Arial Narrow"/>
          <w:b/>
          <w:bCs/>
          <w:sz w:val="22"/>
          <w:szCs w:val="22"/>
          <w:u w:val="single"/>
        </w:rPr>
        <w:t>NFORMÁCIE O PRIJATÝCH POSTUPOCH</w:t>
      </w:r>
    </w:p>
    <w:p w:rsidR="0067616D" w:rsidRPr="00755848" w:rsidRDefault="0067616D" w:rsidP="00935334">
      <w:pPr>
        <w:ind w:right="-141"/>
        <w:jc w:val="both"/>
        <w:rPr>
          <w:rFonts w:ascii="Arial Narrow" w:hAnsi="Arial Narrow" w:cs="Arial Narrow"/>
          <w:b/>
          <w:bCs/>
          <w:sz w:val="22"/>
          <w:szCs w:val="22"/>
        </w:rPr>
      </w:pPr>
    </w:p>
    <w:p w:rsidR="00755E77" w:rsidRDefault="00E25D82" w:rsidP="00D15CA0">
      <w:pPr>
        <w:numPr>
          <w:ilvl w:val="0"/>
          <w:numId w:val="18"/>
        </w:numPr>
        <w:ind w:right="-141"/>
        <w:jc w:val="both"/>
        <w:rPr>
          <w:rFonts w:ascii="Arial Narrow" w:hAnsi="Arial Narrow" w:cs="Arial Narrow"/>
          <w:sz w:val="22"/>
          <w:szCs w:val="22"/>
        </w:rPr>
      </w:pPr>
      <w:r w:rsidRPr="00755848">
        <w:rPr>
          <w:rFonts w:ascii="Arial Narrow" w:hAnsi="Arial Narrow" w:cs="Arial Narrow"/>
          <w:sz w:val="22"/>
          <w:szCs w:val="22"/>
        </w:rPr>
        <w:t>Informácia, či je účtovná závierka zostavená za s</w:t>
      </w:r>
      <w:r w:rsidR="00235630" w:rsidRPr="00755848">
        <w:rPr>
          <w:rFonts w:ascii="Arial Narrow" w:hAnsi="Arial Narrow" w:cs="Arial Narrow"/>
          <w:sz w:val="22"/>
          <w:szCs w:val="22"/>
        </w:rPr>
        <w:t>plnen</w:t>
      </w:r>
      <w:r w:rsidR="00755E77" w:rsidRPr="00755848">
        <w:rPr>
          <w:rFonts w:ascii="Arial Narrow" w:hAnsi="Arial Narrow" w:cs="Arial Narrow"/>
          <w:sz w:val="22"/>
          <w:szCs w:val="22"/>
        </w:rPr>
        <w:t>i</w:t>
      </w:r>
      <w:r w:rsidRPr="00755848">
        <w:rPr>
          <w:rFonts w:ascii="Arial Narrow" w:hAnsi="Arial Narrow" w:cs="Arial Narrow"/>
          <w:sz w:val="22"/>
          <w:szCs w:val="22"/>
        </w:rPr>
        <w:t xml:space="preserve">a </w:t>
      </w:r>
      <w:r w:rsidR="00235630" w:rsidRPr="00755848">
        <w:rPr>
          <w:rFonts w:ascii="Arial Narrow" w:hAnsi="Arial Narrow" w:cs="Arial Narrow"/>
          <w:sz w:val="22"/>
          <w:szCs w:val="22"/>
        </w:rPr>
        <w:t xml:space="preserve">predpokladu, že účtovná jednotka bude </w:t>
      </w:r>
      <w:r w:rsidR="00235630" w:rsidRPr="00755848">
        <w:rPr>
          <w:rFonts w:ascii="Arial Narrow" w:hAnsi="Arial Narrow" w:cs="Arial Narrow"/>
          <w:b/>
          <w:sz w:val="22"/>
          <w:szCs w:val="22"/>
        </w:rPr>
        <w:t>nepretržite pokračovať</w:t>
      </w:r>
      <w:r w:rsidR="00235630" w:rsidRPr="00755848">
        <w:rPr>
          <w:rFonts w:ascii="Arial Narrow" w:hAnsi="Arial Narrow" w:cs="Arial Narrow"/>
          <w:sz w:val="22"/>
          <w:szCs w:val="22"/>
        </w:rPr>
        <w:t xml:space="preserve"> vo svojej činnosti</w:t>
      </w:r>
      <w:r w:rsidR="00B62837">
        <w:rPr>
          <w:rFonts w:ascii="Arial Narrow" w:hAnsi="Arial Narrow" w:cs="Arial Narrow"/>
          <w:sz w:val="22"/>
          <w:szCs w:val="22"/>
        </w:rPr>
        <w:t xml:space="preserve"> </w:t>
      </w:r>
      <w:r w:rsidR="00C84F78" w:rsidRPr="00755848">
        <w:rPr>
          <w:rFonts w:ascii="Arial Narrow" w:hAnsi="Arial Narrow" w:cs="Arial Narrow"/>
          <w:sz w:val="22"/>
          <w:szCs w:val="22"/>
        </w:rPr>
        <w:t xml:space="preserve">minimálne </w:t>
      </w:r>
      <w:r w:rsidRPr="00755848">
        <w:rPr>
          <w:rFonts w:ascii="Arial Narrow" w:hAnsi="Arial Narrow" w:cs="Arial Narrow"/>
          <w:sz w:val="22"/>
          <w:szCs w:val="22"/>
        </w:rPr>
        <w:t xml:space="preserve">12 mesiacov </w:t>
      </w:r>
      <w:r w:rsidR="00C84F78" w:rsidRPr="00755848">
        <w:rPr>
          <w:rFonts w:ascii="Arial Narrow" w:hAnsi="Arial Narrow" w:cs="Arial Narrow"/>
          <w:sz w:val="22"/>
          <w:szCs w:val="22"/>
        </w:rPr>
        <w:t xml:space="preserve">po závierkovom dni v zmysle </w:t>
      </w:r>
      <w:r w:rsidRPr="00755848">
        <w:rPr>
          <w:rFonts w:ascii="Arial Narrow" w:hAnsi="Arial Narrow" w:cs="Arial Narrow"/>
          <w:sz w:val="22"/>
          <w:szCs w:val="22"/>
        </w:rPr>
        <w:t xml:space="preserve">§ 7 ods. 4 zákona o účtovníctve. Ak by tento predpoklad nebol splnený, uvedie sa aj dopad </w:t>
      </w:r>
      <w:r w:rsidR="00396C6C" w:rsidRPr="00755848">
        <w:rPr>
          <w:rFonts w:ascii="Arial Narrow" w:hAnsi="Arial Narrow" w:cs="Arial Narrow"/>
          <w:sz w:val="22"/>
          <w:szCs w:val="22"/>
        </w:rPr>
        <w:t>d</w:t>
      </w:r>
      <w:r w:rsidRPr="00755848">
        <w:rPr>
          <w:rFonts w:ascii="Arial Narrow" w:hAnsi="Arial Narrow" w:cs="Arial Narrow"/>
          <w:sz w:val="22"/>
          <w:szCs w:val="22"/>
        </w:rPr>
        <w:t xml:space="preserve">o účtovnej závierky (napr. zrušenie </w:t>
      </w:r>
      <w:r w:rsidR="00182CD7" w:rsidRPr="00755848">
        <w:rPr>
          <w:rFonts w:ascii="Arial Narrow" w:hAnsi="Arial Narrow" w:cs="Arial Narrow"/>
          <w:sz w:val="22"/>
          <w:szCs w:val="22"/>
        </w:rPr>
        <w:t xml:space="preserve">dlhodobých </w:t>
      </w:r>
      <w:r w:rsidRPr="00755848">
        <w:rPr>
          <w:rFonts w:ascii="Arial Narrow" w:hAnsi="Arial Narrow" w:cs="Arial Narrow"/>
          <w:sz w:val="22"/>
          <w:szCs w:val="22"/>
        </w:rPr>
        <w:t>rezerv):</w:t>
      </w:r>
    </w:p>
    <w:p w:rsidR="00D15CA0" w:rsidRPr="00755848" w:rsidRDefault="00D15CA0" w:rsidP="00D15CA0">
      <w:pPr>
        <w:ind w:left="720" w:right="-141"/>
        <w:jc w:val="both"/>
        <w:rPr>
          <w:rFonts w:ascii="Arial Narrow" w:hAnsi="Arial Narrow" w:cs="Arial Narrow"/>
          <w:sz w:val="22"/>
          <w:szCs w:val="22"/>
        </w:rPr>
      </w:pPr>
    </w:p>
    <w:p w:rsidR="00235630" w:rsidRPr="00755848" w:rsidRDefault="00D15CA0" w:rsidP="00D15CA0">
      <w:pPr>
        <w:numPr>
          <w:ilvl w:val="0"/>
          <w:numId w:val="6"/>
        </w:numPr>
        <w:ind w:right="-141"/>
        <w:jc w:val="both"/>
        <w:rPr>
          <w:rFonts w:ascii="Arial Narrow" w:hAnsi="Arial Narrow" w:cs="Arial Narrow"/>
          <w:sz w:val="22"/>
          <w:szCs w:val="22"/>
        </w:rPr>
      </w:pPr>
      <w:r>
        <w:rPr>
          <w:rFonts w:ascii="Arial Narrow" w:hAnsi="Arial Narrow" w:cs="Arial Narrow"/>
          <w:sz w:val="22"/>
          <w:szCs w:val="22"/>
        </w:rPr>
        <w:t xml:space="preserve">Firma pokračuje vo svojej činnosti. </w:t>
      </w:r>
    </w:p>
    <w:p w:rsidR="00E90529" w:rsidRDefault="00E90529" w:rsidP="00935334">
      <w:pPr>
        <w:ind w:right="-141"/>
        <w:jc w:val="both"/>
        <w:rPr>
          <w:rFonts w:ascii="Arial Narrow" w:hAnsi="Arial Narrow" w:cs="Arial Narrow"/>
          <w:sz w:val="22"/>
          <w:szCs w:val="22"/>
        </w:rPr>
      </w:pPr>
    </w:p>
    <w:p w:rsidR="004C3035" w:rsidRPr="00755848" w:rsidRDefault="004C3035" w:rsidP="00935334">
      <w:pPr>
        <w:ind w:right="-141"/>
        <w:jc w:val="both"/>
        <w:rPr>
          <w:rFonts w:ascii="Arial Narrow" w:hAnsi="Arial Narrow" w:cs="Arial Narrow"/>
          <w:sz w:val="22"/>
          <w:szCs w:val="22"/>
        </w:rPr>
      </w:pPr>
    </w:p>
    <w:p w:rsidR="00182CD7" w:rsidRPr="00755848" w:rsidRDefault="00182CD7" w:rsidP="00935334">
      <w:pPr>
        <w:ind w:right="-141"/>
        <w:jc w:val="both"/>
        <w:rPr>
          <w:rFonts w:ascii="Arial Narrow" w:hAnsi="Arial Narrow" w:cs="Arial Narrow"/>
          <w:sz w:val="22"/>
          <w:szCs w:val="22"/>
        </w:rPr>
      </w:pPr>
      <w:r w:rsidRPr="00755848">
        <w:rPr>
          <w:rFonts w:ascii="Arial Narrow" w:hAnsi="Arial Narrow" w:cs="Arial Narrow"/>
          <w:sz w:val="22"/>
          <w:szCs w:val="22"/>
        </w:rPr>
        <w:t>2</w:t>
      </w:r>
      <w:r w:rsidR="004A1C62" w:rsidRPr="00755848">
        <w:rPr>
          <w:rFonts w:ascii="Arial Narrow" w:hAnsi="Arial Narrow" w:cs="Arial Narrow"/>
          <w:sz w:val="22"/>
          <w:szCs w:val="22"/>
        </w:rPr>
        <w:t>)</w:t>
      </w:r>
      <w:r w:rsidRPr="00755848">
        <w:rPr>
          <w:rFonts w:ascii="Arial Narrow" w:hAnsi="Arial Narrow" w:cs="Arial Narrow"/>
          <w:sz w:val="22"/>
          <w:szCs w:val="22"/>
        </w:rPr>
        <w:t xml:space="preserve"> Informácia o aplikácii </w:t>
      </w:r>
      <w:r w:rsidR="00755E77" w:rsidRPr="00755848">
        <w:rPr>
          <w:rFonts w:ascii="Arial Narrow" w:hAnsi="Arial Narrow" w:cs="Arial Narrow"/>
          <w:sz w:val="22"/>
          <w:szCs w:val="22"/>
        </w:rPr>
        <w:t>účtovných zásad a </w:t>
      </w:r>
      <w:r w:rsidR="00235630" w:rsidRPr="00755848">
        <w:rPr>
          <w:rFonts w:ascii="Arial Narrow" w:hAnsi="Arial Narrow" w:cs="Arial Narrow"/>
          <w:sz w:val="22"/>
          <w:szCs w:val="22"/>
        </w:rPr>
        <w:t>účtovných metód</w:t>
      </w:r>
      <w:r w:rsidRPr="00755848">
        <w:rPr>
          <w:rFonts w:ascii="Arial Narrow" w:hAnsi="Arial Narrow" w:cs="Arial Narrow"/>
          <w:sz w:val="22"/>
          <w:szCs w:val="22"/>
        </w:rPr>
        <w:t>, ktoré sú dôležité na posúdenie majetku, záväzkov, finančnej situácie a výsledku hospodárenia</w:t>
      </w:r>
      <w:r w:rsidR="00E43AEB" w:rsidRPr="00755848">
        <w:rPr>
          <w:rFonts w:ascii="Arial Narrow" w:hAnsi="Arial Narrow" w:cs="Arial Narrow"/>
          <w:sz w:val="22"/>
          <w:szCs w:val="22"/>
        </w:rPr>
        <w:t xml:space="preserve">. </w:t>
      </w:r>
      <w:r w:rsidRPr="00755848">
        <w:rPr>
          <w:rFonts w:ascii="Arial Narrow" w:hAnsi="Arial Narrow" w:cs="Arial Narrow"/>
          <w:sz w:val="22"/>
          <w:szCs w:val="22"/>
        </w:rPr>
        <w:t xml:space="preserve">Informácia </w:t>
      </w:r>
      <w:r w:rsidRPr="00755848">
        <w:rPr>
          <w:rFonts w:ascii="Arial Narrow" w:hAnsi="Arial Narrow" w:cs="Arial Narrow"/>
          <w:b/>
          <w:sz w:val="22"/>
          <w:szCs w:val="22"/>
        </w:rPr>
        <w:t>o zmenách účtovných zásad a zmenách účtovných metód</w:t>
      </w:r>
      <w:r w:rsidRPr="00755848">
        <w:rPr>
          <w:rFonts w:ascii="Arial Narrow" w:hAnsi="Arial Narrow" w:cs="Arial Narrow"/>
          <w:sz w:val="22"/>
          <w:szCs w:val="22"/>
        </w:rPr>
        <w:t xml:space="preserve">, a to s uvedením </w:t>
      </w:r>
      <w:r w:rsidRPr="00755848">
        <w:rPr>
          <w:rFonts w:ascii="Arial Narrow" w:hAnsi="Arial Narrow" w:cs="Arial Narrow"/>
          <w:sz w:val="22"/>
          <w:szCs w:val="22"/>
          <w:u w:val="single"/>
        </w:rPr>
        <w:t>dôvodu</w:t>
      </w:r>
      <w:r w:rsidRPr="00755848">
        <w:rPr>
          <w:rFonts w:ascii="Arial Narrow" w:hAnsi="Arial Narrow" w:cs="Arial Narrow"/>
          <w:sz w:val="22"/>
          <w:szCs w:val="22"/>
        </w:rPr>
        <w:t xml:space="preserve"> ich uplatnenia a ich </w:t>
      </w:r>
      <w:r w:rsidRPr="00755848">
        <w:rPr>
          <w:rFonts w:ascii="Arial Narrow" w:hAnsi="Arial Narrow" w:cs="Arial Narrow"/>
          <w:sz w:val="22"/>
          <w:szCs w:val="22"/>
          <w:u w:val="single"/>
        </w:rPr>
        <w:t>vplyvu na hodnotu</w:t>
      </w:r>
      <w:r w:rsidRPr="00755848">
        <w:rPr>
          <w:rFonts w:ascii="Arial Narrow" w:hAnsi="Arial Narrow" w:cs="Arial Narrow"/>
          <w:sz w:val="22"/>
          <w:szCs w:val="22"/>
        </w:rPr>
        <w:t xml:space="preserve"> majetku, záväzkov, vlastného imania a výsledku hospodárenia</w:t>
      </w:r>
      <w:r w:rsidR="00C84F78" w:rsidRPr="00755848">
        <w:rPr>
          <w:rFonts w:ascii="Arial Narrow" w:hAnsi="Arial Narrow" w:cs="Arial Narrow"/>
          <w:sz w:val="22"/>
          <w:szCs w:val="22"/>
        </w:rPr>
        <w:t>.</w:t>
      </w:r>
      <w:r w:rsidRPr="00755848">
        <w:rPr>
          <w:rFonts w:ascii="Arial Narrow" w:hAnsi="Arial Narrow" w:cs="Arial Narrow"/>
          <w:sz w:val="22"/>
          <w:szCs w:val="22"/>
        </w:rPr>
        <w:t xml:space="preserve"> Ak v dôsledku zmeny účtovných zásad a účtovných metód nie sú hodnoty za bezprostredne predchádzajúce účtovné obdobie v jednotlivých súčastiach účtovnej závierky porovnateľné, uvádza sa vysvetlenie v neporovnateľných hodnotách:</w:t>
      </w:r>
    </w:p>
    <w:p w:rsidR="00755E77" w:rsidRDefault="00755E77" w:rsidP="00935334">
      <w:pPr>
        <w:ind w:right="-141"/>
        <w:jc w:val="both"/>
        <w:rPr>
          <w:rFonts w:ascii="Arial Narrow" w:hAnsi="Arial Narrow" w:cs="Arial Narrow"/>
          <w:sz w:val="22"/>
          <w:szCs w:val="22"/>
        </w:rPr>
      </w:pPr>
    </w:p>
    <w:p w:rsidR="00D15CA0" w:rsidRPr="00755848" w:rsidRDefault="00D15CA0" w:rsidP="00935334">
      <w:pPr>
        <w:ind w:right="-141"/>
        <w:jc w:val="both"/>
        <w:rPr>
          <w:rFonts w:ascii="Arial Narrow" w:hAnsi="Arial Narrow" w:cs="Arial Narrow"/>
          <w:sz w:val="22"/>
          <w:szCs w:val="22"/>
        </w:rPr>
      </w:pPr>
      <w:r>
        <w:rPr>
          <w:rFonts w:ascii="Arial Narrow" w:hAnsi="Arial Narrow" w:cs="Arial Narrow"/>
          <w:sz w:val="22"/>
          <w:szCs w:val="22"/>
        </w:rPr>
        <w:t xml:space="preserve">- V účtovnom období neboli zmenené účtovné zásady ani metódy účtovania. </w:t>
      </w:r>
    </w:p>
    <w:p w:rsidR="00D15CA0" w:rsidRDefault="00E43AEB" w:rsidP="00935334">
      <w:pPr>
        <w:ind w:right="-141"/>
        <w:jc w:val="both"/>
        <w:rPr>
          <w:rFonts w:ascii="Arial Narrow" w:hAnsi="Arial Narrow" w:cs="Arial Narrow"/>
          <w:sz w:val="22"/>
          <w:szCs w:val="22"/>
        </w:rPr>
      </w:pPr>
      <w:r w:rsidRPr="00755848">
        <w:rPr>
          <w:rFonts w:ascii="Arial Narrow" w:hAnsi="Arial Narrow" w:cs="Arial Narrow"/>
          <w:sz w:val="22"/>
          <w:szCs w:val="22"/>
        </w:rPr>
        <w:t xml:space="preserve">3) Informácie o charaktere a účele </w:t>
      </w:r>
      <w:r w:rsidRPr="00755848">
        <w:rPr>
          <w:rFonts w:ascii="Arial Narrow" w:hAnsi="Arial Narrow" w:cs="Arial Narrow"/>
          <w:b/>
          <w:sz w:val="22"/>
          <w:szCs w:val="22"/>
        </w:rPr>
        <w:t>transakcií, ktoré sa neuvádzajú v súvahe</w:t>
      </w:r>
      <w:r w:rsidRPr="00755848">
        <w:rPr>
          <w:rFonts w:ascii="Arial Narrow" w:hAnsi="Arial Narrow" w:cs="Arial Narrow"/>
          <w:sz w:val="22"/>
          <w:szCs w:val="22"/>
        </w:rPr>
        <w:t xml:space="preserve">, pričom sa uvádza finančný vplyv týchto transakcií na účtovnú jednotku, ak sú </w:t>
      </w:r>
      <w:r w:rsidRPr="00755848">
        <w:rPr>
          <w:rFonts w:ascii="Arial Narrow" w:hAnsi="Arial Narrow" w:cs="Arial Narrow"/>
          <w:sz w:val="22"/>
          <w:szCs w:val="22"/>
          <w:u w:val="single"/>
        </w:rPr>
        <w:t>riziká alebo prínosy</w:t>
      </w:r>
      <w:r w:rsidRPr="00755848">
        <w:rPr>
          <w:rFonts w:ascii="Arial Narrow" w:hAnsi="Arial Narrow" w:cs="Arial Narrow"/>
          <w:sz w:val="22"/>
          <w:szCs w:val="22"/>
        </w:rPr>
        <w:t xml:space="preserve"> vyplývajúce z týchto transakcií významné a ak uvedenie týchto rizík alebo prínosov je potrebné na účely posúdenia finančnej situácie účtovnej jednotky (napr. súdne spory, zmluvy, </w:t>
      </w:r>
      <w:r w:rsidR="00C84F78" w:rsidRPr="00755848">
        <w:rPr>
          <w:rFonts w:ascii="Arial Narrow" w:hAnsi="Arial Narrow" w:cs="Arial Narrow"/>
          <w:sz w:val="22"/>
          <w:szCs w:val="22"/>
        </w:rPr>
        <w:t xml:space="preserve">časovo limitované </w:t>
      </w:r>
      <w:r w:rsidRPr="00755848">
        <w:rPr>
          <w:rFonts w:ascii="Arial Narrow" w:hAnsi="Arial Narrow" w:cs="Arial Narrow"/>
          <w:sz w:val="22"/>
          <w:szCs w:val="22"/>
        </w:rPr>
        <w:t>licencie</w:t>
      </w:r>
      <w:r w:rsidR="00F246E3" w:rsidRPr="00755848">
        <w:rPr>
          <w:rFonts w:ascii="Arial Narrow" w:hAnsi="Arial Narrow" w:cs="Arial Narrow"/>
          <w:sz w:val="22"/>
          <w:szCs w:val="22"/>
        </w:rPr>
        <w:t xml:space="preserve"> a oprávnenia</w:t>
      </w:r>
      <w:r w:rsidRPr="00755848">
        <w:rPr>
          <w:rFonts w:ascii="Arial Narrow" w:hAnsi="Arial Narrow" w:cs="Arial Narrow"/>
          <w:sz w:val="22"/>
          <w:szCs w:val="22"/>
        </w:rPr>
        <w:t xml:space="preserve">, podnikové kombinácie, záväzky investovať, </w:t>
      </w:r>
      <w:r w:rsidR="00444759" w:rsidRPr="00755848">
        <w:rPr>
          <w:rFonts w:ascii="Arial Narrow" w:hAnsi="Arial Narrow" w:cs="Arial Narrow"/>
          <w:sz w:val="22"/>
          <w:szCs w:val="22"/>
        </w:rPr>
        <w:t xml:space="preserve">dopad legislatívy, celkový </w:t>
      </w:r>
      <w:r w:rsidRPr="00755848">
        <w:rPr>
          <w:rFonts w:ascii="Arial Narrow" w:hAnsi="Arial Narrow" w:cs="Arial Narrow"/>
          <w:sz w:val="22"/>
          <w:szCs w:val="22"/>
        </w:rPr>
        <w:t>pokles v</w:t>
      </w:r>
      <w:r w:rsidR="00444759" w:rsidRPr="00755848">
        <w:rPr>
          <w:rFonts w:ascii="Arial Narrow" w:hAnsi="Arial Narrow" w:cs="Arial Narrow"/>
          <w:sz w:val="22"/>
          <w:szCs w:val="22"/>
        </w:rPr>
        <w:t xml:space="preserve"> hospodárskom </w:t>
      </w:r>
      <w:r w:rsidRPr="00755848">
        <w:rPr>
          <w:rFonts w:ascii="Arial Narrow" w:hAnsi="Arial Narrow" w:cs="Arial Narrow"/>
          <w:sz w:val="22"/>
          <w:szCs w:val="22"/>
        </w:rPr>
        <w:t xml:space="preserve">segmente):  </w:t>
      </w:r>
    </w:p>
    <w:p w:rsidR="007B7E09" w:rsidRDefault="007B7E09" w:rsidP="00935334">
      <w:pPr>
        <w:ind w:right="-141"/>
        <w:jc w:val="both"/>
        <w:rPr>
          <w:rFonts w:ascii="Arial Narrow" w:hAnsi="Arial Narrow" w:cs="Arial Narrow"/>
          <w:sz w:val="22"/>
          <w:szCs w:val="22"/>
        </w:rPr>
      </w:pPr>
    </w:p>
    <w:p w:rsidR="00F2249F" w:rsidRDefault="00F2249F" w:rsidP="00F2249F">
      <w:pPr>
        <w:numPr>
          <w:ilvl w:val="0"/>
          <w:numId w:val="6"/>
        </w:numPr>
        <w:ind w:right="-141"/>
        <w:jc w:val="both"/>
        <w:rPr>
          <w:rFonts w:ascii="Arial Narrow" w:hAnsi="Arial Narrow" w:cs="Arial Narrow"/>
          <w:sz w:val="22"/>
          <w:szCs w:val="22"/>
        </w:rPr>
      </w:pPr>
      <w:r>
        <w:rPr>
          <w:rFonts w:ascii="Arial Narrow" w:hAnsi="Arial Narrow" w:cs="Arial Narrow"/>
          <w:sz w:val="22"/>
          <w:szCs w:val="22"/>
        </w:rPr>
        <w:t>neboli také transakcie</w:t>
      </w:r>
    </w:p>
    <w:p w:rsidR="00E90529" w:rsidRPr="00755848" w:rsidRDefault="00E90529" w:rsidP="00935334">
      <w:pPr>
        <w:ind w:right="-141"/>
        <w:jc w:val="both"/>
        <w:rPr>
          <w:rFonts w:ascii="Arial Narrow" w:hAnsi="Arial Narrow" w:cs="Arial Narrow"/>
          <w:sz w:val="22"/>
          <w:szCs w:val="22"/>
        </w:rPr>
      </w:pPr>
    </w:p>
    <w:p w:rsidR="00C252C9" w:rsidRDefault="00C252C9" w:rsidP="00935334">
      <w:pPr>
        <w:spacing w:after="120"/>
        <w:ind w:right="-141"/>
        <w:jc w:val="both"/>
        <w:rPr>
          <w:rFonts w:ascii="Arial Narrow" w:hAnsi="Arial Narrow" w:cs="Arial Narrow"/>
          <w:sz w:val="22"/>
          <w:szCs w:val="22"/>
        </w:rPr>
      </w:pPr>
      <w:r w:rsidRPr="00755848">
        <w:rPr>
          <w:rFonts w:ascii="Arial Narrow" w:hAnsi="Arial Narrow" w:cs="Arial Narrow"/>
          <w:sz w:val="22"/>
          <w:szCs w:val="22"/>
        </w:rPr>
        <w:t>4</w:t>
      </w:r>
      <w:r w:rsidR="004A1C62" w:rsidRPr="00755848">
        <w:rPr>
          <w:rFonts w:ascii="Arial Narrow" w:hAnsi="Arial Narrow" w:cs="Arial Narrow"/>
          <w:sz w:val="22"/>
          <w:szCs w:val="22"/>
        </w:rPr>
        <w:t xml:space="preserve">) </w:t>
      </w:r>
      <w:r w:rsidR="00755E77" w:rsidRPr="00755848">
        <w:rPr>
          <w:rFonts w:ascii="Arial Narrow" w:hAnsi="Arial Narrow" w:cs="Arial Narrow"/>
          <w:b/>
          <w:sz w:val="22"/>
          <w:szCs w:val="22"/>
        </w:rPr>
        <w:t>S</w:t>
      </w:r>
      <w:r w:rsidR="00235630" w:rsidRPr="00755848">
        <w:rPr>
          <w:rFonts w:ascii="Arial Narrow" w:hAnsi="Arial Narrow" w:cs="Arial Narrow"/>
          <w:b/>
          <w:sz w:val="22"/>
          <w:szCs w:val="22"/>
        </w:rPr>
        <w:t xml:space="preserve">pôsob </w:t>
      </w:r>
      <w:r w:rsidRPr="00755848">
        <w:rPr>
          <w:rFonts w:ascii="Arial Narrow" w:hAnsi="Arial Narrow" w:cs="Arial Narrow"/>
          <w:b/>
          <w:sz w:val="22"/>
          <w:szCs w:val="22"/>
        </w:rPr>
        <w:t xml:space="preserve">a určenie </w:t>
      </w:r>
      <w:r w:rsidR="00235630" w:rsidRPr="00755848">
        <w:rPr>
          <w:rFonts w:ascii="Arial Narrow" w:hAnsi="Arial Narrow" w:cs="Arial Narrow"/>
          <w:b/>
          <w:sz w:val="22"/>
          <w:szCs w:val="22"/>
        </w:rPr>
        <w:t>o</w:t>
      </w:r>
      <w:r w:rsidR="0070649A" w:rsidRPr="00755848">
        <w:rPr>
          <w:rFonts w:ascii="Arial Narrow" w:hAnsi="Arial Narrow" w:cs="Arial Narrow"/>
          <w:b/>
          <w:sz w:val="22"/>
          <w:szCs w:val="22"/>
        </w:rPr>
        <w:t>ceňovania</w:t>
      </w:r>
      <w:r w:rsidR="00B62837">
        <w:rPr>
          <w:rFonts w:ascii="Arial Narrow" w:hAnsi="Arial Narrow" w:cs="Arial Narrow"/>
          <w:b/>
          <w:sz w:val="22"/>
          <w:szCs w:val="22"/>
        </w:rPr>
        <w:t xml:space="preserve"> </w:t>
      </w:r>
      <w:r w:rsidR="00235630" w:rsidRPr="00755848">
        <w:rPr>
          <w:rFonts w:ascii="Arial Narrow" w:hAnsi="Arial Narrow" w:cs="Arial Narrow"/>
          <w:sz w:val="22"/>
          <w:szCs w:val="22"/>
        </w:rPr>
        <w:t>majetku a</w:t>
      </w:r>
      <w:r w:rsidR="00137CDE">
        <w:rPr>
          <w:rFonts w:ascii="Arial Narrow" w:hAnsi="Arial Narrow" w:cs="Arial Narrow"/>
          <w:sz w:val="22"/>
          <w:szCs w:val="22"/>
        </w:rPr>
        <w:t> </w:t>
      </w:r>
      <w:r w:rsidR="00235630" w:rsidRPr="00755848">
        <w:rPr>
          <w:rFonts w:ascii="Arial Narrow" w:hAnsi="Arial Narrow" w:cs="Arial Narrow"/>
          <w:sz w:val="22"/>
          <w:szCs w:val="22"/>
        </w:rPr>
        <w:t>záväzkov</w:t>
      </w:r>
      <w:r w:rsidR="00137CDE">
        <w:rPr>
          <w:rFonts w:ascii="Arial Narrow" w:hAnsi="Arial Narrow" w:cs="Arial Narrow"/>
          <w:sz w:val="22"/>
          <w:szCs w:val="22"/>
        </w:rPr>
        <w:t xml:space="preserve"> (vrátane rozhodujúcich odhadov)</w:t>
      </w:r>
      <w:r w:rsidR="00755E77" w:rsidRPr="00755848">
        <w:rPr>
          <w:rFonts w:ascii="Arial Narrow" w:hAnsi="Arial Narrow" w:cs="Arial Narrow"/>
          <w:sz w:val="22"/>
          <w:szCs w:val="22"/>
        </w:rPr>
        <w:t>:</w:t>
      </w:r>
    </w:p>
    <w:p w:rsidR="007B7E09" w:rsidRPr="00755848" w:rsidRDefault="007B7E09" w:rsidP="00935334">
      <w:pPr>
        <w:spacing w:after="120"/>
        <w:ind w:right="-141"/>
        <w:jc w:val="both"/>
        <w:rPr>
          <w:rFonts w:ascii="Arial Narrow" w:hAnsi="Arial Narrow" w:cs="Arial Narrow"/>
          <w:sz w:val="22"/>
          <w:szCs w:val="22"/>
        </w:rPr>
      </w:pPr>
    </w:p>
    <w:p w:rsidR="00C252C9" w:rsidRPr="00755848" w:rsidRDefault="00C252C9" w:rsidP="00935334">
      <w:pPr>
        <w:ind w:right="-141"/>
        <w:jc w:val="both"/>
        <w:rPr>
          <w:rFonts w:ascii="Arial Narrow" w:hAnsi="Arial Narrow" w:cs="Arial Narrow"/>
          <w:sz w:val="22"/>
          <w:szCs w:val="22"/>
        </w:rPr>
      </w:pPr>
      <w:r w:rsidRPr="00755848">
        <w:rPr>
          <w:rFonts w:ascii="Arial Narrow" w:hAnsi="Arial Narrow" w:cs="Arial Narrow"/>
          <w:sz w:val="22"/>
          <w:szCs w:val="22"/>
        </w:rPr>
        <w:t>a) Spôsob oce</w:t>
      </w:r>
      <w:r w:rsidR="00C84F78" w:rsidRPr="00755848">
        <w:rPr>
          <w:rFonts w:ascii="Arial Narrow" w:hAnsi="Arial Narrow" w:cs="Arial Narrow"/>
          <w:sz w:val="22"/>
          <w:szCs w:val="22"/>
        </w:rPr>
        <w:t xml:space="preserve">ňovania </w:t>
      </w:r>
      <w:r w:rsidR="00391830" w:rsidRPr="00755848">
        <w:rPr>
          <w:rFonts w:ascii="Arial Narrow" w:hAnsi="Arial Narrow" w:cs="Arial Narrow"/>
          <w:sz w:val="22"/>
          <w:szCs w:val="22"/>
        </w:rPr>
        <w:t xml:space="preserve">majetku a záväzkov </w:t>
      </w:r>
      <w:r w:rsidRPr="00755848">
        <w:rPr>
          <w:rFonts w:ascii="Arial Narrow" w:hAnsi="Arial Narrow" w:cs="Arial Narrow"/>
          <w:sz w:val="22"/>
          <w:szCs w:val="22"/>
        </w:rPr>
        <w:t>(§ 25 ZoU):</w:t>
      </w:r>
    </w:p>
    <w:p w:rsidR="00BA43D8" w:rsidRPr="00755848" w:rsidRDefault="00BA43D8" w:rsidP="00BA43D8">
      <w:pPr>
        <w:pStyle w:val="Zkladntext0"/>
        <w:tabs>
          <w:tab w:val="left" w:pos="808"/>
        </w:tabs>
        <w:ind w:left="0" w:firstLine="0"/>
        <w:jc w:val="both"/>
        <w:rPr>
          <w:rFonts w:ascii="Arial" w:hAnsi="Arial" w:cs="Arial"/>
          <w:sz w:val="22"/>
          <w:szCs w:val="22"/>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5300"/>
        <w:gridCol w:w="3600"/>
      </w:tblGrid>
      <w:tr w:rsidR="006E1435" w:rsidRPr="00755848"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BA43D8" w:rsidP="00C71790">
            <w:pPr>
              <w:pStyle w:val="Zkladntext0"/>
              <w:tabs>
                <w:tab w:val="left" w:pos="808"/>
              </w:tabs>
              <w:ind w:left="0" w:firstLine="0"/>
              <w:jc w:val="center"/>
              <w:rPr>
                <w:rFonts w:ascii="Arial Narrow" w:hAnsi="Arial Narrow" w:cs="Arial"/>
                <w:b/>
                <w:sz w:val="22"/>
                <w:szCs w:val="22"/>
                <w:lang w:val="sk-SK"/>
              </w:rPr>
            </w:pPr>
            <w:r w:rsidRPr="00755848">
              <w:rPr>
                <w:rFonts w:ascii="Arial Narrow" w:hAnsi="Arial Narrow" w:cs="Arial"/>
                <w:b/>
                <w:sz w:val="22"/>
                <w:szCs w:val="22"/>
                <w:lang w:val="sk-SK"/>
              </w:rPr>
              <w:t>Č.</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BA43D8" w:rsidP="00C71790">
            <w:pPr>
              <w:pStyle w:val="Zkladntext0"/>
              <w:tabs>
                <w:tab w:val="left" w:pos="808"/>
              </w:tabs>
              <w:ind w:left="0" w:firstLine="0"/>
              <w:jc w:val="center"/>
              <w:rPr>
                <w:rFonts w:ascii="Arial Narrow" w:hAnsi="Arial Narrow" w:cs="Arial"/>
                <w:b/>
                <w:sz w:val="22"/>
                <w:szCs w:val="22"/>
                <w:lang w:val="sk-SK"/>
              </w:rPr>
            </w:pPr>
            <w:r w:rsidRPr="00755848">
              <w:rPr>
                <w:rFonts w:ascii="Arial Narrow" w:hAnsi="Arial Narrow" w:cs="Arial"/>
                <w:b/>
                <w:sz w:val="22"/>
                <w:szCs w:val="22"/>
                <w:lang w:val="sk-SK"/>
              </w:rPr>
              <w:t>Názov položky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BA43D8" w:rsidP="00C252C9">
            <w:pPr>
              <w:pStyle w:val="Zkladntext0"/>
              <w:tabs>
                <w:tab w:val="left" w:pos="808"/>
              </w:tabs>
              <w:ind w:left="0" w:firstLine="0"/>
              <w:jc w:val="center"/>
              <w:rPr>
                <w:rFonts w:ascii="Arial Narrow" w:hAnsi="Arial Narrow" w:cs="Arial"/>
                <w:b/>
                <w:sz w:val="22"/>
                <w:szCs w:val="22"/>
                <w:lang w:val="sk-SK"/>
              </w:rPr>
            </w:pPr>
            <w:r w:rsidRPr="00755848">
              <w:rPr>
                <w:rFonts w:ascii="Arial Narrow" w:hAnsi="Arial Narrow" w:cs="Arial"/>
                <w:b/>
                <w:sz w:val="22"/>
                <w:szCs w:val="22"/>
                <w:lang w:val="sk-SK"/>
              </w:rPr>
              <w:t>Spôsob oceňovania</w:t>
            </w:r>
          </w:p>
        </w:tc>
      </w:tr>
      <w:tr w:rsidR="006E1435" w:rsidRPr="00755848"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1.</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Dlhodobý n</w:t>
            </w:r>
            <w:r w:rsidRPr="00755848">
              <w:rPr>
                <w:rFonts w:ascii="Arial Narrow" w:hAnsi="Arial Narrow" w:cs="Arial"/>
                <w:spacing w:val="-1"/>
                <w:sz w:val="22"/>
                <w:szCs w:val="22"/>
                <w:lang w:val="sk-SK"/>
              </w:rPr>
              <w:t>e</w:t>
            </w:r>
            <w:r w:rsidRPr="00755848">
              <w:rPr>
                <w:rFonts w:ascii="Arial Narrow" w:hAnsi="Arial Narrow" w:cs="Arial"/>
                <w:sz w:val="22"/>
                <w:szCs w:val="22"/>
                <w:lang w:val="sk-SK"/>
              </w:rPr>
              <w:t>hmotný maj</w:t>
            </w:r>
            <w:r w:rsidRPr="00755848">
              <w:rPr>
                <w:rFonts w:ascii="Arial Narrow" w:hAnsi="Arial Narrow" w:cs="Arial"/>
                <w:spacing w:val="-1"/>
                <w:sz w:val="22"/>
                <w:szCs w:val="22"/>
                <w:lang w:val="sk-SK"/>
              </w:rPr>
              <w:t>e</w:t>
            </w:r>
            <w:r w:rsidRPr="00755848">
              <w:rPr>
                <w:rFonts w:ascii="Arial Narrow" w:hAnsi="Arial Narrow" w:cs="Arial"/>
                <w:sz w:val="22"/>
                <w:szCs w:val="22"/>
                <w:lang w:val="sk-SK"/>
              </w:rPr>
              <w:t>tok externe kúpený:</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Obstarávacia cena</w:t>
            </w:r>
          </w:p>
        </w:tc>
      </w:tr>
      <w:tr w:rsidR="006E1435" w:rsidRPr="00755848"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2.</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Dlhodobý nehmotný maj</w:t>
            </w:r>
            <w:r w:rsidRPr="00755848">
              <w:rPr>
                <w:rFonts w:ascii="Arial Narrow" w:hAnsi="Arial Narrow" w:cs="Arial"/>
                <w:spacing w:val="-1"/>
                <w:sz w:val="22"/>
                <w:szCs w:val="22"/>
                <w:lang w:val="sk-SK"/>
              </w:rPr>
              <w:t>e</w:t>
            </w:r>
            <w:r w:rsidRPr="00755848">
              <w:rPr>
                <w:rFonts w:ascii="Arial Narrow" w:hAnsi="Arial Narrow" w:cs="Arial"/>
                <w:sz w:val="22"/>
                <w:szCs w:val="22"/>
                <w:lang w:val="sk-SK"/>
              </w:rPr>
              <w:t>tok interne vytvorený:</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Vlastné náklady</w:t>
            </w:r>
          </w:p>
        </w:tc>
      </w:tr>
      <w:tr w:rsidR="006E1435" w:rsidRPr="00755848"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3.</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Dlhodobý nehmotný maj</w:t>
            </w:r>
            <w:r w:rsidRPr="00755848">
              <w:rPr>
                <w:rFonts w:ascii="Arial Narrow" w:hAnsi="Arial Narrow" w:cs="Arial"/>
                <w:spacing w:val="-1"/>
                <w:sz w:val="22"/>
                <w:szCs w:val="22"/>
                <w:lang w:val="sk-SK"/>
              </w:rPr>
              <w:t>e</w:t>
            </w:r>
            <w:r w:rsidRPr="00755848">
              <w:rPr>
                <w:rFonts w:ascii="Arial Narrow" w:hAnsi="Arial Narrow" w:cs="Arial"/>
                <w:sz w:val="22"/>
                <w:szCs w:val="22"/>
                <w:lang w:val="sk-SK"/>
              </w:rPr>
              <w:t>tok obstaraný inak (darom):</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Reprodukčná obstarávac</w:t>
            </w:r>
            <w:r w:rsidR="003208FD" w:rsidRPr="00755848">
              <w:rPr>
                <w:rFonts w:ascii="Arial Narrow" w:hAnsi="Arial Narrow" w:cs="Arial"/>
                <w:sz w:val="22"/>
                <w:szCs w:val="22"/>
                <w:lang w:val="sk-SK"/>
              </w:rPr>
              <w:t>ia</w:t>
            </w:r>
            <w:r w:rsidRPr="00755848">
              <w:rPr>
                <w:rFonts w:ascii="Arial Narrow" w:hAnsi="Arial Narrow" w:cs="Arial"/>
                <w:sz w:val="22"/>
                <w:szCs w:val="22"/>
                <w:lang w:val="sk-SK"/>
              </w:rPr>
              <w:t xml:space="preserve"> cena</w:t>
            </w:r>
          </w:p>
        </w:tc>
      </w:tr>
      <w:tr w:rsidR="006E1435" w:rsidRPr="00755848"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lastRenderedPageBreak/>
              <w:t>4.</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BA43D8" w:rsidP="00C71790">
            <w:pPr>
              <w:jc w:val="both"/>
              <w:rPr>
                <w:rFonts w:ascii="Arial Narrow" w:hAnsi="Arial Narrow" w:cs="Arial"/>
                <w:sz w:val="22"/>
                <w:szCs w:val="22"/>
              </w:rPr>
            </w:pPr>
            <w:r w:rsidRPr="00755848">
              <w:rPr>
                <w:rFonts w:ascii="Arial Narrow" w:hAnsi="Arial Narrow" w:cs="Arial"/>
                <w:sz w:val="22"/>
                <w:szCs w:val="22"/>
              </w:rPr>
              <w:t xml:space="preserve">Dlhodobý hmotný majetok externe kúpený: </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Obstarávacia cena</w:t>
            </w:r>
          </w:p>
        </w:tc>
      </w:tr>
      <w:tr w:rsidR="006E1435" w:rsidRPr="00755848"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5.</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 xml:space="preserve">Dlhodobý </w:t>
            </w:r>
            <w:r w:rsidR="00AF51AA" w:rsidRPr="00755848">
              <w:rPr>
                <w:rFonts w:ascii="Arial Narrow" w:hAnsi="Arial Narrow" w:cs="Arial"/>
                <w:sz w:val="22"/>
                <w:szCs w:val="22"/>
                <w:lang w:val="sk-SK"/>
              </w:rPr>
              <w:t xml:space="preserve">hmotný </w:t>
            </w:r>
            <w:r w:rsidRPr="00755848">
              <w:rPr>
                <w:rFonts w:ascii="Arial Narrow" w:hAnsi="Arial Narrow" w:cs="Arial"/>
                <w:sz w:val="22"/>
                <w:szCs w:val="22"/>
                <w:lang w:val="sk-SK"/>
              </w:rPr>
              <w:t>ma</w:t>
            </w:r>
            <w:r w:rsidRPr="00755848">
              <w:rPr>
                <w:rFonts w:ascii="Arial Narrow" w:hAnsi="Arial Narrow" w:cs="Arial"/>
                <w:spacing w:val="2"/>
                <w:sz w:val="22"/>
                <w:szCs w:val="22"/>
                <w:lang w:val="sk-SK"/>
              </w:rPr>
              <w:t>j</w:t>
            </w:r>
            <w:r w:rsidRPr="00755848">
              <w:rPr>
                <w:rFonts w:ascii="Arial Narrow" w:hAnsi="Arial Narrow" w:cs="Arial"/>
                <w:spacing w:val="-1"/>
                <w:sz w:val="22"/>
                <w:szCs w:val="22"/>
                <w:lang w:val="sk-SK"/>
              </w:rPr>
              <w:t>e</w:t>
            </w:r>
            <w:r w:rsidRPr="00755848">
              <w:rPr>
                <w:rFonts w:ascii="Arial Narrow" w:hAnsi="Arial Narrow" w:cs="Arial"/>
                <w:sz w:val="22"/>
                <w:szCs w:val="22"/>
                <w:lang w:val="sk-SK"/>
              </w:rPr>
              <w:t>tok</w:t>
            </w:r>
            <w:r w:rsidR="00AF51AA" w:rsidRPr="00755848">
              <w:rPr>
                <w:rFonts w:ascii="Arial Narrow" w:hAnsi="Arial Narrow" w:cs="Arial"/>
                <w:sz w:val="22"/>
                <w:szCs w:val="22"/>
                <w:lang w:val="sk-SK"/>
              </w:rPr>
              <w:t xml:space="preserve"> interne vytvorený</w:t>
            </w:r>
            <w:r w:rsidRPr="00755848">
              <w:rPr>
                <w:rFonts w:ascii="Arial Narrow" w:hAnsi="Arial Narrow" w:cs="Arial"/>
                <w:sz w:val="22"/>
                <w:szCs w:val="22"/>
                <w:lang w:val="sk-SK"/>
              </w:rPr>
              <w:t>:</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AF51AA"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Vlastné náklady</w:t>
            </w:r>
          </w:p>
        </w:tc>
      </w:tr>
      <w:tr w:rsidR="006E1435" w:rsidRPr="00755848"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6.</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8B6B57"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Dlhodobý nehmotný maj</w:t>
            </w:r>
            <w:r w:rsidRPr="00755848">
              <w:rPr>
                <w:rFonts w:ascii="Arial Narrow" w:hAnsi="Arial Narrow" w:cs="Arial"/>
                <w:spacing w:val="-1"/>
                <w:sz w:val="22"/>
                <w:szCs w:val="22"/>
                <w:lang w:val="sk-SK"/>
              </w:rPr>
              <w:t>e</w:t>
            </w:r>
            <w:r w:rsidRPr="00755848">
              <w:rPr>
                <w:rFonts w:ascii="Arial Narrow" w:hAnsi="Arial Narrow" w:cs="Arial"/>
                <w:sz w:val="22"/>
                <w:szCs w:val="22"/>
                <w:lang w:val="sk-SK"/>
              </w:rPr>
              <w:t>tok obstaraný inak (darom):</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8B6B57"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Reprodukčná obstarávac</w:t>
            </w:r>
            <w:r w:rsidR="003208FD" w:rsidRPr="00755848">
              <w:rPr>
                <w:rFonts w:ascii="Arial Narrow" w:hAnsi="Arial Narrow" w:cs="Arial"/>
                <w:sz w:val="22"/>
                <w:szCs w:val="22"/>
                <w:lang w:val="sk-SK"/>
              </w:rPr>
              <w:t>ia</w:t>
            </w:r>
            <w:r w:rsidRPr="00755848">
              <w:rPr>
                <w:rFonts w:ascii="Arial Narrow" w:hAnsi="Arial Narrow" w:cs="Arial"/>
                <w:sz w:val="22"/>
                <w:szCs w:val="22"/>
                <w:lang w:val="sk-SK"/>
              </w:rPr>
              <w:t xml:space="preserve"> cena</w:t>
            </w:r>
          </w:p>
        </w:tc>
      </w:tr>
      <w:tr w:rsidR="006E1435" w:rsidRPr="00755848"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8B6B57" w:rsidRPr="00755848" w:rsidRDefault="008B6B57"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7.</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8B6B57" w:rsidRPr="00755848" w:rsidRDefault="008B6B57" w:rsidP="00C71790">
            <w:pPr>
              <w:jc w:val="both"/>
              <w:rPr>
                <w:rFonts w:ascii="Arial Narrow" w:hAnsi="Arial Narrow" w:cs="Arial"/>
                <w:sz w:val="22"/>
                <w:szCs w:val="22"/>
              </w:rPr>
            </w:pPr>
            <w:r w:rsidRPr="00755848">
              <w:rPr>
                <w:rFonts w:ascii="Arial Narrow" w:hAnsi="Arial Narrow" w:cs="Arial"/>
                <w:sz w:val="22"/>
                <w:szCs w:val="22"/>
              </w:rPr>
              <w:t xml:space="preserve">Dlhodobý finančný majetok: </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8B6B57" w:rsidRPr="00755848" w:rsidRDefault="008B6B57"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Obstarávacia cena</w:t>
            </w:r>
          </w:p>
        </w:tc>
      </w:tr>
      <w:tr w:rsidR="006E1435" w:rsidRPr="00755848"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8B6B57" w:rsidRPr="00755848" w:rsidRDefault="008B6B57"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8.</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8B6B57" w:rsidRPr="00755848" w:rsidRDefault="008B6B57"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Zásoby obst</w:t>
            </w:r>
            <w:r w:rsidRPr="00755848">
              <w:rPr>
                <w:rFonts w:ascii="Arial Narrow" w:hAnsi="Arial Narrow" w:cs="Arial"/>
                <w:spacing w:val="-1"/>
                <w:sz w:val="22"/>
                <w:szCs w:val="22"/>
                <w:lang w:val="sk-SK"/>
              </w:rPr>
              <w:t>a</w:t>
            </w:r>
            <w:r w:rsidRPr="00755848">
              <w:rPr>
                <w:rFonts w:ascii="Arial Narrow" w:hAnsi="Arial Narrow" w:cs="Arial"/>
                <w:sz w:val="22"/>
                <w:szCs w:val="22"/>
                <w:lang w:val="sk-SK"/>
              </w:rPr>
              <w:t>r</w:t>
            </w:r>
            <w:r w:rsidRPr="00755848">
              <w:rPr>
                <w:rFonts w:ascii="Arial Narrow" w:hAnsi="Arial Narrow" w:cs="Arial"/>
                <w:spacing w:val="-2"/>
                <w:sz w:val="22"/>
                <w:szCs w:val="22"/>
                <w:lang w:val="sk-SK"/>
              </w:rPr>
              <w:t>a</w:t>
            </w:r>
            <w:r w:rsidRPr="00755848">
              <w:rPr>
                <w:rFonts w:ascii="Arial Narrow" w:hAnsi="Arial Narrow" w:cs="Arial"/>
                <w:spacing w:val="4"/>
                <w:sz w:val="22"/>
                <w:szCs w:val="22"/>
                <w:lang w:val="sk-SK"/>
              </w:rPr>
              <w:t xml:space="preserve">né </w:t>
            </w:r>
            <w:r w:rsidRPr="00755848">
              <w:rPr>
                <w:rFonts w:ascii="Arial Narrow" w:hAnsi="Arial Narrow" w:cs="Arial"/>
                <w:sz w:val="22"/>
                <w:szCs w:val="22"/>
                <w:lang w:val="sk-SK"/>
              </w:rPr>
              <w:t>kúpo</w:t>
            </w:r>
            <w:r w:rsidRPr="00755848">
              <w:rPr>
                <w:rFonts w:ascii="Arial Narrow" w:hAnsi="Arial Narrow" w:cs="Arial"/>
                <w:spacing w:val="2"/>
                <w:sz w:val="22"/>
                <w:szCs w:val="22"/>
                <w:lang w:val="sk-SK"/>
              </w:rPr>
              <w:t>u:</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8B6B57" w:rsidRPr="00755848" w:rsidRDefault="008B6B57"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Obstarávacia cena</w:t>
            </w:r>
          </w:p>
        </w:tc>
      </w:tr>
      <w:tr w:rsidR="006E1435" w:rsidRPr="00755848"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8B6B57"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9</w:t>
            </w:r>
            <w:r w:rsidR="00BA43D8" w:rsidRPr="00755848">
              <w:rPr>
                <w:rFonts w:ascii="Arial Narrow" w:hAnsi="Arial Narrow" w:cs="Arial"/>
                <w:sz w:val="22"/>
                <w:szCs w:val="22"/>
                <w:lang w:val="sk-SK"/>
              </w:rPr>
              <w:t>.</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8B6B57"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pacing w:val="1"/>
                <w:sz w:val="22"/>
                <w:szCs w:val="22"/>
                <w:lang w:val="sk-SK"/>
              </w:rPr>
              <w:t>Z</w:t>
            </w:r>
            <w:r w:rsidRPr="00755848">
              <w:rPr>
                <w:rFonts w:ascii="Arial Narrow" w:hAnsi="Arial Narrow" w:cs="Arial"/>
                <w:spacing w:val="-1"/>
                <w:sz w:val="22"/>
                <w:szCs w:val="22"/>
                <w:lang w:val="sk-SK"/>
              </w:rPr>
              <w:t>á</w:t>
            </w:r>
            <w:r w:rsidRPr="00755848">
              <w:rPr>
                <w:rFonts w:ascii="Arial Narrow" w:hAnsi="Arial Narrow" w:cs="Arial"/>
                <w:sz w:val="22"/>
                <w:szCs w:val="22"/>
                <w:lang w:val="sk-SK"/>
              </w:rPr>
              <w:t xml:space="preserve">soby </w:t>
            </w:r>
            <w:r w:rsidRPr="00755848">
              <w:rPr>
                <w:rFonts w:ascii="Arial Narrow" w:hAnsi="Arial Narrow" w:cs="Arial"/>
                <w:spacing w:val="2"/>
                <w:sz w:val="22"/>
                <w:szCs w:val="22"/>
                <w:lang w:val="sk-SK"/>
              </w:rPr>
              <w:t>v</w:t>
            </w:r>
            <w:r w:rsidRPr="00755848">
              <w:rPr>
                <w:rFonts w:ascii="Arial Narrow" w:hAnsi="Arial Narrow" w:cs="Arial"/>
                <w:spacing w:val="-5"/>
                <w:sz w:val="22"/>
                <w:szCs w:val="22"/>
                <w:lang w:val="sk-SK"/>
              </w:rPr>
              <w:t>y</w:t>
            </w:r>
            <w:r w:rsidRPr="00755848">
              <w:rPr>
                <w:rFonts w:ascii="Arial Narrow" w:hAnsi="Arial Narrow" w:cs="Arial"/>
                <w:sz w:val="22"/>
                <w:szCs w:val="22"/>
                <w:lang w:val="sk-SK"/>
              </w:rPr>
              <w:t>tvor</w:t>
            </w:r>
            <w:r w:rsidRPr="00755848">
              <w:rPr>
                <w:rFonts w:ascii="Arial Narrow" w:hAnsi="Arial Narrow" w:cs="Arial"/>
                <w:spacing w:val="-2"/>
                <w:sz w:val="22"/>
                <w:szCs w:val="22"/>
                <w:lang w:val="sk-SK"/>
              </w:rPr>
              <w:t>e</w:t>
            </w:r>
            <w:r w:rsidRPr="00755848">
              <w:rPr>
                <w:rFonts w:ascii="Arial Narrow" w:hAnsi="Arial Narrow" w:cs="Arial"/>
                <w:spacing w:val="4"/>
                <w:sz w:val="22"/>
                <w:szCs w:val="22"/>
                <w:lang w:val="sk-SK"/>
              </w:rPr>
              <w:t xml:space="preserve">né </w:t>
            </w:r>
            <w:r w:rsidRPr="00755848">
              <w:rPr>
                <w:rFonts w:ascii="Arial Narrow" w:hAnsi="Arial Narrow" w:cs="Arial"/>
                <w:sz w:val="22"/>
                <w:szCs w:val="22"/>
                <w:lang w:val="sk-SK"/>
              </w:rPr>
              <w:t>vlastnou činnosťou:</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8B6B57"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Vlastné náklady</w:t>
            </w:r>
          </w:p>
        </w:tc>
      </w:tr>
      <w:tr w:rsidR="006E1435" w:rsidRPr="00755848"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8B6B57" w:rsidP="00C71790">
            <w:pPr>
              <w:pStyle w:val="Zkladntext0"/>
              <w:tabs>
                <w:tab w:val="left" w:pos="808"/>
              </w:tabs>
              <w:ind w:left="0" w:firstLine="0"/>
              <w:jc w:val="both"/>
              <w:rPr>
                <w:rFonts w:ascii="Arial Narrow" w:hAnsi="Arial Narrow" w:cs="Arial"/>
                <w:spacing w:val="1"/>
                <w:sz w:val="22"/>
                <w:szCs w:val="22"/>
                <w:lang w:val="sk-SK"/>
              </w:rPr>
            </w:pPr>
            <w:r w:rsidRPr="00755848">
              <w:rPr>
                <w:rFonts w:ascii="Arial Narrow" w:hAnsi="Arial Narrow" w:cs="Arial"/>
                <w:spacing w:val="1"/>
                <w:sz w:val="22"/>
                <w:szCs w:val="22"/>
                <w:lang w:val="sk-SK"/>
              </w:rPr>
              <w:t>10.</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pacing w:val="1"/>
                <w:sz w:val="22"/>
                <w:szCs w:val="22"/>
                <w:lang w:val="sk-SK"/>
              </w:rPr>
              <w:t>Z</w:t>
            </w:r>
            <w:r w:rsidRPr="00755848">
              <w:rPr>
                <w:rFonts w:ascii="Arial Narrow" w:hAnsi="Arial Narrow" w:cs="Arial"/>
                <w:spacing w:val="-1"/>
                <w:sz w:val="22"/>
                <w:szCs w:val="22"/>
                <w:lang w:val="sk-SK"/>
              </w:rPr>
              <w:t>á</w:t>
            </w:r>
            <w:r w:rsidRPr="00755848">
              <w:rPr>
                <w:rFonts w:ascii="Arial Narrow" w:hAnsi="Arial Narrow" w:cs="Arial"/>
                <w:sz w:val="22"/>
                <w:szCs w:val="22"/>
                <w:lang w:val="sk-SK"/>
              </w:rPr>
              <w:t xml:space="preserve">soby </w:t>
            </w:r>
            <w:r w:rsidR="008B6B57" w:rsidRPr="00755848">
              <w:rPr>
                <w:rFonts w:ascii="Arial Narrow" w:hAnsi="Arial Narrow" w:cs="Arial"/>
                <w:sz w:val="22"/>
                <w:szCs w:val="22"/>
                <w:lang w:val="sk-SK"/>
              </w:rPr>
              <w:t>obstarané inak (darom)</w:t>
            </w:r>
            <w:r w:rsidRPr="00755848">
              <w:rPr>
                <w:rFonts w:ascii="Arial Narrow" w:hAnsi="Arial Narrow" w:cs="Arial"/>
                <w:sz w:val="22"/>
                <w:szCs w:val="22"/>
                <w:lang w:val="sk-SK"/>
              </w:rPr>
              <w:t>:</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8B6B57"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Reprodukčná obstarávac</w:t>
            </w:r>
            <w:r w:rsidR="003208FD" w:rsidRPr="00755848">
              <w:rPr>
                <w:rFonts w:ascii="Arial Narrow" w:hAnsi="Arial Narrow" w:cs="Arial"/>
                <w:sz w:val="22"/>
                <w:szCs w:val="22"/>
                <w:lang w:val="sk-SK"/>
              </w:rPr>
              <w:t>ia</w:t>
            </w:r>
            <w:r w:rsidRPr="00755848">
              <w:rPr>
                <w:rFonts w:ascii="Arial Narrow" w:hAnsi="Arial Narrow" w:cs="Arial"/>
                <w:sz w:val="22"/>
                <w:szCs w:val="22"/>
                <w:lang w:val="sk-SK"/>
              </w:rPr>
              <w:t xml:space="preserve"> cena</w:t>
            </w:r>
          </w:p>
        </w:tc>
      </w:tr>
      <w:tr w:rsidR="006E1435" w:rsidRPr="00755848"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590ACE" w:rsidRPr="00755848" w:rsidRDefault="00590ACE"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11.</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590ACE" w:rsidRPr="00755848" w:rsidRDefault="00590ACE" w:rsidP="00C71790">
            <w:pPr>
              <w:pStyle w:val="Zkladntext0"/>
              <w:tabs>
                <w:tab w:val="left" w:pos="808"/>
              </w:tabs>
              <w:ind w:left="0" w:firstLine="0"/>
              <w:rPr>
                <w:rFonts w:ascii="Arial Narrow" w:hAnsi="Arial Narrow" w:cs="Arial"/>
                <w:sz w:val="22"/>
                <w:szCs w:val="22"/>
                <w:lang w:val="sk-SK"/>
              </w:rPr>
            </w:pPr>
            <w:r w:rsidRPr="00755848">
              <w:rPr>
                <w:rFonts w:ascii="Arial Narrow" w:hAnsi="Arial Narrow" w:cs="Arial"/>
                <w:sz w:val="22"/>
                <w:szCs w:val="22"/>
                <w:lang w:val="sk-SK"/>
              </w:rPr>
              <w:t xml:space="preserve">ZV a zákazková výstavba nehnuteľnosti </w:t>
            </w:r>
            <w:r w:rsidR="003208FD" w:rsidRPr="00755848">
              <w:rPr>
                <w:rFonts w:ascii="Arial Narrow" w:hAnsi="Arial Narrow" w:cs="Arial"/>
                <w:sz w:val="22"/>
                <w:szCs w:val="22"/>
                <w:lang w:val="sk-SK"/>
              </w:rPr>
              <w:t xml:space="preserve">určenej </w:t>
            </w:r>
            <w:r w:rsidRPr="00755848">
              <w:rPr>
                <w:rFonts w:ascii="Arial Narrow" w:hAnsi="Arial Narrow" w:cs="Arial"/>
                <w:sz w:val="22"/>
                <w:szCs w:val="22"/>
                <w:lang w:val="sk-SK"/>
              </w:rPr>
              <w:t>na predaj:</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590ACE" w:rsidRPr="00755848" w:rsidRDefault="00590ACE"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Menovitá hodnota</w:t>
            </w:r>
          </w:p>
        </w:tc>
      </w:tr>
      <w:tr w:rsidR="006E1435" w:rsidRPr="00755848"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590ACE"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12.1.</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Vlastné pohľ</w:t>
            </w:r>
            <w:r w:rsidRPr="00755848">
              <w:rPr>
                <w:rFonts w:ascii="Arial Narrow" w:hAnsi="Arial Narrow" w:cs="Arial"/>
                <w:spacing w:val="-1"/>
                <w:sz w:val="22"/>
                <w:szCs w:val="22"/>
                <w:lang w:val="sk-SK"/>
              </w:rPr>
              <w:t>a</w:t>
            </w:r>
            <w:r w:rsidRPr="00755848">
              <w:rPr>
                <w:rFonts w:ascii="Arial Narrow" w:hAnsi="Arial Narrow" w:cs="Arial"/>
                <w:sz w:val="22"/>
                <w:szCs w:val="22"/>
                <w:lang w:val="sk-SK"/>
              </w:rPr>
              <w:t>d</w:t>
            </w:r>
            <w:r w:rsidRPr="00755848">
              <w:rPr>
                <w:rFonts w:ascii="Arial Narrow" w:hAnsi="Arial Narrow" w:cs="Arial"/>
                <w:spacing w:val="-1"/>
                <w:sz w:val="22"/>
                <w:szCs w:val="22"/>
                <w:lang w:val="sk-SK"/>
              </w:rPr>
              <w:t>á</w:t>
            </w:r>
            <w:r w:rsidRPr="00755848">
              <w:rPr>
                <w:rFonts w:ascii="Arial Narrow" w:hAnsi="Arial Narrow" w:cs="Arial"/>
                <w:sz w:val="22"/>
                <w:szCs w:val="22"/>
                <w:lang w:val="sk-SK"/>
              </w:rPr>
              <w:t>vky: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Menovitá hodnota</w:t>
            </w:r>
          </w:p>
        </w:tc>
      </w:tr>
      <w:tr w:rsidR="006E1435" w:rsidRPr="00755848"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590ACE"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12.2</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Kúpené pohľ</w:t>
            </w:r>
            <w:r w:rsidRPr="00755848">
              <w:rPr>
                <w:rFonts w:ascii="Arial Narrow" w:hAnsi="Arial Narrow" w:cs="Arial"/>
                <w:spacing w:val="-1"/>
                <w:sz w:val="22"/>
                <w:szCs w:val="22"/>
                <w:lang w:val="sk-SK"/>
              </w:rPr>
              <w:t>a</w:t>
            </w:r>
            <w:r w:rsidRPr="00755848">
              <w:rPr>
                <w:rFonts w:ascii="Arial Narrow" w:hAnsi="Arial Narrow" w:cs="Arial"/>
                <w:sz w:val="22"/>
                <w:szCs w:val="22"/>
                <w:lang w:val="sk-SK"/>
              </w:rPr>
              <w:t>d</w:t>
            </w:r>
            <w:r w:rsidRPr="00755848">
              <w:rPr>
                <w:rFonts w:ascii="Arial Narrow" w:hAnsi="Arial Narrow" w:cs="Arial"/>
                <w:spacing w:val="-1"/>
                <w:sz w:val="22"/>
                <w:szCs w:val="22"/>
                <w:lang w:val="sk-SK"/>
              </w:rPr>
              <w:t>á</w:t>
            </w:r>
            <w:r w:rsidRPr="00755848">
              <w:rPr>
                <w:rFonts w:ascii="Arial Narrow" w:hAnsi="Arial Narrow" w:cs="Arial"/>
                <w:sz w:val="22"/>
                <w:szCs w:val="22"/>
                <w:lang w:val="sk-SK"/>
              </w:rPr>
              <w:t>vky: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Obstarávacia cena</w:t>
            </w:r>
          </w:p>
        </w:tc>
      </w:tr>
      <w:tr w:rsidR="006E1435" w:rsidRPr="00755848"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590ACE"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13.</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K</w:t>
            </w:r>
            <w:r w:rsidRPr="00755848">
              <w:rPr>
                <w:rFonts w:ascii="Arial Narrow" w:hAnsi="Arial Narrow" w:cs="Arial"/>
                <w:spacing w:val="-1"/>
                <w:sz w:val="22"/>
                <w:szCs w:val="22"/>
                <w:lang w:val="sk-SK"/>
              </w:rPr>
              <w:t>rá</w:t>
            </w:r>
            <w:r w:rsidRPr="00755848">
              <w:rPr>
                <w:rFonts w:ascii="Arial Narrow" w:hAnsi="Arial Narrow" w:cs="Arial"/>
                <w:sz w:val="22"/>
                <w:szCs w:val="22"/>
                <w:lang w:val="sk-SK"/>
              </w:rPr>
              <w:t xml:space="preserve">tkodobý </w:t>
            </w:r>
            <w:r w:rsidRPr="00755848">
              <w:rPr>
                <w:rFonts w:ascii="Arial Narrow" w:hAnsi="Arial Narrow" w:cs="Arial"/>
                <w:spacing w:val="-2"/>
                <w:sz w:val="22"/>
                <w:szCs w:val="22"/>
                <w:lang w:val="sk-SK"/>
              </w:rPr>
              <w:t>f</w:t>
            </w:r>
            <w:r w:rsidRPr="00755848">
              <w:rPr>
                <w:rFonts w:ascii="Arial Narrow" w:hAnsi="Arial Narrow" w:cs="Arial"/>
                <w:sz w:val="22"/>
                <w:szCs w:val="22"/>
                <w:lang w:val="sk-SK"/>
              </w:rPr>
              <w:t>ina</w:t>
            </w:r>
            <w:r w:rsidRPr="00755848">
              <w:rPr>
                <w:rFonts w:ascii="Arial Narrow" w:hAnsi="Arial Narrow" w:cs="Arial"/>
                <w:spacing w:val="1"/>
                <w:sz w:val="22"/>
                <w:szCs w:val="22"/>
                <w:lang w:val="sk-SK"/>
              </w:rPr>
              <w:t>n</w:t>
            </w:r>
            <w:r w:rsidRPr="00755848">
              <w:rPr>
                <w:rFonts w:ascii="Arial Narrow" w:hAnsi="Arial Narrow" w:cs="Arial"/>
                <w:spacing w:val="-1"/>
                <w:sz w:val="22"/>
                <w:szCs w:val="22"/>
                <w:lang w:val="sk-SK"/>
              </w:rPr>
              <w:t>č</w:t>
            </w:r>
            <w:r w:rsidRPr="00755848">
              <w:rPr>
                <w:rFonts w:ascii="Arial Narrow" w:hAnsi="Arial Narrow" w:cs="Arial"/>
                <w:sz w:val="22"/>
                <w:szCs w:val="22"/>
                <w:lang w:val="sk-SK"/>
              </w:rPr>
              <w:t>ný maj</w:t>
            </w:r>
            <w:r w:rsidRPr="00755848">
              <w:rPr>
                <w:rFonts w:ascii="Arial Narrow" w:hAnsi="Arial Narrow" w:cs="Arial"/>
                <w:spacing w:val="-1"/>
                <w:sz w:val="22"/>
                <w:szCs w:val="22"/>
                <w:lang w:val="sk-SK"/>
              </w:rPr>
              <w:t>e</w:t>
            </w:r>
            <w:r w:rsidRPr="00755848">
              <w:rPr>
                <w:rFonts w:ascii="Arial Narrow" w:hAnsi="Arial Narrow" w:cs="Arial"/>
                <w:sz w:val="22"/>
                <w:szCs w:val="22"/>
                <w:lang w:val="sk-SK"/>
              </w:rPr>
              <w:t>tok:</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Obstarávacia cena</w:t>
            </w:r>
          </w:p>
        </w:tc>
      </w:tr>
      <w:tr w:rsidR="006E1435" w:rsidRPr="00755848"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590ACE" w:rsidP="00C71790">
            <w:pPr>
              <w:pStyle w:val="Zkladntext0"/>
              <w:tabs>
                <w:tab w:val="left" w:pos="808"/>
              </w:tabs>
              <w:ind w:left="0" w:firstLine="0"/>
              <w:jc w:val="both"/>
              <w:rPr>
                <w:rFonts w:ascii="Arial Narrow" w:hAnsi="Arial Narrow" w:cs="Arial"/>
                <w:spacing w:val="-1"/>
                <w:sz w:val="22"/>
                <w:szCs w:val="22"/>
                <w:lang w:val="sk-SK"/>
              </w:rPr>
            </w:pPr>
            <w:r w:rsidRPr="00755848">
              <w:rPr>
                <w:rFonts w:ascii="Arial Narrow" w:hAnsi="Arial Narrow" w:cs="Arial"/>
                <w:spacing w:val="-1"/>
                <w:sz w:val="22"/>
                <w:szCs w:val="22"/>
                <w:lang w:val="sk-SK"/>
              </w:rPr>
              <w:t>14.</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590ACE" w:rsidP="00C71790">
            <w:pPr>
              <w:pStyle w:val="Zkladntext0"/>
              <w:tabs>
                <w:tab w:val="left" w:pos="808"/>
              </w:tabs>
              <w:ind w:left="0" w:firstLine="0"/>
              <w:jc w:val="both"/>
              <w:rPr>
                <w:rFonts w:ascii="Arial Narrow" w:hAnsi="Arial Narrow" w:cs="Arial"/>
                <w:noProof/>
                <w:sz w:val="22"/>
                <w:szCs w:val="22"/>
                <w:lang w:val="en-AU"/>
              </w:rPr>
            </w:pPr>
            <w:r w:rsidRPr="00755848">
              <w:rPr>
                <w:rFonts w:ascii="Arial Narrow" w:hAnsi="Arial Narrow" w:cs="Arial"/>
                <w:noProof/>
                <w:sz w:val="22"/>
                <w:szCs w:val="22"/>
                <w:lang w:val="en-AU"/>
              </w:rPr>
              <w:t>Časové rozlíšenie na strane aktív súvahy: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Menovitá hodnota</w:t>
            </w:r>
          </w:p>
        </w:tc>
      </w:tr>
      <w:tr w:rsidR="006E1435" w:rsidRPr="00755848"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590ACE"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15.</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590ACE" w:rsidP="00C71790">
            <w:pPr>
              <w:pStyle w:val="Zkladntext0"/>
              <w:tabs>
                <w:tab w:val="left" w:pos="808"/>
              </w:tabs>
              <w:ind w:left="0" w:firstLine="0"/>
              <w:jc w:val="both"/>
              <w:rPr>
                <w:rFonts w:ascii="Arial Narrow" w:hAnsi="Arial Narrow" w:cs="Arial"/>
                <w:noProof/>
                <w:sz w:val="22"/>
                <w:szCs w:val="22"/>
                <w:lang w:val="en-AU"/>
              </w:rPr>
            </w:pPr>
            <w:r w:rsidRPr="00755848">
              <w:rPr>
                <w:rFonts w:ascii="Arial Narrow" w:hAnsi="Arial Narrow" w:cs="Arial"/>
                <w:noProof/>
                <w:sz w:val="22"/>
                <w:szCs w:val="22"/>
                <w:lang w:val="en-AU"/>
              </w:rPr>
              <w:t>Záväzky, vrátane rezerv, dlhopisov, pôžičiek a úverov:</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Menovitá hodnota</w:t>
            </w:r>
          </w:p>
        </w:tc>
      </w:tr>
      <w:tr w:rsidR="006E1435" w:rsidRPr="00755848"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590ACE"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16.</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590ACE" w:rsidP="00C71790">
            <w:pPr>
              <w:jc w:val="both"/>
              <w:rPr>
                <w:rFonts w:ascii="Arial Narrow" w:hAnsi="Arial Narrow" w:cs="Arial"/>
                <w:noProof/>
                <w:sz w:val="22"/>
                <w:szCs w:val="22"/>
                <w:lang w:val="en-AU" w:eastAsia="en-US"/>
              </w:rPr>
            </w:pPr>
            <w:r w:rsidRPr="00755848">
              <w:rPr>
                <w:rFonts w:ascii="Arial Narrow" w:hAnsi="Arial Narrow" w:cs="Arial"/>
                <w:noProof/>
                <w:sz w:val="22"/>
                <w:szCs w:val="22"/>
                <w:lang w:val="en-AU"/>
              </w:rPr>
              <w:t>Časové rozlíšenie na strane pasív súvahy: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Menovitá hodnota</w:t>
            </w:r>
          </w:p>
        </w:tc>
      </w:tr>
      <w:tr w:rsidR="006E1435" w:rsidRPr="00755848"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755848" w:rsidRDefault="00590ACE"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17.</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BA43D8" w:rsidP="00C71790">
            <w:pPr>
              <w:pStyle w:val="Zkladntext0"/>
              <w:tabs>
                <w:tab w:val="left" w:pos="808"/>
              </w:tabs>
              <w:ind w:left="0" w:firstLine="0"/>
              <w:jc w:val="both"/>
              <w:rPr>
                <w:rFonts w:ascii="Arial Narrow" w:hAnsi="Arial Narrow" w:cs="Arial"/>
                <w:noProof/>
                <w:sz w:val="22"/>
                <w:szCs w:val="22"/>
                <w:lang w:val="en-AU"/>
              </w:rPr>
            </w:pPr>
            <w:r w:rsidRPr="00755848">
              <w:rPr>
                <w:rFonts w:ascii="Arial Narrow" w:hAnsi="Arial Narrow" w:cs="Arial"/>
                <w:noProof/>
                <w:sz w:val="22"/>
                <w:szCs w:val="22"/>
                <w:lang w:val="en-AU"/>
              </w:rPr>
              <w:t>D</w:t>
            </w:r>
            <w:r w:rsidRPr="00755848">
              <w:rPr>
                <w:rFonts w:ascii="Arial Narrow" w:hAnsi="Arial Narrow" w:cs="Arial"/>
                <w:noProof/>
                <w:spacing w:val="-1"/>
                <w:sz w:val="22"/>
                <w:szCs w:val="22"/>
                <w:lang w:val="en-AU"/>
              </w:rPr>
              <w:t>e</w:t>
            </w:r>
            <w:r w:rsidRPr="00755848">
              <w:rPr>
                <w:rFonts w:ascii="Arial Narrow" w:hAnsi="Arial Narrow" w:cs="Arial"/>
                <w:noProof/>
                <w:sz w:val="22"/>
                <w:szCs w:val="22"/>
                <w:lang w:val="en-AU"/>
              </w:rPr>
              <w:t>riv</w:t>
            </w:r>
            <w:r w:rsidRPr="00755848">
              <w:rPr>
                <w:rFonts w:ascii="Arial Narrow" w:hAnsi="Arial Narrow" w:cs="Arial"/>
                <w:noProof/>
                <w:spacing w:val="-2"/>
                <w:sz w:val="22"/>
                <w:szCs w:val="22"/>
                <w:lang w:val="en-AU"/>
              </w:rPr>
              <w:t>á</w:t>
            </w:r>
            <w:r w:rsidRPr="00755848">
              <w:rPr>
                <w:rFonts w:ascii="Arial Narrow" w:hAnsi="Arial Narrow" w:cs="Arial"/>
                <w:noProof/>
                <w:sz w:val="22"/>
                <w:szCs w:val="22"/>
                <w:lang w:val="en-AU"/>
              </w:rPr>
              <w:t>t</w:t>
            </w:r>
            <w:r w:rsidR="00590ACE" w:rsidRPr="00755848">
              <w:rPr>
                <w:rFonts w:ascii="Arial Narrow" w:hAnsi="Arial Narrow" w:cs="Arial"/>
                <w:noProof/>
                <w:sz w:val="22"/>
                <w:szCs w:val="22"/>
                <w:lang w:val="en-AU"/>
              </w:rPr>
              <w:t>y</w:t>
            </w:r>
            <w:r w:rsidRPr="00755848">
              <w:rPr>
                <w:rFonts w:ascii="Arial Narrow" w:hAnsi="Arial Narrow" w:cs="Arial"/>
                <w:noProof/>
                <w:sz w:val="22"/>
                <w:szCs w:val="22"/>
                <w:lang w:val="en-AU"/>
              </w:rPr>
              <w:t>:</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755848" w:rsidRDefault="00BA43D8"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Menovitá hodnota</w:t>
            </w:r>
          </w:p>
        </w:tc>
      </w:tr>
      <w:tr w:rsidR="006E1435" w:rsidRPr="00755848" w:rsidTr="00433587">
        <w:tc>
          <w:tcPr>
            <w:tcW w:w="706" w:type="dxa"/>
            <w:shd w:val="clear" w:color="auto" w:fill="auto"/>
          </w:tcPr>
          <w:p w:rsidR="00590ACE" w:rsidRPr="00755848" w:rsidRDefault="00590ACE" w:rsidP="00C71790">
            <w:pPr>
              <w:pStyle w:val="Zkladntext0"/>
              <w:tabs>
                <w:tab w:val="left" w:pos="808"/>
              </w:tabs>
              <w:ind w:left="0" w:firstLine="0"/>
              <w:jc w:val="both"/>
              <w:rPr>
                <w:rFonts w:ascii="Arial Narrow" w:hAnsi="Arial Narrow" w:cs="Arial"/>
                <w:spacing w:val="-1"/>
                <w:sz w:val="22"/>
                <w:szCs w:val="22"/>
                <w:lang w:val="sk-SK"/>
              </w:rPr>
            </w:pPr>
            <w:r w:rsidRPr="00755848">
              <w:rPr>
                <w:rFonts w:ascii="Arial Narrow" w:hAnsi="Arial Narrow" w:cs="Arial"/>
                <w:spacing w:val="-1"/>
                <w:sz w:val="22"/>
                <w:szCs w:val="22"/>
                <w:lang w:val="sk-SK"/>
              </w:rPr>
              <w:t>18.</w:t>
            </w:r>
          </w:p>
        </w:tc>
        <w:tc>
          <w:tcPr>
            <w:tcW w:w="5300" w:type="dxa"/>
            <w:shd w:val="clear" w:color="auto" w:fill="auto"/>
          </w:tcPr>
          <w:p w:rsidR="00590ACE" w:rsidRPr="00755848" w:rsidRDefault="00590ACE" w:rsidP="00C71790">
            <w:pPr>
              <w:jc w:val="both"/>
              <w:rPr>
                <w:rFonts w:ascii="Arial Narrow" w:hAnsi="Arial Narrow" w:cs="Arial"/>
                <w:noProof/>
                <w:sz w:val="22"/>
                <w:szCs w:val="22"/>
                <w:lang w:val="en-AU" w:eastAsia="en-US"/>
              </w:rPr>
            </w:pPr>
            <w:r w:rsidRPr="00755848">
              <w:rPr>
                <w:rFonts w:ascii="Arial Narrow" w:hAnsi="Arial Narrow" w:cs="Arial"/>
                <w:noProof/>
                <w:sz w:val="22"/>
                <w:szCs w:val="22"/>
                <w:lang w:val="en-AU"/>
              </w:rPr>
              <w:t xml:space="preserve">Majetok a záväzky zabezpečené derivátmi: </w:t>
            </w:r>
          </w:p>
        </w:tc>
        <w:tc>
          <w:tcPr>
            <w:tcW w:w="3600" w:type="dxa"/>
            <w:shd w:val="clear" w:color="auto" w:fill="auto"/>
            <w:hideMark/>
          </w:tcPr>
          <w:p w:rsidR="00590ACE" w:rsidRPr="00755848" w:rsidRDefault="00590ACE"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Menovitá hodnota</w:t>
            </w:r>
          </w:p>
        </w:tc>
      </w:tr>
      <w:tr w:rsidR="006E1435" w:rsidRPr="00755848" w:rsidTr="00433587">
        <w:tc>
          <w:tcPr>
            <w:tcW w:w="706" w:type="dxa"/>
            <w:shd w:val="clear" w:color="auto" w:fill="auto"/>
          </w:tcPr>
          <w:p w:rsidR="00590ACE" w:rsidRPr="00755848" w:rsidRDefault="00590ACE"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19.</w:t>
            </w:r>
          </w:p>
        </w:tc>
        <w:tc>
          <w:tcPr>
            <w:tcW w:w="5300" w:type="dxa"/>
            <w:shd w:val="clear" w:color="auto" w:fill="auto"/>
          </w:tcPr>
          <w:p w:rsidR="00590ACE" w:rsidRPr="00755848" w:rsidRDefault="00590ACE" w:rsidP="00C71790">
            <w:pPr>
              <w:jc w:val="both"/>
              <w:rPr>
                <w:rFonts w:ascii="Arial Narrow" w:hAnsi="Arial Narrow" w:cs="Arial"/>
                <w:noProof/>
                <w:sz w:val="22"/>
                <w:szCs w:val="22"/>
                <w:lang w:val="en-AU" w:eastAsia="en-US"/>
              </w:rPr>
            </w:pPr>
            <w:r w:rsidRPr="00755848">
              <w:rPr>
                <w:rFonts w:ascii="Arial Narrow" w:hAnsi="Arial Narrow" w:cs="Arial"/>
                <w:noProof/>
                <w:sz w:val="22"/>
                <w:szCs w:val="22"/>
                <w:lang w:val="en-AU"/>
              </w:rPr>
              <w:t>Prenajatý majetok a majetok obstaraný na základe zmluvy o kúpe prenajatej veci:</w:t>
            </w:r>
          </w:p>
        </w:tc>
        <w:tc>
          <w:tcPr>
            <w:tcW w:w="3600" w:type="dxa"/>
            <w:shd w:val="clear" w:color="auto" w:fill="auto"/>
            <w:hideMark/>
          </w:tcPr>
          <w:p w:rsidR="00590ACE" w:rsidRPr="00755848" w:rsidRDefault="00590ACE"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Obstarávacia cena</w:t>
            </w:r>
          </w:p>
        </w:tc>
      </w:tr>
      <w:tr w:rsidR="006E1435" w:rsidRPr="00755848" w:rsidTr="00433587">
        <w:tc>
          <w:tcPr>
            <w:tcW w:w="706" w:type="dxa"/>
            <w:shd w:val="clear" w:color="auto" w:fill="auto"/>
          </w:tcPr>
          <w:p w:rsidR="00590ACE" w:rsidRPr="00755848" w:rsidRDefault="00590ACE" w:rsidP="00C252C9">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2</w:t>
            </w:r>
            <w:r w:rsidR="00C252C9" w:rsidRPr="00755848">
              <w:rPr>
                <w:rFonts w:ascii="Arial Narrow" w:hAnsi="Arial Narrow" w:cs="Arial"/>
                <w:sz w:val="22"/>
                <w:szCs w:val="22"/>
                <w:lang w:val="sk-SK"/>
              </w:rPr>
              <w:t>0</w:t>
            </w:r>
            <w:r w:rsidRPr="00755848">
              <w:rPr>
                <w:rFonts w:ascii="Arial Narrow" w:hAnsi="Arial Narrow" w:cs="Arial"/>
                <w:sz w:val="22"/>
                <w:szCs w:val="22"/>
                <w:lang w:val="sk-SK"/>
              </w:rPr>
              <w:t>.</w:t>
            </w:r>
          </w:p>
        </w:tc>
        <w:tc>
          <w:tcPr>
            <w:tcW w:w="5300" w:type="dxa"/>
            <w:shd w:val="clear" w:color="auto" w:fill="auto"/>
          </w:tcPr>
          <w:p w:rsidR="00590ACE" w:rsidRPr="00755848" w:rsidRDefault="00590ACE" w:rsidP="00C71790">
            <w:pPr>
              <w:jc w:val="both"/>
              <w:rPr>
                <w:rFonts w:ascii="Arial Narrow" w:hAnsi="Arial Narrow" w:cs="Arial"/>
                <w:noProof/>
                <w:sz w:val="22"/>
                <w:szCs w:val="22"/>
                <w:lang w:val="en-AU" w:eastAsia="en-US"/>
              </w:rPr>
            </w:pPr>
            <w:r w:rsidRPr="00755848">
              <w:rPr>
                <w:rFonts w:ascii="Arial Narrow" w:hAnsi="Arial Narrow" w:cs="Arial"/>
                <w:noProof/>
                <w:sz w:val="22"/>
                <w:szCs w:val="22"/>
                <w:lang w:val="en-AU"/>
              </w:rPr>
              <w:t>Splatná daň z príjmov a odložená daň z príjmov:</w:t>
            </w:r>
          </w:p>
        </w:tc>
        <w:tc>
          <w:tcPr>
            <w:tcW w:w="3600" w:type="dxa"/>
            <w:shd w:val="clear" w:color="auto" w:fill="auto"/>
            <w:hideMark/>
          </w:tcPr>
          <w:p w:rsidR="00590ACE" w:rsidRPr="00755848" w:rsidRDefault="00590ACE" w:rsidP="00C71790">
            <w:pPr>
              <w:pStyle w:val="Zkladntext0"/>
              <w:tabs>
                <w:tab w:val="left" w:pos="808"/>
              </w:tabs>
              <w:ind w:left="0" w:firstLine="0"/>
              <w:jc w:val="both"/>
              <w:rPr>
                <w:rFonts w:ascii="Arial Narrow" w:hAnsi="Arial Narrow" w:cs="Arial"/>
                <w:sz w:val="22"/>
                <w:szCs w:val="22"/>
                <w:lang w:val="sk-SK"/>
              </w:rPr>
            </w:pPr>
            <w:r w:rsidRPr="00755848">
              <w:rPr>
                <w:rFonts w:ascii="Arial Narrow" w:hAnsi="Arial Narrow" w:cs="Arial"/>
                <w:sz w:val="22"/>
                <w:szCs w:val="22"/>
                <w:lang w:val="sk-SK"/>
              </w:rPr>
              <w:t>Menovitá hodnota</w:t>
            </w:r>
          </w:p>
        </w:tc>
      </w:tr>
    </w:tbl>
    <w:p w:rsidR="00BA43D8" w:rsidRDefault="00BA43D8" w:rsidP="00755E77">
      <w:pPr>
        <w:jc w:val="both"/>
        <w:rPr>
          <w:rFonts w:ascii="Arial Narrow" w:hAnsi="Arial Narrow" w:cs="Arial Narrow"/>
          <w:sz w:val="22"/>
          <w:szCs w:val="22"/>
        </w:rPr>
      </w:pPr>
    </w:p>
    <w:p w:rsidR="007B7E09" w:rsidRPr="00755848" w:rsidRDefault="007B7E09" w:rsidP="00755E77">
      <w:pPr>
        <w:jc w:val="both"/>
        <w:rPr>
          <w:rFonts w:ascii="Arial Narrow" w:hAnsi="Arial Narrow" w:cs="Arial Narrow"/>
          <w:sz w:val="22"/>
          <w:szCs w:val="22"/>
        </w:rPr>
      </w:pPr>
    </w:p>
    <w:p w:rsidR="00C252C9" w:rsidRDefault="00C252C9" w:rsidP="00433587">
      <w:pPr>
        <w:spacing w:after="120"/>
        <w:jc w:val="both"/>
        <w:rPr>
          <w:rFonts w:ascii="Arial Narrow" w:hAnsi="Arial Narrow" w:cs="Arial Narrow"/>
          <w:sz w:val="22"/>
          <w:szCs w:val="22"/>
        </w:rPr>
      </w:pPr>
      <w:r w:rsidRPr="00755848">
        <w:rPr>
          <w:rFonts w:ascii="Arial Narrow" w:hAnsi="Arial Narrow" w:cs="Arial Narrow"/>
          <w:sz w:val="22"/>
          <w:szCs w:val="22"/>
        </w:rPr>
        <w:t xml:space="preserve">b) Trvalé zníženie hodnoty majetku nebolo účtované. Prechodné zníženie hodnoty majetku </w:t>
      </w:r>
      <w:r w:rsidR="006E1435" w:rsidRPr="00755848">
        <w:rPr>
          <w:rFonts w:ascii="Arial Narrow" w:hAnsi="Arial Narrow" w:cs="Arial Narrow"/>
          <w:sz w:val="22"/>
          <w:szCs w:val="22"/>
        </w:rPr>
        <w:t>je zaúčtované formou opravnej položky</w:t>
      </w:r>
      <w:r w:rsidR="00137CDE">
        <w:rPr>
          <w:rFonts w:ascii="Arial Narrow" w:hAnsi="Arial Narrow" w:cs="Arial Narrow"/>
          <w:sz w:val="22"/>
          <w:szCs w:val="22"/>
        </w:rPr>
        <w:t xml:space="preserve"> stanovené odborným odhadom bonity klienta</w:t>
      </w:r>
      <w:r w:rsidR="006E1435" w:rsidRPr="00755848">
        <w:rPr>
          <w:rFonts w:ascii="Arial Narrow" w:hAnsi="Arial Narrow" w:cs="Arial Narrow"/>
          <w:sz w:val="22"/>
          <w:szCs w:val="22"/>
        </w:rPr>
        <w:t xml:space="preserve">. </w:t>
      </w:r>
    </w:p>
    <w:p w:rsidR="007B7E09" w:rsidRPr="00755848" w:rsidRDefault="007B7E09" w:rsidP="00433587">
      <w:pPr>
        <w:spacing w:after="120"/>
        <w:jc w:val="both"/>
        <w:rPr>
          <w:rFonts w:ascii="Arial Narrow" w:hAnsi="Arial Narrow" w:cs="Arial Narrow"/>
          <w:sz w:val="22"/>
          <w:szCs w:val="22"/>
        </w:rPr>
      </w:pPr>
      <w:r>
        <w:rPr>
          <w:rFonts w:ascii="Arial Narrow" w:hAnsi="Arial Narrow" w:cs="Arial Narrow"/>
          <w:sz w:val="22"/>
          <w:szCs w:val="22"/>
        </w:rPr>
        <w:t>- nebolo účtované o znížení hodnoty majetku.</w:t>
      </w:r>
    </w:p>
    <w:p w:rsidR="002342CE" w:rsidRDefault="006E1435" w:rsidP="00433587">
      <w:pPr>
        <w:spacing w:after="120"/>
        <w:jc w:val="both"/>
        <w:rPr>
          <w:rFonts w:ascii="Arial Narrow" w:hAnsi="Arial Narrow" w:cs="Arial Narrow"/>
          <w:sz w:val="22"/>
          <w:szCs w:val="22"/>
        </w:rPr>
      </w:pPr>
      <w:r w:rsidRPr="00755848">
        <w:rPr>
          <w:rFonts w:ascii="Arial Narrow" w:hAnsi="Arial Narrow" w:cs="Arial Narrow"/>
          <w:sz w:val="22"/>
          <w:szCs w:val="22"/>
        </w:rPr>
        <w:t xml:space="preserve">c) Záväzky </w:t>
      </w:r>
      <w:r w:rsidR="00C84F78" w:rsidRPr="00755848">
        <w:rPr>
          <w:rFonts w:ascii="Arial Narrow" w:hAnsi="Arial Narrow" w:cs="Arial Narrow"/>
          <w:sz w:val="22"/>
          <w:szCs w:val="22"/>
        </w:rPr>
        <w:t xml:space="preserve">účtovná jednotka </w:t>
      </w:r>
      <w:r w:rsidRPr="00755848">
        <w:rPr>
          <w:rFonts w:ascii="Arial Narrow" w:hAnsi="Arial Narrow" w:cs="Arial Narrow"/>
          <w:sz w:val="22"/>
          <w:szCs w:val="22"/>
        </w:rPr>
        <w:t xml:space="preserve">ocenila menovitou hodnotou záväzkov. </w:t>
      </w:r>
      <w:r w:rsidR="00C36A24" w:rsidRPr="00755848">
        <w:rPr>
          <w:rFonts w:ascii="Arial Narrow" w:hAnsi="Arial Narrow" w:cs="Arial Narrow"/>
          <w:sz w:val="22"/>
          <w:szCs w:val="22"/>
        </w:rPr>
        <w:t xml:space="preserve">Rezervy účtovná jednotka ocenila odborným odhadom budúcej menovitej hodnoty potrebnej na ich úhradu. </w:t>
      </w:r>
    </w:p>
    <w:p w:rsidR="006E1435" w:rsidRPr="00755848" w:rsidRDefault="006E1435" w:rsidP="00433587">
      <w:pPr>
        <w:spacing w:after="120"/>
        <w:jc w:val="both"/>
        <w:rPr>
          <w:rFonts w:ascii="Arial Narrow" w:hAnsi="Arial Narrow" w:cs="Arial Narrow"/>
          <w:sz w:val="22"/>
          <w:szCs w:val="22"/>
        </w:rPr>
      </w:pPr>
      <w:r w:rsidRPr="00755848">
        <w:rPr>
          <w:rFonts w:ascii="Arial Narrow" w:hAnsi="Arial Narrow" w:cs="Arial Narrow"/>
          <w:sz w:val="22"/>
          <w:szCs w:val="22"/>
        </w:rPr>
        <w:t xml:space="preserve">d) Určenie ocenenia </w:t>
      </w:r>
      <w:r w:rsidRPr="00755848">
        <w:rPr>
          <w:rFonts w:ascii="Arial Narrow" w:hAnsi="Arial Narrow" w:cs="Arial Narrow"/>
          <w:sz w:val="22"/>
          <w:szCs w:val="22"/>
          <w:u w:val="single"/>
        </w:rPr>
        <w:t>finančných nástrojov alebo majetku</w:t>
      </w:r>
      <w:r w:rsidRPr="00755848">
        <w:rPr>
          <w:rFonts w:ascii="Arial Narrow" w:hAnsi="Arial Narrow" w:cs="Arial Narrow"/>
          <w:sz w:val="22"/>
          <w:szCs w:val="22"/>
        </w:rPr>
        <w:t xml:space="preserve">, ktorý nie je finančným nástrojom pri oceňovaní </w:t>
      </w:r>
      <w:r w:rsidRPr="00755848">
        <w:rPr>
          <w:rFonts w:ascii="Arial Narrow" w:hAnsi="Arial Narrow" w:cs="Arial Narrow"/>
          <w:b/>
          <w:sz w:val="22"/>
          <w:szCs w:val="22"/>
        </w:rPr>
        <w:t>reálnou hodnotou</w:t>
      </w:r>
      <w:r w:rsidRPr="00755848">
        <w:rPr>
          <w:rFonts w:ascii="Arial Narrow" w:hAnsi="Arial Narrow" w:cs="Arial Narrow"/>
          <w:sz w:val="22"/>
          <w:szCs w:val="22"/>
        </w:rPr>
        <w:t>:</w:t>
      </w:r>
    </w:p>
    <w:p w:rsidR="006E1435" w:rsidRDefault="0026737F" w:rsidP="00433587">
      <w:pPr>
        <w:spacing w:after="120"/>
        <w:jc w:val="both"/>
        <w:rPr>
          <w:rFonts w:ascii="Arial Narrow" w:hAnsi="Arial Narrow" w:cs="Arial Narrow"/>
          <w:sz w:val="22"/>
          <w:szCs w:val="22"/>
        </w:rPr>
      </w:pPr>
      <w:r w:rsidRPr="00755848">
        <w:rPr>
          <w:rFonts w:ascii="Arial Narrow" w:hAnsi="Arial Narrow" w:cs="Arial Narrow"/>
          <w:sz w:val="22"/>
          <w:szCs w:val="22"/>
        </w:rPr>
        <w:t xml:space="preserve">e) Určenie ocenenia </w:t>
      </w:r>
      <w:r w:rsidRPr="00755848">
        <w:rPr>
          <w:rFonts w:ascii="Arial Narrow" w:hAnsi="Arial Narrow" w:cs="Arial Narrow"/>
          <w:sz w:val="22"/>
          <w:szCs w:val="22"/>
          <w:u w:val="single"/>
        </w:rPr>
        <w:t>finančných nástrojov</w:t>
      </w:r>
      <w:r w:rsidRPr="00755848">
        <w:rPr>
          <w:rFonts w:ascii="Arial Narrow" w:hAnsi="Arial Narrow" w:cs="Arial Narrow"/>
          <w:sz w:val="22"/>
          <w:szCs w:val="22"/>
        </w:rPr>
        <w:t xml:space="preserve"> pri oceňovaní obstarávacou cenou alebo vlastnými nákladmi:</w:t>
      </w:r>
    </w:p>
    <w:p w:rsidR="00541080" w:rsidRDefault="00541080" w:rsidP="00433587">
      <w:pPr>
        <w:spacing w:after="120"/>
        <w:jc w:val="both"/>
        <w:rPr>
          <w:rFonts w:ascii="Arial Narrow" w:hAnsi="Arial Narrow" w:cs="Arial Narrow"/>
          <w:sz w:val="22"/>
          <w:szCs w:val="22"/>
        </w:rPr>
      </w:pPr>
    </w:p>
    <w:p w:rsidR="009A1D4D" w:rsidRPr="00755848" w:rsidRDefault="009A1D4D" w:rsidP="00433587">
      <w:pPr>
        <w:spacing w:after="120"/>
        <w:jc w:val="both"/>
        <w:rPr>
          <w:rFonts w:ascii="Arial Narrow" w:hAnsi="Arial Narrow" w:cs="Arial Narrow"/>
          <w:sz w:val="22"/>
          <w:szCs w:val="22"/>
        </w:rPr>
      </w:pPr>
    </w:p>
    <w:p w:rsidR="00E8271B" w:rsidRPr="00755848" w:rsidRDefault="00E8271B" w:rsidP="00E8271B">
      <w:pPr>
        <w:spacing w:after="120"/>
        <w:jc w:val="both"/>
        <w:rPr>
          <w:rFonts w:ascii="Arial Narrow" w:hAnsi="Arial Narrow" w:cs="Arial Narrow"/>
          <w:sz w:val="22"/>
          <w:szCs w:val="22"/>
        </w:rPr>
      </w:pPr>
      <w:r w:rsidRPr="00755848">
        <w:rPr>
          <w:rFonts w:ascii="Arial Narrow" w:hAnsi="Arial Narrow" w:cs="Arial Narrow"/>
          <w:sz w:val="22"/>
          <w:szCs w:val="22"/>
        </w:rPr>
        <w:t xml:space="preserve">f) Účtovná jednotka nepoužila dobrovoľné oceňovanie obchodných podielov </w:t>
      </w:r>
      <w:r w:rsidRPr="00755848">
        <w:rPr>
          <w:rFonts w:ascii="Arial Narrow" w:hAnsi="Arial Narrow" w:cs="Arial Narrow"/>
          <w:sz w:val="22"/>
          <w:szCs w:val="22"/>
          <w:u w:val="single"/>
        </w:rPr>
        <w:t>metódou vlastného imania</w:t>
      </w:r>
      <w:r w:rsidRPr="00755848">
        <w:rPr>
          <w:rFonts w:ascii="Arial Narrow" w:hAnsi="Arial Narrow" w:cs="Arial Narrow"/>
          <w:sz w:val="22"/>
          <w:szCs w:val="22"/>
        </w:rPr>
        <w:t xml:space="preserve"> (§ 27/9 ZoU).</w:t>
      </w:r>
    </w:p>
    <w:p w:rsidR="002342CE" w:rsidRPr="00755848" w:rsidRDefault="002342CE" w:rsidP="002342CE"/>
    <w:p w:rsidR="001A5D58" w:rsidRPr="00755848" w:rsidRDefault="00E8271B" w:rsidP="004A1C62">
      <w:pPr>
        <w:pStyle w:val="Nadpis2"/>
        <w:tabs>
          <w:tab w:val="left" w:pos="1005"/>
        </w:tabs>
        <w:jc w:val="both"/>
        <w:rPr>
          <w:rFonts w:ascii="Arial Narrow" w:hAnsi="Arial Narrow" w:cs="Arial Narrow"/>
          <w:b w:val="0"/>
          <w:bCs w:val="0"/>
          <w:sz w:val="22"/>
          <w:szCs w:val="22"/>
        </w:rPr>
      </w:pPr>
      <w:r w:rsidRPr="00755848">
        <w:rPr>
          <w:rFonts w:ascii="Arial Narrow" w:hAnsi="Arial Narrow" w:cs="Arial Narrow"/>
          <w:b w:val="0"/>
          <w:bCs w:val="0"/>
          <w:sz w:val="22"/>
          <w:szCs w:val="22"/>
        </w:rPr>
        <w:t>g</w:t>
      </w:r>
      <w:r w:rsidR="004A1C62" w:rsidRPr="00755848">
        <w:rPr>
          <w:rFonts w:ascii="Arial Narrow" w:hAnsi="Arial Narrow" w:cs="Arial Narrow"/>
          <w:b w:val="0"/>
          <w:bCs w:val="0"/>
          <w:sz w:val="22"/>
          <w:szCs w:val="22"/>
        </w:rPr>
        <w:t xml:space="preserve">) </w:t>
      </w:r>
      <w:r w:rsidR="00755E77" w:rsidRPr="00755848">
        <w:rPr>
          <w:rFonts w:ascii="Arial Narrow" w:hAnsi="Arial Narrow" w:cs="Arial Narrow"/>
          <w:bCs w:val="0"/>
          <w:sz w:val="22"/>
          <w:szCs w:val="22"/>
        </w:rPr>
        <w:t>T</w:t>
      </w:r>
      <w:r w:rsidR="00235630" w:rsidRPr="00755848">
        <w:rPr>
          <w:rFonts w:ascii="Arial Narrow" w:hAnsi="Arial Narrow" w:cs="Arial Narrow"/>
          <w:bCs w:val="0"/>
          <w:sz w:val="22"/>
          <w:szCs w:val="22"/>
        </w:rPr>
        <w:t>vorb</w:t>
      </w:r>
      <w:r w:rsidR="001A5D58" w:rsidRPr="00755848">
        <w:rPr>
          <w:rFonts w:ascii="Arial Narrow" w:hAnsi="Arial Narrow" w:cs="Arial Narrow"/>
          <w:bCs w:val="0"/>
          <w:sz w:val="22"/>
          <w:szCs w:val="22"/>
        </w:rPr>
        <w:t>a</w:t>
      </w:r>
      <w:r w:rsidR="00235630" w:rsidRPr="00755848">
        <w:rPr>
          <w:rFonts w:ascii="Arial Narrow" w:hAnsi="Arial Narrow" w:cs="Arial Narrow"/>
          <w:bCs w:val="0"/>
          <w:sz w:val="22"/>
          <w:szCs w:val="22"/>
        </w:rPr>
        <w:t>odpisového plánu</w:t>
      </w:r>
      <w:r w:rsidR="00235630" w:rsidRPr="00755848">
        <w:rPr>
          <w:rFonts w:ascii="Arial Narrow" w:hAnsi="Arial Narrow" w:cs="Arial Narrow"/>
          <w:b w:val="0"/>
          <w:bCs w:val="0"/>
          <w:sz w:val="22"/>
          <w:szCs w:val="22"/>
        </w:rPr>
        <w:t xml:space="preserve"> pre dlhodobý majetok, pričom sa uvádza doba odpisovania, sadzby odpisov a odpi</w:t>
      </w:r>
      <w:r w:rsidR="0002705A" w:rsidRPr="00755848">
        <w:rPr>
          <w:rFonts w:ascii="Arial Narrow" w:hAnsi="Arial Narrow" w:cs="Arial Narrow"/>
          <w:b w:val="0"/>
          <w:bCs w:val="0"/>
          <w:sz w:val="22"/>
          <w:szCs w:val="22"/>
        </w:rPr>
        <w:t>sové metódy pre účtovné odpisy</w:t>
      </w:r>
      <w:r w:rsidR="001A5D58" w:rsidRPr="00755848">
        <w:rPr>
          <w:rFonts w:ascii="Arial Narrow" w:hAnsi="Arial Narrow" w:cs="Arial Narrow"/>
          <w:b w:val="0"/>
          <w:bCs w:val="0"/>
          <w:sz w:val="22"/>
          <w:szCs w:val="22"/>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18"/>
        <w:gridCol w:w="1013"/>
        <w:gridCol w:w="2107"/>
        <w:gridCol w:w="2268"/>
      </w:tblGrid>
      <w:tr w:rsidR="00126DE3" w:rsidRPr="00755848" w:rsidTr="00433587">
        <w:tc>
          <w:tcPr>
            <w:tcW w:w="4218" w:type="dxa"/>
          </w:tcPr>
          <w:p w:rsidR="00566CE3" w:rsidRPr="00755848" w:rsidRDefault="00126DE3" w:rsidP="00126DE3">
            <w:pPr>
              <w:jc w:val="center"/>
              <w:rPr>
                <w:rFonts w:ascii="Arial Narrow" w:hAnsi="Arial Narrow" w:cs="Arial"/>
                <w:b/>
                <w:sz w:val="22"/>
                <w:szCs w:val="22"/>
              </w:rPr>
            </w:pPr>
            <w:r w:rsidRPr="00755848">
              <w:rPr>
                <w:rFonts w:ascii="Arial Narrow" w:hAnsi="Arial Narrow" w:cs="Arial"/>
                <w:b/>
                <w:sz w:val="22"/>
                <w:szCs w:val="22"/>
              </w:rPr>
              <w:t xml:space="preserve">Dlhodobý </w:t>
            </w:r>
            <w:r w:rsidR="00566CE3" w:rsidRPr="00755848">
              <w:rPr>
                <w:rFonts w:ascii="Arial Narrow" w:hAnsi="Arial Narrow" w:cs="Arial"/>
                <w:b/>
                <w:sz w:val="22"/>
                <w:szCs w:val="22"/>
              </w:rPr>
              <w:t>hmotný a nehmotný</w:t>
            </w:r>
          </w:p>
          <w:p w:rsidR="00126DE3" w:rsidRPr="00755848" w:rsidRDefault="00566CE3" w:rsidP="00126DE3">
            <w:pPr>
              <w:jc w:val="center"/>
              <w:rPr>
                <w:rFonts w:ascii="Arial Narrow" w:hAnsi="Arial Narrow" w:cs="Arial"/>
                <w:b/>
                <w:sz w:val="22"/>
                <w:szCs w:val="22"/>
              </w:rPr>
            </w:pPr>
            <w:r w:rsidRPr="00755848">
              <w:rPr>
                <w:rFonts w:ascii="Arial Narrow" w:hAnsi="Arial Narrow" w:cs="Arial"/>
                <w:b/>
                <w:sz w:val="22"/>
                <w:szCs w:val="22"/>
              </w:rPr>
              <w:t xml:space="preserve">odpisovaný </w:t>
            </w:r>
            <w:r w:rsidR="00126DE3" w:rsidRPr="00755848">
              <w:rPr>
                <w:rFonts w:ascii="Arial Narrow" w:hAnsi="Arial Narrow" w:cs="Arial"/>
                <w:b/>
                <w:sz w:val="22"/>
                <w:szCs w:val="22"/>
              </w:rPr>
              <w:t>majetok</w:t>
            </w:r>
          </w:p>
        </w:tc>
        <w:tc>
          <w:tcPr>
            <w:tcW w:w="1013" w:type="dxa"/>
          </w:tcPr>
          <w:p w:rsidR="00126DE3" w:rsidRPr="00755848" w:rsidRDefault="00126DE3" w:rsidP="0087132B">
            <w:pPr>
              <w:jc w:val="center"/>
              <w:rPr>
                <w:rFonts w:ascii="Arial Narrow" w:hAnsi="Arial Narrow" w:cs="Arial"/>
                <w:b/>
                <w:sz w:val="22"/>
                <w:szCs w:val="22"/>
              </w:rPr>
            </w:pPr>
            <w:r w:rsidRPr="00755848">
              <w:rPr>
                <w:rFonts w:ascii="Arial Narrow" w:hAnsi="Arial Narrow" w:cs="Arial"/>
                <w:b/>
                <w:sz w:val="22"/>
                <w:szCs w:val="22"/>
              </w:rPr>
              <w:t>číslo</w:t>
            </w:r>
          </w:p>
          <w:p w:rsidR="00126DE3" w:rsidRPr="00755848" w:rsidRDefault="00126DE3" w:rsidP="0087132B">
            <w:pPr>
              <w:jc w:val="center"/>
              <w:rPr>
                <w:rFonts w:ascii="Arial Narrow" w:hAnsi="Arial Narrow" w:cs="Arial"/>
                <w:b/>
                <w:sz w:val="22"/>
                <w:szCs w:val="22"/>
              </w:rPr>
            </w:pPr>
            <w:r w:rsidRPr="00755848">
              <w:rPr>
                <w:rFonts w:ascii="Arial Narrow" w:hAnsi="Arial Narrow" w:cs="Arial"/>
                <w:b/>
                <w:sz w:val="22"/>
                <w:szCs w:val="22"/>
              </w:rPr>
              <w:t>účtu</w:t>
            </w:r>
          </w:p>
        </w:tc>
        <w:tc>
          <w:tcPr>
            <w:tcW w:w="2107" w:type="dxa"/>
          </w:tcPr>
          <w:p w:rsidR="00126DE3" w:rsidRPr="00755848" w:rsidRDefault="00126DE3" w:rsidP="0087132B">
            <w:pPr>
              <w:jc w:val="center"/>
              <w:rPr>
                <w:rFonts w:ascii="Arial Narrow" w:hAnsi="Arial Narrow" w:cs="Arial"/>
                <w:b/>
                <w:sz w:val="22"/>
                <w:szCs w:val="22"/>
              </w:rPr>
            </w:pPr>
            <w:r w:rsidRPr="00755848">
              <w:rPr>
                <w:rFonts w:ascii="Arial Narrow" w:hAnsi="Arial Narrow" w:cs="Arial"/>
                <w:b/>
                <w:sz w:val="22"/>
                <w:szCs w:val="22"/>
              </w:rPr>
              <w:t>doba odpisovania</w:t>
            </w:r>
          </w:p>
          <w:p w:rsidR="00566CE3" w:rsidRPr="00755848" w:rsidRDefault="00566CE3" w:rsidP="0087132B">
            <w:pPr>
              <w:jc w:val="center"/>
              <w:rPr>
                <w:rFonts w:ascii="Arial Narrow" w:hAnsi="Arial Narrow" w:cs="Arial"/>
                <w:b/>
                <w:sz w:val="22"/>
                <w:szCs w:val="22"/>
              </w:rPr>
            </w:pPr>
            <w:r w:rsidRPr="00755848">
              <w:rPr>
                <w:rFonts w:ascii="Arial Narrow" w:hAnsi="Arial Narrow" w:cs="Arial"/>
                <w:b/>
                <w:sz w:val="22"/>
                <w:szCs w:val="22"/>
              </w:rPr>
              <w:t>(počet rokov)</w:t>
            </w:r>
          </w:p>
        </w:tc>
        <w:tc>
          <w:tcPr>
            <w:tcW w:w="2268" w:type="dxa"/>
          </w:tcPr>
          <w:p w:rsidR="00566CE3" w:rsidRPr="00755848" w:rsidRDefault="00126DE3" w:rsidP="0087132B">
            <w:pPr>
              <w:jc w:val="center"/>
              <w:rPr>
                <w:rFonts w:ascii="Arial Narrow" w:hAnsi="Arial Narrow" w:cs="Arial"/>
                <w:b/>
                <w:sz w:val="22"/>
                <w:szCs w:val="22"/>
              </w:rPr>
            </w:pPr>
            <w:r w:rsidRPr="00755848">
              <w:rPr>
                <w:rFonts w:ascii="Arial Narrow" w:hAnsi="Arial Narrow" w:cs="Arial"/>
                <w:b/>
                <w:sz w:val="22"/>
                <w:szCs w:val="22"/>
              </w:rPr>
              <w:t xml:space="preserve">odpisová sadzba </w:t>
            </w:r>
          </w:p>
          <w:p w:rsidR="00126DE3" w:rsidRPr="00755848" w:rsidRDefault="00126DE3" w:rsidP="0087132B">
            <w:pPr>
              <w:jc w:val="center"/>
              <w:rPr>
                <w:rFonts w:ascii="Arial Narrow" w:hAnsi="Arial Narrow" w:cs="Arial"/>
                <w:b/>
                <w:sz w:val="22"/>
                <w:szCs w:val="22"/>
              </w:rPr>
            </w:pPr>
            <w:r w:rsidRPr="00755848">
              <w:rPr>
                <w:rFonts w:ascii="Arial Narrow" w:hAnsi="Arial Narrow" w:cs="Arial"/>
                <w:b/>
                <w:sz w:val="22"/>
                <w:szCs w:val="22"/>
              </w:rPr>
              <w:t>(%)</w:t>
            </w:r>
          </w:p>
        </w:tc>
      </w:tr>
      <w:tr w:rsidR="00126DE3" w:rsidRPr="00755848" w:rsidTr="00433587">
        <w:tc>
          <w:tcPr>
            <w:tcW w:w="4218" w:type="dxa"/>
          </w:tcPr>
          <w:p w:rsidR="00126DE3" w:rsidRPr="00755848" w:rsidRDefault="00126DE3" w:rsidP="0087132B">
            <w:pPr>
              <w:jc w:val="both"/>
              <w:rPr>
                <w:rFonts w:ascii="Arial Narrow" w:hAnsi="Arial Narrow" w:cs="Arial"/>
                <w:sz w:val="22"/>
                <w:szCs w:val="22"/>
              </w:rPr>
            </w:pPr>
            <w:r w:rsidRPr="00755848">
              <w:rPr>
                <w:rFonts w:ascii="Arial Narrow" w:hAnsi="Arial Narrow" w:cs="Arial"/>
                <w:sz w:val="22"/>
                <w:szCs w:val="22"/>
              </w:rPr>
              <w:t>Software</w:t>
            </w:r>
          </w:p>
        </w:tc>
        <w:tc>
          <w:tcPr>
            <w:tcW w:w="1013" w:type="dxa"/>
          </w:tcPr>
          <w:p w:rsidR="00126DE3" w:rsidRPr="00755848" w:rsidRDefault="00126DE3" w:rsidP="0087132B">
            <w:pPr>
              <w:jc w:val="center"/>
              <w:rPr>
                <w:rFonts w:ascii="Arial Narrow" w:hAnsi="Arial Narrow" w:cs="Arial"/>
                <w:sz w:val="22"/>
                <w:szCs w:val="22"/>
              </w:rPr>
            </w:pPr>
            <w:r w:rsidRPr="00755848">
              <w:rPr>
                <w:rFonts w:ascii="Arial Narrow" w:hAnsi="Arial Narrow" w:cs="Arial"/>
                <w:sz w:val="22"/>
                <w:szCs w:val="22"/>
              </w:rPr>
              <w:t>013</w:t>
            </w:r>
          </w:p>
        </w:tc>
        <w:tc>
          <w:tcPr>
            <w:tcW w:w="2107" w:type="dxa"/>
          </w:tcPr>
          <w:p w:rsidR="00126DE3" w:rsidRPr="00755848" w:rsidRDefault="00797F24" w:rsidP="009A1D4D">
            <w:pPr>
              <w:jc w:val="center"/>
              <w:rPr>
                <w:rFonts w:ascii="Arial Narrow" w:hAnsi="Arial Narrow" w:cs="Arial"/>
                <w:sz w:val="22"/>
                <w:szCs w:val="22"/>
              </w:rPr>
            </w:pPr>
            <w:r>
              <w:rPr>
                <w:rFonts w:ascii="Arial Narrow" w:hAnsi="Arial Narrow" w:cs="Arial"/>
                <w:sz w:val="22"/>
                <w:szCs w:val="22"/>
              </w:rPr>
              <w:t>4</w:t>
            </w:r>
          </w:p>
        </w:tc>
        <w:tc>
          <w:tcPr>
            <w:tcW w:w="2268" w:type="dxa"/>
          </w:tcPr>
          <w:p w:rsidR="00126DE3" w:rsidRPr="00755848" w:rsidRDefault="00872C54" w:rsidP="0087132B">
            <w:pPr>
              <w:jc w:val="center"/>
              <w:rPr>
                <w:rFonts w:ascii="Arial Narrow" w:hAnsi="Arial Narrow" w:cs="Arial"/>
                <w:sz w:val="22"/>
                <w:szCs w:val="22"/>
              </w:rPr>
            </w:pPr>
            <w:r>
              <w:rPr>
                <w:rFonts w:ascii="Arial Narrow" w:hAnsi="Arial Narrow" w:cs="Arial"/>
                <w:sz w:val="22"/>
                <w:szCs w:val="22"/>
              </w:rPr>
              <w:t>25</w:t>
            </w:r>
          </w:p>
        </w:tc>
      </w:tr>
      <w:tr w:rsidR="00126DE3" w:rsidRPr="00755848" w:rsidTr="00433587">
        <w:tc>
          <w:tcPr>
            <w:tcW w:w="4218" w:type="dxa"/>
          </w:tcPr>
          <w:p w:rsidR="00126DE3" w:rsidRPr="00755848" w:rsidRDefault="00126DE3" w:rsidP="0087132B">
            <w:pPr>
              <w:jc w:val="both"/>
              <w:rPr>
                <w:rFonts w:ascii="Arial Narrow" w:hAnsi="Arial Narrow" w:cs="Arial"/>
                <w:sz w:val="22"/>
                <w:szCs w:val="22"/>
              </w:rPr>
            </w:pPr>
            <w:r w:rsidRPr="00755848">
              <w:rPr>
                <w:rFonts w:ascii="Arial Narrow" w:hAnsi="Arial Narrow" w:cs="Arial"/>
                <w:sz w:val="22"/>
                <w:szCs w:val="22"/>
              </w:rPr>
              <w:t>Stavby</w:t>
            </w:r>
          </w:p>
        </w:tc>
        <w:tc>
          <w:tcPr>
            <w:tcW w:w="1013" w:type="dxa"/>
          </w:tcPr>
          <w:p w:rsidR="00126DE3" w:rsidRPr="00755848" w:rsidRDefault="00126DE3" w:rsidP="0087132B">
            <w:pPr>
              <w:jc w:val="center"/>
              <w:rPr>
                <w:rFonts w:ascii="Arial Narrow" w:hAnsi="Arial Narrow" w:cs="Arial"/>
                <w:sz w:val="22"/>
                <w:szCs w:val="22"/>
              </w:rPr>
            </w:pPr>
            <w:r w:rsidRPr="00755848">
              <w:rPr>
                <w:rFonts w:ascii="Arial Narrow" w:hAnsi="Arial Narrow" w:cs="Arial"/>
                <w:sz w:val="22"/>
                <w:szCs w:val="22"/>
              </w:rPr>
              <w:t>021</w:t>
            </w:r>
          </w:p>
        </w:tc>
        <w:tc>
          <w:tcPr>
            <w:tcW w:w="2107" w:type="dxa"/>
          </w:tcPr>
          <w:p w:rsidR="00126DE3" w:rsidRPr="00755848" w:rsidRDefault="00797F24" w:rsidP="009A1D4D">
            <w:pPr>
              <w:jc w:val="center"/>
              <w:rPr>
                <w:rFonts w:ascii="Arial Narrow" w:hAnsi="Arial Narrow" w:cs="Arial"/>
                <w:sz w:val="22"/>
                <w:szCs w:val="22"/>
              </w:rPr>
            </w:pPr>
            <w:r>
              <w:rPr>
                <w:rFonts w:ascii="Arial Narrow" w:hAnsi="Arial Narrow" w:cs="Arial"/>
                <w:sz w:val="22"/>
                <w:szCs w:val="22"/>
              </w:rPr>
              <w:t>20</w:t>
            </w:r>
          </w:p>
        </w:tc>
        <w:tc>
          <w:tcPr>
            <w:tcW w:w="2268" w:type="dxa"/>
          </w:tcPr>
          <w:p w:rsidR="00126DE3" w:rsidRPr="00755848" w:rsidRDefault="00872C54" w:rsidP="009A1D4D">
            <w:pPr>
              <w:jc w:val="center"/>
              <w:rPr>
                <w:rFonts w:ascii="Arial Narrow" w:hAnsi="Arial Narrow" w:cs="Arial"/>
                <w:sz w:val="22"/>
                <w:szCs w:val="22"/>
              </w:rPr>
            </w:pPr>
            <w:r>
              <w:rPr>
                <w:rFonts w:ascii="Arial Narrow" w:hAnsi="Arial Narrow" w:cs="Arial"/>
                <w:sz w:val="22"/>
                <w:szCs w:val="22"/>
              </w:rPr>
              <w:t>5</w:t>
            </w:r>
          </w:p>
        </w:tc>
      </w:tr>
      <w:tr w:rsidR="00126DE3" w:rsidRPr="00755848" w:rsidTr="00433587">
        <w:tc>
          <w:tcPr>
            <w:tcW w:w="4218" w:type="dxa"/>
          </w:tcPr>
          <w:p w:rsidR="00126DE3" w:rsidRPr="00755848" w:rsidRDefault="00126DE3" w:rsidP="0087132B">
            <w:pPr>
              <w:jc w:val="both"/>
              <w:rPr>
                <w:rFonts w:ascii="Arial Narrow" w:hAnsi="Arial Narrow" w:cs="Arial"/>
                <w:sz w:val="22"/>
                <w:szCs w:val="22"/>
              </w:rPr>
            </w:pPr>
            <w:r w:rsidRPr="00755848">
              <w:rPr>
                <w:rFonts w:ascii="Arial Narrow" w:hAnsi="Arial Narrow" w:cs="Arial"/>
                <w:sz w:val="22"/>
                <w:szCs w:val="22"/>
              </w:rPr>
              <w:t>Počítače s</w:t>
            </w:r>
            <w:r w:rsidR="00750BA2">
              <w:rPr>
                <w:rFonts w:ascii="Arial Narrow" w:hAnsi="Arial Narrow" w:cs="Arial"/>
                <w:sz w:val="22"/>
                <w:szCs w:val="22"/>
              </w:rPr>
              <w:t> </w:t>
            </w:r>
            <w:r w:rsidRPr="00755848">
              <w:rPr>
                <w:rFonts w:ascii="Arial Narrow" w:hAnsi="Arial Narrow" w:cs="Arial"/>
                <w:sz w:val="22"/>
                <w:szCs w:val="22"/>
              </w:rPr>
              <w:t>príslušenstvom</w:t>
            </w:r>
          </w:p>
        </w:tc>
        <w:tc>
          <w:tcPr>
            <w:tcW w:w="1013" w:type="dxa"/>
          </w:tcPr>
          <w:p w:rsidR="00126DE3" w:rsidRPr="00755848" w:rsidRDefault="00126DE3" w:rsidP="0087132B">
            <w:pPr>
              <w:jc w:val="center"/>
              <w:rPr>
                <w:rFonts w:ascii="Arial Narrow" w:hAnsi="Arial Narrow" w:cs="Arial"/>
                <w:sz w:val="22"/>
                <w:szCs w:val="22"/>
              </w:rPr>
            </w:pPr>
            <w:r w:rsidRPr="00755848">
              <w:rPr>
                <w:rFonts w:ascii="Arial Narrow" w:hAnsi="Arial Narrow" w:cs="Arial"/>
                <w:sz w:val="22"/>
                <w:szCs w:val="22"/>
              </w:rPr>
              <w:t>022.A</w:t>
            </w:r>
          </w:p>
        </w:tc>
        <w:tc>
          <w:tcPr>
            <w:tcW w:w="2107" w:type="dxa"/>
          </w:tcPr>
          <w:p w:rsidR="00126DE3" w:rsidRPr="00755848" w:rsidRDefault="00797F24" w:rsidP="00A24812">
            <w:pPr>
              <w:jc w:val="center"/>
              <w:rPr>
                <w:rFonts w:ascii="Arial Narrow" w:hAnsi="Arial Narrow" w:cs="Arial"/>
                <w:sz w:val="22"/>
                <w:szCs w:val="22"/>
              </w:rPr>
            </w:pPr>
            <w:r>
              <w:rPr>
                <w:rFonts w:ascii="Arial Narrow" w:hAnsi="Arial Narrow" w:cs="Arial"/>
                <w:sz w:val="22"/>
                <w:szCs w:val="22"/>
              </w:rPr>
              <w:t>4</w:t>
            </w:r>
          </w:p>
        </w:tc>
        <w:tc>
          <w:tcPr>
            <w:tcW w:w="2268" w:type="dxa"/>
          </w:tcPr>
          <w:p w:rsidR="00126DE3" w:rsidRPr="00755848" w:rsidRDefault="00872C54" w:rsidP="00A24812">
            <w:pPr>
              <w:jc w:val="center"/>
              <w:rPr>
                <w:rFonts w:ascii="Arial Narrow" w:hAnsi="Arial Narrow" w:cs="Arial"/>
                <w:sz w:val="22"/>
                <w:szCs w:val="22"/>
              </w:rPr>
            </w:pPr>
            <w:r>
              <w:rPr>
                <w:rFonts w:ascii="Arial Narrow" w:hAnsi="Arial Narrow" w:cs="Arial"/>
                <w:sz w:val="22"/>
                <w:szCs w:val="22"/>
              </w:rPr>
              <w:t>25</w:t>
            </w:r>
          </w:p>
        </w:tc>
      </w:tr>
      <w:tr w:rsidR="00126DE3" w:rsidRPr="00755848" w:rsidTr="00433587">
        <w:tc>
          <w:tcPr>
            <w:tcW w:w="4218" w:type="dxa"/>
          </w:tcPr>
          <w:p w:rsidR="00126DE3" w:rsidRPr="00755848" w:rsidRDefault="00126DE3" w:rsidP="0087132B">
            <w:pPr>
              <w:jc w:val="both"/>
              <w:rPr>
                <w:rFonts w:ascii="Arial Narrow" w:hAnsi="Arial Narrow" w:cs="Arial"/>
                <w:sz w:val="22"/>
                <w:szCs w:val="22"/>
              </w:rPr>
            </w:pPr>
            <w:r w:rsidRPr="00755848">
              <w:rPr>
                <w:rFonts w:ascii="Arial Narrow" w:hAnsi="Arial Narrow" w:cs="Arial"/>
                <w:sz w:val="22"/>
                <w:szCs w:val="22"/>
              </w:rPr>
              <w:t>Dopravné prostriedky</w:t>
            </w:r>
          </w:p>
        </w:tc>
        <w:tc>
          <w:tcPr>
            <w:tcW w:w="1013" w:type="dxa"/>
          </w:tcPr>
          <w:p w:rsidR="00126DE3" w:rsidRPr="00755848" w:rsidRDefault="00126DE3" w:rsidP="009D7343">
            <w:pPr>
              <w:jc w:val="center"/>
              <w:rPr>
                <w:rFonts w:ascii="Arial Narrow" w:hAnsi="Arial Narrow" w:cs="Arial"/>
                <w:sz w:val="22"/>
                <w:szCs w:val="22"/>
              </w:rPr>
            </w:pPr>
            <w:r w:rsidRPr="00755848">
              <w:rPr>
                <w:rFonts w:ascii="Arial Narrow" w:hAnsi="Arial Narrow" w:cs="Arial"/>
                <w:sz w:val="22"/>
                <w:szCs w:val="22"/>
              </w:rPr>
              <w:t>02</w:t>
            </w:r>
            <w:r w:rsidR="009A1D4D">
              <w:rPr>
                <w:rFonts w:ascii="Arial Narrow" w:hAnsi="Arial Narrow" w:cs="Arial"/>
                <w:sz w:val="22"/>
                <w:szCs w:val="22"/>
              </w:rPr>
              <w:t>2</w:t>
            </w:r>
            <w:r w:rsidR="009D7343">
              <w:rPr>
                <w:rFonts w:ascii="Arial Narrow" w:hAnsi="Arial Narrow" w:cs="Arial"/>
                <w:sz w:val="22"/>
                <w:szCs w:val="22"/>
              </w:rPr>
              <w:t>.A</w:t>
            </w:r>
          </w:p>
        </w:tc>
        <w:tc>
          <w:tcPr>
            <w:tcW w:w="2107" w:type="dxa"/>
          </w:tcPr>
          <w:p w:rsidR="00126DE3" w:rsidRPr="00755848" w:rsidRDefault="00797F24" w:rsidP="00A24812">
            <w:pPr>
              <w:jc w:val="center"/>
              <w:rPr>
                <w:rFonts w:ascii="Arial Narrow" w:hAnsi="Arial Narrow" w:cs="Arial"/>
                <w:sz w:val="22"/>
                <w:szCs w:val="22"/>
              </w:rPr>
            </w:pPr>
            <w:r>
              <w:rPr>
                <w:rFonts w:ascii="Arial Narrow" w:hAnsi="Arial Narrow" w:cs="Arial"/>
                <w:sz w:val="22"/>
                <w:szCs w:val="22"/>
              </w:rPr>
              <w:t>4</w:t>
            </w:r>
          </w:p>
        </w:tc>
        <w:tc>
          <w:tcPr>
            <w:tcW w:w="2268" w:type="dxa"/>
          </w:tcPr>
          <w:p w:rsidR="00126DE3" w:rsidRPr="00755848" w:rsidRDefault="00872C54" w:rsidP="00A24812">
            <w:pPr>
              <w:jc w:val="center"/>
              <w:rPr>
                <w:rFonts w:ascii="Arial Narrow" w:hAnsi="Arial Narrow" w:cs="Arial"/>
                <w:sz w:val="22"/>
                <w:szCs w:val="22"/>
              </w:rPr>
            </w:pPr>
            <w:r>
              <w:rPr>
                <w:rFonts w:ascii="Arial Narrow" w:hAnsi="Arial Narrow" w:cs="Arial"/>
                <w:sz w:val="22"/>
                <w:szCs w:val="22"/>
              </w:rPr>
              <w:t>25</w:t>
            </w:r>
          </w:p>
        </w:tc>
      </w:tr>
      <w:tr w:rsidR="00126DE3" w:rsidRPr="00755848" w:rsidTr="00433587">
        <w:tc>
          <w:tcPr>
            <w:tcW w:w="4218" w:type="dxa"/>
          </w:tcPr>
          <w:p w:rsidR="00126DE3" w:rsidRPr="00755848" w:rsidRDefault="00126DE3" w:rsidP="0087132B">
            <w:pPr>
              <w:jc w:val="both"/>
              <w:rPr>
                <w:rFonts w:ascii="Arial Narrow" w:hAnsi="Arial Narrow" w:cs="Arial"/>
                <w:sz w:val="22"/>
                <w:szCs w:val="22"/>
              </w:rPr>
            </w:pPr>
            <w:r w:rsidRPr="00755848">
              <w:rPr>
                <w:rFonts w:ascii="Arial Narrow" w:hAnsi="Arial Narrow" w:cs="Arial"/>
                <w:sz w:val="22"/>
                <w:szCs w:val="22"/>
              </w:rPr>
              <w:t>Ostatné stroje</w:t>
            </w:r>
            <w:r w:rsidR="00541080">
              <w:rPr>
                <w:rFonts w:ascii="Arial Narrow" w:hAnsi="Arial Narrow" w:cs="Arial"/>
                <w:sz w:val="22"/>
                <w:szCs w:val="22"/>
              </w:rPr>
              <w:t>-odevná a obuvnícka výroba</w:t>
            </w:r>
          </w:p>
        </w:tc>
        <w:tc>
          <w:tcPr>
            <w:tcW w:w="1013" w:type="dxa"/>
          </w:tcPr>
          <w:p w:rsidR="00126DE3" w:rsidRPr="00755848" w:rsidRDefault="00126DE3" w:rsidP="0087132B">
            <w:pPr>
              <w:jc w:val="center"/>
              <w:rPr>
                <w:rFonts w:ascii="Arial Narrow" w:hAnsi="Arial Narrow" w:cs="Arial"/>
                <w:sz w:val="22"/>
                <w:szCs w:val="22"/>
              </w:rPr>
            </w:pPr>
            <w:r w:rsidRPr="00755848">
              <w:rPr>
                <w:rFonts w:ascii="Arial Narrow" w:hAnsi="Arial Narrow" w:cs="Arial"/>
                <w:sz w:val="22"/>
                <w:szCs w:val="22"/>
              </w:rPr>
              <w:t>022.A</w:t>
            </w:r>
          </w:p>
        </w:tc>
        <w:tc>
          <w:tcPr>
            <w:tcW w:w="2107" w:type="dxa"/>
          </w:tcPr>
          <w:p w:rsidR="00126DE3" w:rsidRPr="00755848" w:rsidRDefault="00541080" w:rsidP="009A1D4D">
            <w:pPr>
              <w:jc w:val="center"/>
              <w:rPr>
                <w:rFonts w:ascii="Arial Narrow" w:hAnsi="Arial Narrow" w:cs="Arial"/>
                <w:sz w:val="22"/>
                <w:szCs w:val="22"/>
              </w:rPr>
            </w:pPr>
            <w:r>
              <w:rPr>
                <w:rFonts w:ascii="Arial Narrow" w:hAnsi="Arial Narrow" w:cs="Arial"/>
                <w:sz w:val="22"/>
                <w:szCs w:val="22"/>
              </w:rPr>
              <w:t>4</w:t>
            </w:r>
          </w:p>
        </w:tc>
        <w:tc>
          <w:tcPr>
            <w:tcW w:w="2268" w:type="dxa"/>
          </w:tcPr>
          <w:p w:rsidR="00126DE3" w:rsidRPr="00755848" w:rsidRDefault="00541080" w:rsidP="00541080">
            <w:pPr>
              <w:jc w:val="center"/>
              <w:rPr>
                <w:rFonts w:ascii="Arial Narrow" w:hAnsi="Arial Narrow" w:cs="Arial"/>
                <w:sz w:val="22"/>
                <w:szCs w:val="22"/>
              </w:rPr>
            </w:pPr>
            <w:r>
              <w:rPr>
                <w:rFonts w:ascii="Arial Narrow" w:hAnsi="Arial Narrow" w:cs="Arial"/>
                <w:sz w:val="22"/>
                <w:szCs w:val="22"/>
              </w:rPr>
              <w:t>25</w:t>
            </w:r>
          </w:p>
        </w:tc>
      </w:tr>
      <w:tr w:rsidR="00872C54" w:rsidRPr="00755848" w:rsidTr="00433587">
        <w:tc>
          <w:tcPr>
            <w:tcW w:w="4218" w:type="dxa"/>
          </w:tcPr>
          <w:p w:rsidR="00872C54" w:rsidRPr="00755848" w:rsidRDefault="00872C54" w:rsidP="0087132B">
            <w:pPr>
              <w:jc w:val="both"/>
              <w:rPr>
                <w:rFonts w:ascii="Arial Narrow" w:hAnsi="Arial Narrow" w:cs="Arial"/>
                <w:sz w:val="22"/>
                <w:szCs w:val="22"/>
              </w:rPr>
            </w:pPr>
            <w:r>
              <w:rPr>
                <w:rFonts w:ascii="Arial Narrow" w:hAnsi="Arial Narrow" w:cs="Arial"/>
                <w:sz w:val="22"/>
                <w:szCs w:val="22"/>
              </w:rPr>
              <w:t>Ostatné zariadenia</w:t>
            </w:r>
            <w:r w:rsidR="00541080">
              <w:rPr>
                <w:rFonts w:ascii="Arial Narrow" w:hAnsi="Arial Narrow" w:cs="Arial"/>
                <w:sz w:val="22"/>
                <w:szCs w:val="22"/>
              </w:rPr>
              <w:t>-</w:t>
            </w:r>
            <w:r w:rsidR="009D7343">
              <w:rPr>
                <w:rFonts w:ascii="Arial Narrow" w:hAnsi="Arial Narrow" w:cs="Arial"/>
                <w:sz w:val="22"/>
                <w:szCs w:val="22"/>
              </w:rPr>
              <w:t>ventilačné stroje</w:t>
            </w:r>
          </w:p>
        </w:tc>
        <w:tc>
          <w:tcPr>
            <w:tcW w:w="1013" w:type="dxa"/>
          </w:tcPr>
          <w:p w:rsidR="00872C54" w:rsidRPr="00755848" w:rsidRDefault="00872C54" w:rsidP="0087132B">
            <w:pPr>
              <w:jc w:val="center"/>
              <w:rPr>
                <w:rFonts w:ascii="Arial Narrow" w:hAnsi="Arial Narrow" w:cs="Arial"/>
                <w:sz w:val="22"/>
                <w:szCs w:val="22"/>
              </w:rPr>
            </w:pPr>
            <w:r>
              <w:rPr>
                <w:rFonts w:ascii="Arial Narrow" w:hAnsi="Arial Narrow" w:cs="Arial"/>
                <w:sz w:val="22"/>
                <w:szCs w:val="22"/>
              </w:rPr>
              <w:t>022.A</w:t>
            </w:r>
          </w:p>
        </w:tc>
        <w:tc>
          <w:tcPr>
            <w:tcW w:w="2107" w:type="dxa"/>
          </w:tcPr>
          <w:p w:rsidR="00872C54" w:rsidRDefault="009D7343" w:rsidP="009A1D4D">
            <w:pPr>
              <w:jc w:val="center"/>
              <w:rPr>
                <w:rFonts w:ascii="Arial Narrow" w:hAnsi="Arial Narrow" w:cs="Arial"/>
                <w:sz w:val="22"/>
                <w:szCs w:val="22"/>
              </w:rPr>
            </w:pPr>
            <w:r>
              <w:rPr>
                <w:rFonts w:ascii="Arial Narrow" w:hAnsi="Arial Narrow" w:cs="Arial"/>
                <w:sz w:val="22"/>
                <w:szCs w:val="22"/>
              </w:rPr>
              <w:t>8</w:t>
            </w:r>
          </w:p>
        </w:tc>
        <w:tc>
          <w:tcPr>
            <w:tcW w:w="2268" w:type="dxa"/>
          </w:tcPr>
          <w:p w:rsidR="00872C54" w:rsidRPr="00755848" w:rsidRDefault="009D7343" w:rsidP="009D7343">
            <w:pPr>
              <w:jc w:val="center"/>
              <w:rPr>
                <w:rFonts w:ascii="Arial Narrow" w:hAnsi="Arial Narrow" w:cs="Arial"/>
                <w:sz w:val="22"/>
                <w:szCs w:val="22"/>
              </w:rPr>
            </w:pPr>
            <w:r>
              <w:rPr>
                <w:rFonts w:ascii="Arial Narrow" w:hAnsi="Arial Narrow" w:cs="Arial"/>
                <w:sz w:val="22"/>
                <w:szCs w:val="22"/>
              </w:rPr>
              <w:t>12</w:t>
            </w:r>
            <w:r w:rsidR="00872C54">
              <w:rPr>
                <w:rFonts w:ascii="Arial Narrow" w:hAnsi="Arial Narrow" w:cs="Arial"/>
                <w:sz w:val="22"/>
                <w:szCs w:val="22"/>
              </w:rPr>
              <w:t>,</w:t>
            </w:r>
            <w:r>
              <w:rPr>
                <w:rFonts w:ascii="Arial Narrow" w:hAnsi="Arial Narrow" w:cs="Arial"/>
                <w:sz w:val="22"/>
                <w:szCs w:val="22"/>
              </w:rPr>
              <w:t>50</w:t>
            </w:r>
          </w:p>
        </w:tc>
      </w:tr>
    </w:tbl>
    <w:p w:rsidR="009A1D4D" w:rsidRDefault="009A1D4D" w:rsidP="009A1D4D">
      <w:pPr>
        <w:jc w:val="both"/>
        <w:rPr>
          <w:rFonts w:ascii="Arial Narrow" w:hAnsi="Arial Narrow" w:cs="Arial"/>
          <w:sz w:val="22"/>
          <w:szCs w:val="22"/>
        </w:rPr>
      </w:pPr>
    </w:p>
    <w:p w:rsidR="009A1D4D" w:rsidRDefault="009A1D4D" w:rsidP="009A1D4D">
      <w:pPr>
        <w:jc w:val="both"/>
        <w:rPr>
          <w:rFonts w:ascii="Arial Narrow" w:hAnsi="Arial Narrow" w:cs="Arial"/>
          <w:sz w:val="22"/>
          <w:szCs w:val="22"/>
        </w:rPr>
      </w:pPr>
    </w:p>
    <w:p w:rsidR="009A1D4D" w:rsidRDefault="009A1D4D" w:rsidP="009A1D4D">
      <w:pPr>
        <w:jc w:val="both"/>
        <w:rPr>
          <w:rFonts w:ascii="Arial Narrow" w:hAnsi="Arial Narrow" w:cs="Arial Narrow"/>
          <w:sz w:val="22"/>
          <w:szCs w:val="22"/>
        </w:rPr>
      </w:pPr>
      <w:r>
        <w:rPr>
          <w:rFonts w:ascii="Arial Narrow" w:hAnsi="Arial Narrow" w:cs="Arial Narrow"/>
          <w:sz w:val="22"/>
          <w:szCs w:val="22"/>
        </w:rPr>
        <w:t xml:space="preserve">Odpisy dlhodobého nehmotného majetku sú stanovené vychádzajúc z predpokladanej doby jeho používania a predpokladaného priebehu jeho opotrebenia. Odpisovať sa začína prvým dňom zo zaradení do používania. Drobný dlhodobý nehmotný majetok, ktorého obstarávacia cena je 2.400,- € a menej, sa odpisuje jednorázovo.                         </w:t>
      </w:r>
    </w:p>
    <w:p w:rsidR="009A1D4D" w:rsidRDefault="009A1D4D" w:rsidP="009A1D4D">
      <w:pPr>
        <w:jc w:val="both"/>
        <w:rPr>
          <w:rFonts w:ascii="Arial Narrow" w:hAnsi="Arial Narrow" w:cs="Arial Narrow"/>
          <w:sz w:val="22"/>
          <w:szCs w:val="22"/>
        </w:rPr>
      </w:pPr>
    </w:p>
    <w:p w:rsidR="009A1D4D" w:rsidRDefault="009A1D4D" w:rsidP="009A1D4D">
      <w:pPr>
        <w:jc w:val="both"/>
        <w:rPr>
          <w:rFonts w:ascii="Arial Narrow" w:hAnsi="Arial Narrow" w:cs="Arial Narrow"/>
          <w:sz w:val="22"/>
          <w:szCs w:val="22"/>
        </w:rPr>
      </w:pPr>
      <w:r>
        <w:rPr>
          <w:rFonts w:ascii="Arial Narrow" w:hAnsi="Arial Narrow" w:cs="Arial Narrow"/>
          <w:sz w:val="22"/>
          <w:szCs w:val="22"/>
        </w:rPr>
        <w:t>Odpisy dlhodobého hmotného majetku sú stanovené vychádzajúc z predpokladanej doby jeho používania a predpok-</w:t>
      </w:r>
    </w:p>
    <w:p w:rsidR="009A1D4D" w:rsidRDefault="009A1D4D" w:rsidP="009A1D4D">
      <w:pPr>
        <w:jc w:val="both"/>
        <w:rPr>
          <w:rFonts w:ascii="Arial Narrow" w:hAnsi="Arial Narrow" w:cs="Arial Narrow"/>
          <w:sz w:val="22"/>
          <w:szCs w:val="22"/>
        </w:rPr>
      </w:pPr>
      <w:r>
        <w:rPr>
          <w:rFonts w:ascii="Arial Narrow" w:hAnsi="Arial Narrow" w:cs="Arial Narrow"/>
          <w:sz w:val="22"/>
          <w:szCs w:val="22"/>
        </w:rPr>
        <w:lastRenderedPageBreak/>
        <w:t xml:space="preserve">ladaného priebehu jeho opotrebenia. Odpisovať sa začína prvým dňom mesiaca, keď bol zaradený do používania. </w:t>
      </w:r>
    </w:p>
    <w:p w:rsidR="009A1D4D" w:rsidRDefault="009A1D4D" w:rsidP="009A1D4D">
      <w:pPr>
        <w:jc w:val="both"/>
        <w:rPr>
          <w:rFonts w:ascii="Arial Narrow" w:hAnsi="Arial Narrow" w:cs="Arial Narrow"/>
          <w:sz w:val="22"/>
          <w:szCs w:val="22"/>
        </w:rPr>
      </w:pPr>
      <w:r>
        <w:rPr>
          <w:rFonts w:ascii="Arial Narrow" w:hAnsi="Arial Narrow" w:cs="Arial Narrow"/>
          <w:sz w:val="22"/>
          <w:szCs w:val="22"/>
        </w:rPr>
        <w:t>Drobný dlhodobý hmotný majetok, ktorého obstarávacia cena je 1.700,- €  a nižšia, sa odpisuje jednorázovo pri uve-</w:t>
      </w:r>
    </w:p>
    <w:p w:rsidR="009A1D4D" w:rsidRDefault="009A1D4D" w:rsidP="009A1D4D">
      <w:pPr>
        <w:jc w:val="both"/>
        <w:rPr>
          <w:rFonts w:ascii="Arial Narrow" w:hAnsi="Arial Narrow" w:cs="Arial Narrow"/>
          <w:sz w:val="22"/>
          <w:szCs w:val="22"/>
        </w:rPr>
      </w:pPr>
      <w:r>
        <w:rPr>
          <w:rFonts w:ascii="Arial Narrow" w:hAnsi="Arial Narrow" w:cs="Arial Narrow"/>
          <w:sz w:val="22"/>
          <w:szCs w:val="22"/>
        </w:rPr>
        <w:t xml:space="preserve">dení do používania. </w:t>
      </w:r>
    </w:p>
    <w:p w:rsidR="001C281D" w:rsidRDefault="001C281D" w:rsidP="009A1D4D">
      <w:pPr>
        <w:jc w:val="both"/>
        <w:rPr>
          <w:rFonts w:ascii="Arial Narrow" w:hAnsi="Arial Narrow" w:cs="Arial Narrow"/>
          <w:sz w:val="22"/>
          <w:szCs w:val="22"/>
        </w:rPr>
      </w:pPr>
      <w:r>
        <w:rPr>
          <w:rFonts w:ascii="Arial Narrow" w:hAnsi="Arial Narrow" w:cs="Arial Narrow"/>
          <w:sz w:val="22"/>
          <w:szCs w:val="22"/>
        </w:rPr>
        <w:t>Pozemky sa neodp</w:t>
      </w:r>
      <w:r w:rsidR="00872C54">
        <w:rPr>
          <w:rFonts w:ascii="Arial Narrow" w:hAnsi="Arial Narrow" w:cs="Arial Narrow"/>
          <w:sz w:val="22"/>
          <w:szCs w:val="22"/>
        </w:rPr>
        <w:t>i</w:t>
      </w:r>
      <w:r>
        <w:rPr>
          <w:rFonts w:ascii="Arial Narrow" w:hAnsi="Arial Narrow" w:cs="Arial Narrow"/>
          <w:sz w:val="22"/>
          <w:szCs w:val="22"/>
        </w:rPr>
        <w:t>sujú.</w:t>
      </w:r>
    </w:p>
    <w:p w:rsidR="00E8271B" w:rsidRDefault="001C281D" w:rsidP="00E8271B">
      <w:pPr>
        <w:spacing w:after="120"/>
        <w:jc w:val="both"/>
        <w:rPr>
          <w:rFonts w:ascii="Arial Narrow" w:hAnsi="Arial Narrow" w:cs="Arial Narrow"/>
          <w:sz w:val="22"/>
          <w:szCs w:val="22"/>
        </w:rPr>
      </w:pPr>
      <w:r>
        <w:rPr>
          <w:rFonts w:ascii="Arial Narrow" w:hAnsi="Arial Narrow" w:cs="Arial Narrow"/>
          <w:sz w:val="22"/>
          <w:szCs w:val="22"/>
        </w:rPr>
        <w:t xml:space="preserve">Firma používa rovnomerné odpisovanie. </w:t>
      </w:r>
    </w:p>
    <w:p w:rsidR="001C281D" w:rsidRPr="00755848" w:rsidRDefault="001C281D" w:rsidP="00E8271B">
      <w:pPr>
        <w:spacing w:after="120"/>
        <w:jc w:val="both"/>
        <w:rPr>
          <w:rFonts w:ascii="Arial Narrow" w:hAnsi="Arial Narrow" w:cs="Arial Narrow"/>
          <w:sz w:val="22"/>
          <w:szCs w:val="22"/>
        </w:rPr>
      </w:pPr>
    </w:p>
    <w:p w:rsidR="00E8271B" w:rsidRDefault="00E8271B" w:rsidP="00E8271B">
      <w:pPr>
        <w:pStyle w:val="Nadpis2"/>
        <w:jc w:val="both"/>
        <w:rPr>
          <w:rFonts w:ascii="Arial Narrow" w:hAnsi="Arial Narrow" w:cs="Arial Narrow"/>
          <w:b w:val="0"/>
          <w:bCs w:val="0"/>
          <w:sz w:val="22"/>
          <w:szCs w:val="22"/>
        </w:rPr>
      </w:pPr>
      <w:r w:rsidRPr="00755848">
        <w:rPr>
          <w:rFonts w:ascii="Arial Narrow" w:hAnsi="Arial Narrow" w:cs="Arial Narrow"/>
          <w:b w:val="0"/>
          <w:bCs w:val="0"/>
          <w:sz w:val="22"/>
          <w:szCs w:val="22"/>
        </w:rPr>
        <w:t xml:space="preserve">h) Informácia </w:t>
      </w:r>
      <w:r w:rsidRPr="00755848">
        <w:rPr>
          <w:rFonts w:ascii="Arial Narrow" w:hAnsi="Arial Narrow" w:cs="Arial Narrow"/>
          <w:bCs w:val="0"/>
          <w:sz w:val="22"/>
          <w:szCs w:val="22"/>
        </w:rPr>
        <w:t>o poskytnutých dotáciách</w:t>
      </w:r>
      <w:r w:rsidRPr="00755848">
        <w:rPr>
          <w:rFonts w:ascii="Arial Narrow" w:hAnsi="Arial Narrow" w:cs="Arial Narrow"/>
          <w:b w:val="0"/>
          <w:bCs w:val="0"/>
          <w:sz w:val="22"/>
          <w:szCs w:val="22"/>
        </w:rPr>
        <w:t xml:space="preserve"> a pri dotáciách na obstaranie majetku sa uvedú zložky majetku a ich ocenenie: </w:t>
      </w:r>
    </w:p>
    <w:p w:rsidR="00462574" w:rsidRPr="00872C54" w:rsidRDefault="009A1D4D" w:rsidP="00F2249F">
      <w:pPr>
        <w:rPr>
          <w:rFonts w:ascii="Arial Narrow" w:hAnsi="Arial Narrow"/>
          <w:sz w:val="20"/>
          <w:szCs w:val="20"/>
        </w:rPr>
      </w:pPr>
      <w:r>
        <w:t>-</w:t>
      </w:r>
      <w:r w:rsidR="00F2249F" w:rsidRPr="00872C54">
        <w:rPr>
          <w:rFonts w:ascii="Arial Narrow" w:hAnsi="Arial Narrow"/>
          <w:sz w:val="20"/>
          <w:szCs w:val="20"/>
        </w:rPr>
        <w:t>neboli žiadne dotácie</w:t>
      </w:r>
    </w:p>
    <w:p w:rsidR="00462574" w:rsidRPr="00462574" w:rsidRDefault="00462574" w:rsidP="00462574"/>
    <w:p w:rsidR="00FA5372" w:rsidRDefault="00651F5C" w:rsidP="00FA5372">
      <w:pPr>
        <w:pStyle w:val="Nadpis2"/>
        <w:jc w:val="both"/>
        <w:rPr>
          <w:rFonts w:ascii="Arial Narrow" w:hAnsi="Arial Narrow" w:cs="Arial Narrow"/>
          <w:b w:val="0"/>
          <w:bCs w:val="0"/>
          <w:sz w:val="22"/>
          <w:szCs w:val="22"/>
        </w:rPr>
      </w:pPr>
      <w:r w:rsidRPr="00755848">
        <w:rPr>
          <w:rFonts w:ascii="Arial Narrow" w:hAnsi="Arial Narrow" w:cs="Arial Narrow"/>
          <w:b w:val="0"/>
          <w:bCs w:val="0"/>
          <w:sz w:val="22"/>
          <w:szCs w:val="22"/>
        </w:rPr>
        <w:t>5</w:t>
      </w:r>
      <w:r w:rsidR="00FA5372" w:rsidRPr="00755848">
        <w:rPr>
          <w:rFonts w:ascii="Arial Narrow" w:hAnsi="Arial Narrow" w:cs="Arial Narrow"/>
          <w:b w:val="0"/>
          <w:bCs w:val="0"/>
          <w:sz w:val="22"/>
          <w:szCs w:val="22"/>
        </w:rPr>
        <w:t xml:space="preserve">) </w:t>
      </w:r>
      <w:r w:rsidR="00FA5372" w:rsidRPr="00755848">
        <w:rPr>
          <w:rFonts w:ascii="Arial Narrow" w:hAnsi="Arial Narrow" w:cs="Arial Narrow"/>
          <w:bCs w:val="0"/>
          <w:sz w:val="22"/>
          <w:szCs w:val="22"/>
        </w:rPr>
        <w:t xml:space="preserve">Informácie o oprave </w:t>
      </w:r>
      <w:r w:rsidR="00FA5372" w:rsidRPr="00755848">
        <w:rPr>
          <w:rFonts w:ascii="Arial Narrow" w:hAnsi="Arial Narrow" w:cs="Arial Narrow"/>
          <w:bCs w:val="0"/>
          <w:sz w:val="22"/>
          <w:szCs w:val="22"/>
          <w:u w:val="single"/>
        </w:rPr>
        <w:t>významných chýb</w:t>
      </w:r>
      <w:r w:rsidR="00FA5372" w:rsidRPr="00755848">
        <w:rPr>
          <w:rFonts w:ascii="Arial Narrow" w:hAnsi="Arial Narrow" w:cs="Arial Narrow"/>
          <w:b w:val="0"/>
          <w:bCs w:val="0"/>
          <w:sz w:val="22"/>
          <w:szCs w:val="22"/>
        </w:rPr>
        <w:t xml:space="preserve"> minulých účtovných období účtovaných v bežnom účtovnom období </w:t>
      </w:r>
      <w:r w:rsidR="00FA5372" w:rsidRPr="00755848">
        <w:rPr>
          <w:rFonts w:ascii="Arial Narrow" w:hAnsi="Arial Narrow" w:cs="Arial Narrow"/>
          <w:b w:val="0"/>
          <w:bCs w:val="0"/>
          <w:sz w:val="22"/>
          <w:szCs w:val="22"/>
          <w:u w:val="single"/>
        </w:rPr>
        <w:t>s uvedením sumy vplyvu</w:t>
      </w:r>
      <w:r w:rsidR="00FA5372" w:rsidRPr="00755848">
        <w:rPr>
          <w:rFonts w:ascii="Arial Narrow" w:hAnsi="Arial Narrow" w:cs="Arial Narrow"/>
          <w:b w:val="0"/>
          <w:bCs w:val="0"/>
          <w:sz w:val="22"/>
          <w:szCs w:val="22"/>
        </w:rPr>
        <w:t xml:space="preserve"> na nerozdelený zisk minulých rokov alebo na neuhradenú stratu minulých rokov</w:t>
      </w:r>
      <w:r w:rsidRPr="00755848">
        <w:rPr>
          <w:rFonts w:ascii="Arial Narrow" w:hAnsi="Arial Narrow" w:cs="Arial Narrow"/>
          <w:b w:val="0"/>
          <w:bCs w:val="0"/>
          <w:sz w:val="22"/>
          <w:szCs w:val="22"/>
        </w:rPr>
        <w:t>. Ú</w:t>
      </w:r>
      <w:r w:rsidR="00FA5372" w:rsidRPr="00755848">
        <w:rPr>
          <w:rFonts w:ascii="Arial Narrow" w:hAnsi="Arial Narrow" w:cs="Arial Narrow"/>
          <w:b w:val="0"/>
          <w:bCs w:val="0"/>
          <w:sz w:val="22"/>
          <w:szCs w:val="22"/>
        </w:rPr>
        <w:t xml:space="preserve">čtovná jednotka </w:t>
      </w:r>
      <w:r w:rsidRPr="00755848">
        <w:rPr>
          <w:rFonts w:ascii="Arial Narrow" w:hAnsi="Arial Narrow" w:cs="Arial Narrow"/>
          <w:b w:val="0"/>
          <w:bCs w:val="0"/>
          <w:sz w:val="22"/>
          <w:szCs w:val="22"/>
        </w:rPr>
        <w:t xml:space="preserve">môže </w:t>
      </w:r>
      <w:r w:rsidR="00FA5372" w:rsidRPr="00755848">
        <w:rPr>
          <w:rFonts w:ascii="Arial Narrow" w:hAnsi="Arial Narrow" w:cs="Arial Narrow"/>
          <w:b w:val="0"/>
          <w:bCs w:val="0"/>
          <w:sz w:val="22"/>
          <w:szCs w:val="22"/>
        </w:rPr>
        <w:t xml:space="preserve">uviesť aj informácie o oprave </w:t>
      </w:r>
      <w:r w:rsidR="00FA5372" w:rsidRPr="00755848">
        <w:rPr>
          <w:rFonts w:ascii="Arial Narrow" w:hAnsi="Arial Narrow" w:cs="Arial Narrow"/>
          <w:b w:val="0"/>
          <w:bCs w:val="0"/>
          <w:sz w:val="22"/>
          <w:szCs w:val="22"/>
          <w:u w:val="single"/>
        </w:rPr>
        <w:t>nevýznamných chýb</w:t>
      </w:r>
      <w:r w:rsidR="00FA5372" w:rsidRPr="00755848">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p w:rsidR="00DA0A47" w:rsidRPr="00DA0A47" w:rsidRDefault="00DA0A47" w:rsidP="00DA0A47"/>
    <w:p w:rsidR="001C281D" w:rsidRDefault="001C281D" w:rsidP="001C281D">
      <w:pPr>
        <w:rPr>
          <w:sz w:val="20"/>
          <w:szCs w:val="20"/>
        </w:rPr>
      </w:pPr>
      <w:r w:rsidRPr="00DA0A47">
        <w:rPr>
          <w:sz w:val="20"/>
          <w:szCs w:val="20"/>
        </w:rPr>
        <w:t xml:space="preserve">- </w:t>
      </w:r>
      <w:r w:rsidRPr="00872C54">
        <w:rPr>
          <w:rFonts w:ascii="Arial Narrow" w:hAnsi="Arial Narrow"/>
          <w:sz w:val="20"/>
          <w:szCs w:val="20"/>
        </w:rPr>
        <w:t>nebolo účtované o významných chybách minulých účtovných období</w:t>
      </w:r>
    </w:p>
    <w:p w:rsidR="00DA0A47" w:rsidRPr="00DA0A47" w:rsidRDefault="00DA0A47" w:rsidP="001C281D">
      <w:pPr>
        <w:rPr>
          <w:sz w:val="20"/>
          <w:szCs w:val="20"/>
        </w:rPr>
      </w:pPr>
    </w:p>
    <w:p w:rsidR="001C281D" w:rsidRPr="00DA0A47" w:rsidRDefault="001C281D" w:rsidP="001C281D">
      <w:pPr>
        <w:rPr>
          <w:sz w:val="20"/>
          <w:szCs w:val="20"/>
        </w:rPr>
      </w:pPr>
    </w:p>
    <w:tbl>
      <w:tblPr>
        <w:tblW w:w="49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5"/>
        <w:gridCol w:w="1040"/>
        <w:gridCol w:w="1039"/>
        <w:gridCol w:w="1928"/>
        <w:gridCol w:w="2519"/>
      </w:tblGrid>
      <w:tr w:rsidR="00F836A0" w:rsidRPr="00755848" w:rsidTr="00E517ED">
        <w:tc>
          <w:tcPr>
            <w:tcW w:w="1601" w:type="pct"/>
            <w:shd w:val="clear" w:color="auto" w:fill="auto"/>
          </w:tcPr>
          <w:p w:rsidR="00F836A0" w:rsidRPr="00755848" w:rsidRDefault="00F836A0" w:rsidP="00E517ED">
            <w:pPr>
              <w:spacing w:after="120"/>
              <w:ind w:right="-471"/>
              <w:rPr>
                <w:rFonts w:ascii="Arial Narrow" w:hAnsi="Arial Narrow" w:cs="Arial Narrow"/>
                <w:b/>
                <w:sz w:val="22"/>
                <w:szCs w:val="22"/>
              </w:rPr>
            </w:pPr>
            <w:r w:rsidRPr="00755848">
              <w:rPr>
                <w:rFonts w:ascii="Arial Narrow" w:hAnsi="Arial Narrow" w:cs="Arial Narrow"/>
                <w:b/>
                <w:sz w:val="22"/>
                <w:szCs w:val="22"/>
              </w:rPr>
              <w:t xml:space="preserve">      Opis účtovného prípadu</w:t>
            </w:r>
          </w:p>
        </w:tc>
        <w:tc>
          <w:tcPr>
            <w:tcW w:w="541" w:type="pct"/>
            <w:shd w:val="clear" w:color="auto" w:fill="auto"/>
          </w:tcPr>
          <w:p w:rsidR="00F836A0" w:rsidRPr="00755848" w:rsidRDefault="00F836A0" w:rsidP="00E517ED">
            <w:pPr>
              <w:spacing w:after="120"/>
              <w:ind w:right="-471"/>
              <w:rPr>
                <w:rFonts w:ascii="Arial Narrow" w:hAnsi="Arial Narrow" w:cs="Arial Narrow"/>
                <w:b/>
                <w:sz w:val="22"/>
                <w:szCs w:val="22"/>
              </w:rPr>
            </w:pPr>
            <w:r w:rsidRPr="00755848">
              <w:rPr>
                <w:rFonts w:ascii="Arial Narrow" w:hAnsi="Arial Narrow" w:cs="Arial Narrow"/>
                <w:b/>
                <w:sz w:val="22"/>
                <w:szCs w:val="22"/>
              </w:rPr>
              <w:t xml:space="preserve">  Suma</w:t>
            </w:r>
          </w:p>
        </w:tc>
        <w:tc>
          <w:tcPr>
            <w:tcW w:w="541" w:type="pct"/>
            <w:shd w:val="clear" w:color="auto" w:fill="auto"/>
          </w:tcPr>
          <w:p w:rsidR="00F836A0" w:rsidRPr="00755848" w:rsidRDefault="00F836A0" w:rsidP="00E517ED">
            <w:pPr>
              <w:spacing w:after="120"/>
              <w:ind w:right="-471"/>
              <w:rPr>
                <w:rFonts w:ascii="Arial Narrow" w:hAnsi="Arial Narrow" w:cs="Arial Narrow"/>
                <w:b/>
                <w:sz w:val="22"/>
                <w:szCs w:val="22"/>
              </w:rPr>
            </w:pPr>
            <w:r w:rsidRPr="00755848">
              <w:rPr>
                <w:rFonts w:ascii="Arial Narrow" w:hAnsi="Arial Narrow" w:cs="Arial Narrow"/>
                <w:b/>
                <w:sz w:val="22"/>
                <w:szCs w:val="22"/>
              </w:rPr>
              <w:t xml:space="preserve"> MD/DAL</w:t>
            </w:r>
          </w:p>
        </w:tc>
        <w:tc>
          <w:tcPr>
            <w:tcW w:w="1004" w:type="pct"/>
            <w:shd w:val="clear" w:color="auto" w:fill="auto"/>
          </w:tcPr>
          <w:p w:rsidR="00F836A0" w:rsidRPr="00755848" w:rsidRDefault="00F836A0" w:rsidP="00E517ED">
            <w:pPr>
              <w:spacing w:after="120"/>
              <w:ind w:right="-471"/>
              <w:rPr>
                <w:rFonts w:ascii="Arial Narrow" w:hAnsi="Arial Narrow" w:cs="Arial Narrow"/>
                <w:b/>
                <w:sz w:val="22"/>
                <w:szCs w:val="22"/>
              </w:rPr>
            </w:pPr>
            <w:r w:rsidRPr="00755848">
              <w:rPr>
                <w:rFonts w:ascii="Arial Narrow" w:hAnsi="Arial Narrow" w:cs="Arial Narrow"/>
                <w:b/>
                <w:sz w:val="22"/>
                <w:szCs w:val="22"/>
              </w:rPr>
              <w:t>Vplyv na výsledok</w:t>
            </w:r>
          </w:p>
        </w:tc>
        <w:tc>
          <w:tcPr>
            <w:tcW w:w="1312" w:type="pct"/>
            <w:shd w:val="clear" w:color="auto" w:fill="auto"/>
          </w:tcPr>
          <w:p w:rsidR="00F836A0" w:rsidRPr="00755848" w:rsidRDefault="00F836A0" w:rsidP="00E517ED">
            <w:pPr>
              <w:spacing w:after="120"/>
              <w:ind w:right="-471"/>
              <w:rPr>
                <w:rFonts w:ascii="Arial Narrow" w:hAnsi="Arial Narrow" w:cs="Arial Narrow"/>
                <w:b/>
                <w:sz w:val="22"/>
                <w:szCs w:val="22"/>
              </w:rPr>
            </w:pPr>
            <w:r w:rsidRPr="00755848">
              <w:rPr>
                <w:rFonts w:ascii="Arial Narrow" w:hAnsi="Arial Narrow" w:cs="Arial Narrow"/>
                <w:b/>
                <w:sz w:val="22"/>
                <w:szCs w:val="22"/>
              </w:rPr>
              <w:t xml:space="preserve"> Vplyv na vlastné imanie</w:t>
            </w:r>
          </w:p>
        </w:tc>
      </w:tr>
      <w:tr w:rsidR="00F836A0" w:rsidRPr="00755848" w:rsidTr="00E517ED">
        <w:tc>
          <w:tcPr>
            <w:tcW w:w="1601" w:type="pct"/>
            <w:shd w:val="clear" w:color="auto" w:fill="auto"/>
          </w:tcPr>
          <w:p w:rsidR="00F836A0" w:rsidRPr="00755848" w:rsidRDefault="00F836A0" w:rsidP="00E517ED">
            <w:pPr>
              <w:spacing w:after="120"/>
              <w:ind w:right="-471"/>
              <w:jc w:val="both"/>
              <w:rPr>
                <w:rFonts w:ascii="Arial Narrow" w:hAnsi="Arial Narrow" w:cs="Arial Narrow"/>
                <w:sz w:val="22"/>
                <w:szCs w:val="22"/>
              </w:rPr>
            </w:pPr>
          </w:p>
        </w:tc>
        <w:tc>
          <w:tcPr>
            <w:tcW w:w="541" w:type="pct"/>
            <w:shd w:val="clear" w:color="auto" w:fill="auto"/>
          </w:tcPr>
          <w:p w:rsidR="00F836A0" w:rsidRPr="00755848" w:rsidRDefault="00F836A0" w:rsidP="00E517ED">
            <w:pPr>
              <w:spacing w:after="120"/>
              <w:ind w:right="-471"/>
              <w:jc w:val="both"/>
              <w:rPr>
                <w:rFonts w:ascii="Arial Narrow" w:hAnsi="Arial Narrow" w:cs="Arial Narrow"/>
                <w:sz w:val="22"/>
                <w:szCs w:val="22"/>
              </w:rPr>
            </w:pPr>
          </w:p>
        </w:tc>
        <w:tc>
          <w:tcPr>
            <w:tcW w:w="541" w:type="pct"/>
            <w:shd w:val="clear" w:color="auto" w:fill="auto"/>
          </w:tcPr>
          <w:p w:rsidR="00F836A0" w:rsidRPr="00755848" w:rsidRDefault="00F836A0" w:rsidP="00E517ED">
            <w:pPr>
              <w:spacing w:after="120"/>
              <w:ind w:right="-471"/>
              <w:jc w:val="both"/>
              <w:rPr>
                <w:rFonts w:ascii="Arial Narrow" w:hAnsi="Arial Narrow" w:cs="Arial Narrow"/>
                <w:sz w:val="22"/>
                <w:szCs w:val="22"/>
              </w:rPr>
            </w:pPr>
          </w:p>
        </w:tc>
        <w:tc>
          <w:tcPr>
            <w:tcW w:w="1004" w:type="pct"/>
            <w:shd w:val="clear" w:color="auto" w:fill="auto"/>
          </w:tcPr>
          <w:p w:rsidR="00F836A0" w:rsidRPr="00755848" w:rsidRDefault="00F836A0" w:rsidP="00E517ED">
            <w:pPr>
              <w:spacing w:after="120"/>
              <w:ind w:right="-471"/>
              <w:jc w:val="both"/>
              <w:rPr>
                <w:rFonts w:ascii="Arial Narrow" w:hAnsi="Arial Narrow" w:cs="Arial Narrow"/>
                <w:sz w:val="22"/>
                <w:szCs w:val="22"/>
              </w:rPr>
            </w:pPr>
          </w:p>
        </w:tc>
        <w:tc>
          <w:tcPr>
            <w:tcW w:w="1312" w:type="pct"/>
            <w:shd w:val="clear" w:color="auto" w:fill="auto"/>
          </w:tcPr>
          <w:p w:rsidR="00F836A0" w:rsidRPr="00755848" w:rsidRDefault="00F836A0" w:rsidP="00E517ED">
            <w:pPr>
              <w:spacing w:after="120"/>
              <w:ind w:right="-471"/>
              <w:jc w:val="both"/>
              <w:rPr>
                <w:rFonts w:ascii="Arial Narrow" w:hAnsi="Arial Narrow" w:cs="Arial Narrow"/>
                <w:sz w:val="22"/>
                <w:szCs w:val="22"/>
              </w:rPr>
            </w:pPr>
          </w:p>
        </w:tc>
      </w:tr>
      <w:tr w:rsidR="00F836A0" w:rsidRPr="00755848" w:rsidTr="00E517ED">
        <w:tc>
          <w:tcPr>
            <w:tcW w:w="1601" w:type="pct"/>
            <w:shd w:val="clear" w:color="auto" w:fill="auto"/>
          </w:tcPr>
          <w:p w:rsidR="00F836A0" w:rsidRPr="00755848" w:rsidRDefault="00F836A0" w:rsidP="00E517ED">
            <w:pPr>
              <w:spacing w:after="120"/>
              <w:ind w:right="-471"/>
              <w:jc w:val="both"/>
              <w:rPr>
                <w:rFonts w:ascii="Arial Narrow" w:hAnsi="Arial Narrow" w:cs="Arial Narrow"/>
                <w:sz w:val="22"/>
                <w:szCs w:val="22"/>
              </w:rPr>
            </w:pPr>
          </w:p>
        </w:tc>
        <w:tc>
          <w:tcPr>
            <w:tcW w:w="541" w:type="pct"/>
            <w:shd w:val="clear" w:color="auto" w:fill="auto"/>
          </w:tcPr>
          <w:p w:rsidR="00F836A0" w:rsidRPr="00755848" w:rsidRDefault="00F836A0" w:rsidP="00E517ED">
            <w:pPr>
              <w:spacing w:after="120"/>
              <w:ind w:right="-471"/>
              <w:jc w:val="both"/>
              <w:rPr>
                <w:rFonts w:ascii="Arial Narrow" w:hAnsi="Arial Narrow" w:cs="Arial Narrow"/>
                <w:sz w:val="22"/>
                <w:szCs w:val="22"/>
              </w:rPr>
            </w:pPr>
          </w:p>
        </w:tc>
        <w:tc>
          <w:tcPr>
            <w:tcW w:w="541" w:type="pct"/>
            <w:shd w:val="clear" w:color="auto" w:fill="auto"/>
          </w:tcPr>
          <w:p w:rsidR="00F836A0" w:rsidRPr="00755848" w:rsidRDefault="00F836A0" w:rsidP="00E517ED">
            <w:pPr>
              <w:spacing w:after="120"/>
              <w:ind w:right="-471"/>
              <w:jc w:val="both"/>
              <w:rPr>
                <w:rFonts w:ascii="Arial Narrow" w:hAnsi="Arial Narrow" w:cs="Arial Narrow"/>
                <w:sz w:val="22"/>
                <w:szCs w:val="22"/>
              </w:rPr>
            </w:pPr>
          </w:p>
        </w:tc>
        <w:tc>
          <w:tcPr>
            <w:tcW w:w="1004" w:type="pct"/>
            <w:shd w:val="clear" w:color="auto" w:fill="auto"/>
          </w:tcPr>
          <w:p w:rsidR="00F836A0" w:rsidRPr="00755848" w:rsidRDefault="00F836A0" w:rsidP="00E517ED">
            <w:pPr>
              <w:spacing w:after="120"/>
              <w:ind w:right="-471"/>
              <w:jc w:val="both"/>
              <w:rPr>
                <w:rFonts w:ascii="Arial Narrow" w:hAnsi="Arial Narrow" w:cs="Arial Narrow"/>
                <w:sz w:val="22"/>
                <w:szCs w:val="22"/>
              </w:rPr>
            </w:pPr>
          </w:p>
        </w:tc>
        <w:tc>
          <w:tcPr>
            <w:tcW w:w="1312" w:type="pct"/>
            <w:shd w:val="clear" w:color="auto" w:fill="auto"/>
          </w:tcPr>
          <w:p w:rsidR="00F836A0" w:rsidRPr="00755848" w:rsidRDefault="00F836A0" w:rsidP="00E517ED">
            <w:pPr>
              <w:spacing w:after="120"/>
              <w:ind w:right="-471"/>
              <w:jc w:val="both"/>
              <w:rPr>
                <w:rFonts w:ascii="Arial Narrow" w:hAnsi="Arial Narrow" w:cs="Arial Narrow"/>
                <w:sz w:val="22"/>
                <w:szCs w:val="22"/>
              </w:rPr>
            </w:pPr>
          </w:p>
        </w:tc>
      </w:tr>
    </w:tbl>
    <w:p w:rsidR="005031B8" w:rsidRDefault="005031B8" w:rsidP="0075484E">
      <w:pPr>
        <w:ind w:right="-468"/>
        <w:jc w:val="both"/>
        <w:rPr>
          <w:rFonts w:ascii="Arial Narrow" w:hAnsi="Arial Narrow" w:cs="Arial Narrow"/>
          <w:sz w:val="22"/>
          <w:szCs w:val="22"/>
        </w:rPr>
      </w:pPr>
    </w:p>
    <w:p w:rsidR="002E0505" w:rsidRDefault="002E0505" w:rsidP="0075484E">
      <w:pPr>
        <w:ind w:right="-468"/>
        <w:jc w:val="both"/>
        <w:rPr>
          <w:rFonts w:ascii="Arial Narrow" w:hAnsi="Arial Narrow" w:cs="Arial Narrow"/>
          <w:sz w:val="22"/>
          <w:szCs w:val="22"/>
        </w:rPr>
      </w:pPr>
    </w:p>
    <w:p w:rsidR="002E0505" w:rsidRDefault="002E0505" w:rsidP="0075484E">
      <w:pPr>
        <w:ind w:right="-468"/>
        <w:jc w:val="both"/>
        <w:rPr>
          <w:rFonts w:ascii="Arial Narrow" w:hAnsi="Arial Narrow" w:cs="Arial Narrow"/>
          <w:sz w:val="22"/>
          <w:szCs w:val="22"/>
        </w:rPr>
      </w:pPr>
    </w:p>
    <w:p w:rsidR="009D7343" w:rsidRDefault="009D7343" w:rsidP="0075484E">
      <w:pPr>
        <w:ind w:right="-468"/>
        <w:jc w:val="both"/>
        <w:rPr>
          <w:rFonts w:ascii="Arial Narrow" w:hAnsi="Arial Narrow" w:cs="Arial Narrow"/>
          <w:sz w:val="22"/>
          <w:szCs w:val="22"/>
        </w:rPr>
      </w:pPr>
    </w:p>
    <w:p w:rsidR="009D7343" w:rsidRDefault="009D7343" w:rsidP="0075484E">
      <w:pPr>
        <w:ind w:right="-468"/>
        <w:jc w:val="both"/>
        <w:rPr>
          <w:rFonts w:ascii="Arial Narrow" w:hAnsi="Arial Narrow" w:cs="Arial Narrow"/>
          <w:sz w:val="22"/>
          <w:szCs w:val="22"/>
        </w:rPr>
      </w:pPr>
    </w:p>
    <w:p w:rsidR="002E0505" w:rsidRPr="00755848" w:rsidRDefault="002E0505" w:rsidP="0075484E">
      <w:pPr>
        <w:ind w:right="-468"/>
        <w:jc w:val="both"/>
        <w:rPr>
          <w:rFonts w:ascii="Arial Narrow" w:hAnsi="Arial Narrow" w:cs="Arial Narrow"/>
          <w:sz w:val="22"/>
          <w:szCs w:val="22"/>
        </w:rPr>
      </w:pPr>
    </w:p>
    <w:p w:rsidR="008945D9" w:rsidRPr="00755848" w:rsidRDefault="008945D9" w:rsidP="00433587">
      <w:pPr>
        <w:jc w:val="both"/>
        <w:rPr>
          <w:rFonts w:ascii="Arial Narrow" w:hAnsi="Arial Narrow" w:cs="Arial Narrow"/>
          <w:sz w:val="22"/>
          <w:szCs w:val="22"/>
        </w:rPr>
      </w:pPr>
    </w:p>
    <w:p w:rsidR="00235630" w:rsidRPr="00755848" w:rsidRDefault="00651F5C" w:rsidP="00651F5C">
      <w:pPr>
        <w:ind w:right="-468"/>
        <w:jc w:val="center"/>
        <w:rPr>
          <w:rFonts w:ascii="Arial Narrow" w:hAnsi="Arial Narrow" w:cs="Arial Narrow"/>
          <w:sz w:val="22"/>
          <w:szCs w:val="22"/>
          <w:u w:val="single"/>
        </w:rPr>
      </w:pPr>
      <w:r w:rsidRPr="00755848">
        <w:rPr>
          <w:rFonts w:ascii="Arial Narrow" w:hAnsi="Arial Narrow" w:cs="Arial Narrow"/>
          <w:b/>
          <w:bCs/>
          <w:sz w:val="22"/>
          <w:szCs w:val="22"/>
          <w:u w:val="single"/>
        </w:rPr>
        <w:t>Článok I</w:t>
      </w:r>
      <w:r w:rsidR="00E8271B" w:rsidRPr="00755848">
        <w:rPr>
          <w:rFonts w:ascii="Arial Narrow" w:hAnsi="Arial Narrow" w:cs="Arial Narrow"/>
          <w:b/>
          <w:bCs/>
          <w:sz w:val="22"/>
          <w:szCs w:val="22"/>
          <w:u w:val="single"/>
        </w:rPr>
        <w:t>V</w:t>
      </w:r>
      <w:r w:rsidRPr="00755848">
        <w:rPr>
          <w:rFonts w:ascii="Arial Narrow" w:hAnsi="Arial Narrow" w:cs="Arial Narrow"/>
          <w:b/>
          <w:bCs/>
          <w:sz w:val="22"/>
          <w:szCs w:val="22"/>
          <w:u w:val="single"/>
        </w:rPr>
        <w:t xml:space="preserve"> – </w:t>
      </w:r>
      <w:r w:rsidR="001A5D58" w:rsidRPr="00755848">
        <w:rPr>
          <w:rFonts w:ascii="Arial Narrow" w:hAnsi="Arial Narrow" w:cs="Arial Narrow"/>
          <w:b/>
          <w:bCs/>
          <w:sz w:val="22"/>
          <w:szCs w:val="22"/>
          <w:u w:val="single"/>
        </w:rPr>
        <w:t>I</w:t>
      </w:r>
      <w:r w:rsidR="008271F6" w:rsidRPr="00755848">
        <w:rPr>
          <w:rFonts w:ascii="Arial Narrow" w:hAnsi="Arial Narrow" w:cs="Arial Narrow"/>
          <w:b/>
          <w:bCs/>
          <w:sz w:val="22"/>
          <w:szCs w:val="22"/>
          <w:u w:val="single"/>
        </w:rPr>
        <w:t>NFORMÁCIE, KTORÉ VYSVETĽUJÚ A DOP</w:t>
      </w:r>
      <w:r w:rsidR="005D22A2">
        <w:rPr>
          <w:rFonts w:ascii="Arial Narrow" w:hAnsi="Arial Narrow" w:cs="Arial Narrow"/>
          <w:b/>
          <w:bCs/>
          <w:sz w:val="22"/>
          <w:szCs w:val="22"/>
          <w:u w:val="single"/>
        </w:rPr>
        <w:t>Ĺ</w:t>
      </w:r>
      <w:r w:rsidR="008271F6" w:rsidRPr="00755848">
        <w:rPr>
          <w:rFonts w:ascii="Arial Narrow" w:hAnsi="Arial Narrow" w:cs="Arial Narrow"/>
          <w:b/>
          <w:bCs/>
          <w:sz w:val="22"/>
          <w:szCs w:val="22"/>
          <w:u w:val="single"/>
        </w:rPr>
        <w:t>Ň</w:t>
      </w:r>
      <w:r w:rsidR="005D22A2">
        <w:rPr>
          <w:rFonts w:ascii="Arial Narrow" w:hAnsi="Arial Narrow" w:cs="Arial Narrow"/>
          <w:b/>
          <w:bCs/>
          <w:sz w:val="22"/>
          <w:szCs w:val="22"/>
          <w:u w:val="single"/>
        </w:rPr>
        <w:t>A</w:t>
      </w:r>
      <w:r w:rsidR="008271F6" w:rsidRPr="00755848">
        <w:rPr>
          <w:rFonts w:ascii="Arial Narrow" w:hAnsi="Arial Narrow" w:cs="Arial Narrow"/>
          <w:b/>
          <w:bCs/>
          <w:sz w:val="22"/>
          <w:szCs w:val="22"/>
          <w:u w:val="single"/>
        </w:rPr>
        <w:t>JÚ SÚVAH</w:t>
      </w:r>
      <w:r w:rsidR="00E8271B" w:rsidRPr="00755848">
        <w:rPr>
          <w:rFonts w:ascii="Arial Narrow" w:hAnsi="Arial Narrow" w:cs="Arial Narrow"/>
          <w:b/>
          <w:bCs/>
          <w:sz w:val="22"/>
          <w:szCs w:val="22"/>
          <w:u w:val="single"/>
        </w:rPr>
        <w:t>U A VÝKAZ ZISKOV A STRÁT</w:t>
      </w:r>
    </w:p>
    <w:p w:rsidR="00235630" w:rsidRPr="00755848" w:rsidRDefault="00235630" w:rsidP="0075484E">
      <w:pPr>
        <w:ind w:right="-468"/>
        <w:jc w:val="both"/>
        <w:rPr>
          <w:rFonts w:ascii="Arial Narrow" w:hAnsi="Arial Narrow" w:cs="Arial Narrow"/>
          <w:sz w:val="22"/>
          <w:szCs w:val="22"/>
        </w:rPr>
      </w:pPr>
    </w:p>
    <w:p w:rsidR="00117E62" w:rsidRDefault="00117E62" w:rsidP="001C281D">
      <w:pPr>
        <w:numPr>
          <w:ilvl w:val="0"/>
          <w:numId w:val="19"/>
        </w:numPr>
        <w:jc w:val="both"/>
        <w:rPr>
          <w:rFonts w:ascii="Arial Narrow" w:hAnsi="Arial Narrow" w:cs="Arial Narrow"/>
          <w:sz w:val="20"/>
          <w:szCs w:val="20"/>
        </w:rPr>
      </w:pPr>
      <w:r w:rsidRPr="00DA0A47">
        <w:rPr>
          <w:rFonts w:ascii="Arial Narrow" w:hAnsi="Arial Narrow" w:cs="Arial Narrow"/>
          <w:sz w:val="20"/>
          <w:szCs w:val="20"/>
        </w:rPr>
        <w:t xml:space="preserve">Dlhodobý nehmotný majetok, ktorým je </w:t>
      </w:r>
      <w:r w:rsidRPr="00DA0A47">
        <w:rPr>
          <w:rFonts w:ascii="Arial Narrow" w:hAnsi="Arial Narrow" w:cs="Arial Narrow"/>
          <w:sz w:val="20"/>
          <w:szCs w:val="20"/>
          <w:u w:val="single"/>
        </w:rPr>
        <w:t>goodwill alebo záporný goodwill</w:t>
      </w:r>
      <w:r w:rsidRPr="00DA0A47">
        <w:rPr>
          <w:rFonts w:ascii="Arial Narrow" w:hAnsi="Arial Narrow" w:cs="Arial Narrow"/>
          <w:b/>
          <w:sz w:val="20"/>
          <w:szCs w:val="20"/>
        </w:rPr>
        <w:t xml:space="preserve"> - </w:t>
      </w:r>
      <w:r w:rsidRPr="00DA0A47">
        <w:rPr>
          <w:rFonts w:ascii="Arial Narrow" w:hAnsi="Arial Narrow" w:cs="Arial Narrow"/>
          <w:sz w:val="20"/>
          <w:szCs w:val="20"/>
        </w:rPr>
        <w:t>dôvod jeho vzniku, spôsob výpočtu a prehodnotenie opodstatnenosti jeho výšky a odpisu jeho hodnoty:</w:t>
      </w:r>
    </w:p>
    <w:p w:rsidR="0062278A" w:rsidRDefault="0062278A" w:rsidP="0062278A">
      <w:pPr>
        <w:ind w:left="360"/>
        <w:jc w:val="both"/>
        <w:rPr>
          <w:rFonts w:ascii="Arial Narrow" w:hAnsi="Arial Narrow" w:cs="Arial Narrow"/>
          <w:sz w:val="20"/>
          <w:szCs w:val="20"/>
        </w:rPr>
      </w:pPr>
    </w:p>
    <w:p w:rsidR="00F2249F" w:rsidRPr="00DA0A47" w:rsidRDefault="0062278A" w:rsidP="0062278A">
      <w:pPr>
        <w:numPr>
          <w:ilvl w:val="0"/>
          <w:numId w:val="6"/>
        </w:numPr>
        <w:jc w:val="both"/>
        <w:rPr>
          <w:rFonts w:ascii="Arial Narrow" w:hAnsi="Arial Narrow" w:cs="Arial Narrow"/>
          <w:sz w:val="20"/>
          <w:szCs w:val="20"/>
        </w:rPr>
      </w:pPr>
      <w:r>
        <w:rPr>
          <w:rFonts w:ascii="Arial Narrow" w:hAnsi="Arial Narrow" w:cs="Arial Narrow"/>
          <w:sz w:val="20"/>
          <w:szCs w:val="20"/>
        </w:rPr>
        <w:t>nie je náplň</w:t>
      </w:r>
    </w:p>
    <w:p w:rsidR="001C281D" w:rsidRPr="00755848" w:rsidRDefault="001C281D" w:rsidP="00117E62">
      <w:pPr>
        <w:jc w:val="both"/>
        <w:rPr>
          <w:rFonts w:ascii="Arial Narrow" w:hAnsi="Arial Narrow" w:cs="Arial Narrow"/>
          <w:sz w:val="22"/>
          <w:szCs w:val="22"/>
        </w:rPr>
      </w:pPr>
    </w:p>
    <w:p w:rsidR="00037969" w:rsidRPr="00755848" w:rsidRDefault="00610810" w:rsidP="00610810">
      <w:pPr>
        <w:spacing w:after="120"/>
        <w:jc w:val="both"/>
        <w:rPr>
          <w:rFonts w:ascii="Arial Narrow" w:hAnsi="Arial Narrow" w:cs="Arial Narrow"/>
          <w:sz w:val="22"/>
          <w:szCs w:val="22"/>
        </w:rPr>
      </w:pPr>
      <w:r w:rsidRPr="00755848">
        <w:rPr>
          <w:rFonts w:ascii="Arial Narrow" w:hAnsi="Arial Narrow" w:cs="Arial Narrow"/>
          <w:sz w:val="22"/>
          <w:szCs w:val="22"/>
        </w:rPr>
        <w:t xml:space="preserve">2) Informácie o významných </w:t>
      </w:r>
      <w:r w:rsidRPr="00755848">
        <w:rPr>
          <w:rFonts w:ascii="Arial Narrow" w:hAnsi="Arial Narrow" w:cs="Arial Narrow"/>
          <w:sz w:val="22"/>
          <w:szCs w:val="22"/>
          <w:u w:val="single"/>
        </w:rPr>
        <w:t>položkách derivátov, majetku a záväzkoch zabezpečených derivátm</w:t>
      </w:r>
      <w:r w:rsidR="00037969" w:rsidRPr="00755848">
        <w:rPr>
          <w:rFonts w:ascii="Arial Narrow" w:hAnsi="Arial Narrow" w:cs="Arial Narrow"/>
          <w:sz w:val="22"/>
          <w:szCs w:val="22"/>
          <w:u w:val="single"/>
        </w:rPr>
        <w:t>i (§ 16 PU):</w:t>
      </w:r>
    </w:p>
    <w:p w:rsidR="00037969" w:rsidRPr="00755848" w:rsidRDefault="007A7D4E" w:rsidP="00610810">
      <w:pPr>
        <w:spacing w:after="120"/>
        <w:jc w:val="both"/>
        <w:rPr>
          <w:rFonts w:ascii="Arial Narrow" w:hAnsi="Arial Narrow" w:cs="Arial Narrow"/>
          <w:sz w:val="22"/>
          <w:szCs w:val="22"/>
        </w:rPr>
      </w:pPr>
      <w:r>
        <w:rPr>
          <w:rFonts w:ascii="Arial Narrow" w:hAnsi="Arial Narrow" w:cs="Arial Narrow"/>
          <w:sz w:val="22"/>
          <w:szCs w:val="22"/>
        </w:rPr>
        <w:t>- firma neúčtuje o derivátoch</w:t>
      </w:r>
    </w:p>
    <w:p w:rsidR="00610810" w:rsidRPr="00755848" w:rsidRDefault="00037969" w:rsidP="00610810">
      <w:pPr>
        <w:spacing w:after="120"/>
        <w:jc w:val="both"/>
        <w:rPr>
          <w:rFonts w:ascii="Arial Narrow" w:hAnsi="Arial Narrow" w:cs="Arial Narrow"/>
          <w:b/>
          <w:bCs/>
          <w:sz w:val="22"/>
          <w:szCs w:val="22"/>
        </w:rPr>
      </w:pPr>
      <w:r w:rsidRPr="00755848">
        <w:rPr>
          <w:rFonts w:ascii="Arial Narrow" w:hAnsi="Arial Narrow" w:cs="Arial Narrow"/>
          <w:sz w:val="22"/>
          <w:szCs w:val="22"/>
        </w:rPr>
        <w:t>P</w:t>
      </w:r>
      <w:r w:rsidR="00610810" w:rsidRPr="00755848">
        <w:rPr>
          <w:rFonts w:ascii="Arial Narrow" w:hAnsi="Arial Narrow" w:cs="Arial Narrow"/>
          <w:sz w:val="22"/>
          <w:szCs w:val="22"/>
        </w:rPr>
        <w:t>ri</w:t>
      </w:r>
      <w:r w:rsidRPr="00755848">
        <w:rPr>
          <w:rFonts w:ascii="Arial Narrow" w:hAnsi="Arial Narrow" w:cs="Arial Narrow"/>
          <w:sz w:val="22"/>
          <w:szCs w:val="22"/>
        </w:rPr>
        <w:t xml:space="preserve">tom sa </w:t>
      </w:r>
      <w:r w:rsidR="00610810" w:rsidRPr="00755848">
        <w:rPr>
          <w:rFonts w:ascii="Arial Narrow" w:hAnsi="Arial Narrow" w:cs="Arial Narrow"/>
          <w:sz w:val="22"/>
          <w:szCs w:val="22"/>
        </w:rPr>
        <w:t>uvádza forma tohto zabezpečenia a uvádza sa zmena reálnej hodnoty v priebehu účtovného obdobia</w:t>
      </w:r>
      <w:r w:rsidRPr="00755848">
        <w:rPr>
          <w:rFonts w:ascii="Arial Narrow" w:hAnsi="Arial Narrow" w:cs="Arial Narrow"/>
          <w:sz w:val="22"/>
          <w:szCs w:val="22"/>
        </w:rPr>
        <w:t xml:space="preserve"> (§ 27 ZoU)</w:t>
      </w:r>
      <w:r w:rsidR="003408EA" w:rsidRPr="00755848">
        <w:rPr>
          <w:rFonts w:ascii="Arial Narrow" w:hAnsi="Arial Narrow" w:cs="Arial Narrow"/>
          <w:sz w:val="22"/>
          <w:szCs w:val="22"/>
        </w:rPr>
        <w:t>. Pre každý druh derivátov sa uvádza informácia o rozsahu a povahe týchto derivátov vrátane významných podmienok, ktoré môžu ovplyvniť sumu, načasovanie a mieru istoty budúcich peňažných tokov a </w:t>
      </w:r>
      <w:r w:rsidR="003408EA" w:rsidRPr="00755848">
        <w:rPr>
          <w:rFonts w:ascii="Arial Narrow" w:hAnsi="Arial Narrow" w:cs="Arial Narrow"/>
          <w:sz w:val="22"/>
          <w:szCs w:val="22"/>
          <w:u w:val="single"/>
        </w:rPr>
        <w:t>v tabuľkovej forme</w:t>
      </w:r>
      <w:r w:rsidR="003408EA" w:rsidRPr="00755848">
        <w:rPr>
          <w:rFonts w:ascii="Arial Narrow" w:hAnsi="Arial Narrow" w:cs="Arial Narrow"/>
          <w:sz w:val="22"/>
          <w:szCs w:val="22"/>
        </w:rPr>
        <w:t xml:space="preserve"> informácia zobrazujúca pohyby v oceňovacích rozdieloch </w:t>
      </w:r>
      <w:r w:rsidR="003408EA" w:rsidRPr="00755848">
        <w:rPr>
          <w:rFonts w:ascii="Arial Narrow" w:hAnsi="Arial Narrow" w:cs="Arial Narrow"/>
          <w:sz w:val="22"/>
          <w:szCs w:val="22"/>
          <w:u w:val="single"/>
        </w:rPr>
        <w:t>z ocenenia reálnou hodnotou</w:t>
      </w:r>
      <w:r w:rsidR="003408EA" w:rsidRPr="00755848">
        <w:rPr>
          <w:rFonts w:ascii="Arial Narrow" w:hAnsi="Arial Narrow" w:cs="Arial Narrow"/>
          <w:sz w:val="22"/>
          <w:szCs w:val="22"/>
        </w:rPr>
        <w:t xml:space="preserve"> počas účtovného obdobia.</w:t>
      </w:r>
    </w:p>
    <w:tbl>
      <w:tblPr>
        <w:tblW w:w="494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5"/>
        <w:gridCol w:w="1135"/>
        <w:gridCol w:w="1135"/>
        <w:gridCol w:w="1844"/>
        <w:gridCol w:w="1836"/>
      </w:tblGrid>
      <w:tr w:rsidR="00764219" w:rsidRPr="00755848" w:rsidTr="00764219">
        <w:trPr>
          <w:trHeight w:val="153"/>
        </w:trPr>
        <w:tc>
          <w:tcPr>
            <w:tcW w:w="1902" w:type="pct"/>
            <w:shd w:val="clear" w:color="auto" w:fill="auto"/>
          </w:tcPr>
          <w:p w:rsidR="00037969" w:rsidRPr="00755848" w:rsidRDefault="00037969" w:rsidP="00484695">
            <w:pPr>
              <w:spacing w:after="120"/>
              <w:ind w:right="-471"/>
              <w:rPr>
                <w:rFonts w:ascii="Arial Narrow" w:hAnsi="Arial Narrow" w:cs="Arial Narrow"/>
                <w:b/>
                <w:sz w:val="22"/>
                <w:szCs w:val="22"/>
              </w:rPr>
            </w:pPr>
            <w:r w:rsidRPr="00755848">
              <w:rPr>
                <w:rFonts w:ascii="Arial Narrow" w:hAnsi="Arial Narrow" w:cs="Arial Narrow"/>
                <w:b/>
                <w:sz w:val="22"/>
                <w:szCs w:val="22"/>
              </w:rPr>
              <w:t xml:space="preserve">      Názov položky</w:t>
            </w:r>
            <w:r w:rsidR="00764219" w:rsidRPr="00755848">
              <w:rPr>
                <w:rFonts w:ascii="Arial Narrow" w:hAnsi="Arial Narrow" w:cs="Arial Narrow"/>
                <w:b/>
                <w:sz w:val="22"/>
                <w:szCs w:val="22"/>
              </w:rPr>
              <w:t xml:space="preserve"> derivátov</w:t>
            </w:r>
          </w:p>
        </w:tc>
        <w:tc>
          <w:tcPr>
            <w:tcW w:w="591" w:type="pct"/>
            <w:shd w:val="clear" w:color="auto" w:fill="auto"/>
          </w:tcPr>
          <w:p w:rsidR="00037969" w:rsidRPr="00755848" w:rsidRDefault="00037969" w:rsidP="0004086F">
            <w:pPr>
              <w:spacing w:after="120"/>
              <w:ind w:right="-471"/>
              <w:rPr>
                <w:rFonts w:ascii="Arial Narrow" w:hAnsi="Arial Narrow" w:cs="Arial Narrow"/>
                <w:b/>
                <w:sz w:val="22"/>
                <w:szCs w:val="22"/>
              </w:rPr>
            </w:pPr>
            <w:r w:rsidRPr="00755848">
              <w:rPr>
                <w:rFonts w:ascii="Arial Narrow" w:hAnsi="Arial Narrow" w:cs="Arial Narrow"/>
                <w:b/>
                <w:sz w:val="22"/>
                <w:szCs w:val="22"/>
              </w:rPr>
              <w:t xml:space="preserve">  Suma</w:t>
            </w:r>
          </w:p>
        </w:tc>
        <w:tc>
          <w:tcPr>
            <w:tcW w:w="591" w:type="pct"/>
            <w:shd w:val="clear" w:color="auto" w:fill="auto"/>
          </w:tcPr>
          <w:p w:rsidR="00037969" w:rsidRPr="00755848" w:rsidRDefault="00037969" w:rsidP="0004086F">
            <w:pPr>
              <w:spacing w:after="120"/>
              <w:ind w:right="-471"/>
              <w:rPr>
                <w:rFonts w:ascii="Arial Narrow" w:hAnsi="Arial Narrow" w:cs="Arial Narrow"/>
                <w:b/>
                <w:sz w:val="22"/>
                <w:szCs w:val="22"/>
              </w:rPr>
            </w:pPr>
            <w:r w:rsidRPr="00755848">
              <w:rPr>
                <w:rFonts w:ascii="Arial Narrow" w:hAnsi="Arial Narrow" w:cs="Arial Narrow"/>
                <w:b/>
                <w:sz w:val="22"/>
                <w:szCs w:val="22"/>
              </w:rPr>
              <w:t xml:space="preserve"> MD/DAL</w:t>
            </w:r>
          </w:p>
        </w:tc>
        <w:tc>
          <w:tcPr>
            <w:tcW w:w="960" w:type="pct"/>
            <w:shd w:val="clear" w:color="auto" w:fill="auto"/>
          </w:tcPr>
          <w:p w:rsidR="00037969" w:rsidRPr="00755848" w:rsidRDefault="00037969" w:rsidP="0004086F">
            <w:pPr>
              <w:spacing w:after="120"/>
              <w:ind w:right="-471"/>
              <w:rPr>
                <w:rFonts w:ascii="Arial Narrow" w:hAnsi="Arial Narrow" w:cs="Arial Narrow"/>
                <w:b/>
                <w:sz w:val="22"/>
                <w:szCs w:val="22"/>
              </w:rPr>
            </w:pPr>
            <w:r w:rsidRPr="00755848">
              <w:rPr>
                <w:rFonts w:ascii="Arial Narrow" w:hAnsi="Arial Narrow" w:cs="Arial Narrow"/>
                <w:b/>
                <w:sz w:val="22"/>
                <w:szCs w:val="22"/>
              </w:rPr>
              <w:t>Vplyv na výsledok</w:t>
            </w:r>
          </w:p>
        </w:tc>
        <w:tc>
          <w:tcPr>
            <w:tcW w:w="957" w:type="pct"/>
            <w:shd w:val="clear" w:color="auto" w:fill="auto"/>
          </w:tcPr>
          <w:p w:rsidR="00037969" w:rsidRPr="00755848" w:rsidRDefault="00037969" w:rsidP="0004086F">
            <w:pPr>
              <w:spacing w:after="120"/>
              <w:ind w:right="-471"/>
              <w:rPr>
                <w:rFonts w:ascii="Arial Narrow" w:hAnsi="Arial Narrow" w:cs="Arial Narrow"/>
                <w:b/>
                <w:sz w:val="22"/>
                <w:szCs w:val="22"/>
              </w:rPr>
            </w:pPr>
            <w:r w:rsidRPr="00755848">
              <w:rPr>
                <w:rFonts w:ascii="Arial Narrow" w:hAnsi="Arial Narrow" w:cs="Arial Narrow"/>
                <w:b/>
                <w:sz w:val="22"/>
                <w:szCs w:val="22"/>
              </w:rPr>
              <w:t xml:space="preserve">  Vplyv na imanie</w:t>
            </w:r>
          </w:p>
        </w:tc>
      </w:tr>
      <w:tr w:rsidR="00764219" w:rsidRPr="00755848" w:rsidTr="00764219">
        <w:trPr>
          <w:trHeight w:val="62"/>
        </w:trPr>
        <w:tc>
          <w:tcPr>
            <w:tcW w:w="1902" w:type="pct"/>
            <w:shd w:val="clear" w:color="auto" w:fill="auto"/>
          </w:tcPr>
          <w:p w:rsidR="00037969" w:rsidRPr="00755848" w:rsidRDefault="00037969" w:rsidP="0004086F">
            <w:pPr>
              <w:spacing w:after="120"/>
              <w:ind w:right="-471"/>
              <w:rPr>
                <w:rFonts w:ascii="Arial Narrow" w:hAnsi="Arial Narrow" w:cs="Arial Narrow"/>
                <w:sz w:val="22"/>
                <w:szCs w:val="22"/>
              </w:rPr>
            </w:pPr>
          </w:p>
        </w:tc>
        <w:tc>
          <w:tcPr>
            <w:tcW w:w="591" w:type="pct"/>
            <w:shd w:val="clear" w:color="auto" w:fill="auto"/>
          </w:tcPr>
          <w:p w:rsidR="00037969" w:rsidRPr="00755848" w:rsidRDefault="00037969" w:rsidP="0004086F">
            <w:pPr>
              <w:spacing w:after="120"/>
              <w:ind w:right="-471"/>
              <w:jc w:val="both"/>
              <w:rPr>
                <w:rFonts w:ascii="Arial Narrow" w:hAnsi="Arial Narrow" w:cs="Arial Narrow"/>
                <w:sz w:val="22"/>
                <w:szCs w:val="22"/>
              </w:rPr>
            </w:pPr>
          </w:p>
        </w:tc>
        <w:tc>
          <w:tcPr>
            <w:tcW w:w="591" w:type="pct"/>
            <w:shd w:val="clear" w:color="auto" w:fill="auto"/>
          </w:tcPr>
          <w:p w:rsidR="00037969" w:rsidRPr="00755848" w:rsidRDefault="00037969" w:rsidP="0004086F">
            <w:pPr>
              <w:spacing w:after="120"/>
              <w:ind w:right="-471"/>
              <w:jc w:val="both"/>
              <w:rPr>
                <w:rFonts w:ascii="Arial Narrow" w:hAnsi="Arial Narrow" w:cs="Arial Narrow"/>
                <w:sz w:val="22"/>
                <w:szCs w:val="22"/>
              </w:rPr>
            </w:pPr>
          </w:p>
        </w:tc>
        <w:tc>
          <w:tcPr>
            <w:tcW w:w="960" w:type="pct"/>
            <w:shd w:val="clear" w:color="auto" w:fill="auto"/>
          </w:tcPr>
          <w:p w:rsidR="00037969" w:rsidRPr="00755848" w:rsidRDefault="00037969" w:rsidP="0004086F">
            <w:pPr>
              <w:spacing w:after="120"/>
              <w:ind w:right="-471"/>
              <w:jc w:val="both"/>
              <w:rPr>
                <w:rFonts w:ascii="Arial Narrow" w:hAnsi="Arial Narrow" w:cs="Arial Narrow"/>
                <w:sz w:val="22"/>
                <w:szCs w:val="22"/>
              </w:rPr>
            </w:pPr>
          </w:p>
        </w:tc>
        <w:tc>
          <w:tcPr>
            <w:tcW w:w="957" w:type="pct"/>
            <w:shd w:val="clear" w:color="auto" w:fill="auto"/>
          </w:tcPr>
          <w:p w:rsidR="00037969" w:rsidRPr="00755848" w:rsidRDefault="00037969" w:rsidP="0004086F">
            <w:pPr>
              <w:spacing w:after="120"/>
              <w:ind w:right="-471"/>
              <w:jc w:val="both"/>
              <w:rPr>
                <w:rFonts w:ascii="Arial Narrow" w:hAnsi="Arial Narrow" w:cs="Arial Narrow"/>
                <w:sz w:val="22"/>
                <w:szCs w:val="22"/>
              </w:rPr>
            </w:pPr>
          </w:p>
        </w:tc>
      </w:tr>
      <w:tr w:rsidR="00764219" w:rsidRPr="00755848" w:rsidTr="00764219">
        <w:trPr>
          <w:trHeight w:val="109"/>
        </w:trPr>
        <w:tc>
          <w:tcPr>
            <w:tcW w:w="1902" w:type="pct"/>
            <w:shd w:val="clear" w:color="auto" w:fill="auto"/>
          </w:tcPr>
          <w:p w:rsidR="00037969" w:rsidRPr="00755848" w:rsidRDefault="00037969" w:rsidP="0004086F">
            <w:pPr>
              <w:spacing w:after="120"/>
              <w:ind w:right="-471"/>
              <w:rPr>
                <w:rFonts w:ascii="Arial Narrow" w:hAnsi="Arial Narrow" w:cs="Arial Narrow"/>
                <w:sz w:val="22"/>
                <w:szCs w:val="22"/>
              </w:rPr>
            </w:pPr>
          </w:p>
        </w:tc>
        <w:tc>
          <w:tcPr>
            <w:tcW w:w="591" w:type="pct"/>
            <w:shd w:val="clear" w:color="auto" w:fill="auto"/>
          </w:tcPr>
          <w:p w:rsidR="00037969" w:rsidRPr="00755848" w:rsidRDefault="00037969" w:rsidP="0004086F">
            <w:pPr>
              <w:spacing w:after="120"/>
              <w:ind w:right="-471"/>
              <w:jc w:val="both"/>
              <w:rPr>
                <w:rFonts w:ascii="Arial Narrow" w:hAnsi="Arial Narrow" w:cs="Arial Narrow"/>
                <w:sz w:val="22"/>
                <w:szCs w:val="22"/>
              </w:rPr>
            </w:pPr>
          </w:p>
        </w:tc>
        <w:tc>
          <w:tcPr>
            <w:tcW w:w="591" w:type="pct"/>
            <w:shd w:val="clear" w:color="auto" w:fill="auto"/>
          </w:tcPr>
          <w:p w:rsidR="00037969" w:rsidRPr="00755848" w:rsidRDefault="00037969" w:rsidP="0004086F">
            <w:pPr>
              <w:spacing w:after="120"/>
              <w:ind w:right="-471"/>
              <w:jc w:val="both"/>
              <w:rPr>
                <w:rFonts w:ascii="Arial Narrow" w:hAnsi="Arial Narrow" w:cs="Arial Narrow"/>
                <w:sz w:val="22"/>
                <w:szCs w:val="22"/>
              </w:rPr>
            </w:pPr>
          </w:p>
        </w:tc>
        <w:tc>
          <w:tcPr>
            <w:tcW w:w="960" w:type="pct"/>
            <w:shd w:val="clear" w:color="auto" w:fill="auto"/>
          </w:tcPr>
          <w:p w:rsidR="00037969" w:rsidRPr="00755848" w:rsidRDefault="00037969" w:rsidP="0004086F">
            <w:pPr>
              <w:spacing w:after="120"/>
              <w:ind w:right="-471"/>
              <w:jc w:val="both"/>
              <w:rPr>
                <w:rFonts w:ascii="Arial Narrow" w:hAnsi="Arial Narrow" w:cs="Arial Narrow"/>
                <w:sz w:val="22"/>
                <w:szCs w:val="22"/>
              </w:rPr>
            </w:pPr>
          </w:p>
        </w:tc>
        <w:tc>
          <w:tcPr>
            <w:tcW w:w="957" w:type="pct"/>
            <w:shd w:val="clear" w:color="auto" w:fill="auto"/>
          </w:tcPr>
          <w:p w:rsidR="00037969" w:rsidRPr="00755848" w:rsidRDefault="00037969" w:rsidP="0004086F">
            <w:pPr>
              <w:spacing w:after="120"/>
              <w:ind w:right="-471"/>
              <w:jc w:val="both"/>
              <w:rPr>
                <w:rFonts w:ascii="Arial Narrow" w:hAnsi="Arial Narrow" w:cs="Arial Narrow"/>
                <w:sz w:val="22"/>
                <w:szCs w:val="22"/>
              </w:rPr>
            </w:pPr>
          </w:p>
        </w:tc>
      </w:tr>
    </w:tbl>
    <w:p w:rsidR="00620893" w:rsidRPr="00755848" w:rsidRDefault="00620893" w:rsidP="00620893">
      <w:pPr>
        <w:spacing w:after="120"/>
        <w:ind w:right="-141"/>
        <w:jc w:val="both"/>
        <w:rPr>
          <w:rFonts w:ascii="Arial Narrow" w:hAnsi="Arial Narrow" w:cs="Arial Narrow"/>
          <w:sz w:val="22"/>
          <w:szCs w:val="22"/>
        </w:rPr>
      </w:pPr>
    </w:p>
    <w:p w:rsidR="00620893" w:rsidRDefault="00620893" w:rsidP="00620893">
      <w:pPr>
        <w:spacing w:after="120"/>
        <w:ind w:right="-141"/>
        <w:jc w:val="both"/>
        <w:rPr>
          <w:rFonts w:ascii="Arial Narrow" w:hAnsi="Arial Narrow" w:cs="Arial Narrow"/>
          <w:sz w:val="22"/>
          <w:szCs w:val="22"/>
        </w:rPr>
      </w:pPr>
      <w:r w:rsidRPr="00755848">
        <w:rPr>
          <w:rFonts w:ascii="Arial Narrow" w:hAnsi="Arial Narrow" w:cs="Arial Narrow"/>
          <w:sz w:val="22"/>
          <w:szCs w:val="22"/>
        </w:rPr>
        <w:t xml:space="preserve">3a) Celková suma </w:t>
      </w:r>
      <w:r w:rsidRPr="00755848">
        <w:rPr>
          <w:rFonts w:ascii="Arial Narrow" w:hAnsi="Arial Narrow" w:cs="Arial Narrow"/>
          <w:sz w:val="22"/>
          <w:szCs w:val="22"/>
          <w:u w:val="single"/>
        </w:rPr>
        <w:t>záväzkov so zostatkovou dobou splatnosti dlhšou ako 5 rokov</w:t>
      </w:r>
      <w:r w:rsidRPr="00755848">
        <w:rPr>
          <w:rFonts w:ascii="Arial Narrow" w:hAnsi="Arial Narrow" w:cs="Arial Narrow"/>
          <w:sz w:val="22"/>
          <w:szCs w:val="22"/>
        </w:rPr>
        <w:t xml:space="preserve">:  </w:t>
      </w:r>
    </w:p>
    <w:p w:rsidR="007A7D4E" w:rsidRPr="00755848" w:rsidRDefault="007A7D4E" w:rsidP="00620893">
      <w:pPr>
        <w:spacing w:after="120"/>
        <w:ind w:right="-141"/>
        <w:jc w:val="both"/>
        <w:rPr>
          <w:rFonts w:ascii="Arial Narrow" w:hAnsi="Arial Narrow" w:cs="Arial Narrow"/>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23"/>
        <w:gridCol w:w="260"/>
        <w:gridCol w:w="2413"/>
        <w:gridCol w:w="2518"/>
      </w:tblGrid>
      <w:tr w:rsidR="00F60A13" w:rsidRPr="00DB2A78" w:rsidTr="00DB2A78">
        <w:trPr>
          <w:trHeight w:val="693"/>
        </w:trPr>
        <w:tc>
          <w:tcPr>
            <w:tcW w:w="2462" w:type="pct"/>
            <w:gridSpan w:val="2"/>
            <w:shd w:val="clear" w:color="auto" w:fill="auto"/>
            <w:hideMark/>
          </w:tcPr>
          <w:p w:rsidR="00620893" w:rsidRPr="00755848" w:rsidRDefault="00620893" w:rsidP="00446B45">
            <w:pPr>
              <w:pStyle w:val="TopHeader"/>
            </w:pPr>
            <w:r w:rsidRPr="00755848">
              <w:lastRenderedPageBreak/>
              <w:t>Názov položky</w:t>
            </w:r>
          </w:p>
        </w:tc>
        <w:tc>
          <w:tcPr>
            <w:tcW w:w="1242" w:type="pct"/>
            <w:shd w:val="clear" w:color="auto" w:fill="auto"/>
            <w:noWrap/>
            <w:hideMark/>
          </w:tcPr>
          <w:p w:rsidR="00620893" w:rsidRPr="00755848" w:rsidRDefault="00620893" w:rsidP="00446B45">
            <w:pPr>
              <w:pStyle w:val="TopHeader"/>
            </w:pPr>
            <w:r w:rsidRPr="00755848">
              <w:t>Bežné účtovné obdobie</w:t>
            </w:r>
          </w:p>
        </w:tc>
        <w:tc>
          <w:tcPr>
            <w:tcW w:w="1296" w:type="pct"/>
            <w:shd w:val="clear" w:color="auto" w:fill="auto"/>
            <w:hideMark/>
          </w:tcPr>
          <w:p w:rsidR="00620893" w:rsidRPr="00755848" w:rsidRDefault="00620893" w:rsidP="00446B45">
            <w:pPr>
              <w:pStyle w:val="TopHeader"/>
            </w:pPr>
            <w:r w:rsidRPr="00755848">
              <w:t>Bezprostredne predchádzajúce účtovné obdobie</w:t>
            </w:r>
          </w:p>
        </w:tc>
      </w:tr>
      <w:tr w:rsidR="00F60A13" w:rsidRPr="00DB2A78" w:rsidTr="00DB2A78">
        <w:trPr>
          <w:trHeight w:val="207"/>
        </w:trPr>
        <w:tc>
          <w:tcPr>
            <w:tcW w:w="2462" w:type="pct"/>
            <w:gridSpan w:val="2"/>
            <w:shd w:val="clear" w:color="auto" w:fill="auto"/>
          </w:tcPr>
          <w:p w:rsidR="00620893" w:rsidRPr="00DB2A78" w:rsidRDefault="00620893" w:rsidP="00620893">
            <w:pPr>
              <w:rPr>
                <w:rFonts w:ascii="Arial Narrow" w:hAnsi="Arial Narrow"/>
                <w:sz w:val="22"/>
                <w:szCs w:val="22"/>
              </w:rPr>
            </w:pPr>
            <w:r w:rsidRPr="00DB2A78">
              <w:rPr>
                <w:rFonts w:ascii="Arial Narrow" w:hAnsi="Arial Narrow"/>
                <w:bCs/>
                <w:sz w:val="22"/>
                <w:szCs w:val="22"/>
              </w:rPr>
              <w:t>Záväzky so zostatkovou dobou splatnosti nad 5 rokov</w:t>
            </w:r>
          </w:p>
        </w:tc>
        <w:tc>
          <w:tcPr>
            <w:tcW w:w="1242" w:type="pct"/>
            <w:shd w:val="clear" w:color="auto" w:fill="auto"/>
            <w:noWrap/>
          </w:tcPr>
          <w:p w:rsidR="00620893" w:rsidRPr="00DB2A78" w:rsidRDefault="00620893" w:rsidP="00446B45">
            <w:pPr>
              <w:rPr>
                <w:rFonts w:ascii="Arial Narrow" w:hAnsi="Arial Narrow"/>
                <w:b/>
                <w:bCs/>
                <w:sz w:val="22"/>
                <w:szCs w:val="22"/>
              </w:rPr>
            </w:pPr>
          </w:p>
        </w:tc>
        <w:tc>
          <w:tcPr>
            <w:tcW w:w="1296" w:type="pct"/>
            <w:shd w:val="clear" w:color="auto" w:fill="auto"/>
          </w:tcPr>
          <w:p w:rsidR="00620893" w:rsidRPr="00DB2A78" w:rsidRDefault="00620893" w:rsidP="00446B45">
            <w:pPr>
              <w:rPr>
                <w:rFonts w:ascii="Arial Narrow" w:hAnsi="Arial Narrow"/>
                <w:b/>
                <w:bCs/>
                <w:sz w:val="22"/>
                <w:szCs w:val="22"/>
              </w:rPr>
            </w:pPr>
          </w:p>
        </w:tc>
      </w:tr>
      <w:tr w:rsidR="007A7D4E" w:rsidRPr="00DB2A78" w:rsidTr="00DB2A78">
        <w:trPr>
          <w:trHeight w:val="207"/>
        </w:trPr>
        <w:tc>
          <w:tcPr>
            <w:tcW w:w="2462" w:type="pct"/>
            <w:gridSpan w:val="2"/>
            <w:shd w:val="clear" w:color="auto" w:fill="auto"/>
          </w:tcPr>
          <w:p w:rsidR="007A7D4E" w:rsidRPr="00DB2A78" w:rsidRDefault="007A7D4E" w:rsidP="00620893">
            <w:pPr>
              <w:rPr>
                <w:rFonts w:ascii="Arial Narrow" w:hAnsi="Arial Narrow"/>
                <w:bCs/>
                <w:sz w:val="22"/>
                <w:szCs w:val="22"/>
              </w:rPr>
            </w:pPr>
            <w:r w:rsidRPr="00DB2A78">
              <w:rPr>
                <w:rFonts w:ascii="Arial Narrow" w:hAnsi="Arial Narrow"/>
                <w:bCs/>
                <w:sz w:val="22"/>
                <w:szCs w:val="22"/>
              </w:rPr>
              <w:t xml:space="preserve">Dlhodobé záväzky </w:t>
            </w:r>
          </w:p>
        </w:tc>
        <w:tc>
          <w:tcPr>
            <w:tcW w:w="1242" w:type="pct"/>
            <w:shd w:val="clear" w:color="auto" w:fill="auto"/>
            <w:noWrap/>
          </w:tcPr>
          <w:p w:rsidR="007A7D4E" w:rsidRPr="00DB2A78" w:rsidRDefault="009168E5" w:rsidP="009168E5">
            <w:pPr>
              <w:jc w:val="right"/>
              <w:rPr>
                <w:rFonts w:ascii="Arial Narrow" w:hAnsi="Arial Narrow"/>
                <w:bCs/>
                <w:sz w:val="22"/>
                <w:szCs w:val="22"/>
              </w:rPr>
            </w:pPr>
            <w:r>
              <w:rPr>
                <w:rFonts w:ascii="Arial Narrow" w:hAnsi="Arial Narrow"/>
                <w:bCs/>
                <w:sz w:val="22"/>
                <w:szCs w:val="22"/>
              </w:rPr>
              <w:t>5</w:t>
            </w:r>
            <w:r w:rsidR="00FA0ED0">
              <w:rPr>
                <w:rFonts w:ascii="Arial Narrow" w:hAnsi="Arial Narrow"/>
                <w:bCs/>
                <w:sz w:val="22"/>
                <w:szCs w:val="22"/>
              </w:rPr>
              <w:t xml:space="preserve"> </w:t>
            </w:r>
            <w:r>
              <w:rPr>
                <w:rFonts w:ascii="Arial Narrow" w:hAnsi="Arial Narrow"/>
                <w:bCs/>
                <w:sz w:val="22"/>
                <w:szCs w:val="22"/>
              </w:rPr>
              <w:t>078</w:t>
            </w:r>
          </w:p>
        </w:tc>
        <w:tc>
          <w:tcPr>
            <w:tcW w:w="1296" w:type="pct"/>
            <w:shd w:val="clear" w:color="auto" w:fill="auto"/>
          </w:tcPr>
          <w:p w:rsidR="007A7D4E" w:rsidRPr="00DB2A78" w:rsidRDefault="00993DB8" w:rsidP="00993DB8">
            <w:pPr>
              <w:jc w:val="right"/>
              <w:rPr>
                <w:rFonts w:ascii="Arial Narrow" w:hAnsi="Arial Narrow"/>
                <w:bCs/>
                <w:sz w:val="22"/>
                <w:szCs w:val="22"/>
              </w:rPr>
            </w:pPr>
            <w:r>
              <w:rPr>
                <w:rFonts w:ascii="Arial Narrow" w:hAnsi="Arial Narrow"/>
                <w:bCs/>
                <w:sz w:val="22"/>
                <w:szCs w:val="22"/>
              </w:rPr>
              <w:t>23</w:t>
            </w:r>
            <w:r w:rsidR="00FA0ED0">
              <w:rPr>
                <w:rFonts w:ascii="Arial Narrow" w:hAnsi="Arial Narrow"/>
                <w:bCs/>
                <w:sz w:val="22"/>
                <w:szCs w:val="22"/>
              </w:rPr>
              <w:t xml:space="preserve"> 4</w:t>
            </w:r>
            <w:r>
              <w:rPr>
                <w:rFonts w:ascii="Arial Narrow" w:hAnsi="Arial Narrow"/>
                <w:bCs/>
                <w:sz w:val="22"/>
                <w:szCs w:val="22"/>
              </w:rPr>
              <w:t>0</w:t>
            </w:r>
            <w:r w:rsidR="00FA0ED0">
              <w:rPr>
                <w:rFonts w:ascii="Arial Narrow" w:hAnsi="Arial Narrow"/>
                <w:bCs/>
                <w:sz w:val="22"/>
                <w:szCs w:val="22"/>
              </w:rPr>
              <w:t>8</w:t>
            </w:r>
          </w:p>
        </w:tc>
      </w:tr>
      <w:tr w:rsidR="00DA0A47" w:rsidRPr="00DB2A78" w:rsidTr="00DB2A78">
        <w:tc>
          <w:tcPr>
            <w:tcW w:w="2328" w:type="pct"/>
            <w:shd w:val="clear" w:color="auto" w:fill="auto"/>
          </w:tcPr>
          <w:p w:rsidR="00DA0A47" w:rsidRPr="00DB2A78" w:rsidRDefault="00DA0A47" w:rsidP="00DB2A78">
            <w:pPr>
              <w:spacing w:before="120"/>
              <w:ind w:right="-471"/>
              <w:jc w:val="both"/>
              <w:rPr>
                <w:rFonts w:ascii="Arial Narrow" w:hAnsi="Arial Narrow" w:cs="Arial Narrow"/>
                <w:sz w:val="22"/>
                <w:szCs w:val="22"/>
              </w:rPr>
            </w:pPr>
          </w:p>
        </w:tc>
        <w:tc>
          <w:tcPr>
            <w:tcW w:w="1376" w:type="pct"/>
            <w:gridSpan w:val="2"/>
            <w:shd w:val="clear" w:color="auto" w:fill="auto"/>
          </w:tcPr>
          <w:p w:rsidR="00DA0A47" w:rsidRPr="00DB2A78" w:rsidRDefault="00DA0A47" w:rsidP="00DB2A78">
            <w:pPr>
              <w:spacing w:before="120"/>
              <w:ind w:right="-471"/>
              <w:jc w:val="both"/>
              <w:rPr>
                <w:rFonts w:ascii="Arial Narrow" w:hAnsi="Arial Narrow" w:cs="Arial Narrow"/>
                <w:sz w:val="22"/>
                <w:szCs w:val="22"/>
              </w:rPr>
            </w:pPr>
            <w:r w:rsidRPr="00DB2A78">
              <w:rPr>
                <w:rFonts w:ascii="Arial Narrow" w:hAnsi="Arial Narrow" w:cs="Arial Narrow"/>
                <w:sz w:val="22"/>
                <w:szCs w:val="22"/>
              </w:rPr>
              <w:t>Bežné účtovné obdobie</w:t>
            </w:r>
          </w:p>
        </w:tc>
        <w:tc>
          <w:tcPr>
            <w:tcW w:w="1296" w:type="pct"/>
            <w:shd w:val="clear" w:color="auto" w:fill="auto"/>
          </w:tcPr>
          <w:p w:rsidR="00DA0A47" w:rsidRPr="00DB2A78" w:rsidRDefault="00DA0A47" w:rsidP="00DB2A78">
            <w:pPr>
              <w:spacing w:before="120"/>
              <w:ind w:right="-471"/>
              <w:jc w:val="both"/>
              <w:rPr>
                <w:rFonts w:ascii="Arial Narrow" w:hAnsi="Arial Narrow" w:cs="Arial Narrow"/>
                <w:sz w:val="22"/>
                <w:szCs w:val="22"/>
              </w:rPr>
            </w:pPr>
            <w:r w:rsidRPr="00DB2A78">
              <w:rPr>
                <w:rFonts w:ascii="Arial Narrow" w:hAnsi="Arial Narrow" w:cs="Arial Narrow"/>
                <w:sz w:val="22"/>
                <w:szCs w:val="22"/>
              </w:rPr>
              <w:t>Bezprostredne predchádz. Účt. obdobie</w:t>
            </w:r>
          </w:p>
        </w:tc>
      </w:tr>
      <w:tr w:rsidR="00DA0A47" w:rsidRPr="00DB2A78" w:rsidTr="00DB2A78">
        <w:tc>
          <w:tcPr>
            <w:tcW w:w="2328" w:type="pct"/>
            <w:shd w:val="clear" w:color="auto" w:fill="auto"/>
          </w:tcPr>
          <w:p w:rsidR="00DA0A47" w:rsidRPr="00DB2A78" w:rsidRDefault="00DA0A47" w:rsidP="00DB2A78">
            <w:pPr>
              <w:spacing w:before="120"/>
              <w:ind w:right="-471"/>
              <w:jc w:val="both"/>
              <w:rPr>
                <w:rFonts w:ascii="Arial Narrow" w:hAnsi="Arial Narrow" w:cs="Arial Narrow"/>
                <w:sz w:val="22"/>
                <w:szCs w:val="22"/>
              </w:rPr>
            </w:pPr>
            <w:r w:rsidRPr="00DB2A78">
              <w:rPr>
                <w:rFonts w:ascii="Arial Narrow" w:hAnsi="Arial Narrow" w:cs="Arial Narrow"/>
                <w:sz w:val="22"/>
                <w:szCs w:val="22"/>
              </w:rPr>
              <w:t>Krátkodobé záväzky spolu</w:t>
            </w:r>
          </w:p>
        </w:tc>
        <w:tc>
          <w:tcPr>
            <w:tcW w:w="1376" w:type="pct"/>
            <w:gridSpan w:val="2"/>
            <w:shd w:val="clear" w:color="auto" w:fill="auto"/>
          </w:tcPr>
          <w:p w:rsidR="00DA0A47" w:rsidRPr="00DB2A78" w:rsidRDefault="00B62837" w:rsidP="009168E5">
            <w:pPr>
              <w:spacing w:before="120"/>
              <w:ind w:right="-471"/>
              <w:jc w:val="center"/>
              <w:rPr>
                <w:rFonts w:ascii="Arial Narrow" w:hAnsi="Arial Narrow" w:cs="Arial Narrow"/>
                <w:sz w:val="22"/>
                <w:szCs w:val="22"/>
              </w:rPr>
            </w:pPr>
            <w:r>
              <w:rPr>
                <w:rFonts w:ascii="Arial Narrow" w:hAnsi="Arial Narrow" w:cs="Arial Narrow"/>
                <w:sz w:val="22"/>
                <w:szCs w:val="22"/>
              </w:rPr>
              <w:t>32</w:t>
            </w:r>
            <w:r w:rsidR="009168E5">
              <w:rPr>
                <w:rFonts w:ascii="Arial Narrow" w:hAnsi="Arial Narrow" w:cs="Arial Narrow"/>
                <w:sz w:val="22"/>
                <w:szCs w:val="22"/>
              </w:rPr>
              <w:t>6891</w:t>
            </w:r>
          </w:p>
        </w:tc>
        <w:tc>
          <w:tcPr>
            <w:tcW w:w="1296" w:type="pct"/>
            <w:shd w:val="clear" w:color="auto" w:fill="auto"/>
          </w:tcPr>
          <w:p w:rsidR="00DA0A47" w:rsidRPr="00DB2A78" w:rsidRDefault="00B62837" w:rsidP="009168E5">
            <w:pPr>
              <w:spacing w:before="120"/>
              <w:ind w:right="-471"/>
              <w:jc w:val="center"/>
              <w:rPr>
                <w:rFonts w:ascii="Arial Narrow" w:hAnsi="Arial Narrow" w:cs="Arial Narrow"/>
                <w:sz w:val="22"/>
                <w:szCs w:val="22"/>
              </w:rPr>
            </w:pPr>
            <w:r>
              <w:rPr>
                <w:rFonts w:ascii="Arial Narrow" w:hAnsi="Arial Narrow" w:cs="Arial Narrow"/>
                <w:sz w:val="22"/>
                <w:szCs w:val="22"/>
              </w:rPr>
              <w:t>3</w:t>
            </w:r>
            <w:r w:rsidR="009168E5">
              <w:rPr>
                <w:rFonts w:ascii="Arial Narrow" w:hAnsi="Arial Narrow" w:cs="Arial Narrow"/>
                <w:sz w:val="22"/>
                <w:szCs w:val="22"/>
              </w:rPr>
              <w:t>21</w:t>
            </w:r>
            <w:r>
              <w:rPr>
                <w:rFonts w:ascii="Arial Narrow" w:hAnsi="Arial Narrow" w:cs="Arial Narrow"/>
                <w:sz w:val="22"/>
                <w:szCs w:val="22"/>
              </w:rPr>
              <w:t>9</w:t>
            </w:r>
            <w:r w:rsidR="009168E5">
              <w:rPr>
                <w:rFonts w:ascii="Arial Narrow" w:hAnsi="Arial Narrow" w:cs="Arial Narrow"/>
                <w:sz w:val="22"/>
                <w:szCs w:val="22"/>
              </w:rPr>
              <w:t>41</w:t>
            </w:r>
          </w:p>
        </w:tc>
      </w:tr>
      <w:tr w:rsidR="00DA0A47" w:rsidRPr="00DB2A78" w:rsidTr="00DB2A78">
        <w:tc>
          <w:tcPr>
            <w:tcW w:w="2328" w:type="pct"/>
            <w:shd w:val="clear" w:color="auto" w:fill="auto"/>
          </w:tcPr>
          <w:p w:rsidR="00DA0A47" w:rsidRPr="00DB2A78" w:rsidRDefault="00DA0A47" w:rsidP="00DB2A78">
            <w:pPr>
              <w:spacing w:before="120"/>
              <w:ind w:right="-471"/>
              <w:jc w:val="both"/>
              <w:rPr>
                <w:rFonts w:ascii="Arial Narrow" w:hAnsi="Arial Narrow" w:cs="Arial Narrow"/>
                <w:sz w:val="22"/>
                <w:szCs w:val="22"/>
              </w:rPr>
            </w:pPr>
            <w:r w:rsidRPr="00DB2A78">
              <w:rPr>
                <w:rFonts w:ascii="Arial Narrow" w:hAnsi="Arial Narrow" w:cs="Arial Narrow"/>
                <w:sz w:val="22"/>
                <w:szCs w:val="22"/>
              </w:rPr>
              <w:t xml:space="preserve">Záväzky so zost. </w:t>
            </w:r>
            <w:r w:rsidR="003A078B" w:rsidRPr="00DB2A78">
              <w:rPr>
                <w:rFonts w:ascii="Arial Narrow" w:hAnsi="Arial Narrow" w:cs="Arial Narrow"/>
                <w:sz w:val="22"/>
                <w:szCs w:val="22"/>
              </w:rPr>
              <w:t>d</w:t>
            </w:r>
            <w:r w:rsidRPr="00DB2A78">
              <w:rPr>
                <w:rFonts w:ascii="Arial Narrow" w:hAnsi="Arial Narrow" w:cs="Arial Narrow"/>
                <w:sz w:val="22"/>
                <w:szCs w:val="22"/>
              </w:rPr>
              <w:t xml:space="preserve">obou spl. </w:t>
            </w:r>
            <w:r w:rsidR="003A078B" w:rsidRPr="00DB2A78">
              <w:rPr>
                <w:rFonts w:ascii="Arial Narrow" w:hAnsi="Arial Narrow" w:cs="Arial Narrow"/>
                <w:sz w:val="22"/>
                <w:szCs w:val="22"/>
              </w:rPr>
              <w:t>d</w:t>
            </w:r>
            <w:r w:rsidRPr="00DB2A78">
              <w:rPr>
                <w:rFonts w:ascii="Arial Narrow" w:hAnsi="Arial Narrow" w:cs="Arial Narrow"/>
                <w:sz w:val="22"/>
                <w:szCs w:val="22"/>
              </w:rPr>
              <w:t>o jedného roka vrátane</w:t>
            </w:r>
          </w:p>
        </w:tc>
        <w:tc>
          <w:tcPr>
            <w:tcW w:w="1376" w:type="pct"/>
            <w:gridSpan w:val="2"/>
            <w:shd w:val="clear" w:color="auto" w:fill="auto"/>
          </w:tcPr>
          <w:p w:rsidR="00DA0A47" w:rsidRPr="00DB2A78" w:rsidRDefault="00670F0D" w:rsidP="009168E5">
            <w:pPr>
              <w:spacing w:before="120"/>
              <w:ind w:right="-471"/>
              <w:jc w:val="center"/>
              <w:rPr>
                <w:rFonts w:ascii="Arial Narrow" w:hAnsi="Arial Narrow" w:cs="Arial Narrow"/>
                <w:sz w:val="22"/>
                <w:szCs w:val="22"/>
              </w:rPr>
            </w:pPr>
            <w:r>
              <w:rPr>
                <w:rFonts w:ascii="Arial Narrow" w:hAnsi="Arial Narrow" w:cs="Arial Narrow"/>
                <w:sz w:val="22"/>
                <w:szCs w:val="22"/>
              </w:rPr>
              <w:t>32</w:t>
            </w:r>
            <w:r w:rsidR="009168E5">
              <w:rPr>
                <w:rFonts w:ascii="Arial Narrow" w:hAnsi="Arial Narrow" w:cs="Arial Narrow"/>
                <w:sz w:val="22"/>
                <w:szCs w:val="22"/>
              </w:rPr>
              <w:t>6891</w:t>
            </w:r>
          </w:p>
        </w:tc>
        <w:tc>
          <w:tcPr>
            <w:tcW w:w="1296" w:type="pct"/>
            <w:shd w:val="clear" w:color="auto" w:fill="auto"/>
          </w:tcPr>
          <w:p w:rsidR="00DA0A47" w:rsidRPr="00DB2A78" w:rsidRDefault="00670F0D" w:rsidP="009168E5">
            <w:pPr>
              <w:spacing w:before="120"/>
              <w:ind w:right="-471"/>
              <w:jc w:val="center"/>
              <w:rPr>
                <w:rFonts w:ascii="Arial Narrow" w:hAnsi="Arial Narrow" w:cs="Arial Narrow"/>
                <w:sz w:val="22"/>
                <w:szCs w:val="22"/>
              </w:rPr>
            </w:pPr>
            <w:r>
              <w:rPr>
                <w:rFonts w:ascii="Arial Narrow" w:hAnsi="Arial Narrow" w:cs="Arial Narrow"/>
                <w:sz w:val="22"/>
                <w:szCs w:val="22"/>
              </w:rPr>
              <w:t>3</w:t>
            </w:r>
            <w:r w:rsidR="009168E5">
              <w:rPr>
                <w:rFonts w:ascii="Arial Narrow" w:hAnsi="Arial Narrow" w:cs="Arial Narrow"/>
                <w:sz w:val="22"/>
                <w:szCs w:val="22"/>
              </w:rPr>
              <w:t>2</w:t>
            </w:r>
            <w:r>
              <w:rPr>
                <w:rFonts w:ascii="Arial Narrow" w:hAnsi="Arial Narrow" w:cs="Arial Narrow"/>
                <w:sz w:val="22"/>
                <w:szCs w:val="22"/>
              </w:rPr>
              <w:t>1</w:t>
            </w:r>
            <w:r w:rsidR="009168E5">
              <w:rPr>
                <w:rFonts w:ascii="Arial Narrow" w:hAnsi="Arial Narrow" w:cs="Arial Narrow"/>
                <w:sz w:val="22"/>
                <w:szCs w:val="22"/>
              </w:rPr>
              <w:t>941</w:t>
            </w:r>
          </w:p>
        </w:tc>
      </w:tr>
      <w:tr w:rsidR="00DA0A47" w:rsidRPr="00DB2A78" w:rsidTr="00DB2A78">
        <w:tc>
          <w:tcPr>
            <w:tcW w:w="2328" w:type="pct"/>
            <w:shd w:val="clear" w:color="auto" w:fill="auto"/>
          </w:tcPr>
          <w:p w:rsidR="00DA0A47" w:rsidRPr="00DB2A78" w:rsidRDefault="00DA0A47" w:rsidP="00DB2A78">
            <w:pPr>
              <w:spacing w:before="120"/>
              <w:ind w:right="-471"/>
              <w:jc w:val="both"/>
              <w:rPr>
                <w:rFonts w:ascii="Arial Narrow" w:hAnsi="Arial Narrow" w:cs="Arial Narrow"/>
                <w:sz w:val="22"/>
                <w:szCs w:val="22"/>
              </w:rPr>
            </w:pPr>
            <w:r w:rsidRPr="00DB2A78">
              <w:rPr>
                <w:rFonts w:ascii="Arial Narrow" w:hAnsi="Arial Narrow" w:cs="Arial Narrow"/>
                <w:sz w:val="22"/>
                <w:szCs w:val="22"/>
              </w:rPr>
              <w:t>Záväzky po lehote splatnosti</w:t>
            </w:r>
          </w:p>
        </w:tc>
        <w:tc>
          <w:tcPr>
            <w:tcW w:w="1376" w:type="pct"/>
            <w:gridSpan w:val="2"/>
            <w:shd w:val="clear" w:color="auto" w:fill="auto"/>
          </w:tcPr>
          <w:p w:rsidR="00DA0A47" w:rsidRPr="00DB2A78" w:rsidRDefault="006A66DF" w:rsidP="00DB2A78">
            <w:pPr>
              <w:spacing w:before="120"/>
              <w:ind w:right="-471"/>
              <w:jc w:val="center"/>
              <w:rPr>
                <w:rFonts w:ascii="Arial Narrow" w:hAnsi="Arial Narrow" w:cs="Arial Narrow"/>
                <w:sz w:val="22"/>
                <w:szCs w:val="22"/>
              </w:rPr>
            </w:pPr>
            <w:r>
              <w:rPr>
                <w:rFonts w:ascii="Arial Narrow" w:hAnsi="Arial Narrow" w:cs="Arial Narrow"/>
                <w:sz w:val="22"/>
                <w:szCs w:val="22"/>
              </w:rPr>
              <w:t>0</w:t>
            </w:r>
          </w:p>
        </w:tc>
        <w:tc>
          <w:tcPr>
            <w:tcW w:w="1296" w:type="pct"/>
            <w:shd w:val="clear" w:color="auto" w:fill="auto"/>
          </w:tcPr>
          <w:p w:rsidR="00DA0A47" w:rsidRPr="00DB2A78" w:rsidRDefault="006A66DF" w:rsidP="00DB2A78">
            <w:pPr>
              <w:spacing w:before="120"/>
              <w:ind w:right="-471"/>
              <w:jc w:val="center"/>
              <w:rPr>
                <w:rFonts w:ascii="Arial Narrow" w:hAnsi="Arial Narrow" w:cs="Arial Narrow"/>
                <w:sz w:val="22"/>
                <w:szCs w:val="22"/>
              </w:rPr>
            </w:pPr>
            <w:r>
              <w:rPr>
                <w:rFonts w:ascii="Arial Narrow" w:hAnsi="Arial Narrow" w:cs="Arial Narrow"/>
                <w:sz w:val="22"/>
                <w:szCs w:val="22"/>
              </w:rPr>
              <w:t>0</w:t>
            </w:r>
          </w:p>
        </w:tc>
      </w:tr>
    </w:tbl>
    <w:p w:rsidR="00620893" w:rsidRDefault="00620893" w:rsidP="00620893">
      <w:pPr>
        <w:spacing w:before="120"/>
        <w:ind w:right="-471"/>
        <w:jc w:val="both"/>
        <w:rPr>
          <w:rFonts w:ascii="Arial Narrow" w:hAnsi="Arial Narrow" w:cs="Arial Narrow"/>
          <w:sz w:val="22"/>
          <w:szCs w:val="22"/>
        </w:rPr>
      </w:pPr>
    </w:p>
    <w:p w:rsidR="00620893" w:rsidRPr="00755848" w:rsidRDefault="00620893" w:rsidP="00620893">
      <w:pPr>
        <w:spacing w:after="120"/>
        <w:ind w:right="-141"/>
        <w:jc w:val="both"/>
        <w:rPr>
          <w:rFonts w:ascii="Arial Narrow" w:hAnsi="Arial Narrow" w:cs="Arial Narrow"/>
          <w:sz w:val="22"/>
          <w:szCs w:val="22"/>
        </w:rPr>
      </w:pPr>
      <w:r w:rsidRPr="00755848">
        <w:rPr>
          <w:rFonts w:ascii="Arial Narrow" w:hAnsi="Arial Narrow" w:cs="Arial Narrow"/>
          <w:sz w:val="22"/>
          <w:szCs w:val="22"/>
        </w:rPr>
        <w:t xml:space="preserve">3b) Celková suma </w:t>
      </w:r>
      <w:r w:rsidRPr="00755848">
        <w:rPr>
          <w:rFonts w:ascii="Arial Narrow" w:hAnsi="Arial Narrow" w:cs="Arial Narrow"/>
          <w:sz w:val="22"/>
          <w:szCs w:val="22"/>
          <w:u w:val="single"/>
        </w:rPr>
        <w:t>zabezpečených záväzkov</w:t>
      </w:r>
      <w:r w:rsidRPr="00755848">
        <w:rPr>
          <w:rFonts w:ascii="Arial Narrow" w:hAnsi="Arial Narrow" w:cs="Arial Narrow"/>
          <w:sz w:val="22"/>
          <w:szCs w:val="22"/>
        </w:rPr>
        <w:t xml:space="preserve"> – opis a spôsob zabezpečenia záväzkov: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396"/>
        <w:gridCol w:w="2831"/>
        <w:gridCol w:w="2411"/>
      </w:tblGrid>
      <w:tr w:rsidR="00620893" w:rsidRPr="00755848" w:rsidTr="00446B45">
        <w:trPr>
          <w:jc w:val="center"/>
        </w:trPr>
        <w:tc>
          <w:tcPr>
            <w:tcW w:w="4201" w:type="dxa"/>
            <w:vMerge w:val="restart"/>
            <w:vAlign w:val="center"/>
          </w:tcPr>
          <w:p w:rsidR="00620893" w:rsidRPr="00755848" w:rsidRDefault="00F60A13" w:rsidP="00F60A13">
            <w:pPr>
              <w:pStyle w:val="TopHeader"/>
            </w:pPr>
            <w:r w:rsidRPr="00755848">
              <w:t xml:space="preserve">Zabezpečené </w:t>
            </w:r>
            <w:r w:rsidR="00620893" w:rsidRPr="00755848">
              <w:t>záväzk</w:t>
            </w:r>
            <w:r w:rsidRPr="00755848">
              <w:t>y</w:t>
            </w:r>
          </w:p>
        </w:tc>
        <w:tc>
          <w:tcPr>
            <w:tcW w:w="5010" w:type="dxa"/>
            <w:gridSpan w:val="2"/>
            <w:vAlign w:val="center"/>
          </w:tcPr>
          <w:p w:rsidR="00620893" w:rsidRPr="00755848" w:rsidRDefault="00620893" w:rsidP="00446B45">
            <w:pPr>
              <w:pStyle w:val="TopHeader"/>
            </w:pPr>
            <w:r w:rsidRPr="00755848">
              <w:t>Bežné účtovné obdobie</w:t>
            </w:r>
          </w:p>
        </w:tc>
      </w:tr>
      <w:tr w:rsidR="00620893" w:rsidRPr="00755848" w:rsidTr="00446B45">
        <w:trPr>
          <w:jc w:val="center"/>
        </w:trPr>
        <w:tc>
          <w:tcPr>
            <w:tcW w:w="4201" w:type="dxa"/>
            <w:vMerge/>
            <w:vAlign w:val="center"/>
          </w:tcPr>
          <w:p w:rsidR="00620893" w:rsidRPr="00755848" w:rsidRDefault="00620893" w:rsidP="00446B45">
            <w:pPr>
              <w:pStyle w:val="TopHeader"/>
              <w:jc w:val="both"/>
            </w:pPr>
          </w:p>
        </w:tc>
        <w:tc>
          <w:tcPr>
            <w:tcW w:w="2706" w:type="dxa"/>
            <w:vAlign w:val="center"/>
          </w:tcPr>
          <w:p w:rsidR="00620893" w:rsidRPr="00755848" w:rsidRDefault="00F60A13" w:rsidP="00446B45">
            <w:pPr>
              <w:pStyle w:val="TopHeader"/>
            </w:pPr>
            <w:r w:rsidRPr="00755848">
              <w:t xml:space="preserve">Spôsob </w:t>
            </w:r>
          </w:p>
          <w:p w:rsidR="00620893" w:rsidRPr="00755848" w:rsidRDefault="00620893" w:rsidP="00446B45">
            <w:pPr>
              <w:pStyle w:val="TopHeader"/>
            </w:pPr>
            <w:r w:rsidRPr="00755848">
              <w:t>zabezpečenia</w:t>
            </w:r>
          </w:p>
        </w:tc>
        <w:tc>
          <w:tcPr>
            <w:tcW w:w="2304" w:type="dxa"/>
            <w:vAlign w:val="center"/>
          </w:tcPr>
          <w:p w:rsidR="00620893" w:rsidRPr="00755848" w:rsidRDefault="00620893" w:rsidP="00446B45">
            <w:pPr>
              <w:pStyle w:val="TopHeader"/>
            </w:pPr>
            <w:r w:rsidRPr="00755848">
              <w:t>Hodnota záväzkov</w:t>
            </w:r>
          </w:p>
        </w:tc>
      </w:tr>
      <w:tr w:rsidR="00620893" w:rsidRPr="00755848" w:rsidTr="00446B45">
        <w:trPr>
          <w:trHeight w:val="69"/>
          <w:jc w:val="center"/>
        </w:trPr>
        <w:tc>
          <w:tcPr>
            <w:tcW w:w="4201" w:type="dxa"/>
            <w:vAlign w:val="center"/>
          </w:tcPr>
          <w:p w:rsidR="00620893" w:rsidRPr="00755848" w:rsidRDefault="00620893" w:rsidP="00446B45">
            <w:pPr>
              <w:jc w:val="both"/>
              <w:rPr>
                <w:rFonts w:ascii="Arial Narrow" w:hAnsi="Arial Narrow" w:cs="Arial Narrow"/>
                <w:sz w:val="22"/>
                <w:szCs w:val="22"/>
              </w:rPr>
            </w:pPr>
            <w:r w:rsidRPr="00755848">
              <w:rPr>
                <w:rFonts w:ascii="Arial Narrow" w:hAnsi="Arial Narrow" w:cs="Arial Narrow"/>
                <w:sz w:val="22"/>
                <w:szCs w:val="22"/>
              </w:rPr>
              <w:t>Záväzky zabezpečené záložným právom</w:t>
            </w:r>
          </w:p>
        </w:tc>
        <w:tc>
          <w:tcPr>
            <w:tcW w:w="2706" w:type="dxa"/>
            <w:vAlign w:val="center"/>
          </w:tcPr>
          <w:p w:rsidR="00620893" w:rsidRPr="00755848" w:rsidRDefault="00F60A13" w:rsidP="00F60A13">
            <w:pPr>
              <w:spacing w:line="360" w:lineRule="auto"/>
              <w:jc w:val="center"/>
              <w:rPr>
                <w:rFonts w:ascii="Arial Narrow" w:hAnsi="Arial Narrow" w:cs="Arial Narrow"/>
                <w:sz w:val="22"/>
                <w:szCs w:val="22"/>
              </w:rPr>
            </w:pPr>
            <w:r w:rsidRPr="00755848">
              <w:rPr>
                <w:rFonts w:ascii="Arial Narrow" w:hAnsi="Arial Narrow" w:cs="Arial Narrow"/>
                <w:sz w:val="22"/>
                <w:szCs w:val="22"/>
              </w:rPr>
              <w:t>záložné právo</w:t>
            </w:r>
          </w:p>
        </w:tc>
        <w:tc>
          <w:tcPr>
            <w:tcW w:w="2304" w:type="dxa"/>
            <w:vAlign w:val="center"/>
          </w:tcPr>
          <w:p w:rsidR="00620893" w:rsidRPr="00755848" w:rsidRDefault="00620893" w:rsidP="00446B45">
            <w:pPr>
              <w:spacing w:line="360" w:lineRule="auto"/>
              <w:jc w:val="both"/>
              <w:rPr>
                <w:rFonts w:ascii="Arial Narrow" w:hAnsi="Arial Narrow" w:cs="Arial Narrow"/>
                <w:sz w:val="22"/>
                <w:szCs w:val="22"/>
              </w:rPr>
            </w:pPr>
          </w:p>
        </w:tc>
      </w:tr>
      <w:tr w:rsidR="00620893" w:rsidRPr="00755848" w:rsidTr="00446B45">
        <w:trPr>
          <w:trHeight w:val="117"/>
          <w:jc w:val="center"/>
        </w:trPr>
        <w:tc>
          <w:tcPr>
            <w:tcW w:w="4201" w:type="dxa"/>
            <w:vAlign w:val="center"/>
          </w:tcPr>
          <w:p w:rsidR="00620893" w:rsidRPr="00755848" w:rsidRDefault="00620893" w:rsidP="00F60A13">
            <w:pPr>
              <w:jc w:val="both"/>
              <w:rPr>
                <w:rFonts w:ascii="Arial Narrow" w:hAnsi="Arial Narrow" w:cs="Arial Narrow"/>
                <w:sz w:val="22"/>
                <w:szCs w:val="22"/>
              </w:rPr>
            </w:pPr>
            <w:r w:rsidRPr="00755848">
              <w:rPr>
                <w:rFonts w:ascii="Arial Narrow" w:hAnsi="Arial Narrow" w:cs="Arial Narrow"/>
                <w:sz w:val="22"/>
                <w:szCs w:val="22"/>
              </w:rPr>
              <w:t xml:space="preserve">Záväzky zabezpečené iným spôsobom </w:t>
            </w:r>
          </w:p>
        </w:tc>
        <w:tc>
          <w:tcPr>
            <w:tcW w:w="2706" w:type="dxa"/>
            <w:vAlign w:val="center"/>
          </w:tcPr>
          <w:p w:rsidR="00620893" w:rsidRPr="00755848" w:rsidRDefault="00620893" w:rsidP="00446B45">
            <w:pPr>
              <w:spacing w:line="360" w:lineRule="auto"/>
              <w:jc w:val="center"/>
              <w:rPr>
                <w:rFonts w:ascii="Arial Narrow" w:hAnsi="Arial Narrow" w:cs="Arial Narrow"/>
                <w:sz w:val="22"/>
                <w:szCs w:val="22"/>
              </w:rPr>
            </w:pPr>
          </w:p>
        </w:tc>
        <w:tc>
          <w:tcPr>
            <w:tcW w:w="2304" w:type="dxa"/>
            <w:vAlign w:val="center"/>
          </w:tcPr>
          <w:p w:rsidR="00620893" w:rsidRPr="00755848" w:rsidRDefault="00620893" w:rsidP="00446B45">
            <w:pPr>
              <w:spacing w:line="360" w:lineRule="auto"/>
              <w:jc w:val="both"/>
              <w:rPr>
                <w:rFonts w:ascii="Arial Narrow" w:hAnsi="Arial Narrow" w:cs="Arial Narrow"/>
                <w:sz w:val="22"/>
                <w:szCs w:val="22"/>
              </w:rPr>
            </w:pPr>
          </w:p>
        </w:tc>
      </w:tr>
      <w:tr w:rsidR="00F60A13" w:rsidRPr="00755848" w:rsidTr="00446B45">
        <w:trPr>
          <w:trHeight w:val="117"/>
          <w:jc w:val="center"/>
        </w:trPr>
        <w:tc>
          <w:tcPr>
            <w:tcW w:w="4201" w:type="dxa"/>
            <w:vAlign w:val="center"/>
          </w:tcPr>
          <w:p w:rsidR="00F60A13" w:rsidRPr="00755848" w:rsidRDefault="00F60A13" w:rsidP="00F60A13">
            <w:pPr>
              <w:jc w:val="both"/>
              <w:rPr>
                <w:rFonts w:ascii="Arial Narrow" w:hAnsi="Arial Narrow" w:cs="Arial Narrow"/>
                <w:b/>
                <w:sz w:val="22"/>
                <w:szCs w:val="22"/>
              </w:rPr>
            </w:pPr>
            <w:r w:rsidRPr="00755848">
              <w:rPr>
                <w:rFonts w:ascii="Arial Narrow" w:hAnsi="Arial Narrow" w:cs="Arial Narrow"/>
                <w:b/>
                <w:sz w:val="22"/>
                <w:szCs w:val="22"/>
              </w:rPr>
              <w:t>Celková suma zabezpečených záväzkov:</w:t>
            </w:r>
          </w:p>
        </w:tc>
        <w:tc>
          <w:tcPr>
            <w:tcW w:w="2706" w:type="dxa"/>
            <w:vAlign w:val="center"/>
          </w:tcPr>
          <w:p w:rsidR="00F60A13" w:rsidRPr="00755848" w:rsidRDefault="0062278A" w:rsidP="00446B45">
            <w:pPr>
              <w:spacing w:line="360" w:lineRule="auto"/>
              <w:jc w:val="center"/>
              <w:rPr>
                <w:rFonts w:ascii="Arial Narrow" w:hAnsi="Arial Narrow" w:cs="Arial Narrow"/>
                <w:sz w:val="22"/>
                <w:szCs w:val="22"/>
              </w:rPr>
            </w:pPr>
            <w:r w:rsidRPr="00755848">
              <w:rPr>
                <w:rFonts w:ascii="Arial Narrow" w:hAnsi="Arial Narrow" w:cs="Arial Narrow"/>
                <w:sz w:val="22"/>
                <w:szCs w:val="22"/>
              </w:rPr>
              <w:t>X</w:t>
            </w:r>
          </w:p>
        </w:tc>
        <w:tc>
          <w:tcPr>
            <w:tcW w:w="2304" w:type="dxa"/>
            <w:vAlign w:val="center"/>
          </w:tcPr>
          <w:p w:rsidR="00F60A13" w:rsidRPr="00755848" w:rsidRDefault="00F60A13" w:rsidP="00446B45">
            <w:pPr>
              <w:spacing w:line="360" w:lineRule="auto"/>
              <w:jc w:val="both"/>
              <w:rPr>
                <w:rFonts w:ascii="Arial Narrow" w:hAnsi="Arial Narrow" w:cs="Arial Narrow"/>
                <w:sz w:val="22"/>
                <w:szCs w:val="22"/>
              </w:rPr>
            </w:pPr>
          </w:p>
        </w:tc>
      </w:tr>
    </w:tbl>
    <w:p w:rsidR="00620893" w:rsidRDefault="00620893" w:rsidP="00620893">
      <w:pPr>
        <w:ind w:right="-468"/>
        <w:jc w:val="both"/>
        <w:rPr>
          <w:rFonts w:ascii="Arial Narrow" w:hAnsi="Arial Narrow" w:cs="Arial Narrow"/>
          <w:sz w:val="22"/>
          <w:szCs w:val="22"/>
        </w:rPr>
      </w:pPr>
    </w:p>
    <w:p w:rsidR="003A078B" w:rsidRDefault="003A078B" w:rsidP="003A078B">
      <w:pPr>
        <w:numPr>
          <w:ilvl w:val="0"/>
          <w:numId w:val="6"/>
        </w:numPr>
        <w:ind w:right="-468"/>
        <w:jc w:val="both"/>
        <w:rPr>
          <w:rFonts w:ascii="Arial Narrow" w:hAnsi="Arial Narrow" w:cs="Arial Narrow"/>
          <w:sz w:val="22"/>
          <w:szCs w:val="22"/>
        </w:rPr>
      </w:pPr>
      <w:r>
        <w:rPr>
          <w:rFonts w:ascii="Arial Narrow" w:hAnsi="Arial Narrow" w:cs="Arial Narrow"/>
          <w:sz w:val="22"/>
          <w:szCs w:val="22"/>
        </w:rPr>
        <w:t>nemáme záložné právo k záväzk</w:t>
      </w:r>
      <w:r w:rsidR="00623B66">
        <w:rPr>
          <w:rFonts w:ascii="Arial Narrow" w:hAnsi="Arial Narrow" w:cs="Arial Narrow"/>
          <w:sz w:val="22"/>
          <w:szCs w:val="22"/>
        </w:rPr>
        <w:t>o</w:t>
      </w:r>
      <w:r>
        <w:rPr>
          <w:rFonts w:ascii="Arial Narrow" w:hAnsi="Arial Narrow" w:cs="Arial Narrow"/>
          <w:sz w:val="22"/>
          <w:szCs w:val="22"/>
        </w:rPr>
        <w:t>m</w:t>
      </w:r>
    </w:p>
    <w:p w:rsidR="003A078B" w:rsidRPr="00755848" w:rsidRDefault="003A078B" w:rsidP="00620893">
      <w:pPr>
        <w:ind w:right="-468"/>
        <w:jc w:val="both"/>
        <w:rPr>
          <w:rFonts w:ascii="Arial Narrow" w:hAnsi="Arial Narrow" w:cs="Arial Narrow"/>
          <w:sz w:val="22"/>
          <w:szCs w:val="22"/>
        </w:rPr>
      </w:pPr>
    </w:p>
    <w:p w:rsidR="0044052C" w:rsidRPr="00755848" w:rsidRDefault="0044052C" w:rsidP="0044052C">
      <w:pPr>
        <w:spacing w:after="120"/>
        <w:jc w:val="both"/>
        <w:rPr>
          <w:rFonts w:ascii="Arial Narrow" w:hAnsi="Arial Narrow" w:cs="Arial Narrow"/>
          <w:sz w:val="22"/>
          <w:szCs w:val="22"/>
        </w:rPr>
      </w:pPr>
      <w:r w:rsidRPr="00755848">
        <w:rPr>
          <w:rFonts w:ascii="Arial Narrow" w:hAnsi="Arial Narrow" w:cs="Arial Narrow"/>
          <w:sz w:val="22"/>
          <w:szCs w:val="22"/>
        </w:rPr>
        <w:t xml:space="preserve">4) </w:t>
      </w:r>
      <w:r w:rsidRPr="00755848">
        <w:rPr>
          <w:rFonts w:ascii="Arial Narrow" w:hAnsi="Arial Narrow" w:cs="Arial Narrow"/>
          <w:sz w:val="22"/>
          <w:szCs w:val="22"/>
          <w:u w:val="single"/>
        </w:rPr>
        <w:t>Informácie o vlastných akciách</w:t>
      </w:r>
      <w:r w:rsidRPr="00755848">
        <w:rPr>
          <w:rFonts w:ascii="Arial Narrow" w:hAnsi="Arial Narrow" w:cs="Arial Narrow"/>
          <w:sz w:val="22"/>
          <w:szCs w:val="22"/>
        </w:rPr>
        <w:t xml:space="preserve">: </w:t>
      </w:r>
    </w:p>
    <w:p w:rsidR="0044052C" w:rsidRPr="00755848" w:rsidRDefault="0044052C" w:rsidP="0044052C">
      <w:pPr>
        <w:spacing w:after="120"/>
        <w:jc w:val="both"/>
        <w:rPr>
          <w:rFonts w:ascii="Arial Narrow" w:hAnsi="Arial Narrow" w:cs="Arial Narrow"/>
          <w:sz w:val="22"/>
          <w:szCs w:val="22"/>
        </w:rPr>
      </w:pPr>
      <w:r w:rsidRPr="00755848">
        <w:rPr>
          <w:rFonts w:ascii="Arial Narrow" w:hAnsi="Arial Narrow" w:cs="Arial Narrow"/>
          <w:sz w:val="22"/>
          <w:szCs w:val="22"/>
        </w:rPr>
        <w:t>a) dôvod nadobudnutia vlastných akcií počas účtovného obdobia:</w:t>
      </w:r>
    </w:p>
    <w:p w:rsidR="0044052C" w:rsidRPr="00755848" w:rsidRDefault="0044052C" w:rsidP="0044052C">
      <w:pPr>
        <w:spacing w:after="120"/>
        <w:jc w:val="both"/>
        <w:rPr>
          <w:rFonts w:ascii="Arial Narrow" w:hAnsi="Arial Narrow" w:cs="Arial Narrow"/>
          <w:sz w:val="22"/>
          <w:szCs w:val="22"/>
        </w:rPr>
      </w:pPr>
      <w:r w:rsidRPr="00755848">
        <w:rPr>
          <w:rFonts w:ascii="Arial Narrow" w:hAnsi="Arial Narrow" w:cs="Arial Narrow"/>
          <w:sz w:val="22"/>
          <w:szCs w:val="22"/>
        </w:rPr>
        <w:t>b1) počet a menovitá hodnota nadobudnutých vlastných akcií počas účtovného obdobia a počet a menovitá hodnota prevedených vlastných akcií počas účtovného obdobia, pričom sa uvádza percentuálna hodnota týchto vlastných akcií na upísanom základnom imaní:</w:t>
      </w:r>
    </w:p>
    <w:p w:rsidR="0044052C" w:rsidRPr="00755848" w:rsidRDefault="0044052C" w:rsidP="0044052C">
      <w:pPr>
        <w:spacing w:after="120"/>
        <w:jc w:val="both"/>
        <w:rPr>
          <w:rFonts w:ascii="Arial Narrow" w:hAnsi="Arial Narrow" w:cs="Arial Narrow"/>
          <w:sz w:val="22"/>
          <w:szCs w:val="22"/>
        </w:rPr>
      </w:pPr>
      <w:r w:rsidRPr="00755848">
        <w:rPr>
          <w:rFonts w:ascii="Arial Narrow" w:hAnsi="Arial Narrow" w:cs="Arial Narrow"/>
          <w:sz w:val="22"/>
          <w:szCs w:val="22"/>
        </w:rPr>
        <w:t>b2) počet a protihodnota, za ktorú sa vlastné akcie počas účtovného obdobia nadobudli a počet a protihodnota, za ktorú sa vlastné akcie počas účtovného obdobia previedli na inú osobu:</w:t>
      </w:r>
    </w:p>
    <w:p w:rsidR="00117E62" w:rsidRPr="00755848" w:rsidRDefault="0044052C" w:rsidP="0044052C">
      <w:pPr>
        <w:spacing w:after="120"/>
        <w:ind w:right="-471"/>
        <w:jc w:val="both"/>
        <w:rPr>
          <w:rFonts w:ascii="Arial Narrow" w:hAnsi="Arial Narrow" w:cs="Arial Narrow"/>
          <w:sz w:val="22"/>
          <w:szCs w:val="22"/>
        </w:rPr>
      </w:pPr>
      <w:r w:rsidRPr="00755848">
        <w:rPr>
          <w:rFonts w:ascii="Arial Narrow" w:hAnsi="Arial Narrow" w:cs="Arial Narrow"/>
          <w:sz w:val="22"/>
          <w:szCs w:val="22"/>
        </w:rPr>
        <w:t>c) počet, menovitá hodnota a protihodnota, za ktorú sa vlastné akcie nadobudli a ktoré účtovná jednotka má v držbe k poslednému dňu účtovného obdobia; uvádza sa aj ich percentuálny podiel na upísanom základnom imaní:</w:t>
      </w:r>
    </w:p>
    <w:p w:rsidR="0044052C" w:rsidRPr="00755848" w:rsidRDefault="0044052C" w:rsidP="0044052C">
      <w:pPr>
        <w:spacing w:after="120"/>
        <w:ind w:right="-471"/>
        <w:jc w:val="both"/>
        <w:rPr>
          <w:rFonts w:ascii="Arial Narrow" w:hAnsi="Arial Narrow" w:cs="Arial Narrow"/>
          <w:b/>
          <w:sz w:val="22"/>
          <w:szCs w:val="22"/>
          <w:u w:val="single"/>
        </w:rPr>
      </w:pPr>
    </w:p>
    <w:p w:rsidR="00100783" w:rsidRPr="00755848" w:rsidRDefault="00100783" w:rsidP="00100783">
      <w:pPr>
        <w:jc w:val="both"/>
        <w:rPr>
          <w:rFonts w:ascii="Arial Narrow" w:hAnsi="Arial Narrow" w:cs="Arial Narrow"/>
          <w:sz w:val="22"/>
          <w:szCs w:val="22"/>
        </w:rPr>
      </w:pPr>
      <w:r w:rsidRPr="00755848">
        <w:rPr>
          <w:rFonts w:ascii="Arial Narrow" w:hAnsi="Arial Narrow" w:cs="Arial Narrow"/>
          <w:sz w:val="22"/>
          <w:szCs w:val="22"/>
        </w:rPr>
        <w:t>5) Informáci</w:t>
      </w:r>
      <w:r w:rsidR="009448EC" w:rsidRPr="00755848">
        <w:rPr>
          <w:rFonts w:ascii="Arial Narrow" w:hAnsi="Arial Narrow" w:cs="Arial Narrow"/>
          <w:sz w:val="22"/>
          <w:szCs w:val="22"/>
        </w:rPr>
        <w:t>e</w:t>
      </w:r>
      <w:r w:rsidRPr="00755848">
        <w:rPr>
          <w:rFonts w:ascii="Arial Narrow" w:hAnsi="Arial Narrow" w:cs="Arial Narrow"/>
          <w:sz w:val="22"/>
          <w:szCs w:val="22"/>
        </w:rPr>
        <w:t xml:space="preserve"> o sume a dôvodoch vzniku jednotlivých položiek </w:t>
      </w:r>
      <w:r w:rsidRPr="00755848">
        <w:rPr>
          <w:rFonts w:ascii="Arial Narrow" w:hAnsi="Arial Narrow" w:cs="Arial Narrow"/>
          <w:b/>
          <w:sz w:val="22"/>
          <w:szCs w:val="22"/>
        </w:rPr>
        <w:t>nákladov alebo výnosov</w:t>
      </w:r>
      <w:r w:rsidRPr="00755848">
        <w:rPr>
          <w:rFonts w:ascii="Arial Narrow" w:hAnsi="Arial Narrow" w:cs="Arial Narrow"/>
          <w:sz w:val="22"/>
          <w:szCs w:val="22"/>
        </w:rPr>
        <w:t xml:space="preserve">, ktoré majú </w:t>
      </w:r>
      <w:r w:rsidRPr="00755848">
        <w:rPr>
          <w:rFonts w:ascii="Arial Narrow" w:hAnsi="Arial Narrow" w:cs="Arial Narrow"/>
          <w:sz w:val="22"/>
          <w:szCs w:val="22"/>
          <w:u w:val="single"/>
        </w:rPr>
        <w:t>výnimočný rozsah alebo výskyt</w:t>
      </w:r>
      <w:r w:rsidRPr="00755848">
        <w:rPr>
          <w:rFonts w:ascii="Arial Narrow" w:hAnsi="Arial Narrow" w:cs="Arial Narrow"/>
          <w:sz w:val="22"/>
          <w:szCs w:val="22"/>
        </w:rPr>
        <w:t xml:space="preserve"> (napr. výnosy z predaja podniku alebo jeho časti, náklady z dôvodu predaja podniku alebo jeho časti, škody z dôvodu živelných pohrôm):</w:t>
      </w:r>
    </w:p>
    <w:p w:rsidR="00100783" w:rsidRDefault="00100783" w:rsidP="0044052C">
      <w:pPr>
        <w:spacing w:after="120"/>
        <w:ind w:right="-471"/>
        <w:jc w:val="both"/>
        <w:rPr>
          <w:rFonts w:ascii="Arial Narrow" w:hAnsi="Arial Narrow" w:cs="Arial Narrow"/>
          <w:b/>
          <w:sz w:val="22"/>
          <w:szCs w:val="22"/>
          <w:u w:val="single"/>
        </w:rPr>
      </w:pPr>
    </w:p>
    <w:p w:rsidR="003A078B" w:rsidRPr="003A078B" w:rsidRDefault="003A078B" w:rsidP="003A078B">
      <w:pPr>
        <w:numPr>
          <w:ilvl w:val="0"/>
          <w:numId w:val="6"/>
        </w:numPr>
        <w:spacing w:after="120"/>
        <w:ind w:right="-471"/>
        <w:jc w:val="both"/>
        <w:rPr>
          <w:rFonts w:ascii="Arial Narrow" w:hAnsi="Arial Narrow" w:cs="Arial Narrow"/>
          <w:b/>
          <w:sz w:val="22"/>
          <w:szCs w:val="22"/>
          <w:u w:val="single"/>
        </w:rPr>
      </w:pPr>
      <w:r>
        <w:rPr>
          <w:rFonts w:ascii="Arial Narrow" w:hAnsi="Arial Narrow" w:cs="Arial Narrow"/>
          <w:sz w:val="22"/>
          <w:szCs w:val="22"/>
        </w:rPr>
        <w:t>neúčtovali sme o takýchto nákladoch, alebo výnosoch</w:t>
      </w:r>
    </w:p>
    <w:p w:rsidR="003A078B" w:rsidRPr="00755848" w:rsidRDefault="003A078B" w:rsidP="003A078B">
      <w:pPr>
        <w:spacing w:after="120"/>
        <w:ind w:left="720" w:right="-471"/>
        <w:jc w:val="both"/>
        <w:rPr>
          <w:rFonts w:ascii="Arial Narrow" w:hAnsi="Arial Narrow" w:cs="Arial Narrow"/>
          <w:b/>
          <w:sz w:val="22"/>
          <w:szCs w:val="22"/>
          <w:u w:val="single"/>
        </w:rPr>
      </w:pPr>
    </w:p>
    <w:p w:rsidR="001357F4" w:rsidRPr="00755848" w:rsidRDefault="001357F4" w:rsidP="001357F4">
      <w:pPr>
        <w:spacing w:after="120"/>
        <w:ind w:right="-471"/>
        <w:jc w:val="center"/>
        <w:rPr>
          <w:rFonts w:ascii="Arial Narrow" w:hAnsi="Arial Narrow" w:cs="Arial Narrow"/>
          <w:b/>
          <w:bCs/>
          <w:sz w:val="22"/>
          <w:szCs w:val="22"/>
        </w:rPr>
      </w:pPr>
      <w:r w:rsidRPr="00755848">
        <w:rPr>
          <w:rFonts w:ascii="Arial Narrow" w:hAnsi="Arial Narrow" w:cs="Arial Narrow"/>
          <w:b/>
          <w:bCs/>
          <w:sz w:val="22"/>
          <w:szCs w:val="22"/>
        </w:rPr>
        <w:t>Článok V – INFORMÁCIE O INÝCH AKTÍVACH A INÝCH PASÍVACH</w:t>
      </w:r>
    </w:p>
    <w:p w:rsidR="001357F4" w:rsidRPr="00755848" w:rsidRDefault="001357F4" w:rsidP="001357F4">
      <w:pPr>
        <w:jc w:val="both"/>
        <w:rPr>
          <w:rFonts w:ascii="Arial Narrow" w:hAnsi="Arial Narrow" w:cs="Arial Narrow"/>
          <w:sz w:val="22"/>
          <w:szCs w:val="22"/>
        </w:rPr>
      </w:pPr>
      <w:r w:rsidRPr="00755848">
        <w:rPr>
          <w:rFonts w:ascii="Arial Narrow" w:hAnsi="Arial Narrow" w:cs="Arial Narrow"/>
          <w:sz w:val="22"/>
          <w:szCs w:val="22"/>
        </w:rPr>
        <w:t xml:space="preserve">1a) </w:t>
      </w:r>
      <w:r w:rsidRPr="00755848">
        <w:rPr>
          <w:rFonts w:ascii="Arial Narrow" w:hAnsi="Arial Narrow" w:cs="Arial Narrow"/>
          <w:b/>
          <w:sz w:val="22"/>
          <w:szCs w:val="22"/>
          <w:u w:val="single"/>
        </w:rPr>
        <w:t>Podmienený majetok</w:t>
      </w:r>
      <w:r w:rsidRPr="00755848">
        <w:rPr>
          <w:rFonts w:ascii="Arial Narrow" w:hAnsi="Arial Narrow" w:cs="Arial Narrow"/>
          <w:sz w:val="22"/>
          <w:szCs w:val="22"/>
        </w:rPr>
        <w:t xml:space="preserve"> – opis a hodnota pravdepodobného majetku, ktorým sa rozumie možný majetok, ktorý vznikol v dôsledku minulých udalostí a ktorého existencia alebo vlastníctvo závisí od toho, či nastane alebo nenastane jeden alebo viac neistých udalostí v budúcnosti, ktorých vznik nezávisí od účtovnej jednotky; týmto majetkom sú – napr. práva zo servisných zmlúv, poistných zmlúv, koncesionárskych zmlúv, licenčných zmlúv:</w:t>
      </w:r>
    </w:p>
    <w:p w:rsidR="001357F4" w:rsidRPr="00755848" w:rsidRDefault="001357F4" w:rsidP="001357F4">
      <w:pPr>
        <w:jc w:val="both"/>
        <w:rPr>
          <w:rFonts w:ascii="Arial Narrow" w:hAnsi="Arial Narrow" w:cs="Arial Narrow"/>
          <w:sz w:val="22"/>
          <w:szCs w:val="22"/>
        </w:rPr>
      </w:pPr>
    </w:p>
    <w:p w:rsidR="001357F4" w:rsidRPr="00755848" w:rsidRDefault="001357F4" w:rsidP="001357F4">
      <w:pPr>
        <w:spacing w:after="120"/>
        <w:jc w:val="both"/>
        <w:rPr>
          <w:rFonts w:ascii="Arial Narrow" w:hAnsi="Arial Narrow" w:cs="Arial Narrow"/>
          <w:sz w:val="22"/>
          <w:szCs w:val="22"/>
        </w:rPr>
      </w:pPr>
      <w:r w:rsidRPr="00755848">
        <w:rPr>
          <w:rFonts w:ascii="Arial Narrow" w:hAnsi="Arial Narrow" w:cs="Arial Narrow"/>
          <w:sz w:val="22"/>
          <w:szCs w:val="22"/>
        </w:rPr>
        <w:lastRenderedPageBreak/>
        <w:t xml:space="preserve">1b) </w:t>
      </w:r>
      <w:r w:rsidRPr="00755848">
        <w:rPr>
          <w:rFonts w:ascii="Arial Narrow" w:hAnsi="Arial Narrow" w:cs="Arial Narrow"/>
          <w:b/>
          <w:sz w:val="22"/>
          <w:szCs w:val="22"/>
          <w:u w:val="single"/>
        </w:rPr>
        <w:t>Podmienené záväzky</w:t>
      </w:r>
      <w:r w:rsidRPr="00755848">
        <w:rPr>
          <w:rFonts w:ascii="Arial Narrow" w:hAnsi="Arial Narrow" w:cs="Arial Narrow"/>
          <w:sz w:val="22"/>
          <w:szCs w:val="22"/>
        </w:rPr>
        <w:t xml:space="preserve"> – opis a hodnota podmienených záväzkov vyplývajúcich napr. zo súdnych rozhodnutí, z poskytnutých záruk, zo všeobecne záväzných právnych predpisov, z ručenia podľa jednotlivých druhov ručenia; takými podmienenými záväzkami sú:</w:t>
      </w:r>
    </w:p>
    <w:p w:rsidR="001357F4" w:rsidRPr="00755848" w:rsidRDefault="001357F4" w:rsidP="001357F4">
      <w:pPr>
        <w:numPr>
          <w:ilvl w:val="0"/>
          <w:numId w:val="14"/>
        </w:numPr>
        <w:spacing w:after="120"/>
        <w:ind w:left="227" w:hanging="227"/>
        <w:jc w:val="both"/>
        <w:rPr>
          <w:rFonts w:ascii="Arial Narrow" w:hAnsi="Arial Narrow" w:cs="Arial Narrow"/>
          <w:sz w:val="22"/>
          <w:szCs w:val="22"/>
        </w:rPr>
      </w:pPr>
      <w:r w:rsidRPr="00755848">
        <w:rPr>
          <w:rFonts w:ascii="Arial Narrow" w:hAnsi="Arial Narrow" w:cs="Arial Narrow"/>
          <w:sz w:val="22"/>
          <w:szCs w:val="22"/>
        </w:rPr>
        <w:t>možná povinnosť, ktorá vznikla ako dôsledok minulej udalosti a ktorej existencia závisí od toho, či nastane lebo nenastane jedna alebo viac neistých udalostí v budúcnosti, ktorých vznik nezávisí od účtovnej jednotky:</w:t>
      </w:r>
    </w:p>
    <w:p w:rsidR="001357F4" w:rsidRPr="00755848" w:rsidRDefault="001357F4" w:rsidP="001357F4">
      <w:pPr>
        <w:numPr>
          <w:ilvl w:val="0"/>
          <w:numId w:val="14"/>
        </w:numPr>
        <w:ind w:left="227" w:hanging="227"/>
        <w:jc w:val="both"/>
        <w:rPr>
          <w:rFonts w:ascii="Arial Narrow" w:hAnsi="Arial Narrow" w:cs="Arial Narrow"/>
          <w:sz w:val="22"/>
          <w:szCs w:val="22"/>
        </w:rPr>
      </w:pPr>
      <w:r w:rsidRPr="00755848">
        <w:rPr>
          <w:rFonts w:ascii="Arial Narrow" w:hAnsi="Arial Narrow" w:cs="Arial Narrow"/>
          <w:sz w:val="22"/>
          <w:szCs w:val="22"/>
        </w:rPr>
        <w:t>povinnosť, ktorá vznikla ako dôsledok minulej udalosti, ale ktorá sa nevykazuje v súvahe, pretože nie je pravdepodobné, že na splnenie tejto povinnosti bude potrebný úbytok ekonomických úžitkov, alebo výška tejto povinnosti sa nedá spoľahlivo oceniť:</w:t>
      </w:r>
    </w:p>
    <w:p w:rsidR="001357F4" w:rsidRDefault="001357F4" w:rsidP="001357F4">
      <w:pPr>
        <w:jc w:val="both"/>
        <w:rPr>
          <w:rFonts w:ascii="Arial Narrow" w:hAnsi="Arial Narrow" w:cs="Arial Narrow"/>
          <w:sz w:val="22"/>
          <w:szCs w:val="22"/>
        </w:rPr>
      </w:pPr>
    </w:p>
    <w:p w:rsidR="003A078B" w:rsidRDefault="003A078B" w:rsidP="001357F4">
      <w:pPr>
        <w:jc w:val="both"/>
        <w:rPr>
          <w:rFonts w:ascii="Arial Narrow" w:hAnsi="Arial Narrow" w:cs="Arial Narrow"/>
          <w:sz w:val="22"/>
          <w:szCs w:val="22"/>
        </w:rPr>
      </w:pPr>
      <w:r>
        <w:rPr>
          <w:rFonts w:ascii="Arial Narrow" w:hAnsi="Arial Narrow" w:cs="Arial Narrow"/>
          <w:sz w:val="22"/>
          <w:szCs w:val="22"/>
        </w:rPr>
        <w:t>- nemáme takého povinnosti</w:t>
      </w:r>
    </w:p>
    <w:p w:rsidR="003A078B" w:rsidRPr="00755848" w:rsidRDefault="003A078B" w:rsidP="001357F4">
      <w:pPr>
        <w:jc w:val="both"/>
        <w:rPr>
          <w:rFonts w:ascii="Arial Narrow" w:hAnsi="Arial Narrow" w:cs="Arial Narrow"/>
          <w:sz w:val="22"/>
          <w:szCs w:val="22"/>
        </w:rPr>
      </w:pPr>
    </w:p>
    <w:p w:rsidR="001357F4" w:rsidRPr="00755848" w:rsidRDefault="001357F4" w:rsidP="001357F4">
      <w:pPr>
        <w:jc w:val="both"/>
        <w:rPr>
          <w:rFonts w:ascii="Arial Narrow" w:hAnsi="Arial Narrow" w:cs="Arial Narrow"/>
          <w:sz w:val="22"/>
          <w:szCs w:val="22"/>
        </w:rPr>
      </w:pPr>
      <w:r w:rsidRPr="00755848">
        <w:rPr>
          <w:rFonts w:ascii="Arial Narrow" w:hAnsi="Arial Narrow" w:cs="Arial Narrow"/>
          <w:sz w:val="22"/>
          <w:szCs w:val="22"/>
        </w:rPr>
        <w:t xml:space="preserve">2) </w:t>
      </w:r>
      <w:r w:rsidRPr="00755848">
        <w:rPr>
          <w:rFonts w:ascii="Arial Narrow" w:hAnsi="Arial Narrow" w:cs="Arial Narrow"/>
          <w:b/>
          <w:sz w:val="22"/>
          <w:szCs w:val="22"/>
          <w:u w:val="single"/>
        </w:rPr>
        <w:t>Ostatné finančné povinnosti</w:t>
      </w:r>
      <w:r w:rsidRPr="00755848">
        <w:rPr>
          <w:rFonts w:ascii="Arial Narrow" w:hAnsi="Arial Narrow" w:cs="Arial Narrow"/>
          <w:sz w:val="22"/>
          <w:szCs w:val="22"/>
        </w:rPr>
        <w:t>, ktoré sa nevykazujú v účtovných výkazoch - napríklad zákonná povinnosť alebo zmluvná povinnosť odobrať určité množstvo produktu, uskutočniť investície a veľké opravy:</w:t>
      </w:r>
    </w:p>
    <w:p w:rsidR="001357F4" w:rsidRDefault="001357F4" w:rsidP="001357F4">
      <w:pPr>
        <w:jc w:val="both"/>
        <w:rPr>
          <w:rFonts w:ascii="Arial Narrow" w:hAnsi="Arial Narrow" w:cs="Arial Narrow"/>
          <w:sz w:val="22"/>
          <w:szCs w:val="22"/>
        </w:rPr>
      </w:pPr>
    </w:p>
    <w:p w:rsidR="003A078B" w:rsidRDefault="003A078B" w:rsidP="001357F4">
      <w:pPr>
        <w:jc w:val="both"/>
        <w:rPr>
          <w:rFonts w:ascii="Arial Narrow" w:hAnsi="Arial Narrow" w:cs="Arial Narrow"/>
          <w:sz w:val="22"/>
          <w:szCs w:val="22"/>
        </w:rPr>
      </w:pPr>
      <w:r>
        <w:rPr>
          <w:rFonts w:ascii="Arial Narrow" w:hAnsi="Arial Narrow" w:cs="Arial Narrow"/>
          <w:sz w:val="22"/>
          <w:szCs w:val="22"/>
        </w:rPr>
        <w:t>- nemáme takéto povinnosti</w:t>
      </w:r>
    </w:p>
    <w:p w:rsidR="003A078B" w:rsidRPr="00755848" w:rsidRDefault="003A078B" w:rsidP="001357F4">
      <w:pPr>
        <w:jc w:val="both"/>
        <w:rPr>
          <w:rFonts w:ascii="Arial Narrow" w:hAnsi="Arial Narrow" w:cs="Arial Narrow"/>
          <w:sz w:val="22"/>
          <w:szCs w:val="22"/>
        </w:rPr>
      </w:pPr>
    </w:p>
    <w:p w:rsidR="001357F4" w:rsidRPr="00755848" w:rsidRDefault="001357F4" w:rsidP="001357F4">
      <w:pPr>
        <w:spacing w:after="120"/>
        <w:jc w:val="both"/>
        <w:rPr>
          <w:rFonts w:ascii="Arial Narrow" w:hAnsi="Arial Narrow" w:cs="Arial Narrow"/>
          <w:sz w:val="22"/>
          <w:szCs w:val="22"/>
        </w:rPr>
      </w:pPr>
      <w:r w:rsidRPr="00755848">
        <w:rPr>
          <w:rFonts w:ascii="Arial Narrow" w:hAnsi="Arial Narrow" w:cs="Arial Narrow"/>
          <w:sz w:val="22"/>
          <w:szCs w:val="22"/>
        </w:rPr>
        <w:t xml:space="preserve">3) </w:t>
      </w:r>
      <w:r w:rsidRPr="00755848">
        <w:rPr>
          <w:rFonts w:ascii="Arial Narrow" w:hAnsi="Arial Narrow" w:cs="Arial Narrow"/>
          <w:b/>
          <w:sz w:val="22"/>
          <w:szCs w:val="22"/>
          <w:u w:val="single"/>
        </w:rPr>
        <w:t>Podsúvahové účty</w:t>
      </w:r>
      <w:r w:rsidRPr="00755848">
        <w:rPr>
          <w:rFonts w:ascii="Arial Narrow" w:hAnsi="Arial Narrow" w:cs="Arial Narrow"/>
          <w:sz w:val="22"/>
          <w:szCs w:val="22"/>
        </w:rPr>
        <w:t xml:space="preserve"> – uvádzajú sa informácie o významných položkách sledovaných na podsúvahových účtoch (§ 85 PU):</w:t>
      </w:r>
    </w:p>
    <w:tbl>
      <w:tblPr>
        <w:tblW w:w="494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11"/>
        <w:gridCol w:w="1701"/>
        <w:gridCol w:w="1593"/>
      </w:tblGrid>
      <w:tr w:rsidR="001357F4" w:rsidRPr="00755848" w:rsidTr="00F5015F">
        <w:trPr>
          <w:trHeight w:val="780"/>
          <w:jc w:val="center"/>
        </w:trPr>
        <w:tc>
          <w:tcPr>
            <w:tcW w:w="0" w:type="auto"/>
            <w:noWrap/>
            <w:vAlign w:val="center"/>
            <w:hideMark/>
          </w:tcPr>
          <w:p w:rsidR="001357F4" w:rsidRPr="00755848" w:rsidRDefault="001357F4" w:rsidP="00F5015F">
            <w:pPr>
              <w:pStyle w:val="TopHeader"/>
            </w:pPr>
            <w:r w:rsidRPr="00755848">
              <w:t>Názov podsúvahovej položky</w:t>
            </w:r>
          </w:p>
        </w:tc>
        <w:tc>
          <w:tcPr>
            <w:tcW w:w="1701" w:type="dxa"/>
            <w:noWrap/>
            <w:vAlign w:val="center"/>
            <w:hideMark/>
          </w:tcPr>
          <w:p w:rsidR="001357F4" w:rsidRPr="00755848" w:rsidRDefault="001357F4" w:rsidP="00F5015F">
            <w:pPr>
              <w:pStyle w:val="TopHeader"/>
            </w:pPr>
            <w:r w:rsidRPr="00755848">
              <w:t>Bežné účtovné obdobie</w:t>
            </w:r>
          </w:p>
        </w:tc>
        <w:tc>
          <w:tcPr>
            <w:tcW w:w="1593" w:type="dxa"/>
            <w:vAlign w:val="center"/>
            <w:hideMark/>
          </w:tcPr>
          <w:p w:rsidR="001357F4" w:rsidRPr="00755848" w:rsidRDefault="001357F4" w:rsidP="00F5015F">
            <w:pPr>
              <w:pStyle w:val="TopHeader"/>
            </w:pPr>
            <w:r w:rsidRPr="00755848">
              <w:t>Bezprostredne predchádzajúce účtovné obdobie</w:t>
            </w:r>
          </w:p>
        </w:tc>
      </w:tr>
      <w:tr w:rsidR="001357F4" w:rsidRPr="00755848" w:rsidTr="00F5015F">
        <w:trPr>
          <w:trHeight w:val="267"/>
          <w:jc w:val="center"/>
        </w:trPr>
        <w:tc>
          <w:tcPr>
            <w:tcW w:w="0" w:type="auto"/>
            <w:noWrap/>
            <w:vAlign w:val="center"/>
            <w:hideMark/>
          </w:tcPr>
          <w:p w:rsidR="001357F4" w:rsidRPr="00755848" w:rsidRDefault="001357F4" w:rsidP="00F5015F">
            <w:pPr>
              <w:rPr>
                <w:rFonts w:ascii="Arial Narrow" w:hAnsi="Arial Narrow"/>
                <w:sz w:val="22"/>
                <w:szCs w:val="22"/>
              </w:rPr>
            </w:pPr>
            <w:r w:rsidRPr="00755848">
              <w:rPr>
                <w:rFonts w:ascii="Arial Narrow" w:hAnsi="Arial Narrow"/>
                <w:sz w:val="22"/>
                <w:szCs w:val="22"/>
              </w:rPr>
              <w:t>Prenajatý majetok</w:t>
            </w:r>
          </w:p>
        </w:tc>
        <w:tc>
          <w:tcPr>
            <w:tcW w:w="1701" w:type="dxa"/>
            <w:noWrap/>
            <w:vAlign w:val="center"/>
            <w:hideMark/>
          </w:tcPr>
          <w:p w:rsidR="001357F4" w:rsidRPr="00755848" w:rsidRDefault="001357F4" w:rsidP="00F5015F">
            <w:pPr>
              <w:rPr>
                <w:rFonts w:ascii="Arial Narrow" w:hAnsi="Arial Narrow"/>
                <w:sz w:val="22"/>
                <w:szCs w:val="22"/>
              </w:rPr>
            </w:pPr>
            <w:r w:rsidRPr="00755848">
              <w:rPr>
                <w:rFonts w:ascii="Arial Narrow" w:hAnsi="Arial Narrow"/>
                <w:sz w:val="22"/>
                <w:szCs w:val="22"/>
              </w:rPr>
              <w:t> </w:t>
            </w:r>
          </w:p>
        </w:tc>
        <w:tc>
          <w:tcPr>
            <w:tcW w:w="1593" w:type="dxa"/>
            <w:noWrap/>
            <w:vAlign w:val="center"/>
            <w:hideMark/>
          </w:tcPr>
          <w:p w:rsidR="001357F4" w:rsidRPr="00755848" w:rsidRDefault="001357F4" w:rsidP="00F5015F">
            <w:pPr>
              <w:rPr>
                <w:rFonts w:ascii="Arial Narrow" w:hAnsi="Arial Narrow"/>
                <w:sz w:val="22"/>
                <w:szCs w:val="22"/>
              </w:rPr>
            </w:pPr>
            <w:r w:rsidRPr="00755848">
              <w:rPr>
                <w:rFonts w:ascii="Arial Narrow" w:hAnsi="Arial Narrow"/>
                <w:sz w:val="22"/>
                <w:szCs w:val="22"/>
              </w:rPr>
              <w:t> </w:t>
            </w:r>
          </w:p>
        </w:tc>
      </w:tr>
      <w:tr w:rsidR="001357F4" w:rsidRPr="00755848" w:rsidTr="00F5015F">
        <w:trPr>
          <w:trHeight w:val="144"/>
          <w:jc w:val="center"/>
        </w:trPr>
        <w:tc>
          <w:tcPr>
            <w:tcW w:w="0" w:type="auto"/>
            <w:noWrap/>
            <w:vAlign w:val="center"/>
            <w:hideMark/>
          </w:tcPr>
          <w:p w:rsidR="001357F4" w:rsidRPr="00755848" w:rsidRDefault="001357F4" w:rsidP="00F5015F">
            <w:pPr>
              <w:rPr>
                <w:rFonts w:ascii="Arial Narrow" w:hAnsi="Arial Narrow"/>
                <w:sz w:val="22"/>
                <w:szCs w:val="22"/>
              </w:rPr>
            </w:pPr>
            <w:r w:rsidRPr="00755848">
              <w:rPr>
                <w:rFonts w:ascii="Arial Narrow" w:hAnsi="Arial Narrow"/>
                <w:sz w:val="22"/>
                <w:szCs w:val="22"/>
              </w:rPr>
              <w:t>Majetok prijatý do úschovy</w:t>
            </w:r>
          </w:p>
        </w:tc>
        <w:tc>
          <w:tcPr>
            <w:tcW w:w="1701" w:type="dxa"/>
            <w:noWrap/>
            <w:vAlign w:val="center"/>
            <w:hideMark/>
          </w:tcPr>
          <w:p w:rsidR="001357F4" w:rsidRPr="00755848" w:rsidRDefault="001357F4" w:rsidP="00F5015F">
            <w:pPr>
              <w:rPr>
                <w:rFonts w:ascii="Arial Narrow" w:hAnsi="Arial Narrow"/>
                <w:sz w:val="22"/>
                <w:szCs w:val="22"/>
              </w:rPr>
            </w:pPr>
            <w:r w:rsidRPr="00755848">
              <w:rPr>
                <w:rFonts w:ascii="Arial Narrow" w:hAnsi="Arial Narrow"/>
                <w:sz w:val="22"/>
                <w:szCs w:val="22"/>
              </w:rPr>
              <w:t> </w:t>
            </w:r>
          </w:p>
        </w:tc>
        <w:tc>
          <w:tcPr>
            <w:tcW w:w="1593" w:type="dxa"/>
            <w:noWrap/>
            <w:vAlign w:val="center"/>
            <w:hideMark/>
          </w:tcPr>
          <w:p w:rsidR="001357F4" w:rsidRPr="00755848" w:rsidRDefault="001357F4" w:rsidP="00F5015F">
            <w:pPr>
              <w:rPr>
                <w:rFonts w:ascii="Arial Narrow" w:hAnsi="Arial Narrow"/>
                <w:sz w:val="22"/>
                <w:szCs w:val="22"/>
              </w:rPr>
            </w:pPr>
            <w:r w:rsidRPr="00755848">
              <w:rPr>
                <w:rFonts w:ascii="Arial Narrow" w:hAnsi="Arial Narrow"/>
                <w:sz w:val="22"/>
                <w:szCs w:val="22"/>
              </w:rPr>
              <w:t> </w:t>
            </w:r>
          </w:p>
        </w:tc>
      </w:tr>
      <w:tr w:rsidR="001357F4" w:rsidRPr="00755848" w:rsidTr="00F5015F">
        <w:trPr>
          <w:trHeight w:val="161"/>
          <w:jc w:val="center"/>
        </w:trPr>
        <w:tc>
          <w:tcPr>
            <w:tcW w:w="0" w:type="auto"/>
            <w:noWrap/>
            <w:vAlign w:val="center"/>
            <w:hideMark/>
          </w:tcPr>
          <w:p w:rsidR="001357F4" w:rsidRPr="00755848" w:rsidRDefault="001357F4" w:rsidP="00F5015F">
            <w:pPr>
              <w:rPr>
                <w:rFonts w:ascii="Arial Narrow" w:hAnsi="Arial Narrow"/>
                <w:sz w:val="22"/>
                <w:szCs w:val="22"/>
              </w:rPr>
            </w:pPr>
            <w:r w:rsidRPr="00755848">
              <w:rPr>
                <w:rFonts w:ascii="Arial Narrow" w:hAnsi="Arial Narrow"/>
                <w:sz w:val="22"/>
                <w:szCs w:val="22"/>
              </w:rPr>
              <w:t>Pohľadávky z</w:t>
            </w:r>
            <w:r w:rsidR="002E0505">
              <w:rPr>
                <w:rFonts w:ascii="Arial Narrow" w:hAnsi="Arial Narrow"/>
                <w:sz w:val="22"/>
                <w:szCs w:val="22"/>
              </w:rPr>
              <w:t> </w:t>
            </w:r>
            <w:r w:rsidRPr="00755848">
              <w:rPr>
                <w:rFonts w:ascii="Arial Narrow" w:hAnsi="Arial Narrow"/>
                <w:sz w:val="22"/>
                <w:szCs w:val="22"/>
              </w:rPr>
              <w:t>opcií</w:t>
            </w:r>
          </w:p>
        </w:tc>
        <w:tc>
          <w:tcPr>
            <w:tcW w:w="1701" w:type="dxa"/>
            <w:noWrap/>
            <w:vAlign w:val="center"/>
            <w:hideMark/>
          </w:tcPr>
          <w:p w:rsidR="001357F4" w:rsidRPr="00755848" w:rsidRDefault="001357F4" w:rsidP="00F5015F">
            <w:pPr>
              <w:rPr>
                <w:rFonts w:ascii="Arial Narrow" w:hAnsi="Arial Narrow"/>
                <w:sz w:val="22"/>
                <w:szCs w:val="22"/>
              </w:rPr>
            </w:pPr>
            <w:r w:rsidRPr="00755848">
              <w:rPr>
                <w:rFonts w:ascii="Arial Narrow" w:hAnsi="Arial Narrow"/>
                <w:sz w:val="22"/>
                <w:szCs w:val="22"/>
              </w:rPr>
              <w:t> </w:t>
            </w:r>
          </w:p>
        </w:tc>
        <w:tc>
          <w:tcPr>
            <w:tcW w:w="1593" w:type="dxa"/>
            <w:noWrap/>
            <w:vAlign w:val="center"/>
            <w:hideMark/>
          </w:tcPr>
          <w:p w:rsidR="001357F4" w:rsidRPr="00755848" w:rsidRDefault="001357F4" w:rsidP="00F5015F">
            <w:pPr>
              <w:rPr>
                <w:rFonts w:ascii="Arial Narrow" w:hAnsi="Arial Narrow"/>
                <w:sz w:val="22"/>
                <w:szCs w:val="22"/>
              </w:rPr>
            </w:pPr>
            <w:r w:rsidRPr="00755848">
              <w:rPr>
                <w:rFonts w:ascii="Arial Narrow" w:hAnsi="Arial Narrow"/>
                <w:sz w:val="22"/>
                <w:szCs w:val="22"/>
              </w:rPr>
              <w:t> </w:t>
            </w:r>
          </w:p>
        </w:tc>
      </w:tr>
      <w:tr w:rsidR="001357F4" w:rsidRPr="00755848" w:rsidTr="00F5015F">
        <w:trPr>
          <w:trHeight w:val="161"/>
          <w:jc w:val="center"/>
        </w:trPr>
        <w:tc>
          <w:tcPr>
            <w:tcW w:w="0" w:type="auto"/>
            <w:noWrap/>
            <w:vAlign w:val="center"/>
          </w:tcPr>
          <w:p w:rsidR="001357F4" w:rsidRPr="00755848" w:rsidRDefault="001357F4" w:rsidP="00F5015F">
            <w:pPr>
              <w:rPr>
                <w:rFonts w:ascii="Arial Narrow" w:hAnsi="Arial Narrow"/>
                <w:sz w:val="22"/>
                <w:szCs w:val="22"/>
              </w:rPr>
            </w:pPr>
            <w:r w:rsidRPr="00755848">
              <w:rPr>
                <w:rFonts w:ascii="Arial Narrow" w:hAnsi="Arial Narrow"/>
                <w:sz w:val="22"/>
                <w:szCs w:val="22"/>
              </w:rPr>
              <w:t>Záväzky z</w:t>
            </w:r>
            <w:r w:rsidR="002E0505">
              <w:rPr>
                <w:rFonts w:ascii="Arial Narrow" w:hAnsi="Arial Narrow"/>
                <w:sz w:val="22"/>
                <w:szCs w:val="22"/>
              </w:rPr>
              <w:t> </w:t>
            </w:r>
            <w:r w:rsidRPr="00755848">
              <w:rPr>
                <w:rFonts w:ascii="Arial Narrow" w:hAnsi="Arial Narrow"/>
                <w:sz w:val="22"/>
                <w:szCs w:val="22"/>
              </w:rPr>
              <w:t>opcií</w:t>
            </w:r>
          </w:p>
        </w:tc>
        <w:tc>
          <w:tcPr>
            <w:tcW w:w="1701" w:type="dxa"/>
            <w:noWrap/>
            <w:vAlign w:val="center"/>
          </w:tcPr>
          <w:p w:rsidR="001357F4" w:rsidRPr="00755848" w:rsidRDefault="001357F4" w:rsidP="00F5015F">
            <w:pPr>
              <w:rPr>
                <w:rFonts w:ascii="Arial Narrow" w:hAnsi="Arial Narrow"/>
                <w:sz w:val="22"/>
                <w:szCs w:val="22"/>
              </w:rPr>
            </w:pPr>
          </w:p>
        </w:tc>
        <w:tc>
          <w:tcPr>
            <w:tcW w:w="1593" w:type="dxa"/>
            <w:noWrap/>
            <w:vAlign w:val="center"/>
          </w:tcPr>
          <w:p w:rsidR="001357F4" w:rsidRPr="00755848" w:rsidRDefault="001357F4" w:rsidP="00F5015F">
            <w:pPr>
              <w:rPr>
                <w:rFonts w:ascii="Arial Narrow" w:hAnsi="Arial Narrow"/>
                <w:sz w:val="22"/>
                <w:szCs w:val="22"/>
              </w:rPr>
            </w:pPr>
          </w:p>
        </w:tc>
      </w:tr>
      <w:tr w:rsidR="001357F4" w:rsidRPr="00755848" w:rsidTr="00F5015F">
        <w:trPr>
          <w:trHeight w:val="161"/>
          <w:jc w:val="center"/>
        </w:trPr>
        <w:tc>
          <w:tcPr>
            <w:tcW w:w="0" w:type="auto"/>
            <w:noWrap/>
            <w:vAlign w:val="center"/>
          </w:tcPr>
          <w:p w:rsidR="001357F4" w:rsidRPr="00755848" w:rsidRDefault="001357F4" w:rsidP="00F5015F">
            <w:pPr>
              <w:rPr>
                <w:rFonts w:ascii="Arial Narrow" w:hAnsi="Arial Narrow"/>
                <w:sz w:val="22"/>
                <w:szCs w:val="22"/>
              </w:rPr>
            </w:pPr>
            <w:r w:rsidRPr="00755848">
              <w:rPr>
                <w:rFonts w:ascii="Arial Narrow" w:hAnsi="Arial Narrow"/>
                <w:sz w:val="22"/>
                <w:szCs w:val="22"/>
              </w:rPr>
              <w:t>Odpísané pohľadávky</w:t>
            </w:r>
          </w:p>
        </w:tc>
        <w:tc>
          <w:tcPr>
            <w:tcW w:w="1701" w:type="dxa"/>
            <w:noWrap/>
            <w:vAlign w:val="center"/>
          </w:tcPr>
          <w:p w:rsidR="001357F4" w:rsidRPr="00755848" w:rsidRDefault="001357F4" w:rsidP="00F5015F">
            <w:pPr>
              <w:rPr>
                <w:rFonts w:ascii="Arial Narrow" w:hAnsi="Arial Narrow"/>
                <w:sz w:val="22"/>
                <w:szCs w:val="22"/>
              </w:rPr>
            </w:pPr>
          </w:p>
        </w:tc>
        <w:tc>
          <w:tcPr>
            <w:tcW w:w="1593" w:type="dxa"/>
            <w:noWrap/>
            <w:vAlign w:val="center"/>
          </w:tcPr>
          <w:p w:rsidR="001357F4" w:rsidRPr="00755848" w:rsidRDefault="001357F4" w:rsidP="00F5015F">
            <w:pPr>
              <w:rPr>
                <w:rFonts w:ascii="Arial Narrow" w:hAnsi="Arial Narrow"/>
                <w:sz w:val="22"/>
                <w:szCs w:val="22"/>
              </w:rPr>
            </w:pPr>
          </w:p>
        </w:tc>
      </w:tr>
      <w:tr w:rsidR="001357F4" w:rsidRPr="00755848" w:rsidTr="00F5015F">
        <w:trPr>
          <w:trHeight w:val="161"/>
          <w:jc w:val="center"/>
        </w:trPr>
        <w:tc>
          <w:tcPr>
            <w:tcW w:w="0" w:type="auto"/>
            <w:noWrap/>
            <w:vAlign w:val="center"/>
          </w:tcPr>
          <w:p w:rsidR="001357F4" w:rsidRPr="00755848" w:rsidRDefault="001357F4" w:rsidP="00F5015F">
            <w:pPr>
              <w:rPr>
                <w:rFonts w:ascii="Arial Narrow" w:hAnsi="Arial Narrow"/>
                <w:sz w:val="22"/>
                <w:szCs w:val="22"/>
              </w:rPr>
            </w:pPr>
            <w:r w:rsidRPr="00755848">
              <w:rPr>
                <w:rFonts w:ascii="Arial Narrow" w:hAnsi="Arial Narrow"/>
                <w:sz w:val="22"/>
                <w:szCs w:val="22"/>
              </w:rPr>
              <w:t>Iné ............................</w:t>
            </w:r>
          </w:p>
        </w:tc>
        <w:tc>
          <w:tcPr>
            <w:tcW w:w="1701" w:type="dxa"/>
            <w:noWrap/>
            <w:vAlign w:val="center"/>
          </w:tcPr>
          <w:p w:rsidR="001357F4" w:rsidRPr="00755848" w:rsidRDefault="001357F4" w:rsidP="00F5015F">
            <w:pPr>
              <w:rPr>
                <w:rFonts w:ascii="Arial Narrow" w:hAnsi="Arial Narrow"/>
                <w:sz w:val="22"/>
                <w:szCs w:val="22"/>
              </w:rPr>
            </w:pPr>
          </w:p>
        </w:tc>
        <w:tc>
          <w:tcPr>
            <w:tcW w:w="1593" w:type="dxa"/>
            <w:noWrap/>
            <w:vAlign w:val="center"/>
          </w:tcPr>
          <w:p w:rsidR="003A078B" w:rsidRPr="00755848" w:rsidRDefault="003A078B" w:rsidP="00F5015F">
            <w:pPr>
              <w:rPr>
                <w:rFonts w:ascii="Arial Narrow" w:hAnsi="Arial Narrow"/>
                <w:sz w:val="22"/>
                <w:szCs w:val="22"/>
              </w:rPr>
            </w:pPr>
          </w:p>
        </w:tc>
      </w:tr>
    </w:tbl>
    <w:p w:rsidR="003A078B" w:rsidRDefault="003A078B" w:rsidP="00B52FF9">
      <w:pPr>
        <w:ind w:right="-468"/>
        <w:jc w:val="center"/>
        <w:rPr>
          <w:rFonts w:ascii="Arial Narrow" w:hAnsi="Arial Narrow" w:cs="Arial Narrow"/>
          <w:sz w:val="22"/>
          <w:szCs w:val="22"/>
        </w:rPr>
      </w:pPr>
    </w:p>
    <w:p w:rsidR="003A078B" w:rsidRDefault="003A078B" w:rsidP="003A078B">
      <w:pPr>
        <w:numPr>
          <w:ilvl w:val="0"/>
          <w:numId w:val="6"/>
        </w:numPr>
        <w:ind w:right="-468"/>
        <w:rPr>
          <w:rFonts w:ascii="Arial Narrow" w:hAnsi="Arial Narrow" w:cs="Arial Narrow"/>
          <w:sz w:val="22"/>
          <w:szCs w:val="22"/>
        </w:rPr>
      </w:pPr>
      <w:r>
        <w:rPr>
          <w:rFonts w:ascii="Arial Narrow" w:hAnsi="Arial Narrow" w:cs="Arial Narrow"/>
          <w:sz w:val="22"/>
          <w:szCs w:val="22"/>
        </w:rPr>
        <w:t xml:space="preserve">Neúčtujeme na podsúvahových účtoch. </w:t>
      </w:r>
    </w:p>
    <w:p w:rsidR="002E0505" w:rsidRPr="00755848" w:rsidRDefault="002E0505" w:rsidP="00B52FF9">
      <w:pPr>
        <w:ind w:right="-468"/>
        <w:jc w:val="center"/>
        <w:rPr>
          <w:rFonts w:ascii="Arial Narrow" w:hAnsi="Arial Narrow" w:cs="Arial Narrow"/>
          <w:b/>
          <w:bCs/>
          <w:sz w:val="22"/>
          <w:szCs w:val="22"/>
        </w:rPr>
      </w:pPr>
    </w:p>
    <w:p w:rsidR="00521298" w:rsidRDefault="00521298" w:rsidP="00521298">
      <w:pPr>
        <w:ind w:right="-468"/>
        <w:jc w:val="center"/>
        <w:rPr>
          <w:rFonts w:ascii="Arial Narrow" w:hAnsi="Arial Narrow" w:cs="Arial Narrow"/>
          <w:b/>
          <w:bCs/>
          <w:sz w:val="22"/>
          <w:szCs w:val="22"/>
        </w:rPr>
      </w:pPr>
      <w:r w:rsidRPr="003A351E">
        <w:rPr>
          <w:rFonts w:ascii="Arial Narrow" w:hAnsi="Arial Narrow" w:cs="Arial Narrow"/>
          <w:b/>
          <w:bCs/>
          <w:sz w:val="22"/>
          <w:szCs w:val="22"/>
        </w:rPr>
        <w:t xml:space="preserve">Článok VI – </w:t>
      </w:r>
      <w:r>
        <w:rPr>
          <w:rFonts w:ascii="Arial Narrow" w:hAnsi="Arial Narrow" w:cs="Arial Narrow"/>
          <w:b/>
          <w:bCs/>
          <w:sz w:val="22"/>
          <w:szCs w:val="22"/>
        </w:rPr>
        <w:t>UDALOSTI, KTORÉ NASTALI PO ZÁVIERKOVOM DNI</w:t>
      </w:r>
    </w:p>
    <w:p w:rsidR="00521298" w:rsidRPr="003A351E" w:rsidRDefault="00521298" w:rsidP="00521298">
      <w:pPr>
        <w:ind w:right="-468"/>
        <w:jc w:val="center"/>
        <w:rPr>
          <w:rFonts w:ascii="Arial Narrow" w:hAnsi="Arial Narrow" w:cs="Arial Narrow"/>
          <w:b/>
          <w:bCs/>
          <w:sz w:val="22"/>
          <w:szCs w:val="22"/>
        </w:rPr>
      </w:pPr>
      <w:r>
        <w:rPr>
          <w:rFonts w:ascii="Arial Narrow" w:hAnsi="Arial Narrow" w:cs="Arial Narrow"/>
          <w:b/>
          <w:bCs/>
          <w:sz w:val="22"/>
          <w:szCs w:val="22"/>
        </w:rPr>
        <w:t>(Následné udalosti)</w:t>
      </w:r>
    </w:p>
    <w:p w:rsidR="00521298" w:rsidRPr="003A351E" w:rsidRDefault="00521298" w:rsidP="00521298">
      <w:pPr>
        <w:ind w:right="-468"/>
        <w:jc w:val="center"/>
        <w:rPr>
          <w:rFonts w:ascii="Arial Narrow" w:hAnsi="Arial Narrow" w:cs="Arial Narrow"/>
          <w:b/>
          <w:bCs/>
          <w:sz w:val="22"/>
          <w:szCs w:val="22"/>
        </w:rPr>
      </w:pPr>
    </w:p>
    <w:p w:rsidR="00F4382C" w:rsidRPr="00666D7F" w:rsidRDefault="00F4382C" w:rsidP="00F4382C">
      <w:pPr>
        <w:pStyle w:val="PredformtovanHTML"/>
        <w:jc w:val="both"/>
        <w:rPr>
          <w:rFonts w:ascii="Arial Narrow" w:hAnsi="Arial Narrow" w:cs="Times New Roman"/>
          <w:bCs/>
          <w:sz w:val="22"/>
          <w:szCs w:val="22"/>
          <w:lang w:val="sk-SK" w:eastAsia="sk-SK"/>
        </w:rPr>
      </w:pPr>
      <w:r w:rsidRPr="00666D7F">
        <w:rPr>
          <w:rFonts w:ascii="Arial Narrow" w:hAnsi="Arial Narrow" w:cs="Times New Roman"/>
          <w:bCs/>
          <w:sz w:val="22"/>
          <w:szCs w:val="22"/>
          <w:lang w:val="sk-SK" w:eastAsia="sk-SK"/>
        </w:rPr>
        <w:t>Koncom roka 2019 boli zverejnené prvé správy ohľadom obmedzeného množstva prípadov nákazy neznámym ochorením v Číne (neskôr označeným ako COVID-19, Koronavírus), ktoré boli nahlásené Svetovej zdravotníckej organizácii. Počas prvých mesiacov roka 2020 sa vírus rozšíril celosvetovo. Spoločnosť posúdila dôsledky rozšírenie vírusu ako udalosť po konci účtovného obdobia, ktorá si nevyžaduje úpravu účtovnej závierky. Spoločnosť nie je momentálne schopná plne posúdiť dôsledky rozšírenia Koronavírusu na jej budúcu finančnú pozíciu a prevádzkovú činnosť, avšak v závislosti od ďalšieho vývoja situácie, dopady môžu byť negatívne a významné. </w:t>
      </w:r>
    </w:p>
    <w:p w:rsidR="00F4382C" w:rsidRPr="00666D7F" w:rsidRDefault="00F4382C" w:rsidP="00F4382C">
      <w:pPr>
        <w:pStyle w:val="PredformtovanHTML"/>
        <w:jc w:val="both"/>
        <w:rPr>
          <w:rFonts w:ascii="Arial Narrow" w:hAnsi="Arial Narrow" w:cs="Times New Roman"/>
          <w:bCs/>
          <w:sz w:val="22"/>
          <w:szCs w:val="22"/>
          <w:lang w:val="sk-SK" w:eastAsia="sk-SK"/>
        </w:rPr>
      </w:pPr>
    </w:p>
    <w:p w:rsidR="00F4382C" w:rsidRPr="00666D7F" w:rsidRDefault="00F4382C" w:rsidP="00F4382C">
      <w:pPr>
        <w:pStyle w:val="PredformtovanHTML"/>
        <w:rPr>
          <w:rFonts w:ascii="Arial Narrow" w:hAnsi="Arial Narrow" w:cs="Times New Roman"/>
          <w:bCs/>
          <w:sz w:val="22"/>
          <w:szCs w:val="22"/>
          <w:lang w:val="sk-SK" w:eastAsia="sk-SK"/>
        </w:rPr>
      </w:pPr>
      <w:r w:rsidRPr="00666D7F">
        <w:rPr>
          <w:rFonts w:ascii="Arial Narrow" w:hAnsi="Arial Narrow" w:cs="Times New Roman"/>
          <w:bCs/>
          <w:sz w:val="22"/>
          <w:szCs w:val="22"/>
          <w:lang w:val="sk-SK" w:eastAsia="sk-SK"/>
        </w:rPr>
        <w:t>Po súvahovom dni nenastali žiadne ďalšie udalosti, ktoré by mali významný vplyv na účtovnú závierku k 31. decembru 2019.</w:t>
      </w:r>
    </w:p>
    <w:p w:rsidR="00521298" w:rsidRDefault="00521298" w:rsidP="00DE1119">
      <w:pPr>
        <w:jc w:val="both"/>
        <w:rPr>
          <w:rFonts w:ascii="Arial Narrow" w:hAnsi="Arial Narrow" w:cs="Arial Narrow"/>
          <w:b/>
          <w:bCs/>
          <w:sz w:val="22"/>
          <w:szCs w:val="22"/>
        </w:rPr>
      </w:pPr>
    </w:p>
    <w:p w:rsidR="00DA3816" w:rsidRPr="00755848" w:rsidRDefault="00B52FF9" w:rsidP="00B52FF9">
      <w:pPr>
        <w:ind w:right="-468"/>
        <w:jc w:val="center"/>
        <w:rPr>
          <w:rFonts w:ascii="Arial Narrow" w:hAnsi="Arial Narrow" w:cs="Arial Narrow"/>
          <w:b/>
          <w:bCs/>
          <w:sz w:val="22"/>
          <w:szCs w:val="22"/>
        </w:rPr>
      </w:pPr>
      <w:r w:rsidRPr="00755848">
        <w:rPr>
          <w:rFonts w:ascii="Arial Narrow" w:hAnsi="Arial Narrow" w:cs="Arial Narrow"/>
          <w:b/>
          <w:bCs/>
          <w:sz w:val="22"/>
          <w:szCs w:val="22"/>
        </w:rPr>
        <w:t>Článok VII – O</w:t>
      </w:r>
      <w:r w:rsidR="00F43ABD" w:rsidRPr="00755848">
        <w:rPr>
          <w:rFonts w:ascii="Arial Narrow" w:hAnsi="Arial Narrow" w:cs="Arial Narrow"/>
          <w:b/>
          <w:bCs/>
          <w:sz w:val="22"/>
          <w:szCs w:val="22"/>
        </w:rPr>
        <w:t>STATNÉ INFORMÁCIE</w:t>
      </w:r>
    </w:p>
    <w:p w:rsidR="00B52FF9" w:rsidRPr="00755848" w:rsidRDefault="00B52FF9" w:rsidP="0075484E">
      <w:pPr>
        <w:ind w:right="-468"/>
        <w:jc w:val="both"/>
        <w:rPr>
          <w:rFonts w:ascii="Arial Narrow" w:hAnsi="Arial Narrow" w:cs="Arial Narrow"/>
          <w:b/>
          <w:bCs/>
          <w:sz w:val="22"/>
          <w:szCs w:val="22"/>
        </w:rPr>
      </w:pPr>
    </w:p>
    <w:p w:rsidR="00B52FF9" w:rsidRPr="000A0382" w:rsidRDefault="00B52FF9" w:rsidP="00B52FF9">
      <w:pPr>
        <w:spacing w:after="120"/>
        <w:ind w:right="-471"/>
        <w:jc w:val="both"/>
        <w:rPr>
          <w:rFonts w:ascii="Arial Narrow" w:hAnsi="Arial Narrow" w:cs="Arial Narrow"/>
          <w:bCs/>
          <w:sz w:val="22"/>
          <w:szCs w:val="22"/>
        </w:rPr>
      </w:pPr>
      <w:r w:rsidRPr="000A0382">
        <w:rPr>
          <w:rFonts w:ascii="Arial Narrow" w:hAnsi="Arial Narrow" w:cs="Arial Narrow"/>
          <w:bCs/>
          <w:sz w:val="22"/>
          <w:szCs w:val="22"/>
        </w:rPr>
        <w:t>1) Informácie o</w:t>
      </w:r>
      <w:r w:rsidR="000A0382">
        <w:rPr>
          <w:rFonts w:ascii="Arial Narrow" w:hAnsi="Arial Narrow" w:cs="Arial Narrow"/>
          <w:bCs/>
          <w:sz w:val="22"/>
          <w:szCs w:val="22"/>
        </w:rPr>
        <w:t xml:space="preserve"> výlučnom </w:t>
      </w:r>
      <w:r w:rsidRPr="000A0382">
        <w:rPr>
          <w:rFonts w:ascii="Arial Narrow" w:hAnsi="Arial Narrow" w:cs="Arial Narrow"/>
          <w:bCs/>
          <w:sz w:val="22"/>
          <w:szCs w:val="22"/>
        </w:rPr>
        <w:t>práve poskytovať služby vo verejnom záujme:</w:t>
      </w:r>
      <w:r w:rsidR="00DE1119">
        <w:rPr>
          <w:rFonts w:ascii="Arial Narrow" w:hAnsi="Arial Narrow" w:cs="Arial Narrow"/>
          <w:bCs/>
          <w:sz w:val="22"/>
          <w:szCs w:val="22"/>
        </w:rPr>
        <w:t xml:space="preserve"> bez náplne</w:t>
      </w:r>
    </w:p>
    <w:p w:rsidR="00B52FF9" w:rsidRPr="000A0382" w:rsidRDefault="00B52FF9" w:rsidP="00B52FF9">
      <w:pPr>
        <w:spacing w:after="120"/>
        <w:ind w:right="-471"/>
        <w:jc w:val="both"/>
        <w:rPr>
          <w:rFonts w:ascii="Arial Narrow" w:hAnsi="Arial Narrow" w:cs="Arial Narrow"/>
          <w:bCs/>
          <w:sz w:val="22"/>
          <w:szCs w:val="22"/>
        </w:rPr>
      </w:pPr>
      <w:r w:rsidRPr="000A0382">
        <w:rPr>
          <w:rFonts w:ascii="Arial Narrow" w:hAnsi="Arial Narrow" w:cs="Arial Narrow"/>
          <w:bCs/>
          <w:sz w:val="22"/>
          <w:szCs w:val="22"/>
        </w:rPr>
        <w:t>2) Informácie o osobitnej kategórii priemyselnej výroby (§ 23d/6 ZoU):</w:t>
      </w:r>
      <w:r w:rsidR="00DE1119">
        <w:rPr>
          <w:rFonts w:ascii="Arial Narrow" w:hAnsi="Arial Narrow" w:cs="Arial Narrow"/>
          <w:bCs/>
          <w:sz w:val="22"/>
          <w:szCs w:val="22"/>
        </w:rPr>
        <w:t xml:space="preserve"> bez náplne</w:t>
      </w:r>
    </w:p>
    <w:p w:rsidR="00B52FF9" w:rsidRDefault="00B52FF9" w:rsidP="00B52FF9">
      <w:pPr>
        <w:spacing w:after="120"/>
        <w:ind w:right="-471"/>
        <w:jc w:val="both"/>
        <w:rPr>
          <w:rFonts w:ascii="Arial Narrow" w:hAnsi="Arial Narrow" w:cs="Arial Narrow"/>
          <w:bCs/>
          <w:sz w:val="22"/>
          <w:szCs w:val="22"/>
        </w:rPr>
      </w:pPr>
      <w:r w:rsidRPr="000A0382">
        <w:rPr>
          <w:rFonts w:ascii="Arial Narrow" w:hAnsi="Arial Narrow" w:cs="Arial Narrow"/>
          <w:bCs/>
          <w:sz w:val="22"/>
          <w:szCs w:val="22"/>
        </w:rPr>
        <w:t>3) Informácie o finančných vzťahoch s orgánmi verejnej moci (§ 23d/6 ZoU):</w:t>
      </w:r>
      <w:r w:rsidR="00DE1119">
        <w:rPr>
          <w:rFonts w:ascii="Arial Narrow" w:hAnsi="Arial Narrow" w:cs="Arial Narrow"/>
          <w:bCs/>
          <w:sz w:val="22"/>
          <w:szCs w:val="22"/>
        </w:rPr>
        <w:t xml:space="preserve"> bez náplne</w:t>
      </w:r>
    </w:p>
    <w:sectPr w:rsidR="00B52FF9" w:rsidSect="00433587">
      <w:headerReference w:type="default" r:id="rId8"/>
      <w:footerReference w:type="default" r:id="rId9"/>
      <w:headerReference w:type="first" r:id="rId10"/>
      <w:pgSz w:w="11907" w:h="16840" w:code="9"/>
      <w:pgMar w:top="1417" w:right="992" w:bottom="1417" w:left="1417" w:header="567" w:footer="567"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3216F" w:rsidRDefault="00F3216F">
      <w:r>
        <w:separator/>
      </w:r>
    </w:p>
  </w:endnote>
  <w:endnote w:type="continuationSeparator" w:id="0">
    <w:p w:rsidR="00F3216F" w:rsidRDefault="00F321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71F6" w:rsidRDefault="00273C4B">
    <w:pPr>
      <w:pStyle w:val="Pta"/>
      <w:jc w:val="right"/>
    </w:pPr>
    <w:r>
      <w:fldChar w:fldCharType="begin"/>
    </w:r>
    <w:r w:rsidR="00C80772">
      <w:instrText>PAGE   \* MERGEFORMAT</w:instrText>
    </w:r>
    <w:r>
      <w:fldChar w:fldCharType="separate"/>
    </w:r>
    <w:r w:rsidR="002A2804">
      <w:rPr>
        <w:noProof/>
      </w:rPr>
      <w:t>1</w:t>
    </w:r>
    <w:r>
      <w:rPr>
        <w:noProof/>
      </w:rPr>
      <w:fldChar w:fldCharType="end"/>
    </w:r>
  </w:p>
  <w:p w:rsidR="008271F6" w:rsidRDefault="008271F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3216F" w:rsidRDefault="00F3216F">
      <w:r>
        <w:separator/>
      </w:r>
    </w:p>
  </w:footnote>
  <w:footnote w:type="continuationSeparator" w:id="0">
    <w:p w:rsidR="00F3216F" w:rsidRDefault="00F3216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4382C" w:rsidRDefault="00F4382C" w:rsidP="00F4382C">
    <w:pPr>
      <w:pStyle w:val="Zkladntext0"/>
      <w:tabs>
        <w:tab w:val="left" w:pos="2990"/>
        <w:tab w:val="left" w:pos="6348"/>
      </w:tabs>
      <w:ind w:left="-397" w:firstLine="0"/>
      <w:jc w:val="center"/>
      <w:rPr>
        <w:rFonts w:ascii="Arial" w:hAnsi="Arial" w:cs="Arial"/>
        <w:sz w:val="22"/>
        <w:szCs w:val="22"/>
      </w:rPr>
    </w:pPr>
    <w:r>
      <w:rPr>
        <w:rFonts w:ascii="Arial" w:hAnsi="Arial" w:cs="Arial"/>
        <w:sz w:val="22"/>
        <w:szCs w:val="22"/>
        <w:bdr w:val="single" w:sz="4" w:space="0" w:color="auto" w:frame="1"/>
        <w:lang w:val="sk-SK"/>
      </w:rPr>
      <w:t>Po</w:t>
    </w:r>
    <w:r>
      <w:rPr>
        <w:rFonts w:ascii="Arial" w:hAnsi="Arial" w:cs="Arial"/>
        <w:spacing w:val="1"/>
        <w:sz w:val="22"/>
        <w:szCs w:val="22"/>
        <w:bdr w:val="single" w:sz="4" w:space="0" w:color="auto" w:frame="1"/>
        <w:lang w:val="sk-SK"/>
      </w:rPr>
      <w:t>z</w:t>
    </w:r>
    <w:r>
      <w:rPr>
        <w:rFonts w:ascii="Arial" w:hAnsi="Arial" w:cs="Arial"/>
        <w:sz w:val="22"/>
        <w:szCs w:val="22"/>
        <w:bdr w:val="single" w:sz="4" w:space="0" w:color="auto" w:frame="1"/>
        <w:lang w:val="sk-SK"/>
      </w:rPr>
      <w:t>n</w:t>
    </w:r>
    <w:r>
      <w:rPr>
        <w:rFonts w:ascii="Arial" w:hAnsi="Arial" w:cs="Arial"/>
        <w:spacing w:val="-1"/>
        <w:sz w:val="22"/>
        <w:szCs w:val="22"/>
        <w:bdr w:val="single" w:sz="4" w:space="0" w:color="auto" w:frame="1"/>
        <w:lang w:val="sk-SK"/>
      </w:rPr>
      <w:t>á</w:t>
    </w:r>
    <w:r>
      <w:rPr>
        <w:rFonts w:ascii="Arial" w:hAnsi="Arial" w:cs="Arial"/>
        <w:sz w:val="22"/>
        <w:szCs w:val="22"/>
        <w:bdr w:val="single" w:sz="4" w:space="0" w:color="auto" w:frame="1"/>
        <w:lang w:val="sk-SK"/>
      </w:rPr>
      <w:t>m</w:t>
    </w:r>
    <w:r>
      <w:rPr>
        <w:rFonts w:ascii="Arial" w:hAnsi="Arial" w:cs="Arial"/>
        <w:spacing w:val="2"/>
        <w:sz w:val="22"/>
        <w:szCs w:val="22"/>
        <w:bdr w:val="single" w:sz="4" w:space="0" w:color="auto" w:frame="1"/>
        <w:lang w:val="sk-SK"/>
      </w:rPr>
      <w:t>k</w:t>
    </w:r>
    <w:r>
      <w:rPr>
        <w:rFonts w:ascii="Arial" w:hAnsi="Arial" w:cs="Arial"/>
        <w:sz w:val="22"/>
        <w:szCs w:val="22"/>
        <w:bdr w:val="single" w:sz="4" w:space="0" w:color="auto" w:frame="1"/>
        <w:lang w:val="sk-SK"/>
      </w:rPr>
      <w:t>y</w:t>
    </w:r>
    <w:r>
      <w:rPr>
        <w:rFonts w:ascii="Arial" w:hAnsi="Arial" w:cs="Arial"/>
        <w:spacing w:val="-8"/>
        <w:sz w:val="22"/>
        <w:szCs w:val="22"/>
        <w:bdr w:val="single" w:sz="4" w:space="0" w:color="auto" w:frame="1"/>
        <w:lang w:val="sk-SK"/>
      </w:rPr>
      <w:t xml:space="preserve"> </w:t>
    </w:r>
    <w:r>
      <w:rPr>
        <w:rFonts w:ascii="Arial" w:hAnsi="Arial" w:cs="Arial"/>
        <w:spacing w:val="1"/>
        <w:sz w:val="22"/>
        <w:szCs w:val="22"/>
        <w:bdr w:val="single" w:sz="4" w:space="0" w:color="auto" w:frame="1"/>
        <w:lang w:val="sk-SK"/>
      </w:rPr>
      <w:t>Ú</w:t>
    </w:r>
    <w:r>
      <w:rPr>
        <w:rFonts w:ascii="Arial" w:hAnsi="Arial" w:cs="Arial"/>
        <w:sz w:val="22"/>
        <w:szCs w:val="22"/>
        <w:bdr w:val="single" w:sz="4" w:space="0" w:color="auto" w:frame="1"/>
        <w:lang w:val="sk-SK"/>
      </w:rPr>
      <w:t>č</w:t>
    </w:r>
    <w:r>
      <w:rPr>
        <w:rFonts w:ascii="Arial" w:hAnsi="Arial" w:cs="Arial"/>
        <w:sz w:val="22"/>
        <w:szCs w:val="22"/>
        <w:bdr w:val="single" w:sz="4" w:space="0" w:color="auto" w:frame="1"/>
      </w:rPr>
      <w:t xml:space="preserve"> PODV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sidR="0080275E">
      <w:rPr>
        <w:rFonts w:ascii="Arial" w:hAnsi="Arial" w:cs="Arial"/>
        <w:sz w:val="22"/>
        <w:szCs w:val="22"/>
      </w:rPr>
      <w:t xml:space="preserve">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 31650091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Č: 2020518764</w:t>
    </w:r>
  </w:p>
  <w:p w:rsidR="001778B3" w:rsidRDefault="001778B3">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8271F6" w:rsidRPr="003F477D"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8271F6" w:rsidRPr="003F477D" w:rsidRDefault="008271F6" w:rsidP="00AD5E55">
          <w:pPr>
            <w:rPr>
              <w:color w:val="000000"/>
              <w:szCs w:val="22"/>
            </w:rPr>
          </w:pPr>
          <w:r w:rsidRPr="003F477D">
            <w:rPr>
              <w:color w:val="000000"/>
              <w:szCs w:val="22"/>
            </w:rPr>
            <w:t>Poznámky Úč POD 3 - 04</w:t>
          </w:r>
        </w:p>
      </w:tc>
      <w:tc>
        <w:tcPr>
          <w:tcW w:w="2260" w:type="dxa"/>
          <w:tcBorders>
            <w:top w:val="nil"/>
            <w:left w:val="nil"/>
            <w:bottom w:val="nil"/>
            <w:right w:val="nil"/>
          </w:tcBorders>
          <w:noWrap/>
          <w:vAlign w:val="bottom"/>
          <w:hideMark/>
        </w:tcPr>
        <w:p w:rsidR="008271F6" w:rsidRPr="003F477D" w:rsidRDefault="008271F6" w:rsidP="00AD5E55">
          <w:pPr>
            <w:jc w:val="center"/>
            <w:rPr>
              <w:color w:val="000000"/>
              <w:szCs w:val="22"/>
            </w:rPr>
          </w:pPr>
        </w:p>
      </w:tc>
      <w:tc>
        <w:tcPr>
          <w:tcW w:w="420" w:type="dxa"/>
          <w:tcBorders>
            <w:top w:val="nil"/>
            <w:left w:val="nil"/>
            <w:bottom w:val="nil"/>
            <w:right w:val="nil"/>
          </w:tcBorders>
          <w:noWrap/>
          <w:vAlign w:val="bottom"/>
          <w:hideMark/>
        </w:tcPr>
        <w:p w:rsidR="008271F6" w:rsidRPr="003F477D" w:rsidRDefault="008271F6"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8271F6" w:rsidRPr="003F477D" w:rsidRDefault="008271F6"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rsidR="008271F6" w:rsidRPr="003F477D" w:rsidRDefault="008271F6"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8271F6" w:rsidRPr="003F477D" w:rsidRDefault="008271F6"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8271F6" w:rsidRPr="003F477D" w:rsidRDefault="008271F6"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8271F6" w:rsidRPr="003F477D" w:rsidRDefault="008271F6"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8271F6" w:rsidRPr="003F477D" w:rsidRDefault="008271F6"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8271F6" w:rsidRPr="003F477D" w:rsidRDefault="008271F6"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8271F6" w:rsidRPr="003F477D" w:rsidRDefault="008271F6"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8271F6" w:rsidRPr="003F477D" w:rsidRDefault="008271F6"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8271F6" w:rsidRPr="003F477D" w:rsidRDefault="008271F6" w:rsidP="00AD5E55">
          <w:pPr>
            <w:jc w:val="center"/>
            <w:rPr>
              <w:szCs w:val="22"/>
            </w:rPr>
          </w:pPr>
          <w:r>
            <w:rPr>
              <w:szCs w:val="22"/>
            </w:rPr>
            <w:t>0</w:t>
          </w:r>
          <w:r w:rsidRPr="003F477D">
            <w:rPr>
              <w:szCs w:val="22"/>
            </w:rPr>
            <w:t> </w:t>
          </w:r>
        </w:p>
      </w:tc>
    </w:tr>
  </w:tbl>
  <w:p w:rsidR="008271F6" w:rsidRDefault="008271F6" w:rsidP="002715D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15:restartNumberingAfterBreak="0">
    <w:nsid w:val="1C550F6C"/>
    <w:multiLevelType w:val="hybridMultilevel"/>
    <w:tmpl w:val="9FCE2FEE"/>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15:restartNumberingAfterBreak="0">
    <w:nsid w:val="260A061E"/>
    <w:multiLevelType w:val="hybridMultilevel"/>
    <w:tmpl w:val="DD64C7C0"/>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 w15:restartNumberingAfterBreak="0">
    <w:nsid w:val="2CC40563"/>
    <w:multiLevelType w:val="hybridMultilevel"/>
    <w:tmpl w:val="5DFE73AC"/>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6"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4FA114BA"/>
    <w:multiLevelType w:val="hybridMultilevel"/>
    <w:tmpl w:val="C150C356"/>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9" w15:restartNumberingAfterBreak="0">
    <w:nsid w:val="5515482E"/>
    <w:multiLevelType w:val="hybridMultilevel"/>
    <w:tmpl w:val="ECE6DE0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5AE838A8"/>
    <w:multiLevelType w:val="hybridMultilevel"/>
    <w:tmpl w:val="9C18CD48"/>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1" w15:restartNumberingAfterBreak="0">
    <w:nsid w:val="5D6540DA"/>
    <w:multiLevelType w:val="hybridMultilevel"/>
    <w:tmpl w:val="9384D3F6"/>
    <w:lvl w:ilvl="0" w:tplc="854AE1A8">
      <w:start w:val="6"/>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601F4A87"/>
    <w:multiLevelType w:val="hybridMultilevel"/>
    <w:tmpl w:val="AA00435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4" w15:restartNumberingAfterBreak="0">
    <w:nsid w:val="6A063F1C"/>
    <w:multiLevelType w:val="hybridMultilevel"/>
    <w:tmpl w:val="B6FC5F78"/>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DE666C6"/>
    <w:multiLevelType w:val="hybridMultilevel"/>
    <w:tmpl w:val="245AF38E"/>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6" w15:restartNumberingAfterBreak="0">
    <w:nsid w:val="77EB3674"/>
    <w:multiLevelType w:val="hybridMultilevel"/>
    <w:tmpl w:val="81B697A4"/>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7" w15:restartNumberingAfterBreak="0">
    <w:nsid w:val="78970941"/>
    <w:multiLevelType w:val="hybridMultilevel"/>
    <w:tmpl w:val="8C84430E"/>
    <w:lvl w:ilvl="0" w:tplc="041B000F">
      <w:start w:val="1"/>
      <w:numFmt w:val="decimal"/>
      <w:lvlText w:val="%1."/>
      <w:lvlJc w:val="left"/>
      <w:pPr>
        <w:ind w:left="586" w:hanging="360"/>
      </w:pPr>
    </w:lvl>
    <w:lvl w:ilvl="1" w:tplc="041B0019" w:tentative="1">
      <w:start w:val="1"/>
      <w:numFmt w:val="lowerLetter"/>
      <w:lvlText w:val="%2."/>
      <w:lvlJc w:val="left"/>
      <w:pPr>
        <w:ind w:left="1306" w:hanging="360"/>
      </w:pPr>
    </w:lvl>
    <w:lvl w:ilvl="2" w:tplc="041B001B" w:tentative="1">
      <w:start w:val="1"/>
      <w:numFmt w:val="lowerRoman"/>
      <w:lvlText w:val="%3."/>
      <w:lvlJc w:val="right"/>
      <w:pPr>
        <w:ind w:left="2026" w:hanging="180"/>
      </w:pPr>
    </w:lvl>
    <w:lvl w:ilvl="3" w:tplc="041B000F" w:tentative="1">
      <w:start w:val="1"/>
      <w:numFmt w:val="decimal"/>
      <w:lvlText w:val="%4."/>
      <w:lvlJc w:val="left"/>
      <w:pPr>
        <w:ind w:left="2746" w:hanging="360"/>
      </w:pPr>
    </w:lvl>
    <w:lvl w:ilvl="4" w:tplc="041B0019" w:tentative="1">
      <w:start w:val="1"/>
      <w:numFmt w:val="lowerLetter"/>
      <w:lvlText w:val="%5."/>
      <w:lvlJc w:val="left"/>
      <w:pPr>
        <w:ind w:left="3466" w:hanging="360"/>
      </w:pPr>
    </w:lvl>
    <w:lvl w:ilvl="5" w:tplc="041B001B" w:tentative="1">
      <w:start w:val="1"/>
      <w:numFmt w:val="lowerRoman"/>
      <w:lvlText w:val="%6."/>
      <w:lvlJc w:val="right"/>
      <w:pPr>
        <w:ind w:left="4186" w:hanging="180"/>
      </w:pPr>
    </w:lvl>
    <w:lvl w:ilvl="6" w:tplc="041B000F" w:tentative="1">
      <w:start w:val="1"/>
      <w:numFmt w:val="decimal"/>
      <w:lvlText w:val="%7."/>
      <w:lvlJc w:val="left"/>
      <w:pPr>
        <w:ind w:left="4906" w:hanging="360"/>
      </w:pPr>
    </w:lvl>
    <w:lvl w:ilvl="7" w:tplc="041B0019" w:tentative="1">
      <w:start w:val="1"/>
      <w:numFmt w:val="lowerLetter"/>
      <w:lvlText w:val="%8."/>
      <w:lvlJc w:val="left"/>
      <w:pPr>
        <w:ind w:left="5626" w:hanging="360"/>
      </w:pPr>
    </w:lvl>
    <w:lvl w:ilvl="8" w:tplc="041B001B" w:tentative="1">
      <w:start w:val="1"/>
      <w:numFmt w:val="lowerRoman"/>
      <w:lvlText w:val="%9."/>
      <w:lvlJc w:val="right"/>
      <w:pPr>
        <w:ind w:left="6346" w:hanging="180"/>
      </w:pPr>
    </w:lvl>
  </w:abstractNum>
  <w:abstractNum w:abstractNumId="18"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abstractNum w:abstractNumId="19" w15:restartNumberingAfterBreak="0">
    <w:nsid w:val="7DA27D5C"/>
    <w:multiLevelType w:val="hybridMultilevel"/>
    <w:tmpl w:val="CCDEE03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3"/>
  </w:num>
  <w:num w:numId="2">
    <w:abstractNumId w:val="0"/>
  </w:num>
  <w:num w:numId="3">
    <w:abstractNumId w:val="4"/>
  </w:num>
  <w:num w:numId="4">
    <w:abstractNumId w:val="18"/>
  </w:num>
  <w:num w:numId="5">
    <w:abstractNumId w:val="6"/>
  </w:num>
  <w:num w:numId="6">
    <w:abstractNumId w:val="11"/>
  </w:num>
  <w:num w:numId="7">
    <w:abstractNumId w:val="2"/>
  </w:num>
  <w:num w:numId="8">
    <w:abstractNumId w:val="7"/>
  </w:num>
  <w:num w:numId="9">
    <w:abstractNumId w:val="16"/>
  </w:num>
  <w:num w:numId="10">
    <w:abstractNumId w:val="12"/>
  </w:num>
  <w:num w:numId="11">
    <w:abstractNumId w:val="3"/>
  </w:num>
  <w:num w:numId="12">
    <w:abstractNumId w:val="19"/>
  </w:num>
  <w:num w:numId="13">
    <w:abstractNumId w:val="1"/>
  </w:num>
  <w:num w:numId="14">
    <w:abstractNumId w:val="15"/>
  </w:num>
  <w:num w:numId="15">
    <w:abstractNumId w:val="10"/>
  </w:num>
  <w:num w:numId="16">
    <w:abstractNumId w:val="17"/>
  </w:num>
  <w:num w:numId="17">
    <w:abstractNumId w:val="8"/>
  </w:num>
  <w:num w:numId="18">
    <w:abstractNumId w:val="14"/>
  </w:num>
  <w:num w:numId="19">
    <w:abstractNumId w:val="5"/>
  </w:num>
  <w:num w:numId="2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C1D"/>
    <w:rsid w:val="00000C65"/>
    <w:rsid w:val="000104C1"/>
    <w:rsid w:val="00015CE4"/>
    <w:rsid w:val="00024CC8"/>
    <w:rsid w:val="0002705A"/>
    <w:rsid w:val="000322E4"/>
    <w:rsid w:val="00037969"/>
    <w:rsid w:val="0004086F"/>
    <w:rsid w:val="000433E0"/>
    <w:rsid w:val="00044E9F"/>
    <w:rsid w:val="00045B2B"/>
    <w:rsid w:val="0004669A"/>
    <w:rsid w:val="00051B40"/>
    <w:rsid w:val="000538A8"/>
    <w:rsid w:val="0005393E"/>
    <w:rsid w:val="00053F45"/>
    <w:rsid w:val="0005650F"/>
    <w:rsid w:val="00057E69"/>
    <w:rsid w:val="00066A39"/>
    <w:rsid w:val="00067195"/>
    <w:rsid w:val="00070129"/>
    <w:rsid w:val="00070DC9"/>
    <w:rsid w:val="000764C2"/>
    <w:rsid w:val="00077870"/>
    <w:rsid w:val="00080329"/>
    <w:rsid w:val="000814D5"/>
    <w:rsid w:val="00086D86"/>
    <w:rsid w:val="00092868"/>
    <w:rsid w:val="000933AB"/>
    <w:rsid w:val="0009688B"/>
    <w:rsid w:val="000A0382"/>
    <w:rsid w:val="000A2AF1"/>
    <w:rsid w:val="000A46AB"/>
    <w:rsid w:val="000A4BDC"/>
    <w:rsid w:val="000B05BB"/>
    <w:rsid w:val="000B12AB"/>
    <w:rsid w:val="000B15ED"/>
    <w:rsid w:val="000B1BA1"/>
    <w:rsid w:val="000B252C"/>
    <w:rsid w:val="000B2961"/>
    <w:rsid w:val="000B684D"/>
    <w:rsid w:val="000B70DE"/>
    <w:rsid w:val="000C1504"/>
    <w:rsid w:val="000C457D"/>
    <w:rsid w:val="000C7F93"/>
    <w:rsid w:val="000E0FA5"/>
    <w:rsid w:val="000E4475"/>
    <w:rsid w:val="000E57B5"/>
    <w:rsid w:val="000E7875"/>
    <w:rsid w:val="000F226D"/>
    <w:rsid w:val="00100783"/>
    <w:rsid w:val="00103870"/>
    <w:rsid w:val="00105490"/>
    <w:rsid w:val="001126C4"/>
    <w:rsid w:val="001148AB"/>
    <w:rsid w:val="001162B1"/>
    <w:rsid w:val="00117BEB"/>
    <w:rsid w:val="00117E62"/>
    <w:rsid w:val="00124A2A"/>
    <w:rsid w:val="001255F2"/>
    <w:rsid w:val="00126DE3"/>
    <w:rsid w:val="001314DC"/>
    <w:rsid w:val="001357F4"/>
    <w:rsid w:val="001375F1"/>
    <w:rsid w:val="00137CDE"/>
    <w:rsid w:val="001422DA"/>
    <w:rsid w:val="001550FB"/>
    <w:rsid w:val="001553EC"/>
    <w:rsid w:val="001641B3"/>
    <w:rsid w:val="00171D3D"/>
    <w:rsid w:val="00173E72"/>
    <w:rsid w:val="00175067"/>
    <w:rsid w:val="00177499"/>
    <w:rsid w:val="001778B3"/>
    <w:rsid w:val="00177E9D"/>
    <w:rsid w:val="001821C1"/>
    <w:rsid w:val="00182CD7"/>
    <w:rsid w:val="00182F4B"/>
    <w:rsid w:val="001922C8"/>
    <w:rsid w:val="00194863"/>
    <w:rsid w:val="001A0386"/>
    <w:rsid w:val="001A05C3"/>
    <w:rsid w:val="001A1F4C"/>
    <w:rsid w:val="001A46CA"/>
    <w:rsid w:val="001A5D58"/>
    <w:rsid w:val="001A5DD0"/>
    <w:rsid w:val="001A6AA3"/>
    <w:rsid w:val="001A7321"/>
    <w:rsid w:val="001B1F02"/>
    <w:rsid w:val="001B34AD"/>
    <w:rsid w:val="001B376D"/>
    <w:rsid w:val="001B4475"/>
    <w:rsid w:val="001C281D"/>
    <w:rsid w:val="001C2CAD"/>
    <w:rsid w:val="001C5B3C"/>
    <w:rsid w:val="001C7886"/>
    <w:rsid w:val="001E0093"/>
    <w:rsid w:val="001E1B23"/>
    <w:rsid w:val="001E53BD"/>
    <w:rsid w:val="001E6826"/>
    <w:rsid w:val="001F42CE"/>
    <w:rsid w:val="001F453E"/>
    <w:rsid w:val="001F718C"/>
    <w:rsid w:val="001F7CCE"/>
    <w:rsid w:val="002100EC"/>
    <w:rsid w:val="002144C7"/>
    <w:rsid w:val="00216A06"/>
    <w:rsid w:val="0021761B"/>
    <w:rsid w:val="00220A5E"/>
    <w:rsid w:val="00223544"/>
    <w:rsid w:val="00223758"/>
    <w:rsid w:val="002317A3"/>
    <w:rsid w:val="002342CE"/>
    <w:rsid w:val="00235630"/>
    <w:rsid w:val="00246C6C"/>
    <w:rsid w:val="002474D2"/>
    <w:rsid w:val="00262920"/>
    <w:rsid w:val="0026388C"/>
    <w:rsid w:val="00265418"/>
    <w:rsid w:val="0026737F"/>
    <w:rsid w:val="002715D0"/>
    <w:rsid w:val="002716CB"/>
    <w:rsid w:val="002729B2"/>
    <w:rsid w:val="00272B4B"/>
    <w:rsid w:val="00273C4B"/>
    <w:rsid w:val="00275C75"/>
    <w:rsid w:val="00281335"/>
    <w:rsid w:val="00282986"/>
    <w:rsid w:val="00282EAE"/>
    <w:rsid w:val="00283B09"/>
    <w:rsid w:val="00284FBF"/>
    <w:rsid w:val="00287F94"/>
    <w:rsid w:val="00292240"/>
    <w:rsid w:val="0029438D"/>
    <w:rsid w:val="00295E93"/>
    <w:rsid w:val="00296685"/>
    <w:rsid w:val="00297BB8"/>
    <w:rsid w:val="002A1BAA"/>
    <w:rsid w:val="002A2389"/>
    <w:rsid w:val="002A2804"/>
    <w:rsid w:val="002A28DC"/>
    <w:rsid w:val="002A4000"/>
    <w:rsid w:val="002A78C8"/>
    <w:rsid w:val="002B0283"/>
    <w:rsid w:val="002B2E75"/>
    <w:rsid w:val="002B6398"/>
    <w:rsid w:val="002C1869"/>
    <w:rsid w:val="002C1A49"/>
    <w:rsid w:val="002C25D7"/>
    <w:rsid w:val="002C3C72"/>
    <w:rsid w:val="002D0D47"/>
    <w:rsid w:val="002D267F"/>
    <w:rsid w:val="002E0505"/>
    <w:rsid w:val="002E06CE"/>
    <w:rsid w:val="002E1542"/>
    <w:rsid w:val="002E490E"/>
    <w:rsid w:val="002E6607"/>
    <w:rsid w:val="002F23B0"/>
    <w:rsid w:val="002F5C77"/>
    <w:rsid w:val="00302371"/>
    <w:rsid w:val="003023F7"/>
    <w:rsid w:val="003061CE"/>
    <w:rsid w:val="00306960"/>
    <w:rsid w:val="00312CE9"/>
    <w:rsid w:val="003208FD"/>
    <w:rsid w:val="00331575"/>
    <w:rsid w:val="00331EB6"/>
    <w:rsid w:val="00332E9A"/>
    <w:rsid w:val="00336F51"/>
    <w:rsid w:val="00340849"/>
    <w:rsid w:val="003408EA"/>
    <w:rsid w:val="00345DE3"/>
    <w:rsid w:val="00346F61"/>
    <w:rsid w:val="00350E31"/>
    <w:rsid w:val="00351402"/>
    <w:rsid w:val="0035234F"/>
    <w:rsid w:val="0035292D"/>
    <w:rsid w:val="00355441"/>
    <w:rsid w:val="00362212"/>
    <w:rsid w:val="0036452C"/>
    <w:rsid w:val="003672E8"/>
    <w:rsid w:val="00374BC0"/>
    <w:rsid w:val="003773CD"/>
    <w:rsid w:val="0038045E"/>
    <w:rsid w:val="00391830"/>
    <w:rsid w:val="00391A1E"/>
    <w:rsid w:val="00394749"/>
    <w:rsid w:val="00396C6C"/>
    <w:rsid w:val="003974CA"/>
    <w:rsid w:val="00397A95"/>
    <w:rsid w:val="003A078B"/>
    <w:rsid w:val="003A15E2"/>
    <w:rsid w:val="003A351E"/>
    <w:rsid w:val="003A6346"/>
    <w:rsid w:val="003B22E0"/>
    <w:rsid w:val="003B764F"/>
    <w:rsid w:val="003C024D"/>
    <w:rsid w:val="003C13BE"/>
    <w:rsid w:val="003C20BE"/>
    <w:rsid w:val="003C4F72"/>
    <w:rsid w:val="003D1B77"/>
    <w:rsid w:val="003D3AF5"/>
    <w:rsid w:val="003D4C8A"/>
    <w:rsid w:val="003E1FCF"/>
    <w:rsid w:val="003E330A"/>
    <w:rsid w:val="003E3C41"/>
    <w:rsid w:val="003E7344"/>
    <w:rsid w:val="003F0D89"/>
    <w:rsid w:val="003F7DD8"/>
    <w:rsid w:val="00400EF7"/>
    <w:rsid w:val="00406A02"/>
    <w:rsid w:val="00406D81"/>
    <w:rsid w:val="0041493D"/>
    <w:rsid w:val="00420F05"/>
    <w:rsid w:val="004233E2"/>
    <w:rsid w:val="00426264"/>
    <w:rsid w:val="004264CD"/>
    <w:rsid w:val="00433587"/>
    <w:rsid w:val="00434A9A"/>
    <w:rsid w:val="0044052C"/>
    <w:rsid w:val="00444759"/>
    <w:rsid w:val="00446B45"/>
    <w:rsid w:val="0044745F"/>
    <w:rsid w:val="0045072D"/>
    <w:rsid w:val="00453111"/>
    <w:rsid w:val="0045492B"/>
    <w:rsid w:val="00454AEB"/>
    <w:rsid w:val="00454F2D"/>
    <w:rsid w:val="0045642D"/>
    <w:rsid w:val="00460CC6"/>
    <w:rsid w:val="004617C6"/>
    <w:rsid w:val="00462574"/>
    <w:rsid w:val="00464056"/>
    <w:rsid w:val="00465D97"/>
    <w:rsid w:val="00482574"/>
    <w:rsid w:val="00484634"/>
    <w:rsid w:val="00484695"/>
    <w:rsid w:val="00484848"/>
    <w:rsid w:val="00487167"/>
    <w:rsid w:val="00487CB2"/>
    <w:rsid w:val="0049669E"/>
    <w:rsid w:val="004A0C7E"/>
    <w:rsid w:val="004A1C62"/>
    <w:rsid w:val="004A1E6C"/>
    <w:rsid w:val="004A2FB9"/>
    <w:rsid w:val="004A3D87"/>
    <w:rsid w:val="004A4CB7"/>
    <w:rsid w:val="004B487A"/>
    <w:rsid w:val="004B4B10"/>
    <w:rsid w:val="004B7DB5"/>
    <w:rsid w:val="004C3035"/>
    <w:rsid w:val="004C30CE"/>
    <w:rsid w:val="004C5915"/>
    <w:rsid w:val="004C7D02"/>
    <w:rsid w:val="004D2FC9"/>
    <w:rsid w:val="004D52BA"/>
    <w:rsid w:val="004D54DD"/>
    <w:rsid w:val="004D5595"/>
    <w:rsid w:val="004D6D30"/>
    <w:rsid w:val="004E32B6"/>
    <w:rsid w:val="004E4A85"/>
    <w:rsid w:val="004E4FCE"/>
    <w:rsid w:val="004E76A2"/>
    <w:rsid w:val="004F48BF"/>
    <w:rsid w:val="005008FA"/>
    <w:rsid w:val="00502EAD"/>
    <w:rsid w:val="005031B8"/>
    <w:rsid w:val="00511DDE"/>
    <w:rsid w:val="00512000"/>
    <w:rsid w:val="0051700A"/>
    <w:rsid w:val="00517486"/>
    <w:rsid w:val="00521298"/>
    <w:rsid w:val="005222B8"/>
    <w:rsid w:val="00526FB9"/>
    <w:rsid w:val="00527E38"/>
    <w:rsid w:val="00530A48"/>
    <w:rsid w:val="00541080"/>
    <w:rsid w:val="005421B3"/>
    <w:rsid w:val="005446E4"/>
    <w:rsid w:val="00547AE9"/>
    <w:rsid w:val="00550F87"/>
    <w:rsid w:val="005527DA"/>
    <w:rsid w:val="00561317"/>
    <w:rsid w:val="00561BA9"/>
    <w:rsid w:val="005627E4"/>
    <w:rsid w:val="00562E0F"/>
    <w:rsid w:val="00566CE3"/>
    <w:rsid w:val="005708A2"/>
    <w:rsid w:val="00573E9F"/>
    <w:rsid w:val="0057641B"/>
    <w:rsid w:val="00582C1D"/>
    <w:rsid w:val="00582F0F"/>
    <w:rsid w:val="00585033"/>
    <w:rsid w:val="00585C1A"/>
    <w:rsid w:val="00586CE9"/>
    <w:rsid w:val="00590ACE"/>
    <w:rsid w:val="00593B4A"/>
    <w:rsid w:val="005951C5"/>
    <w:rsid w:val="005A41F7"/>
    <w:rsid w:val="005A5912"/>
    <w:rsid w:val="005A612F"/>
    <w:rsid w:val="005C08D0"/>
    <w:rsid w:val="005C3B7A"/>
    <w:rsid w:val="005C7EEB"/>
    <w:rsid w:val="005D22A2"/>
    <w:rsid w:val="005D6564"/>
    <w:rsid w:val="005D7097"/>
    <w:rsid w:val="005E12D2"/>
    <w:rsid w:val="005E4F88"/>
    <w:rsid w:val="005E6774"/>
    <w:rsid w:val="005E6F68"/>
    <w:rsid w:val="005F1DFA"/>
    <w:rsid w:val="005F26DB"/>
    <w:rsid w:val="005F504F"/>
    <w:rsid w:val="00610810"/>
    <w:rsid w:val="00614845"/>
    <w:rsid w:val="00615C55"/>
    <w:rsid w:val="00620893"/>
    <w:rsid w:val="0062278A"/>
    <w:rsid w:val="00623B66"/>
    <w:rsid w:val="00636459"/>
    <w:rsid w:val="00640019"/>
    <w:rsid w:val="00642FD8"/>
    <w:rsid w:val="00651F5C"/>
    <w:rsid w:val="00660EE1"/>
    <w:rsid w:val="00661CE7"/>
    <w:rsid w:val="00666D7F"/>
    <w:rsid w:val="00670F0D"/>
    <w:rsid w:val="00671EEA"/>
    <w:rsid w:val="0067320B"/>
    <w:rsid w:val="0067616D"/>
    <w:rsid w:val="006761B2"/>
    <w:rsid w:val="006767A9"/>
    <w:rsid w:val="00683790"/>
    <w:rsid w:val="00684913"/>
    <w:rsid w:val="00684E4D"/>
    <w:rsid w:val="00697203"/>
    <w:rsid w:val="006A00C7"/>
    <w:rsid w:val="006A0CA6"/>
    <w:rsid w:val="006A66DF"/>
    <w:rsid w:val="006B69FE"/>
    <w:rsid w:val="006C018F"/>
    <w:rsid w:val="006C7BF2"/>
    <w:rsid w:val="006D2872"/>
    <w:rsid w:val="006D45DD"/>
    <w:rsid w:val="006D7398"/>
    <w:rsid w:val="006E1435"/>
    <w:rsid w:val="006E30F1"/>
    <w:rsid w:val="006E324E"/>
    <w:rsid w:val="006E6532"/>
    <w:rsid w:val="006E766F"/>
    <w:rsid w:val="006F131C"/>
    <w:rsid w:val="006F17E9"/>
    <w:rsid w:val="006F5596"/>
    <w:rsid w:val="006F5A49"/>
    <w:rsid w:val="006F7BC2"/>
    <w:rsid w:val="00701C3B"/>
    <w:rsid w:val="00704DF2"/>
    <w:rsid w:val="0070649A"/>
    <w:rsid w:val="00711BAB"/>
    <w:rsid w:val="00711C27"/>
    <w:rsid w:val="00712BD7"/>
    <w:rsid w:val="007139BF"/>
    <w:rsid w:val="00720838"/>
    <w:rsid w:val="00723420"/>
    <w:rsid w:val="007274B4"/>
    <w:rsid w:val="00733A07"/>
    <w:rsid w:val="00736286"/>
    <w:rsid w:val="00741A9D"/>
    <w:rsid w:val="007475DC"/>
    <w:rsid w:val="007502AE"/>
    <w:rsid w:val="00750BA2"/>
    <w:rsid w:val="0075132C"/>
    <w:rsid w:val="007534C7"/>
    <w:rsid w:val="0075484E"/>
    <w:rsid w:val="00755848"/>
    <w:rsid w:val="00755E77"/>
    <w:rsid w:val="007561E8"/>
    <w:rsid w:val="00760326"/>
    <w:rsid w:val="00764219"/>
    <w:rsid w:val="0076539B"/>
    <w:rsid w:val="007672D7"/>
    <w:rsid w:val="00771D0D"/>
    <w:rsid w:val="007728FB"/>
    <w:rsid w:val="007753B9"/>
    <w:rsid w:val="00780227"/>
    <w:rsid w:val="007805CE"/>
    <w:rsid w:val="0078433D"/>
    <w:rsid w:val="00797F24"/>
    <w:rsid w:val="007A17D1"/>
    <w:rsid w:val="007A1F08"/>
    <w:rsid w:val="007A49AA"/>
    <w:rsid w:val="007A506F"/>
    <w:rsid w:val="007A6BEE"/>
    <w:rsid w:val="007A7D4E"/>
    <w:rsid w:val="007B6B6C"/>
    <w:rsid w:val="007B70AA"/>
    <w:rsid w:val="007B7E09"/>
    <w:rsid w:val="007C04E4"/>
    <w:rsid w:val="007C24FE"/>
    <w:rsid w:val="007C40F2"/>
    <w:rsid w:val="007C6DC0"/>
    <w:rsid w:val="007D0D5D"/>
    <w:rsid w:val="007D50DA"/>
    <w:rsid w:val="007E32BC"/>
    <w:rsid w:val="007E4153"/>
    <w:rsid w:val="007E4948"/>
    <w:rsid w:val="007E7210"/>
    <w:rsid w:val="007F26F7"/>
    <w:rsid w:val="007F3179"/>
    <w:rsid w:val="007F523F"/>
    <w:rsid w:val="007F5280"/>
    <w:rsid w:val="007F6029"/>
    <w:rsid w:val="0080258D"/>
    <w:rsid w:val="0080275E"/>
    <w:rsid w:val="0080392F"/>
    <w:rsid w:val="00804FAF"/>
    <w:rsid w:val="008119BF"/>
    <w:rsid w:val="00815AE4"/>
    <w:rsid w:val="00815F77"/>
    <w:rsid w:val="00822A3C"/>
    <w:rsid w:val="008271F6"/>
    <w:rsid w:val="00827D2A"/>
    <w:rsid w:val="00832FF0"/>
    <w:rsid w:val="0084070B"/>
    <w:rsid w:val="00846209"/>
    <w:rsid w:val="0085044A"/>
    <w:rsid w:val="0085383B"/>
    <w:rsid w:val="0085408B"/>
    <w:rsid w:val="008542E6"/>
    <w:rsid w:val="00857F33"/>
    <w:rsid w:val="00861401"/>
    <w:rsid w:val="00861803"/>
    <w:rsid w:val="00867392"/>
    <w:rsid w:val="0087132B"/>
    <w:rsid w:val="00872C54"/>
    <w:rsid w:val="00882F60"/>
    <w:rsid w:val="00884A8C"/>
    <w:rsid w:val="00885090"/>
    <w:rsid w:val="00890711"/>
    <w:rsid w:val="008945D9"/>
    <w:rsid w:val="008A1671"/>
    <w:rsid w:val="008A4E24"/>
    <w:rsid w:val="008A6CD3"/>
    <w:rsid w:val="008B0093"/>
    <w:rsid w:val="008B186E"/>
    <w:rsid w:val="008B19F2"/>
    <w:rsid w:val="008B3CF8"/>
    <w:rsid w:val="008B4817"/>
    <w:rsid w:val="008B6609"/>
    <w:rsid w:val="008B6B57"/>
    <w:rsid w:val="008C2857"/>
    <w:rsid w:val="008C4105"/>
    <w:rsid w:val="008C4D3A"/>
    <w:rsid w:val="008C5C88"/>
    <w:rsid w:val="008C6DA6"/>
    <w:rsid w:val="008D0B38"/>
    <w:rsid w:val="008D3EB6"/>
    <w:rsid w:val="008D6D25"/>
    <w:rsid w:val="008E18B3"/>
    <w:rsid w:val="008E6809"/>
    <w:rsid w:val="008F7BD4"/>
    <w:rsid w:val="0090056C"/>
    <w:rsid w:val="009168E5"/>
    <w:rsid w:val="009234D9"/>
    <w:rsid w:val="00925C6F"/>
    <w:rsid w:val="00935334"/>
    <w:rsid w:val="00940C7E"/>
    <w:rsid w:val="009448EC"/>
    <w:rsid w:val="00945CB3"/>
    <w:rsid w:val="0095296D"/>
    <w:rsid w:val="00952C06"/>
    <w:rsid w:val="0095638F"/>
    <w:rsid w:val="009625B5"/>
    <w:rsid w:val="009630FD"/>
    <w:rsid w:val="009631F4"/>
    <w:rsid w:val="00967EF0"/>
    <w:rsid w:val="009814FE"/>
    <w:rsid w:val="0098349D"/>
    <w:rsid w:val="00990840"/>
    <w:rsid w:val="00993DB8"/>
    <w:rsid w:val="009965DA"/>
    <w:rsid w:val="009A06CA"/>
    <w:rsid w:val="009A1D4D"/>
    <w:rsid w:val="009B124D"/>
    <w:rsid w:val="009B17D1"/>
    <w:rsid w:val="009B1EE7"/>
    <w:rsid w:val="009B4F74"/>
    <w:rsid w:val="009C2162"/>
    <w:rsid w:val="009C49BF"/>
    <w:rsid w:val="009C58C9"/>
    <w:rsid w:val="009D0C18"/>
    <w:rsid w:val="009D12D3"/>
    <w:rsid w:val="009D2303"/>
    <w:rsid w:val="009D3DB8"/>
    <w:rsid w:val="009D7343"/>
    <w:rsid w:val="009E39F8"/>
    <w:rsid w:val="009E3AF5"/>
    <w:rsid w:val="009F04E7"/>
    <w:rsid w:val="009F058C"/>
    <w:rsid w:val="009F5D0D"/>
    <w:rsid w:val="009F65FA"/>
    <w:rsid w:val="009F6DA7"/>
    <w:rsid w:val="009F71A5"/>
    <w:rsid w:val="009F74F2"/>
    <w:rsid w:val="00A068D1"/>
    <w:rsid w:val="00A06EA9"/>
    <w:rsid w:val="00A10E26"/>
    <w:rsid w:val="00A11E31"/>
    <w:rsid w:val="00A157F8"/>
    <w:rsid w:val="00A16C95"/>
    <w:rsid w:val="00A2195C"/>
    <w:rsid w:val="00A24812"/>
    <w:rsid w:val="00A24DEB"/>
    <w:rsid w:val="00A26876"/>
    <w:rsid w:val="00A3246D"/>
    <w:rsid w:val="00A35F64"/>
    <w:rsid w:val="00A37D7E"/>
    <w:rsid w:val="00A40E0B"/>
    <w:rsid w:val="00A47495"/>
    <w:rsid w:val="00A5030E"/>
    <w:rsid w:val="00A53820"/>
    <w:rsid w:val="00A551DF"/>
    <w:rsid w:val="00A5679E"/>
    <w:rsid w:val="00A63B92"/>
    <w:rsid w:val="00A649E0"/>
    <w:rsid w:val="00A651DD"/>
    <w:rsid w:val="00A67316"/>
    <w:rsid w:val="00A675BA"/>
    <w:rsid w:val="00A678A6"/>
    <w:rsid w:val="00A746B7"/>
    <w:rsid w:val="00A75780"/>
    <w:rsid w:val="00A76945"/>
    <w:rsid w:val="00A8074E"/>
    <w:rsid w:val="00A84C9F"/>
    <w:rsid w:val="00A85FA7"/>
    <w:rsid w:val="00A9024B"/>
    <w:rsid w:val="00A91854"/>
    <w:rsid w:val="00A95B16"/>
    <w:rsid w:val="00A95F05"/>
    <w:rsid w:val="00AA0570"/>
    <w:rsid w:val="00AA2BED"/>
    <w:rsid w:val="00AA3E88"/>
    <w:rsid w:val="00AA44FB"/>
    <w:rsid w:val="00AA70A4"/>
    <w:rsid w:val="00AB675C"/>
    <w:rsid w:val="00AC5487"/>
    <w:rsid w:val="00AD1402"/>
    <w:rsid w:val="00AD5E55"/>
    <w:rsid w:val="00AE0094"/>
    <w:rsid w:val="00AE28DD"/>
    <w:rsid w:val="00AE370A"/>
    <w:rsid w:val="00AE433D"/>
    <w:rsid w:val="00AF0C89"/>
    <w:rsid w:val="00AF51AA"/>
    <w:rsid w:val="00AF6469"/>
    <w:rsid w:val="00B00ECD"/>
    <w:rsid w:val="00B01C6F"/>
    <w:rsid w:val="00B05037"/>
    <w:rsid w:val="00B1126C"/>
    <w:rsid w:val="00B13D40"/>
    <w:rsid w:val="00B13E94"/>
    <w:rsid w:val="00B140E6"/>
    <w:rsid w:val="00B15EB7"/>
    <w:rsid w:val="00B20048"/>
    <w:rsid w:val="00B22268"/>
    <w:rsid w:val="00B23F82"/>
    <w:rsid w:val="00B2416E"/>
    <w:rsid w:val="00B2784D"/>
    <w:rsid w:val="00B46292"/>
    <w:rsid w:val="00B46883"/>
    <w:rsid w:val="00B47D3C"/>
    <w:rsid w:val="00B50B0E"/>
    <w:rsid w:val="00B51F0A"/>
    <w:rsid w:val="00B52FF9"/>
    <w:rsid w:val="00B53B34"/>
    <w:rsid w:val="00B5432A"/>
    <w:rsid w:val="00B62837"/>
    <w:rsid w:val="00B63144"/>
    <w:rsid w:val="00B6552B"/>
    <w:rsid w:val="00B66313"/>
    <w:rsid w:val="00B727B9"/>
    <w:rsid w:val="00B77EB8"/>
    <w:rsid w:val="00B811C0"/>
    <w:rsid w:val="00B82176"/>
    <w:rsid w:val="00B87E21"/>
    <w:rsid w:val="00B9102F"/>
    <w:rsid w:val="00B93686"/>
    <w:rsid w:val="00BA12FE"/>
    <w:rsid w:val="00BA43D8"/>
    <w:rsid w:val="00BC3432"/>
    <w:rsid w:val="00BC3D4A"/>
    <w:rsid w:val="00BC7121"/>
    <w:rsid w:val="00BC73FD"/>
    <w:rsid w:val="00BD2F98"/>
    <w:rsid w:val="00BD55A8"/>
    <w:rsid w:val="00BE7888"/>
    <w:rsid w:val="00BF1944"/>
    <w:rsid w:val="00BF26EB"/>
    <w:rsid w:val="00BF51A4"/>
    <w:rsid w:val="00C035C7"/>
    <w:rsid w:val="00C0603C"/>
    <w:rsid w:val="00C07A86"/>
    <w:rsid w:val="00C100E3"/>
    <w:rsid w:val="00C15E63"/>
    <w:rsid w:val="00C16273"/>
    <w:rsid w:val="00C252C9"/>
    <w:rsid w:val="00C27218"/>
    <w:rsid w:val="00C31D64"/>
    <w:rsid w:val="00C36A24"/>
    <w:rsid w:val="00C41DAA"/>
    <w:rsid w:val="00C42CE5"/>
    <w:rsid w:val="00C45559"/>
    <w:rsid w:val="00C4773A"/>
    <w:rsid w:val="00C47EB8"/>
    <w:rsid w:val="00C5163D"/>
    <w:rsid w:val="00C521F8"/>
    <w:rsid w:val="00C53BB5"/>
    <w:rsid w:val="00C55FAB"/>
    <w:rsid w:val="00C560F3"/>
    <w:rsid w:val="00C57038"/>
    <w:rsid w:val="00C61C50"/>
    <w:rsid w:val="00C71790"/>
    <w:rsid w:val="00C73DCF"/>
    <w:rsid w:val="00C74B86"/>
    <w:rsid w:val="00C75437"/>
    <w:rsid w:val="00C80772"/>
    <w:rsid w:val="00C80FCD"/>
    <w:rsid w:val="00C84F78"/>
    <w:rsid w:val="00C86E91"/>
    <w:rsid w:val="00C87B89"/>
    <w:rsid w:val="00C91085"/>
    <w:rsid w:val="00CB15B6"/>
    <w:rsid w:val="00CB69ED"/>
    <w:rsid w:val="00CC40E4"/>
    <w:rsid w:val="00CC6D14"/>
    <w:rsid w:val="00CD0EB6"/>
    <w:rsid w:val="00CD1923"/>
    <w:rsid w:val="00CD1BFB"/>
    <w:rsid w:val="00CD2EA4"/>
    <w:rsid w:val="00CD452D"/>
    <w:rsid w:val="00CD560B"/>
    <w:rsid w:val="00CD7556"/>
    <w:rsid w:val="00CE47B4"/>
    <w:rsid w:val="00CE4DB1"/>
    <w:rsid w:val="00CF092E"/>
    <w:rsid w:val="00CF7485"/>
    <w:rsid w:val="00D004CC"/>
    <w:rsid w:val="00D15CA0"/>
    <w:rsid w:val="00D223FE"/>
    <w:rsid w:val="00D237A3"/>
    <w:rsid w:val="00D23B0B"/>
    <w:rsid w:val="00D30075"/>
    <w:rsid w:val="00D319A0"/>
    <w:rsid w:val="00D33238"/>
    <w:rsid w:val="00D343DA"/>
    <w:rsid w:val="00D35100"/>
    <w:rsid w:val="00D36819"/>
    <w:rsid w:val="00D404F7"/>
    <w:rsid w:val="00D42468"/>
    <w:rsid w:val="00D45EE1"/>
    <w:rsid w:val="00D47EBF"/>
    <w:rsid w:val="00D505AF"/>
    <w:rsid w:val="00D51593"/>
    <w:rsid w:val="00D51AF9"/>
    <w:rsid w:val="00D56526"/>
    <w:rsid w:val="00D57B09"/>
    <w:rsid w:val="00D65F08"/>
    <w:rsid w:val="00D676DD"/>
    <w:rsid w:val="00D97CDB"/>
    <w:rsid w:val="00DA0A47"/>
    <w:rsid w:val="00DA1265"/>
    <w:rsid w:val="00DA33E6"/>
    <w:rsid w:val="00DA3816"/>
    <w:rsid w:val="00DA40CD"/>
    <w:rsid w:val="00DA4EEF"/>
    <w:rsid w:val="00DA68AA"/>
    <w:rsid w:val="00DA7353"/>
    <w:rsid w:val="00DB00DC"/>
    <w:rsid w:val="00DB2A78"/>
    <w:rsid w:val="00DB7199"/>
    <w:rsid w:val="00DC6C53"/>
    <w:rsid w:val="00DC77A2"/>
    <w:rsid w:val="00DD36B7"/>
    <w:rsid w:val="00DD45F0"/>
    <w:rsid w:val="00DD6176"/>
    <w:rsid w:val="00DE00F7"/>
    <w:rsid w:val="00DE1119"/>
    <w:rsid w:val="00DE4D02"/>
    <w:rsid w:val="00DF0BC8"/>
    <w:rsid w:val="00DF2D4B"/>
    <w:rsid w:val="00E02BAC"/>
    <w:rsid w:val="00E13E03"/>
    <w:rsid w:val="00E16D8C"/>
    <w:rsid w:val="00E17587"/>
    <w:rsid w:val="00E247AD"/>
    <w:rsid w:val="00E2552D"/>
    <w:rsid w:val="00E25D82"/>
    <w:rsid w:val="00E30EE5"/>
    <w:rsid w:val="00E32473"/>
    <w:rsid w:val="00E40050"/>
    <w:rsid w:val="00E42502"/>
    <w:rsid w:val="00E43AEB"/>
    <w:rsid w:val="00E44945"/>
    <w:rsid w:val="00E508B2"/>
    <w:rsid w:val="00E50A4C"/>
    <w:rsid w:val="00E517ED"/>
    <w:rsid w:val="00E51AE1"/>
    <w:rsid w:val="00E55384"/>
    <w:rsid w:val="00E55B3B"/>
    <w:rsid w:val="00E56718"/>
    <w:rsid w:val="00E6025D"/>
    <w:rsid w:val="00E60AA7"/>
    <w:rsid w:val="00E61098"/>
    <w:rsid w:val="00E61271"/>
    <w:rsid w:val="00E61ACE"/>
    <w:rsid w:val="00E65523"/>
    <w:rsid w:val="00E65655"/>
    <w:rsid w:val="00E67116"/>
    <w:rsid w:val="00E70599"/>
    <w:rsid w:val="00E7088D"/>
    <w:rsid w:val="00E72208"/>
    <w:rsid w:val="00E72E71"/>
    <w:rsid w:val="00E76CF5"/>
    <w:rsid w:val="00E81C52"/>
    <w:rsid w:val="00E8271B"/>
    <w:rsid w:val="00E90529"/>
    <w:rsid w:val="00E97221"/>
    <w:rsid w:val="00EA0DDC"/>
    <w:rsid w:val="00EA33CE"/>
    <w:rsid w:val="00EA7882"/>
    <w:rsid w:val="00EB3ECE"/>
    <w:rsid w:val="00EB5BB2"/>
    <w:rsid w:val="00EB6193"/>
    <w:rsid w:val="00ED112D"/>
    <w:rsid w:val="00ED7779"/>
    <w:rsid w:val="00EF4F08"/>
    <w:rsid w:val="00EF6214"/>
    <w:rsid w:val="00F0347E"/>
    <w:rsid w:val="00F1419E"/>
    <w:rsid w:val="00F15A2F"/>
    <w:rsid w:val="00F20F67"/>
    <w:rsid w:val="00F210A0"/>
    <w:rsid w:val="00F2162C"/>
    <w:rsid w:val="00F2249F"/>
    <w:rsid w:val="00F23BF7"/>
    <w:rsid w:val="00F246E3"/>
    <w:rsid w:val="00F2575B"/>
    <w:rsid w:val="00F26D58"/>
    <w:rsid w:val="00F30374"/>
    <w:rsid w:val="00F3216F"/>
    <w:rsid w:val="00F420C8"/>
    <w:rsid w:val="00F4382C"/>
    <w:rsid w:val="00F43ABD"/>
    <w:rsid w:val="00F45973"/>
    <w:rsid w:val="00F5015F"/>
    <w:rsid w:val="00F5097F"/>
    <w:rsid w:val="00F56FF4"/>
    <w:rsid w:val="00F57983"/>
    <w:rsid w:val="00F60A13"/>
    <w:rsid w:val="00F616AF"/>
    <w:rsid w:val="00F724BB"/>
    <w:rsid w:val="00F75CAD"/>
    <w:rsid w:val="00F75D2A"/>
    <w:rsid w:val="00F773E0"/>
    <w:rsid w:val="00F82459"/>
    <w:rsid w:val="00F83213"/>
    <w:rsid w:val="00F836A0"/>
    <w:rsid w:val="00F86679"/>
    <w:rsid w:val="00F920DE"/>
    <w:rsid w:val="00F94B39"/>
    <w:rsid w:val="00F951B6"/>
    <w:rsid w:val="00FA0504"/>
    <w:rsid w:val="00FA0ED0"/>
    <w:rsid w:val="00FA5372"/>
    <w:rsid w:val="00FA68E7"/>
    <w:rsid w:val="00FB124C"/>
    <w:rsid w:val="00FB427A"/>
    <w:rsid w:val="00FB7889"/>
    <w:rsid w:val="00FC64AE"/>
    <w:rsid w:val="00FC75CB"/>
    <w:rsid w:val="00FD495C"/>
    <w:rsid w:val="00FE4F23"/>
    <w:rsid w:val="00FF0436"/>
    <w:rsid w:val="00FF1C1B"/>
    <w:rsid w:val="00FF230B"/>
    <w:rsid w:val="00FF50C7"/>
    <w:rsid w:val="00FF67E6"/>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5:docId w15:val="{AD24A4E1-7949-44E2-886B-92AB6D730E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99" w:qFormat="1"/>
    <w:lsdException w:name="Closing" w:semiHidden="1" w:unhideWhenUsed="1"/>
    <w:lsdException w:name="Signature" w:semiHidden="1" w:unhideWhenUsed="1"/>
    <w:lsdException w:name="Default Paragraph Font" w:locked="1"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D6176"/>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0C7F93"/>
    <w:rPr>
      <w:b/>
      <w:bCs/>
      <w:kern w:val="32"/>
      <w:sz w:val="24"/>
      <w:szCs w:val="24"/>
      <w:lang w:val="sk-SK" w:eastAsia="sk-SK"/>
    </w:rPr>
  </w:style>
  <w:style w:type="character" w:customStyle="1" w:styleId="Nadpis2Char">
    <w:name w:val="Nadpis 2 Char"/>
    <w:link w:val="Nadpis2"/>
    <w:semiHidden/>
    <w:locked/>
    <w:rsid w:val="000C7F93"/>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sid w:val="000C7F93"/>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link w:val="Pta"/>
    <w:uiPriority w:val="99"/>
    <w:locked/>
    <w:rsid w:val="000C7F93"/>
    <w:rPr>
      <w:sz w:val="24"/>
      <w:szCs w:val="24"/>
    </w:rPr>
  </w:style>
  <w:style w:type="character" w:styleId="slostrany">
    <w:name w:val="page number"/>
    <w:basedOn w:val="Predvolenpsmoodseku"/>
    <w:rsid w:val="006761B2"/>
  </w:style>
  <w:style w:type="table" w:styleId="Mriekatabuky">
    <w:name w:val="Table Grid"/>
    <w:basedOn w:val="Normlnatabuka"/>
    <w:uiPriority w:val="59"/>
    <w:rsid w:val="003B22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ink w:val="Nzo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y"/>
    <w:qFormat/>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styleId="Zkladntext0">
    <w:name w:val="Body Text"/>
    <w:basedOn w:val="Normlny"/>
    <w:link w:val="ZkladntextChar"/>
    <w:uiPriority w:val="1"/>
    <w:unhideWhenUsed/>
    <w:qFormat/>
    <w:rsid w:val="00EA0DDC"/>
    <w:pPr>
      <w:widowControl w:val="0"/>
      <w:ind w:left="668" w:hanging="567"/>
    </w:pPr>
    <w:rPr>
      <w:lang w:val="en-US" w:eastAsia="en-US"/>
    </w:rPr>
  </w:style>
  <w:style w:type="character" w:customStyle="1" w:styleId="ZkladntextChar">
    <w:name w:val="Základný text Char"/>
    <w:link w:val="Zkladntext0"/>
    <w:uiPriority w:val="1"/>
    <w:rsid w:val="00EA0DDC"/>
    <w:rPr>
      <w:sz w:val="24"/>
      <w:szCs w:val="24"/>
      <w:lang w:val="en-US" w:eastAsia="en-US"/>
    </w:rPr>
  </w:style>
  <w:style w:type="table" w:customStyle="1" w:styleId="TableNormal">
    <w:name w:val="Table Normal"/>
    <w:uiPriority w:val="2"/>
    <w:semiHidden/>
    <w:qFormat/>
    <w:rsid w:val="00EA0DDC"/>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paragraph" w:styleId="PredformtovanHTML">
    <w:name w:val="HTML Preformatted"/>
    <w:basedOn w:val="Normlny"/>
    <w:link w:val="PredformtovanHTMLChar"/>
    <w:uiPriority w:val="99"/>
    <w:unhideWhenUsed/>
    <w:rsid w:val="00F438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cs-CZ" w:eastAsia="cs-CZ"/>
    </w:rPr>
  </w:style>
  <w:style w:type="character" w:customStyle="1" w:styleId="PredformtovanHTMLChar">
    <w:name w:val="Predformátované HTML Char"/>
    <w:basedOn w:val="Predvolenpsmoodseku"/>
    <w:link w:val="PredformtovanHTML"/>
    <w:uiPriority w:val="99"/>
    <w:rsid w:val="00F4382C"/>
    <w:rPr>
      <w:rFonts w:ascii="Courier New" w:hAnsi="Courier New" w:cs="Courier New"/>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458499576">
      <w:bodyDiv w:val="1"/>
      <w:marLeft w:val="0"/>
      <w:marRight w:val="0"/>
      <w:marTop w:val="0"/>
      <w:marBottom w:val="0"/>
      <w:divBdr>
        <w:top w:val="none" w:sz="0" w:space="0" w:color="auto"/>
        <w:left w:val="none" w:sz="0" w:space="0" w:color="auto"/>
        <w:bottom w:val="none" w:sz="0" w:space="0" w:color="auto"/>
        <w:right w:val="none" w:sz="0" w:space="0" w:color="auto"/>
      </w:divBdr>
    </w:div>
    <w:div w:id="1025978964">
      <w:bodyDiv w:val="1"/>
      <w:marLeft w:val="0"/>
      <w:marRight w:val="0"/>
      <w:marTop w:val="0"/>
      <w:marBottom w:val="0"/>
      <w:divBdr>
        <w:top w:val="none" w:sz="0" w:space="0" w:color="auto"/>
        <w:left w:val="none" w:sz="0" w:space="0" w:color="auto"/>
        <w:bottom w:val="none" w:sz="0" w:space="0" w:color="auto"/>
        <w:right w:val="none" w:sz="0" w:space="0" w:color="auto"/>
      </w:divBdr>
    </w:div>
    <w:div w:id="1295408606">
      <w:bodyDiv w:val="1"/>
      <w:marLeft w:val="0"/>
      <w:marRight w:val="0"/>
      <w:marTop w:val="0"/>
      <w:marBottom w:val="0"/>
      <w:divBdr>
        <w:top w:val="none" w:sz="0" w:space="0" w:color="auto"/>
        <w:left w:val="none" w:sz="0" w:space="0" w:color="auto"/>
        <w:bottom w:val="none" w:sz="0" w:space="0" w:color="auto"/>
        <w:right w:val="none" w:sz="0" w:space="0" w:color="auto"/>
      </w:divBdr>
    </w:div>
    <w:div w:id="1392655330">
      <w:bodyDiv w:val="1"/>
      <w:marLeft w:val="0"/>
      <w:marRight w:val="0"/>
      <w:marTop w:val="0"/>
      <w:marBottom w:val="0"/>
      <w:divBdr>
        <w:top w:val="none" w:sz="0" w:space="0" w:color="auto"/>
        <w:left w:val="none" w:sz="0" w:space="0" w:color="auto"/>
        <w:bottom w:val="none" w:sz="0" w:space="0" w:color="auto"/>
        <w:right w:val="none" w:sz="0" w:space="0" w:color="auto"/>
      </w:divBdr>
    </w:div>
    <w:div w:id="2018992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13047F-283C-4589-8524-5F31091EC2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2195</Words>
  <Characters>12512</Characters>
  <Application>Microsoft Office Word</Application>
  <DocSecurity>0</DocSecurity>
  <Lines>104</Lines>
  <Paragraphs>29</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14678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ekonomika stomex</cp:lastModifiedBy>
  <cp:revision>2</cp:revision>
  <cp:lastPrinted>2016-03-16T10:16:00Z</cp:lastPrinted>
  <dcterms:created xsi:type="dcterms:W3CDTF">2020-03-23T12:30:00Z</dcterms:created>
  <dcterms:modified xsi:type="dcterms:W3CDTF">2020-03-23T12:30:00Z</dcterms:modified>
</cp:coreProperties>
</file>