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A5CFBA" w14:textId="77777777" w:rsidR="00D761D9" w:rsidRDefault="006A262A">
      <w:pPr>
        <w:rPr>
          <w:rStyle w:val="Zdraznn"/>
          <w:rFonts w:ascii="Arial" w:hAnsi="Arial" w:cs="Arial"/>
          <w:color w:val="202020"/>
          <w:sz w:val="23"/>
          <w:szCs w:val="23"/>
        </w:rPr>
      </w:pPr>
      <w:r>
        <w:rPr>
          <w:rStyle w:val="Zdraznn"/>
          <w:rFonts w:ascii="Arial" w:hAnsi="Arial" w:cs="Arial"/>
          <w:color w:val="202020"/>
          <w:sz w:val="23"/>
          <w:szCs w:val="23"/>
        </w:rPr>
        <w:t>P</w:t>
      </w:r>
      <w:r>
        <w:rPr>
          <w:rStyle w:val="Zdraznn"/>
          <w:rFonts w:ascii="Arial" w:hAnsi="Arial" w:cs="Arial"/>
          <w:color w:val="202020"/>
          <w:sz w:val="23"/>
          <w:szCs w:val="23"/>
        </w:rPr>
        <w:t>oznámky Úč PODV 3- 01</w:t>
      </w:r>
    </w:p>
    <w:p w14:paraId="2B1EEA8A" w14:textId="77777777" w:rsidR="006A262A" w:rsidRDefault="006A262A">
      <w:pPr>
        <w:rPr>
          <w:rStyle w:val="Zdraznn"/>
          <w:rFonts w:ascii="Arial" w:hAnsi="Arial" w:cs="Arial"/>
          <w:color w:val="202020"/>
          <w:sz w:val="23"/>
          <w:szCs w:val="23"/>
        </w:rPr>
      </w:pPr>
    </w:p>
    <w:p w14:paraId="5C186D0C" w14:textId="6E54A5A3" w:rsidR="006A262A" w:rsidRDefault="006A262A">
      <w:pPr>
        <w:rPr>
          <w:rStyle w:val="Zdraznn"/>
          <w:rFonts w:ascii="Arial" w:hAnsi="Arial" w:cs="Arial"/>
          <w:color w:val="202020"/>
          <w:sz w:val="23"/>
          <w:szCs w:val="23"/>
        </w:rPr>
      </w:pPr>
      <w:r>
        <w:rPr>
          <w:rStyle w:val="Zdraznn"/>
          <w:rFonts w:ascii="Arial" w:hAnsi="Arial" w:cs="Arial"/>
          <w:color w:val="202020"/>
          <w:sz w:val="23"/>
          <w:szCs w:val="23"/>
        </w:rPr>
        <w:t>Firma se zrušuje likvidací.</w:t>
      </w:r>
    </w:p>
    <w:p w14:paraId="406358DF" w14:textId="183B3E0F" w:rsidR="00647064" w:rsidRDefault="0049501E">
      <w:pPr>
        <w:rPr>
          <w:rStyle w:val="Zdraznn"/>
          <w:rFonts w:ascii="Arial" w:hAnsi="Arial" w:cs="Arial"/>
          <w:color w:val="202020"/>
          <w:sz w:val="23"/>
          <w:szCs w:val="23"/>
        </w:rPr>
      </w:pPr>
      <w:r>
        <w:rPr>
          <w:rStyle w:val="Zdraznn"/>
          <w:rFonts w:ascii="Arial" w:hAnsi="Arial" w:cs="Arial"/>
          <w:color w:val="202020"/>
          <w:sz w:val="23"/>
          <w:szCs w:val="23"/>
        </w:rPr>
        <w:t>Závazky vůči mateřské společnosti byly odepsány do výnosů.</w:t>
      </w:r>
    </w:p>
    <w:p w14:paraId="33C87F38" w14:textId="59C6C9E9" w:rsidR="0049501E" w:rsidRDefault="005C11BE">
      <w:r>
        <w:rPr>
          <w:rStyle w:val="Zdraznn"/>
          <w:rFonts w:ascii="Arial" w:hAnsi="Arial" w:cs="Arial"/>
          <w:color w:val="202020"/>
          <w:sz w:val="23"/>
          <w:szCs w:val="23"/>
        </w:rPr>
        <w:t>1 ks zásob na skladě byl zlikvidován jako neprodejný.</w:t>
      </w:r>
      <w:bookmarkStart w:id="0" w:name="_GoBack"/>
      <w:bookmarkEnd w:id="0"/>
    </w:p>
    <w:sectPr w:rsidR="004950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62A"/>
    <w:rsid w:val="0049501E"/>
    <w:rsid w:val="005C11BE"/>
    <w:rsid w:val="00647064"/>
    <w:rsid w:val="006A262A"/>
    <w:rsid w:val="00D76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B658D"/>
  <w15:chartTrackingRefBased/>
  <w15:docId w15:val="{ABA3313E-2617-445C-BB55-5BA005CBD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draznn">
    <w:name w:val="Emphasis"/>
    <w:basedOn w:val="Standardnpsmoodstavce"/>
    <w:uiPriority w:val="20"/>
    <w:qFormat/>
    <w:rsid w:val="006A262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7A5907538CDFE41A270DFFC60B35386" ma:contentTypeVersion="11" ma:contentTypeDescription="Vytvoří nový dokument" ma:contentTypeScope="" ma:versionID="20047697ca833182d5b2141921a06ae7">
  <xsd:schema xmlns:xsd="http://www.w3.org/2001/XMLSchema" xmlns:xs="http://www.w3.org/2001/XMLSchema" xmlns:p="http://schemas.microsoft.com/office/2006/metadata/properties" xmlns:ns3="40da2531-e950-4d91-864f-960e64f2148a" xmlns:ns4="995da202-5c34-44c8-bd36-f44f431dfc46" targetNamespace="http://schemas.microsoft.com/office/2006/metadata/properties" ma:root="true" ma:fieldsID="d90992f89c9294dba0e8bc3b219963ab" ns3:_="" ns4:_="">
    <xsd:import namespace="40da2531-e950-4d91-864f-960e64f2148a"/>
    <xsd:import namespace="995da202-5c34-44c8-bd36-f44f431dfc4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da2531-e950-4d91-864f-960e64f214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odnota hash upozornění na sdílení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5da202-5c34-44c8-bd36-f44f431dfc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A58703B-AE15-4845-8C49-9BA499FE78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da2531-e950-4d91-864f-960e64f2148a"/>
    <ds:schemaRef ds:uri="995da202-5c34-44c8-bd36-f44f431df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A882EEF-1BBE-4A59-8228-91CD04474A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9A3B2C-6570-46F2-AC75-A2536B7E244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</Words>
  <Characters>142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Píchová Lenka</dc:creator>
  <cp:keywords/>
  <dc:description/>
  <cp:lastModifiedBy>Píchová Lenka</cp:lastModifiedBy>
  <cp:revision>4</cp:revision>
  <dcterms:created xsi:type="dcterms:W3CDTF">2020-03-26T09:49:00Z</dcterms:created>
  <dcterms:modified xsi:type="dcterms:W3CDTF">2020-03-26T09:51:00Z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0x01010057A5907538CDFE41A270DFFC60B35386</vt:lpwstr>
  </property>
</Properties>
</file>