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96BEB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BE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C73" w:rsidRDefault="008D7C73" w:rsidP="001869C8">
      <w:r>
        <w:separator/>
      </w:r>
    </w:p>
  </w:endnote>
  <w:endnote w:type="continuationSeparator" w:id="0">
    <w:p w:rsidR="008D7C73" w:rsidRDefault="008D7C7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B32B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C73" w:rsidRDefault="008D7C73" w:rsidP="001869C8">
      <w:r>
        <w:separator/>
      </w:r>
    </w:p>
  </w:footnote>
  <w:footnote w:type="continuationSeparator" w:id="0">
    <w:p w:rsidR="008D7C73" w:rsidRDefault="008D7C7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96BEB">
            <w:t>47932741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96BEB">
            <w:t>2024162943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D7C73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6A7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32BF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96BEB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D8759-21B1-436E-B69D-A650647D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2020-03-26T11:25:00Z</dcterms:created>
  <dcterms:modified xsi:type="dcterms:W3CDTF">2020-03-26T11:25:00Z</dcterms:modified>
</cp:coreProperties>
</file>