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732D6" w:rsidRPr="00A6137D" w:rsidRDefault="00D732D6" w:rsidP="00D732D6">
      <w:pPr>
        <w:jc w:val="center"/>
        <w:rPr>
          <w:b/>
          <w:sz w:val="36"/>
        </w:rPr>
      </w:pPr>
      <w:r>
        <w:rPr>
          <w:b/>
          <w:sz w:val="36"/>
        </w:rPr>
        <w:t xml:space="preserve">Poznámky </w:t>
      </w:r>
      <w:r w:rsidRPr="00A6137D">
        <w:rPr>
          <w:b/>
          <w:sz w:val="36"/>
        </w:rPr>
        <w:t>k 31.12.</w:t>
      </w:r>
      <w:r>
        <w:rPr>
          <w:b/>
          <w:sz w:val="36"/>
        </w:rPr>
        <w:t>201</w:t>
      </w:r>
      <w:r w:rsidR="004656A1">
        <w:rPr>
          <w:b/>
          <w:sz w:val="36"/>
        </w:rPr>
        <w:t>9</w:t>
      </w:r>
      <w:r>
        <w:rPr>
          <w:b/>
          <w:sz w:val="36"/>
        </w:rPr>
        <w:t xml:space="preserve"> - textová časť</w:t>
      </w:r>
    </w:p>
    <w:p w:rsidR="00D732D6" w:rsidRPr="00C45D3F" w:rsidRDefault="00D732D6" w:rsidP="00D732D6">
      <w:pPr>
        <w:rPr>
          <w:b/>
          <w:sz w:val="24"/>
          <w:szCs w:val="24"/>
          <w:u w:val="single"/>
        </w:rPr>
      </w:pPr>
    </w:p>
    <w:p w:rsidR="00D732D6" w:rsidRPr="00C45D3F" w:rsidRDefault="00D732D6" w:rsidP="00D732D6">
      <w:pPr>
        <w:jc w:val="center"/>
        <w:rPr>
          <w:b/>
          <w:sz w:val="24"/>
          <w:szCs w:val="24"/>
        </w:rPr>
      </w:pPr>
      <w:r w:rsidRPr="00C45D3F">
        <w:rPr>
          <w:b/>
          <w:sz w:val="24"/>
          <w:szCs w:val="24"/>
        </w:rPr>
        <w:t>Čl. I</w:t>
      </w:r>
    </w:p>
    <w:p w:rsidR="00D732D6" w:rsidRPr="00C45D3F" w:rsidRDefault="00D732D6" w:rsidP="00D732D6">
      <w:pPr>
        <w:jc w:val="center"/>
        <w:rPr>
          <w:b/>
          <w:sz w:val="24"/>
          <w:szCs w:val="24"/>
        </w:rPr>
      </w:pPr>
      <w:r w:rsidRPr="00C45D3F">
        <w:rPr>
          <w:b/>
          <w:sz w:val="24"/>
          <w:szCs w:val="24"/>
        </w:rPr>
        <w:t>Všeobecné údaje</w:t>
      </w:r>
      <w:r w:rsidR="003A58D9">
        <w:rPr>
          <w:b/>
          <w:sz w:val="24"/>
          <w:szCs w:val="24"/>
        </w:rPr>
        <w:t xml:space="preserve"> </w:t>
      </w:r>
    </w:p>
    <w:p w:rsidR="00D732D6" w:rsidRDefault="00D732D6" w:rsidP="00D732D6">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D732D6" w:rsidRPr="007E2317" w:rsidRDefault="00D732D6" w:rsidP="00D732D6">
      <w:pPr>
        <w:rPr>
          <w:b/>
          <w:sz w:val="24"/>
          <w:szCs w:val="24"/>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90"/>
        <w:gridCol w:w="4678"/>
      </w:tblGrid>
      <w:tr w:rsidR="00D732D6" w:rsidRPr="00563E6B" w:rsidTr="00C33DCA">
        <w:tc>
          <w:tcPr>
            <w:tcW w:w="4990" w:type="dxa"/>
          </w:tcPr>
          <w:p w:rsidR="00D732D6" w:rsidRPr="00C65DE4" w:rsidRDefault="00D732D6" w:rsidP="00D732D6">
            <w:pPr>
              <w:rPr>
                <w:sz w:val="24"/>
                <w:szCs w:val="24"/>
              </w:rPr>
            </w:pPr>
            <w:r w:rsidRPr="00C65DE4">
              <w:rPr>
                <w:sz w:val="24"/>
                <w:szCs w:val="24"/>
              </w:rPr>
              <w:t>Názov účtovnej jednotky</w:t>
            </w:r>
          </w:p>
        </w:tc>
        <w:tc>
          <w:tcPr>
            <w:tcW w:w="4678" w:type="dxa"/>
          </w:tcPr>
          <w:p w:rsidR="00D732D6" w:rsidRPr="003D0CF2" w:rsidRDefault="00D732D6" w:rsidP="00D732D6">
            <w:pPr>
              <w:rPr>
                <w:sz w:val="24"/>
                <w:szCs w:val="24"/>
              </w:rPr>
            </w:pPr>
            <w:r>
              <w:rPr>
                <w:sz w:val="24"/>
                <w:szCs w:val="24"/>
              </w:rPr>
              <w:t>OBEC  BOČIAR</w:t>
            </w:r>
          </w:p>
        </w:tc>
      </w:tr>
      <w:tr w:rsidR="00D732D6" w:rsidRPr="00563E6B" w:rsidTr="00C33DCA">
        <w:tc>
          <w:tcPr>
            <w:tcW w:w="4990" w:type="dxa"/>
          </w:tcPr>
          <w:p w:rsidR="00D732D6" w:rsidRPr="00C65DE4" w:rsidRDefault="00D732D6" w:rsidP="00D732D6">
            <w:pPr>
              <w:rPr>
                <w:sz w:val="24"/>
                <w:szCs w:val="24"/>
              </w:rPr>
            </w:pPr>
            <w:r w:rsidRPr="00C65DE4">
              <w:rPr>
                <w:sz w:val="24"/>
                <w:szCs w:val="24"/>
              </w:rPr>
              <w:t>Sídlo účtovnej jednotky</w:t>
            </w:r>
          </w:p>
        </w:tc>
        <w:tc>
          <w:tcPr>
            <w:tcW w:w="4678" w:type="dxa"/>
          </w:tcPr>
          <w:p w:rsidR="00D732D6" w:rsidRPr="003D0CF2" w:rsidRDefault="00D732D6" w:rsidP="00D732D6">
            <w:pPr>
              <w:rPr>
                <w:sz w:val="24"/>
                <w:szCs w:val="24"/>
              </w:rPr>
            </w:pPr>
            <w:r>
              <w:rPr>
                <w:sz w:val="24"/>
                <w:szCs w:val="24"/>
              </w:rPr>
              <w:t>044 57  Bočiar č. 23</w:t>
            </w:r>
          </w:p>
        </w:tc>
      </w:tr>
      <w:tr w:rsidR="00D732D6" w:rsidRPr="00563E6B" w:rsidTr="00C33DCA">
        <w:tc>
          <w:tcPr>
            <w:tcW w:w="4990" w:type="dxa"/>
          </w:tcPr>
          <w:p w:rsidR="00D732D6" w:rsidRPr="00C65DE4" w:rsidRDefault="00D732D6" w:rsidP="00D732D6">
            <w:pPr>
              <w:rPr>
                <w:sz w:val="24"/>
                <w:szCs w:val="24"/>
              </w:rPr>
            </w:pPr>
            <w:r w:rsidRPr="00C65DE4">
              <w:rPr>
                <w:sz w:val="24"/>
                <w:szCs w:val="24"/>
              </w:rPr>
              <w:t>IČO</w:t>
            </w:r>
          </w:p>
        </w:tc>
        <w:tc>
          <w:tcPr>
            <w:tcW w:w="4678" w:type="dxa"/>
          </w:tcPr>
          <w:p w:rsidR="00D732D6" w:rsidRPr="003D0CF2" w:rsidRDefault="00D732D6" w:rsidP="00D732D6">
            <w:pPr>
              <w:rPr>
                <w:sz w:val="24"/>
                <w:szCs w:val="24"/>
              </w:rPr>
            </w:pPr>
            <w:r>
              <w:rPr>
                <w:sz w:val="24"/>
                <w:szCs w:val="24"/>
              </w:rPr>
              <w:t>00690171</w:t>
            </w:r>
          </w:p>
        </w:tc>
      </w:tr>
      <w:tr w:rsidR="00D732D6" w:rsidRPr="00563E6B" w:rsidTr="00C33DCA">
        <w:tc>
          <w:tcPr>
            <w:tcW w:w="4990" w:type="dxa"/>
          </w:tcPr>
          <w:p w:rsidR="00D732D6" w:rsidRPr="00C65DE4" w:rsidRDefault="00D732D6" w:rsidP="00D732D6">
            <w:pPr>
              <w:rPr>
                <w:sz w:val="24"/>
                <w:szCs w:val="24"/>
              </w:rPr>
            </w:pPr>
            <w:r w:rsidRPr="00C65DE4">
              <w:rPr>
                <w:sz w:val="24"/>
                <w:szCs w:val="24"/>
              </w:rPr>
              <w:t xml:space="preserve">Dátum zriadenia </w:t>
            </w:r>
          </w:p>
        </w:tc>
        <w:tc>
          <w:tcPr>
            <w:tcW w:w="4678" w:type="dxa"/>
          </w:tcPr>
          <w:p w:rsidR="00D732D6" w:rsidRPr="003D0CF2" w:rsidRDefault="00D732D6" w:rsidP="00D732D6">
            <w:pPr>
              <w:rPr>
                <w:sz w:val="24"/>
                <w:szCs w:val="24"/>
              </w:rPr>
            </w:pPr>
            <w:r>
              <w:rPr>
                <w:sz w:val="24"/>
                <w:szCs w:val="24"/>
              </w:rPr>
              <w:t>01.01.1991</w:t>
            </w:r>
          </w:p>
        </w:tc>
      </w:tr>
      <w:tr w:rsidR="00D732D6" w:rsidRPr="00563E6B" w:rsidTr="00C33DCA">
        <w:tc>
          <w:tcPr>
            <w:tcW w:w="4990" w:type="dxa"/>
          </w:tcPr>
          <w:p w:rsidR="00D732D6" w:rsidRPr="00C65DE4" w:rsidRDefault="00D732D6" w:rsidP="00D732D6">
            <w:pPr>
              <w:rPr>
                <w:sz w:val="24"/>
                <w:szCs w:val="24"/>
              </w:rPr>
            </w:pPr>
            <w:r w:rsidRPr="00C65DE4">
              <w:rPr>
                <w:sz w:val="24"/>
                <w:szCs w:val="24"/>
              </w:rPr>
              <w:t>Spôsob zriadenia</w:t>
            </w:r>
          </w:p>
        </w:tc>
        <w:tc>
          <w:tcPr>
            <w:tcW w:w="4678" w:type="dxa"/>
          </w:tcPr>
          <w:p w:rsidR="00D732D6" w:rsidRPr="00A373EC" w:rsidRDefault="00D732D6" w:rsidP="00D732D6">
            <w:pPr>
              <w:rPr>
                <w:sz w:val="24"/>
                <w:szCs w:val="24"/>
              </w:rPr>
            </w:pPr>
            <w:r w:rsidRPr="00A373EC">
              <w:rPr>
                <w:sz w:val="24"/>
                <w:szCs w:val="24"/>
              </w:rPr>
              <w:t>Zo zákona č.369/1990 Nový obecný úrad – obec odčlenená od spoločnej obce</w:t>
            </w:r>
          </w:p>
        </w:tc>
      </w:tr>
      <w:tr w:rsidR="00D732D6" w:rsidRPr="00563E6B" w:rsidTr="00C33DCA">
        <w:tc>
          <w:tcPr>
            <w:tcW w:w="4990" w:type="dxa"/>
          </w:tcPr>
          <w:p w:rsidR="00D732D6" w:rsidRPr="00C65DE4" w:rsidRDefault="00D732D6" w:rsidP="00D732D6">
            <w:pPr>
              <w:rPr>
                <w:sz w:val="24"/>
                <w:szCs w:val="24"/>
              </w:rPr>
            </w:pPr>
            <w:r w:rsidRPr="00C65DE4">
              <w:rPr>
                <w:sz w:val="24"/>
                <w:szCs w:val="24"/>
              </w:rPr>
              <w:t>Názov zriaďovateľa</w:t>
            </w:r>
          </w:p>
        </w:tc>
        <w:tc>
          <w:tcPr>
            <w:tcW w:w="4678" w:type="dxa"/>
          </w:tcPr>
          <w:p w:rsidR="00D732D6" w:rsidRPr="003D0CF2" w:rsidRDefault="00D732D6" w:rsidP="00D732D6">
            <w:pPr>
              <w:rPr>
                <w:sz w:val="24"/>
                <w:szCs w:val="24"/>
              </w:rPr>
            </w:pPr>
            <w:r>
              <w:rPr>
                <w:sz w:val="24"/>
                <w:szCs w:val="24"/>
              </w:rPr>
              <w:t>Okresný národný výbor, Košice – okolie</w:t>
            </w:r>
          </w:p>
        </w:tc>
      </w:tr>
      <w:tr w:rsidR="00D732D6" w:rsidRPr="00563E6B" w:rsidTr="00C33DCA">
        <w:tc>
          <w:tcPr>
            <w:tcW w:w="4990" w:type="dxa"/>
          </w:tcPr>
          <w:p w:rsidR="00D732D6" w:rsidRPr="00C65DE4" w:rsidRDefault="00D732D6" w:rsidP="00D732D6">
            <w:pPr>
              <w:rPr>
                <w:sz w:val="24"/>
                <w:szCs w:val="24"/>
              </w:rPr>
            </w:pPr>
            <w:r w:rsidRPr="00C65DE4">
              <w:rPr>
                <w:sz w:val="24"/>
                <w:szCs w:val="24"/>
              </w:rPr>
              <w:t>Sídlo zriaďovateľa</w:t>
            </w:r>
          </w:p>
        </w:tc>
        <w:tc>
          <w:tcPr>
            <w:tcW w:w="4678" w:type="dxa"/>
          </w:tcPr>
          <w:p w:rsidR="00D732D6" w:rsidRPr="003D0CF2" w:rsidRDefault="00D732D6" w:rsidP="00D732D6">
            <w:pPr>
              <w:rPr>
                <w:sz w:val="24"/>
                <w:szCs w:val="24"/>
              </w:rPr>
            </w:pPr>
            <w:r>
              <w:rPr>
                <w:sz w:val="24"/>
                <w:szCs w:val="24"/>
              </w:rPr>
              <w:t>Košice</w:t>
            </w:r>
          </w:p>
        </w:tc>
      </w:tr>
      <w:tr w:rsidR="00D732D6" w:rsidRPr="00563E6B" w:rsidTr="00C33DCA">
        <w:tc>
          <w:tcPr>
            <w:tcW w:w="4990" w:type="dxa"/>
          </w:tcPr>
          <w:p w:rsidR="00D732D6" w:rsidRPr="00C65DE4" w:rsidRDefault="00D732D6" w:rsidP="00D732D6">
            <w:pPr>
              <w:rPr>
                <w:sz w:val="24"/>
                <w:szCs w:val="24"/>
              </w:rPr>
            </w:pPr>
            <w:r w:rsidRPr="00C65DE4">
              <w:rPr>
                <w:sz w:val="24"/>
                <w:szCs w:val="24"/>
              </w:rPr>
              <w:t xml:space="preserve">Právny dôvod na zostavenie účtovnej závierky </w:t>
            </w:r>
          </w:p>
        </w:tc>
        <w:tc>
          <w:tcPr>
            <w:tcW w:w="4678" w:type="dxa"/>
          </w:tcPr>
          <w:p w:rsidR="00D732D6" w:rsidRPr="005F1431" w:rsidRDefault="00D732D6" w:rsidP="00D732D6">
            <w:pPr>
              <w:rPr>
                <w:rFonts w:cs="Tahoma"/>
                <w:b/>
                <w:bCs/>
                <w:sz w:val="24"/>
                <w:szCs w:val="24"/>
              </w:rPr>
            </w:pPr>
            <w:r w:rsidRPr="00563E6B">
              <w:rPr>
                <w:sz w:val="24"/>
                <w:szCs w:val="24"/>
              </w:rPr>
              <w:t>riadna</w:t>
            </w:r>
          </w:p>
          <w:p w:rsidR="00D732D6" w:rsidRPr="00563E6B" w:rsidRDefault="00D732D6" w:rsidP="00D732D6">
            <w:pPr>
              <w:rPr>
                <w:sz w:val="24"/>
                <w:szCs w:val="24"/>
              </w:rPr>
            </w:pPr>
            <w:r w:rsidRPr="00563E6B">
              <w:rPr>
                <w:sz w:val="24"/>
                <w:szCs w:val="24"/>
              </w:rPr>
              <w:t xml:space="preserve"> </w:t>
            </w:r>
          </w:p>
        </w:tc>
      </w:tr>
      <w:tr w:rsidR="00D732D6" w:rsidRPr="00563E6B" w:rsidTr="00C33DCA">
        <w:tc>
          <w:tcPr>
            <w:tcW w:w="4990" w:type="dxa"/>
          </w:tcPr>
          <w:p w:rsidR="00D732D6" w:rsidRPr="00C65DE4" w:rsidRDefault="00D732D6" w:rsidP="00D732D6">
            <w:pPr>
              <w:rPr>
                <w:sz w:val="24"/>
                <w:szCs w:val="24"/>
              </w:rPr>
            </w:pPr>
            <w:r w:rsidRPr="00C65DE4">
              <w:rPr>
                <w:sz w:val="24"/>
                <w:szCs w:val="24"/>
              </w:rPr>
              <w:t>Účtovná jednotka je súčasťou konsolidovaného celku</w:t>
            </w:r>
          </w:p>
        </w:tc>
        <w:tc>
          <w:tcPr>
            <w:tcW w:w="4678" w:type="dxa"/>
          </w:tcPr>
          <w:p w:rsidR="00D732D6" w:rsidRPr="00563E6B" w:rsidRDefault="00D732D6" w:rsidP="00D732D6">
            <w:pPr>
              <w:rPr>
                <w:rFonts w:cs="Tahoma"/>
                <w:b/>
                <w:bCs/>
                <w:sz w:val="24"/>
                <w:szCs w:val="24"/>
              </w:rPr>
            </w:pPr>
            <w:r>
              <w:rPr>
                <w:sz w:val="24"/>
                <w:szCs w:val="24"/>
              </w:rPr>
              <w:t>áno</w:t>
            </w:r>
          </w:p>
        </w:tc>
      </w:tr>
    </w:tbl>
    <w:p w:rsidR="00D732D6" w:rsidRDefault="00D732D6" w:rsidP="00D732D6">
      <w:pPr>
        <w:jc w:val="center"/>
        <w:rPr>
          <w:b/>
          <w:sz w:val="24"/>
          <w:szCs w:val="24"/>
        </w:rPr>
      </w:pPr>
    </w:p>
    <w:p w:rsidR="00D732D6" w:rsidRDefault="00D732D6" w:rsidP="00D732D6">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D732D6" w:rsidRDefault="00D732D6" w:rsidP="00D732D6">
      <w:pPr>
        <w:rPr>
          <w:b/>
          <w:sz w:val="24"/>
          <w:szCs w:val="24"/>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887"/>
      </w:tblGrid>
      <w:tr w:rsidR="00D732D6" w:rsidRPr="00563E6B" w:rsidTr="00FE1651">
        <w:trPr>
          <w:trHeight w:val="1222"/>
        </w:trPr>
        <w:tc>
          <w:tcPr>
            <w:tcW w:w="4781" w:type="dxa"/>
          </w:tcPr>
          <w:p w:rsidR="00D732D6" w:rsidRPr="00C65DE4" w:rsidRDefault="00D732D6" w:rsidP="00D732D6">
            <w:pPr>
              <w:rPr>
                <w:sz w:val="24"/>
                <w:szCs w:val="24"/>
              </w:rPr>
            </w:pPr>
            <w:r w:rsidRPr="00C65DE4">
              <w:rPr>
                <w:sz w:val="24"/>
                <w:szCs w:val="24"/>
              </w:rPr>
              <w:t>Hlavná činnosť účtovnej jednotky</w:t>
            </w:r>
          </w:p>
        </w:tc>
        <w:tc>
          <w:tcPr>
            <w:tcW w:w="4887" w:type="dxa"/>
          </w:tcPr>
          <w:p w:rsidR="00D732D6" w:rsidRPr="000550A7" w:rsidRDefault="00D732D6" w:rsidP="00D732D6">
            <w:pPr>
              <w:rPr>
                <w:sz w:val="24"/>
                <w:szCs w:val="24"/>
                <w:shd w:val="clear" w:color="auto" w:fill="FFFFFF"/>
              </w:rPr>
            </w:pPr>
            <w:r w:rsidRPr="000550A7">
              <w:rPr>
                <w:sz w:val="24"/>
                <w:szCs w:val="24"/>
              </w:rPr>
              <w:t xml:space="preserve">Obec Bočiar - podľa zákona č.369/1990 Zb. je základnou úlohou obce </w:t>
            </w:r>
            <w:r w:rsidRPr="000550A7">
              <w:rPr>
                <w:sz w:val="24"/>
                <w:szCs w:val="24"/>
                <w:shd w:val="clear" w:color="auto" w:fill="FFFFFF"/>
              </w:rPr>
              <w:t>pri výkone samosprávy starostlivosť o všestranný rozvoj jej územia a o potreby jej obyvateľov</w:t>
            </w:r>
          </w:p>
          <w:p w:rsidR="00D732D6" w:rsidRPr="00563E6B" w:rsidRDefault="00D732D6" w:rsidP="00D732D6">
            <w:pPr>
              <w:rPr>
                <w:sz w:val="24"/>
                <w:szCs w:val="24"/>
              </w:rPr>
            </w:pPr>
          </w:p>
        </w:tc>
      </w:tr>
    </w:tbl>
    <w:p w:rsidR="00D732D6" w:rsidRDefault="00D732D6" w:rsidP="00D732D6">
      <w:pPr>
        <w:rPr>
          <w:b/>
          <w:sz w:val="24"/>
          <w:szCs w:val="24"/>
        </w:rPr>
      </w:pPr>
    </w:p>
    <w:p w:rsidR="00D732D6" w:rsidRDefault="00D732D6" w:rsidP="00D732D6">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D732D6" w:rsidRPr="007E2317" w:rsidRDefault="00D732D6" w:rsidP="00D732D6">
      <w:pPr>
        <w:rPr>
          <w:b/>
          <w:sz w:val="24"/>
          <w:szCs w:val="24"/>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887"/>
      </w:tblGrid>
      <w:tr w:rsidR="00D732D6" w:rsidRPr="00563E6B" w:rsidTr="00C33DCA">
        <w:tc>
          <w:tcPr>
            <w:tcW w:w="4781" w:type="dxa"/>
          </w:tcPr>
          <w:p w:rsidR="00D732D6" w:rsidRDefault="00D732D6" w:rsidP="00D732D6">
            <w:pPr>
              <w:rPr>
                <w:sz w:val="24"/>
                <w:szCs w:val="24"/>
              </w:rPr>
            </w:pPr>
            <w:r>
              <w:rPr>
                <w:sz w:val="24"/>
                <w:szCs w:val="24"/>
              </w:rPr>
              <w:t>Štatutárny zástupca</w:t>
            </w:r>
            <w:r w:rsidRPr="00C65DE4">
              <w:rPr>
                <w:sz w:val="24"/>
                <w:szCs w:val="24"/>
              </w:rPr>
              <w:t xml:space="preserve"> (meno a priezvisko)</w:t>
            </w:r>
          </w:p>
          <w:p w:rsidR="00D732D6" w:rsidRPr="00C65DE4" w:rsidRDefault="00D732D6" w:rsidP="00D732D6">
            <w:pPr>
              <w:rPr>
                <w:sz w:val="24"/>
                <w:szCs w:val="24"/>
              </w:rPr>
            </w:pPr>
            <w:r>
              <w:rPr>
                <w:sz w:val="24"/>
                <w:szCs w:val="24"/>
              </w:rPr>
              <w:t>Funkcia</w:t>
            </w:r>
          </w:p>
        </w:tc>
        <w:tc>
          <w:tcPr>
            <w:tcW w:w="4887" w:type="dxa"/>
          </w:tcPr>
          <w:p w:rsidR="00D732D6" w:rsidRDefault="00D732D6" w:rsidP="00D732D6">
            <w:pPr>
              <w:rPr>
                <w:sz w:val="24"/>
                <w:szCs w:val="24"/>
              </w:rPr>
            </w:pPr>
            <w:r>
              <w:rPr>
                <w:sz w:val="24"/>
                <w:szCs w:val="24"/>
              </w:rPr>
              <w:t>Elena   SZABÓOVÁ</w:t>
            </w:r>
          </w:p>
          <w:p w:rsidR="00D732D6" w:rsidRPr="00B452D4" w:rsidRDefault="00D732D6" w:rsidP="00D732D6">
            <w:pPr>
              <w:rPr>
                <w:sz w:val="24"/>
                <w:szCs w:val="24"/>
              </w:rPr>
            </w:pPr>
            <w:r>
              <w:rPr>
                <w:sz w:val="24"/>
                <w:szCs w:val="24"/>
              </w:rPr>
              <w:t>Starostka obce</w:t>
            </w:r>
          </w:p>
        </w:tc>
      </w:tr>
      <w:tr w:rsidR="00D732D6" w:rsidRPr="00563E6B" w:rsidTr="00C33DCA">
        <w:tc>
          <w:tcPr>
            <w:tcW w:w="4781" w:type="dxa"/>
          </w:tcPr>
          <w:p w:rsidR="00D732D6" w:rsidRDefault="00D732D6" w:rsidP="00D732D6">
            <w:pPr>
              <w:rPr>
                <w:sz w:val="24"/>
                <w:szCs w:val="24"/>
              </w:rPr>
            </w:pPr>
            <w:r>
              <w:rPr>
                <w:sz w:val="24"/>
                <w:szCs w:val="24"/>
              </w:rPr>
              <w:t>Štatutárny zástupca</w:t>
            </w:r>
            <w:r w:rsidRPr="00C65DE4">
              <w:rPr>
                <w:sz w:val="24"/>
                <w:szCs w:val="24"/>
              </w:rPr>
              <w:t xml:space="preserve"> (meno a priezvisko)</w:t>
            </w:r>
          </w:p>
          <w:p w:rsidR="00D732D6" w:rsidRPr="00C65DE4" w:rsidRDefault="00D732D6" w:rsidP="00D732D6">
            <w:pPr>
              <w:rPr>
                <w:sz w:val="24"/>
                <w:szCs w:val="24"/>
              </w:rPr>
            </w:pPr>
            <w:r>
              <w:rPr>
                <w:sz w:val="24"/>
                <w:szCs w:val="24"/>
              </w:rPr>
              <w:t xml:space="preserve">Funkcia </w:t>
            </w:r>
          </w:p>
        </w:tc>
        <w:tc>
          <w:tcPr>
            <w:tcW w:w="4887" w:type="dxa"/>
          </w:tcPr>
          <w:p w:rsidR="00D732D6" w:rsidRDefault="00D732D6" w:rsidP="00D732D6">
            <w:pPr>
              <w:rPr>
                <w:sz w:val="24"/>
                <w:szCs w:val="24"/>
              </w:rPr>
            </w:pPr>
            <w:r>
              <w:rPr>
                <w:sz w:val="24"/>
                <w:szCs w:val="24"/>
              </w:rPr>
              <w:t>Ing. Peter ČERKALA, PhD.</w:t>
            </w:r>
          </w:p>
          <w:p w:rsidR="00D732D6" w:rsidRPr="00B452D4" w:rsidRDefault="00D732D6" w:rsidP="00D732D6">
            <w:pPr>
              <w:rPr>
                <w:sz w:val="24"/>
                <w:szCs w:val="24"/>
              </w:rPr>
            </w:pPr>
            <w:r>
              <w:rPr>
                <w:sz w:val="24"/>
                <w:szCs w:val="24"/>
              </w:rPr>
              <w:t>Zástupca starostky</w:t>
            </w:r>
          </w:p>
        </w:tc>
      </w:tr>
      <w:tr w:rsidR="00D732D6" w:rsidRPr="00563E6B" w:rsidTr="00C33DCA">
        <w:tc>
          <w:tcPr>
            <w:tcW w:w="4781" w:type="dxa"/>
          </w:tcPr>
          <w:p w:rsidR="00D732D6" w:rsidRPr="00C65DE4" w:rsidRDefault="00D732D6" w:rsidP="00D732D6">
            <w:pPr>
              <w:rPr>
                <w:sz w:val="24"/>
                <w:szCs w:val="24"/>
              </w:rPr>
            </w:pPr>
            <w:r w:rsidRPr="00C65DE4">
              <w:rPr>
                <w:sz w:val="24"/>
                <w:szCs w:val="24"/>
              </w:rPr>
              <w:t>Priemerný počet zamestnancov počas účtovného obdobia</w:t>
            </w:r>
          </w:p>
        </w:tc>
        <w:tc>
          <w:tcPr>
            <w:tcW w:w="4887" w:type="dxa"/>
          </w:tcPr>
          <w:p w:rsidR="00D732D6" w:rsidRPr="00B452D4" w:rsidRDefault="00D732D6" w:rsidP="00D732D6">
            <w:pPr>
              <w:rPr>
                <w:sz w:val="24"/>
                <w:szCs w:val="24"/>
              </w:rPr>
            </w:pPr>
            <w:r>
              <w:rPr>
                <w:sz w:val="24"/>
                <w:szCs w:val="24"/>
              </w:rPr>
              <w:t>1</w:t>
            </w:r>
          </w:p>
        </w:tc>
      </w:tr>
      <w:tr w:rsidR="00D732D6" w:rsidRPr="00563E6B" w:rsidTr="00C33DCA">
        <w:tc>
          <w:tcPr>
            <w:tcW w:w="4781" w:type="dxa"/>
          </w:tcPr>
          <w:p w:rsidR="00D732D6" w:rsidRDefault="00D732D6" w:rsidP="00D732D6">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D732D6" w:rsidRPr="00C65DE4" w:rsidRDefault="00D732D6" w:rsidP="00D732D6">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4887" w:type="dxa"/>
          </w:tcPr>
          <w:p w:rsidR="00D732D6" w:rsidRDefault="00D732D6" w:rsidP="00D732D6">
            <w:pPr>
              <w:rPr>
                <w:sz w:val="24"/>
                <w:szCs w:val="24"/>
              </w:rPr>
            </w:pPr>
            <w:r>
              <w:rPr>
                <w:sz w:val="24"/>
                <w:szCs w:val="24"/>
              </w:rPr>
              <w:t>1</w:t>
            </w:r>
          </w:p>
          <w:p w:rsidR="00D732D6" w:rsidRDefault="00D732D6" w:rsidP="00D732D6">
            <w:pPr>
              <w:rPr>
                <w:sz w:val="24"/>
                <w:szCs w:val="24"/>
              </w:rPr>
            </w:pPr>
          </w:p>
          <w:p w:rsidR="00D732D6" w:rsidRDefault="00D732D6" w:rsidP="00D732D6">
            <w:pPr>
              <w:rPr>
                <w:sz w:val="24"/>
                <w:szCs w:val="24"/>
              </w:rPr>
            </w:pPr>
          </w:p>
          <w:p w:rsidR="00D732D6" w:rsidRPr="00B452D4" w:rsidRDefault="00D732D6" w:rsidP="00D732D6">
            <w:pPr>
              <w:rPr>
                <w:sz w:val="24"/>
                <w:szCs w:val="24"/>
              </w:rPr>
            </w:pPr>
            <w:r>
              <w:rPr>
                <w:sz w:val="24"/>
                <w:szCs w:val="24"/>
              </w:rPr>
              <w:t>Starostka na 0,3 úväzok</w:t>
            </w:r>
          </w:p>
        </w:tc>
      </w:tr>
      <w:tr w:rsidR="00D732D6" w:rsidRPr="00563E6B" w:rsidTr="00C33DCA">
        <w:tc>
          <w:tcPr>
            <w:tcW w:w="4781" w:type="dxa"/>
          </w:tcPr>
          <w:p w:rsidR="00D732D6" w:rsidRPr="00921C9D" w:rsidRDefault="00D732D6" w:rsidP="00D732D6">
            <w:pPr>
              <w:rPr>
                <w:sz w:val="24"/>
                <w:szCs w:val="24"/>
              </w:rPr>
            </w:pPr>
            <w:r>
              <w:rPr>
                <w:sz w:val="24"/>
                <w:szCs w:val="24"/>
              </w:rPr>
              <w:t>Organizačná štruktúra účtovnej jednotky:</w:t>
            </w:r>
          </w:p>
        </w:tc>
        <w:tc>
          <w:tcPr>
            <w:tcW w:w="4887" w:type="dxa"/>
          </w:tcPr>
          <w:p w:rsidR="00D732D6" w:rsidRPr="00B452D4" w:rsidRDefault="00D732D6" w:rsidP="00D732D6">
            <w:pPr>
              <w:rPr>
                <w:sz w:val="24"/>
                <w:szCs w:val="24"/>
              </w:rPr>
            </w:pPr>
          </w:p>
        </w:tc>
      </w:tr>
      <w:tr w:rsidR="00D732D6" w:rsidRPr="00563E6B" w:rsidTr="00C33DCA">
        <w:tc>
          <w:tcPr>
            <w:tcW w:w="4781" w:type="dxa"/>
          </w:tcPr>
          <w:p w:rsidR="00D732D6" w:rsidRDefault="00D732D6" w:rsidP="00D732D6">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4887" w:type="dxa"/>
          </w:tcPr>
          <w:p w:rsidR="00D732D6" w:rsidRPr="00B452D4" w:rsidRDefault="00D732D6" w:rsidP="00D732D6">
            <w:pPr>
              <w:rPr>
                <w:sz w:val="24"/>
                <w:szCs w:val="24"/>
              </w:rPr>
            </w:pPr>
            <w:r>
              <w:rPr>
                <w:sz w:val="24"/>
                <w:szCs w:val="24"/>
              </w:rPr>
              <w:t>Žiadne</w:t>
            </w:r>
          </w:p>
        </w:tc>
      </w:tr>
      <w:tr w:rsidR="00D732D6" w:rsidRPr="00563E6B" w:rsidTr="00C33DCA">
        <w:tc>
          <w:tcPr>
            <w:tcW w:w="4781" w:type="dxa"/>
          </w:tcPr>
          <w:p w:rsidR="00D732D6" w:rsidRDefault="00D732D6" w:rsidP="00D732D6">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4887" w:type="dxa"/>
          </w:tcPr>
          <w:p w:rsidR="00D732D6" w:rsidRPr="00B452D4" w:rsidRDefault="00D732D6" w:rsidP="00D732D6">
            <w:pPr>
              <w:rPr>
                <w:sz w:val="24"/>
                <w:szCs w:val="24"/>
              </w:rPr>
            </w:pPr>
            <w:r>
              <w:rPr>
                <w:sz w:val="24"/>
                <w:szCs w:val="24"/>
              </w:rPr>
              <w:t>Žiadne</w:t>
            </w:r>
          </w:p>
        </w:tc>
      </w:tr>
      <w:tr w:rsidR="00D732D6" w:rsidRPr="00563E6B" w:rsidTr="00C33DCA">
        <w:tc>
          <w:tcPr>
            <w:tcW w:w="4781" w:type="dxa"/>
          </w:tcPr>
          <w:p w:rsidR="00D732D6" w:rsidRDefault="00D732D6" w:rsidP="00D732D6">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4887" w:type="dxa"/>
          </w:tcPr>
          <w:p w:rsidR="00D732D6" w:rsidRPr="00B452D4" w:rsidRDefault="00D732D6" w:rsidP="00D732D6">
            <w:pPr>
              <w:rPr>
                <w:sz w:val="24"/>
                <w:szCs w:val="24"/>
              </w:rPr>
            </w:pPr>
            <w:r>
              <w:rPr>
                <w:sz w:val="24"/>
                <w:szCs w:val="24"/>
              </w:rPr>
              <w:t>Žiadne</w:t>
            </w:r>
          </w:p>
        </w:tc>
      </w:tr>
      <w:tr w:rsidR="00D732D6" w:rsidRPr="00563E6B" w:rsidTr="00C33DCA">
        <w:tc>
          <w:tcPr>
            <w:tcW w:w="4781" w:type="dxa"/>
          </w:tcPr>
          <w:p w:rsidR="00D732D6" w:rsidRDefault="00D732D6" w:rsidP="00D732D6">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4887" w:type="dxa"/>
          </w:tcPr>
          <w:p w:rsidR="00D732D6" w:rsidRPr="00B452D4" w:rsidRDefault="00D732D6" w:rsidP="00D732D6">
            <w:pPr>
              <w:rPr>
                <w:sz w:val="24"/>
                <w:szCs w:val="24"/>
              </w:rPr>
            </w:pPr>
            <w:r>
              <w:rPr>
                <w:sz w:val="24"/>
                <w:szCs w:val="24"/>
              </w:rPr>
              <w:t>Žiadne</w:t>
            </w:r>
          </w:p>
        </w:tc>
      </w:tr>
    </w:tbl>
    <w:p w:rsidR="00D732D6" w:rsidRDefault="00D732D6" w:rsidP="00D732D6">
      <w:pPr>
        <w:jc w:val="center"/>
        <w:rPr>
          <w:sz w:val="24"/>
          <w:szCs w:val="24"/>
        </w:rPr>
      </w:pPr>
    </w:p>
    <w:p w:rsidR="00C33DCA" w:rsidRDefault="00C33DCA" w:rsidP="00D732D6">
      <w:pPr>
        <w:jc w:val="center"/>
        <w:rPr>
          <w:sz w:val="24"/>
          <w:szCs w:val="24"/>
        </w:rPr>
      </w:pPr>
    </w:p>
    <w:p w:rsidR="00D732D6" w:rsidRPr="00C45D3F" w:rsidRDefault="00D732D6" w:rsidP="00D732D6">
      <w:pPr>
        <w:jc w:val="center"/>
        <w:rPr>
          <w:b/>
          <w:sz w:val="24"/>
          <w:szCs w:val="24"/>
        </w:rPr>
      </w:pPr>
      <w:r w:rsidRPr="00C45D3F">
        <w:rPr>
          <w:b/>
          <w:sz w:val="24"/>
          <w:szCs w:val="24"/>
        </w:rPr>
        <w:lastRenderedPageBreak/>
        <w:t>Čl. II</w:t>
      </w:r>
    </w:p>
    <w:p w:rsidR="00D732D6" w:rsidRPr="00C45D3F" w:rsidRDefault="00D732D6" w:rsidP="00D732D6">
      <w:pPr>
        <w:jc w:val="center"/>
        <w:rPr>
          <w:b/>
          <w:sz w:val="24"/>
          <w:szCs w:val="24"/>
        </w:rPr>
      </w:pPr>
      <w:r w:rsidRPr="00C45D3F">
        <w:rPr>
          <w:b/>
          <w:sz w:val="24"/>
          <w:szCs w:val="24"/>
        </w:rPr>
        <w:t xml:space="preserve">Informácie o účtovných zásadách a účtovných metódach </w:t>
      </w:r>
    </w:p>
    <w:p w:rsidR="00D732D6" w:rsidRDefault="00D732D6" w:rsidP="00D732D6">
      <w:pPr>
        <w:rPr>
          <w:sz w:val="24"/>
          <w:szCs w:val="24"/>
        </w:rPr>
      </w:pPr>
    </w:p>
    <w:p w:rsidR="00A541F6" w:rsidRPr="00A541F6" w:rsidRDefault="00D732D6" w:rsidP="00A541F6">
      <w:pPr>
        <w:numPr>
          <w:ilvl w:val="0"/>
          <w:numId w:val="14"/>
        </w:numPr>
        <w:tabs>
          <w:tab w:val="clear" w:pos="720"/>
          <w:tab w:val="num" w:pos="284"/>
        </w:tabs>
        <w:ind w:left="284" w:hanging="284"/>
        <w:jc w:val="both"/>
        <w:rPr>
          <w:sz w:val="24"/>
          <w:szCs w:val="24"/>
        </w:rPr>
      </w:pPr>
      <w:r w:rsidRPr="00A541F6">
        <w:rPr>
          <w:sz w:val="24"/>
          <w:szCs w:val="24"/>
        </w:rPr>
        <w:t xml:space="preserve">Účtovná závierka je zostavená za splnenia predpokladu nepretržitého pokračovania </w:t>
      </w:r>
      <w:r w:rsidR="0077313D" w:rsidRPr="00A541F6">
        <w:rPr>
          <w:sz w:val="24"/>
          <w:szCs w:val="24"/>
        </w:rPr>
        <w:t>ú</w:t>
      </w:r>
      <w:r w:rsidRPr="00A541F6">
        <w:rPr>
          <w:sz w:val="24"/>
          <w:szCs w:val="24"/>
        </w:rPr>
        <w:t>čtovnej jednotky vo svojej činnosti</w:t>
      </w:r>
      <w:r w:rsidR="00A541F6" w:rsidRPr="00A541F6">
        <w:rPr>
          <w:sz w:val="24"/>
          <w:szCs w:val="24"/>
        </w:rPr>
        <w:t>.</w:t>
      </w:r>
    </w:p>
    <w:p w:rsidR="0077313D" w:rsidRPr="0077313D" w:rsidRDefault="00D732D6" w:rsidP="00A541F6">
      <w:pPr>
        <w:ind w:left="284"/>
        <w:jc w:val="both"/>
        <w:rPr>
          <w:b/>
          <w:sz w:val="24"/>
          <w:szCs w:val="24"/>
        </w:rPr>
      </w:pPr>
      <w:r w:rsidRPr="0077313D">
        <w:rPr>
          <w:b/>
          <w:sz w:val="24"/>
          <w:szCs w:val="24"/>
        </w:rPr>
        <w:t xml:space="preserve">            </w:t>
      </w:r>
      <w:r w:rsidRPr="0077313D">
        <w:rPr>
          <w:rFonts w:cs="Tahoma"/>
          <w:b/>
          <w:bCs/>
          <w:sz w:val="22"/>
          <w:szCs w:val="22"/>
        </w:rPr>
        <w:t xml:space="preserve">                                        </w:t>
      </w:r>
    </w:p>
    <w:p w:rsidR="00D732D6" w:rsidRPr="0077313D" w:rsidRDefault="00D732D6" w:rsidP="00D732D6">
      <w:pPr>
        <w:numPr>
          <w:ilvl w:val="0"/>
          <w:numId w:val="14"/>
        </w:numPr>
        <w:tabs>
          <w:tab w:val="clear" w:pos="720"/>
          <w:tab w:val="num" w:pos="284"/>
        </w:tabs>
        <w:spacing w:line="360" w:lineRule="auto"/>
        <w:ind w:left="284" w:hanging="284"/>
        <w:jc w:val="both"/>
        <w:rPr>
          <w:b/>
          <w:sz w:val="24"/>
          <w:szCs w:val="24"/>
        </w:rPr>
      </w:pPr>
      <w:r w:rsidRPr="0077313D">
        <w:rPr>
          <w:b/>
          <w:sz w:val="24"/>
          <w:szCs w:val="24"/>
        </w:rPr>
        <w:t xml:space="preserve">Zmeny účtovných metód a účtovných zásad </w:t>
      </w:r>
    </w:p>
    <w:p w:rsidR="004B3444" w:rsidRDefault="00D732D6" w:rsidP="00D732D6">
      <w:pPr>
        <w:ind w:left="284"/>
        <w:jc w:val="both"/>
        <w:rPr>
          <w:sz w:val="24"/>
          <w:szCs w:val="24"/>
        </w:rPr>
      </w:pPr>
      <w:r>
        <w:rPr>
          <w:sz w:val="24"/>
          <w:szCs w:val="24"/>
        </w:rPr>
        <w:t xml:space="preserve">Účtovná jednotka </w:t>
      </w:r>
      <w:r w:rsidR="0077313D">
        <w:rPr>
          <w:sz w:val="24"/>
          <w:szCs w:val="24"/>
        </w:rPr>
        <w:t>ne</w:t>
      </w:r>
      <w:r>
        <w:rPr>
          <w:sz w:val="24"/>
          <w:szCs w:val="24"/>
        </w:rPr>
        <w:t>zmenila účtovné metódy</w:t>
      </w:r>
      <w:r w:rsidR="00A541F6">
        <w:rPr>
          <w:sz w:val="24"/>
          <w:szCs w:val="24"/>
        </w:rPr>
        <w:t xml:space="preserve"> ani</w:t>
      </w:r>
      <w:r>
        <w:rPr>
          <w:sz w:val="24"/>
          <w:szCs w:val="24"/>
        </w:rPr>
        <w:t xml:space="preserve"> účtovné zásady oproti predchádzajúcemu účtovnému obdobiu</w:t>
      </w:r>
      <w:r w:rsidR="00A541F6">
        <w:rPr>
          <w:sz w:val="24"/>
          <w:szCs w:val="24"/>
        </w:rPr>
        <w:t>.</w:t>
      </w:r>
      <w:r>
        <w:rPr>
          <w:sz w:val="24"/>
          <w:szCs w:val="24"/>
        </w:rPr>
        <w:t xml:space="preserve">  </w:t>
      </w:r>
    </w:p>
    <w:p w:rsidR="009F79F4" w:rsidRDefault="00D732D6" w:rsidP="00D732D6">
      <w:pPr>
        <w:ind w:left="284"/>
        <w:jc w:val="both"/>
        <w:rPr>
          <w:rFonts w:cs="Tahoma"/>
          <w:b/>
          <w:bCs/>
          <w:sz w:val="22"/>
          <w:szCs w:val="22"/>
        </w:rPr>
      </w:pPr>
      <w:r>
        <w:rPr>
          <w:sz w:val="24"/>
          <w:szCs w:val="24"/>
        </w:rPr>
        <w:t xml:space="preserve">                                                                                            </w:t>
      </w:r>
    </w:p>
    <w:p w:rsidR="00D732D6" w:rsidRPr="009F79F4" w:rsidRDefault="00D732D6" w:rsidP="009F79F4">
      <w:pPr>
        <w:numPr>
          <w:ilvl w:val="0"/>
          <w:numId w:val="14"/>
        </w:numPr>
        <w:tabs>
          <w:tab w:val="clear" w:pos="720"/>
          <w:tab w:val="num" w:pos="284"/>
        </w:tabs>
        <w:ind w:left="284" w:hanging="284"/>
        <w:jc w:val="both"/>
        <w:rPr>
          <w:b/>
          <w:sz w:val="24"/>
          <w:szCs w:val="24"/>
        </w:rPr>
      </w:pPr>
      <w:r w:rsidRPr="009F79F4">
        <w:rPr>
          <w:b/>
          <w:sz w:val="24"/>
          <w:szCs w:val="24"/>
        </w:rPr>
        <w:t>Spôsob ocenenia jednotlivých položiek</w:t>
      </w:r>
    </w:p>
    <w:p w:rsidR="009F79F4" w:rsidRDefault="00D732D6" w:rsidP="00D732D6">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2C4198">
        <w:rPr>
          <w:sz w:val="24"/>
        </w:rPr>
        <w:t>obstarávacou cenou.</w:t>
      </w:r>
      <w:r w:rsidRPr="00D726B1">
        <w:rPr>
          <w:sz w:val="24"/>
        </w:rPr>
        <w:t xml:space="preserve"> Obstarávacia cena zahŕňa cenu, za ktorú sa majetok obstaral a náklady súvisiace s jeho obstaraním. </w:t>
      </w:r>
    </w:p>
    <w:p w:rsidR="00D732D6" w:rsidRPr="00D726B1" w:rsidRDefault="00D732D6" w:rsidP="009F79F4">
      <w:pPr>
        <w:ind w:left="284"/>
        <w:jc w:val="both"/>
        <w:rPr>
          <w:sz w:val="24"/>
        </w:rPr>
      </w:pPr>
      <w:r w:rsidRPr="00D726B1">
        <w:rPr>
          <w:sz w:val="24"/>
        </w:rPr>
        <w:t>Vyskytujúce sa náklady súvisiace s obstaraním v účtovnej jednotke:</w:t>
      </w:r>
    </w:p>
    <w:p w:rsidR="00D732D6" w:rsidRPr="00A96488" w:rsidRDefault="00D732D6" w:rsidP="00D732D6">
      <w:pPr>
        <w:pStyle w:val="Zkladntext"/>
        <w:ind w:left="284"/>
        <w:rPr>
          <w:rFonts w:cs="Tahoma"/>
          <w:b/>
          <w:bCs/>
          <w:sz w:val="22"/>
          <w:szCs w:val="22"/>
        </w:rPr>
      </w:pPr>
      <w:r>
        <w:rPr>
          <w:rFonts w:cs="Tahoma"/>
          <w:b/>
          <w:bCs/>
          <w:sz w:val="22"/>
          <w:szCs w:val="22"/>
        </w:rPr>
        <w:t xml:space="preserve">X   </w:t>
      </w:r>
      <w:r w:rsidRPr="00970DD0">
        <w:rPr>
          <w:rFonts w:cs="Tahoma"/>
          <w:bCs/>
          <w:sz w:val="22"/>
          <w:szCs w:val="22"/>
        </w:rPr>
        <w:t>dopravné</w:t>
      </w:r>
      <w:r>
        <w:rPr>
          <w:rFonts w:cs="Tahoma"/>
          <w:bCs/>
          <w:sz w:val="22"/>
          <w:szCs w:val="22"/>
        </w:rPr>
        <w:t xml:space="preserve">  </w:t>
      </w:r>
    </w:p>
    <w:p w:rsidR="00D732D6" w:rsidRDefault="00D732D6" w:rsidP="00D732D6">
      <w:pPr>
        <w:pStyle w:val="Zkladntext"/>
        <w:ind w:left="284"/>
        <w:rPr>
          <w:rFonts w:cs="Tahoma"/>
          <w:bCs/>
          <w:sz w:val="22"/>
          <w:szCs w:val="22"/>
        </w:rPr>
      </w:pPr>
      <w:r>
        <w:rPr>
          <w:rFonts w:cs="Tahoma"/>
          <w:b/>
          <w:bCs/>
          <w:sz w:val="22"/>
          <w:szCs w:val="22"/>
        </w:rPr>
        <w:t xml:space="preserve">X   </w:t>
      </w:r>
      <w:r>
        <w:rPr>
          <w:rFonts w:cs="Tahoma"/>
          <w:bCs/>
          <w:sz w:val="22"/>
          <w:szCs w:val="22"/>
        </w:rPr>
        <w:t>montáž</w:t>
      </w:r>
    </w:p>
    <w:p w:rsidR="002C4198" w:rsidRPr="00A96488" w:rsidRDefault="002C4198" w:rsidP="00D732D6">
      <w:pPr>
        <w:pStyle w:val="Zkladntext"/>
        <w:ind w:left="284"/>
        <w:rPr>
          <w:rFonts w:cs="Tahoma"/>
          <w:b/>
          <w:bCs/>
          <w:sz w:val="22"/>
          <w:szCs w:val="22"/>
        </w:rPr>
      </w:pPr>
    </w:p>
    <w:p w:rsidR="00D732D6" w:rsidRPr="00970DD0" w:rsidRDefault="00D732D6" w:rsidP="00D732D6">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5228A3">
        <w:rPr>
          <w:sz w:val="24"/>
        </w:rPr>
        <w:t>vlastnými nákladmi.</w:t>
      </w:r>
    </w:p>
    <w:p w:rsidR="00D732D6" w:rsidRDefault="00D732D6" w:rsidP="00D732D6">
      <w:pPr>
        <w:pStyle w:val="Zkladntext"/>
        <w:ind w:left="284"/>
        <w:rPr>
          <w:sz w:val="24"/>
        </w:rPr>
      </w:pPr>
      <w:r>
        <w:rPr>
          <w:sz w:val="24"/>
        </w:rPr>
        <w:t>Vlastné náklady obsahujú:</w:t>
      </w:r>
    </w:p>
    <w:p w:rsidR="00D732D6" w:rsidRPr="0028105F" w:rsidRDefault="00D732D6" w:rsidP="00D732D6">
      <w:pPr>
        <w:pStyle w:val="Zkladntext"/>
        <w:ind w:left="0"/>
        <w:rPr>
          <w:rFonts w:cs="Tahoma"/>
          <w:bCs/>
          <w:sz w:val="22"/>
          <w:szCs w:val="22"/>
        </w:rPr>
      </w:pPr>
      <w:r>
        <w:rPr>
          <w:rFonts w:cs="Tahoma"/>
          <w:b/>
          <w:bCs/>
          <w:sz w:val="22"/>
          <w:szCs w:val="22"/>
        </w:rPr>
        <w:t xml:space="preserve">     </w:t>
      </w:r>
      <w:r w:rsidR="001F34E6">
        <w:rPr>
          <w:rFonts w:cs="Tahoma"/>
          <w:b/>
          <w:bCs/>
          <w:sz w:val="22"/>
          <w:szCs w:val="22"/>
        </w:rPr>
        <w:t>X</w:t>
      </w:r>
      <w:r w:rsidRPr="00AF6E15">
        <w:rPr>
          <w:rFonts w:cs="Tahoma"/>
          <w:b/>
          <w:bCs/>
          <w:sz w:val="22"/>
          <w:szCs w:val="22"/>
        </w:rPr>
        <w:t xml:space="preserve">  </w:t>
      </w:r>
      <w:r w:rsidRPr="00AF6E15">
        <w:rPr>
          <w:rFonts w:cs="Tahoma"/>
          <w:bCs/>
          <w:sz w:val="22"/>
          <w:szCs w:val="22"/>
        </w:rPr>
        <w:t>priame náklady</w:t>
      </w:r>
      <w:r>
        <w:rPr>
          <w:rFonts w:cs="Tahoma"/>
          <w:bCs/>
          <w:sz w:val="22"/>
          <w:szCs w:val="22"/>
        </w:rPr>
        <w:t xml:space="preserve"> </w:t>
      </w:r>
      <w:r w:rsidRPr="00AF6E15">
        <w:rPr>
          <w:rFonts w:cs="Tahoma"/>
          <w:bCs/>
          <w:sz w:val="22"/>
          <w:szCs w:val="22"/>
        </w:rPr>
        <w:t xml:space="preserve"> </w:t>
      </w:r>
    </w:p>
    <w:p w:rsidR="00C24270" w:rsidRPr="0028105F" w:rsidRDefault="00C24270" w:rsidP="00D732D6">
      <w:pPr>
        <w:pStyle w:val="Zkladntext"/>
        <w:ind w:left="0"/>
        <w:rPr>
          <w:rFonts w:cs="Tahoma"/>
          <w:b/>
          <w:bCs/>
          <w:sz w:val="22"/>
          <w:szCs w:val="22"/>
        </w:rPr>
      </w:pPr>
    </w:p>
    <w:p w:rsidR="00D732D6" w:rsidRPr="0028105F" w:rsidRDefault="00D732D6" w:rsidP="00D732D6">
      <w:pPr>
        <w:numPr>
          <w:ilvl w:val="0"/>
          <w:numId w:val="15"/>
        </w:numPr>
        <w:ind w:left="284" w:hanging="283"/>
        <w:jc w:val="both"/>
        <w:rPr>
          <w:sz w:val="24"/>
        </w:rPr>
      </w:pPr>
      <w:r w:rsidRPr="0028105F">
        <w:rPr>
          <w:b/>
          <w:sz w:val="24"/>
          <w:szCs w:val="24"/>
        </w:rPr>
        <w:t xml:space="preserve">Dlhodobý hmotný majetok </w:t>
      </w:r>
      <w:r w:rsidRPr="0028105F">
        <w:rPr>
          <w:b/>
          <w:sz w:val="24"/>
        </w:rPr>
        <w:t>nakupovaný</w:t>
      </w:r>
      <w:r w:rsidRPr="0028105F">
        <w:rPr>
          <w:sz w:val="24"/>
        </w:rPr>
        <w:t xml:space="preserve"> sa oceňuje obstarávacou cenou. Obstarávacia cena zahŕňa cenu, za ktorú sa majetok obstaral a náklady súvisiace s jeho obstaraním. Vyskytujúce sa náklady súvisiace s obstaraním v účtovnej jednotke:</w:t>
      </w:r>
    </w:p>
    <w:p w:rsidR="00D732D6" w:rsidRPr="0028105F" w:rsidRDefault="00420C5C" w:rsidP="00D732D6">
      <w:pPr>
        <w:pStyle w:val="Zkladntext"/>
        <w:ind w:left="284"/>
        <w:rPr>
          <w:sz w:val="24"/>
          <w:szCs w:val="24"/>
        </w:rPr>
      </w:pPr>
      <w:r w:rsidRPr="0028105F">
        <w:rPr>
          <w:rFonts w:cs="Tahoma"/>
          <w:b/>
          <w:bCs/>
          <w:sz w:val="22"/>
          <w:szCs w:val="22"/>
        </w:rPr>
        <w:t>X</w:t>
      </w:r>
      <w:r w:rsidR="00D732D6" w:rsidRPr="0028105F">
        <w:rPr>
          <w:rFonts w:cs="Tahoma"/>
          <w:b/>
          <w:bCs/>
          <w:sz w:val="22"/>
          <w:szCs w:val="22"/>
        </w:rPr>
        <w:t xml:space="preserve"> </w:t>
      </w:r>
      <w:r w:rsidR="00D732D6" w:rsidRPr="0028105F">
        <w:rPr>
          <w:rFonts w:cs="Tahoma"/>
          <w:bCs/>
          <w:sz w:val="22"/>
          <w:szCs w:val="22"/>
        </w:rPr>
        <w:t>dopravné</w:t>
      </w:r>
    </w:p>
    <w:p w:rsidR="00D732D6" w:rsidRPr="0028105F" w:rsidRDefault="00420C5C" w:rsidP="00D732D6">
      <w:pPr>
        <w:pStyle w:val="Zkladntext"/>
        <w:ind w:left="284"/>
        <w:rPr>
          <w:rFonts w:cs="Tahoma"/>
          <w:b/>
          <w:bCs/>
          <w:sz w:val="22"/>
          <w:szCs w:val="22"/>
        </w:rPr>
      </w:pPr>
      <w:r w:rsidRPr="0028105F">
        <w:rPr>
          <w:rFonts w:cs="Tahoma"/>
          <w:b/>
          <w:bCs/>
          <w:sz w:val="22"/>
          <w:szCs w:val="22"/>
        </w:rPr>
        <w:t>X</w:t>
      </w:r>
      <w:r w:rsidR="00D732D6" w:rsidRPr="0028105F">
        <w:rPr>
          <w:rFonts w:cs="Tahoma"/>
          <w:b/>
          <w:bCs/>
          <w:sz w:val="22"/>
          <w:szCs w:val="22"/>
        </w:rPr>
        <w:t xml:space="preserve"> </w:t>
      </w:r>
      <w:r w:rsidR="00D732D6" w:rsidRPr="0028105F">
        <w:rPr>
          <w:rFonts w:cs="Tahoma"/>
          <w:bCs/>
          <w:sz w:val="22"/>
          <w:szCs w:val="22"/>
        </w:rPr>
        <w:t xml:space="preserve">montáž </w:t>
      </w:r>
    </w:p>
    <w:p w:rsidR="00D732D6" w:rsidRPr="0028105F" w:rsidRDefault="00D732D6" w:rsidP="00D732D6">
      <w:pPr>
        <w:pStyle w:val="Zkladntext"/>
        <w:rPr>
          <w:rFonts w:cs="Tahoma"/>
          <w:b/>
          <w:bCs/>
          <w:sz w:val="22"/>
          <w:szCs w:val="22"/>
        </w:rPr>
      </w:pPr>
    </w:p>
    <w:p w:rsidR="00D732D6" w:rsidRPr="0028105F" w:rsidRDefault="00D732D6" w:rsidP="00D732D6">
      <w:pPr>
        <w:numPr>
          <w:ilvl w:val="0"/>
          <w:numId w:val="15"/>
        </w:numPr>
        <w:ind w:left="284" w:hanging="283"/>
        <w:jc w:val="both"/>
        <w:rPr>
          <w:sz w:val="24"/>
        </w:rPr>
      </w:pPr>
      <w:r w:rsidRPr="0028105F">
        <w:rPr>
          <w:b/>
          <w:sz w:val="24"/>
        </w:rPr>
        <w:t xml:space="preserve">Dlhodobý hmotný majetok vytvorený vlastnou činnosťou </w:t>
      </w:r>
      <w:r w:rsidRPr="0028105F">
        <w:rPr>
          <w:sz w:val="24"/>
        </w:rPr>
        <w:t>sa oceňuje vlastnými nákladmi.</w:t>
      </w:r>
    </w:p>
    <w:p w:rsidR="00D732D6" w:rsidRPr="00EA099D" w:rsidRDefault="00D732D6" w:rsidP="00D732D6">
      <w:pPr>
        <w:pStyle w:val="Zkladntext"/>
        <w:ind w:left="284"/>
        <w:rPr>
          <w:sz w:val="24"/>
        </w:rPr>
      </w:pPr>
      <w:r w:rsidRPr="00EA099D">
        <w:rPr>
          <w:sz w:val="24"/>
        </w:rPr>
        <w:t>Vlastné náklady obsahujú:</w:t>
      </w:r>
    </w:p>
    <w:p w:rsidR="00D732D6" w:rsidRPr="009D1E1A" w:rsidRDefault="00D732D6" w:rsidP="00D732D6">
      <w:pPr>
        <w:pStyle w:val="Zkladntext"/>
        <w:ind w:left="284"/>
        <w:rPr>
          <w:rFonts w:cs="Tahoma"/>
          <w:b/>
          <w:bCs/>
          <w:sz w:val="22"/>
          <w:szCs w:val="22"/>
        </w:rPr>
      </w:pPr>
      <w:r>
        <w:rPr>
          <w:rFonts w:cs="Tahoma"/>
          <w:b/>
          <w:bCs/>
          <w:sz w:val="22"/>
          <w:szCs w:val="22"/>
        </w:rPr>
        <w:t>X</w:t>
      </w:r>
      <w:r w:rsidRPr="00AF6E15">
        <w:rPr>
          <w:rFonts w:cs="Tahoma"/>
          <w:b/>
          <w:bCs/>
          <w:sz w:val="22"/>
          <w:szCs w:val="22"/>
        </w:rPr>
        <w:t xml:space="preserve">  </w:t>
      </w:r>
      <w:r w:rsidRPr="00AF6E15">
        <w:rPr>
          <w:rFonts w:cs="Tahoma"/>
          <w:bCs/>
          <w:sz w:val="22"/>
          <w:szCs w:val="22"/>
        </w:rPr>
        <w:t xml:space="preserve">priame náklady </w:t>
      </w:r>
    </w:p>
    <w:p w:rsidR="00D732D6" w:rsidRDefault="00D732D6" w:rsidP="00D732D6">
      <w:pPr>
        <w:pStyle w:val="Zkladntext"/>
        <w:ind w:left="425"/>
        <w:rPr>
          <w:rFonts w:cs="Tahoma"/>
          <w:bCs/>
          <w:sz w:val="24"/>
          <w:szCs w:val="24"/>
        </w:rPr>
      </w:pPr>
    </w:p>
    <w:p w:rsidR="00D732D6" w:rsidRPr="00751655" w:rsidRDefault="00D732D6" w:rsidP="00D732D6">
      <w:pPr>
        <w:numPr>
          <w:ilvl w:val="0"/>
          <w:numId w:val="15"/>
        </w:numPr>
        <w:ind w:left="284" w:hanging="283"/>
        <w:jc w:val="both"/>
        <w:rPr>
          <w:sz w:val="24"/>
          <w:szCs w:val="24"/>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751655">
        <w:rPr>
          <w:sz w:val="24"/>
          <w:szCs w:val="24"/>
        </w:rPr>
        <w:t>sa oceňuje  reálnou hodnotou.</w:t>
      </w:r>
    </w:p>
    <w:p w:rsidR="00D732D6" w:rsidRPr="00751655" w:rsidRDefault="00D732D6" w:rsidP="00D732D6">
      <w:pPr>
        <w:pStyle w:val="Zkladntext"/>
        <w:ind w:left="284"/>
        <w:rPr>
          <w:sz w:val="24"/>
          <w:szCs w:val="24"/>
        </w:rPr>
      </w:pPr>
      <w:r w:rsidRPr="00751655">
        <w:rPr>
          <w:sz w:val="24"/>
          <w:szCs w:val="24"/>
        </w:rPr>
        <w:t xml:space="preserve">Dlhodobý majetok nadobudnutý bezodplatným prevodom pri splynutí, zlúčení, rozdelení alebo pri prevode správy sa oceňuje cenou, v ktorej sa doteraz viedol v účtovníctve. </w:t>
      </w:r>
    </w:p>
    <w:p w:rsidR="00D732D6" w:rsidRPr="00751655" w:rsidRDefault="00D732D6" w:rsidP="00D732D6">
      <w:pPr>
        <w:pStyle w:val="Zkladntext"/>
        <w:ind w:left="0"/>
        <w:rPr>
          <w:sz w:val="24"/>
        </w:rPr>
      </w:pPr>
    </w:p>
    <w:p w:rsidR="00D732D6" w:rsidRPr="00751655" w:rsidRDefault="00D732D6" w:rsidP="00D732D6">
      <w:pPr>
        <w:numPr>
          <w:ilvl w:val="0"/>
          <w:numId w:val="15"/>
        </w:numPr>
        <w:ind w:left="284" w:hanging="283"/>
        <w:jc w:val="both"/>
        <w:rPr>
          <w:sz w:val="24"/>
        </w:rPr>
      </w:pPr>
      <w:r w:rsidRPr="00751655">
        <w:rPr>
          <w:b/>
          <w:sz w:val="24"/>
        </w:rPr>
        <w:t>Dlhodobý finančný majetok</w:t>
      </w:r>
      <w:r w:rsidRPr="00751655">
        <w:rPr>
          <w:sz w:val="24"/>
        </w:rPr>
        <w:t xml:space="preserve"> sa oceňuje obstarávacou cenou.</w:t>
      </w:r>
    </w:p>
    <w:p w:rsidR="00D732D6" w:rsidRPr="00751655" w:rsidRDefault="00D732D6" w:rsidP="00D732D6">
      <w:pPr>
        <w:pStyle w:val="Zkladntext"/>
        <w:tabs>
          <w:tab w:val="left" w:pos="284"/>
        </w:tabs>
        <w:ind w:left="284"/>
        <w:rPr>
          <w:sz w:val="24"/>
        </w:rPr>
      </w:pPr>
      <w:r w:rsidRPr="00751655">
        <w:rPr>
          <w:sz w:val="24"/>
        </w:rPr>
        <w:t xml:space="preserve">Obstarávacia cena zahŕňa cenu, za ktorú sa majetok obstaral a náklady súvisiace s jeho obstaraním. </w:t>
      </w:r>
    </w:p>
    <w:p w:rsidR="00D732D6" w:rsidRPr="00751655" w:rsidRDefault="00D732D6" w:rsidP="00D732D6">
      <w:pPr>
        <w:pStyle w:val="Zkladntext"/>
        <w:ind w:left="720"/>
        <w:rPr>
          <w:rFonts w:cs="Tahoma"/>
          <w:b/>
          <w:bCs/>
          <w:sz w:val="22"/>
          <w:szCs w:val="22"/>
        </w:rPr>
      </w:pPr>
    </w:p>
    <w:p w:rsidR="00D732D6" w:rsidRPr="00751655" w:rsidRDefault="00D732D6" w:rsidP="00D732D6">
      <w:pPr>
        <w:numPr>
          <w:ilvl w:val="0"/>
          <w:numId w:val="15"/>
        </w:numPr>
        <w:ind w:left="284" w:hanging="283"/>
        <w:jc w:val="both"/>
        <w:rPr>
          <w:b/>
          <w:sz w:val="24"/>
        </w:rPr>
      </w:pPr>
      <w:r w:rsidRPr="00751655">
        <w:rPr>
          <w:b/>
          <w:sz w:val="24"/>
        </w:rPr>
        <w:t>Zásoby nakupované</w:t>
      </w:r>
    </w:p>
    <w:p w:rsidR="00D732D6" w:rsidRDefault="00D732D6" w:rsidP="00D732D6">
      <w:pPr>
        <w:pStyle w:val="Zkladntext"/>
        <w:ind w:left="284"/>
        <w:rPr>
          <w:sz w:val="24"/>
        </w:rPr>
      </w:pPr>
      <w:r w:rsidRPr="00751655">
        <w:rPr>
          <w:sz w:val="24"/>
        </w:rPr>
        <w:t>Nakupované zásoby</w:t>
      </w:r>
      <w:r w:rsidRPr="00751655">
        <w:rPr>
          <w:b/>
          <w:sz w:val="24"/>
        </w:rPr>
        <w:t xml:space="preserve"> </w:t>
      </w:r>
      <w:r w:rsidRPr="00751655">
        <w:rPr>
          <w:sz w:val="24"/>
        </w:rPr>
        <w:t xml:space="preserve">sa oceňujú </w:t>
      </w:r>
      <w:r w:rsidR="00D57979" w:rsidRPr="00751655">
        <w:rPr>
          <w:sz w:val="24"/>
        </w:rPr>
        <w:t>obstarávacou</w:t>
      </w:r>
      <w:r w:rsidR="00F73B41" w:rsidRPr="00751655">
        <w:rPr>
          <w:sz w:val="24"/>
        </w:rPr>
        <w:t xml:space="preserve"> </w:t>
      </w:r>
      <w:r w:rsidR="00D57979" w:rsidRPr="00751655">
        <w:rPr>
          <w:sz w:val="24"/>
        </w:rPr>
        <w:t>cenou,</w:t>
      </w:r>
      <w:r w:rsidR="00F73B41" w:rsidRPr="00751655">
        <w:rPr>
          <w:sz w:val="24"/>
        </w:rPr>
        <w:t xml:space="preserve"> </w:t>
      </w:r>
      <w:r w:rsidR="00D57979" w:rsidRPr="00751655">
        <w:rPr>
          <w:sz w:val="24"/>
        </w:rPr>
        <w:t>ktorá za</w:t>
      </w:r>
      <w:r w:rsidR="00F73B41" w:rsidRPr="00751655">
        <w:rPr>
          <w:sz w:val="24"/>
        </w:rPr>
        <w:t xml:space="preserve">hrňuje </w:t>
      </w:r>
      <w:r w:rsidRPr="00751655">
        <w:rPr>
          <w:sz w:val="24"/>
        </w:rPr>
        <w:t>cenu</w:t>
      </w:r>
      <w:r w:rsidR="00C33DCA" w:rsidRPr="00751655">
        <w:rPr>
          <w:sz w:val="24"/>
        </w:rPr>
        <w:t xml:space="preserve"> obstarania a</w:t>
      </w:r>
      <w:r w:rsidRPr="00751655">
        <w:rPr>
          <w:sz w:val="24"/>
        </w:rPr>
        <w:t xml:space="preserve"> náklady súvisiace s ich obstaraním</w:t>
      </w:r>
      <w:r w:rsidR="00C33DCA" w:rsidRPr="00751655">
        <w:rPr>
          <w:sz w:val="24"/>
        </w:rPr>
        <w:t>(clo,</w:t>
      </w:r>
      <w:r w:rsidR="00F73B41" w:rsidRPr="00751655">
        <w:rPr>
          <w:sz w:val="24"/>
        </w:rPr>
        <w:t xml:space="preserve"> </w:t>
      </w:r>
      <w:r w:rsidR="00C33DCA" w:rsidRPr="00751655">
        <w:rPr>
          <w:sz w:val="24"/>
        </w:rPr>
        <w:t>dovoznú prirážku, prepravu, poistné, provízie, skonto a pod</w:t>
      </w:r>
      <w:r w:rsidR="00C33DCA">
        <w:rPr>
          <w:sz w:val="24"/>
        </w:rPr>
        <w:t>.).</w:t>
      </w:r>
      <w:r>
        <w:rPr>
          <w:sz w:val="24"/>
        </w:rPr>
        <w:t xml:space="preserve"> </w:t>
      </w:r>
      <w:r w:rsidR="009E5334">
        <w:rPr>
          <w:sz w:val="24"/>
        </w:rPr>
        <w:t xml:space="preserve">     </w:t>
      </w:r>
      <w:r w:rsidR="00C33DCA">
        <w:rPr>
          <w:sz w:val="24"/>
        </w:rPr>
        <w:t>Zásoby sú oceňované váženým aritmetický  priemerom z obstarávacích cien.</w:t>
      </w:r>
    </w:p>
    <w:p w:rsidR="00C33DCA" w:rsidRDefault="00C33DCA" w:rsidP="00D732D6">
      <w:pPr>
        <w:pStyle w:val="Zkladntext"/>
        <w:ind w:left="284"/>
        <w:rPr>
          <w:sz w:val="24"/>
        </w:rPr>
      </w:pPr>
      <w:r>
        <w:rPr>
          <w:sz w:val="24"/>
        </w:rPr>
        <w:t>Zásoby vytvorené vlastnou činnosťou sa oceňujú vlastnými nákladmi.</w:t>
      </w:r>
    </w:p>
    <w:p w:rsidR="00C33DCA" w:rsidRDefault="00C33DCA" w:rsidP="00D732D6">
      <w:pPr>
        <w:pStyle w:val="Zkladntext"/>
        <w:ind w:left="284"/>
        <w:rPr>
          <w:sz w:val="24"/>
        </w:rPr>
      </w:pPr>
      <w:r>
        <w:rPr>
          <w:sz w:val="24"/>
        </w:rPr>
        <w:t>Toto ocenenie sa upravuje o zníženie hodnoty zásob.</w:t>
      </w:r>
    </w:p>
    <w:p w:rsidR="00D732D6" w:rsidRDefault="00D732D6" w:rsidP="00D732D6">
      <w:pPr>
        <w:pStyle w:val="Zkladntext"/>
        <w:ind w:left="284"/>
        <w:rPr>
          <w:rFonts w:cs="Tahoma"/>
          <w:bCs/>
          <w:sz w:val="22"/>
          <w:szCs w:val="22"/>
        </w:rPr>
      </w:pPr>
      <w:r w:rsidRPr="00970DD0">
        <w:rPr>
          <w:rFonts w:cs="Tahoma"/>
          <w:bCs/>
          <w:sz w:val="22"/>
          <w:szCs w:val="22"/>
        </w:rPr>
        <w:t xml:space="preserve">  </w:t>
      </w:r>
    </w:p>
    <w:p w:rsidR="00D732D6" w:rsidRPr="001634DB" w:rsidRDefault="00D732D6" w:rsidP="00D732D6">
      <w:pPr>
        <w:numPr>
          <w:ilvl w:val="0"/>
          <w:numId w:val="15"/>
        </w:numPr>
        <w:ind w:left="284" w:hanging="283"/>
        <w:jc w:val="both"/>
        <w:rPr>
          <w:b/>
          <w:sz w:val="24"/>
        </w:rPr>
      </w:pPr>
      <w:r w:rsidRPr="001634DB">
        <w:rPr>
          <w:b/>
          <w:sz w:val="24"/>
        </w:rPr>
        <w:t xml:space="preserve">Zásoby vytvorené vlastnou činnosťou </w:t>
      </w:r>
      <w:r w:rsidRPr="001634DB">
        <w:rPr>
          <w:sz w:val="24"/>
        </w:rPr>
        <w:t>sa oceňujú vlastnými nákladmi</w:t>
      </w:r>
      <w:r w:rsidR="001634DB" w:rsidRPr="001634DB">
        <w:rPr>
          <w:sz w:val="24"/>
        </w:rPr>
        <w:t xml:space="preserve"> (priamy materiál, priame mzdy a</w:t>
      </w:r>
      <w:r w:rsidR="001634DB">
        <w:rPr>
          <w:sz w:val="24"/>
        </w:rPr>
        <w:t> </w:t>
      </w:r>
      <w:r w:rsidR="001634DB" w:rsidRPr="001634DB">
        <w:rPr>
          <w:sz w:val="24"/>
        </w:rPr>
        <w:t>ostat</w:t>
      </w:r>
      <w:r w:rsidR="001634DB">
        <w:rPr>
          <w:sz w:val="24"/>
        </w:rPr>
        <w:t xml:space="preserve">né </w:t>
      </w:r>
      <w:r w:rsidR="001634DB" w:rsidRPr="001634DB">
        <w:rPr>
          <w:sz w:val="24"/>
        </w:rPr>
        <w:t xml:space="preserve">priame náklady ) a časť nepriamych nákladov bezprostredne súvisiacich s vytvorením zásob vlastnou činnosťou </w:t>
      </w:r>
      <w:r w:rsidR="001634DB">
        <w:rPr>
          <w:sz w:val="24"/>
        </w:rPr>
        <w:t xml:space="preserve"> </w:t>
      </w:r>
      <w:r w:rsidR="001634DB" w:rsidRPr="001634DB">
        <w:rPr>
          <w:sz w:val="24"/>
        </w:rPr>
        <w:t>(výrobná réžia)</w:t>
      </w:r>
      <w:r w:rsidR="001634DB">
        <w:rPr>
          <w:sz w:val="24"/>
        </w:rPr>
        <w:t>.</w:t>
      </w:r>
    </w:p>
    <w:p w:rsidR="001634DB" w:rsidRPr="001634DB" w:rsidRDefault="001634DB" w:rsidP="001634DB">
      <w:pPr>
        <w:ind w:left="284"/>
        <w:jc w:val="both"/>
        <w:rPr>
          <w:b/>
          <w:sz w:val="24"/>
        </w:rPr>
      </w:pPr>
    </w:p>
    <w:p w:rsidR="00D732D6" w:rsidRPr="00FD0D84" w:rsidRDefault="00D732D6" w:rsidP="00D732D6">
      <w:pPr>
        <w:numPr>
          <w:ilvl w:val="0"/>
          <w:numId w:val="15"/>
        </w:numPr>
        <w:ind w:left="284" w:hanging="283"/>
        <w:jc w:val="both"/>
        <w:rPr>
          <w:sz w:val="24"/>
        </w:rPr>
      </w:pPr>
      <w:r w:rsidRPr="00B21289">
        <w:rPr>
          <w:b/>
          <w:sz w:val="24"/>
        </w:rPr>
        <w:t xml:space="preserve">Zásoby získané </w:t>
      </w:r>
      <w:r>
        <w:rPr>
          <w:b/>
          <w:sz w:val="24"/>
        </w:rPr>
        <w:t xml:space="preserve">bezodplatne </w:t>
      </w:r>
      <w:r w:rsidR="00BA4D73" w:rsidRPr="00BA4D73">
        <w:rPr>
          <w:sz w:val="24"/>
        </w:rPr>
        <w:t>(darovaním, delimitáciou)</w:t>
      </w:r>
      <w:r w:rsidR="00BA4D73">
        <w:rPr>
          <w:b/>
          <w:sz w:val="24"/>
        </w:rPr>
        <w:t xml:space="preserve"> </w:t>
      </w:r>
      <w:r>
        <w:rPr>
          <w:sz w:val="24"/>
        </w:rPr>
        <w:t xml:space="preserve">sa oceňujú </w:t>
      </w:r>
      <w:r w:rsidRPr="009E7F1F">
        <w:rPr>
          <w:sz w:val="24"/>
        </w:rPr>
        <w:t>reálnou hodnotou.</w:t>
      </w:r>
    </w:p>
    <w:p w:rsidR="00D732D6" w:rsidRPr="00C36DF8" w:rsidRDefault="00D732D6" w:rsidP="00EA4AEE">
      <w:pPr>
        <w:numPr>
          <w:ilvl w:val="0"/>
          <w:numId w:val="15"/>
        </w:numPr>
        <w:ind w:left="284" w:right="284" w:hanging="283"/>
        <w:jc w:val="both"/>
        <w:rPr>
          <w:sz w:val="24"/>
          <w:szCs w:val="24"/>
        </w:rPr>
      </w:pPr>
      <w:r w:rsidRPr="00C36DF8">
        <w:rPr>
          <w:b/>
          <w:sz w:val="24"/>
        </w:rPr>
        <w:lastRenderedPageBreak/>
        <w:t xml:space="preserve">Pohľadávky </w:t>
      </w:r>
    </w:p>
    <w:p w:rsidR="00D732D6" w:rsidRPr="00C36DF8" w:rsidRDefault="00D732D6" w:rsidP="00EA4AEE">
      <w:pPr>
        <w:pStyle w:val="Zkladntext"/>
        <w:ind w:left="284" w:right="284"/>
        <w:rPr>
          <w:sz w:val="24"/>
          <w:szCs w:val="24"/>
        </w:rPr>
      </w:pPr>
      <w:r w:rsidRPr="00EE3F5D">
        <w:rPr>
          <w:sz w:val="24"/>
        </w:rPr>
        <w:t xml:space="preserve">Pohľadávky pri ich vzniku sa oceňujú ich </w:t>
      </w:r>
      <w:r w:rsidRPr="009E5334">
        <w:rPr>
          <w:sz w:val="24"/>
        </w:rPr>
        <w:t>menovitou hodnotou</w:t>
      </w:r>
      <w:r w:rsidRPr="00EE3F5D">
        <w:rPr>
          <w:sz w:val="24"/>
        </w:rPr>
        <w:t>.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D732D6" w:rsidRDefault="00D732D6" w:rsidP="00EA4AEE">
      <w:pPr>
        <w:pStyle w:val="Zkladntext"/>
        <w:ind w:left="0" w:right="284"/>
        <w:rPr>
          <w:sz w:val="24"/>
        </w:rPr>
      </w:pPr>
    </w:p>
    <w:p w:rsidR="00D732D6" w:rsidRPr="00C36DF8" w:rsidRDefault="00D732D6" w:rsidP="00EA4AEE">
      <w:pPr>
        <w:numPr>
          <w:ilvl w:val="0"/>
          <w:numId w:val="15"/>
        </w:numPr>
        <w:ind w:left="284" w:right="284" w:hanging="283"/>
        <w:jc w:val="both"/>
        <w:rPr>
          <w:sz w:val="24"/>
          <w:szCs w:val="24"/>
        </w:rPr>
      </w:pPr>
      <w:r w:rsidRPr="00C36DF8">
        <w:rPr>
          <w:b/>
          <w:sz w:val="24"/>
        </w:rPr>
        <w:t xml:space="preserve">Krátkodobý finančný majetok </w:t>
      </w:r>
    </w:p>
    <w:p w:rsidR="00D732D6" w:rsidRDefault="00D732D6" w:rsidP="00EA4AEE">
      <w:pPr>
        <w:pStyle w:val="Zkladntext"/>
        <w:ind w:left="284" w:right="284"/>
        <w:rPr>
          <w:sz w:val="24"/>
          <w:szCs w:val="24"/>
        </w:rPr>
      </w:pPr>
      <w:r w:rsidRPr="00EE3F5D">
        <w:rPr>
          <w:sz w:val="24"/>
        </w:rPr>
        <w:t xml:space="preserve">Peňažné prostriedky a ceniny sa oceňujú ich </w:t>
      </w:r>
      <w:r w:rsidRPr="00BA4D73">
        <w:rPr>
          <w:sz w:val="24"/>
        </w:rPr>
        <w:t>menovitou hodnotou.</w:t>
      </w:r>
      <w:r w:rsidRPr="00EE3F5D">
        <w:rPr>
          <w:sz w:val="24"/>
        </w:rPr>
        <w:t xml:space="preserve"> Zníženie ich hodnoty sa</w:t>
      </w:r>
      <w:r w:rsidRPr="00C36DF8">
        <w:rPr>
          <w:sz w:val="24"/>
          <w:szCs w:val="24"/>
        </w:rPr>
        <w:t xml:space="preserve"> vyjadruje opravnou položkou.</w:t>
      </w:r>
    </w:p>
    <w:p w:rsidR="00D732D6" w:rsidRPr="00C36DF8" w:rsidRDefault="00D732D6" w:rsidP="00EA4AEE">
      <w:pPr>
        <w:ind w:left="714" w:right="284"/>
        <w:jc w:val="both"/>
        <w:rPr>
          <w:sz w:val="24"/>
          <w:szCs w:val="24"/>
        </w:rPr>
      </w:pPr>
    </w:p>
    <w:p w:rsidR="00D732D6" w:rsidRPr="00C36DF8" w:rsidRDefault="00D732D6" w:rsidP="00EA4AEE">
      <w:pPr>
        <w:numPr>
          <w:ilvl w:val="0"/>
          <w:numId w:val="15"/>
        </w:numPr>
        <w:ind w:left="284" w:right="284" w:hanging="283"/>
        <w:jc w:val="both"/>
        <w:rPr>
          <w:sz w:val="24"/>
          <w:szCs w:val="24"/>
        </w:rPr>
      </w:pPr>
      <w:r w:rsidRPr="00C36DF8">
        <w:rPr>
          <w:b/>
          <w:sz w:val="24"/>
        </w:rPr>
        <w:t xml:space="preserve">Časové rozlíšenie na strane </w:t>
      </w:r>
      <w:r w:rsidRPr="00C36DF8">
        <w:rPr>
          <w:b/>
          <w:sz w:val="24"/>
          <w:szCs w:val="24"/>
        </w:rPr>
        <w:t>aktív</w:t>
      </w:r>
    </w:p>
    <w:p w:rsidR="00D732D6" w:rsidRDefault="00D732D6" w:rsidP="00EA4AEE">
      <w:pPr>
        <w:pStyle w:val="Zkladntext"/>
        <w:ind w:left="284" w:righ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D732D6" w:rsidRPr="00C36DF8" w:rsidRDefault="00D732D6" w:rsidP="00EA4AEE">
      <w:pPr>
        <w:ind w:left="714" w:right="284"/>
        <w:jc w:val="both"/>
        <w:rPr>
          <w:sz w:val="24"/>
          <w:szCs w:val="24"/>
        </w:rPr>
      </w:pPr>
    </w:p>
    <w:p w:rsidR="00D732D6" w:rsidRDefault="00D732D6" w:rsidP="00EA4AEE">
      <w:pPr>
        <w:numPr>
          <w:ilvl w:val="0"/>
          <w:numId w:val="14"/>
        </w:numPr>
        <w:tabs>
          <w:tab w:val="clear" w:pos="720"/>
          <w:tab w:val="num" w:pos="284"/>
        </w:tabs>
        <w:ind w:left="284" w:righ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D732D6" w:rsidRDefault="00D732D6" w:rsidP="00EA4AEE">
      <w:pPr>
        <w:pStyle w:val="Pismenka"/>
        <w:tabs>
          <w:tab w:val="clear" w:pos="426"/>
        </w:tabs>
        <w:ind w:left="0" w:right="284" w:firstLine="0"/>
        <w:rPr>
          <w:b w:val="0"/>
          <w:sz w:val="24"/>
        </w:rPr>
      </w:pPr>
    </w:p>
    <w:p w:rsidR="00D732D6" w:rsidRPr="002B21DE" w:rsidRDefault="00D732D6" w:rsidP="00EA4AEE">
      <w:pPr>
        <w:numPr>
          <w:ilvl w:val="0"/>
          <w:numId w:val="14"/>
        </w:numPr>
        <w:tabs>
          <w:tab w:val="clear" w:pos="720"/>
          <w:tab w:val="num" w:pos="284"/>
        </w:tabs>
        <w:ind w:left="284" w:righ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D732D6" w:rsidRPr="00B16ECE" w:rsidRDefault="00D732D6" w:rsidP="00C36C55">
      <w:pPr>
        <w:ind w:right="284"/>
        <w:jc w:val="both"/>
        <w:rPr>
          <w:rFonts w:cs="Tahoma"/>
          <w:b/>
          <w:bCs/>
          <w:sz w:val="22"/>
          <w:szCs w:val="22"/>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sidR="00C36C55">
        <w:rPr>
          <w:sz w:val="24"/>
          <w:szCs w:val="24"/>
        </w:rPr>
        <w:t xml:space="preserve"> </w:t>
      </w:r>
      <w:r>
        <w:rPr>
          <w:rFonts w:cs="Tahoma"/>
          <w:bCs/>
          <w:sz w:val="22"/>
          <w:szCs w:val="22"/>
        </w:rPr>
        <w:t xml:space="preserve">odo </w:t>
      </w:r>
      <w:r w:rsidRPr="00737A65">
        <w:rPr>
          <w:sz w:val="24"/>
          <w:szCs w:val="24"/>
        </w:rPr>
        <w:t>dňa jeho zaradenia do používania</w:t>
      </w:r>
      <w:r w:rsidR="00C36C55">
        <w:rPr>
          <w:sz w:val="24"/>
          <w:szCs w:val="24"/>
        </w:rPr>
        <w:t>.</w:t>
      </w:r>
    </w:p>
    <w:p w:rsidR="00D732D6" w:rsidRDefault="00D732D6" w:rsidP="00EA4AEE">
      <w:pPr>
        <w:pStyle w:val="Zkladntext"/>
        <w:ind w:left="0" w:right="284"/>
        <w:rPr>
          <w:sz w:val="24"/>
          <w:szCs w:val="24"/>
        </w:rPr>
      </w:pPr>
    </w:p>
    <w:p w:rsidR="00D732D6" w:rsidRDefault="005A71A7" w:rsidP="00EA4AEE">
      <w:pPr>
        <w:pStyle w:val="Zkladntext"/>
        <w:ind w:left="0" w:right="284"/>
        <w:rPr>
          <w:sz w:val="24"/>
          <w:szCs w:val="24"/>
        </w:rPr>
      </w:pPr>
      <w:r>
        <w:rPr>
          <w:sz w:val="24"/>
          <w:szCs w:val="24"/>
        </w:rPr>
        <w:t>Účtovná jednotka s účinnosťou od 1.januára 2015 používa nasledovný odpisový plán pre hmotný majetok:</w:t>
      </w:r>
    </w:p>
    <w:p w:rsidR="005A71A7" w:rsidRPr="00737A65" w:rsidRDefault="005A71A7" w:rsidP="00EA4AEE">
      <w:pPr>
        <w:pStyle w:val="Zkladntext"/>
        <w:ind w:left="0" w:right="284"/>
        <w:rPr>
          <w:sz w:val="24"/>
          <w:szCs w:val="24"/>
        </w:rPr>
      </w:pP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068"/>
      </w:tblGrid>
      <w:tr w:rsidR="00D732D6" w:rsidRPr="00563E6B" w:rsidTr="008A0BF4">
        <w:tc>
          <w:tcPr>
            <w:tcW w:w="2962" w:type="dxa"/>
          </w:tcPr>
          <w:p w:rsidR="00D732D6" w:rsidRPr="00563E6B" w:rsidRDefault="00D732D6" w:rsidP="00EA4AEE">
            <w:pPr>
              <w:ind w:right="284"/>
              <w:jc w:val="center"/>
              <w:rPr>
                <w:b/>
              </w:rPr>
            </w:pPr>
            <w:r w:rsidRPr="00563E6B">
              <w:rPr>
                <w:b/>
              </w:rPr>
              <w:t>Odpisová skupina</w:t>
            </w:r>
          </w:p>
        </w:tc>
        <w:tc>
          <w:tcPr>
            <w:tcW w:w="3071" w:type="dxa"/>
          </w:tcPr>
          <w:p w:rsidR="00D732D6" w:rsidRDefault="00D732D6" w:rsidP="00EA4AEE">
            <w:pPr>
              <w:ind w:right="284"/>
              <w:jc w:val="center"/>
              <w:rPr>
                <w:b/>
              </w:rPr>
            </w:pPr>
            <w:r>
              <w:rPr>
                <w:b/>
              </w:rPr>
              <w:t xml:space="preserve">Predpokladaná doba </w:t>
            </w:r>
          </w:p>
          <w:p w:rsidR="00D732D6" w:rsidRPr="00563E6B" w:rsidRDefault="00D732D6" w:rsidP="00EA4AEE">
            <w:pPr>
              <w:ind w:right="284"/>
              <w:jc w:val="center"/>
              <w:rPr>
                <w:b/>
              </w:rPr>
            </w:pPr>
            <w:r>
              <w:rPr>
                <w:b/>
              </w:rPr>
              <w:t xml:space="preserve">používania v rokoch </w:t>
            </w:r>
          </w:p>
        </w:tc>
        <w:tc>
          <w:tcPr>
            <w:tcW w:w="3068" w:type="dxa"/>
          </w:tcPr>
          <w:p w:rsidR="00D732D6" w:rsidRDefault="00D732D6" w:rsidP="00EA4AEE">
            <w:pPr>
              <w:ind w:right="284"/>
              <w:jc w:val="center"/>
              <w:rPr>
                <w:b/>
              </w:rPr>
            </w:pPr>
            <w:r w:rsidRPr="00563E6B">
              <w:rPr>
                <w:b/>
              </w:rPr>
              <w:t>Ročná odpisová sadzba</w:t>
            </w:r>
          </w:p>
          <w:p w:rsidR="00D732D6" w:rsidRPr="00563E6B" w:rsidRDefault="00D732D6" w:rsidP="00EA4AEE">
            <w:pPr>
              <w:ind w:right="284"/>
              <w:jc w:val="center"/>
              <w:rPr>
                <w:b/>
              </w:rPr>
            </w:pPr>
            <w:r>
              <w:rPr>
                <w:b/>
              </w:rPr>
              <w:t>v %</w:t>
            </w:r>
          </w:p>
        </w:tc>
      </w:tr>
      <w:tr w:rsidR="00D732D6" w:rsidRPr="00AC7141" w:rsidTr="00AC7141">
        <w:tc>
          <w:tcPr>
            <w:tcW w:w="2962" w:type="dxa"/>
            <w:shd w:val="clear" w:color="auto" w:fill="auto"/>
          </w:tcPr>
          <w:p w:rsidR="00D732D6" w:rsidRPr="00AC7141" w:rsidRDefault="00D732D6" w:rsidP="00EA4AEE">
            <w:pPr>
              <w:ind w:right="284"/>
              <w:jc w:val="center"/>
            </w:pPr>
            <w:r w:rsidRPr="00AC7141">
              <w:t>1</w:t>
            </w:r>
          </w:p>
        </w:tc>
        <w:tc>
          <w:tcPr>
            <w:tcW w:w="3071" w:type="dxa"/>
            <w:shd w:val="clear" w:color="auto" w:fill="auto"/>
          </w:tcPr>
          <w:p w:rsidR="00D732D6" w:rsidRPr="00AC7141" w:rsidRDefault="00D732D6" w:rsidP="00EA4AEE">
            <w:pPr>
              <w:ind w:right="284"/>
              <w:jc w:val="center"/>
            </w:pPr>
            <w:r w:rsidRPr="00AC7141">
              <w:t>4</w:t>
            </w:r>
          </w:p>
        </w:tc>
        <w:tc>
          <w:tcPr>
            <w:tcW w:w="3068" w:type="dxa"/>
            <w:shd w:val="clear" w:color="auto" w:fill="auto"/>
          </w:tcPr>
          <w:p w:rsidR="00D732D6" w:rsidRPr="00AC7141" w:rsidRDefault="00AE3FE7" w:rsidP="00EA4AEE">
            <w:pPr>
              <w:ind w:right="284"/>
              <w:jc w:val="center"/>
            </w:pPr>
            <w:r w:rsidRPr="00AC7141">
              <w:t>25</w:t>
            </w:r>
          </w:p>
        </w:tc>
      </w:tr>
      <w:tr w:rsidR="00D732D6" w:rsidRPr="00AC7141" w:rsidTr="00AC7141">
        <w:tc>
          <w:tcPr>
            <w:tcW w:w="2962" w:type="dxa"/>
            <w:shd w:val="clear" w:color="auto" w:fill="auto"/>
          </w:tcPr>
          <w:p w:rsidR="00D732D6" w:rsidRPr="00AC7141" w:rsidRDefault="00D732D6" w:rsidP="00EA4AEE">
            <w:pPr>
              <w:ind w:right="284"/>
              <w:jc w:val="center"/>
            </w:pPr>
            <w:r w:rsidRPr="00AC7141">
              <w:t>2</w:t>
            </w:r>
          </w:p>
        </w:tc>
        <w:tc>
          <w:tcPr>
            <w:tcW w:w="3071" w:type="dxa"/>
            <w:shd w:val="clear" w:color="auto" w:fill="auto"/>
          </w:tcPr>
          <w:p w:rsidR="00D732D6" w:rsidRPr="00AC7141" w:rsidRDefault="00D732D6" w:rsidP="00EA4AEE">
            <w:pPr>
              <w:ind w:right="284"/>
              <w:jc w:val="center"/>
            </w:pPr>
            <w:r w:rsidRPr="00AC7141">
              <w:t>6</w:t>
            </w:r>
          </w:p>
        </w:tc>
        <w:tc>
          <w:tcPr>
            <w:tcW w:w="3068" w:type="dxa"/>
            <w:shd w:val="clear" w:color="auto" w:fill="auto"/>
          </w:tcPr>
          <w:p w:rsidR="00D732D6" w:rsidRPr="00AC7141" w:rsidRDefault="00AC7141" w:rsidP="00EA4AEE">
            <w:pPr>
              <w:ind w:right="284"/>
              <w:jc w:val="center"/>
            </w:pPr>
            <w:r w:rsidRPr="00AC7141">
              <w:t>16,66</w:t>
            </w:r>
          </w:p>
        </w:tc>
      </w:tr>
      <w:tr w:rsidR="00D732D6" w:rsidRPr="00AC7141" w:rsidTr="00AC7141">
        <w:tc>
          <w:tcPr>
            <w:tcW w:w="2962" w:type="dxa"/>
            <w:shd w:val="clear" w:color="auto" w:fill="auto"/>
          </w:tcPr>
          <w:p w:rsidR="00D732D6" w:rsidRPr="00AC7141" w:rsidRDefault="00D732D6" w:rsidP="00EA4AEE">
            <w:pPr>
              <w:ind w:right="284"/>
              <w:jc w:val="center"/>
            </w:pPr>
            <w:r w:rsidRPr="00AC7141">
              <w:t>3</w:t>
            </w:r>
          </w:p>
        </w:tc>
        <w:tc>
          <w:tcPr>
            <w:tcW w:w="3071" w:type="dxa"/>
            <w:shd w:val="clear" w:color="auto" w:fill="auto"/>
          </w:tcPr>
          <w:p w:rsidR="00D732D6" w:rsidRPr="00AC7141" w:rsidRDefault="00D732D6" w:rsidP="00EA4AEE">
            <w:pPr>
              <w:ind w:right="284"/>
              <w:jc w:val="center"/>
            </w:pPr>
            <w:r w:rsidRPr="00AC7141">
              <w:t>8</w:t>
            </w:r>
          </w:p>
        </w:tc>
        <w:tc>
          <w:tcPr>
            <w:tcW w:w="3068" w:type="dxa"/>
            <w:shd w:val="clear" w:color="auto" w:fill="auto"/>
          </w:tcPr>
          <w:p w:rsidR="00D732D6" w:rsidRPr="00AC7141" w:rsidRDefault="00AC7141" w:rsidP="00EA4AEE">
            <w:pPr>
              <w:ind w:right="284"/>
              <w:jc w:val="center"/>
            </w:pPr>
            <w:r w:rsidRPr="00AC7141">
              <w:t>12,5</w:t>
            </w:r>
          </w:p>
        </w:tc>
      </w:tr>
      <w:tr w:rsidR="00D732D6" w:rsidRPr="00AC7141" w:rsidTr="00AC7141">
        <w:tc>
          <w:tcPr>
            <w:tcW w:w="2962" w:type="dxa"/>
            <w:shd w:val="clear" w:color="auto" w:fill="auto"/>
          </w:tcPr>
          <w:p w:rsidR="00D732D6" w:rsidRPr="00AC7141" w:rsidRDefault="00D732D6" w:rsidP="00EA4AEE">
            <w:pPr>
              <w:ind w:right="284"/>
              <w:jc w:val="center"/>
            </w:pPr>
            <w:r w:rsidRPr="00AC7141">
              <w:t>4</w:t>
            </w:r>
          </w:p>
        </w:tc>
        <w:tc>
          <w:tcPr>
            <w:tcW w:w="3071" w:type="dxa"/>
            <w:shd w:val="clear" w:color="auto" w:fill="auto"/>
          </w:tcPr>
          <w:p w:rsidR="00D732D6" w:rsidRPr="00AC7141" w:rsidRDefault="00D732D6" w:rsidP="00EA4AEE">
            <w:pPr>
              <w:ind w:right="284"/>
              <w:jc w:val="center"/>
            </w:pPr>
            <w:r w:rsidRPr="00AC7141">
              <w:t>12</w:t>
            </w:r>
          </w:p>
        </w:tc>
        <w:tc>
          <w:tcPr>
            <w:tcW w:w="3068" w:type="dxa"/>
            <w:shd w:val="clear" w:color="auto" w:fill="auto"/>
          </w:tcPr>
          <w:p w:rsidR="00D732D6" w:rsidRPr="00AC7141" w:rsidRDefault="00AC7141" w:rsidP="00EA4AEE">
            <w:pPr>
              <w:ind w:right="284"/>
              <w:jc w:val="center"/>
            </w:pPr>
            <w:r w:rsidRPr="00AC7141">
              <w:t>8,33</w:t>
            </w:r>
          </w:p>
        </w:tc>
      </w:tr>
      <w:tr w:rsidR="00D732D6" w:rsidRPr="00AC7141" w:rsidTr="00AC7141">
        <w:tc>
          <w:tcPr>
            <w:tcW w:w="2962" w:type="dxa"/>
            <w:shd w:val="clear" w:color="auto" w:fill="auto"/>
          </w:tcPr>
          <w:p w:rsidR="00D732D6" w:rsidRPr="00AC7141" w:rsidRDefault="00D732D6" w:rsidP="00EA4AEE">
            <w:pPr>
              <w:ind w:right="284"/>
              <w:jc w:val="center"/>
            </w:pPr>
            <w:r w:rsidRPr="00AC7141">
              <w:t>5</w:t>
            </w:r>
          </w:p>
        </w:tc>
        <w:tc>
          <w:tcPr>
            <w:tcW w:w="3071" w:type="dxa"/>
            <w:shd w:val="clear" w:color="auto" w:fill="auto"/>
          </w:tcPr>
          <w:p w:rsidR="00D732D6" w:rsidRPr="00AC7141" w:rsidRDefault="00D732D6" w:rsidP="00EA4AEE">
            <w:pPr>
              <w:ind w:right="284"/>
              <w:jc w:val="center"/>
            </w:pPr>
            <w:r w:rsidRPr="00AC7141">
              <w:t>20</w:t>
            </w:r>
          </w:p>
        </w:tc>
        <w:tc>
          <w:tcPr>
            <w:tcW w:w="3068" w:type="dxa"/>
            <w:shd w:val="clear" w:color="auto" w:fill="auto"/>
          </w:tcPr>
          <w:p w:rsidR="00D732D6" w:rsidRPr="00AC7141" w:rsidRDefault="00AC7141" w:rsidP="00EA4AEE">
            <w:pPr>
              <w:ind w:right="284"/>
              <w:jc w:val="center"/>
            </w:pPr>
            <w:r w:rsidRPr="00AC7141">
              <w:t>5</w:t>
            </w:r>
          </w:p>
        </w:tc>
      </w:tr>
      <w:tr w:rsidR="00D732D6" w:rsidRPr="00563E6B" w:rsidTr="00AC7141">
        <w:tc>
          <w:tcPr>
            <w:tcW w:w="2962" w:type="dxa"/>
            <w:shd w:val="clear" w:color="auto" w:fill="auto"/>
          </w:tcPr>
          <w:p w:rsidR="00D732D6" w:rsidRPr="00AC7141" w:rsidRDefault="00D732D6" w:rsidP="00EA4AEE">
            <w:pPr>
              <w:ind w:right="284"/>
              <w:jc w:val="center"/>
            </w:pPr>
            <w:r w:rsidRPr="00AC7141">
              <w:t>6</w:t>
            </w:r>
          </w:p>
        </w:tc>
        <w:tc>
          <w:tcPr>
            <w:tcW w:w="3071" w:type="dxa"/>
            <w:shd w:val="clear" w:color="auto" w:fill="auto"/>
          </w:tcPr>
          <w:p w:rsidR="00D732D6" w:rsidRPr="00AC7141" w:rsidRDefault="00D732D6" w:rsidP="00EA4AEE">
            <w:pPr>
              <w:ind w:right="284"/>
              <w:jc w:val="center"/>
            </w:pPr>
            <w:r w:rsidRPr="00AC7141">
              <w:t>40</w:t>
            </w:r>
          </w:p>
        </w:tc>
        <w:tc>
          <w:tcPr>
            <w:tcW w:w="3068" w:type="dxa"/>
            <w:shd w:val="clear" w:color="auto" w:fill="auto"/>
          </w:tcPr>
          <w:p w:rsidR="00D732D6" w:rsidRPr="003D0CF2" w:rsidRDefault="00AC7141" w:rsidP="00EA4AEE">
            <w:pPr>
              <w:ind w:right="284"/>
              <w:jc w:val="center"/>
            </w:pPr>
            <w:r w:rsidRPr="00AC7141">
              <w:t>2,5</w:t>
            </w:r>
          </w:p>
        </w:tc>
      </w:tr>
    </w:tbl>
    <w:p w:rsidR="00D732D6" w:rsidRDefault="00D732D6" w:rsidP="00EA4AEE">
      <w:pPr>
        <w:ind w:right="284"/>
        <w:jc w:val="both"/>
        <w:rPr>
          <w:sz w:val="24"/>
        </w:rPr>
      </w:pPr>
    </w:p>
    <w:p w:rsidR="00D732D6" w:rsidRPr="00D732D6" w:rsidRDefault="00D732D6" w:rsidP="00EA4AEE">
      <w:pPr>
        <w:ind w:right="284"/>
        <w:jc w:val="both"/>
        <w:rPr>
          <w:color w:val="000000" w:themeColor="text1"/>
          <w:sz w:val="24"/>
        </w:rPr>
      </w:pPr>
      <w:r w:rsidRPr="00D732D6">
        <w:rPr>
          <w:color w:val="000000" w:themeColor="text1"/>
          <w:sz w:val="24"/>
        </w:rPr>
        <w:t xml:space="preserve">Drobný nehmotný majetok od </w:t>
      </w:r>
      <w:r w:rsidRPr="005014CA">
        <w:rPr>
          <w:color w:val="000000" w:themeColor="text1"/>
          <w:sz w:val="24"/>
        </w:rPr>
        <w:t>50,- €  do 1700,– €,</w:t>
      </w:r>
      <w:r w:rsidRPr="00D732D6">
        <w:rPr>
          <w:color w:val="000000" w:themeColor="text1"/>
          <w:sz w:val="24"/>
        </w:rPr>
        <w:t xml:space="preserve"> ktorý podľa rozhodnutia účtovnej jednotky nie je dlhodobým nehmotným majetkom sa účtuje pri obstaraní do nákladov na účet 518 - Ostatné služby.</w:t>
      </w:r>
    </w:p>
    <w:p w:rsidR="00D732D6" w:rsidRPr="00D732D6" w:rsidRDefault="00D732D6" w:rsidP="00EA4AEE">
      <w:pPr>
        <w:ind w:right="284"/>
        <w:jc w:val="both"/>
        <w:rPr>
          <w:color w:val="000000" w:themeColor="text1"/>
          <w:sz w:val="24"/>
        </w:rPr>
      </w:pPr>
      <w:r w:rsidRPr="00C129CA">
        <w:rPr>
          <w:color w:val="000000" w:themeColor="text1"/>
          <w:sz w:val="24"/>
        </w:rPr>
        <w:t xml:space="preserve">Drobný hmotný majetok od </w:t>
      </w:r>
      <w:r w:rsidR="003A0AB8" w:rsidRPr="00C129CA">
        <w:rPr>
          <w:color w:val="000000" w:themeColor="text1"/>
          <w:sz w:val="24"/>
        </w:rPr>
        <w:t>990</w:t>
      </w:r>
      <w:r w:rsidRPr="00C129CA">
        <w:rPr>
          <w:color w:val="000000" w:themeColor="text1"/>
          <w:sz w:val="24"/>
        </w:rPr>
        <w:t>,- € do 1700,– €, ktorý podľa rozhodnutia účtovnej jednotky nie je dlhodobým hmotným majetkom sa účtuje ako zásoby.</w:t>
      </w:r>
      <w:r w:rsidRPr="00D732D6">
        <w:rPr>
          <w:color w:val="000000" w:themeColor="text1"/>
          <w:sz w:val="24"/>
        </w:rPr>
        <w:t xml:space="preserve"> </w:t>
      </w:r>
    </w:p>
    <w:p w:rsidR="00D732D6" w:rsidRPr="00D732D6" w:rsidRDefault="00D732D6" w:rsidP="00EA4AEE">
      <w:pPr>
        <w:ind w:right="284"/>
        <w:jc w:val="both"/>
        <w:rPr>
          <w:color w:val="FF0000"/>
          <w:sz w:val="24"/>
        </w:rPr>
      </w:pPr>
    </w:p>
    <w:p w:rsidR="00D732D6" w:rsidRPr="00EB7123" w:rsidRDefault="00D732D6" w:rsidP="00EA4AEE">
      <w:pPr>
        <w:numPr>
          <w:ilvl w:val="0"/>
          <w:numId w:val="14"/>
        </w:numPr>
        <w:tabs>
          <w:tab w:val="clear" w:pos="720"/>
          <w:tab w:val="num" w:pos="284"/>
        </w:tabs>
        <w:ind w:left="284" w:right="284" w:hanging="284"/>
        <w:jc w:val="both"/>
        <w:rPr>
          <w:b/>
          <w:color w:val="000000" w:themeColor="text1"/>
          <w:sz w:val="24"/>
          <w:szCs w:val="24"/>
        </w:rPr>
      </w:pPr>
      <w:r w:rsidRPr="00EB7123">
        <w:rPr>
          <w:b/>
          <w:color w:val="000000" w:themeColor="text1"/>
          <w:sz w:val="24"/>
          <w:szCs w:val="24"/>
        </w:rPr>
        <w:t>Zásady pre zohľadnenie zníženia hodnoty majetku.</w:t>
      </w:r>
    </w:p>
    <w:p w:rsidR="00D732D6" w:rsidRPr="00EB7123" w:rsidRDefault="00D732D6" w:rsidP="00EA4AEE">
      <w:pPr>
        <w:ind w:right="284"/>
        <w:jc w:val="both"/>
        <w:rPr>
          <w:color w:val="000000" w:themeColor="text1"/>
          <w:sz w:val="24"/>
          <w:szCs w:val="24"/>
        </w:rPr>
      </w:pPr>
      <w:r w:rsidRPr="00EB7123">
        <w:rPr>
          <w:color w:val="000000" w:themeColor="text1"/>
          <w:sz w:val="24"/>
          <w:szCs w:val="24"/>
        </w:rPr>
        <w:t xml:space="preserve">Prechodné zníženie hodnoty majetku sa vyjadruje opravnou položkou. </w:t>
      </w:r>
    </w:p>
    <w:p w:rsidR="00D732D6" w:rsidRPr="00EB7123" w:rsidRDefault="00D732D6" w:rsidP="00EA4AEE">
      <w:pPr>
        <w:ind w:right="284"/>
        <w:jc w:val="both"/>
        <w:rPr>
          <w:color w:val="000000" w:themeColor="text1"/>
          <w:sz w:val="24"/>
          <w:szCs w:val="24"/>
        </w:rPr>
      </w:pPr>
      <w:r w:rsidRPr="00EB7123">
        <w:rPr>
          <w:color w:val="000000" w:themeColor="text1"/>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D732D6" w:rsidRDefault="00D732D6" w:rsidP="00EA4AEE">
      <w:pPr>
        <w:spacing w:after="120"/>
        <w:ind w:right="284"/>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D732D6" w:rsidRDefault="00D732D6" w:rsidP="00EA4AEE">
      <w:pPr>
        <w:tabs>
          <w:tab w:val="left" w:pos="9214"/>
          <w:tab w:val="left" w:pos="9356"/>
        </w:tabs>
        <w:spacing w:after="120"/>
        <w:ind w:right="284"/>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w:t>
      </w:r>
      <w:r w:rsidRPr="00A95CC9">
        <w:rPr>
          <w:sz w:val="24"/>
          <w:szCs w:val="24"/>
        </w:rPr>
        <w:lastRenderedPageBreak/>
        <w:t xml:space="preserve">ako jeho ocenenie v účtovníctve po odpočítaní oprávok a toto zníženie hodnoty nemožno považovať za zníženie trvalého charakteru. </w:t>
      </w:r>
    </w:p>
    <w:p w:rsidR="00D732D6" w:rsidRDefault="00D732D6" w:rsidP="00EA4AEE">
      <w:pPr>
        <w:tabs>
          <w:tab w:val="left" w:pos="9214"/>
          <w:tab w:val="left" w:pos="9356"/>
        </w:tabs>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D732D6" w:rsidRDefault="00D732D6" w:rsidP="00EA4AEE">
      <w:pPr>
        <w:tabs>
          <w:tab w:val="left" w:pos="9214"/>
          <w:tab w:val="left" w:pos="9356"/>
        </w:tabs>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D732D6" w:rsidRDefault="00D732D6" w:rsidP="00564B2E">
      <w:pPr>
        <w:pStyle w:val="Zkladntext"/>
        <w:tabs>
          <w:tab w:val="left" w:pos="9214"/>
          <w:tab w:val="left" w:pos="9356"/>
        </w:tabs>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p w:rsidR="00D732D6" w:rsidRPr="00A50F22" w:rsidRDefault="00D732D6" w:rsidP="00564B2E">
      <w:pPr>
        <w:pStyle w:val="Zkladntext"/>
        <w:tabs>
          <w:tab w:val="left" w:pos="9214"/>
          <w:tab w:val="left" w:pos="9356"/>
        </w:tabs>
        <w:ind w:left="0"/>
        <w:rPr>
          <w:color w:val="FF0000"/>
          <w:sz w:val="24"/>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0"/>
        <w:gridCol w:w="8019"/>
      </w:tblGrid>
      <w:tr w:rsidR="0085560C" w:rsidRPr="00564B2E" w:rsidTr="004A22D7">
        <w:tc>
          <w:tcPr>
            <w:tcW w:w="1360" w:type="dxa"/>
          </w:tcPr>
          <w:p w:rsidR="00D732D6" w:rsidRPr="00564B2E" w:rsidRDefault="00D732D6" w:rsidP="004A22D7">
            <w:pPr>
              <w:tabs>
                <w:tab w:val="left" w:pos="9214"/>
                <w:tab w:val="left" w:pos="9356"/>
              </w:tabs>
              <w:ind w:left="-225"/>
              <w:jc w:val="both"/>
              <w:rPr>
                <w:sz w:val="24"/>
                <w:szCs w:val="24"/>
              </w:rPr>
            </w:pPr>
          </w:p>
        </w:tc>
        <w:tc>
          <w:tcPr>
            <w:tcW w:w="8019" w:type="dxa"/>
          </w:tcPr>
          <w:p w:rsidR="00D732D6" w:rsidRPr="00564B2E" w:rsidRDefault="00D732D6" w:rsidP="00564B2E">
            <w:pPr>
              <w:tabs>
                <w:tab w:val="left" w:pos="9214"/>
                <w:tab w:val="left" w:pos="9356"/>
              </w:tabs>
              <w:rPr>
                <w:sz w:val="24"/>
                <w:szCs w:val="24"/>
              </w:rPr>
            </w:pPr>
            <w:r w:rsidRPr="00564B2E">
              <w:rPr>
                <w:sz w:val="24"/>
                <w:szCs w:val="24"/>
              </w:rPr>
              <w:t xml:space="preserve">Najviac do výšky       %    menovitej hodnoty pohľadávky bez príslušenstva </w:t>
            </w:r>
          </w:p>
        </w:tc>
      </w:tr>
      <w:tr w:rsidR="0085560C" w:rsidRPr="00564B2E" w:rsidTr="004A22D7">
        <w:tc>
          <w:tcPr>
            <w:tcW w:w="1360" w:type="dxa"/>
          </w:tcPr>
          <w:p w:rsidR="00D732D6" w:rsidRPr="00564B2E" w:rsidRDefault="00D732D6" w:rsidP="00564B2E">
            <w:pPr>
              <w:tabs>
                <w:tab w:val="left" w:pos="9214"/>
                <w:tab w:val="left" w:pos="9356"/>
              </w:tabs>
              <w:jc w:val="both"/>
              <w:rPr>
                <w:sz w:val="24"/>
                <w:szCs w:val="24"/>
              </w:rPr>
            </w:pPr>
          </w:p>
        </w:tc>
        <w:tc>
          <w:tcPr>
            <w:tcW w:w="8019" w:type="dxa"/>
          </w:tcPr>
          <w:p w:rsidR="00D732D6" w:rsidRPr="00564B2E" w:rsidRDefault="00D732D6" w:rsidP="00564B2E">
            <w:pPr>
              <w:tabs>
                <w:tab w:val="left" w:pos="9214"/>
                <w:tab w:val="left" w:pos="9356"/>
              </w:tabs>
              <w:rPr>
                <w:sz w:val="24"/>
                <w:szCs w:val="24"/>
              </w:rPr>
            </w:pPr>
            <w:r w:rsidRPr="00564B2E">
              <w:rPr>
                <w:sz w:val="24"/>
                <w:szCs w:val="24"/>
              </w:rPr>
              <w:t>Najviac do výšky       %    menovitej hodnoty pohľadávky bez príslušenstva</w:t>
            </w:r>
          </w:p>
        </w:tc>
      </w:tr>
      <w:tr w:rsidR="0085560C" w:rsidRPr="0085560C" w:rsidTr="004A22D7">
        <w:tc>
          <w:tcPr>
            <w:tcW w:w="1360" w:type="dxa"/>
          </w:tcPr>
          <w:p w:rsidR="00D732D6" w:rsidRPr="00564B2E" w:rsidRDefault="00D732D6" w:rsidP="00564B2E">
            <w:pPr>
              <w:tabs>
                <w:tab w:val="left" w:pos="9214"/>
                <w:tab w:val="left" w:pos="9356"/>
              </w:tabs>
              <w:jc w:val="both"/>
              <w:rPr>
                <w:sz w:val="24"/>
                <w:szCs w:val="24"/>
              </w:rPr>
            </w:pPr>
          </w:p>
        </w:tc>
        <w:tc>
          <w:tcPr>
            <w:tcW w:w="8019" w:type="dxa"/>
          </w:tcPr>
          <w:p w:rsidR="00D732D6" w:rsidRPr="0085560C" w:rsidRDefault="00D732D6" w:rsidP="00564B2E">
            <w:pPr>
              <w:tabs>
                <w:tab w:val="left" w:pos="9214"/>
                <w:tab w:val="left" w:pos="9356"/>
              </w:tabs>
              <w:rPr>
                <w:sz w:val="24"/>
                <w:szCs w:val="24"/>
              </w:rPr>
            </w:pPr>
            <w:r w:rsidRPr="00564B2E">
              <w:rPr>
                <w:sz w:val="24"/>
                <w:szCs w:val="24"/>
              </w:rPr>
              <w:t xml:space="preserve">Najviac do výšky   </w:t>
            </w:r>
            <w:r w:rsidR="00564B2E" w:rsidRPr="00564B2E">
              <w:rPr>
                <w:sz w:val="24"/>
                <w:szCs w:val="24"/>
              </w:rPr>
              <w:t xml:space="preserve">   </w:t>
            </w:r>
            <w:r w:rsidRPr="00564B2E">
              <w:rPr>
                <w:sz w:val="24"/>
                <w:szCs w:val="24"/>
              </w:rPr>
              <w:t xml:space="preserve"> %    menovitej hodnoty pohľadávky bez príslušenstva</w:t>
            </w:r>
          </w:p>
        </w:tc>
      </w:tr>
    </w:tbl>
    <w:p w:rsidR="00564B2E" w:rsidRPr="00A47850" w:rsidRDefault="003B2A6C" w:rsidP="00564B2E">
      <w:pPr>
        <w:tabs>
          <w:tab w:val="left" w:pos="9214"/>
          <w:tab w:val="left" w:pos="9356"/>
        </w:tabs>
        <w:jc w:val="both"/>
        <w:rPr>
          <w:sz w:val="24"/>
          <w:szCs w:val="24"/>
        </w:rPr>
      </w:pPr>
      <w:r w:rsidRPr="00A47850">
        <w:rPr>
          <w:sz w:val="24"/>
          <w:szCs w:val="24"/>
        </w:rPr>
        <w:t>O</w:t>
      </w:r>
      <w:r w:rsidR="00564B2E" w:rsidRPr="00A47850">
        <w:rPr>
          <w:sz w:val="24"/>
          <w:szCs w:val="24"/>
        </w:rPr>
        <w:t>p</w:t>
      </w:r>
      <w:r w:rsidR="00A47850" w:rsidRPr="00A47850">
        <w:rPr>
          <w:sz w:val="24"/>
          <w:szCs w:val="24"/>
        </w:rPr>
        <w:t>ravné p</w:t>
      </w:r>
      <w:r w:rsidR="00564B2E" w:rsidRPr="00A47850">
        <w:rPr>
          <w:sz w:val="24"/>
          <w:szCs w:val="24"/>
        </w:rPr>
        <w:t>oložky k</w:t>
      </w:r>
      <w:r w:rsidRPr="00A47850">
        <w:rPr>
          <w:sz w:val="24"/>
          <w:szCs w:val="24"/>
        </w:rPr>
        <w:t> </w:t>
      </w:r>
      <w:r w:rsidR="00564B2E" w:rsidRPr="00A47850">
        <w:rPr>
          <w:sz w:val="24"/>
          <w:szCs w:val="24"/>
        </w:rPr>
        <w:t>pohľadávkam</w:t>
      </w:r>
      <w:r w:rsidRPr="00A47850">
        <w:rPr>
          <w:sz w:val="24"/>
          <w:szCs w:val="24"/>
        </w:rPr>
        <w:t xml:space="preserve"> vytvorené v roku 2018 vo výške 856,63 Eur boli </w:t>
      </w:r>
      <w:r w:rsidR="00212A5D">
        <w:rPr>
          <w:sz w:val="24"/>
          <w:szCs w:val="24"/>
        </w:rPr>
        <w:t xml:space="preserve">                                    </w:t>
      </w:r>
      <w:r w:rsidRPr="00A47850">
        <w:rPr>
          <w:sz w:val="24"/>
          <w:szCs w:val="24"/>
        </w:rPr>
        <w:t>v roku 2019 znížené</w:t>
      </w:r>
      <w:r w:rsidR="00A47850" w:rsidRPr="00A47850">
        <w:rPr>
          <w:sz w:val="24"/>
          <w:szCs w:val="24"/>
        </w:rPr>
        <w:t xml:space="preserve"> o sumu 81,31 Eur.</w:t>
      </w:r>
    </w:p>
    <w:p w:rsidR="00A47850" w:rsidRDefault="00A47850" w:rsidP="00564B2E">
      <w:pPr>
        <w:tabs>
          <w:tab w:val="left" w:pos="9214"/>
          <w:tab w:val="left" w:pos="9356"/>
        </w:tabs>
        <w:jc w:val="both"/>
        <w:rPr>
          <w:sz w:val="24"/>
          <w:szCs w:val="24"/>
        </w:rPr>
      </w:pPr>
    </w:p>
    <w:p w:rsidR="00D732D6" w:rsidRDefault="00D732D6" w:rsidP="00EA4AEE">
      <w:pPr>
        <w:pStyle w:val="Zkladntext"/>
        <w:tabs>
          <w:tab w:val="left" w:pos="9214"/>
          <w:tab w:val="left" w:pos="9356"/>
        </w:tabs>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D732D6" w:rsidRDefault="00D732D6" w:rsidP="00EA4AEE">
      <w:pPr>
        <w:pStyle w:val="Zkladntext"/>
        <w:tabs>
          <w:tab w:val="left" w:pos="9214"/>
          <w:tab w:val="left" w:pos="9356"/>
        </w:tabs>
        <w:ind w:left="0"/>
        <w:rPr>
          <w:sz w:val="24"/>
          <w:szCs w:val="24"/>
        </w:rPr>
      </w:pPr>
    </w:p>
    <w:p w:rsidR="00D732D6" w:rsidRDefault="00D732D6" w:rsidP="00EA4AEE">
      <w:pPr>
        <w:numPr>
          <w:ilvl w:val="0"/>
          <w:numId w:val="14"/>
        </w:numPr>
        <w:tabs>
          <w:tab w:val="clear" w:pos="720"/>
          <w:tab w:val="num" w:pos="284"/>
          <w:tab w:val="left" w:pos="9214"/>
          <w:tab w:val="left" w:pos="9356"/>
        </w:tabs>
        <w:ind w:left="284" w:hanging="284"/>
        <w:jc w:val="both"/>
        <w:rPr>
          <w:b/>
          <w:sz w:val="24"/>
          <w:szCs w:val="24"/>
        </w:rPr>
      </w:pPr>
      <w:r w:rsidRPr="003E0AA1">
        <w:rPr>
          <w:b/>
          <w:sz w:val="24"/>
          <w:szCs w:val="24"/>
        </w:rPr>
        <w:t>Zásady pre vykazovanie transferov.</w:t>
      </w:r>
    </w:p>
    <w:p w:rsidR="00D732D6" w:rsidRDefault="00D732D6" w:rsidP="00EA4AEE">
      <w:pPr>
        <w:tabs>
          <w:tab w:val="left" w:pos="9214"/>
          <w:tab w:val="left" w:pos="9356"/>
        </w:tabs>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D732D6" w:rsidRPr="002C39D0" w:rsidRDefault="00D732D6" w:rsidP="00EA4AEE">
      <w:pPr>
        <w:tabs>
          <w:tab w:val="left" w:pos="9214"/>
          <w:tab w:val="left" w:pos="9356"/>
        </w:tabs>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D732D6" w:rsidRDefault="00D732D6" w:rsidP="00EA4AEE">
      <w:pPr>
        <w:tabs>
          <w:tab w:val="left" w:pos="9214"/>
          <w:tab w:val="left" w:pos="9356"/>
        </w:tabs>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D732D6" w:rsidRPr="002C39D0" w:rsidRDefault="00D732D6" w:rsidP="00EA4AEE">
      <w:pPr>
        <w:tabs>
          <w:tab w:val="left" w:pos="9214"/>
          <w:tab w:val="left" w:pos="9356"/>
        </w:tabs>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4710D3" w:rsidRDefault="00D732D6" w:rsidP="00EA4AEE">
      <w:pPr>
        <w:tabs>
          <w:tab w:val="left" w:pos="9214"/>
          <w:tab w:val="left" w:pos="9356"/>
        </w:tabs>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p>
    <w:p w:rsidR="004710D3" w:rsidRDefault="004710D3" w:rsidP="00EA4AEE">
      <w:pPr>
        <w:tabs>
          <w:tab w:val="left" w:pos="9214"/>
          <w:tab w:val="left" w:pos="9356"/>
        </w:tabs>
        <w:jc w:val="both"/>
        <w:rPr>
          <w:sz w:val="24"/>
          <w:szCs w:val="24"/>
        </w:rPr>
      </w:pPr>
    </w:p>
    <w:p w:rsidR="00D732D6" w:rsidRPr="006C6683" w:rsidRDefault="00D732D6" w:rsidP="00EA4AEE">
      <w:pPr>
        <w:numPr>
          <w:ilvl w:val="0"/>
          <w:numId w:val="14"/>
        </w:numPr>
        <w:tabs>
          <w:tab w:val="clear" w:pos="720"/>
          <w:tab w:val="num" w:pos="284"/>
          <w:tab w:val="left" w:pos="9214"/>
          <w:tab w:val="left" w:pos="9356"/>
        </w:tabs>
        <w:ind w:left="284" w:hanging="284"/>
        <w:jc w:val="both"/>
        <w:rPr>
          <w:b/>
          <w:sz w:val="24"/>
          <w:szCs w:val="24"/>
        </w:rPr>
      </w:pPr>
      <w:r w:rsidRPr="006C6683">
        <w:rPr>
          <w:b/>
          <w:sz w:val="24"/>
          <w:szCs w:val="24"/>
        </w:rPr>
        <w:t>Spôsob prepočtu údajov v cudzích menách na menu euro.</w:t>
      </w:r>
    </w:p>
    <w:p w:rsidR="00D732D6" w:rsidRPr="006C6683" w:rsidRDefault="00D732D6" w:rsidP="00EA4AEE">
      <w:pPr>
        <w:pStyle w:val="Zkladntext"/>
        <w:tabs>
          <w:tab w:val="left" w:pos="9214"/>
          <w:tab w:val="left" w:pos="9356"/>
        </w:tabs>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D732D6" w:rsidRPr="006C6683" w:rsidRDefault="00D732D6" w:rsidP="00EA4AEE">
      <w:pPr>
        <w:pStyle w:val="Zkladntext"/>
        <w:tabs>
          <w:tab w:val="left" w:pos="9214"/>
          <w:tab w:val="left" w:pos="9356"/>
        </w:tabs>
        <w:ind w:left="0"/>
        <w:rPr>
          <w:sz w:val="24"/>
          <w:szCs w:val="24"/>
        </w:rPr>
      </w:pPr>
      <w:r w:rsidRPr="006C6683">
        <w:rPr>
          <w:sz w:val="24"/>
          <w:szCs w:val="24"/>
        </w:rPr>
        <w:t>Na ocenenie prírastku cudzej meny nakúpenej za euro sa použije kurz, za ktorý bola táto cudzia mena nakúpená.</w:t>
      </w:r>
    </w:p>
    <w:p w:rsidR="00D732D6" w:rsidRPr="006C6683" w:rsidRDefault="00D732D6" w:rsidP="00EA4AEE">
      <w:pPr>
        <w:pStyle w:val="Zkladntext"/>
        <w:tabs>
          <w:tab w:val="left" w:pos="9214"/>
          <w:tab w:val="left" w:pos="9356"/>
        </w:tabs>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732D6" w:rsidRPr="006C6683" w:rsidRDefault="00D732D6" w:rsidP="00EA4AEE">
      <w:pPr>
        <w:pStyle w:val="Zkladntext"/>
        <w:tabs>
          <w:tab w:val="left" w:pos="9214"/>
          <w:tab w:val="left" w:pos="9356"/>
        </w:tabs>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w:t>
      </w:r>
      <w:r w:rsidRPr="006C6683">
        <w:rPr>
          <w:sz w:val="24"/>
          <w:szCs w:val="24"/>
        </w:rPr>
        <w:lastRenderedPageBreak/>
        <w:t xml:space="preserve">výmenným kurzom určeným a vyhláseným Európskou centrálnou bankou alebo Národnou bankou Slovenska v deň, ku ktorému sa zostavuje účtovná závierka, a účtujú sa s vplyvom na výsledok hospodárenia. </w:t>
      </w:r>
    </w:p>
    <w:p w:rsidR="00D732D6" w:rsidRPr="006C6683" w:rsidRDefault="00D732D6" w:rsidP="00EA4AEE">
      <w:pPr>
        <w:pStyle w:val="Zkladntext"/>
        <w:tabs>
          <w:tab w:val="left" w:pos="9214"/>
          <w:tab w:val="left" w:pos="9356"/>
        </w:tabs>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732D6" w:rsidRPr="006C6683" w:rsidRDefault="00D732D6" w:rsidP="00D732D6">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D732D6" w:rsidRPr="00C45D3F" w:rsidRDefault="00D732D6" w:rsidP="00D732D6">
      <w:pPr>
        <w:jc w:val="center"/>
        <w:rPr>
          <w:b/>
          <w:sz w:val="24"/>
          <w:szCs w:val="24"/>
        </w:rPr>
      </w:pPr>
    </w:p>
    <w:p w:rsidR="00D732D6" w:rsidRPr="00C45D3F" w:rsidRDefault="00D732D6" w:rsidP="00D732D6">
      <w:pPr>
        <w:jc w:val="center"/>
        <w:rPr>
          <w:b/>
          <w:sz w:val="24"/>
          <w:szCs w:val="24"/>
        </w:rPr>
      </w:pPr>
      <w:r w:rsidRPr="00C45D3F">
        <w:rPr>
          <w:b/>
          <w:sz w:val="24"/>
          <w:szCs w:val="24"/>
        </w:rPr>
        <w:t>Čl. III</w:t>
      </w:r>
    </w:p>
    <w:p w:rsidR="00D732D6" w:rsidRPr="00C45D3F" w:rsidRDefault="00D732D6" w:rsidP="00D732D6">
      <w:pPr>
        <w:jc w:val="center"/>
        <w:rPr>
          <w:b/>
          <w:sz w:val="24"/>
          <w:szCs w:val="24"/>
        </w:rPr>
      </w:pPr>
      <w:r w:rsidRPr="00C45D3F">
        <w:rPr>
          <w:b/>
          <w:sz w:val="24"/>
          <w:szCs w:val="24"/>
        </w:rPr>
        <w:t>Informácie o údajoch na strane aktív súvahy</w:t>
      </w:r>
    </w:p>
    <w:p w:rsidR="00D732D6" w:rsidRDefault="00D732D6" w:rsidP="00D732D6">
      <w:pPr>
        <w:pStyle w:val="Pismenka"/>
        <w:tabs>
          <w:tab w:val="clear" w:pos="426"/>
        </w:tabs>
        <w:ind w:left="425" w:hanging="425"/>
        <w:rPr>
          <w:sz w:val="24"/>
          <w:szCs w:val="24"/>
        </w:rPr>
      </w:pPr>
    </w:p>
    <w:p w:rsidR="00AA2038" w:rsidRPr="00CC4187" w:rsidRDefault="00D732D6" w:rsidP="00D732D6">
      <w:pPr>
        <w:pStyle w:val="Pismenka"/>
        <w:tabs>
          <w:tab w:val="clear" w:pos="426"/>
        </w:tabs>
        <w:ind w:left="425" w:hanging="425"/>
        <w:rPr>
          <w:sz w:val="24"/>
          <w:szCs w:val="24"/>
        </w:rPr>
      </w:pPr>
      <w:r w:rsidRPr="00CC4187">
        <w:rPr>
          <w:sz w:val="24"/>
          <w:szCs w:val="24"/>
        </w:rPr>
        <w:t>A Neobežný majetok</w:t>
      </w:r>
    </w:p>
    <w:p w:rsidR="00D732D6" w:rsidRDefault="00D732D6" w:rsidP="00D732D6">
      <w:pPr>
        <w:numPr>
          <w:ilvl w:val="0"/>
          <w:numId w:val="16"/>
        </w:numPr>
        <w:tabs>
          <w:tab w:val="num" w:pos="284"/>
        </w:tabs>
        <w:ind w:left="284" w:hanging="284"/>
        <w:jc w:val="both"/>
        <w:rPr>
          <w:b/>
          <w:sz w:val="24"/>
          <w:szCs w:val="24"/>
        </w:rPr>
      </w:pPr>
      <w:r w:rsidRPr="00CC4187">
        <w:rPr>
          <w:b/>
          <w:sz w:val="24"/>
          <w:szCs w:val="24"/>
        </w:rPr>
        <w:t xml:space="preserve">Dlhodobý nehmotný majetok a dlhodobý hmotný majetok </w:t>
      </w:r>
    </w:p>
    <w:p w:rsidR="00AA2038" w:rsidRDefault="00AA2038" w:rsidP="00AA2038">
      <w:pPr>
        <w:ind w:left="284"/>
        <w:jc w:val="both"/>
        <w:rPr>
          <w:b/>
          <w:sz w:val="24"/>
          <w:szCs w:val="24"/>
        </w:rPr>
      </w:pPr>
    </w:p>
    <w:p w:rsidR="00D732D6" w:rsidRPr="006B2289" w:rsidRDefault="00D732D6" w:rsidP="00D732D6">
      <w:pPr>
        <w:pStyle w:val="Pismenka"/>
        <w:numPr>
          <w:ilvl w:val="0"/>
          <w:numId w:val="17"/>
        </w:numPr>
        <w:ind w:left="284" w:hanging="284"/>
        <w:rPr>
          <w:b w:val="0"/>
          <w:sz w:val="24"/>
          <w:szCs w:val="24"/>
        </w:rPr>
      </w:pPr>
      <w:r w:rsidRPr="006B2289">
        <w:rPr>
          <w:sz w:val="24"/>
          <w:szCs w:val="24"/>
        </w:rPr>
        <w:t xml:space="preserve">prehľad o pohybe dlhodobého majetku </w:t>
      </w:r>
      <w:r w:rsidRPr="006B2289">
        <w:rPr>
          <w:b w:val="0"/>
          <w:sz w:val="24"/>
          <w:szCs w:val="24"/>
        </w:rPr>
        <w:t>(tabuľka č.1)</w:t>
      </w:r>
    </w:p>
    <w:p w:rsidR="00D732D6" w:rsidRPr="006B2289" w:rsidRDefault="00D732D6" w:rsidP="00D732D6">
      <w:pPr>
        <w:pStyle w:val="Pismenka"/>
        <w:tabs>
          <w:tab w:val="clear" w:pos="426"/>
          <w:tab w:val="left" w:pos="708"/>
        </w:tabs>
        <w:ind w:left="0" w:firstLine="0"/>
        <w:rPr>
          <w:b w:val="0"/>
          <w:sz w:val="24"/>
          <w:szCs w:val="24"/>
        </w:rPr>
      </w:pPr>
      <w:r w:rsidRPr="006B2289">
        <w:rPr>
          <w:b w:val="0"/>
          <w:sz w:val="24"/>
          <w:szCs w:val="24"/>
        </w:rPr>
        <w:t xml:space="preserve">Textová časť k tabuľke č.1  </w:t>
      </w:r>
    </w:p>
    <w:p w:rsidR="003F5000" w:rsidRPr="006B2289" w:rsidRDefault="00D732D6" w:rsidP="003F0174">
      <w:pPr>
        <w:pStyle w:val="Pismenka"/>
        <w:tabs>
          <w:tab w:val="clear" w:pos="426"/>
        </w:tabs>
        <w:ind w:right="284"/>
        <w:rPr>
          <w:b w:val="0"/>
          <w:color w:val="000000" w:themeColor="text1"/>
          <w:sz w:val="24"/>
          <w:szCs w:val="24"/>
        </w:rPr>
      </w:pPr>
      <w:r w:rsidRPr="006B2289">
        <w:rPr>
          <w:b w:val="0"/>
          <w:color w:val="000000" w:themeColor="text1"/>
          <w:sz w:val="24"/>
          <w:szCs w:val="24"/>
        </w:rPr>
        <w:t xml:space="preserve">V tabuľke č.1 je vykázaný prírastok na účte 021 v sume </w:t>
      </w:r>
      <w:r w:rsidR="004515C3">
        <w:rPr>
          <w:b w:val="0"/>
          <w:color w:val="000000" w:themeColor="text1"/>
          <w:sz w:val="24"/>
          <w:szCs w:val="24"/>
        </w:rPr>
        <w:t>6 669,94</w:t>
      </w:r>
      <w:r w:rsidRPr="006B2289">
        <w:rPr>
          <w:b w:val="0"/>
          <w:color w:val="000000" w:themeColor="text1"/>
          <w:sz w:val="24"/>
          <w:szCs w:val="24"/>
        </w:rPr>
        <w:t xml:space="preserve"> €, ktorý vznikol zaradením majetku</w:t>
      </w:r>
      <w:r w:rsidR="003669A6">
        <w:rPr>
          <w:b w:val="0"/>
          <w:color w:val="000000" w:themeColor="text1"/>
          <w:sz w:val="24"/>
          <w:szCs w:val="24"/>
        </w:rPr>
        <w:t>:</w:t>
      </w:r>
    </w:p>
    <w:p w:rsidR="003F5000" w:rsidRPr="00E74F34" w:rsidRDefault="004D7C9A" w:rsidP="008E07DD">
      <w:pPr>
        <w:pStyle w:val="Pismenka"/>
        <w:numPr>
          <w:ilvl w:val="3"/>
          <w:numId w:val="48"/>
        </w:numPr>
        <w:ind w:left="2694"/>
        <w:rPr>
          <w:b w:val="0"/>
          <w:sz w:val="24"/>
          <w:szCs w:val="24"/>
        </w:rPr>
      </w:pPr>
      <w:r>
        <w:rPr>
          <w:b w:val="0"/>
          <w:sz w:val="24"/>
          <w:szCs w:val="24"/>
        </w:rPr>
        <w:t>1</w:t>
      </w:r>
      <w:r w:rsidR="008E07DD">
        <w:rPr>
          <w:b w:val="0"/>
          <w:sz w:val="24"/>
          <w:szCs w:val="24"/>
        </w:rPr>
        <w:t xml:space="preserve"> </w:t>
      </w:r>
      <w:r>
        <w:rPr>
          <w:b w:val="0"/>
          <w:sz w:val="24"/>
          <w:szCs w:val="24"/>
        </w:rPr>
        <w:t>512</w:t>
      </w:r>
      <w:r w:rsidR="00A50F22" w:rsidRPr="006B2289">
        <w:rPr>
          <w:b w:val="0"/>
          <w:sz w:val="24"/>
          <w:szCs w:val="24"/>
        </w:rPr>
        <w:t>,00</w:t>
      </w:r>
      <w:r w:rsidR="003F5000" w:rsidRPr="006B2289">
        <w:rPr>
          <w:b w:val="0"/>
          <w:sz w:val="24"/>
          <w:szCs w:val="24"/>
        </w:rPr>
        <w:t xml:space="preserve"> € </w:t>
      </w:r>
      <w:r w:rsidR="0051297E" w:rsidRPr="006B2289">
        <w:rPr>
          <w:b w:val="0"/>
          <w:sz w:val="24"/>
          <w:szCs w:val="24"/>
        </w:rPr>
        <w:t>rekonštrukcia</w:t>
      </w:r>
      <w:r w:rsidR="00E74F34" w:rsidRPr="006B2289">
        <w:rPr>
          <w:b w:val="0"/>
          <w:sz w:val="24"/>
          <w:szCs w:val="24"/>
        </w:rPr>
        <w:t xml:space="preserve"> </w:t>
      </w:r>
      <w:r>
        <w:rPr>
          <w:b w:val="0"/>
          <w:sz w:val="24"/>
          <w:szCs w:val="24"/>
        </w:rPr>
        <w:t>verejného osvetlenia</w:t>
      </w:r>
    </w:p>
    <w:p w:rsidR="003F5000" w:rsidRPr="00E74F34" w:rsidRDefault="00A50F22" w:rsidP="008E07DD">
      <w:pPr>
        <w:pStyle w:val="Pismenka"/>
        <w:numPr>
          <w:ilvl w:val="3"/>
          <w:numId w:val="48"/>
        </w:numPr>
        <w:ind w:left="2694"/>
        <w:rPr>
          <w:b w:val="0"/>
          <w:sz w:val="24"/>
          <w:szCs w:val="24"/>
        </w:rPr>
      </w:pPr>
      <w:r w:rsidRPr="00E74F34">
        <w:rPr>
          <w:b w:val="0"/>
          <w:sz w:val="24"/>
          <w:szCs w:val="24"/>
        </w:rPr>
        <w:t xml:space="preserve">2 </w:t>
      </w:r>
      <w:r w:rsidR="004D7C9A">
        <w:rPr>
          <w:b w:val="0"/>
          <w:sz w:val="24"/>
          <w:szCs w:val="24"/>
        </w:rPr>
        <w:t>862</w:t>
      </w:r>
      <w:r w:rsidRPr="00E74F34">
        <w:rPr>
          <w:b w:val="0"/>
          <w:sz w:val="24"/>
          <w:szCs w:val="24"/>
        </w:rPr>
        <w:t>,00</w:t>
      </w:r>
      <w:r w:rsidR="003F5000" w:rsidRPr="00E74F34">
        <w:rPr>
          <w:b w:val="0"/>
          <w:sz w:val="24"/>
          <w:szCs w:val="24"/>
        </w:rPr>
        <w:t xml:space="preserve"> € </w:t>
      </w:r>
      <w:r w:rsidR="004515C3">
        <w:rPr>
          <w:b w:val="0"/>
          <w:sz w:val="24"/>
          <w:szCs w:val="24"/>
        </w:rPr>
        <w:t>oprava elektrického vedenia</w:t>
      </w:r>
    </w:p>
    <w:p w:rsidR="003F5000" w:rsidRPr="0036496D" w:rsidRDefault="004D7C9A" w:rsidP="008E07DD">
      <w:pPr>
        <w:pStyle w:val="Pismenka"/>
        <w:numPr>
          <w:ilvl w:val="2"/>
          <w:numId w:val="48"/>
        </w:numPr>
        <w:tabs>
          <w:tab w:val="left" w:pos="1870"/>
        </w:tabs>
        <w:ind w:left="2694"/>
        <w:rPr>
          <w:b w:val="0"/>
          <w:sz w:val="24"/>
          <w:szCs w:val="24"/>
        </w:rPr>
      </w:pPr>
      <w:r>
        <w:rPr>
          <w:b w:val="0"/>
          <w:sz w:val="24"/>
          <w:szCs w:val="24"/>
        </w:rPr>
        <w:t>2 295,94</w:t>
      </w:r>
      <w:r w:rsidR="00591602" w:rsidRPr="0036496D">
        <w:rPr>
          <w:b w:val="0"/>
          <w:sz w:val="24"/>
          <w:szCs w:val="24"/>
        </w:rPr>
        <w:t xml:space="preserve"> €</w:t>
      </w:r>
      <w:r w:rsidR="004515C3">
        <w:rPr>
          <w:b w:val="0"/>
          <w:sz w:val="24"/>
          <w:szCs w:val="24"/>
        </w:rPr>
        <w:t xml:space="preserve"> rekonštrukcia parkiet v sále Kultúrneho domu</w:t>
      </w:r>
    </w:p>
    <w:p w:rsidR="00D732D6" w:rsidRPr="0036496D" w:rsidRDefault="00D732D6" w:rsidP="00D732D6">
      <w:pPr>
        <w:pStyle w:val="Pismenka"/>
        <w:tabs>
          <w:tab w:val="clear" w:pos="426"/>
        </w:tabs>
        <w:ind w:left="425" w:hanging="425"/>
        <w:rPr>
          <w:b w:val="0"/>
          <w:color w:val="000000" w:themeColor="text1"/>
          <w:sz w:val="24"/>
          <w:szCs w:val="24"/>
        </w:rPr>
      </w:pPr>
    </w:p>
    <w:p w:rsidR="00D732D6" w:rsidRPr="0036496D" w:rsidRDefault="00D732D6" w:rsidP="00D732D6">
      <w:pPr>
        <w:pStyle w:val="Pismenka"/>
        <w:numPr>
          <w:ilvl w:val="0"/>
          <w:numId w:val="17"/>
        </w:numPr>
        <w:ind w:left="284" w:hanging="284"/>
        <w:rPr>
          <w:b w:val="0"/>
          <w:color w:val="000000" w:themeColor="text1"/>
          <w:sz w:val="24"/>
          <w:szCs w:val="24"/>
        </w:rPr>
      </w:pPr>
      <w:r w:rsidRPr="0036496D">
        <w:rPr>
          <w:color w:val="000000" w:themeColor="text1"/>
          <w:sz w:val="24"/>
          <w:szCs w:val="24"/>
        </w:rPr>
        <w:t xml:space="preserve">spôsob a výška poistenia </w:t>
      </w:r>
      <w:r w:rsidRPr="0036496D">
        <w:rPr>
          <w:b w:val="0"/>
          <w:color w:val="000000" w:themeColor="text1"/>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3"/>
        <w:gridCol w:w="3260"/>
        <w:gridCol w:w="2546"/>
      </w:tblGrid>
      <w:tr w:rsidR="0036496D" w:rsidRPr="0036496D" w:rsidTr="00C22D60">
        <w:tc>
          <w:tcPr>
            <w:tcW w:w="3573" w:type="dxa"/>
          </w:tcPr>
          <w:p w:rsidR="00D732D6" w:rsidRPr="0036496D" w:rsidRDefault="00D732D6" w:rsidP="00D732D6">
            <w:pPr>
              <w:jc w:val="center"/>
              <w:rPr>
                <w:b/>
                <w:color w:val="000000" w:themeColor="text1"/>
              </w:rPr>
            </w:pPr>
            <w:r w:rsidRPr="0036496D">
              <w:rPr>
                <w:b/>
                <w:color w:val="000000" w:themeColor="text1"/>
              </w:rPr>
              <w:t>Druh poisteného majetku</w:t>
            </w:r>
          </w:p>
        </w:tc>
        <w:tc>
          <w:tcPr>
            <w:tcW w:w="3260" w:type="dxa"/>
          </w:tcPr>
          <w:p w:rsidR="00D732D6" w:rsidRPr="0036496D" w:rsidRDefault="00D732D6" w:rsidP="00D732D6">
            <w:pPr>
              <w:jc w:val="center"/>
              <w:rPr>
                <w:b/>
                <w:color w:val="000000" w:themeColor="text1"/>
              </w:rPr>
            </w:pPr>
            <w:r w:rsidRPr="0036496D">
              <w:rPr>
                <w:b/>
                <w:color w:val="000000" w:themeColor="text1"/>
              </w:rPr>
              <w:t>Spôsob poistenia</w:t>
            </w:r>
          </w:p>
        </w:tc>
        <w:tc>
          <w:tcPr>
            <w:tcW w:w="2546" w:type="dxa"/>
          </w:tcPr>
          <w:p w:rsidR="00D732D6" w:rsidRPr="0036496D" w:rsidRDefault="00D732D6" w:rsidP="00D732D6">
            <w:pPr>
              <w:jc w:val="center"/>
              <w:rPr>
                <w:b/>
                <w:color w:val="000000" w:themeColor="text1"/>
              </w:rPr>
            </w:pPr>
            <w:r w:rsidRPr="0036496D">
              <w:rPr>
                <w:b/>
                <w:color w:val="000000" w:themeColor="text1"/>
              </w:rPr>
              <w:t>Výška poistenia</w:t>
            </w:r>
          </w:p>
        </w:tc>
      </w:tr>
      <w:tr w:rsidR="0036496D" w:rsidRPr="0036496D" w:rsidTr="00C22D60">
        <w:tc>
          <w:tcPr>
            <w:tcW w:w="3573" w:type="dxa"/>
          </w:tcPr>
          <w:p w:rsidR="0036496D" w:rsidRPr="0036496D" w:rsidRDefault="0036496D" w:rsidP="0036496D">
            <w:pPr>
              <w:rPr>
                <w:color w:val="000000" w:themeColor="text1"/>
              </w:rPr>
            </w:pPr>
            <w:r w:rsidRPr="0036496D">
              <w:rPr>
                <w:color w:val="000000" w:themeColor="text1"/>
              </w:rPr>
              <w:t>Stavba KD a stroje a zariadenie</w:t>
            </w:r>
          </w:p>
        </w:tc>
        <w:tc>
          <w:tcPr>
            <w:tcW w:w="3260" w:type="dxa"/>
          </w:tcPr>
          <w:p w:rsidR="0036496D" w:rsidRPr="0036496D" w:rsidRDefault="0036496D" w:rsidP="0036496D">
            <w:pPr>
              <w:rPr>
                <w:color w:val="000000" w:themeColor="text1"/>
              </w:rPr>
            </w:pPr>
            <w:r w:rsidRPr="0036496D">
              <w:rPr>
                <w:color w:val="000000" w:themeColor="text1"/>
              </w:rPr>
              <w:t>Komunálna poisťovňa a. s. Košice</w:t>
            </w:r>
          </w:p>
        </w:tc>
        <w:tc>
          <w:tcPr>
            <w:tcW w:w="2546" w:type="dxa"/>
          </w:tcPr>
          <w:p w:rsidR="0036496D" w:rsidRPr="0036496D" w:rsidRDefault="0036496D" w:rsidP="0036496D">
            <w:pPr>
              <w:rPr>
                <w:color w:val="000000" w:themeColor="text1"/>
              </w:rPr>
            </w:pPr>
            <w:r w:rsidRPr="0036496D">
              <w:rPr>
                <w:color w:val="000000" w:themeColor="text1"/>
              </w:rPr>
              <w:t xml:space="preserve">               254,90</w:t>
            </w:r>
          </w:p>
        </w:tc>
      </w:tr>
    </w:tbl>
    <w:p w:rsidR="009233F2" w:rsidRPr="0036496D" w:rsidRDefault="009233F2" w:rsidP="00B456D0">
      <w:pPr>
        <w:tabs>
          <w:tab w:val="left" w:pos="1575"/>
        </w:tabs>
        <w:ind w:left="426"/>
        <w:jc w:val="both"/>
        <w:rPr>
          <w:color w:val="000000" w:themeColor="text1"/>
          <w:sz w:val="24"/>
          <w:szCs w:val="24"/>
        </w:rPr>
      </w:pPr>
    </w:p>
    <w:p w:rsidR="00D732D6" w:rsidRPr="0036496D" w:rsidRDefault="00D732D6" w:rsidP="00D732D6">
      <w:pPr>
        <w:pStyle w:val="Pismenka"/>
        <w:numPr>
          <w:ilvl w:val="0"/>
          <w:numId w:val="17"/>
        </w:numPr>
        <w:ind w:left="284" w:hanging="284"/>
        <w:rPr>
          <w:color w:val="000000" w:themeColor="text1"/>
          <w:sz w:val="24"/>
          <w:szCs w:val="24"/>
        </w:rPr>
      </w:pPr>
      <w:r w:rsidRPr="0036496D">
        <w:rPr>
          <w:color w:val="000000" w:themeColor="text1"/>
          <w:sz w:val="24"/>
          <w:szCs w:val="24"/>
        </w:rPr>
        <w:t xml:space="preserve">opis a hodnota dlhodobého majetku vo vlastníctve účtovnej jednotky </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50"/>
        <w:gridCol w:w="2835"/>
      </w:tblGrid>
      <w:tr w:rsidR="00D732D6" w:rsidRPr="00563E6B" w:rsidTr="00CD3A4F">
        <w:tc>
          <w:tcPr>
            <w:tcW w:w="6550" w:type="dxa"/>
          </w:tcPr>
          <w:p w:rsidR="00D732D6" w:rsidRPr="004D7C9A" w:rsidRDefault="00D732D6" w:rsidP="00D732D6">
            <w:pPr>
              <w:jc w:val="center"/>
              <w:rPr>
                <w:b/>
              </w:rPr>
            </w:pPr>
            <w:r w:rsidRPr="004D7C9A">
              <w:rPr>
                <w:b/>
              </w:rPr>
              <w:t xml:space="preserve">Majetok, </w:t>
            </w:r>
          </w:p>
          <w:p w:rsidR="00D732D6" w:rsidRPr="004D7C9A" w:rsidRDefault="00D732D6" w:rsidP="00D732D6">
            <w:pPr>
              <w:jc w:val="center"/>
              <w:rPr>
                <w:b/>
              </w:rPr>
            </w:pPr>
            <w:r w:rsidRPr="004D7C9A">
              <w:rPr>
                <w:b/>
              </w:rPr>
              <w:t>ku ktorému má účtovná jednotka vlastnícke právo</w:t>
            </w:r>
          </w:p>
        </w:tc>
        <w:tc>
          <w:tcPr>
            <w:tcW w:w="2835" w:type="dxa"/>
            <w:vAlign w:val="center"/>
          </w:tcPr>
          <w:p w:rsidR="00D732D6" w:rsidRPr="004D7C9A" w:rsidRDefault="00D732D6" w:rsidP="004D7C9A">
            <w:pPr>
              <w:jc w:val="center"/>
              <w:rPr>
                <w:b/>
              </w:rPr>
            </w:pPr>
            <w:r w:rsidRPr="004D7C9A">
              <w:rPr>
                <w:b/>
              </w:rPr>
              <w:t>Suma</w:t>
            </w:r>
          </w:p>
        </w:tc>
      </w:tr>
      <w:tr w:rsidR="00371521" w:rsidRPr="00371521" w:rsidTr="00CD3A4F">
        <w:trPr>
          <w:trHeight w:val="263"/>
        </w:trPr>
        <w:tc>
          <w:tcPr>
            <w:tcW w:w="6550" w:type="dxa"/>
            <w:vAlign w:val="center"/>
          </w:tcPr>
          <w:p w:rsidR="00D732D6" w:rsidRPr="00371521" w:rsidRDefault="00D732D6" w:rsidP="004D7C9A">
            <w:pPr>
              <w:rPr>
                <w:color w:val="000000" w:themeColor="text1"/>
              </w:rPr>
            </w:pPr>
            <w:r w:rsidRPr="00371521">
              <w:rPr>
                <w:color w:val="000000" w:themeColor="text1"/>
              </w:rPr>
              <w:t>Pozemky</w:t>
            </w:r>
          </w:p>
        </w:tc>
        <w:tc>
          <w:tcPr>
            <w:tcW w:w="2835" w:type="dxa"/>
            <w:vAlign w:val="center"/>
          </w:tcPr>
          <w:p w:rsidR="00D732D6" w:rsidRPr="00371521" w:rsidRDefault="004D7C9A" w:rsidP="00CD3A4F">
            <w:pPr>
              <w:suppressLineNumbers/>
              <w:jc w:val="center"/>
              <w:rPr>
                <w:color w:val="000000" w:themeColor="text1"/>
              </w:rPr>
            </w:pPr>
            <w:r>
              <w:rPr>
                <w:color w:val="000000" w:themeColor="text1"/>
              </w:rPr>
              <w:t>21 214,26</w:t>
            </w:r>
            <w:r w:rsidR="009F79F4">
              <w:rPr>
                <w:color w:val="000000" w:themeColor="text1"/>
              </w:rPr>
              <w:t xml:space="preserve"> </w:t>
            </w:r>
            <w:r w:rsidR="009F79F4" w:rsidRPr="009F79F4">
              <w:rPr>
                <w:color w:val="000000" w:themeColor="text1"/>
              </w:rPr>
              <w:t>€</w:t>
            </w:r>
          </w:p>
        </w:tc>
      </w:tr>
      <w:tr w:rsidR="00371521" w:rsidRPr="00371521" w:rsidTr="00CD3A4F">
        <w:trPr>
          <w:trHeight w:val="315"/>
        </w:trPr>
        <w:tc>
          <w:tcPr>
            <w:tcW w:w="6550" w:type="dxa"/>
            <w:vAlign w:val="center"/>
          </w:tcPr>
          <w:p w:rsidR="00D732D6" w:rsidRPr="00371521" w:rsidRDefault="00D732D6" w:rsidP="004D7C9A">
            <w:pPr>
              <w:suppressLineNumbers/>
              <w:rPr>
                <w:color w:val="000000" w:themeColor="text1"/>
              </w:rPr>
            </w:pPr>
            <w:r w:rsidRPr="00371521">
              <w:rPr>
                <w:color w:val="000000" w:themeColor="text1"/>
              </w:rPr>
              <w:t>Budovy, stavby</w:t>
            </w:r>
          </w:p>
        </w:tc>
        <w:tc>
          <w:tcPr>
            <w:tcW w:w="2835" w:type="dxa"/>
            <w:vAlign w:val="center"/>
          </w:tcPr>
          <w:p w:rsidR="00D732D6" w:rsidRPr="00371521" w:rsidRDefault="00CD3A4F" w:rsidP="00CD3A4F">
            <w:pPr>
              <w:suppressLineNumbers/>
              <w:rPr>
                <w:color w:val="000000" w:themeColor="text1"/>
              </w:rPr>
            </w:pPr>
            <w:r>
              <w:rPr>
                <w:color w:val="000000" w:themeColor="text1"/>
              </w:rPr>
              <w:t xml:space="preserve">                </w:t>
            </w:r>
            <w:r w:rsidR="004D7C9A">
              <w:rPr>
                <w:color w:val="000000" w:themeColor="text1"/>
              </w:rPr>
              <w:t xml:space="preserve">96 425,23 </w:t>
            </w:r>
            <w:r w:rsidR="009F79F4" w:rsidRPr="009F79F4">
              <w:rPr>
                <w:color w:val="000000" w:themeColor="text1"/>
              </w:rPr>
              <w:t>€</w:t>
            </w:r>
          </w:p>
        </w:tc>
      </w:tr>
      <w:tr w:rsidR="00371521" w:rsidRPr="00371521" w:rsidTr="00CD3A4F">
        <w:trPr>
          <w:trHeight w:val="277"/>
        </w:trPr>
        <w:tc>
          <w:tcPr>
            <w:tcW w:w="6550" w:type="dxa"/>
            <w:vAlign w:val="center"/>
          </w:tcPr>
          <w:p w:rsidR="00D732D6" w:rsidRPr="00371521" w:rsidRDefault="00C940F5" w:rsidP="004D7C9A">
            <w:pPr>
              <w:rPr>
                <w:color w:val="000000" w:themeColor="text1"/>
              </w:rPr>
            </w:pPr>
            <w:r w:rsidRPr="00371521">
              <w:rPr>
                <w:color w:val="000000" w:themeColor="text1"/>
              </w:rPr>
              <w:t>Samostatne hnuteľné</w:t>
            </w:r>
            <w:r w:rsidR="00D732D6" w:rsidRPr="00371521">
              <w:rPr>
                <w:color w:val="000000" w:themeColor="text1"/>
              </w:rPr>
              <w:t xml:space="preserve"> vec</w:t>
            </w:r>
            <w:r w:rsidRPr="00371521">
              <w:rPr>
                <w:color w:val="000000" w:themeColor="text1"/>
              </w:rPr>
              <w:t>i a</w:t>
            </w:r>
            <w:r w:rsidR="00B16944">
              <w:rPr>
                <w:color w:val="000000" w:themeColor="text1"/>
              </w:rPr>
              <w:t> </w:t>
            </w:r>
            <w:r w:rsidRPr="00371521">
              <w:rPr>
                <w:color w:val="000000" w:themeColor="text1"/>
              </w:rPr>
              <w:t>zariadenia</w:t>
            </w:r>
          </w:p>
        </w:tc>
        <w:tc>
          <w:tcPr>
            <w:tcW w:w="2835" w:type="dxa"/>
            <w:vAlign w:val="center"/>
          </w:tcPr>
          <w:p w:rsidR="00D732D6" w:rsidRPr="00371521" w:rsidRDefault="00C940F5" w:rsidP="00CD3A4F">
            <w:pPr>
              <w:suppressLineNumbers/>
              <w:jc w:val="center"/>
              <w:rPr>
                <w:color w:val="000000" w:themeColor="text1"/>
              </w:rPr>
            </w:pPr>
            <w:r w:rsidRPr="00371521">
              <w:rPr>
                <w:color w:val="000000" w:themeColor="text1"/>
              </w:rPr>
              <w:t>2</w:t>
            </w:r>
            <w:r w:rsidR="00D752B3">
              <w:rPr>
                <w:color w:val="000000" w:themeColor="text1"/>
              </w:rPr>
              <w:t xml:space="preserve"> </w:t>
            </w:r>
            <w:r w:rsidRPr="00371521">
              <w:rPr>
                <w:color w:val="000000" w:themeColor="text1"/>
              </w:rPr>
              <w:t>475,80</w:t>
            </w:r>
            <w:r w:rsidR="009F79F4">
              <w:rPr>
                <w:color w:val="000000" w:themeColor="text1"/>
              </w:rPr>
              <w:t xml:space="preserve"> </w:t>
            </w:r>
            <w:r w:rsidR="009F79F4" w:rsidRPr="009F79F4">
              <w:rPr>
                <w:color w:val="000000" w:themeColor="text1"/>
              </w:rPr>
              <w:t>€</w:t>
            </w:r>
          </w:p>
        </w:tc>
      </w:tr>
      <w:tr w:rsidR="00371521" w:rsidRPr="00371521" w:rsidTr="00CD3A4F">
        <w:trPr>
          <w:trHeight w:val="281"/>
        </w:trPr>
        <w:tc>
          <w:tcPr>
            <w:tcW w:w="6550" w:type="dxa"/>
            <w:vAlign w:val="center"/>
          </w:tcPr>
          <w:p w:rsidR="00D732D6" w:rsidRPr="00371521" w:rsidRDefault="00D732D6" w:rsidP="004D7C9A">
            <w:pPr>
              <w:rPr>
                <w:color w:val="000000" w:themeColor="text1"/>
              </w:rPr>
            </w:pPr>
            <w:r w:rsidRPr="00371521">
              <w:rPr>
                <w:color w:val="000000" w:themeColor="text1"/>
              </w:rPr>
              <w:t>Drobný dlhodobý hmotný majetok</w:t>
            </w:r>
          </w:p>
        </w:tc>
        <w:tc>
          <w:tcPr>
            <w:tcW w:w="2835" w:type="dxa"/>
            <w:vAlign w:val="center"/>
          </w:tcPr>
          <w:p w:rsidR="00D732D6" w:rsidRPr="00371521" w:rsidRDefault="00D732D6" w:rsidP="00CD3A4F">
            <w:pPr>
              <w:suppressLineNumbers/>
              <w:jc w:val="center"/>
              <w:rPr>
                <w:color w:val="000000" w:themeColor="text1"/>
              </w:rPr>
            </w:pPr>
            <w:r w:rsidRPr="00371521">
              <w:rPr>
                <w:color w:val="000000" w:themeColor="text1"/>
              </w:rPr>
              <w:t>2</w:t>
            </w:r>
            <w:r w:rsidR="00D752B3">
              <w:rPr>
                <w:color w:val="000000" w:themeColor="text1"/>
              </w:rPr>
              <w:t xml:space="preserve"> </w:t>
            </w:r>
            <w:r w:rsidRPr="00371521">
              <w:rPr>
                <w:color w:val="000000" w:themeColor="text1"/>
              </w:rPr>
              <w:t>719,61</w:t>
            </w:r>
            <w:r w:rsidR="009F79F4">
              <w:rPr>
                <w:color w:val="000000" w:themeColor="text1"/>
              </w:rPr>
              <w:t xml:space="preserve"> </w:t>
            </w:r>
            <w:r w:rsidR="009F79F4" w:rsidRPr="009F79F4">
              <w:rPr>
                <w:color w:val="000000" w:themeColor="text1"/>
              </w:rPr>
              <w:t>€</w:t>
            </w:r>
          </w:p>
        </w:tc>
      </w:tr>
      <w:tr w:rsidR="00E75B93" w:rsidRPr="00371521" w:rsidTr="00CD3A4F">
        <w:trPr>
          <w:trHeight w:val="271"/>
        </w:trPr>
        <w:tc>
          <w:tcPr>
            <w:tcW w:w="6550" w:type="dxa"/>
            <w:vAlign w:val="center"/>
          </w:tcPr>
          <w:p w:rsidR="00E75B93" w:rsidRPr="00371521" w:rsidRDefault="00E75B93" w:rsidP="004D7C9A">
            <w:pPr>
              <w:rPr>
                <w:color w:val="000000" w:themeColor="text1"/>
              </w:rPr>
            </w:pPr>
            <w:r>
              <w:rPr>
                <w:color w:val="000000" w:themeColor="text1"/>
              </w:rPr>
              <w:t xml:space="preserve">Dlhodobý finančný majetok </w:t>
            </w:r>
          </w:p>
        </w:tc>
        <w:tc>
          <w:tcPr>
            <w:tcW w:w="2835" w:type="dxa"/>
            <w:vAlign w:val="center"/>
          </w:tcPr>
          <w:p w:rsidR="00E75B93" w:rsidRPr="00371521" w:rsidRDefault="00E75B93" w:rsidP="00CD3A4F">
            <w:pPr>
              <w:suppressLineNumbers/>
              <w:jc w:val="center"/>
              <w:rPr>
                <w:color w:val="000000" w:themeColor="text1"/>
              </w:rPr>
            </w:pPr>
            <w:r>
              <w:rPr>
                <w:color w:val="000000" w:themeColor="text1"/>
              </w:rPr>
              <w:t xml:space="preserve">48 789,30 </w:t>
            </w:r>
            <w:r w:rsidRPr="009F79F4">
              <w:rPr>
                <w:color w:val="000000" w:themeColor="text1"/>
              </w:rPr>
              <w:t>€</w:t>
            </w:r>
          </w:p>
        </w:tc>
      </w:tr>
    </w:tbl>
    <w:p w:rsidR="008D6AE5" w:rsidRDefault="008D6AE5" w:rsidP="00D732D6">
      <w:pPr>
        <w:ind w:left="2520" w:hanging="2520"/>
        <w:rPr>
          <w:b/>
          <w:sz w:val="24"/>
          <w:szCs w:val="24"/>
        </w:rPr>
      </w:pPr>
    </w:p>
    <w:p w:rsidR="00120DD9" w:rsidRDefault="00A2355D" w:rsidP="00D732D6">
      <w:pPr>
        <w:numPr>
          <w:ilvl w:val="0"/>
          <w:numId w:val="16"/>
        </w:numPr>
        <w:tabs>
          <w:tab w:val="num" w:pos="284"/>
        </w:tabs>
        <w:ind w:left="2520" w:hanging="2520"/>
        <w:jc w:val="both"/>
        <w:rPr>
          <w:b/>
          <w:sz w:val="24"/>
          <w:szCs w:val="24"/>
        </w:rPr>
      </w:pPr>
      <w:r w:rsidRPr="00A2355D">
        <w:rPr>
          <w:b/>
          <w:sz w:val="24"/>
          <w:szCs w:val="24"/>
        </w:rPr>
        <w:t xml:space="preserve">Dlhodobý finančný majetok </w:t>
      </w:r>
    </w:p>
    <w:p w:rsidR="00A2355D" w:rsidRDefault="00120DD9" w:rsidP="00A2355D">
      <w:r w:rsidRPr="00A2355D">
        <w:rPr>
          <w:sz w:val="24"/>
          <w:szCs w:val="24"/>
        </w:rPr>
        <w:t>a</w:t>
      </w:r>
      <w:r w:rsidRPr="00A2355D">
        <w:rPr>
          <w:b/>
          <w:bCs/>
          <w:sz w:val="24"/>
          <w:szCs w:val="24"/>
        </w:rPr>
        <w:t>) prehľad o pohybe dlhodobého finančného majetku</w:t>
      </w:r>
      <w:r w:rsidRPr="00A2355D">
        <w:rPr>
          <w:sz w:val="24"/>
          <w:szCs w:val="24"/>
        </w:rPr>
        <w:t xml:space="preserve"> - tabuľka č.1</w:t>
      </w:r>
      <w:r>
        <w:t xml:space="preserve"> </w:t>
      </w:r>
    </w:p>
    <w:p w:rsidR="00A2355D" w:rsidRDefault="00A2355D" w:rsidP="00A2355D">
      <w:pPr>
        <w:ind w:left="284"/>
        <w:rPr>
          <w:bCs/>
          <w:color w:val="000000" w:themeColor="text1"/>
          <w:sz w:val="24"/>
          <w:szCs w:val="24"/>
        </w:rPr>
      </w:pPr>
      <w:r>
        <w:rPr>
          <w:bCs/>
          <w:color w:val="000000" w:themeColor="text1"/>
          <w:sz w:val="24"/>
          <w:szCs w:val="24"/>
        </w:rPr>
        <w:t>O</w:t>
      </w:r>
      <w:r w:rsidRPr="00945564">
        <w:rPr>
          <w:bCs/>
          <w:color w:val="000000" w:themeColor="text1"/>
          <w:sz w:val="24"/>
          <w:szCs w:val="24"/>
        </w:rPr>
        <w:t>bec vlastní dlhodobý finančný majetok vo výške 48 789,30 Eur, ktorý tvorí 1470 akcií v menovitej hodnote 33,190 Eur /akcia Východoslovenskej vodárenskej spoločnosti, a. s.,</w:t>
      </w:r>
    </w:p>
    <w:p w:rsidR="00A2355D" w:rsidRDefault="00A2355D" w:rsidP="00A2355D"/>
    <w:p w:rsidR="00A2355D" w:rsidRDefault="00120DD9" w:rsidP="00A2355D">
      <w:pPr>
        <w:ind w:left="284" w:hanging="284"/>
      </w:pPr>
      <w:r>
        <w:t xml:space="preserve"> </w:t>
      </w:r>
      <w:r w:rsidRPr="00A2355D">
        <w:rPr>
          <w:b/>
          <w:sz w:val="24"/>
          <w:szCs w:val="24"/>
        </w:rPr>
        <w:t xml:space="preserve">3. Dlhové cenné papiere a realizovateľné cenné papiere, dlhodobé pôžičky a ostatný </w:t>
      </w:r>
      <w:r w:rsidR="00A2355D">
        <w:rPr>
          <w:b/>
          <w:sz w:val="24"/>
          <w:szCs w:val="24"/>
        </w:rPr>
        <w:t xml:space="preserve">  </w:t>
      </w:r>
      <w:r w:rsidRPr="00A2355D">
        <w:rPr>
          <w:b/>
          <w:sz w:val="24"/>
          <w:szCs w:val="24"/>
        </w:rPr>
        <w:t>dlhodobý finančný majetok</w:t>
      </w:r>
      <w:r>
        <w:t xml:space="preserve"> </w:t>
      </w:r>
    </w:p>
    <w:p w:rsidR="007507D6" w:rsidRDefault="00120DD9" w:rsidP="007507D6">
      <w:pPr>
        <w:rPr>
          <w:bCs/>
          <w:color w:val="000000" w:themeColor="text1"/>
          <w:sz w:val="24"/>
          <w:szCs w:val="24"/>
        </w:rPr>
      </w:pPr>
      <w:r w:rsidRPr="007507D6">
        <w:rPr>
          <w:bCs/>
          <w:color w:val="000000" w:themeColor="text1"/>
          <w:sz w:val="24"/>
          <w:szCs w:val="24"/>
        </w:rPr>
        <w:t xml:space="preserve">a) dlhové cenné papiere držané do splatnosti a realizovateľné cenné papiere (riadky 027 až 028 súvahy): </w:t>
      </w:r>
    </w:p>
    <w:p w:rsidR="006B569D" w:rsidRDefault="006B569D" w:rsidP="007507D6">
      <w:pPr>
        <w:rPr>
          <w:bCs/>
          <w:color w:val="000000" w:themeColor="text1"/>
          <w:sz w:val="24"/>
          <w:szCs w:val="24"/>
        </w:rPr>
      </w:pPr>
    </w:p>
    <w:p w:rsidR="006B569D" w:rsidRDefault="006B569D" w:rsidP="007507D6">
      <w:pPr>
        <w:rPr>
          <w:bCs/>
          <w:color w:val="000000" w:themeColor="text1"/>
          <w:sz w:val="24"/>
          <w:szCs w:val="24"/>
        </w:rPr>
      </w:pPr>
    </w:p>
    <w:tbl>
      <w:tblPr>
        <w:tblpPr w:leftFromText="141" w:rightFromText="141" w:vertAnchor="text" w:tblpX="136" w:tblpY="256"/>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405"/>
        <w:gridCol w:w="1559"/>
        <w:gridCol w:w="2410"/>
        <w:gridCol w:w="2977"/>
      </w:tblGrid>
      <w:tr w:rsidR="007507D6" w:rsidTr="007507D6">
        <w:trPr>
          <w:trHeight w:val="420"/>
        </w:trPr>
        <w:tc>
          <w:tcPr>
            <w:tcW w:w="2405" w:type="dxa"/>
            <w:vAlign w:val="center"/>
          </w:tcPr>
          <w:p w:rsidR="007507D6" w:rsidRPr="007507D6" w:rsidRDefault="007507D6" w:rsidP="007507D6">
            <w:pPr>
              <w:jc w:val="center"/>
              <w:rPr>
                <w:bCs/>
                <w:color w:val="000000" w:themeColor="text1"/>
              </w:rPr>
            </w:pPr>
            <w:r w:rsidRPr="007507D6">
              <w:rPr>
                <w:bCs/>
                <w:color w:val="000000" w:themeColor="text1"/>
              </w:rPr>
              <w:lastRenderedPageBreak/>
              <w:t>Názov emitenta</w:t>
            </w:r>
          </w:p>
        </w:tc>
        <w:tc>
          <w:tcPr>
            <w:tcW w:w="1559" w:type="dxa"/>
            <w:vAlign w:val="center"/>
          </w:tcPr>
          <w:p w:rsidR="007507D6" w:rsidRPr="007507D6" w:rsidRDefault="007507D6" w:rsidP="007507D6">
            <w:pPr>
              <w:jc w:val="center"/>
              <w:rPr>
                <w:bCs/>
                <w:color w:val="000000" w:themeColor="text1"/>
              </w:rPr>
            </w:pPr>
            <w:r w:rsidRPr="007507D6">
              <w:rPr>
                <w:bCs/>
                <w:color w:val="000000" w:themeColor="text1"/>
              </w:rPr>
              <w:t>Druh cenného papiera</w:t>
            </w:r>
          </w:p>
        </w:tc>
        <w:tc>
          <w:tcPr>
            <w:tcW w:w="2410" w:type="dxa"/>
            <w:vAlign w:val="center"/>
          </w:tcPr>
          <w:p w:rsidR="007507D6" w:rsidRPr="007507D6" w:rsidRDefault="007507D6" w:rsidP="007507D6">
            <w:pPr>
              <w:jc w:val="center"/>
              <w:rPr>
                <w:bCs/>
                <w:color w:val="000000" w:themeColor="text1"/>
              </w:rPr>
            </w:pPr>
            <w:r w:rsidRPr="007507D6">
              <w:rPr>
                <w:bCs/>
                <w:color w:val="000000" w:themeColor="text1"/>
              </w:rPr>
              <w:t>Mena cenného papiera</w:t>
            </w:r>
          </w:p>
        </w:tc>
        <w:tc>
          <w:tcPr>
            <w:tcW w:w="2977" w:type="dxa"/>
            <w:vAlign w:val="center"/>
          </w:tcPr>
          <w:p w:rsidR="007507D6" w:rsidRPr="007507D6" w:rsidRDefault="007507D6" w:rsidP="007507D6">
            <w:pPr>
              <w:jc w:val="center"/>
              <w:rPr>
                <w:bCs/>
                <w:color w:val="000000" w:themeColor="text1"/>
              </w:rPr>
            </w:pPr>
            <w:r w:rsidRPr="007507D6">
              <w:rPr>
                <w:bCs/>
                <w:color w:val="000000" w:themeColor="text1"/>
              </w:rPr>
              <w:t>Účtovná hodnota vykázaná v súvahe účtovnej jednotky k 31.12.2019</w:t>
            </w:r>
          </w:p>
        </w:tc>
      </w:tr>
      <w:tr w:rsidR="007507D6" w:rsidTr="007507D6">
        <w:trPr>
          <w:trHeight w:val="570"/>
        </w:trPr>
        <w:tc>
          <w:tcPr>
            <w:tcW w:w="2405" w:type="dxa"/>
          </w:tcPr>
          <w:p w:rsidR="007507D6" w:rsidRPr="007507D6" w:rsidRDefault="007507D6" w:rsidP="007507D6">
            <w:pPr>
              <w:rPr>
                <w:bCs/>
                <w:color w:val="000000" w:themeColor="text1"/>
              </w:rPr>
            </w:pPr>
            <w:r w:rsidRPr="007507D6">
              <w:rPr>
                <w:bCs/>
                <w:color w:val="000000" w:themeColor="text1"/>
              </w:rPr>
              <w:t xml:space="preserve">Východoslovenská vodárenská spoločnosť, </w:t>
            </w:r>
            <w:proofErr w:type="spellStart"/>
            <w:r w:rsidRPr="007507D6">
              <w:rPr>
                <w:bCs/>
                <w:color w:val="000000" w:themeColor="text1"/>
              </w:rPr>
              <w:t>a.s</w:t>
            </w:r>
            <w:proofErr w:type="spellEnd"/>
            <w:r w:rsidRPr="007507D6">
              <w:rPr>
                <w:bCs/>
                <w:color w:val="000000" w:themeColor="text1"/>
              </w:rPr>
              <w:t>.</w:t>
            </w:r>
          </w:p>
        </w:tc>
        <w:tc>
          <w:tcPr>
            <w:tcW w:w="1559" w:type="dxa"/>
            <w:vAlign w:val="center"/>
          </w:tcPr>
          <w:p w:rsidR="007507D6" w:rsidRPr="007507D6" w:rsidRDefault="007507D6" w:rsidP="007507D6">
            <w:pPr>
              <w:jc w:val="center"/>
              <w:rPr>
                <w:bCs/>
                <w:color w:val="000000" w:themeColor="text1"/>
              </w:rPr>
            </w:pPr>
            <w:r w:rsidRPr="007507D6">
              <w:rPr>
                <w:bCs/>
                <w:color w:val="000000" w:themeColor="text1"/>
              </w:rPr>
              <w:t>akcia kmeňová</w:t>
            </w:r>
          </w:p>
        </w:tc>
        <w:tc>
          <w:tcPr>
            <w:tcW w:w="2410" w:type="dxa"/>
            <w:vAlign w:val="center"/>
          </w:tcPr>
          <w:p w:rsidR="007507D6" w:rsidRPr="007507D6" w:rsidRDefault="007507D6" w:rsidP="007507D6">
            <w:pPr>
              <w:jc w:val="center"/>
              <w:rPr>
                <w:bCs/>
                <w:color w:val="000000" w:themeColor="text1"/>
              </w:rPr>
            </w:pPr>
            <w:r w:rsidRPr="007507D6">
              <w:rPr>
                <w:bCs/>
                <w:color w:val="000000" w:themeColor="text1"/>
              </w:rPr>
              <w:t>EUR</w:t>
            </w:r>
          </w:p>
        </w:tc>
        <w:tc>
          <w:tcPr>
            <w:tcW w:w="2977" w:type="dxa"/>
            <w:vAlign w:val="center"/>
          </w:tcPr>
          <w:p w:rsidR="007507D6" w:rsidRPr="007507D6" w:rsidRDefault="007507D6" w:rsidP="007507D6">
            <w:pPr>
              <w:jc w:val="center"/>
              <w:rPr>
                <w:bCs/>
                <w:color w:val="000000" w:themeColor="text1"/>
              </w:rPr>
            </w:pPr>
            <w:r w:rsidRPr="007507D6">
              <w:rPr>
                <w:bCs/>
                <w:color w:val="000000" w:themeColor="text1"/>
              </w:rPr>
              <w:t>48 789,30</w:t>
            </w:r>
          </w:p>
        </w:tc>
      </w:tr>
    </w:tbl>
    <w:p w:rsidR="007507D6" w:rsidRDefault="007507D6" w:rsidP="007507D6">
      <w:pPr>
        <w:rPr>
          <w:bCs/>
          <w:color w:val="000000" w:themeColor="text1"/>
          <w:sz w:val="24"/>
          <w:szCs w:val="24"/>
        </w:rPr>
      </w:pPr>
    </w:p>
    <w:p w:rsidR="00D732D6" w:rsidRDefault="008D6AE5" w:rsidP="00D732D6">
      <w:pPr>
        <w:ind w:left="2520" w:hanging="2520"/>
        <w:rPr>
          <w:b/>
          <w:sz w:val="24"/>
          <w:szCs w:val="24"/>
        </w:rPr>
      </w:pPr>
      <w:r>
        <w:rPr>
          <w:b/>
          <w:sz w:val="24"/>
          <w:szCs w:val="24"/>
        </w:rPr>
        <w:t xml:space="preserve">B </w:t>
      </w:r>
      <w:r w:rsidR="00D732D6" w:rsidRPr="004538ED">
        <w:rPr>
          <w:b/>
          <w:sz w:val="24"/>
          <w:szCs w:val="24"/>
        </w:rPr>
        <w:t xml:space="preserve">Obežný majetok </w:t>
      </w:r>
    </w:p>
    <w:p w:rsidR="00D732D6" w:rsidRPr="00256F88" w:rsidRDefault="00CD7443" w:rsidP="00256F88">
      <w:pPr>
        <w:rPr>
          <w:sz w:val="24"/>
          <w:szCs w:val="24"/>
        </w:rPr>
      </w:pPr>
      <w:r w:rsidRPr="00256F88">
        <w:rPr>
          <w:b/>
          <w:sz w:val="24"/>
          <w:szCs w:val="24"/>
        </w:rPr>
        <w:t xml:space="preserve">1 . </w:t>
      </w:r>
      <w:r w:rsidR="00D732D6" w:rsidRPr="00256F88">
        <w:rPr>
          <w:b/>
          <w:sz w:val="24"/>
          <w:szCs w:val="24"/>
        </w:rPr>
        <w:t>Zásoby</w:t>
      </w:r>
    </w:p>
    <w:p w:rsidR="00063D0C" w:rsidRPr="006B569D" w:rsidRDefault="006B569D" w:rsidP="006B569D">
      <w:pPr>
        <w:pStyle w:val="Pismenka"/>
        <w:tabs>
          <w:tab w:val="clear" w:pos="426"/>
        </w:tabs>
        <w:ind w:left="284"/>
        <w:rPr>
          <w:b w:val="0"/>
          <w:color w:val="000000" w:themeColor="text1"/>
          <w:sz w:val="24"/>
          <w:szCs w:val="24"/>
        </w:rPr>
      </w:pPr>
      <w:r>
        <w:rPr>
          <w:b w:val="0"/>
          <w:color w:val="000000" w:themeColor="text1"/>
          <w:sz w:val="24"/>
          <w:szCs w:val="24"/>
        </w:rPr>
        <w:t xml:space="preserve">       </w:t>
      </w:r>
      <w:r w:rsidR="00302F34" w:rsidRPr="006B569D">
        <w:rPr>
          <w:b w:val="0"/>
          <w:color w:val="000000" w:themeColor="text1"/>
          <w:sz w:val="24"/>
          <w:szCs w:val="24"/>
        </w:rPr>
        <w:t>Účtovná jednotka v roku 201</w:t>
      </w:r>
      <w:r w:rsidR="005855A9" w:rsidRPr="006B569D">
        <w:rPr>
          <w:b w:val="0"/>
          <w:color w:val="000000" w:themeColor="text1"/>
          <w:sz w:val="24"/>
          <w:szCs w:val="24"/>
        </w:rPr>
        <w:t>9</w:t>
      </w:r>
      <w:r w:rsidR="00302F34" w:rsidRPr="006B569D">
        <w:rPr>
          <w:b w:val="0"/>
          <w:color w:val="000000" w:themeColor="text1"/>
          <w:sz w:val="24"/>
          <w:szCs w:val="24"/>
        </w:rPr>
        <w:t xml:space="preserve"> neúčtovala žiadne zásoby</w:t>
      </w:r>
      <w:r w:rsidR="00FA3EE8" w:rsidRPr="006B569D">
        <w:rPr>
          <w:b w:val="0"/>
          <w:color w:val="000000" w:themeColor="text1"/>
          <w:sz w:val="24"/>
          <w:szCs w:val="24"/>
        </w:rPr>
        <w:t xml:space="preserve"> a</w:t>
      </w:r>
      <w:r w:rsidR="00360D63" w:rsidRPr="006B569D">
        <w:rPr>
          <w:b w:val="0"/>
          <w:color w:val="000000" w:themeColor="text1"/>
          <w:sz w:val="24"/>
          <w:szCs w:val="24"/>
        </w:rPr>
        <w:t xml:space="preserve"> nerobila opravné položky k</w:t>
      </w:r>
      <w:r w:rsidR="00FA3EE8" w:rsidRPr="006B569D">
        <w:rPr>
          <w:b w:val="0"/>
          <w:color w:val="000000" w:themeColor="text1"/>
          <w:sz w:val="24"/>
          <w:szCs w:val="24"/>
        </w:rPr>
        <w:t> </w:t>
      </w:r>
      <w:r w:rsidR="00360D63" w:rsidRPr="006B569D">
        <w:rPr>
          <w:b w:val="0"/>
          <w:color w:val="000000" w:themeColor="text1"/>
          <w:sz w:val="24"/>
          <w:szCs w:val="24"/>
        </w:rPr>
        <w:t>zásobám</w:t>
      </w:r>
      <w:r w:rsidR="00FA3EE8" w:rsidRPr="006B569D">
        <w:rPr>
          <w:b w:val="0"/>
          <w:color w:val="000000" w:themeColor="text1"/>
          <w:sz w:val="24"/>
          <w:szCs w:val="24"/>
        </w:rPr>
        <w:t>.</w:t>
      </w:r>
    </w:p>
    <w:p w:rsidR="00B12127" w:rsidRPr="00FD2723" w:rsidRDefault="00B12127" w:rsidP="00D732D6"/>
    <w:p w:rsidR="00D732D6" w:rsidRPr="00980AB2" w:rsidRDefault="00CD7443" w:rsidP="00CD7443">
      <w:pPr>
        <w:rPr>
          <w:b/>
          <w:sz w:val="24"/>
          <w:szCs w:val="24"/>
        </w:rPr>
      </w:pPr>
      <w:r>
        <w:rPr>
          <w:b/>
          <w:sz w:val="24"/>
          <w:szCs w:val="24"/>
        </w:rPr>
        <w:t xml:space="preserve">2. </w:t>
      </w:r>
      <w:r w:rsidR="00D732D6">
        <w:rPr>
          <w:b/>
          <w:sz w:val="24"/>
          <w:szCs w:val="24"/>
        </w:rPr>
        <w:t>Pohľadávky</w:t>
      </w:r>
    </w:p>
    <w:p w:rsidR="00302F34" w:rsidRPr="00104161" w:rsidRDefault="00D732D6" w:rsidP="00E66AF9">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r w:rsidR="00302F34">
        <w:rPr>
          <w:b w:val="0"/>
          <w:sz w:val="24"/>
          <w:szCs w:val="24"/>
        </w:rPr>
        <w:t>:</w:t>
      </w:r>
      <w:r w:rsidR="00E66AF9" w:rsidRPr="00104161">
        <w:rPr>
          <w:sz w:val="24"/>
          <w:szCs w:val="24"/>
        </w:rPr>
        <w:t xml:space="preserve"> </w:t>
      </w:r>
    </w:p>
    <w:tbl>
      <w:tblPr>
        <w:tblW w:w="94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11"/>
        <w:gridCol w:w="992"/>
        <w:gridCol w:w="1559"/>
        <w:gridCol w:w="3261"/>
      </w:tblGrid>
      <w:tr w:rsidR="00D732D6" w:rsidRPr="00A6137D" w:rsidTr="000F3C12">
        <w:trPr>
          <w:trHeight w:val="393"/>
        </w:trPr>
        <w:tc>
          <w:tcPr>
            <w:tcW w:w="3611" w:type="dxa"/>
          </w:tcPr>
          <w:p w:rsidR="00D732D6" w:rsidRPr="00104161" w:rsidRDefault="00D732D6" w:rsidP="00D732D6">
            <w:pPr>
              <w:jc w:val="center"/>
              <w:rPr>
                <w:b/>
              </w:rPr>
            </w:pPr>
            <w:r>
              <w:rPr>
                <w:b/>
              </w:rPr>
              <w:t>Pohľadávka</w:t>
            </w:r>
          </w:p>
        </w:tc>
        <w:tc>
          <w:tcPr>
            <w:tcW w:w="992" w:type="dxa"/>
          </w:tcPr>
          <w:p w:rsidR="00D732D6" w:rsidRPr="00104161" w:rsidRDefault="00D732D6" w:rsidP="00D732D6">
            <w:pPr>
              <w:jc w:val="center"/>
              <w:rPr>
                <w:b/>
              </w:rPr>
            </w:pPr>
            <w:r w:rsidRPr="00104161">
              <w:rPr>
                <w:b/>
              </w:rPr>
              <w:t>Riadok súvahy</w:t>
            </w:r>
          </w:p>
        </w:tc>
        <w:tc>
          <w:tcPr>
            <w:tcW w:w="1559" w:type="dxa"/>
          </w:tcPr>
          <w:p w:rsidR="00D732D6" w:rsidRPr="00C51AE5" w:rsidRDefault="00D732D6" w:rsidP="00D732D6">
            <w:pPr>
              <w:jc w:val="center"/>
              <w:rPr>
                <w:b/>
              </w:rPr>
            </w:pPr>
            <w:r w:rsidRPr="00C51AE5">
              <w:rPr>
                <w:b/>
              </w:rPr>
              <w:t>Hodnota pohľadávok</w:t>
            </w:r>
          </w:p>
        </w:tc>
        <w:tc>
          <w:tcPr>
            <w:tcW w:w="3261" w:type="dxa"/>
          </w:tcPr>
          <w:p w:rsidR="00D732D6" w:rsidRPr="00C51AE5" w:rsidRDefault="008D6AE5" w:rsidP="00D732D6">
            <w:pPr>
              <w:jc w:val="center"/>
              <w:rPr>
                <w:b/>
              </w:rPr>
            </w:pPr>
            <w:r>
              <w:rPr>
                <w:b/>
              </w:rPr>
              <w:t>Opis</w:t>
            </w:r>
          </w:p>
        </w:tc>
      </w:tr>
      <w:tr w:rsidR="00A25EA2" w:rsidRPr="00A6137D" w:rsidTr="00A25EA2">
        <w:trPr>
          <w:trHeight w:val="199"/>
        </w:trPr>
        <w:tc>
          <w:tcPr>
            <w:tcW w:w="3611" w:type="dxa"/>
          </w:tcPr>
          <w:p w:rsidR="00A25EA2" w:rsidRPr="002B4DD0" w:rsidRDefault="00A25EA2" w:rsidP="00A25EA2">
            <w:r w:rsidRPr="002B4DD0">
              <w:t>315</w:t>
            </w:r>
            <w:r w:rsidR="00791A42">
              <w:t xml:space="preserve"> </w:t>
            </w:r>
            <w:r w:rsidRPr="002B4DD0">
              <w:t>- pohľadávka voči SPP</w:t>
            </w:r>
          </w:p>
        </w:tc>
        <w:tc>
          <w:tcPr>
            <w:tcW w:w="992" w:type="dxa"/>
          </w:tcPr>
          <w:p w:rsidR="00A25EA2" w:rsidRPr="002B4DD0" w:rsidRDefault="00A25EA2" w:rsidP="00A25EA2">
            <w:pPr>
              <w:jc w:val="center"/>
            </w:pPr>
            <w:r w:rsidRPr="002B4DD0">
              <w:t>065</w:t>
            </w:r>
          </w:p>
        </w:tc>
        <w:tc>
          <w:tcPr>
            <w:tcW w:w="1559" w:type="dxa"/>
          </w:tcPr>
          <w:p w:rsidR="00A25EA2" w:rsidRPr="002B4DD0" w:rsidRDefault="00D93CA6" w:rsidP="00A25EA2">
            <w:pPr>
              <w:jc w:val="center"/>
            </w:pPr>
            <w:r>
              <w:t xml:space="preserve">  </w:t>
            </w:r>
            <w:r w:rsidR="00A25EA2" w:rsidRPr="002B4DD0">
              <w:t>1 4</w:t>
            </w:r>
            <w:r w:rsidR="002D3665">
              <w:t>66</w:t>
            </w:r>
            <w:r w:rsidR="00A25EA2" w:rsidRPr="002B4DD0">
              <w:t>,</w:t>
            </w:r>
            <w:r w:rsidR="002D3665">
              <w:t>02</w:t>
            </w:r>
          </w:p>
        </w:tc>
        <w:tc>
          <w:tcPr>
            <w:tcW w:w="3261" w:type="dxa"/>
          </w:tcPr>
          <w:p w:rsidR="00A25EA2" w:rsidRPr="002B4DD0" w:rsidRDefault="00426CD8" w:rsidP="00A25EA2">
            <w:pPr>
              <w:jc w:val="both"/>
            </w:pPr>
            <w:r>
              <w:t>p</w:t>
            </w:r>
            <w:r w:rsidR="00A25EA2" w:rsidRPr="002B4DD0">
              <w:t>replatok</w:t>
            </w:r>
            <w:r w:rsidR="002D3665">
              <w:t xml:space="preserve"> na plyne</w:t>
            </w:r>
          </w:p>
        </w:tc>
      </w:tr>
      <w:tr w:rsidR="00D732D6" w:rsidRPr="00A6137D" w:rsidTr="000F3C12">
        <w:tc>
          <w:tcPr>
            <w:tcW w:w="3611" w:type="dxa"/>
          </w:tcPr>
          <w:p w:rsidR="00D732D6" w:rsidRPr="003C2105" w:rsidRDefault="00884A71" w:rsidP="00D732D6">
            <w:r>
              <w:t xml:space="preserve">318 - pohľadávky z nedaňových </w:t>
            </w:r>
            <w:r w:rsidR="00D732D6">
              <w:t xml:space="preserve"> príjmov</w:t>
            </w:r>
          </w:p>
        </w:tc>
        <w:tc>
          <w:tcPr>
            <w:tcW w:w="992" w:type="dxa"/>
          </w:tcPr>
          <w:p w:rsidR="00D732D6" w:rsidRPr="003C2105" w:rsidRDefault="00D732D6" w:rsidP="00A25EA2">
            <w:pPr>
              <w:jc w:val="center"/>
            </w:pPr>
            <w:r>
              <w:t>068</w:t>
            </w:r>
          </w:p>
        </w:tc>
        <w:tc>
          <w:tcPr>
            <w:tcW w:w="1559" w:type="dxa"/>
            <w:vAlign w:val="center"/>
          </w:tcPr>
          <w:p w:rsidR="00D732D6" w:rsidRPr="00846ED0" w:rsidRDefault="0086522B" w:rsidP="00A25EA2">
            <w:pPr>
              <w:jc w:val="center"/>
            </w:pPr>
            <w:r>
              <w:t xml:space="preserve">     </w:t>
            </w:r>
            <w:r w:rsidR="002D3665">
              <w:t>341,98</w:t>
            </w:r>
          </w:p>
        </w:tc>
        <w:tc>
          <w:tcPr>
            <w:tcW w:w="3261" w:type="dxa"/>
          </w:tcPr>
          <w:p w:rsidR="00D732D6" w:rsidRPr="003C2105" w:rsidRDefault="008D6AE5" w:rsidP="00A25EA2">
            <w:pPr>
              <w:jc w:val="both"/>
            </w:pPr>
            <w:r>
              <w:t>za odpad</w:t>
            </w:r>
            <w:r w:rsidR="002D3665">
              <w:t xml:space="preserve"> a </w:t>
            </w:r>
            <w:r w:rsidR="00D93CA6">
              <w:t>vodné</w:t>
            </w:r>
          </w:p>
        </w:tc>
      </w:tr>
      <w:tr w:rsidR="00D732D6" w:rsidRPr="00A6137D" w:rsidTr="000F3C12">
        <w:tc>
          <w:tcPr>
            <w:tcW w:w="3611" w:type="dxa"/>
          </w:tcPr>
          <w:p w:rsidR="00D732D6" w:rsidRPr="003C2105" w:rsidRDefault="00D732D6" w:rsidP="00D732D6">
            <w:r>
              <w:t xml:space="preserve">319 - </w:t>
            </w:r>
            <w:r w:rsidR="00D93CA6">
              <w:t>p</w:t>
            </w:r>
            <w:r>
              <w:t xml:space="preserve">ohľadávky z daňových príjmov </w:t>
            </w:r>
          </w:p>
        </w:tc>
        <w:tc>
          <w:tcPr>
            <w:tcW w:w="992" w:type="dxa"/>
          </w:tcPr>
          <w:p w:rsidR="00D732D6" w:rsidRPr="003C2105" w:rsidRDefault="00D732D6" w:rsidP="00D732D6">
            <w:pPr>
              <w:jc w:val="center"/>
            </w:pPr>
            <w:r>
              <w:t>069</w:t>
            </w:r>
          </w:p>
        </w:tc>
        <w:tc>
          <w:tcPr>
            <w:tcW w:w="1559" w:type="dxa"/>
            <w:vAlign w:val="center"/>
          </w:tcPr>
          <w:p w:rsidR="00D732D6" w:rsidRPr="00846ED0" w:rsidRDefault="002D3665" w:rsidP="003636A5">
            <w:pPr>
              <w:tabs>
                <w:tab w:val="left" w:pos="585"/>
                <w:tab w:val="center" w:pos="889"/>
              </w:tabs>
              <w:jc w:val="center"/>
            </w:pPr>
            <w:r>
              <w:t xml:space="preserve"> </w:t>
            </w:r>
            <w:r w:rsidR="00141529">
              <w:t xml:space="preserve">    </w:t>
            </w:r>
            <w:r>
              <w:t>212,53</w:t>
            </w:r>
          </w:p>
        </w:tc>
        <w:tc>
          <w:tcPr>
            <w:tcW w:w="3261" w:type="dxa"/>
          </w:tcPr>
          <w:p w:rsidR="00D732D6" w:rsidRPr="003C2105" w:rsidRDefault="008D6AE5" w:rsidP="00A25EA2">
            <w:pPr>
              <w:jc w:val="both"/>
            </w:pPr>
            <w:r>
              <w:t>za nehnuteľnosti</w:t>
            </w:r>
            <w:r w:rsidR="00537000">
              <w:t xml:space="preserve"> </w:t>
            </w:r>
          </w:p>
        </w:tc>
      </w:tr>
      <w:tr w:rsidR="002045E8" w:rsidRPr="00A6137D" w:rsidTr="000F3C12">
        <w:tc>
          <w:tcPr>
            <w:tcW w:w="3611" w:type="dxa"/>
          </w:tcPr>
          <w:p w:rsidR="002045E8" w:rsidRDefault="002045E8" w:rsidP="00D732D6">
            <w:r>
              <w:t>335 -</w:t>
            </w:r>
            <w:r w:rsidR="00D93CA6">
              <w:t xml:space="preserve"> </w:t>
            </w:r>
            <w:r>
              <w:t>pohľadávka voči zamestnancom</w:t>
            </w:r>
          </w:p>
        </w:tc>
        <w:tc>
          <w:tcPr>
            <w:tcW w:w="992" w:type="dxa"/>
          </w:tcPr>
          <w:p w:rsidR="002045E8" w:rsidRDefault="002D3665" w:rsidP="00D732D6">
            <w:pPr>
              <w:jc w:val="center"/>
            </w:pPr>
            <w:r>
              <w:t>070</w:t>
            </w:r>
          </w:p>
        </w:tc>
        <w:tc>
          <w:tcPr>
            <w:tcW w:w="1559" w:type="dxa"/>
            <w:vAlign w:val="center"/>
          </w:tcPr>
          <w:p w:rsidR="002045E8" w:rsidRDefault="002D3665" w:rsidP="003636A5">
            <w:pPr>
              <w:tabs>
                <w:tab w:val="left" w:pos="585"/>
                <w:tab w:val="center" w:pos="889"/>
              </w:tabs>
              <w:jc w:val="center"/>
            </w:pPr>
            <w:r>
              <w:t xml:space="preserve">       17,12</w:t>
            </w:r>
          </w:p>
        </w:tc>
        <w:tc>
          <w:tcPr>
            <w:tcW w:w="3261" w:type="dxa"/>
          </w:tcPr>
          <w:p w:rsidR="002045E8" w:rsidRDefault="00B43E6D" w:rsidP="00A25EA2">
            <w:pPr>
              <w:jc w:val="both"/>
            </w:pPr>
            <w:r>
              <w:t>s</w:t>
            </w:r>
            <w:r w:rsidR="002045E8">
              <w:t>travné lístky</w:t>
            </w:r>
          </w:p>
        </w:tc>
      </w:tr>
      <w:tr w:rsidR="00D732D6" w:rsidRPr="00A6137D" w:rsidTr="00D8406A">
        <w:trPr>
          <w:trHeight w:val="357"/>
        </w:trPr>
        <w:tc>
          <w:tcPr>
            <w:tcW w:w="3611" w:type="dxa"/>
            <w:shd w:val="clear" w:color="auto" w:fill="AEAAAA" w:themeFill="background2" w:themeFillShade="BF"/>
            <w:vAlign w:val="center"/>
          </w:tcPr>
          <w:p w:rsidR="00D732D6" w:rsidRPr="003C2105" w:rsidRDefault="00D732D6" w:rsidP="00FD2723">
            <w:r w:rsidRPr="003C2105">
              <w:rPr>
                <w:b/>
              </w:rPr>
              <w:t>Spolu</w:t>
            </w:r>
            <w:r w:rsidR="00FD2723">
              <w:rPr>
                <w:b/>
              </w:rPr>
              <w:t xml:space="preserve">: </w:t>
            </w:r>
          </w:p>
        </w:tc>
        <w:tc>
          <w:tcPr>
            <w:tcW w:w="992" w:type="dxa"/>
            <w:shd w:val="clear" w:color="auto" w:fill="AEAAAA" w:themeFill="background2" w:themeFillShade="BF"/>
          </w:tcPr>
          <w:p w:rsidR="00D732D6" w:rsidRPr="0046342A" w:rsidRDefault="00D732D6" w:rsidP="00D732D6">
            <w:pPr>
              <w:jc w:val="center"/>
              <w:rPr>
                <w:b/>
              </w:rPr>
            </w:pPr>
          </w:p>
        </w:tc>
        <w:tc>
          <w:tcPr>
            <w:tcW w:w="1559" w:type="dxa"/>
            <w:shd w:val="clear" w:color="auto" w:fill="AEAAAA" w:themeFill="background2" w:themeFillShade="BF"/>
            <w:vAlign w:val="center"/>
          </w:tcPr>
          <w:p w:rsidR="00D732D6" w:rsidRPr="00846ED0" w:rsidRDefault="00A25EA2" w:rsidP="00A25EA2">
            <w:pPr>
              <w:tabs>
                <w:tab w:val="center" w:pos="889"/>
              </w:tabs>
              <w:rPr>
                <w:b/>
              </w:rPr>
            </w:pPr>
            <w:r>
              <w:rPr>
                <w:b/>
              </w:rPr>
              <w:t xml:space="preserve">     </w:t>
            </w:r>
            <w:r w:rsidR="001140FF">
              <w:rPr>
                <w:b/>
              </w:rPr>
              <w:t xml:space="preserve">  </w:t>
            </w:r>
            <w:r w:rsidR="00FD2723">
              <w:rPr>
                <w:b/>
              </w:rPr>
              <w:t xml:space="preserve"> 2 037,65</w:t>
            </w:r>
          </w:p>
        </w:tc>
        <w:tc>
          <w:tcPr>
            <w:tcW w:w="3261" w:type="dxa"/>
            <w:shd w:val="clear" w:color="auto" w:fill="AEAAAA" w:themeFill="background2" w:themeFillShade="BF"/>
          </w:tcPr>
          <w:p w:rsidR="00D732D6" w:rsidRPr="0046342A" w:rsidRDefault="00D732D6" w:rsidP="00A25EA2">
            <w:pPr>
              <w:jc w:val="both"/>
              <w:rPr>
                <w:b/>
              </w:rPr>
            </w:pPr>
          </w:p>
        </w:tc>
      </w:tr>
    </w:tbl>
    <w:p w:rsidR="00D732D6" w:rsidRDefault="00D732D6" w:rsidP="00D732D6">
      <w:pPr>
        <w:pStyle w:val="Pismenka"/>
        <w:tabs>
          <w:tab w:val="clear" w:pos="426"/>
        </w:tabs>
        <w:ind w:left="0" w:firstLine="0"/>
        <w:rPr>
          <w:b w:val="0"/>
          <w:sz w:val="24"/>
          <w:szCs w:val="24"/>
        </w:rPr>
      </w:pPr>
    </w:p>
    <w:p w:rsidR="00D93CA6" w:rsidRDefault="00D93CA6" w:rsidP="00D93CA6">
      <w:pPr>
        <w:pStyle w:val="Pismenka"/>
        <w:numPr>
          <w:ilvl w:val="0"/>
          <w:numId w:val="22"/>
        </w:numPr>
        <w:ind w:left="284" w:hanging="284"/>
        <w:rPr>
          <w:b w:val="0"/>
          <w:color w:val="000000" w:themeColor="text1"/>
          <w:sz w:val="24"/>
          <w:szCs w:val="24"/>
        </w:rPr>
      </w:pPr>
      <w:bookmarkStart w:id="0" w:name="_GoBack"/>
      <w:bookmarkEnd w:id="0"/>
      <w:r w:rsidRPr="00D21AD7">
        <w:rPr>
          <w:b w:val="0"/>
          <w:color w:val="000000" w:themeColor="text1"/>
          <w:sz w:val="24"/>
          <w:szCs w:val="24"/>
        </w:rPr>
        <w:t xml:space="preserve">pohľadávky podľa </w:t>
      </w:r>
      <w:r w:rsidRPr="00D21AD7">
        <w:rPr>
          <w:color w:val="000000" w:themeColor="text1"/>
          <w:sz w:val="24"/>
          <w:szCs w:val="24"/>
        </w:rPr>
        <w:t>doby splatnosti</w:t>
      </w:r>
      <w:r w:rsidRPr="00D21AD7">
        <w:rPr>
          <w:b w:val="0"/>
          <w:color w:val="000000" w:themeColor="text1"/>
          <w:sz w:val="24"/>
          <w:szCs w:val="24"/>
        </w:rPr>
        <w:t xml:space="preserve"> (riadky 048 až 0</w:t>
      </w:r>
      <w:r>
        <w:rPr>
          <w:b w:val="0"/>
          <w:color w:val="000000" w:themeColor="text1"/>
          <w:sz w:val="24"/>
          <w:szCs w:val="24"/>
        </w:rPr>
        <w:t>70</w:t>
      </w:r>
      <w:r w:rsidRPr="00D21AD7">
        <w:rPr>
          <w:b w:val="0"/>
          <w:color w:val="000000" w:themeColor="text1"/>
          <w:sz w:val="24"/>
          <w:szCs w:val="24"/>
        </w:rPr>
        <w:t xml:space="preserve"> súvahy) - tabuľka č.4</w:t>
      </w:r>
      <w:r>
        <w:rPr>
          <w:b w:val="0"/>
          <w:color w:val="000000" w:themeColor="text1"/>
          <w:sz w:val="24"/>
          <w:szCs w:val="24"/>
        </w:rPr>
        <w:t xml:space="preserve">  </w:t>
      </w:r>
    </w:p>
    <w:p w:rsidR="00D93CA6" w:rsidRPr="00D21AD7" w:rsidRDefault="00D93CA6" w:rsidP="00D93CA6">
      <w:pPr>
        <w:pStyle w:val="Pismenka"/>
        <w:tabs>
          <w:tab w:val="clear" w:pos="426"/>
        </w:tabs>
        <w:ind w:left="284"/>
        <w:rPr>
          <w:b w:val="0"/>
          <w:color w:val="000000" w:themeColor="text1"/>
          <w:sz w:val="24"/>
          <w:szCs w:val="24"/>
        </w:rPr>
      </w:pPr>
      <w:r>
        <w:rPr>
          <w:b w:val="0"/>
          <w:color w:val="000000" w:themeColor="text1"/>
          <w:sz w:val="24"/>
          <w:szCs w:val="24"/>
        </w:rPr>
        <w:t xml:space="preserve">       Pohľadávka na účte 335 pohľadávka voči zamestnancom 17,12 </w:t>
      </w:r>
      <w:r w:rsidRPr="00D21AD7">
        <w:rPr>
          <w:b w:val="0"/>
          <w:color w:val="000000" w:themeColor="text1"/>
          <w:sz w:val="24"/>
          <w:szCs w:val="24"/>
        </w:rPr>
        <w:t>€</w:t>
      </w:r>
      <w:r>
        <w:rPr>
          <w:b w:val="0"/>
          <w:color w:val="000000" w:themeColor="text1"/>
          <w:sz w:val="24"/>
          <w:szCs w:val="24"/>
        </w:rPr>
        <w:t xml:space="preserve"> (stravné lístky) a pohľadávka na účte 315 voči SPP 1403,43 </w:t>
      </w:r>
      <w:r w:rsidRPr="00D21AD7">
        <w:rPr>
          <w:b w:val="0"/>
          <w:color w:val="000000" w:themeColor="text1"/>
          <w:sz w:val="24"/>
          <w:szCs w:val="24"/>
        </w:rPr>
        <w:t>€</w:t>
      </w:r>
      <w:r>
        <w:rPr>
          <w:b w:val="0"/>
          <w:color w:val="000000" w:themeColor="text1"/>
          <w:sz w:val="24"/>
          <w:szCs w:val="24"/>
        </w:rPr>
        <w:t>.</w:t>
      </w:r>
    </w:p>
    <w:p w:rsidR="00D732D6" w:rsidRDefault="00256F88" w:rsidP="00D732D6">
      <w:pPr>
        <w:pStyle w:val="Pismenka"/>
        <w:tabs>
          <w:tab w:val="clear" w:pos="426"/>
        </w:tabs>
        <w:ind w:left="0" w:firstLine="0"/>
        <w:jc w:val="left"/>
        <w:rPr>
          <w:b w:val="0"/>
          <w:color w:val="000000" w:themeColor="text1"/>
          <w:sz w:val="24"/>
          <w:szCs w:val="24"/>
        </w:rPr>
      </w:pPr>
      <w:r>
        <w:rPr>
          <w:b w:val="0"/>
          <w:color w:val="000000" w:themeColor="text1"/>
          <w:sz w:val="24"/>
          <w:szCs w:val="24"/>
        </w:rPr>
        <w:t xml:space="preserve">     Všetky pohľadávky obce sú splatné do jedného roka.</w:t>
      </w:r>
    </w:p>
    <w:p w:rsidR="00256F88" w:rsidRDefault="00256F88" w:rsidP="00D732D6">
      <w:pPr>
        <w:pStyle w:val="Pismenka"/>
        <w:tabs>
          <w:tab w:val="clear" w:pos="426"/>
        </w:tabs>
        <w:ind w:left="0" w:firstLine="0"/>
        <w:jc w:val="left"/>
        <w:rPr>
          <w:b w:val="0"/>
          <w:color w:val="000000" w:themeColor="text1"/>
          <w:sz w:val="24"/>
          <w:szCs w:val="24"/>
        </w:rPr>
      </w:pPr>
    </w:p>
    <w:p w:rsidR="00D732D6" w:rsidRPr="00BA73EF" w:rsidRDefault="00BA73EF" w:rsidP="00BA73EF">
      <w:pPr>
        <w:rPr>
          <w:b/>
          <w:sz w:val="24"/>
          <w:szCs w:val="24"/>
        </w:rPr>
      </w:pPr>
      <w:r>
        <w:rPr>
          <w:b/>
          <w:sz w:val="24"/>
          <w:szCs w:val="24"/>
        </w:rPr>
        <w:t xml:space="preserve">3. </w:t>
      </w:r>
      <w:r w:rsidR="00D732D6" w:rsidRPr="00BA73EF">
        <w:rPr>
          <w:b/>
          <w:sz w:val="24"/>
          <w:szCs w:val="24"/>
        </w:rPr>
        <w:t xml:space="preserve">Finančný majetok </w:t>
      </w:r>
    </w:p>
    <w:p w:rsidR="00D732D6" w:rsidRPr="006B1179" w:rsidRDefault="00D732D6" w:rsidP="00D732D6">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94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13"/>
        <w:gridCol w:w="2835"/>
        <w:gridCol w:w="2835"/>
      </w:tblGrid>
      <w:tr w:rsidR="00BA73EF" w:rsidRPr="00A6137D" w:rsidTr="002A291B">
        <w:trPr>
          <w:trHeight w:val="523"/>
        </w:trPr>
        <w:tc>
          <w:tcPr>
            <w:tcW w:w="2340" w:type="dxa"/>
            <w:vAlign w:val="center"/>
          </w:tcPr>
          <w:p w:rsidR="00BA73EF" w:rsidRPr="0095583D" w:rsidRDefault="00BA73EF" w:rsidP="001B7E0B">
            <w:pPr>
              <w:jc w:val="center"/>
              <w:rPr>
                <w:b/>
              </w:rPr>
            </w:pPr>
            <w:r w:rsidRPr="0095583D">
              <w:rPr>
                <w:b/>
              </w:rPr>
              <w:t>Krátkodobý  finančný majetok</w:t>
            </w:r>
          </w:p>
        </w:tc>
        <w:tc>
          <w:tcPr>
            <w:tcW w:w="1413" w:type="dxa"/>
            <w:vAlign w:val="center"/>
          </w:tcPr>
          <w:p w:rsidR="00BA73EF" w:rsidRPr="0095583D" w:rsidRDefault="00BA73EF" w:rsidP="001B7E0B">
            <w:pPr>
              <w:jc w:val="center"/>
              <w:rPr>
                <w:b/>
              </w:rPr>
            </w:pPr>
            <w:r w:rsidRPr="0095583D">
              <w:rPr>
                <w:b/>
              </w:rPr>
              <w:t>Riadok súvahy</w:t>
            </w:r>
          </w:p>
        </w:tc>
        <w:tc>
          <w:tcPr>
            <w:tcW w:w="2835" w:type="dxa"/>
            <w:vAlign w:val="center"/>
          </w:tcPr>
          <w:p w:rsidR="00BA73EF" w:rsidRPr="0095583D" w:rsidRDefault="00BA73EF" w:rsidP="00BA73EF">
            <w:pPr>
              <w:jc w:val="center"/>
              <w:rPr>
                <w:b/>
              </w:rPr>
            </w:pPr>
            <w:r>
              <w:rPr>
                <w:b/>
              </w:rPr>
              <w:t>Zostatok k 31.12.2018</w:t>
            </w:r>
          </w:p>
        </w:tc>
        <w:tc>
          <w:tcPr>
            <w:tcW w:w="2835" w:type="dxa"/>
            <w:vAlign w:val="center"/>
          </w:tcPr>
          <w:p w:rsidR="00BA73EF" w:rsidRPr="0095583D" w:rsidRDefault="00BA73EF" w:rsidP="001B7E0B">
            <w:pPr>
              <w:jc w:val="center"/>
              <w:rPr>
                <w:b/>
              </w:rPr>
            </w:pPr>
            <w:r w:rsidRPr="0095583D">
              <w:rPr>
                <w:b/>
              </w:rPr>
              <w:t>Zostatok k 31.12.201</w:t>
            </w:r>
            <w:r>
              <w:rPr>
                <w:b/>
              </w:rPr>
              <w:t>9</w:t>
            </w:r>
          </w:p>
        </w:tc>
      </w:tr>
      <w:tr w:rsidR="00BA73EF" w:rsidRPr="00A6137D" w:rsidTr="002A291B">
        <w:tc>
          <w:tcPr>
            <w:tcW w:w="2340" w:type="dxa"/>
          </w:tcPr>
          <w:p w:rsidR="00BA73EF" w:rsidRPr="00254788" w:rsidRDefault="00BA73EF" w:rsidP="00BA73EF">
            <w:r>
              <w:t>Pokladnica</w:t>
            </w:r>
          </w:p>
        </w:tc>
        <w:tc>
          <w:tcPr>
            <w:tcW w:w="1413" w:type="dxa"/>
          </w:tcPr>
          <w:p w:rsidR="00BA73EF" w:rsidRPr="00254788" w:rsidRDefault="00BA73EF" w:rsidP="00BA73EF">
            <w:pPr>
              <w:jc w:val="center"/>
            </w:pPr>
            <w:r>
              <w:t>086</w:t>
            </w:r>
          </w:p>
        </w:tc>
        <w:tc>
          <w:tcPr>
            <w:tcW w:w="2835" w:type="dxa"/>
            <w:vAlign w:val="center"/>
          </w:tcPr>
          <w:p w:rsidR="00BA73EF" w:rsidRPr="00254788" w:rsidRDefault="00BA73EF" w:rsidP="00BA73EF">
            <w:pPr>
              <w:tabs>
                <w:tab w:val="left" w:pos="1710"/>
                <w:tab w:val="center" w:pos="2056"/>
              </w:tabs>
              <w:jc w:val="center"/>
            </w:pPr>
            <w:r>
              <w:t>218,10</w:t>
            </w:r>
          </w:p>
        </w:tc>
        <w:tc>
          <w:tcPr>
            <w:tcW w:w="2835" w:type="dxa"/>
          </w:tcPr>
          <w:p w:rsidR="00BA73EF" w:rsidRPr="00254788" w:rsidRDefault="00BA73EF" w:rsidP="00BA73EF">
            <w:pPr>
              <w:tabs>
                <w:tab w:val="left" w:pos="1710"/>
                <w:tab w:val="center" w:pos="2056"/>
              </w:tabs>
              <w:ind w:left="230"/>
              <w:jc w:val="center"/>
            </w:pPr>
            <w:r>
              <w:t>598,67</w:t>
            </w:r>
          </w:p>
        </w:tc>
      </w:tr>
      <w:tr w:rsidR="00BA73EF" w:rsidRPr="00A6137D" w:rsidTr="002A291B">
        <w:tc>
          <w:tcPr>
            <w:tcW w:w="2340" w:type="dxa"/>
          </w:tcPr>
          <w:p w:rsidR="00BA73EF" w:rsidRPr="00254788" w:rsidRDefault="00BA73EF" w:rsidP="00BA73EF">
            <w:r>
              <w:t>Ceniny</w:t>
            </w:r>
          </w:p>
        </w:tc>
        <w:tc>
          <w:tcPr>
            <w:tcW w:w="1413" w:type="dxa"/>
          </w:tcPr>
          <w:p w:rsidR="00BA73EF" w:rsidRPr="00254788" w:rsidRDefault="00BA73EF" w:rsidP="00BA73EF">
            <w:pPr>
              <w:jc w:val="center"/>
            </w:pPr>
            <w:r>
              <w:t>087</w:t>
            </w:r>
          </w:p>
        </w:tc>
        <w:tc>
          <w:tcPr>
            <w:tcW w:w="2835" w:type="dxa"/>
            <w:vAlign w:val="center"/>
          </w:tcPr>
          <w:p w:rsidR="00BA73EF" w:rsidRPr="00254788" w:rsidRDefault="00BA73EF" w:rsidP="00BA73EF">
            <w:pPr>
              <w:tabs>
                <w:tab w:val="left" w:pos="2100"/>
                <w:tab w:val="center" w:pos="2340"/>
              </w:tabs>
              <w:jc w:val="center"/>
            </w:pPr>
            <w:r>
              <w:t>21,60</w:t>
            </w:r>
          </w:p>
        </w:tc>
        <w:tc>
          <w:tcPr>
            <w:tcW w:w="2835" w:type="dxa"/>
          </w:tcPr>
          <w:p w:rsidR="00BA73EF" w:rsidRPr="00254788" w:rsidRDefault="00BA73EF" w:rsidP="00BA73EF">
            <w:pPr>
              <w:tabs>
                <w:tab w:val="left" w:pos="2100"/>
                <w:tab w:val="center" w:pos="2340"/>
              </w:tabs>
              <w:ind w:left="320"/>
              <w:jc w:val="center"/>
            </w:pPr>
            <w:r>
              <w:t>46,80</w:t>
            </w:r>
          </w:p>
        </w:tc>
      </w:tr>
      <w:tr w:rsidR="00BA73EF" w:rsidRPr="00A6137D" w:rsidTr="002A291B">
        <w:tc>
          <w:tcPr>
            <w:tcW w:w="2340" w:type="dxa"/>
          </w:tcPr>
          <w:p w:rsidR="00BA73EF" w:rsidRPr="00254788" w:rsidRDefault="00BA73EF" w:rsidP="00BA73EF">
            <w:r>
              <w:t>Bankové účty</w:t>
            </w:r>
          </w:p>
        </w:tc>
        <w:tc>
          <w:tcPr>
            <w:tcW w:w="1413" w:type="dxa"/>
          </w:tcPr>
          <w:p w:rsidR="00BA73EF" w:rsidRPr="00254788" w:rsidRDefault="00BA73EF" w:rsidP="00BA73EF">
            <w:pPr>
              <w:jc w:val="center"/>
            </w:pPr>
            <w:r>
              <w:t>088</w:t>
            </w:r>
          </w:p>
        </w:tc>
        <w:tc>
          <w:tcPr>
            <w:tcW w:w="2835" w:type="dxa"/>
            <w:vAlign w:val="center"/>
          </w:tcPr>
          <w:p w:rsidR="00BA73EF" w:rsidRPr="00254788" w:rsidRDefault="00BA73EF" w:rsidP="00BA73EF">
            <w:pPr>
              <w:tabs>
                <w:tab w:val="left" w:pos="1635"/>
                <w:tab w:val="center" w:pos="2340"/>
              </w:tabs>
              <w:jc w:val="center"/>
            </w:pPr>
            <w:r>
              <w:t>13 486,55</w:t>
            </w:r>
          </w:p>
        </w:tc>
        <w:tc>
          <w:tcPr>
            <w:tcW w:w="2835" w:type="dxa"/>
          </w:tcPr>
          <w:p w:rsidR="00BA73EF" w:rsidRPr="00254788" w:rsidRDefault="00BA73EF" w:rsidP="00BA73EF">
            <w:pPr>
              <w:tabs>
                <w:tab w:val="left" w:pos="1635"/>
                <w:tab w:val="center" w:pos="2340"/>
              </w:tabs>
              <w:ind w:left="5"/>
              <w:jc w:val="center"/>
            </w:pPr>
            <w:r>
              <w:t>19 581,15</w:t>
            </w:r>
          </w:p>
        </w:tc>
      </w:tr>
      <w:tr w:rsidR="00BA73EF" w:rsidRPr="00A6137D" w:rsidTr="00D8406A">
        <w:trPr>
          <w:trHeight w:val="363"/>
        </w:trPr>
        <w:tc>
          <w:tcPr>
            <w:tcW w:w="2340" w:type="dxa"/>
            <w:shd w:val="clear" w:color="auto" w:fill="AEAAAA" w:themeFill="background2" w:themeFillShade="BF"/>
            <w:vAlign w:val="center"/>
          </w:tcPr>
          <w:p w:rsidR="00BA73EF" w:rsidRPr="00254788" w:rsidRDefault="00BA73EF" w:rsidP="00BA73EF">
            <w:r w:rsidRPr="00254788">
              <w:rPr>
                <w:b/>
              </w:rPr>
              <w:t>Spolu</w:t>
            </w:r>
            <w:r>
              <w:rPr>
                <w:b/>
              </w:rPr>
              <w:t xml:space="preserve">: </w:t>
            </w:r>
          </w:p>
        </w:tc>
        <w:tc>
          <w:tcPr>
            <w:tcW w:w="1413" w:type="dxa"/>
            <w:shd w:val="clear" w:color="auto" w:fill="AEAAAA" w:themeFill="background2" w:themeFillShade="BF"/>
            <w:vAlign w:val="center"/>
          </w:tcPr>
          <w:p w:rsidR="00BA73EF" w:rsidRPr="00254788" w:rsidRDefault="00BA73EF" w:rsidP="00BA73EF"/>
        </w:tc>
        <w:tc>
          <w:tcPr>
            <w:tcW w:w="2835" w:type="dxa"/>
            <w:shd w:val="clear" w:color="auto" w:fill="AEAAAA" w:themeFill="background2" w:themeFillShade="BF"/>
            <w:vAlign w:val="center"/>
          </w:tcPr>
          <w:p w:rsidR="00BA73EF" w:rsidRPr="00254788" w:rsidRDefault="00BA73EF" w:rsidP="00BA73EF">
            <w:pPr>
              <w:jc w:val="center"/>
              <w:rPr>
                <w:b/>
              </w:rPr>
            </w:pPr>
            <w:r>
              <w:rPr>
                <w:b/>
              </w:rPr>
              <w:t>13 726,25</w:t>
            </w:r>
          </w:p>
        </w:tc>
        <w:tc>
          <w:tcPr>
            <w:tcW w:w="2835" w:type="dxa"/>
            <w:shd w:val="clear" w:color="auto" w:fill="AEAAAA" w:themeFill="background2" w:themeFillShade="BF"/>
            <w:vAlign w:val="center"/>
          </w:tcPr>
          <w:p w:rsidR="00BA73EF" w:rsidRPr="00254788" w:rsidRDefault="00BA73EF" w:rsidP="00BA73EF">
            <w:pPr>
              <w:ind w:left="20"/>
              <w:jc w:val="center"/>
              <w:rPr>
                <w:b/>
              </w:rPr>
            </w:pPr>
            <w:r>
              <w:rPr>
                <w:b/>
              </w:rPr>
              <w:t>20 226,62</w:t>
            </w:r>
          </w:p>
        </w:tc>
      </w:tr>
    </w:tbl>
    <w:p w:rsidR="00C9322C" w:rsidRDefault="00C9322C" w:rsidP="00C9322C">
      <w:pPr>
        <w:tabs>
          <w:tab w:val="left" w:pos="990"/>
        </w:tabs>
        <w:rPr>
          <w:b/>
          <w:sz w:val="24"/>
          <w:szCs w:val="24"/>
        </w:rPr>
      </w:pPr>
    </w:p>
    <w:p w:rsidR="00D732D6" w:rsidRPr="00E1768E" w:rsidRDefault="00EE51FB" w:rsidP="00EE51FB">
      <w:pPr>
        <w:rPr>
          <w:b/>
          <w:sz w:val="24"/>
          <w:szCs w:val="24"/>
        </w:rPr>
      </w:pPr>
      <w:r>
        <w:rPr>
          <w:b/>
          <w:sz w:val="24"/>
          <w:szCs w:val="24"/>
        </w:rPr>
        <w:t xml:space="preserve">4.  Časové </w:t>
      </w:r>
      <w:r w:rsidR="00D732D6" w:rsidRPr="00E1768E">
        <w:rPr>
          <w:b/>
          <w:sz w:val="24"/>
          <w:szCs w:val="24"/>
        </w:rPr>
        <w:t xml:space="preserve">rozlíšenie </w:t>
      </w:r>
    </w:p>
    <w:p w:rsidR="00D732D6" w:rsidRPr="00E1768E" w:rsidRDefault="00D732D6" w:rsidP="00D732D6">
      <w:pPr>
        <w:jc w:val="both"/>
        <w:rPr>
          <w:sz w:val="24"/>
          <w:szCs w:val="24"/>
        </w:rPr>
      </w:pPr>
      <w:r w:rsidRPr="00E1768E">
        <w:rPr>
          <w:sz w:val="24"/>
          <w:szCs w:val="24"/>
        </w:rPr>
        <w:t xml:space="preserve">Významné položky časového rozlíšenia </w:t>
      </w:r>
      <w:r w:rsidRPr="00E1768E">
        <w:rPr>
          <w:b/>
          <w:sz w:val="24"/>
          <w:szCs w:val="24"/>
        </w:rPr>
        <w:t>nákladov budúcich období</w:t>
      </w:r>
      <w:r w:rsidRPr="00E1768E">
        <w:rPr>
          <w:sz w:val="24"/>
          <w:szCs w:val="24"/>
        </w:rPr>
        <w:t xml:space="preserve"> a </w:t>
      </w:r>
      <w:r w:rsidRPr="00E1768E">
        <w:rPr>
          <w:b/>
          <w:sz w:val="24"/>
          <w:szCs w:val="24"/>
        </w:rPr>
        <w:t xml:space="preserve">príjmov budúcich období </w:t>
      </w:r>
    </w:p>
    <w:tbl>
      <w:tblPr>
        <w:tblpPr w:leftFromText="141" w:rightFromText="141" w:vertAnchor="text" w:tblpY="1"/>
        <w:tblOverlap w:val="never"/>
        <w:tblW w:w="9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78"/>
        <w:gridCol w:w="1417"/>
        <w:gridCol w:w="1985"/>
        <w:gridCol w:w="1843"/>
      </w:tblGrid>
      <w:tr w:rsidR="00760B35" w:rsidRPr="00E1768E" w:rsidTr="002F4CED">
        <w:tc>
          <w:tcPr>
            <w:tcW w:w="4178" w:type="dxa"/>
          </w:tcPr>
          <w:p w:rsidR="00760B35" w:rsidRPr="00E1768E" w:rsidRDefault="00760B35" w:rsidP="002F4CED">
            <w:pPr>
              <w:jc w:val="center"/>
              <w:rPr>
                <w:b/>
              </w:rPr>
            </w:pPr>
            <w:r w:rsidRPr="00E1768E">
              <w:rPr>
                <w:b/>
              </w:rPr>
              <w:t>Opis položky časového rozlíšenia</w:t>
            </w:r>
          </w:p>
        </w:tc>
        <w:tc>
          <w:tcPr>
            <w:tcW w:w="1417" w:type="dxa"/>
          </w:tcPr>
          <w:p w:rsidR="00760B35" w:rsidRPr="00E1768E" w:rsidRDefault="00760B35" w:rsidP="002F4CED">
            <w:pPr>
              <w:jc w:val="center"/>
              <w:rPr>
                <w:b/>
              </w:rPr>
            </w:pPr>
            <w:r w:rsidRPr="00E1768E">
              <w:rPr>
                <w:b/>
              </w:rPr>
              <w:t>Riadok súvahy</w:t>
            </w:r>
          </w:p>
        </w:tc>
        <w:tc>
          <w:tcPr>
            <w:tcW w:w="1985" w:type="dxa"/>
          </w:tcPr>
          <w:p w:rsidR="00760B35" w:rsidRPr="00E1768E" w:rsidRDefault="00760B35" w:rsidP="002F4CED">
            <w:pPr>
              <w:jc w:val="center"/>
              <w:rPr>
                <w:b/>
              </w:rPr>
            </w:pPr>
            <w:r w:rsidRPr="00E1768E">
              <w:rPr>
                <w:b/>
              </w:rPr>
              <w:t>Zostatok k 31.12.201</w:t>
            </w:r>
            <w:r w:rsidR="004D7D76">
              <w:rPr>
                <w:b/>
              </w:rPr>
              <w:t>8</w:t>
            </w:r>
          </w:p>
        </w:tc>
        <w:tc>
          <w:tcPr>
            <w:tcW w:w="1843" w:type="dxa"/>
          </w:tcPr>
          <w:p w:rsidR="00760B35" w:rsidRPr="00E1768E" w:rsidRDefault="00760B35" w:rsidP="002F4CED">
            <w:pPr>
              <w:jc w:val="center"/>
              <w:rPr>
                <w:b/>
              </w:rPr>
            </w:pPr>
            <w:r w:rsidRPr="00E1768E">
              <w:rPr>
                <w:b/>
              </w:rPr>
              <w:t>Zostatok k 31.12.201</w:t>
            </w:r>
            <w:r w:rsidR="00121EB0">
              <w:rPr>
                <w:b/>
              </w:rPr>
              <w:t>9</w:t>
            </w:r>
          </w:p>
        </w:tc>
      </w:tr>
      <w:tr w:rsidR="00EE51FB" w:rsidRPr="00E1768E" w:rsidTr="002F4CED">
        <w:tc>
          <w:tcPr>
            <w:tcW w:w="4178" w:type="dxa"/>
          </w:tcPr>
          <w:p w:rsidR="00EE51FB" w:rsidRPr="00EE51FB" w:rsidRDefault="00EE51FB" w:rsidP="00EE51FB">
            <w:pPr>
              <w:rPr>
                <w:color w:val="000000" w:themeColor="text1"/>
              </w:rPr>
            </w:pPr>
            <w:r w:rsidRPr="00EE51FB">
              <w:rPr>
                <w:color w:val="000000" w:themeColor="text1"/>
              </w:rPr>
              <w:t xml:space="preserve">Príjmy  budúcich období </w:t>
            </w:r>
          </w:p>
        </w:tc>
        <w:tc>
          <w:tcPr>
            <w:tcW w:w="1417" w:type="dxa"/>
          </w:tcPr>
          <w:p w:rsidR="00EE51FB" w:rsidRPr="00E1768E" w:rsidRDefault="00EE51FB" w:rsidP="00EE51FB">
            <w:pPr>
              <w:jc w:val="center"/>
            </w:pPr>
            <w:r w:rsidRPr="00E1768E">
              <w:t>065</w:t>
            </w:r>
          </w:p>
        </w:tc>
        <w:tc>
          <w:tcPr>
            <w:tcW w:w="1985" w:type="dxa"/>
          </w:tcPr>
          <w:p w:rsidR="00EE51FB" w:rsidRPr="00E1768E" w:rsidRDefault="00EE51FB" w:rsidP="00EE51FB">
            <w:pPr>
              <w:jc w:val="center"/>
            </w:pPr>
            <w:r>
              <w:t>1 403,43</w:t>
            </w:r>
          </w:p>
        </w:tc>
        <w:tc>
          <w:tcPr>
            <w:tcW w:w="1843" w:type="dxa"/>
          </w:tcPr>
          <w:p w:rsidR="00EE51FB" w:rsidRPr="00E1768E" w:rsidRDefault="00EE51FB" w:rsidP="00EE51FB">
            <w:pPr>
              <w:jc w:val="center"/>
            </w:pPr>
            <w:r>
              <w:t>1 466,02</w:t>
            </w:r>
          </w:p>
        </w:tc>
      </w:tr>
      <w:tr w:rsidR="00EE51FB" w:rsidRPr="00E1768E" w:rsidTr="002F4CED">
        <w:tc>
          <w:tcPr>
            <w:tcW w:w="4178" w:type="dxa"/>
          </w:tcPr>
          <w:p w:rsidR="00EE51FB" w:rsidRPr="00EE51FB" w:rsidRDefault="00EE51FB" w:rsidP="00EE51FB">
            <w:pPr>
              <w:rPr>
                <w:color w:val="000000" w:themeColor="text1"/>
              </w:rPr>
            </w:pPr>
            <w:r w:rsidRPr="00EE51FB">
              <w:rPr>
                <w:color w:val="000000" w:themeColor="text1"/>
              </w:rPr>
              <w:t xml:space="preserve">Náklady budúcich období </w:t>
            </w:r>
          </w:p>
        </w:tc>
        <w:tc>
          <w:tcPr>
            <w:tcW w:w="1417" w:type="dxa"/>
          </w:tcPr>
          <w:p w:rsidR="00EE51FB" w:rsidRPr="00E1768E" w:rsidRDefault="00EE51FB" w:rsidP="00EE51FB">
            <w:r>
              <w:t xml:space="preserve">          111</w:t>
            </w:r>
          </w:p>
        </w:tc>
        <w:tc>
          <w:tcPr>
            <w:tcW w:w="1985" w:type="dxa"/>
          </w:tcPr>
          <w:p w:rsidR="00EE51FB" w:rsidRDefault="00EE51FB" w:rsidP="00EE51FB">
            <w:pPr>
              <w:jc w:val="center"/>
            </w:pPr>
            <w:r>
              <w:t>0</w:t>
            </w:r>
          </w:p>
        </w:tc>
        <w:tc>
          <w:tcPr>
            <w:tcW w:w="1843" w:type="dxa"/>
          </w:tcPr>
          <w:p w:rsidR="00EE51FB" w:rsidRDefault="00EE51FB" w:rsidP="00EE51FB">
            <w:pPr>
              <w:jc w:val="center"/>
            </w:pPr>
            <w:r>
              <w:t xml:space="preserve">   247,22</w:t>
            </w:r>
          </w:p>
        </w:tc>
      </w:tr>
      <w:tr w:rsidR="00EE51FB" w:rsidRPr="00A6137D" w:rsidTr="002F4CED">
        <w:trPr>
          <w:trHeight w:val="301"/>
        </w:trPr>
        <w:tc>
          <w:tcPr>
            <w:tcW w:w="4178" w:type="dxa"/>
            <w:shd w:val="clear" w:color="auto" w:fill="AEAAAA" w:themeFill="background2" w:themeFillShade="BF"/>
          </w:tcPr>
          <w:p w:rsidR="00EE51FB" w:rsidRPr="00E1768E" w:rsidRDefault="00EE51FB" w:rsidP="00EE51FB">
            <w:pPr>
              <w:jc w:val="both"/>
            </w:pPr>
            <w:r w:rsidRPr="00E1768E">
              <w:rPr>
                <w:b/>
              </w:rPr>
              <w:t>Spolu</w:t>
            </w:r>
          </w:p>
        </w:tc>
        <w:tc>
          <w:tcPr>
            <w:tcW w:w="1417" w:type="dxa"/>
            <w:shd w:val="clear" w:color="auto" w:fill="AEAAAA" w:themeFill="background2" w:themeFillShade="BF"/>
          </w:tcPr>
          <w:p w:rsidR="00EE51FB" w:rsidRPr="00E1768E" w:rsidRDefault="00EE51FB" w:rsidP="00EE51FB">
            <w:pPr>
              <w:jc w:val="center"/>
            </w:pPr>
          </w:p>
        </w:tc>
        <w:tc>
          <w:tcPr>
            <w:tcW w:w="1985" w:type="dxa"/>
            <w:shd w:val="clear" w:color="auto" w:fill="AEAAAA" w:themeFill="background2" w:themeFillShade="BF"/>
          </w:tcPr>
          <w:p w:rsidR="00EE51FB" w:rsidRPr="00E1768E" w:rsidRDefault="00EE51FB" w:rsidP="00EE51FB">
            <w:pPr>
              <w:jc w:val="center"/>
              <w:rPr>
                <w:b/>
              </w:rPr>
            </w:pPr>
            <w:r>
              <w:rPr>
                <w:b/>
              </w:rPr>
              <w:t>1 403,43</w:t>
            </w:r>
          </w:p>
        </w:tc>
        <w:tc>
          <w:tcPr>
            <w:tcW w:w="1843" w:type="dxa"/>
            <w:shd w:val="clear" w:color="auto" w:fill="AEAAAA" w:themeFill="background2" w:themeFillShade="BF"/>
          </w:tcPr>
          <w:p w:rsidR="00EE51FB" w:rsidRPr="00142F52" w:rsidRDefault="00EE51FB" w:rsidP="00EE51FB">
            <w:pPr>
              <w:jc w:val="center"/>
              <w:rPr>
                <w:b/>
              </w:rPr>
            </w:pPr>
            <w:r>
              <w:rPr>
                <w:b/>
              </w:rPr>
              <w:t>1 713,24</w:t>
            </w:r>
          </w:p>
        </w:tc>
      </w:tr>
    </w:tbl>
    <w:p w:rsidR="00D732D6" w:rsidRPr="003C4B7A" w:rsidRDefault="002F4CED" w:rsidP="00D732D6">
      <w:pPr>
        <w:jc w:val="center"/>
        <w:rPr>
          <w:b/>
          <w:sz w:val="24"/>
          <w:szCs w:val="24"/>
        </w:rPr>
      </w:pPr>
      <w:r>
        <w:rPr>
          <w:b/>
          <w:sz w:val="24"/>
          <w:szCs w:val="24"/>
        </w:rPr>
        <w:br w:type="textWrapping" w:clear="all"/>
      </w:r>
      <w:r w:rsidR="00D732D6" w:rsidRPr="003C4B7A">
        <w:rPr>
          <w:b/>
          <w:sz w:val="24"/>
          <w:szCs w:val="24"/>
        </w:rPr>
        <w:t>Čl. IV</w:t>
      </w:r>
    </w:p>
    <w:p w:rsidR="00D732D6" w:rsidRPr="003C4B7A" w:rsidRDefault="00D732D6" w:rsidP="00D732D6">
      <w:pPr>
        <w:jc w:val="center"/>
        <w:rPr>
          <w:b/>
          <w:sz w:val="24"/>
          <w:szCs w:val="24"/>
        </w:rPr>
      </w:pPr>
      <w:r w:rsidRPr="003C4B7A">
        <w:rPr>
          <w:b/>
          <w:sz w:val="24"/>
          <w:szCs w:val="24"/>
        </w:rPr>
        <w:t>Informácie o údajoch na strane pasív súvahy</w:t>
      </w:r>
    </w:p>
    <w:p w:rsidR="00D732D6" w:rsidRDefault="00D732D6" w:rsidP="00D732D6">
      <w:pPr>
        <w:pStyle w:val="Pismenka"/>
        <w:tabs>
          <w:tab w:val="clear" w:pos="426"/>
        </w:tabs>
        <w:ind w:left="0" w:firstLine="0"/>
        <w:rPr>
          <w:b w:val="0"/>
          <w:sz w:val="24"/>
          <w:szCs w:val="24"/>
        </w:rPr>
      </w:pPr>
    </w:p>
    <w:p w:rsidR="00D732D6" w:rsidRDefault="00D732D6" w:rsidP="00D732D6">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1E63C6" w:rsidRDefault="00D732D6" w:rsidP="00D732D6">
      <w:pPr>
        <w:pStyle w:val="Pismenka"/>
        <w:tabs>
          <w:tab w:val="clear" w:pos="426"/>
        </w:tabs>
        <w:ind w:left="0" w:firstLine="0"/>
        <w:jc w:val="left"/>
        <w:rPr>
          <w:b w:val="0"/>
          <w:sz w:val="24"/>
          <w:szCs w:val="24"/>
        </w:rPr>
      </w:pPr>
      <w:r>
        <w:rPr>
          <w:b w:val="0"/>
          <w:sz w:val="24"/>
          <w:szCs w:val="24"/>
        </w:rPr>
        <w:t>Textová časť k tabuľke č.5</w:t>
      </w:r>
    </w:p>
    <w:p w:rsidR="00D732D6" w:rsidRDefault="00D732D6" w:rsidP="00D732D6">
      <w:pPr>
        <w:pStyle w:val="Pismenka"/>
        <w:tabs>
          <w:tab w:val="clear" w:pos="426"/>
        </w:tabs>
        <w:ind w:left="0" w:firstLine="0"/>
        <w:jc w:val="left"/>
        <w:rPr>
          <w:b w:val="0"/>
          <w:sz w:val="24"/>
          <w:szCs w:val="24"/>
        </w:rPr>
      </w:pPr>
      <w:r>
        <w:rPr>
          <w:b w:val="0"/>
          <w:sz w:val="24"/>
          <w:szCs w:val="24"/>
        </w:rPr>
        <w:t xml:space="preserve">Pohyby v položke  </w:t>
      </w:r>
      <w:proofErr w:type="spellStart"/>
      <w:r>
        <w:rPr>
          <w:b w:val="0"/>
          <w:sz w:val="24"/>
          <w:szCs w:val="24"/>
        </w:rPr>
        <w:t>nevysporiadaného</w:t>
      </w:r>
      <w:proofErr w:type="spellEnd"/>
      <w:r>
        <w:rPr>
          <w:b w:val="0"/>
          <w:sz w:val="24"/>
          <w:szCs w:val="24"/>
        </w:rPr>
        <w:t xml:space="preserve"> hospodárskeho výsledku minulých rokov (uč.428),</w:t>
      </w:r>
      <w:r w:rsidR="001E63C6">
        <w:rPr>
          <w:b w:val="0"/>
          <w:sz w:val="24"/>
          <w:szCs w:val="24"/>
        </w:rPr>
        <w:t xml:space="preserve"> </w:t>
      </w:r>
      <w:r>
        <w:rPr>
          <w:b w:val="0"/>
          <w:sz w:val="24"/>
          <w:szCs w:val="24"/>
        </w:rPr>
        <w:t>ktoré ov</w:t>
      </w:r>
      <w:r w:rsidR="00E834E0">
        <w:rPr>
          <w:b w:val="0"/>
          <w:sz w:val="24"/>
          <w:szCs w:val="24"/>
        </w:rPr>
        <w:t>plyvnili výšku vlastného imania s</w:t>
      </w:r>
      <w:r>
        <w:rPr>
          <w:b w:val="0"/>
          <w:sz w:val="24"/>
          <w:szCs w:val="24"/>
        </w:rPr>
        <w:t>ú</w:t>
      </w:r>
      <w:r w:rsidR="00E834E0">
        <w:rPr>
          <w:b w:val="0"/>
          <w:sz w:val="24"/>
          <w:szCs w:val="24"/>
        </w:rPr>
        <w:t>:</w:t>
      </w:r>
    </w:p>
    <w:p w:rsidR="00E834E0" w:rsidRPr="000C4095" w:rsidRDefault="00D732D6" w:rsidP="00D732D6">
      <w:pPr>
        <w:pStyle w:val="Pismenka"/>
        <w:numPr>
          <w:ilvl w:val="0"/>
          <w:numId w:val="44"/>
        </w:numPr>
        <w:jc w:val="left"/>
        <w:rPr>
          <w:b w:val="0"/>
          <w:color w:val="000000" w:themeColor="text1"/>
          <w:sz w:val="24"/>
          <w:szCs w:val="24"/>
        </w:rPr>
      </w:pPr>
      <w:r w:rsidRPr="00F342AD">
        <w:rPr>
          <w:b w:val="0"/>
          <w:sz w:val="24"/>
          <w:szCs w:val="24"/>
        </w:rPr>
        <w:t xml:space="preserve">presun </w:t>
      </w:r>
      <w:r w:rsidRPr="00F342AD">
        <w:rPr>
          <w:b w:val="0"/>
          <w:color w:val="000000" w:themeColor="text1"/>
          <w:sz w:val="24"/>
          <w:szCs w:val="24"/>
        </w:rPr>
        <w:t>výsled</w:t>
      </w:r>
      <w:r w:rsidR="00AF2AA5" w:rsidRPr="00F342AD">
        <w:rPr>
          <w:b w:val="0"/>
          <w:color w:val="000000" w:themeColor="text1"/>
          <w:sz w:val="24"/>
          <w:szCs w:val="24"/>
        </w:rPr>
        <w:t>ku</w:t>
      </w:r>
      <w:r w:rsidR="00AF2AA5" w:rsidRPr="000C4095">
        <w:rPr>
          <w:b w:val="0"/>
          <w:color w:val="000000" w:themeColor="text1"/>
          <w:sz w:val="24"/>
          <w:szCs w:val="24"/>
        </w:rPr>
        <w:t xml:space="preserve"> hospodárenia z minulého roka</w:t>
      </w:r>
      <w:r w:rsidRPr="000C4095">
        <w:rPr>
          <w:b w:val="0"/>
          <w:color w:val="000000" w:themeColor="text1"/>
          <w:sz w:val="24"/>
          <w:szCs w:val="24"/>
        </w:rPr>
        <w:t xml:space="preserve"> vo výške </w:t>
      </w:r>
      <w:r w:rsidR="00B37E27" w:rsidRPr="00B37E27">
        <w:rPr>
          <w:b w:val="0"/>
          <w:sz w:val="24"/>
          <w:szCs w:val="24"/>
        </w:rPr>
        <w:t>4 637,89</w:t>
      </w:r>
      <w:r w:rsidR="00E834E0" w:rsidRPr="00B37E27">
        <w:rPr>
          <w:b w:val="0"/>
          <w:sz w:val="24"/>
          <w:szCs w:val="24"/>
        </w:rPr>
        <w:t xml:space="preserve"> </w:t>
      </w:r>
      <w:r w:rsidR="00E834E0" w:rsidRPr="000C4095">
        <w:rPr>
          <w:b w:val="0"/>
          <w:color w:val="000000" w:themeColor="text1"/>
          <w:sz w:val="24"/>
          <w:szCs w:val="24"/>
        </w:rPr>
        <w:t>Eur</w:t>
      </w:r>
    </w:p>
    <w:p w:rsidR="00945564" w:rsidRPr="00945564" w:rsidRDefault="00945564" w:rsidP="00945564">
      <w:pPr>
        <w:pStyle w:val="Odsekzoznamu"/>
        <w:numPr>
          <w:ilvl w:val="0"/>
          <w:numId w:val="44"/>
        </w:numPr>
        <w:rPr>
          <w:bCs/>
          <w:color w:val="000000" w:themeColor="text1"/>
          <w:sz w:val="24"/>
          <w:szCs w:val="24"/>
        </w:rPr>
      </w:pPr>
      <w:r>
        <w:rPr>
          <w:bCs/>
          <w:color w:val="000000" w:themeColor="text1"/>
          <w:sz w:val="24"/>
          <w:szCs w:val="24"/>
        </w:rPr>
        <w:t>o</w:t>
      </w:r>
      <w:r w:rsidRPr="00945564">
        <w:rPr>
          <w:bCs/>
          <w:color w:val="000000" w:themeColor="text1"/>
          <w:sz w:val="24"/>
          <w:szCs w:val="24"/>
        </w:rPr>
        <w:t xml:space="preserve">bec vlastní dlhodobý finančný majetok vo výške 48 789,30 Eur, ktorý tvorí 1470 akcií v menovitej hodnote 33,190 Eur /akcia Východoslovenskej vodárenskej spoločnosti, a. s., </w:t>
      </w:r>
      <w:r w:rsidRPr="00945564">
        <w:rPr>
          <w:bCs/>
          <w:color w:val="000000" w:themeColor="text1"/>
          <w:sz w:val="24"/>
          <w:szCs w:val="24"/>
        </w:rPr>
        <w:lastRenderedPageBreak/>
        <w:t xml:space="preserve">táto suma sa preúčtovala na účet 428 - </w:t>
      </w:r>
      <w:proofErr w:type="spellStart"/>
      <w:r w:rsidRPr="00945564">
        <w:rPr>
          <w:bCs/>
          <w:color w:val="000000" w:themeColor="text1"/>
          <w:sz w:val="24"/>
          <w:szCs w:val="24"/>
        </w:rPr>
        <w:t>nevysporiadaný</w:t>
      </w:r>
      <w:proofErr w:type="spellEnd"/>
      <w:r w:rsidRPr="00945564">
        <w:rPr>
          <w:bCs/>
          <w:color w:val="000000" w:themeColor="text1"/>
          <w:sz w:val="24"/>
          <w:szCs w:val="24"/>
        </w:rPr>
        <w:t xml:space="preserve"> hospodársky výsledok ako významná chyba minulých období, keďže hodnota tohto majetku doteraz zaúčtovaná nebola</w:t>
      </w:r>
    </w:p>
    <w:p w:rsidR="00D732D6" w:rsidRPr="000C4095" w:rsidRDefault="00D732D6" w:rsidP="00AF2AA5">
      <w:pPr>
        <w:pStyle w:val="Pismenka"/>
        <w:tabs>
          <w:tab w:val="clear" w:pos="426"/>
        </w:tabs>
        <w:ind w:left="0" w:right="141" w:firstLine="0"/>
        <w:jc w:val="left"/>
        <w:rPr>
          <w:b w:val="0"/>
          <w:color w:val="000000" w:themeColor="text1"/>
          <w:sz w:val="24"/>
          <w:szCs w:val="24"/>
        </w:rPr>
      </w:pPr>
    </w:p>
    <w:p w:rsidR="00775DD2" w:rsidRDefault="00D732D6" w:rsidP="00265CF7">
      <w:pPr>
        <w:pStyle w:val="Pismenka"/>
        <w:tabs>
          <w:tab w:val="clear" w:pos="426"/>
          <w:tab w:val="left" w:pos="9781"/>
        </w:tabs>
        <w:ind w:left="0" w:right="283"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r w:rsidR="00265CF7">
        <w:rPr>
          <w:b w:val="0"/>
          <w:sz w:val="24"/>
          <w:szCs w:val="24"/>
        </w:rPr>
        <w:t>:</w:t>
      </w:r>
    </w:p>
    <w:p w:rsidR="00D732D6" w:rsidRDefault="00265CF7" w:rsidP="00265CF7">
      <w:pPr>
        <w:pStyle w:val="Pismenka"/>
        <w:tabs>
          <w:tab w:val="clear" w:pos="426"/>
          <w:tab w:val="left" w:pos="9781"/>
        </w:tabs>
        <w:ind w:left="0" w:right="283" w:firstLine="0"/>
        <w:rPr>
          <w:b w:val="0"/>
          <w:sz w:val="24"/>
          <w:szCs w:val="24"/>
        </w:rPr>
      </w:pPr>
      <w:r>
        <w:rPr>
          <w:b w:val="0"/>
          <w:sz w:val="24"/>
          <w:szCs w:val="24"/>
        </w:rPr>
        <w:t xml:space="preserve"> </w:t>
      </w:r>
    </w:p>
    <w:tbl>
      <w:tblPr>
        <w:tblW w:w="92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02"/>
        <w:gridCol w:w="4678"/>
        <w:gridCol w:w="1701"/>
      </w:tblGrid>
      <w:tr w:rsidR="005E3B70" w:rsidRPr="005E3B70" w:rsidTr="00DA4495">
        <w:trPr>
          <w:trHeight w:val="512"/>
        </w:trPr>
        <w:tc>
          <w:tcPr>
            <w:tcW w:w="2902" w:type="dxa"/>
            <w:vAlign w:val="center"/>
          </w:tcPr>
          <w:p w:rsidR="0062561B" w:rsidRPr="00775DD2" w:rsidRDefault="0062561B" w:rsidP="00D732D6">
            <w:pPr>
              <w:jc w:val="center"/>
              <w:rPr>
                <w:b/>
                <w:color w:val="000000" w:themeColor="text1"/>
              </w:rPr>
            </w:pPr>
            <w:r w:rsidRPr="00775DD2">
              <w:rPr>
                <w:b/>
                <w:color w:val="000000" w:themeColor="text1"/>
              </w:rPr>
              <w:t>Názov položky</w:t>
            </w:r>
          </w:p>
        </w:tc>
        <w:tc>
          <w:tcPr>
            <w:tcW w:w="4678" w:type="dxa"/>
          </w:tcPr>
          <w:p w:rsidR="0062561B" w:rsidRPr="00775DD2" w:rsidRDefault="0062561B" w:rsidP="00D732D6">
            <w:pPr>
              <w:jc w:val="center"/>
              <w:rPr>
                <w:b/>
                <w:color w:val="000000" w:themeColor="text1"/>
              </w:rPr>
            </w:pPr>
            <w:r w:rsidRPr="00775DD2">
              <w:rPr>
                <w:b/>
                <w:color w:val="000000" w:themeColor="text1"/>
              </w:rPr>
              <w:t>Opis zmien jednotlivých položiek vlastného imania, najmä zmeny oceňovacích rozdielov, opravy významných chýb minulých rokov k 31.12.2018</w:t>
            </w:r>
          </w:p>
        </w:tc>
        <w:tc>
          <w:tcPr>
            <w:tcW w:w="1701" w:type="dxa"/>
            <w:vAlign w:val="center"/>
          </w:tcPr>
          <w:p w:rsidR="0062561B" w:rsidRPr="00775DD2" w:rsidRDefault="0062561B" w:rsidP="00DA4495">
            <w:pPr>
              <w:jc w:val="center"/>
              <w:rPr>
                <w:b/>
                <w:color w:val="000000" w:themeColor="text1"/>
              </w:rPr>
            </w:pPr>
            <w:r w:rsidRPr="00775DD2">
              <w:rPr>
                <w:b/>
                <w:color w:val="000000" w:themeColor="text1"/>
              </w:rPr>
              <w:t>K 31.12.201</w:t>
            </w:r>
            <w:r w:rsidR="00DA4495">
              <w:rPr>
                <w:b/>
                <w:color w:val="000000" w:themeColor="text1"/>
              </w:rPr>
              <w:t>9</w:t>
            </w:r>
          </w:p>
        </w:tc>
      </w:tr>
      <w:tr w:rsidR="005E3B70" w:rsidRPr="005E3B70" w:rsidTr="00DA4495">
        <w:trPr>
          <w:trHeight w:val="406"/>
        </w:trPr>
        <w:tc>
          <w:tcPr>
            <w:tcW w:w="2902" w:type="dxa"/>
          </w:tcPr>
          <w:p w:rsidR="0062561B" w:rsidRPr="00775DD2" w:rsidRDefault="004F6BF0" w:rsidP="0090204A">
            <w:pPr>
              <w:rPr>
                <w:color w:val="000000" w:themeColor="text1"/>
              </w:rPr>
            </w:pPr>
            <w:r w:rsidRPr="00775DD2">
              <w:rPr>
                <w:color w:val="000000" w:themeColor="text1"/>
              </w:rPr>
              <w:t>Preúčtovanie účtu 431 – hosp</w:t>
            </w:r>
            <w:r w:rsidR="00C33443">
              <w:rPr>
                <w:color w:val="000000" w:themeColor="text1"/>
              </w:rPr>
              <w:t>odársky v</w:t>
            </w:r>
            <w:r w:rsidRPr="00775DD2">
              <w:rPr>
                <w:color w:val="000000" w:themeColor="text1"/>
              </w:rPr>
              <w:t xml:space="preserve">ýsledok </w:t>
            </w:r>
          </w:p>
        </w:tc>
        <w:tc>
          <w:tcPr>
            <w:tcW w:w="4678" w:type="dxa"/>
            <w:vAlign w:val="center"/>
          </w:tcPr>
          <w:p w:rsidR="0062561B" w:rsidRPr="00775DD2" w:rsidRDefault="008C7CCD" w:rsidP="0090204A">
            <w:pPr>
              <w:pStyle w:val="Odsekzoznamu"/>
              <w:ind w:left="678"/>
              <w:jc w:val="center"/>
              <w:rPr>
                <w:color w:val="000000" w:themeColor="text1"/>
              </w:rPr>
            </w:pPr>
            <w:r>
              <w:rPr>
                <w:color w:val="000000" w:themeColor="text1"/>
              </w:rPr>
              <w:t>-752,32</w:t>
            </w:r>
            <w:r w:rsidR="00775DD2" w:rsidRPr="00775DD2">
              <w:rPr>
                <w:color w:val="000000" w:themeColor="text1"/>
              </w:rPr>
              <w:t xml:space="preserve"> €</w:t>
            </w:r>
          </w:p>
        </w:tc>
        <w:tc>
          <w:tcPr>
            <w:tcW w:w="1701" w:type="dxa"/>
            <w:vAlign w:val="center"/>
          </w:tcPr>
          <w:p w:rsidR="0062561B" w:rsidRPr="00775DD2" w:rsidRDefault="00986A5F" w:rsidP="0090204A">
            <w:pPr>
              <w:pStyle w:val="Odsekzoznamu"/>
              <w:tabs>
                <w:tab w:val="left" w:pos="690"/>
                <w:tab w:val="center" w:pos="1064"/>
              </w:tabs>
              <w:ind w:left="0"/>
              <w:jc w:val="center"/>
              <w:rPr>
                <w:color w:val="000000" w:themeColor="text1"/>
              </w:rPr>
            </w:pPr>
            <w:r>
              <w:rPr>
                <w:color w:val="000000" w:themeColor="text1"/>
              </w:rPr>
              <w:t xml:space="preserve"> </w:t>
            </w:r>
            <w:r w:rsidR="00DA4495">
              <w:rPr>
                <w:color w:val="000000" w:themeColor="text1"/>
              </w:rPr>
              <w:t>4 637,89</w:t>
            </w:r>
            <w:r w:rsidR="00775DD2" w:rsidRPr="00775DD2">
              <w:rPr>
                <w:color w:val="000000" w:themeColor="text1"/>
              </w:rPr>
              <w:t xml:space="preserve"> €</w:t>
            </w:r>
          </w:p>
        </w:tc>
      </w:tr>
      <w:tr w:rsidR="005E3B70" w:rsidRPr="005E3B70" w:rsidTr="00DA4495">
        <w:trPr>
          <w:trHeight w:val="427"/>
        </w:trPr>
        <w:tc>
          <w:tcPr>
            <w:tcW w:w="2902" w:type="dxa"/>
          </w:tcPr>
          <w:p w:rsidR="0062561B" w:rsidRPr="00775DD2" w:rsidRDefault="0062561B" w:rsidP="0090204A">
            <w:pPr>
              <w:rPr>
                <w:color w:val="000000" w:themeColor="text1"/>
              </w:rPr>
            </w:pPr>
            <w:r w:rsidRPr="00775DD2">
              <w:rPr>
                <w:color w:val="000000" w:themeColor="text1"/>
              </w:rPr>
              <w:t>Účet 428</w:t>
            </w:r>
            <w:r w:rsidR="004F6BF0" w:rsidRPr="00775DD2">
              <w:rPr>
                <w:color w:val="000000" w:themeColor="text1"/>
              </w:rPr>
              <w:t xml:space="preserve"> – oprava chýb minulých rokov</w:t>
            </w:r>
          </w:p>
        </w:tc>
        <w:tc>
          <w:tcPr>
            <w:tcW w:w="4678" w:type="dxa"/>
            <w:vAlign w:val="center"/>
          </w:tcPr>
          <w:p w:rsidR="0062561B" w:rsidRPr="00775DD2" w:rsidRDefault="00DA4495" w:rsidP="0090204A">
            <w:pPr>
              <w:jc w:val="center"/>
              <w:rPr>
                <w:color w:val="000000" w:themeColor="text1"/>
              </w:rPr>
            </w:pPr>
            <w:r>
              <w:rPr>
                <w:color w:val="000000" w:themeColor="text1"/>
              </w:rPr>
              <w:t xml:space="preserve">           43 164,62</w:t>
            </w:r>
            <w:r w:rsidR="00775DD2" w:rsidRPr="00775DD2">
              <w:rPr>
                <w:color w:val="000000" w:themeColor="text1"/>
              </w:rPr>
              <w:t xml:space="preserve"> €</w:t>
            </w:r>
          </w:p>
        </w:tc>
        <w:tc>
          <w:tcPr>
            <w:tcW w:w="1701" w:type="dxa"/>
            <w:vAlign w:val="center"/>
          </w:tcPr>
          <w:p w:rsidR="0062561B" w:rsidRPr="00775DD2" w:rsidRDefault="00986A5F" w:rsidP="0090204A">
            <w:pPr>
              <w:jc w:val="center"/>
              <w:rPr>
                <w:color w:val="000000" w:themeColor="text1"/>
              </w:rPr>
            </w:pPr>
            <w:r>
              <w:rPr>
                <w:color w:val="000000" w:themeColor="text1"/>
              </w:rPr>
              <w:t>48 789,30</w:t>
            </w:r>
            <w:r w:rsidR="00775DD2" w:rsidRPr="00216FF5">
              <w:rPr>
                <w:color w:val="000000" w:themeColor="text1"/>
              </w:rPr>
              <w:t xml:space="preserve"> €</w:t>
            </w:r>
          </w:p>
        </w:tc>
      </w:tr>
    </w:tbl>
    <w:p w:rsidR="0090204A" w:rsidRDefault="0090204A" w:rsidP="0090204A">
      <w:pPr>
        <w:rPr>
          <w:b/>
          <w:color w:val="FF0000"/>
          <w:sz w:val="24"/>
          <w:szCs w:val="24"/>
        </w:rPr>
      </w:pPr>
    </w:p>
    <w:p w:rsidR="00D732D6" w:rsidRDefault="00D732D6" w:rsidP="00D732D6">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D732D6" w:rsidRPr="00CB7800" w:rsidRDefault="00D732D6" w:rsidP="00D732D6">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r w:rsidR="004515C3">
        <w:rPr>
          <w:sz w:val="24"/>
          <w:szCs w:val="24"/>
        </w:rPr>
        <w:t>-7</w:t>
      </w:r>
    </w:p>
    <w:p w:rsidR="00D732D6" w:rsidRDefault="00D732D6" w:rsidP="00D732D6">
      <w:pPr>
        <w:pStyle w:val="Pismenka"/>
        <w:tabs>
          <w:tab w:val="clear" w:pos="426"/>
        </w:tabs>
        <w:jc w:val="left"/>
        <w:rPr>
          <w:b w:val="0"/>
          <w:sz w:val="24"/>
          <w:szCs w:val="24"/>
        </w:rPr>
      </w:pPr>
      <w:r>
        <w:rPr>
          <w:b w:val="0"/>
          <w:sz w:val="24"/>
          <w:szCs w:val="24"/>
        </w:rPr>
        <w:t>Predpokladaný rok použitia rezerv a opis významných položiek rezerv</w:t>
      </w:r>
      <w:r w:rsidR="00C66365">
        <w:rPr>
          <w:b w:val="0"/>
          <w:sz w:val="24"/>
          <w:szCs w:val="24"/>
        </w:rPr>
        <w:t>:</w:t>
      </w:r>
    </w:p>
    <w:tbl>
      <w:tblPr>
        <w:tblW w:w="92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54"/>
        <w:gridCol w:w="3827"/>
      </w:tblGrid>
      <w:tr w:rsidR="00D732D6" w:rsidRPr="00144874" w:rsidTr="00DA4495">
        <w:trPr>
          <w:trHeight w:val="403"/>
        </w:trPr>
        <w:tc>
          <w:tcPr>
            <w:tcW w:w="5454" w:type="dxa"/>
            <w:vAlign w:val="center"/>
          </w:tcPr>
          <w:p w:rsidR="00D732D6" w:rsidRPr="00144874" w:rsidRDefault="00D732D6" w:rsidP="00DA4495">
            <w:pPr>
              <w:jc w:val="center"/>
              <w:rPr>
                <w:b/>
              </w:rPr>
            </w:pPr>
            <w:r w:rsidRPr="00144874">
              <w:rPr>
                <w:b/>
              </w:rPr>
              <w:t>Názov položky</w:t>
            </w:r>
          </w:p>
        </w:tc>
        <w:tc>
          <w:tcPr>
            <w:tcW w:w="3827" w:type="dxa"/>
            <w:vAlign w:val="center"/>
          </w:tcPr>
          <w:p w:rsidR="00D732D6" w:rsidRPr="00144874" w:rsidRDefault="00D732D6" w:rsidP="00DA4495">
            <w:pPr>
              <w:jc w:val="center"/>
              <w:rPr>
                <w:b/>
              </w:rPr>
            </w:pPr>
            <w:r>
              <w:rPr>
                <w:b/>
              </w:rPr>
              <w:t>Predpokladaný rok použitia</w:t>
            </w:r>
          </w:p>
        </w:tc>
      </w:tr>
      <w:tr w:rsidR="00D732D6" w:rsidRPr="00CA5280" w:rsidTr="00CC06C3">
        <w:trPr>
          <w:trHeight w:val="299"/>
        </w:trPr>
        <w:tc>
          <w:tcPr>
            <w:tcW w:w="5454" w:type="dxa"/>
            <w:vAlign w:val="center"/>
          </w:tcPr>
          <w:p w:rsidR="00D732D6" w:rsidRPr="00CA5280" w:rsidRDefault="00D732D6" w:rsidP="00D732D6">
            <w:r>
              <w:t xml:space="preserve">Rezervy </w:t>
            </w:r>
            <w:r w:rsidR="0037579F">
              <w:t xml:space="preserve">na </w:t>
            </w:r>
            <w:r w:rsidR="00E3085E">
              <w:t>overenie účtovnej závierky</w:t>
            </w:r>
            <w:r w:rsidR="00494016">
              <w:t xml:space="preserve"> </w:t>
            </w:r>
          </w:p>
        </w:tc>
        <w:tc>
          <w:tcPr>
            <w:tcW w:w="3827" w:type="dxa"/>
            <w:vAlign w:val="center"/>
          </w:tcPr>
          <w:p w:rsidR="00D732D6" w:rsidRPr="00CA5280" w:rsidRDefault="001B2E68" w:rsidP="00D732D6">
            <w:pPr>
              <w:jc w:val="center"/>
            </w:pPr>
            <w:r>
              <w:t>20</w:t>
            </w:r>
            <w:r w:rsidR="00DA4495">
              <w:t>20</w:t>
            </w:r>
          </w:p>
        </w:tc>
      </w:tr>
      <w:tr w:rsidR="00BA638E" w:rsidRPr="00CA5280" w:rsidTr="00CC06C3">
        <w:trPr>
          <w:trHeight w:val="299"/>
        </w:trPr>
        <w:tc>
          <w:tcPr>
            <w:tcW w:w="5454" w:type="dxa"/>
            <w:vAlign w:val="center"/>
          </w:tcPr>
          <w:p w:rsidR="00BA638E" w:rsidRDefault="00BA638E" w:rsidP="00D732D6">
            <w:r>
              <w:t>Rezervy na nevyfakturované dodávky a služby</w:t>
            </w:r>
          </w:p>
        </w:tc>
        <w:tc>
          <w:tcPr>
            <w:tcW w:w="3827" w:type="dxa"/>
            <w:vAlign w:val="center"/>
          </w:tcPr>
          <w:p w:rsidR="00BA638E" w:rsidRDefault="00BA638E" w:rsidP="00D732D6">
            <w:pPr>
              <w:jc w:val="center"/>
            </w:pPr>
            <w:r>
              <w:t>20</w:t>
            </w:r>
            <w:r w:rsidR="00DA4495">
              <w:t>20</w:t>
            </w:r>
          </w:p>
        </w:tc>
      </w:tr>
    </w:tbl>
    <w:p w:rsidR="00D732D6" w:rsidRDefault="00D732D6" w:rsidP="00D732D6">
      <w:pPr>
        <w:pStyle w:val="Pismenka"/>
        <w:tabs>
          <w:tab w:val="clear" w:pos="426"/>
        </w:tabs>
        <w:ind w:left="0" w:firstLine="0"/>
        <w:jc w:val="left"/>
        <w:rPr>
          <w:b w:val="0"/>
          <w:sz w:val="24"/>
          <w:szCs w:val="24"/>
        </w:rPr>
      </w:pPr>
    </w:p>
    <w:p w:rsidR="00D732D6" w:rsidRPr="00443405" w:rsidRDefault="00D732D6" w:rsidP="00D732D6">
      <w:pPr>
        <w:numPr>
          <w:ilvl w:val="0"/>
          <w:numId w:val="24"/>
        </w:numPr>
        <w:ind w:left="284" w:hanging="284"/>
        <w:rPr>
          <w:b/>
          <w:sz w:val="24"/>
          <w:szCs w:val="24"/>
        </w:rPr>
      </w:pPr>
      <w:r w:rsidRPr="00443405">
        <w:rPr>
          <w:b/>
          <w:sz w:val="24"/>
          <w:szCs w:val="24"/>
        </w:rPr>
        <w:t xml:space="preserve">Záväzky podľa doby splatnosti </w:t>
      </w:r>
    </w:p>
    <w:p w:rsidR="00D732D6" w:rsidRPr="00443405" w:rsidRDefault="00D732D6" w:rsidP="00D732D6">
      <w:pPr>
        <w:pStyle w:val="Pismenka"/>
        <w:numPr>
          <w:ilvl w:val="0"/>
          <w:numId w:val="25"/>
        </w:numPr>
        <w:ind w:left="284" w:hanging="284"/>
        <w:rPr>
          <w:b w:val="0"/>
          <w:sz w:val="24"/>
          <w:szCs w:val="24"/>
        </w:rPr>
      </w:pPr>
      <w:r w:rsidRPr="00443405">
        <w:rPr>
          <w:b w:val="0"/>
          <w:sz w:val="24"/>
          <w:szCs w:val="24"/>
        </w:rPr>
        <w:t xml:space="preserve">záväzky podľa </w:t>
      </w:r>
      <w:r w:rsidRPr="00443405">
        <w:rPr>
          <w:sz w:val="24"/>
          <w:szCs w:val="24"/>
        </w:rPr>
        <w:t>doby splatnosti</w:t>
      </w:r>
      <w:r w:rsidRPr="00443405">
        <w:rPr>
          <w:b w:val="0"/>
          <w:sz w:val="24"/>
          <w:szCs w:val="24"/>
        </w:rPr>
        <w:t xml:space="preserve"> (riadky </w:t>
      </w:r>
      <w:smartTag w:uri="urn:schemas-microsoft-com:office:smarttags" w:element="metricconverter">
        <w:smartTagPr>
          <w:attr w:name="ProductID" w:val="140 a"/>
        </w:smartTagPr>
        <w:r w:rsidRPr="00443405">
          <w:rPr>
            <w:b w:val="0"/>
            <w:sz w:val="24"/>
            <w:szCs w:val="24"/>
          </w:rPr>
          <w:t>140 a</w:t>
        </w:r>
      </w:smartTag>
      <w:r w:rsidRPr="00443405">
        <w:rPr>
          <w:b w:val="0"/>
          <w:sz w:val="24"/>
          <w:szCs w:val="24"/>
        </w:rPr>
        <w:t xml:space="preserve"> 151 súvahy) - tabuľka č.8</w:t>
      </w:r>
    </w:p>
    <w:p w:rsidR="00DD6466" w:rsidRDefault="00D732D6" w:rsidP="004515C3">
      <w:pPr>
        <w:pStyle w:val="Pismenka"/>
        <w:tabs>
          <w:tab w:val="clear" w:pos="426"/>
        </w:tabs>
        <w:ind w:left="284" w:firstLine="0"/>
        <w:rPr>
          <w:b w:val="0"/>
          <w:sz w:val="24"/>
          <w:szCs w:val="24"/>
        </w:rPr>
      </w:pPr>
      <w:r w:rsidRPr="00443405">
        <w:rPr>
          <w:b w:val="0"/>
          <w:sz w:val="24"/>
          <w:szCs w:val="24"/>
        </w:rPr>
        <w:t xml:space="preserve">Obec eviduje záväzky vo výške </w:t>
      </w:r>
      <w:r w:rsidR="00D56F50">
        <w:rPr>
          <w:b w:val="0"/>
          <w:sz w:val="24"/>
          <w:szCs w:val="24"/>
        </w:rPr>
        <w:t>2</w:t>
      </w:r>
      <w:r w:rsidR="00DD6466">
        <w:rPr>
          <w:b w:val="0"/>
          <w:sz w:val="24"/>
          <w:szCs w:val="24"/>
        </w:rPr>
        <w:t> </w:t>
      </w:r>
      <w:r w:rsidR="00D56F50">
        <w:rPr>
          <w:b w:val="0"/>
          <w:sz w:val="24"/>
          <w:szCs w:val="24"/>
        </w:rPr>
        <w:t>1</w:t>
      </w:r>
      <w:r w:rsidR="00DD6466">
        <w:rPr>
          <w:b w:val="0"/>
          <w:sz w:val="24"/>
          <w:szCs w:val="24"/>
        </w:rPr>
        <w:t>34,24</w:t>
      </w:r>
      <w:r w:rsidR="00E1352E" w:rsidRPr="00443405">
        <w:rPr>
          <w:b w:val="0"/>
          <w:sz w:val="24"/>
          <w:szCs w:val="24"/>
        </w:rPr>
        <w:t xml:space="preserve"> </w:t>
      </w:r>
      <w:r w:rsidR="00DD6466">
        <w:rPr>
          <w:b w:val="0"/>
          <w:sz w:val="24"/>
          <w:szCs w:val="24"/>
        </w:rPr>
        <w:t>E</w:t>
      </w:r>
      <w:r w:rsidR="00E1352E" w:rsidRPr="00443405">
        <w:rPr>
          <w:b w:val="0"/>
          <w:sz w:val="24"/>
          <w:szCs w:val="24"/>
        </w:rPr>
        <w:t>ur</w:t>
      </w:r>
      <w:r w:rsidRPr="00443405">
        <w:rPr>
          <w:b w:val="0"/>
          <w:sz w:val="24"/>
          <w:szCs w:val="24"/>
        </w:rPr>
        <w:t xml:space="preserve"> </w:t>
      </w:r>
      <w:r w:rsidR="00E1352E" w:rsidRPr="00443405">
        <w:rPr>
          <w:b w:val="0"/>
          <w:sz w:val="24"/>
          <w:szCs w:val="24"/>
        </w:rPr>
        <w:t>s</w:t>
      </w:r>
      <w:r w:rsidRPr="00443405">
        <w:rPr>
          <w:b w:val="0"/>
          <w:sz w:val="24"/>
          <w:szCs w:val="24"/>
        </w:rPr>
        <w:t xml:space="preserve">o zostatkovou dobou splatnosti do jedného </w:t>
      </w:r>
      <w:r w:rsidR="00791037">
        <w:rPr>
          <w:b w:val="0"/>
          <w:sz w:val="24"/>
          <w:szCs w:val="24"/>
        </w:rPr>
        <w:t xml:space="preserve">                             </w:t>
      </w:r>
      <w:r w:rsidR="00DD6466">
        <w:rPr>
          <w:b w:val="0"/>
          <w:sz w:val="24"/>
          <w:szCs w:val="24"/>
        </w:rPr>
        <w:t xml:space="preserve">   </w:t>
      </w:r>
      <w:r w:rsidRPr="00443405">
        <w:rPr>
          <w:b w:val="0"/>
          <w:sz w:val="24"/>
          <w:szCs w:val="24"/>
        </w:rPr>
        <w:t>roka</w:t>
      </w:r>
      <w:r w:rsidR="00F20D11" w:rsidRPr="00443405">
        <w:rPr>
          <w:b w:val="0"/>
          <w:sz w:val="24"/>
          <w:szCs w:val="24"/>
        </w:rPr>
        <w:t>, sú</w:t>
      </w:r>
      <w:r w:rsidR="00443405" w:rsidRPr="00443405">
        <w:rPr>
          <w:b w:val="0"/>
          <w:sz w:val="24"/>
          <w:szCs w:val="24"/>
        </w:rPr>
        <w:t xml:space="preserve"> </w:t>
      </w:r>
      <w:r w:rsidR="00F20D11" w:rsidRPr="00443405">
        <w:rPr>
          <w:b w:val="0"/>
          <w:sz w:val="24"/>
          <w:szCs w:val="24"/>
        </w:rPr>
        <w:t xml:space="preserve">to </w:t>
      </w:r>
      <w:r w:rsidRPr="00443405">
        <w:rPr>
          <w:b w:val="0"/>
          <w:sz w:val="24"/>
          <w:szCs w:val="24"/>
        </w:rPr>
        <w:t xml:space="preserve"> </w:t>
      </w:r>
      <w:r w:rsidR="00D56F50">
        <w:rPr>
          <w:b w:val="0"/>
          <w:sz w:val="24"/>
          <w:szCs w:val="24"/>
        </w:rPr>
        <w:t>neuhradené faktúry dodávateľom</w:t>
      </w:r>
      <w:r w:rsidR="00443405" w:rsidRPr="00443405">
        <w:rPr>
          <w:b w:val="0"/>
          <w:sz w:val="24"/>
          <w:szCs w:val="24"/>
        </w:rPr>
        <w:t>.</w:t>
      </w:r>
    </w:p>
    <w:p w:rsidR="005266A9" w:rsidRPr="00245FE0" w:rsidRDefault="005266A9" w:rsidP="00F20D11">
      <w:pPr>
        <w:pStyle w:val="Pismenka"/>
        <w:tabs>
          <w:tab w:val="clear" w:pos="426"/>
        </w:tabs>
        <w:ind w:left="0" w:firstLine="0"/>
        <w:jc w:val="left"/>
        <w:rPr>
          <w:b w:val="0"/>
          <w:sz w:val="24"/>
          <w:szCs w:val="24"/>
        </w:rPr>
      </w:pPr>
    </w:p>
    <w:p w:rsidR="00D732D6" w:rsidRPr="00104161" w:rsidRDefault="00D732D6" w:rsidP="00D732D6">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92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851"/>
        <w:gridCol w:w="1843"/>
        <w:gridCol w:w="3827"/>
      </w:tblGrid>
      <w:tr w:rsidR="00D732D6" w:rsidRPr="00A6137D" w:rsidTr="005E6AC4">
        <w:tc>
          <w:tcPr>
            <w:tcW w:w="2760" w:type="dxa"/>
            <w:vAlign w:val="center"/>
          </w:tcPr>
          <w:p w:rsidR="00D732D6" w:rsidRPr="00104161" w:rsidRDefault="00D732D6" w:rsidP="00AD1435">
            <w:pPr>
              <w:jc w:val="center"/>
              <w:rPr>
                <w:b/>
              </w:rPr>
            </w:pPr>
            <w:r>
              <w:rPr>
                <w:b/>
              </w:rPr>
              <w:t>Záväzok</w:t>
            </w:r>
          </w:p>
        </w:tc>
        <w:tc>
          <w:tcPr>
            <w:tcW w:w="851" w:type="dxa"/>
            <w:vAlign w:val="center"/>
          </w:tcPr>
          <w:p w:rsidR="00D732D6" w:rsidRPr="00104161" w:rsidRDefault="00D732D6" w:rsidP="00AD1435">
            <w:pPr>
              <w:jc w:val="center"/>
              <w:rPr>
                <w:b/>
              </w:rPr>
            </w:pPr>
            <w:r w:rsidRPr="00104161">
              <w:rPr>
                <w:b/>
              </w:rPr>
              <w:t>Riadok súvahy</w:t>
            </w:r>
          </w:p>
        </w:tc>
        <w:tc>
          <w:tcPr>
            <w:tcW w:w="1843" w:type="dxa"/>
            <w:vAlign w:val="center"/>
          </w:tcPr>
          <w:p w:rsidR="00D732D6" w:rsidRPr="00104161" w:rsidRDefault="00D732D6" w:rsidP="00AD1435">
            <w:pPr>
              <w:jc w:val="center"/>
              <w:rPr>
                <w:b/>
              </w:rPr>
            </w:pPr>
            <w:r w:rsidRPr="00104161">
              <w:rPr>
                <w:b/>
              </w:rPr>
              <w:t xml:space="preserve">Hodnota </w:t>
            </w:r>
            <w:r>
              <w:rPr>
                <w:b/>
              </w:rPr>
              <w:t>záväzku</w:t>
            </w:r>
          </w:p>
        </w:tc>
        <w:tc>
          <w:tcPr>
            <w:tcW w:w="3827" w:type="dxa"/>
            <w:vAlign w:val="center"/>
          </w:tcPr>
          <w:p w:rsidR="00D732D6" w:rsidRPr="00104161" w:rsidRDefault="00D732D6" w:rsidP="00AD1435">
            <w:pPr>
              <w:jc w:val="center"/>
              <w:rPr>
                <w:b/>
              </w:rPr>
            </w:pPr>
            <w:r w:rsidRPr="00104161">
              <w:rPr>
                <w:b/>
              </w:rPr>
              <w:t>Opis</w:t>
            </w:r>
          </w:p>
        </w:tc>
      </w:tr>
      <w:tr w:rsidR="00D732D6" w:rsidRPr="00A6137D" w:rsidTr="005E6AC4">
        <w:trPr>
          <w:trHeight w:val="297"/>
        </w:trPr>
        <w:tc>
          <w:tcPr>
            <w:tcW w:w="2760" w:type="dxa"/>
            <w:vAlign w:val="center"/>
          </w:tcPr>
          <w:p w:rsidR="00D732D6" w:rsidRPr="009F7D52" w:rsidRDefault="00566ACC" w:rsidP="009F7D52">
            <w:pPr>
              <w:rPr>
                <w:b/>
                <w:bCs/>
              </w:rPr>
            </w:pPr>
            <w:r w:rsidRPr="009F7D52">
              <w:rPr>
                <w:b/>
                <w:bCs/>
              </w:rPr>
              <w:t>Zamestnanci</w:t>
            </w:r>
          </w:p>
        </w:tc>
        <w:tc>
          <w:tcPr>
            <w:tcW w:w="851" w:type="dxa"/>
            <w:vAlign w:val="center"/>
          </w:tcPr>
          <w:p w:rsidR="00D732D6" w:rsidRPr="009F7D52" w:rsidRDefault="00D732D6" w:rsidP="009F7D52">
            <w:pPr>
              <w:jc w:val="center"/>
              <w:rPr>
                <w:b/>
                <w:bCs/>
              </w:rPr>
            </w:pPr>
            <w:r w:rsidRPr="009F7D52">
              <w:rPr>
                <w:b/>
                <w:bCs/>
              </w:rPr>
              <w:t>163</w:t>
            </w:r>
          </w:p>
        </w:tc>
        <w:tc>
          <w:tcPr>
            <w:tcW w:w="1843" w:type="dxa"/>
            <w:vAlign w:val="center"/>
          </w:tcPr>
          <w:p w:rsidR="00D732D6" w:rsidRPr="003C2105" w:rsidRDefault="00D56F50" w:rsidP="005F17CC">
            <w:pPr>
              <w:jc w:val="center"/>
            </w:pPr>
            <w:r>
              <w:t>1 227,16</w:t>
            </w:r>
          </w:p>
        </w:tc>
        <w:tc>
          <w:tcPr>
            <w:tcW w:w="3827" w:type="dxa"/>
            <w:vAlign w:val="center"/>
          </w:tcPr>
          <w:p w:rsidR="00D732D6" w:rsidRPr="003C2105" w:rsidRDefault="00566ACC" w:rsidP="009F7D52">
            <w:r>
              <w:t>Mzdy zamestnancom</w:t>
            </w:r>
          </w:p>
        </w:tc>
      </w:tr>
      <w:tr w:rsidR="00D732D6" w:rsidRPr="00A6137D" w:rsidTr="005E6AC4">
        <w:trPr>
          <w:trHeight w:val="308"/>
        </w:trPr>
        <w:tc>
          <w:tcPr>
            <w:tcW w:w="2760" w:type="dxa"/>
            <w:vAlign w:val="center"/>
          </w:tcPr>
          <w:p w:rsidR="00D732D6" w:rsidRPr="009F7D52" w:rsidRDefault="00566ACC" w:rsidP="009F7D52">
            <w:pPr>
              <w:rPr>
                <w:b/>
                <w:bCs/>
              </w:rPr>
            </w:pPr>
            <w:r w:rsidRPr="009F7D52">
              <w:rPr>
                <w:b/>
                <w:bCs/>
              </w:rPr>
              <w:t>Sociálne a zdravotné poistenie</w:t>
            </w:r>
          </w:p>
        </w:tc>
        <w:tc>
          <w:tcPr>
            <w:tcW w:w="851" w:type="dxa"/>
            <w:vAlign w:val="center"/>
          </w:tcPr>
          <w:p w:rsidR="00D732D6" w:rsidRPr="009F7D52" w:rsidRDefault="00D732D6" w:rsidP="009F7D52">
            <w:pPr>
              <w:jc w:val="center"/>
              <w:rPr>
                <w:b/>
                <w:bCs/>
              </w:rPr>
            </w:pPr>
            <w:r w:rsidRPr="009F7D52">
              <w:rPr>
                <w:b/>
                <w:bCs/>
              </w:rPr>
              <w:t>165</w:t>
            </w:r>
          </w:p>
        </w:tc>
        <w:tc>
          <w:tcPr>
            <w:tcW w:w="1843" w:type="dxa"/>
            <w:vAlign w:val="center"/>
          </w:tcPr>
          <w:p w:rsidR="00D732D6" w:rsidRPr="003C2105" w:rsidRDefault="00D56F50" w:rsidP="005F17CC">
            <w:pPr>
              <w:jc w:val="center"/>
            </w:pPr>
            <w:r>
              <w:t>797,69</w:t>
            </w:r>
          </w:p>
        </w:tc>
        <w:tc>
          <w:tcPr>
            <w:tcW w:w="3827" w:type="dxa"/>
            <w:vAlign w:val="center"/>
          </w:tcPr>
          <w:p w:rsidR="00D732D6" w:rsidRPr="003C2105" w:rsidRDefault="00D732D6" w:rsidP="009F7D52">
            <w:r>
              <w:t>Zúčt</w:t>
            </w:r>
            <w:r w:rsidR="00E03D33">
              <w:t>ovanie s orgánmi soc. a zdrav. p</w:t>
            </w:r>
            <w:r>
              <w:t>oistenia</w:t>
            </w:r>
          </w:p>
        </w:tc>
      </w:tr>
      <w:tr w:rsidR="00D732D6" w:rsidRPr="00A6137D" w:rsidTr="005E6AC4">
        <w:trPr>
          <w:trHeight w:val="361"/>
        </w:trPr>
        <w:tc>
          <w:tcPr>
            <w:tcW w:w="2760" w:type="dxa"/>
            <w:vAlign w:val="center"/>
          </w:tcPr>
          <w:p w:rsidR="00D732D6" w:rsidRPr="009F7D52" w:rsidRDefault="00566ACC" w:rsidP="009F7D52">
            <w:pPr>
              <w:rPr>
                <w:b/>
                <w:bCs/>
              </w:rPr>
            </w:pPr>
            <w:r w:rsidRPr="009F7D52">
              <w:rPr>
                <w:b/>
                <w:bCs/>
              </w:rPr>
              <w:t>Ostatné priame dane</w:t>
            </w:r>
          </w:p>
        </w:tc>
        <w:tc>
          <w:tcPr>
            <w:tcW w:w="851" w:type="dxa"/>
            <w:vAlign w:val="center"/>
          </w:tcPr>
          <w:p w:rsidR="00D732D6" w:rsidRPr="009F7D52" w:rsidRDefault="00D732D6" w:rsidP="009F7D52">
            <w:pPr>
              <w:jc w:val="center"/>
              <w:rPr>
                <w:b/>
                <w:bCs/>
              </w:rPr>
            </w:pPr>
            <w:r w:rsidRPr="009F7D52">
              <w:rPr>
                <w:b/>
                <w:bCs/>
              </w:rPr>
              <w:t>167</w:t>
            </w:r>
          </w:p>
        </w:tc>
        <w:tc>
          <w:tcPr>
            <w:tcW w:w="1843" w:type="dxa"/>
            <w:vAlign w:val="center"/>
          </w:tcPr>
          <w:p w:rsidR="00D732D6" w:rsidRPr="003C2105" w:rsidRDefault="00D56F50" w:rsidP="005F17CC">
            <w:pPr>
              <w:jc w:val="center"/>
            </w:pPr>
            <w:r>
              <w:t>210,87</w:t>
            </w:r>
          </w:p>
        </w:tc>
        <w:tc>
          <w:tcPr>
            <w:tcW w:w="3827" w:type="dxa"/>
            <w:vAlign w:val="center"/>
          </w:tcPr>
          <w:p w:rsidR="00D732D6" w:rsidRPr="003C2105" w:rsidRDefault="00054255" w:rsidP="009F7D52">
            <w:r>
              <w:t>Daň zo mzdy zamestnancov</w:t>
            </w:r>
          </w:p>
        </w:tc>
      </w:tr>
      <w:tr w:rsidR="00E03D33" w:rsidRPr="00A6137D" w:rsidTr="005E6AC4">
        <w:trPr>
          <w:trHeight w:val="407"/>
        </w:trPr>
        <w:tc>
          <w:tcPr>
            <w:tcW w:w="2760" w:type="dxa"/>
            <w:vAlign w:val="center"/>
          </w:tcPr>
          <w:p w:rsidR="00E03D33" w:rsidRPr="009F7D52" w:rsidRDefault="00054255" w:rsidP="009F7D52">
            <w:pPr>
              <w:rPr>
                <w:b/>
                <w:bCs/>
              </w:rPr>
            </w:pPr>
            <w:r w:rsidRPr="009F7D52">
              <w:rPr>
                <w:b/>
                <w:bCs/>
              </w:rPr>
              <w:t>Dodávatelia</w:t>
            </w:r>
          </w:p>
        </w:tc>
        <w:tc>
          <w:tcPr>
            <w:tcW w:w="851" w:type="dxa"/>
            <w:vAlign w:val="center"/>
          </w:tcPr>
          <w:p w:rsidR="00E03D33" w:rsidRPr="009F7D52" w:rsidRDefault="00EC5B52" w:rsidP="009F7D52">
            <w:pPr>
              <w:jc w:val="center"/>
              <w:rPr>
                <w:b/>
                <w:bCs/>
              </w:rPr>
            </w:pPr>
            <w:r w:rsidRPr="009F7D52">
              <w:rPr>
                <w:b/>
                <w:bCs/>
              </w:rPr>
              <w:t>1</w:t>
            </w:r>
            <w:r w:rsidR="00DD6466" w:rsidRPr="009F7D52">
              <w:rPr>
                <w:b/>
                <w:bCs/>
              </w:rPr>
              <w:t>52</w:t>
            </w:r>
          </w:p>
        </w:tc>
        <w:tc>
          <w:tcPr>
            <w:tcW w:w="1843" w:type="dxa"/>
            <w:vAlign w:val="center"/>
          </w:tcPr>
          <w:p w:rsidR="00E03D33" w:rsidRDefault="00D56F50" w:rsidP="005F17CC">
            <w:pPr>
              <w:jc w:val="center"/>
            </w:pPr>
            <w:r>
              <w:t>2</w:t>
            </w:r>
            <w:r w:rsidR="00DD6466">
              <w:t> 134,24</w:t>
            </w:r>
          </w:p>
        </w:tc>
        <w:tc>
          <w:tcPr>
            <w:tcW w:w="3827" w:type="dxa"/>
            <w:vAlign w:val="center"/>
          </w:tcPr>
          <w:p w:rsidR="00E03D33" w:rsidRDefault="00054255" w:rsidP="009F7D52">
            <w:r>
              <w:t>Neuhradené faktúry d</w:t>
            </w:r>
            <w:r w:rsidR="00E03D33">
              <w:t>odávate</w:t>
            </w:r>
            <w:r>
              <w:t>ľom</w:t>
            </w:r>
          </w:p>
        </w:tc>
      </w:tr>
      <w:tr w:rsidR="009F7D52" w:rsidRPr="00A6137D" w:rsidTr="005E6AC4">
        <w:trPr>
          <w:trHeight w:val="407"/>
        </w:trPr>
        <w:tc>
          <w:tcPr>
            <w:tcW w:w="2760" w:type="dxa"/>
            <w:vAlign w:val="center"/>
          </w:tcPr>
          <w:p w:rsidR="009F7D52" w:rsidRPr="009F7D52" w:rsidRDefault="009F7D52" w:rsidP="009F7D52">
            <w:pPr>
              <w:rPr>
                <w:b/>
                <w:bCs/>
              </w:rPr>
            </w:pPr>
            <w:r w:rsidRPr="009F7D52">
              <w:rPr>
                <w:b/>
                <w:bCs/>
              </w:rPr>
              <w:t>Sociálny fond</w:t>
            </w:r>
          </w:p>
        </w:tc>
        <w:tc>
          <w:tcPr>
            <w:tcW w:w="851" w:type="dxa"/>
            <w:vAlign w:val="center"/>
          </w:tcPr>
          <w:p w:rsidR="009F7D52" w:rsidRPr="009F7D52" w:rsidRDefault="009F7D52" w:rsidP="009F7D52">
            <w:pPr>
              <w:jc w:val="center"/>
              <w:rPr>
                <w:b/>
                <w:bCs/>
              </w:rPr>
            </w:pPr>
            <w:r w:rsidRPr="009F7D52">
              <w:rPr>
                <w:b/>
                <w:bCs/>
              </w:rPr>
              <w:t>144</w:t>
            </w:r>
          </w:p>
        </w:tc>
        <w:tc>
          <w:tcPr>
            <w:tcW w:w="1843" w:type="dxa"/>
            <w:vAlign w:val="center"/>
          </w:tcPr>
          <w:p w:rsidR="009F7D52" w:rsidRPr="00600982" w:rsidRDefault="009F7D52" w:rsidP="005F17CC">
            <w:pPr>
              <w:tabs>
                <w:tab w:val="left" w:pos="585"/>
                <w:tab w:val="center" w:pos="922"/>
              </w:tabs>
              <w:jc w:val="center"/>
            </w:pPr>
            <w:r>
              <w:t>302,03</w:t>
            </w:r>
          </w:p>
        </w:tc>
        <w:tc>
          <w:tcPr>
            <w:tcW w:w="3827" w:type="dxa"/>
            <w:vAlign w:val="center"/>
          </w:tcPr>
          <w:p w:rsidR="009F7D52" w:rsidRPr="00600982" w:rsidRDefault="009F7D52" w:rsidP="009F7D52">
            <w:r w:rsidRPr="00600982">
              <w:t>Záväzky zo sociálneho fondu</w:t>
            </w:r>
          </w:p>
        </w:tc>
      </w:tr>
      <w:tr w:rsidR="009F7D52" w:rsidRPr="00A6137D" w:rsidTr="005E6AC4">
        <w:trPr>
          <w:trHeight w:val="310"/>
        </w:trPr>
        <w:tc>
          <w:tcPr>
            <w:tcW w:w="2760" w:type="dxa"/>
            <w:vAlign w:val="center"/>
          </w:tcPr>
          <w:p w:rsidR="009F7D52" w:rsidRPr="009F7D52" w:rsidRDefault="009F7D52" w:rsidP="009F7D52">
            <w:pPr>
              <w:rPr>
                <w:b/>
                <w:bCs/>
              </w:rPr>
            </w:pPr>
            <w:r w:rsidRPr="009F7D52">
              <w:rPr>
                <w:b/>
                <w:bCs/>
              </w:rPr>
              <w:t>Dotácie</w:t>
            </w:r>
          </w:p>
        </w:tc>
        <w:tc>
          <w:tcPr>
            <w:tcW w:w="851" w:type="dxa"/>
            <w:vAlign w:val="center"/>
          </w:tcPr>
          <w:p w:rsidR="009F7D52" w:rsidRPr="009F7D52" w:rsidRDefault="009F7D52" w:rsidP="009F7D52">
            <w:pPr>
              <w:jc w:val="center"/>
              <w:rPr>
                <w:b/>
                <w:bCs/>
              </w:rPr>
            </w:pPr>
            <w:r w:rsidRPr="009F7D52">
              <w:rPr>
                <w:b/>
                <w:bCs/>
              </w:rPr>
              <w:t>132</w:t>
            </w:r>
          </w:p>
        </w:tc>
        <w:tc>
          <w:tcPr>
            <w:tcW w:w="1843" w:type="dxa"/>
            <w:vAlign w:val="center"/>
          </w:tcPr>
          <w:p w:rsidR="009F7D52" w:rsidRDefault="009F7D52" w:rsidP="005F17CC">
            <w:pPr>
              <w:jc w:val="center"/>
            </w:pPr>
            <w:r>
              <w:t>108,82</w:t>
            </w:r>
          </w:p>
        </w:tc>
        <w:tc>
          <w:tcPr>
            <w:tcW w:w="3827" w:type="dxa"/>
            <w:vAlign w:val="center"/>
          </w:tcPr>
          <w:p w:rsidR="009F7D52" w:rsidRDefault="009F7D52" w:rsidP="009F7D52">
            <w:r>
              <w:t>Zúčtovanie so subjektami verejnej správy</w:t>
            </w:r>
          </w:p>
        </w:tc>
      </w:tr>
      <w:tr w:rsidR="009F7D52" w:rsidRPr="00A6137D" w:rsidTr="005E6AC4">
        <w:trPr>
          <w:trHeight w:val="355"/>
        </w:trPr>
        <w:tc>
          <w:tcPr>
            <w:tcW w:w="2760" w:type="dxa"/>
            <w:shd w:val="clear" w:color="auto" w:fill="D0CECE" w:themeFill="background2" w:themeFillShade="E6"/>
            <w:vAlign w:val="center"/>
          </w:tcPr>
          <w:p w:rsidR="009F7D52" w:rsidRPr="00371B98" w:rsidRDefault="009F7D52" w:rsidP="009F7D52">
            <w:r w:rsidRPr="00371B98">
              <w:rPr>
                <w:b/>
              </w:rPr>
              <w:t>Spolu</w:t>
            </w:r>
          </w:p>
        </w:tc>
        <w:tc>
          <w:tcPr>
            <w:tcW w:w="851" w:type="dxa"/>
            <w:shd w:val="clear" w:color="auto" w:fill="D0CECE" w:themeFill="background2" w:themeFillShade="E6"/>
            <w:vAlign w:val="center"/>
          </w:tcPr>
          <w:p w:rsidR="009F7D52" w:rsidRPr="00371B98" w:rsidRDefault="009F7D52" w:rsidP="009F7D52">
            <w:pPr>
              <w:jc w:val="center"/>
              <w:rPr>
                <w:b/>
              </w:rPr>
            </w:pPr>
          </w:p>
        </w:tc>
        <w:tc>
          <w:tcPr>
            <w:tcW w:w="1843" w:type="dxa"/>
            <w:shd w:val="clear" w:color="auto" w:fill="D0CECE" w:themeFill="background2" w:themeFillShade="E6"/>
            <w:vAlign w:val="center"/>
          </w:tcPr>
          <w:p w:rsidR="009F7D52" w:rsidRPr="00371B98" w:rsidRDefault="009F7D52" w:rsidP="005F17CC">
            <w:pPr>
              <w:spacing w:line="240" w:lineRule="atLeast"/>
              <w:jc w:val="center"/>
              <w:rPr>
                <w:b/>
              </w:rPr>
            </w:pPr>
            <w:r>
              <w:rPr>
                <w:b/>
              </w:rPr>
              <w:t>4 780,81</w:t>
            </w:r>
          </w:p>
          <w:p w:rsidR="009F7D52" w:rsidRPr="00371B98" w:rsidRDefault="009F7D52" w:rsidP="005F17CC">
            <w:pPr>
              <w:spacing w:line="240" w:lineRule="atLeast"/>
              <w:jc w:val="center"/>
              <w:rPr>
                <w:b/>
              </w:rPr>
            </w:pPr>
          </w:p>
        </w:tc>
        <w:tc>
          <w:tcPr>
            <w:tcW w:w="3827" w:type="dxa"/>
            <w:shd w:val="clear" w:color="auto" w:fill="D0CECE" w:themeFill="background2" w:themeFillShade="E6"/>
            <w:vAlign w:val="center"/>
          </w:tcPr>
          <w:p w:rsidR="009F7D52" w:rsidRPr="00371B98" w:rsidRDefault="009F7D52" w:rsidP="009F7D52">
            <w:pPr>
              <w:jc w:val="center"/>
              <w:rPr>
                <w:b/>
              </w:rPr>
            </w:pPr>
          </w:p>
        </w:tc>
      </w:tr>
    </w:tbl>
    <w:p w:rsidR="004515C3" w:rsidRDefault="004515C3" w:rsidP="004515C3">
      <w:pPr>
        <w:ind w:left="284"/>
        <w:rPr>
          <w:b/>
          <w:sz w:val="24"/>
          <w:szCs w:val="24"/>
        </w:rPr>
      </w:pPr>
    </w:p>
    <w:p w:rsidR="00D732D6" w:rsidRDefault="00D732D6" w:rsidP="00D732D6">
      <w:pPr>
        <w:numPr>
          <w:ilvl w:val="0"/>
          <w:numId w:val="24"/>
        </w:numPr>
        <w:ind w:left="284" w:hanging="284"/>
        <w:rPr>
          <w:b/>
          <w:sz w:val="24"/>
          <w:szCs w:val="24"/>
        </w:rPr>
      </w:pPr>
      <w:r>
        <w:rPr>
          <w:b/>
          <w:sz w:val="24"/>
          <w:szCs w:val="24"/>
        </w:rPr>
        <w:t xml:space="preserve">Bankové úvery a ostatné prijaté návratné finančné výpomoci </w:t>
      </w:r>
    </w:p>
    <w:p w:rsidR="00D732D6" w:rsidRDefault="00D732D6" w:rsidP="00D732D6">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D732D6" w:rsidRDefault="00572458" w:rsidP="00616D4E">
      <w:pPr>
        <w:pStyle w:val="Pismenka"/>
        <w:tabs>
          <w:tab w:val="clear" w:pos="426"/>
        </w:tabs>
        <w:ind w:left="0" w:firstLine="0"/>
        <w:jc w:val="left"/>
        <w:rPr>
          <w:b w:val="0"/>
          <w:sz w:val="24"/>
          <w:szCs w:val="24"/>
        </w:rPr>
      </w:pPr>
      <w:r>
        <w:rPr>
          <w:b w:val="0"/>
          <w:sz w:val="24"/>
          <w:szCs w:val="24"/>
        </w:rPr>
        <w:t xml:space="preserve">Obec nečerpala </w:t>
      </w:r>
      <w:r w:rsidRPr="00910C0D">
        <w:rPr>
          <w:b w:val="0"/>
          <w:sz w:val="24"/>
          <w:szCs w:val="24"/>
        </w:rPr>
        <w:t>bankový</w:t>
      </w:r>
      <w:r>
        <w:rPr>
          <w:b w:val="0"/>
          <w:sz w:val="24"/>
          <w:szCs w:val="24"/>
        </w:rPr>
        <w:t xml:space="preserve"> úver.</w:t>
      </w:r>
    </w:p>
    <w:p w:rsidR="00572458" w:rsidRDefault="00572458" w:rsidP="00D732D6">
      <w:pPr>
        <w:pStyle w:val="Pismenka"/>
        <w:tabs>
          <w:tab w:val="clear" w:pos="426"/>
        </w:tabs>
        <w:ind w:left="425" w:hanging="425"/>
        <w:rPr>
          <w:b w:val="0"/>
          <w:sz w:val="24"/>
          <w:szCs w:val="24"/>
        </w:rPr>
      </w:pPr>
    </w:p>
    <w:p w:rsidR="00D732D6" w:rsidRDefault="00D732D6" w:rsidP="00D732D6">
      <w:pPr>
        <w:numPr>
          <w:ilvl w:val="0"/>
          <w:numId w:val="24"/>
        </w:numPr>
        <w:ind w:left="284" w:hanging="284"/>
        <w:rPr>
          <w:b/>
          <w:sz w:val="24"/>
          <w:szCs w:val="24"/>
        </w:rPr>
      </w:pPr>
      <w:r>
        <w:rPr>
          <w:b/>
          <w:sz w:val="24"/>
          <w:szCs w:val="24"/>
        </w:rPr>
        <w:t xml:space="preserve">Časové rozlíšenie </w:t>
      </w:r>
    </w:p>
    <w:p w:rsidR="00D732D6" w:rsidRDefault="00D732D6" w:rsidP="00D732D6">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podľa jednotlivých položiek súvahy  (účet 383)</w:t>
      </w:r>
    </w:p>
    <w:p w:rsidR="00C71586" w:rsidRPr="00736743" w:rsidRDefault="00C71586" w:rsidP="00C71586">
      <w:pPr>
        <w:pStyle w:val="Pismenka"/>
        <w:tabs>
          <w:tab w:val="clear" w:pos="426"/>
        </w:tabs>
        <w:ind w:left="284" w:firstLine="0"/>
        <w:rPr>
          <w:b w:val="0"/>
          <w:sz w:val="24"/>
          <w:szCs w:val="24"/>
        </w:rPr>
      </w:pPr>
    </w:p>
    <w:tbl>
      <w:tblPr>
        <w:tblW w:w="92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4"/>
        <w:gridCol w:w="1134"/>
        <w:gridCol w:w="1985"/>
        <w:gridCol w:w="2268"/>
      </w:tblGrid>
      <w:tr w:rsidR="00D732D6" w:rsidRPr="00074670" w:rsidTr="005E6AC4">
        <w:tc>
          <w:tcPr>
            <w:tcW w:w="3894" w:type="dxa"/>
          </w:tcPr>
          <w:p w:rsidR="00D732D6" w:rsidRPr="00671D3A" w:rsidRDefault="00D732D6" w:rsidP="00D732D6">
            <w:pPr>
              <w:jc w:val="center"/>
              <w:rPr>
                <w:b/>
              </w:rPr>
            </w:pPr>
            <w:r w:rsidRPr="00671D3A">
              <w:rPr>
                <w:b/>
              </w:rPr>
              <w:t>Opis položky časového rozlíšenia</w:t>
            </w:r>
          </w:p>
        </w:tc>
        <w:tc>
          <w:tcPr>
            <w:tcW w:w="1134" w:type="dxa"/>
          </w:tcPr>
          <w:p w:rsidR="00D732D6" w:rsidRPr="00671D3A" w:rsidRDefault="00D732D6" w:rsidP="00D732D6">
            <w:pPr>
              <w:jc w:val="center"/>
              <w:rPr>
                <w:b/>
              </w:rPr>
            </w:pPr>
            <w:r w:rsidRPr="00671D3A">
              <w:rPr>
                <w:b/>
              </w:rPr>
              <w:t>Riadok súvahy</w:t>
            </w:r>
          </w:p>
        </w:tc>
        <w:tc>
          <w:tcPr>
            <w:tcW w:w="1985" w:type="dxa"/>
          </w:tcPr>
          <w:p w:rsidR="00D732D6" w:rsidRPr="00671D3A" w:rsidRDefault="00D732D6" w:rsidP="00D732D6">
            <w:pPr>
              <w:jc w:val="center"/>
              <w:rPr>
                <w:b/>
              </w:rPr>
            </w:pPr>
            <w:r>
              <w:rPr>
                <w:b/>
              </w:rPr>
              <w:t>Zostatok</w:t>
            </w:r>
          </w:p>
          <w:p w:rsidR="00D732D6" w:rsidRPr="00671D3A" w:rsidRDefault="00D732D6" w:rsidP="00D732D6">
            <w:pPr>
              <w:jc w:val="center"/>
              <w:rPr>
                <w:b/>
              </w:rPr>
            </w:pPr>
            <w:r w:rsidRPr="00671D3A">
              <w:rPr>
                <w:b/>
              </w:rPr>
              <w:t>k 31.12.201</w:t>
            </w:r>
            <w:r w:rsidR="00D56F50">
              <w:rPr>
                <w:b/>
              </w:rPr>
              <w:t>8</w:t>
            </w:r>
          </w:p>
        </w:tc>
        <w:tc>
          <w:tcPr>
            <w:tcW w:w="2268" w:type="dxa"/>
          </w:tcPr>
          <w:p w:rsidR="00D732D6" w:rsidRPr="00671D3A" w:rsidRDefault="00D732D6" w:rsidP="00D732D6">
            <w:pPr>
              <w:jc w:val="center"/>
              <w:rPr>
                <w:b/>
              </w:rPr>
            </w:pPr>
            <w:r>
              <w:rPr>
                <w:b/>
              </w:rPr>
              <w:t>Zostatok</w:t>
            </w:r>
          </w:p>
          <w:p w:rsidR="00D732D6" w:rsidRPr="00671D3A" w:rsidRDefault="00D732D6" w:rsidP="00D732D6">
            <w:pPr>
              <w:jc w:val="center"/>
              <w:rPr>
                <w:b/>
              </w:rPr>
            </w:pPr>
            <w:r w:rsidRPr="00671D3A">
              <w:rPr>
                <w:b/>
              </w:rPr>
              <w:t>K 31.12.201</w:t>
            </w:r>
            <w:r w:rsidR="00D56F50">
              <w:rPr>
                <w:b/>
              </w:rPr>
              <w:t>9</w:t>
            </w:r>
          </w:p>
        </w:tc>
      </w:tr>
      <w:tr w:rsidR="00D732D6" w:rsidRPr="00074670" w:rsidTr="005E6AC4">
        <w:trPr>
          <w:trHeight w:val="269"/>
        </w:trPr>
        <w:tc>
          <w:tcPr>
            <w:tcW w:w="3894" w:type="dxa"/>
          </w:tcPr>
          <w:p w:rsidR="00D732D6" w:rsidRPr="00074670" w:rsidRDefault="00D732D6" w:rsidP="00572458">
            <w:r w:rsidRPr="00074670">
              <w:t>Výdavky budúcich období</w:t>
            </w:r>
          </w:p>
        </w:tc>
        <w:tc>
          <w:tcPr>
            <w:tcW w:w="1134" w:type="dxa"/>
          </w:tcPr>
          <w:p w:rsidR="00D732D6" w:rsidRPr="00671D3A" w:rsidRDefault="00D732D6" w:rsidP="00D732D6">
            <w:pPr>
              <w:jc w:val="center"/>
              <w:rPr>
                <w:b/>
              </w:rPr>
            </w:pPr>
          </w:p>
        </w:tc>
        <w:tc>
          <w:tcPr>
            <w:tcW w:w="1985" w:type="dxa"/>
          </w:tcPr>
          <w:p w:rsidR="00D732D6" w:rsidRPr="00671D3A" w:rsidRDefault="00D56F50" w:rsidP="00D732D6">
            <w:pPr>
              <w:jc w:val="center"/>
              <w:rPr>
                <w:b/>
              </w:rPr>
            </w:pPr>
            <w:r>
              <w:rPr>
                <w:b/>
              </w:rPr>
              <w:t>0</w:t>
            </w:r>
          </w:p>
        </w:tc>
        <w:tc>
          <w:tcPr>
            <w:tcW w:w="2268" w:type="dxa"/>
          </w:tcPr>
          <w:p w:rsidR="00D732D6" w:rsidRPr="00671D3A" w:rsidRDefault="00D56F50" w:rsidP="00D732D6">
            <w:pPr>
              <w:jc w:val="center"/>
              <w:rPr>
                <w:b/>
              </w:rPr>
            </w:pPr>
            <w:r>
              <w:rPr>
                <w:b/>
              </w:rPr>
              <w:t>0</w:t>
            </w:r>
          </w:p>
        </w:tc>
      </w:tr>
    </w:tbl>
    <w:p w:rsidR="00D732D6" w:rsidRPr="00616D4E" w:rsidRDefault="00D732D6" w:rsidP="000C7FDB">
      <w:pPr>
        <w:tabs>
          <w:tab w:val="left" w:pos="2460"/>
        </w:tabs>
        <w:jc w:val="center"/>
        <w:rPr>
          <w:b/>
          <w:sz w:val="24"/>
          <w:szCs w:val="24"/>
        </w:rPr>
      </w:pPr>
      <w:r w:rsidRPr="00616D4E">
        <w:rPr>
          <w:b/>
          <w:sz w:val="24"/>
          <w:szCs w:val="24"/>
        </w:rPr>
        <w:lastRenderedPageBreak/>
        <w:t>Čl. V</w:t>
      </w:r>
    </w:p>
    <w:p w:rsidR="00D732D6" w:rsidRPr="00FC435A" w:rsidRDefault="00D732D6" w:rsidP="00D732D6">
      <w:pPr>
        <w:jc w:val="center"/>
        <w:rPr>
          <w:b/>
          <w:sz w:val="24"/>
          <w:szCs w:val="24"/>
        </w:rPr>
      </w:pPr>
      <w:r w:rsidRPr="00616D4E">
        <w:rPr>
          <w:b/>
          <w:sz w:val="24"/>
          <w:szCs w:val="24"/>
        </w:rPr>
        <w:t>Informácie o výnosoch a nákladoch</w:t>
      </w:r>
      <w:r w:rsidRPr="00FC435A">
        <w:rPr>
          <w:b/>
          <w:sz w:val="24"/>
          <w:szCs w:val="24"/>
        </w:rPr>
        <w:t xml:space="preserve"> </w:t>
      </w:r>
    </w:p>
    <w:p w:rsidR="00D732D6" w:rsidRDefault="00D732D6" w:rsidP="00D732D6">
      <w:pPr>
        <w:pStyle w:val="Pismenka"/>
        <w:tabs>
          <w:tab w:val="clear" w:pos="426"/>
        </w:tabs>
        <w:ind w:left="360" w:firstLine="0"/>
        <w:rPr>
          <w:sz w:val="24"/>
          <w:szCs w:val="24"/>
        </w:rPr>
      </w:pPr>
    </w:p>
    <w:p w:rsidR="00D732D6" w:rsidRDefault="00D732D6" w:rsidP="00D732D6">
      <w:pPr>
        <w:numPr>
          <w:ilvl w:val="0"/>
          <w:numId w:val="29"/>
        </w:numPr>
        <w:ind w:left="284" w:hanging="284"/>
        <w:rPr>
          <w:b/>
          <w:sz w:val="24"/>
          <w:szCs w:val="24"/>
        </w:rPr>
      </w:pPr>
      <w:r>
        <w:rPr>
          <w:b/>
          <w:sz w:val="24"/>
          <w:szCs w:val="24"/>
        </w:rPr>
        <w:t>Výnosy - popis a výška významných položiek výnosov</w:t>
      </w: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76"/>
        <w:gridCol w:w="4395"/>
        <w:gridCol w:w="1417"/>
        <w:gridCol w:w="1276"/>
      </w:tblGrid>
      <w:tr w:rsidR="00310DD9" w:rsidRPr="00A6137D" w:rsidTr="000724F8">
        <w:tc>
          <w:tcPr>
            <w:tcW w:w="2476" w:type="dxa"/>
            <w:tcBorders>
              <w:bottom w:val="single" w:sz="4" w:space="0" w:color="auto"/>
            </w:tcBorders>
          </w:tcPr>
          <w:p w:rsidR="00310DD9" w:rsidRPr="00074670" w:rsidRDefault="00310DD9" w:rsidP="004503A4">
            <w:pPr>
              <w:jc w:val="center"/>
              <w:rPr>
                <w:b/>
              </w:rPr>
            </w:pPr>
            <w:r w:rsidRPr="00074670">
              <w:rPr>
                <w:b/>
              </w:rPr>
              <w:t>Druh výnosov</w:t>
            </w:r>
          </w:p>
        </w:tc>
        <w:tc>
          <w:tcPr>
            <w:tcW w:w="4395" w:type="dxa"/>
          </w:tcPr>
          <w:p w:rsidR="00310DD9" w:rsidRPr="00074670" w:rsidRDefault="00310DD9" w:rsidP="004503A4">
            <w:pPr>
              <w:jc w:val="center"/>
              <w:rPr>
                <w:b/>
              </w:rPr>
            </w:pPr>
            <w:r w:rsidRPr="00074670">
              <w:rPr>
                <w:b/>
              </w:rPr>
              <w:t xml:space="preserve">Popis /číslo účtu a názov/ </w:t>
            </w:r>
          </w:p>
        </w:tc>
        <w:tc>
          <w:tcPr>
            <w:tcW w:w="1417" w:type="dxa"/>
          </w:tcPr>
          <w:p w:rsidR="00310DD9" w:rsidRPr="00074670" w:rsidRDefault="00310DD9" w:rsidP="004503A4">
            <w:pPr>
              <w:jc w:val="center"/>
              <w:rPr>
                <w:b/>
              </w:rPr>
            </w:pPr>
            <w:r w:rsidRPr="00074670">
              <w:rPr>
                <w:b/>
              </w:rPr>
              <w:t>Suma</w:t>
            </w:r>
            <w:r>
              <w:rPr>
                <w:b/>
              </w:rPr>
              <w:t xml:space="preserve"> k 31.12.201</w:t>
            </w:r>
            <w:r w:rsidR="005328F3">
              <w:rPr>
                <w:b/>
              </w:rPr>
              <w:t>8</w:t>
            </w:r>
            <w:r w:rsidRPr="00074670">
              <w:rPr>
                <w:b/>
              </w:rPr>
              <w:t xml:space="preserve"> </w:t>
            </w:r>
          </w:p>
        </w:tc>
        <w:tc>
          <w:tcPr>
            <w:tcW w:w="1276" w:type="dxa"/>
          </w:tcPr>
          <w:p w:rsidR="00310DD9" w:rsidRPr="00074670" w:rsidRDefault="00310DD9" w:rsidP="004503A4">
            <w:pPr>
              <w:jc w:val="center"/>
              <w:rPr>
                <w:b/>
              </w:rPr>
            </w:pPr>
            <w:r w:rsidRPr="00074670">
              <w:rPr>
                <w:b/>
              </w:rPr>
              <w:t>Suma</w:t>
            </w:r>
            <w:r>
              <w:rPr>
                <w:b/>
              </w:rPr>
              <w:t xml:space="preserve"> k 31.12.201</w:t>
            </w:r>
            <w:r w:rsidR="005328F3">
              <w:rPr>
                <w:b/>
              </w:rPr>
              <w:t>9</w:t>
            </w:r>
          </w:p>
        </w:tc>
      </w:tr>
      <w:tr w:rsidR="00310DD9" w:rsidRPr="00A6137D" w:rsidTr="000724F8">
        <w:tc>
          <w:tcPr>
            <w:tcW w:w="2476" w:type="dxa"/>
            <w:tcBorders>
              <w:top w:val="single" w:sz="4" w:space="0" w:color="auto"/>
              <w:left w:val="single" w:sz="4" w:space="0" w:color="auto"/>
              <w:bottom w:val="nil"/>
              <w:right w:val="single" w:sz="4" w:space="0" w:color="auto"/>
            </w:tcBorders>
          </w:tcPr>
          <w:p w:rsidR="00310DD9" w:rsidRPr="00074670" w:rsidRDefault="003F40F6" w:rsidP="004503A4">
            <w:pPr>
              <w:numPr>
                <w:ilvl w:val="0"/>
                <w:numId w:val="28"/>
              </w:numPr>
              <w:ind w:left="356" w:hanging="284"/>
            </w:pPr>
            <w:r>
              <w:t>t</w:t>
            </w:r>
            <w:r w:rsidR="00310DD9" w:rsidRPr="00074670">
              <w:t>ržby za vlastné výkony  a</w:t>
            </w:r>
            <w:r w:rsidR="00310DD9">
              <w:t> </w:t>
            </w:r>
            <w:r w:rsidR="00310DD9" w:rsidRPr="00074670">
              <w:t>tovar</w:t>
            </w:r>
          </w:p>
        </w:tc>
        <w:tc>
          <w:tcPr>
            <w:tcW w:w="4395" w:type="dxa"/>
            <w:tcBorders>
              <w:left w:val="single" w:sz="4" w:space="0" w:color="auto"/>
            </w:tcBorders>
          </w:tcPr>
          <w:p w:rsidR="00310DD9" w:rsidRPr="00074670" w:rsidRDefault="00310DD9" w:rsidP="004503A4">
            <w:r>
              <w:t>602 -</w:t>
            </w:r>
            <w:r w:rsidRPr="00074670">
              <w:t xml:space="preserve"> Tržby z predaja služieb</w:t>
            </w:r>
          </w:p>
        </w:tc>
        <w:tc>
          <w:tcPr>
            <w:tcW w:w="1417" w:type="dxa"/>
          </w:tcPr>
          <w:p w:rsidR="00310DD9" w:rsidRPr="00C958C7" w:rsidRDefault="00310DD9" w:rsidP="004503A4">
            <w:pPr>
              <w:jc w:val="center"/>
            </w:pPr>
            <w:r>
              <w:t>0</w:t>
            </w:r>
          </w:p>
        </w:tc>
        <w:tc>
          <w:tcPr>
            <w:tcW w:w="1276" w:type="dxa"/>
          </w:tcPr>
          <w:p w:rsidR="00310DD9" w:rsidRPr="00C958C7" w:rsidRDefault="00310DD9" w:rsidP="004503A4">
            <w:pPr>
              <w:jc w:val="center"/>
            </w:pPr>
            <w:r>
              <w:t>0</w:t>
            </w:r>
          </w:p>
        </w:tc>
      </w:tr>
      <w:tr w:rsidR="00D21135" w:rsidRPr="00A6137D" w:rsidTr="000724F8">
        <w:trPr>
          <w:trHeight w:val="467"/>
        </w:trPr>
        <w:tc>
          <w:tcPr>
            <w:tcW w:w="2476" w:type="dxa"/>
            <w:vMerge w:val="restart"/>
            <w:tcBorders>
              <w:top w:val="single" w:sz="4" w:space="0" w:color="auto"/>
              <w:left w:val="single" w:sz="4" w:space="0" w:color="auto"/>
              <w:right w:val="single" w:sz="4" w:space="0" w:color="auto"/>
            </w:tcBorders>
          </w:tcPr>
          <w:p w:rsidR="00D21135" w:rsidRPr="00074670" w:rsidRDefault="00D21135" w:rsidP="004503A4">
            <w:pPr>
              <w:numPr>
                <w:ilvl w:val="0"/>
                <w:numId w:val="28"/>
              </w:numPr>
              <w:ind w:left="356" w:hanging="284"/>
            </w:pPr>
            <w:r>
              <w:t>d</w:t>
            </w:r>
            <w:r w:rsidRPr="00074670">
              <w:t>aňové a colné výnosy a</w:t>
            </w:r>
            <w:r>
              <w:t> </w:t>
            </w:r>
            <w:r w:rsidRPr="00074670">
              <w:t>výnosy z poplatkov</w:t>
            </w:r>
          </w:p>
        </w:tc>
        <w:tc>
          <w:tcPr>
            <w:tcW w:w="4395" w:type="dxa"/>
            <w:tcBorders>
              <w:left w:val="single" w:sz="4" w:space="0" w:color="auto"/>
            </w:tcBorders>
          </w:tcPr>
          <w:p w:rsidR="00D21135" w:rsidRDefault="00D21135" w:rsidP="004503A4">
            <w:r>
              <w:t>632 - Daňové výnosy samosprávy</w:t>
            </w:r>
          </w:p>
          <w:p w:rsidR="00D21135" w:rsidRPr="00842F14" w:rsidRDefault="00D21135" w:rsidP="004503A4"/>
        </w:tc>
        <w:tc>
          <w:tcPr>
            <w:tcW w:w="1417" w:type="dxa"/>
          </w:tcPr>
          <w:p w:rsidR="00D21135" w:rsidRPr="00F50C7A" w:rsidRDefault="00985914" w:rsidP="004503A4">
            <w:pPr>
              <w:jc w:val="center"/>
            </w:pPr>
            <w:r>
              <w:t>57 479,41</w:t>
            </w:r>
          </w:p>
        </w:tc>
        <w:tc>
          <w:tcPr>
            <w:tcW w:w="1276" w:type="dxa"/>
          </w:tcPr>
          <w:p w:rsidR="00D21135" w:rsidRDefault="00802AA4" w:rsidP="004503A4">
            <w:pPr>
              <w:jc w:val="center"/>
            </w:pPr>
            <w:r>
              <w:t>61 791,22</w:t>
            </w:r>
          </w:p>
        </w:tc>
      </w:tr>
      <w:tr w:rsidR="00671AE1" w:rsidRPr="00A6137D" w:rsidTr="00110725">
        <w:trPr>
          <w:trHeight w:val="633"/>
        </w:trPr>
        <w:tc>
          <w:tcPr>
            <w:tcW w:w="2476" w:type="dxa"/>
            <w:vMerge/>
            <w:tcBorders>
              <w:left w:val="single" w:sz="4" w:space="0" w:color="auto"/>
              <w:right w:val="single" w:sz="4" w:space="0" w:color="auto"/>
            </w:tcBorders>
          </w:tcPr>
          <w:p w:rsidR="00671AE1" w:rsidRPr="00074670" w:rsidRDefault="00671AE1" w:rsidP="004503A4"/>
        </w:tc>
        <w:tc>
          <w:tcPr>
            <w:tcW w:w="4395" w:type="dxa"/>
            <w:tcBorders>
              <w:left w:val="single" w:sz="4" w:space="0" w:color="auto"/>
              <w:bottom w:val="single" w:sz="4" w:space="0" w:color="auto"/>
            </w:tcBorders>
          </w:tcPr>
          <w:p w:rsidR="00671AE1" w:rsidRDefault="00671AE1" w:rsidP="004503A4">
            <w:r>
              <w:t>633 -</w:t>
            </w:r>
            <w:r w:rsidRPr="00074670">
              <w:t xml:space="preserve"> Výnosy z poplatkov </w:t>
            </w:r>
          </w:p>
          <w:p w:rsidR="00671AE1" w:rsidRDefault="00671AE1" w:rsidP="004503A4">
            <w:pPr>
              <w:pStyle w:val="Odsekzoznamu"/>
              <w:numPr>
                <w:ilvl w:val="0"/>
                <w:numId w:val="44"/>
              </w:numPr>
            </w:pPr>
            <w:r>
              <w:t>správne poplatky</w:t>
            </w:r>
          </w:p>
          <w:p w:rsidR="00671AE1" w:rsidRPr="00074670" w:rsidRDefault="00671AE1" w:rsidP="004503A4">
            <w:pPr>
              <w:pStyle w:val="Odsekzoznamu"/>
              <w:numPr>
                <w:ilvl w:val="0"/>
                <w:numId w:val="44"/>
              </w:numPr>
            </w:pPr>
            <w:r>
              <w:t>KO a DSO</w:t>
            </w:r>
          </w:p>
        </w:tc>
        <w:tc>
          <w:tcPr>
            <w:tcW w:w="1417" w:type="dxa"/>
            <w:tcBorders>
              <w:bottom w:val="single" w:sz="4" w:space="0" w:color="auto"/>
            </w:tcBorders>
          </w:tcPr>
          <w:p w:rsidR="00985914" w:rsidRPr="00D21135" w:rsidRDefault="00985914" w:rsidP="00985914">
            <w:pPr>
              <w:rPr>
                <w:b/>
              </w:rPr>
            </w:pPr>
            <w:r>
              <w:rPr>
                <w:b/>
              </w:rPr>
              <w:t xml:space="preserve">     </w:t>
            </w:r>
            <w:r w:rsidR="00671AE1">
              <w:rPr>
                <w:b/>
              </w:rPr>
              <w:t xml:space="preserve"> </w:t>
            </w:r>
            <w:r w:rsidRPr="00D21135">
              <w:rPr>
                <w:b/>
              </w:rPr>
              <w:t>8 795,70</w:t>
            </w:r>
          </w:p>
          <w:p w:rsidR="00985914" w:rsidRDefault="00985914" w:rsidP="00985914">
            <w:r>
              <w:t xml:space="preserve">         </w:t>
            </w:r>
            <w:r w:rsidRPr="0012417B">
              <w:t>322,70</w:t>
            </w:r>
          </w:p>
          <w:p w:rsidR="00671AE1" w:rsidRPr="00D21135" w:rsidRDefault="00985914" w:rsidP="00985914">
            <w:pPr>
              <w:rPr>
                <w:b/>
              </w:rPr>
            </w:pPr>
            <w:r>
              <w:t xml:space="preserve">      8 473,00</w:t>
            </w:r>
          </w:p>
        </w:tc>
        <w:tc>
          <w:tcPr>
            <w:tcW w:w="1276" w:type="dxa"/>
            <w:tcBorders>
              <w:bottom w:val="single" w:sz="4" w:space="0" w:color="auto"/>
            </w:tcBorders>
          </w:tcPr>
          <w:p w:rsidR="00671AE1" w:rsidRPr="00985914" w:rsidRDefault="00985914" w:rsidP="00671AE1">
            <w:pPr>
              <w:rPr>
                <w:b/>
                <w:bCs/>
              </w:rPr>
            </w:pPr>
            <w:r>
              <w:t xml:space="preserve">   </w:t>
            </w:r>
            <w:r w:rsidRPr="00985914">
              <w:rPr>
                <w:b/>
                <w:bCs/>
              </w:rPr>
              <w:t>9 331,76</w:t>
            </w:r>
          </w:p>
          <w:p w:rsidR="00985914" w:rsidRDefault="008D7A02" w:rsidP="00270A0C">
            <w:pPr>
              <w:jc w:val="center"/>
            </w:pPr>
            <w:r>
              <w:t>391,95</w:t>
            </w:r>
          </w:p>
          <w:p w:rsidR="00270A0C" w:rsidRPr="00671AE1" w:rsidRDefault="008D7A02" w:rsidP="008D7A02">
            <w:r>
              <w:t xml:space="preserve">   </w:t>
            </w:r>
            <w:r w:rsidR="00270A0C">
              <w:t>8 939,81</w:t>
            </w:r>
          </w:p>
        </w:tc>
      </w:tr>
      <w:tr w:rsidR="00985914" w:rsidRPr="00A6137D" w:rsidTr="00BB564C">
        <w:trPr>
          <w:trHeight w:val="359"/>
        </w:trPr>
        <w:tc>
          <w:tcPr>
            <w:tcW w:w="2476" w:type="dxa"/>
            <w:vMerge w:val="restart"/>
            <w:tcBorders>
              <w:top w:val="nil"/>
              <w:left w:val="single" w:sz="4" w:space="0" w:color="auto"/>
              <w:right w:val="single" w:sz="4" w:space="0" w:color="auto"/>
            </w:tcBorders>
          </w:tcPr>
          <w:p w:rsidR="00985914" w:rsidRPr="00310DD9" w:rsidRDefault="00985914" w:rsidP="004503A4">
            <w:r w:rsidRPr="00310DD9">
              <w:t xml:space="preserve"> </w:t>
            </w:r>
            <w:r>
              <w:t>c</w:t>
            </w:r>
            <w:r w:rsidRPr="00310DD9">
              <w:t>) ost</w:t>
            </w:r>
            <w:r>
              <w:t xml:space="preserve">atné </w:t>
            </w:r>
            <w:r w:rsidRPr="00310DD9">
              <w:t>výnosy z</w:t>
            </w:r>
            <w:r>
              <w:t> </w:t>
            </w:r>
            <w:r w:rsidRPr="00310DD9">
              <w:t>prevádz</w:t>
            </w:r>
            <w:r>
              <w:t xml:space="preserve">kovej </w:t>
            </w:r>
            <w:r w:rsidRPr="00310DD9">
              <w:t>činnosti</w:t>
            </w:r>
          </w:p>
        </w:tc>
        <w:tc>
          <w:tcPr>
            <w:tcW w:w="4395" w:type="dxa"/>
            <w:tcBorders>
              <w:left w:val="single" w:sz="4" w:space="0" w:color="auto"/>
              <w:bottom w:val="single" w:sz="4" w:space="0" w:color="auto"/>
            </w:tcBorders>
          </w:tcPr>
          <w:p w:rsidR="00985914" w:rsidRPr="00310DD9" w:rsidRDefault="00985914" w:rsidP="002265D4">
            <w:r w:rsidRPr="00310DD9">
              <w:t>64</w:t>
            </w:r>
            <w:r w:rsidR="002265D4">
              <w:t>1</w:t>
            </w:r>
            <w:r w:rsidRPr="00310DD9">
              <w:t xml:space="preserve"> – Tržby z predaja </w:t>
            </w:r>
            <w:r w:rsidR="002265D4">
              <w:t>DNM a DHM (pozemky)</w:t>
            </w:r>
          </w:p>
        </w:tc>
        <w:tc>
          <w:tcPr>
            <w:tcW w:w="1417" w:type="dxa"/>
            <w:vAlign w:val="center"/>
          </w:tcPr>
          <w:p w:rsidR="00985914" w:rsidRPr="00310DD9" w:rsidRDefault="008B0B0E" w:rsidP="002265D4">
            <w:pPr>
              <w:tabs>
                <w:tab w:val="left" w:pos="330"/>
                <w:tab w:val="center" w:pos="568"/>
              </w:tabs>
              <w:jc w:val="center"/>
            </w:pPr>
            <w:r>
              <w:t>0</w:t>
            </w:r>
          </w:p>
        </w:tc>
        <w:tc>
          <w:tcPr>
            <w:tcW w:w="1276" w:type="dxa"/>
            <w:vAlign w:val="center"/>
          </w:tcPr>
          <w:p w:rsidR="00985914" w:rsidRPr="00310DD9" w:rsidRDefault="002265D4" w:rsidP="002265D4">
            <w:pPr>
              <w:jc w:val="center"/>
            </w:pPr>
            <w:r>
              <w:t>3 670,00</w:t>
            </w:r>
          </w:p>
        </w:tc>
      </w:tr>
      <w:tr w:rsidR="00985914" w:rsidRPr="00A6137D" w:rsidTr="002265D4">
        <w:trPr>
          <w:trHeight w:val="298"/>
        </w:trPr>
        <w:tc>
          <w:tcPr>
            <w:tcW w:w="2476" w:type="dxa"/>
            <w:vMerge/>
            <w:tcBorders>
              <w:left w:val="single" w:sz="4" w:space="0" w:color="auto"/>
              <w:bottom w:val="single" w:sz="4" w:space="0" w:color="auto"/>
              <w:right w:val="single" w:sz="4" w:space="0" w:color="auto"/>
            </w:tcBorders>
          </w:tcPr>
          <w:p w:rsidR="00985914" w:rsidRPr="00310DD9" w:rsidRDefault="00985914" w:rsidP="004503A4"/>
        </w:tc>
        <w:tc>
          <w:tcPr>
            <w:tcW w:w="4395" w:type="dxa"/>
            <w:tcBorders>
              <w:left w:val="single" w:sz="4" w:space="0" w:color="auto"/>
              <w:bottom w:val="single" w:sz="4" w:space="0" w:color="auto"/>
            </w:tcBorders>
          </w:tcPr>
          <w:p w:rsidR="00985914" w:rsidRDefault="002265D4" w:rsidP="004503A4">
            <w:r w:rsidRPr="00310DD9">
              <w:t>642 – Tržby z predaja materiálu</w:t>
            </w:r>
          </w:p>
        </w:tc>
        <w:tc>
          <w:tcPr>
            <w:tcW w:w="1417" w:type="dxa"/>
            <w:tcBorders>
              <w:bottom w:val="single" w:sz="4" w:space="0" w:color="auto"/>
            </w:tcBorders>
            <w:vAlign w:val="center"/>
          </w:tcPr>
          <w:p w:rsidR="00985914" w:rsidRDefault="002265D4" w:rsidP="002265D4">
            <w:pPr>
              <w:tabs>
                <w:tab w:val="left" w:pos="330"/>
                <w:tab w:val="center" w:pos="568"/>
              </w:tabs>
              <w:jc w:val="center"/>
            </w:pPr>
            <w:r>
              <w:t>0</w:t>
            </w:r>
          </w:p>
        </w:tc>
        <w:tc>
          <w:tcPr>
            <w:tcW w:w="1276" w:type="dxa"/>
            <w:tcBorders>
              <w:bottom w:val="single" w:sz="4" w:space="0" w:color="auto"/>
            </w:tcBorders>
            <w:vAlign w:val="center"/>
          </w:tcPr>
          <w:p w:rsidR="00985914" w:rsidRDefault="002265D4" w:rsidP="002265D4">
            <w:pPr>
              <w:jc w:val="center"/>
            </w:pPr>
            <w:r>
              <w:t>0</w:t>
            </w:r>
          </w:p>
        </w:tc>
      </w:tr>
      <w:tr w:rsidR="00310DD9" w:rsidRPr="00A6137D" w:rsidTr="001E3DEC">
        <w:trPr>
          <w:trHeight w:val="381"/>
        </w:trPr>
        <w:tc>
          <w:tcPr>
            <w:tcW w:w="2476" w:type="dxa"/>
            <w:tcBorders>
              <w:top w:val="nil"/>
              <w:left w:val="single" w:sz="4" w:space="0" w:color="auto"/>
              <w:bottom w:val="single" w:sz="4" w:space="0" w:color="auto"/>
              <w:right w:val="single" w:sz="4" w:space="0" w:color="auto"/>
            </w:tcBorders>
          </w:tcPr>
          <w:p w:rsidR="00310DD9" w:rsidRPr="00310DD9" w:rsidRDefault="00310DD9" w:rsidP="004503A4"/>
        </w:tc>
        <w:tc>
          <w:tcPr>
            <w:tcW w:w="4395" w:type="dxa"/>
            <w:tcBorders>
              <w:top w:val="single" w:sz="4" w:space="0" w:color="auto"/>
              <w:left w:val="single" w:sz="4" w:space="0" w:color="auto"/>
            </w:tcBorders>
            <w:vAlign w:val="center"/>
          </w:tcPr>
          <w:p w:rsidR="00310DD9" w:rsidRPr="00310DD9" w:rsidRDefault="00310DD9" w:rsidP="001E3DEC">
            <w:r w:rsidRPr="00310DD9">
              <w:t xml:space="preserve">648 </w:t>
            </w:r>
            <w:r w:rsidRPr="00310DD9">
              <w:softHyphen/>
              <w:t>-  Ostatné výnosy prevádzkovej činnosti</w:t>
            </w:r>
          </w:p>
        </w:tc>
        <w:tc>
          <w:tcPr>
            <w:tcW w:w="1417" w:type="dxa"/>
            <w:tcBorders>
              <w:top w:val="single" w:sz="4" w:space="0" w:color="auto"/>
            </w:tcBorders>
            <w:vAlign w:val="center"/>
          </w:tcPr>
          <w:p w:rsidR="00310DD9" w:rsidRPr="00310DD9" w:rsidRDefault="00985914" w:rsidP="00432AA3">
            <w:pPr>
              <w:jc w:val="center"/>
            </w:pPr>
            <w:r>
              <w:t>10 937,63</w:t>
            </w:r>
          </w:p>
        </w:tc>
        <w:tc>
          <w:tcPr>
            <w:tcW w:w="1276" w:type="dxa"/>
            <w:tcBorders>
              <w:top w:val="single" w:sz="4" w:space="0" w:color="auto"/>
            </w:tcBorders>
            <w:vAlign w:val="center"/>
          </w:tcPr>
          <w:p w:rsidR="00310DD9" w:rsidRPr="00310DD9" w:rsidRDefault="00CA565F" w:rsidP="00432AA3">
            <w:pPr>
              <w:tabs>
                <w:tab w:val="left" w:pos="255"/>
                <w:tab w:val="center" w:pos="638"/>
              </w:tabs>
              <w:jc w:val="center"/>
            </w:pPr>
            <w:r>
              <w:t>1</w:t>
            </w:r>
            <w:r w:rsidR="00985914">
              <w:t> 071,92</w:t>
            </w:r>
          </w:p>
        </w:tc>
      </w:tr>
      <w:tr w:rsidR="00310DD9" w:rsidRPr="00A6137D" w:rsidTr="0022220C">
        <w:tc>
          <w:tcPr>
            <w:tcW w:w="2476" w:type="dxa"/>
            <w:tcBorders>
              <w:top w:val="nil"/>
              <w:left w:val="single" w:sz="4" w:space="0" w:color="auto"/>
              <w:bottom w:val="single" w:sz="4" w:space="0" w:color="auto"/>
              <w:right w:val="single" w:sz="4" w:space="0" w:color="auto"/>
            </w:tcBorders>
          </w:tcPr>
          <w:p w:rsidR="00310DD9" w:rsidRDefault="00310DD9" w:rsidP="004503A4">
            <w:r>
              <w:t xml:space="preserve"> </w:t>
            </w:r>
            <w:r w:rsidR="00A342F1">
              <w:t>d</w:t>
            </w:r>
            <w:r>
              <w:t>) Zúč</w:t>
            </w:r>
            <w:r w:rsidR="002265D4">
              <w:t xml:space="preserve">tovanie </w:t>
            </w:r>
            <w:r>
              <w:t>rezerv z</w:t>
            </w:r>
            <w:r w:rsidR="000D6CA7">
              <w:t> </w:t>
            </w:r>
            <w:proofErr w:type="spellStart"/>
            <w:r>
              <w:t>pre</w:t>
            </w:r>
            <w:r w:rsidR="000D6CA7">
              <w:t>v</w:t>
            </w:r>
            <w:proofErr w:type="spellEnd"/>
            <w:r w:rsidR="000D6CA7">
              <w:t>.</w:t>
            </w:r>
            <w:r>
              <w:t xml:space="preserve"> </w:t>
            </w:r>
            <w:r w:rsidR="002265D4">
              <w:t xml:space="preserve">a finančnej </w:t>
            </w:r>
            <w:r>
              <w:t>činnosti</w:t>
            </w:r>
          </w:p>
        </w:tc>
        <w:tc>
          <w:tcPr>
            <w:tcW w:w="4395" w:type="dxa"/>
            <w:tcBorders>
              <w:left w:val="single" w:sz="4" w:space="0" w:color="auto"/>
            </w:tcBorders>
          </w:tcPr>
          <w:p w:rsidR="00310DD9" w:rsidRDefault="00310DD9" w:rsidP="004503A4">
            <w:r>
              <w:t>65</w:t>
            </w:r>
            <w:r w:rsidR="0022220C">
              <w:t>8</w:t>
            </w:r>
            <w:r>
              <w:t xml:space="preserve"> – Zúčt</w:t>
            </w:r>
            <w:r w:rsidR="002265D4">
              <w:t xml:space="preserve">ovanie </w:t>
            </w:r>
            <w:r>
              <w:t xml:space="preserve">rezerv </w:t>
            </w:r>
            <w:r w:rsidR="0022220C">
              <w:t xml:space="preserve">a opravných položiek </w:t>
            </w:r>
            <w:r>
              <w:t>z prevádzkovej činnosti</w:t>
            </w:r>
          </w:p>
        </w:tc>
        <w:tc>
          <w:tcPr>
            <w:tcW w:w="1417" w:type="dxa"/>
            <w:vAlign w:val="center"/>
          </w:tcPr>
          <w:p w:rsidR="00310DD9" w:rsidRDefault="0022220C" w:rsidP="0022220C">
            <w:pPr>
              <w:jc w:val="center"/>
            </w:pPr>
            <w:r>
              <w:t>856,63</w:t>
            </w:r>
          </w:p>
        </w:tc>
        <w:tc>
          <w:tcPr>
            <w:tcW w:w="1276" w:type="dxa"/>
            <w:vAlign w:val="center"/>
          </w:tcPr>
          <w:p w:rsidR="00310DD9" w:rsidRDefault="0022220C" w:rsidP="0022220C">
            <w:pPr>
              <w:jc w:val="center"/>
            </w:pPr>
            <w:r>
              <w:t>81,31</w:t>
            </w:r>
          </w:p>
        </w:tc>
      </w:tr>
      <w:tr w:rsidR="00D21135" w:rsidRPr="00A6137D" w:rsidTr="00985914">
        <w:trPr>
          <w:trHeight w:val="365"/>
        </w:trPr>
        <w:tc>
          <w:tcPr>
            <w:tcW w:w="2476" w:type="dxa"/>
            <w:tcBorders>
              <w:top w:val="single" w:sz="4" w:space="0" w:color="auto"/>
            </w:tcBorders>
          </w:tcPr>
          <w:p w:rsidR="00D21135" w:rsidRPr="00074670" w:rsidRDefault="00D21135" w:rsidP="00D21135">
            <w:pPr>
              <w:tabs>
                <w:tab w:val="right" w:pos="2337"/>
              </w:tabs>
            </w:pPr>
            <w:r>
              <w:t xml:space="preserve"> </w:t>
            </w:r>
            <w:r w:rsidR="00A342F1">
              <w:t>e</w:t>
            </w:r>
            <w:r>
              <w:t>) f</w:t>
            </w:r>
            <w:r w:rsidRPr="00074670">
              <w:t>inančné výnosy</w:t>
            </w:r>
            <w:r>
              <w:tab/>
            </w:r>
          </w:p>
        </w:tc>
        <w:tc>
          <w:tcPr>
            <w:tcW w:w="4395" w:type="dxa"/>
          </w:tcPr>
          <w:p w:rsidR="00D21135" w:rsidRPr="00074670" w:rsidRDefault="00D21135" w:rsidP="004503A4">
            <w:r>
              <w:t>66</w:t>
            </w:r>
            <w:r w:rsidR="00985914">
              <w:t>5</w:t>
            </w:r>
            <w:r>
              <w:t xml:space="preserve"> </w:t>
            </w:r>
            <w:r w:rsidR="00985914">
              <w:t>–</w:t>
            </w:r>
            <w:r>
              <w:t xml:space="preserve"> </w:t>
            </w:r>
            <w:r w:rsidR="00985914">
              <w:t>Výnosy z DFM</w:t>
            </w:r>
          </w:p>
        </w:tc>
        <w:tc>
          <w:tcPr>
            <w:tcW w:w="1417" w:type="dxa"/>
          </w:tcPr>
          <w:p w:rsidR="00D21135" w:rsidRPr="00C958C7" w:rsidRDefault="00985914" w:rsidP="004503A4">
            <w:pPr>
              <w:jc w:val="center"/>
            </w:pPr>
            <w:r>
              <w:t>588,00</w:t>
            </w:r>
          </w:p>
        </w:tc>
        <w:tc>
          <w:tcPr>
            <w:tcW w:w="1276" w:type="dxa"/>
          </w:tcPr>
          <w:p w:rsidR="00D21135" w:rsidRDefault="00985914" w:rsidP="004503A4">
            <w:pPr>
              <w:jc w:val="center"/>
            </w:pPr>
            <w:r>
              <w:t>0</w:t>
            </w:r>
          </w:p>
        </w:tc>
      </w:tr>
      <w:tr w:rsidR="00B00EC3" w:rsidRPr="00A6137D" w:rsidTr="00110725">
        <w:trPr>
          <w:trHeight w:val="377"/>
        </w:trPr>
        <w:tc>
          <w:tcPr>
            <w:tcW w:w="2476" w:type="dxa"/>
            <w:vMerge w:val="restart"/>
            <w:tcBorders>
              <w:top w:val="single" w:sz="4" w:space="0" w:color="auto"/>
              <w:left w:val="single" w:sz="4" w:space="0" w:color="auto"/>
              <w:right w:val="single" w:sz="4" w:space="0" w:color="auto"/>
            </w:tcBorders>
          </w:tcPr>
          <w:p w:rsidR="00B00EC3" w:rsidRPr="00911237" w:rsidRDefault="00B00EC3" w:rsidP="004503A4">
            <w:r>
              <w:t xml:space="preserve"> </w:t>
            </w:r>
            <w:r w:rsidR="00A342F1">
              <w:t>f</w:t>
            </w:r>
            <w:r>
              <w:t xml:space="preserve">) </w:t>
            </w:r>
            <w:r w:rsidRPr="00911237">
              <w:t>výnosy z</w:t>
            </w:r>
            <w:r>
              <w:t> </w:t>
            </w:r>
            <w:r w:rsidRPr="00911237">
              <w:t>transferov</w:t>
            </w:r>
          </w:p>
        </w:tc>
        <w:tc>
          <w:tcPr>
            <w:tcW w:w="4395" w:type="dxa"/>
            <w:tcBorders>
              <w:left w:val="single" w:sz="4" w:space="0" w:color="auto"/>
            </w:tcBorders>
          </w:tcPr>
          <w:p w:rsidR="00B00EC3" w:rsidRPr="00915134" w:rsidRDefault="00B00EC3" w:rsidP="004503A4">
            <w:r w:rsidRPr="00915134">
              <w:t>691 - Výnosy z bežných transferov z rozpočtu obce</w:t>
            </w:r>
          </w:p>
        </w:tc>
        <w:tc>
          <w:tcPr>
            <w:tcW w:w="1417" w:type="dxa"/>
          </w:tcPr>
          <w:p w:rsidR="00B00EC3" w:rsidRPr="00074670" w:rsidRDefault="00B00EC3" w:rsidP="004503A4">
            <w:pPr>
              <w:jc w:val="center"/>
            </w:pPr>
            <w:r>
              <w:t>0</w:t>
            </w:r>
          </w:p>
        </w:tc>
        <w:tc>
          <w:tcPr>
            <w:tcW w:w="1276" w:type="dxa"/>
          </w:tcPr>
          <w:p w:rsidR="00B00EC3" w:rsidRDefault="00B00EC3" w:rsidP="004503A4">
            <w:pPr>
              <w:jc w:val="center"/>
            </w:pPr>
            <w:r>
              <w:t>0</w:t>
            </w:r>
          </w:p>
        </w:tc>
      </w:tr>
      <w:tr w:rsidR="00B00EC3" w:rsidRPr="00A6137D" w:rsidTr="000724F8">
        <w:tc>
          <w:tcPr>
            <w:tcW w:w="2476" w:type="dxa"/>
            <w:vMerge/>
            <w:tcBorders>
              <w:left w:val="single" w:sz="4" w:space="0" w:color="auto"/>
              <w:right w:val="single" w:sz="4" w:space="0" w:color="auto"/>
            </w:tcBorders>
          </w:tcPr>
          <w:p w:rsidR="00B00EC3" w:rsidRPr="00911237" w:rsidRDefault="00B00EC3" w:rsidP="004503A4">
            <w:pPr>
              <w:rPr>
                <w:color w:val="FF0000"/>
              </w:rPr>
            </w:pPr>
          </w:p>
        </w:tc>
        <w:tc>
          <w:tcPr>
            <w:tcW w:w="4395" w:type="dxa"/>
            <w:tcBorders>
              <w:left w:val="single" w:sz="4" w:space="0" w:color="auto"/>
            </w:tcBorders>
          </w:tcPr>
          <w:p w:rsidR="00B00EC3" w:rsidRPr="00074670" w:rsidRDefault="00B00EC3" w:rsidP="004503A4">
            <w:r>
              <w:t>692 -</w:t>
            </w:r>
            <w:r w:rsidRPr="00915134">
              <w:t xml:space="preserve"> Výnosy z</w:t>
            </w:r>
            <w:r>
              <w:t> kapit</w:t>
            </w:r>
            <w:r w:rsidR="00985914">
              <w:t>álových</w:t>
            </w:r>
            <w:r w:rsidRPr="00915134">
              <w:t xml:space="preserve"> transferov z rozpočtu obce, VÚC</w:t>
            </w:r>
          </w:p>
        </w:tc>
        <w:tc>
          <w:tcPr>
            <w:tcW w:w="1417" w:type="dxa"/>
          </w:tcPr>
          <w:p w:rsidR="00B00EC3" w:rsidRPr="00074670" w:rsidRDefault="00B00EC3" w:rsidP="004503A4">
            <w:pPr>
              <w:jc w:val="center"/>
            </w:pPr>
            <w:r>
              <w:t>0</w:t>
            </w:r>
          </w:p>
        </w:tc>
        <w:tc>
          <w:tcPr>
            <w:tcW w:w="1276" w:type="dxa"/>
          </w:tcPr>
          <w:p w:rsidR="00B00EC3" w:rsidRDefault="00B00EC3" w:rsidP="004503A4">
            <w:pPr>
              <w:jc w:val="center"/>
            </w:pPr>
            <w:r>
              <w:t>0</w:t>
            </w:r>
          </w:p>
        </w:tc>
      </w:tr>
      <w:tr w:rsidR="00B00EC3" w:rsidRPr="00A6137D" w:rsidTr="000724F8">
        <w:tc>
          <w:tcPr>
            <w:tcW w:w="2476" w:type="dxa"/>
            <w:vMerge/>
            <w:tcBorders>
              <w:left w:val="single" w:sz="4" w:space="0" w:color="auto"/>
              <w:right w:val="single" w:sz="4" w:space="0" w:color="auto"/>
            </w:tcBorders>
          </w:tcPr>
          <w:p w:rsidR="00B00EC3" w:rsidRPr="00074670" w:rsidRDefault="00B00EC3" w:rsidP="004503A4"/>
        </w:tc>
        <w:tc>
          <w:tcPr>
            <w:tcW w:w="4395" w:type="dxa"/>
            <w:tcBorders>
              <w:left w:val="single" w:sz="4" w:space="0" w:color="auto"/>
            </w:tcBorders>
          </w:tcPr>
          <w:p w:rsidR="00B00EC3" w:rsidRPr="00074670" w:rsidRDefault="00B00EC3" w:rsidP="004503A4">
            <w:r>
              <w:t>693 -</w:t>
            </w:r>
            <w:r w:rsidRPr="00915134">
              <w:t xml:space="preserve"> Výnosy </w:t>
            </w:r>
            <w:r>
              <w:t xml:space="preserve">samosprávy </w:t>
            </w:r>
            <w:r w:rsidRPr="00915134">
              <w:t xml:space="preserve">z bežných transferov </w:t>
            </w:r>
            <w:r>
              <w:t>zo ŠR</w:t>
            </w:r>
          </w:p>
        </w:tc>
        <w:tc>
          <w:tcPr>
            <w:tcW w:w="1417" w:type="dxa"/>
          </w:tcPr>
          <w:p w:rsidR="00B00EC3" w:rsidRPr="00074670" w:rsidRDefault="00985914" w:rsidP="004503A4">
            <w:pPr>
              <w:jc w:val="center"/>
            </w:pPr>
            <w:r>
              <w:t>506,86</w:t>
            </w:r>
          </w:p>
        </w:tc>
        <w:tc>
          <w:tcPr>
            <w:tcW w:w="1276" w:type="dxa"/>
          </w:tcPr>
          <w:p w:rsidR="00B00EC3" w:rsidRDefault="00985914" w:rsidP="004503A4">
            <w:pPr>
              <w:jc w:val="center"/>
            </w:pPr>
            <w:r>
              <w:t>751,48</w:t>
            </w:r>
          </w:p>
        </w:tc>
      </w:tr>
      <w:tr w:rsidR="00B00EC3" w:rsidRPr="00A6137D" w:rsidTr="000724F8">
        <w:tc>
          <w:tcPr>
            <w:tcW w:w="2476" w:type="dxa"/>
            <w:vMerge/>
            <w:tcBorders>
              <w:left w:val="single" w:sz="4" w:space="0" w:color="auto"/>
              <w:right w:val="single" w:sz="4" w:space="0" w:color="auto"/>
            </w:tcBorders>
          </w:tcPr>
          <w:p w:rsidR="00B00EC3" w:rsidRPr="00074670" w:rsidRDefault="00B00EC3" w:rsidP="004503A4"/>
        </w:tc>
        <w:tc>
          <w:tcPr>
            <w:tcW w:w="4395" w:type="dxa"/>
            <w:tcBorders>
              <w:left w:val="single" w:sz="4" w:space="0" w:color="auto"/>
            </w:tcBorders>
          </w:tcPr>
          <w:p w:rsidR="00B00EC3" w:rsidRPr="00074670" w:rsidRDefault="00B00EC3" w:rsidP="004503A4">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417" w:type="dxa"/>
          </w:tcPr>
          <w:p w:rsidR="00B00EC3" w:rsidRPr="00074670" w:rsidRDefault="00B00EC3" w:rsidP="004503A4">
            <w:pPr>
              <w:jc w:val="center"/>
            </w:pPr>
            <w:r>
              <w:t>0</w:t>
            </w:r>
          </w:p>
        </w:tc>
        <w:tc>
          <w:tcPr>
            <w:tcW w:w="1276" w:type="dxa"/>
          </w:tcPr>
          <w:p w:rsidR="00B00EC3" w:rsidRDefault="00B00EC3" w:rsidP="004503A4">
            <w:pPr>
              <w:jc w:val="center"/>
            </w:pPr>
            <w:r>
              <w:t>0</w:t>
            </w:r>
          </w:p>
        </w:tc>
      </w:tr>
      <w:tr w:rsidR="00B00EC3" w:rsidRPr="00A6137D" w:rsidTr="000724F8">
        <w:tc>
          <w:tcPr>
            <w:tcW w:w="2476" w:type="dxa"/>
            <w:vMerge/>
            <w:tcBorders>
              <w:left w:val="single" w:sz="4" w:space="0" w:color="auto"/>
              <w:right w:val="single" w:sz="4" w:space="0" w:color="auto"/>
            </w:tcBorders>
          </w:tcPr>
          <w:p w:rsidR="00B00EC3" w:rsidRPr="00074670" w:rsidRDefault="00B00EC3" w:rsidP="004503A4"/>
        </w:tc>
        <w:tc>
          <w:tcPr>
            <w:tcW w:w="4395" w:type="dxa"/>
            <w:tcBorders>
              <w:left w:val="single" w:sz="4" w:space="0" w:color="auto"/>
            </w:tcBorders>
          </w:tcPr>
          <w:p w:rsidR="00B00EC3" w:rsidRPr="00074670" w:rsidRDefault="00B00EC3" w:rsidP="004503A4">
            <w:r>
              <w:t xml:space="preserve">695 - </w:t>
            </w:r>
            <w:r w:rsidRPr="00915134">
              <w:t xml:space="preserve">Výnosy </w:t>
            </w:r>
            <w:r>
              <w:t xml:space="preserve">samosprávy </w:t>
            </w:r>
            <w:r w:rsidRPr="00915134">
              <w:t xml:space="preserve">z bežných transferov </w:t>
            </w:r>
            <w:r>
              <w:t>od EÚ</w:t>
            </w:r>
          </w:p>
        </w:tc>
        <w:tc>
          <w:tcPr>
            <w:tcW w:w="1417" w:type="dxa"/>
          </w:tcPr>
          <w:p w:rsidR="00B00EC3" w:rsidRPr="00074670" w:rsidRDefault="00B00EC3" w:rsidP="004503A4">
            <w:pPr>
              <w:jc w:val="center"/>
            </w:pPr>
            <w:r>
              <w:t>0</w:t>
            </w:r>
          </w:p>
        </w:tc>
        <w:tc>
          <w:tcPr>
            <w:tcW w:w="1276" w:type="dxa"/>
          </w:tcPr>
          <w:p w:rsidR="00B00EC3" w:rsidRDefault="00B00EC3" w:rsidP="004503A4">
            <w:pPr>
              <w:jc w:val="center"/>
            </w:pPr>
            <w:r>
              <w:t>0</w:t>
            </w:r>
          </w:p>
        </w:tc>
      </w:tr>
      <w:tr w:rsidR="00B00EC3" w:rsidRPr="00A6137D" w:rsidTr="000724F8">
        <w:tc>
          <w:tcPr>
            <w:tcW w:w="2476" w:type="dxa"/>
            <w:vMerge/>
            <w:tcBorders>
              <w:left w:val="single" w:sz="4" w:space="0" w:color="auto"/>
              <w:right w:val="single" w:sz="4" w:space="0" w:color="auto"/>
            </w:tcBorders>
          </w:tcPr>
          <w:p w:rsidR="00B00EC3" w:rsidRPr="00074670" w:rsidRDefault="00B00EC3" w:rsidP="00D732D6"/>
        </w:tc>
        <w:tc>
          <w:tcPr>
            <w:tcW w:w="4395" w:type="dxa"/>
            <w:tcBorders>
              <w:left w:val="single" w:sz="4" w:space="0" w:color="auto"/>
            </w:tcBorders>
          </w:tcPr>
          <w:p w:rsidR="00B00EC3" w:rsidRPr="00074670" w:rsidRDefault="00B00EC3" w:rsidP="00D732D6">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417" w:type="dxa"/>
          </w:tcPr>
          <w:p w:rsidR="00B00EC3" w:rsidRPr="00074670" w:rsidRDefault="00B00EC3" w:rsidP="00D732D6">
            <w:pPr>
              <w:jc w:val="center"/>
            </w:pPr>
            <w:r>
              <w:t>0</w:t>
            </w:r>
          </w:p>
        </w:tc>
        <w:tc>
          <w:tcPr>
            <w:tcW w:w="1276" w:type="dxa"/>
          </w:tcPr>
          <w:p w:rsidR="00B00EC3" w:rsidRDefault="00B00EC3" w:rsidP="00D732D6">
            <w:pPr>
              <w:jc w:val="center"/>
            </w:pPr>
            <w:r>
              <w:t>0</w:t>
            </w:r>
          </w:p>
        </w:tc>
      </w:tr>
      <w:tr w:rsidR="00B00EC3" w:rsidRPr="00A6137D" w:rsidTr="00985914">
        <w:trPr>
          <w:trHeight w:val="319"/>
        </w:trPr>
        <w:tc>
          <w:tcPr>
            <w:tcW w:w="2476" w:type="dxa"/>
            <w:vMerge/>
            <w:tcBorders>
              <w:left w:val="single" w:sz="4" w:space="0" w:color="auto"/>
              <w:right w:val="single" w:sz="4" w:space="0" w:color="auto"/>
            </w:tcBorders>
          </w:tcPr>
          <w:p w:rsidR="00B00EC3" w:rsidRPr="00074670" w:rsidRDefault="00B00EC3" w:rsidP="00D732D6"/>
        </w:tc>
        <w:tc>
          <w:tcPr>
            <w:tcW w:w="4395" w:type="dxa"/>
            <w:tcBorders>
              <w:left w:val="single" w:sz="4" w:space="0" w:color="auto"/>
            </w:tcBorders>
          </w:tcPr>
          <w:p w:rsidR="00B00EC3" w:rsidRPr="00074670" w:rsidRDefault="00B00EC3" w:rsidP="00D732D6">
            <w:r>
              <w:t xml:space="preserve">697 - </w:t>
            </w:r>
            <w:r w:rsidRPr="00915134">
              <w:t xml:space="preserve">Výnosy </w:t>
            </w:r>
            <w:r>
              <w:t xml:space="preserve">samosprávy </w:t>
            </w:r>
            <w:r w:rsidRPr="00915134">
              <w:t xml:space="preserve">z bežných transferov </w:t>
            </w:r>
            <w:r>
              <w:t>od ostatných subjektov mimo verejnej správy</w:t>
            </w:r>
          </w:p>
        </w:tc>
        <w:tc>
          <w:tcPr>
            <w:tcW w:w="1417" w:type="dxa"/>
          </w:tcPr>
          <w:p w:rsidR="00B00EC3" w:rsidRPr="00074670" w:rsidRDefault="00B00EC3" w:rsidP="00D732D6">
            <w:pPr>
              <w:jc w:val="center"/>
            </w:pPr>
            <w:r>
              <w:t>0</w:t>
            </w:r>
          </w:p>
        </w:tc>
        <w:tc>
          <w:tcPr>
            <w:tcW w:w="1276" w:type="dxa"/>
          </w:tcPr>
          <w:p w:rsidR="00B00EC3" w:rsidRDefault="00B00EC3" w:rsidP="00D732D6">
            <w:pPr>
              <w:jc w:val="center"/>
            </w:pPr>
            <w:r>
              <w:t>0</w:t>
            </w:r>
          </w:p>
        </w:tc>
      </w:tr>
      <w:tr w:rsidR="00B00EC3" w:rsidRPr="00A6137D" w:rsidTr="000724F8">
        <w:tc>
          <w:tcPr>
            <w:tcW w:w="2476" w:type="dxa"/>
            <w:vMerge/>
            <w:tcBorders>
              <w:left w:val="single" w:sz="4" w:space="0" w:color="auto"/>
              <w:bottom w:val="single" w:sz="4" w:space="0" w:color="auto"/>
              <w:right w:val="single" w:sz="4" w:space="0" w:color="auto"/>
            </w:tcBorders>
          </w:tcPr>
          <w:p w:rsidR="00B00EC3" w:rsidRPr="00074670" w:rsidRDefault="00B00EC3" w:rsidP="00D732D6"/>
        </w:tc>
        <w:tc>
          <w:tcPr>
            <w:tcW w:w="4395" w:type="dxa"/>
            <w:tcBorders>
              <w:left w:val="single" w:sz="4" w:space="0" w:color="auto"/>
            </w:tcBorders>
          </w:tcPr>
          <w:p w:rsidR="00B00EC3" w:rsidRPr="00074670" w:rsidRDefault="00B00EC3" w:rsidP="00D732D6">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417" w:type="dxa"/>
          </w:tcPr>
          <w:p w:rsidR="00B00EC3" w:rsidRPr="00074670" w:rsidRDefault="00B00EC3" w:rsidP="00D732D6">
            <w:pPr>
              <w:jc w:val="center"/>
            </w:pPr>
            <w:r>
              <w:t>0</w:t>
            </w:r>
          </w:p>
        </w:tc>
        <w:tc>
          <w:tcPr>
            <w:tcW w:w="1276" w:type="dxa"/>
          </w:tcPr>
          <w:p w:rsidR="00B00EC3" w:rsidRDefault="00B00EC3" w:rsidP="00D732D6">
            <w:pPr>
              <w:jc w:val="center"/>
            </w:pPr>
            <w:r>
              <w:t>0</w:t>
            </w:r>
          </w:p>
        </w:tc>
      </w:tr>
      <w:tr w:rsidR="00310DD9" w:rsidRPr="00A6137D" w:rsidTr="000724F8">
        <w:tc>
          <w:tcPr>
            <w:tcW w:w="2476" w:type="dxa"/>
            <w:tcBorders>
              <w:top w:val="single" w:sz="4" w:space="0" w:color="auto"/>
              <w:left w:val="single" w:sz="4" w:space="0" w:color="auto"/>
              <w:bottom w:val="single" w:sz="4" w:space="0" w:color="auto"/>
              <w:right w:val="single" w:sz="4" w:space="0" w:color="auto"/>
            </w:tcBorders>
          </w:tcPr>
          <w:p w:rsidR="00310DD9" w:rsidRPr="00074670" w:rsidRDefault="00310DD9" w:rsidP="00D732D6"/>
        </w:tc>
        <w:tc>
          <w:tcPr>
            <w:tcW w:w="4395" w:type="dxa"/>
            <w:tcBorders>
              <w:left w:val="single" w:sz="4" w:space="0" w:color="auto"/>
            </w:tcBorders>
          </w:tcPr>
          <w:p w:rsidR="00310DD9" w:rsidRDefault="00310DD9" w:rsidP="00D732D6">
            <w:r>
              <w:t>699 - Výnosy samosprávy  z odvodu rozpočtových príjmov</w:t>
            </w:r>
          </w:p>
        </w:tc>
        <w:tc>
          <w:tcPr>
            <w:tcW w:w="1417" w:type="dxa"/>
          </w:tcPr>
          <w:p w:rsidR="00310DD9" w:rsidRPr="00074670" w:rsidRDefault="00310DD9" w:rsidP="00D732D6">
            <w:pPr>
              <w:jc w:val="center"/>
            </w:pPr>
            <w:r>
              <w:t>0</w:t>
            </w:r>
          </w:p>
        </w:tc>
        <w:tc>
          <w:tcPr>
            <w:tcW w:w="1276" w:type="dxa"/>
          </w:tcPr>
          <w:p w:rsidR="00310DD9" w:rsidRDefault="00310DD9" w:rsidP="00D732D6">
            <w:pPr>
              <w:jc w:val="center"/>
            </w:pPr>
          </w:p>
          <w:p w:rsidR="00CA565F" w:rsidRPr="00CA565F" w:rsidRDefault="00CA565F" w:rsidP="00CA565F">
            <w:pPr>
              <w:jc w:val="center"/>
            </w:pPr>
            <w:r>
              <w:t>0</w:t>
            </w:r>
          </w:p>
        </w:tc>
      </w:tr>
      <w:tr w:rsidR="00A465BF" w:rsidRPr="00A6137D" w:rsidTr="000724F8">
        <w:tc>
          <w:tcPr>
            <w:tcW w:w="2476" w:type="dxa"/>
            <w:vMerge w:val="restart"/>
            <w:tcBorders>
              <w:top w:val="single" w:sz="4" w:space="0" w:color="auto"/>
              <w:left w:val="single" w:sz="4" w:space="0" w:color="auto"/>
              <w:right w:val="single" w:sz="4" w:space="0" w:color="auto"/>
            </w:tcBorders>
          </w:tcPr>
          <w:p w:rsidR="00A465BF" w:rsidRPr="00911237" w:rsidRDefault="00A465BF" w:rsidP="00A342F1">
            <w:r>
              <w:t xml:space="preserve"> g) </w:t>
            </w:r>
            <w:r w:rsidRPr="00911237">
              <w:t>ostatné výnosy</w:t>
            </w:r>
          </w:p>
        </w:tc>
        <w:tc>
          <w:tcPr>
            <w:tcW w:w="4395" w:type="dxa"/>
            <w:tcBorders>
              <w:left w:val="single" w:sz="4" w:space="0" w:color="auto"/>
            </w:tcBorders>
          </w:tcPr>
          <w:p w:rsidR="00A465BF" w:rsidRPr="00074670" w:rsidRDefault="00A465BF" w:rsidP="00D732D6">
            <w:r>
              <w:t>644 - Zmluvné pokuty, penále a úroky z omeškania</w:t>
            </w:r>
          </w:p>
        </w:tc>
        <w:tc>
          <w:tcPr>
            <w:tcW w:w="1417" w:type="dxa"/>
          </w:tcPr>
          <w:p w:rsidR="00A465BF" w:rsidRPr="00074670" w:rsidRDefault="00A465BF" w:rsidP="00D732D6">
            <w:pPr>
              <w:jc w:val="center"/>
            </w:pPr>
            <w:r>
              <w:t>0</w:t>
            </w:r>
          </w:p>
        </w:tc>
        <w:tc>
          <w:tcPr>
            <w:tcW w:w="1276" w:type="dxa"/>
          </w:tcPr>
          <w:p w:rsidR="00A465BF" w:rsidRDefault="00A465BF" w:rsidP="00D732D6">
            <w:pPr>
              <w:jc w:val="center"/>
            </w:pPr>
            <w:r>
              <w:t>0</w:t>
            </w:r>
          </w:p>
        </w:tc>
      </w:tr>
      <w:tr w:rsidR="00A465BF" w:rsidRPr="00A6137D" w:rsidTr="000724F8">
        <w:tc>
          <w:tcPr>
            <w:tcW w:w="2476" w:type="dxa"/>
            <w:vMerge/>
            <w:tcBorders>
              <w:left w:val="single" w:sz="4" w:space="0" w:color="auto"/>
              <w:bottom w:val="nil"/>
              <w:right w:val="single" w:sz="4" w:space="0" w:color="auto"/>
            </w:tcBorders>
          </w:tcPr>
          <w:p w:rsidR="00A465BF" w:rsidRPr="00911237" w:rsidRDefault="00A465BF" w:rsidP="00D732D6">
            <w:pPr>
              <w:rPr>
                <w:color w:val="FF0000"/>
              </w:rPr>
            </w:pPr>
          </w:p>
        </w:tc>
        <w:tc>
          <w:tcPr>
            <w:tcW w:w="4395" w:type="dxa"/>
            <w:tcBorders>
              <w:left w:val="single" w:sz="4" w:space="0" w:color="auto"/>
            </w:tcBorders>
          </w:tcPr>
          <w:p w:rsidR="00A465BF" w:rsidRPr="00074670" w:rsidRDefault="00A465BF" w:rsidP="00D732D6">
            <w:r>
              <w:t>645 - Ostatné pokuty, penále a úroky z omeškania</w:t>
            </w:r>
          </w:p>
        </w:tc>
        <w:tc>
          <w:tcPr>
            <w:tcW w:w="1417" w:type="dxa"/>
          </w:tcPr>
          <w:p w:rsidR="00A465BF" w:rsidRPr="00074670" w:rsidRDefault="00A465BF" w:rsidP="00D732D6">
            <w:pPr>
              <w:jc w:val="center"/>
            </w:pPr>
            <w:r>
              <w:t>0</w:t>
            </w:r>
          </w:p>
        </w:tc>
        <w:tc>
          <w:tcPr>
            <w:tcW w:w="1276" w:type="dxa"/>
          </w:tcPr>
          <w:p w:rsidR="00A465BF" w:rsidRDefault="009F55B3" w:rsidP="00D732D6">
            <w:pPr>
              <w:jc w:val="center"/>
            </w:pPr>
            <w:r>
              <w:t>0</w:t>
            </w:r>
          </w:p>
        </w:tc>
      </w:tr>
      <w:tr w:rsidR="00310DD9" w:rsidRPr="00A6137D" w:rsidTr="000D6CA7">
        <w:trPr>
          <w:trHeight w:val="297"/>
        </w:trPr>
        <w:tc>
          <w:tcPr>
            <w:tcW w:w="2476" w:type="dxa"/>
            <w:tcBorders>
              <w:top w:val="single" w:sz="4" w:space="0" w:color="auto"/>
              <w:left w:val="single" w:sz="4" w:space="0" w:color="auto"/>
              <w:bottom w:val="single" w:sz="4" w:space="0" w:color="auto"/>
              <w:right w:val="single" w:sz="4" w:space="0" w:color="auto"/>
            </w:tcBorders>
          </w:tcPr>
          <w:p w:rsidR="00310DD9" w:rsidRPr="00074670" w:rsidRDefault="00476D9E" w:rsidP="00476D9E">
            <w:r>
              <w:t xml:space="preserve"> h) </w:t>
            </w:r>
            <w:r w:rsidR="00310DD9">
              <w:t>výnosy podľa rozpočtových programov</w:t>
            </w:r>
          </w:p>
        </w:tc>
        <w:tc>
          <w:tcPr>
            <w:tcW w:w="4395" w:type="dxa"/>
            <w:tcBorders>
              <w:left w:val="single" w:sz="4" w:space="0" w:color="auto"/>
            </w:tcBorders>
          </w:tcPr>
          <w:p w:rsidR="00310DD9" w:rsidRPr="00074670" w:rsidRDefault="00310DD9" w:rsidP="00D732D6">
            <w:r>
              <w:t>Účtovná jednotka nemá obsahovú náplň</w:t>
            </w:r>
          </w:p>
        </w:tc>
        <w:tc>
          <w:tcPr>
            <w:tcW w:w="1417" w:type="dxa"/>
          </w:tcPr>
          <w:p w:rsidR="00310DD9" w:rsidRPr="00074670" w:rsidRDefault="00310DD9" w:rsidP="00D732D6">
            <w:pPr>
              <w:jc w:val="center"/>
            </w:pPr>
          </w:p>
        </w:tc>
        <w:tc>
          <w:tcPr>
            <w:tcW w:w="1276" w:type="dxa"/>
          </w:tcPr>
          <w:p w:rsidR="00310DD9" w:rsidRPr="00074670" w:rsidRDefault="00310DD9" w:rsidP="00D732D6">
            <w:pPr>
              <w:jc w:val="center"/>
            </w:pPr>
          </w:p>
        </w:tc>
      </w:tr>
    </w:tbl>
    <w:p w:rsidR="0099779A" w:rsidRDefault="0099779A" w:rsidP="00D732D6">
      <w:pPr>
        <w:jc w:val="both"/>
        <w:rPr>
          <w:b/>
          <w:sz w:val="24"/>
          <w:szCs w:val="24"/>
        </w:rPr>
      </w:pPr>
    </w:p>
    <w:p w:rsidR="004515C3" w:rsidRDefault="004515C3" w:rsidP="00D732D6">
      <w:pPr>
        <w:jc w:val="both"/>
        <w:rPr>
          <w:b/>
          <w:sz w:val="24"/>
          <w:szCs w:val="24"/>
        </w:rPr>
      </w:pPr>
    </w:p>
    <w:p w:rsidR="004515C3" w:rsidRDefault="004515C3" w:rsidP="00D732D6">
      <w:pPr>
        <w:jc w:val="both"/>
        <w:rPr>
          <w:b/>
          <w:sz w:val="24"/>
          <w:szCs w:val="24"/>
        </w:rPr>
      </w:pPr>
    </w:p>
    <w:p w:rsidR="00D732D6" w:rsidRPr="0064132C" w:rsidRDefault="00D732D6" w:rsidP="00D732D6">
      <w:pPr>
        <w:numPr>
          <w:ilvl w:val="0"/>
          <w:numId w:val="29"/>
        </w:numPr>
        <w:ind w:left="284" w:hanging="284"/>
        <w:rPr>
          <w:b/>
          <w:sz w:val="24"/>
          <w:szCs w:val="24"/>
        </w:rPr>
      </w:pPr>
      <w:r w:rsidRPr="0064132C">
        <w:rPr>
          <w:b/>
          <w:sz w:val="24"/>
          <w:szCs w:val="24"/>
        </w:rPr>
        <w:t>Náklady - popis a výška významných položiek nákladov</w:t>
      </w:r>
    </w:p>
    <w:tbl>
      <w:tblPr>
        <w:tblW w:w="941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97"/>
        <w:gridCol w:w="4044"/>
        <w:gridCol w:w="1396"/>
        <w:gridCol w:w="1675"/>
      </w:tblGrid>
      <w:tr w:rsidR="0099779A" w:rsidRPr="0064132C" w:rsidTr="00110725">
        <w:tc>
          <w:tcPr>
            <w:tcW w:w="2297" w:type="dxa"/>
            <w:tcBorders>
              <w:bottom w:val="single" w:sz="4" w:space="0" w:color="auto"/>
            </w:tcBorders>
          </w:tcPr>
          <w:p w:rsidR="0099779A" w:rsidRPr="0064132C" w:rsidRDefault="0099779A" w:rsidP="00151F5A">
            <w:pPr>
              <w:jc w:val="center"/>
              <w:rPr>
                <w:b/>
              </w:rPr>
            </w:pPr>
            <w:r w:rsidRPr="0064132C">
              <w:rPr>
                <w:b/>
              </w:rPr>
              <w:t>Druh nákladov</w:t>
            </w:r>
          </w:p>
        </w:tc>
        <w:tc>
          <w:tcPr>
            <w:tcW w:w="4044" w:type="dxa"/>
            <w:tcBorders>
              <w:bottom w:val="single" w:sz="4" w:space="0" w:color="auto"/>
            </w:tcBorders>
          </w:tcPr>
          <w:p w:rsidR="0099779A" w:rsidRPr="0064132C" w:rsidRDefault="0099779A" w:rsidP="00151F5A">
            <w:pPr>
              <w:jc w:val="center"/>
              <w:rPr>
                <w:b/>
              </w:rPr>
            </w:pPr>
            <w:r w:rsidRPr="0064132C">
              <w:rPr>
                <w:b/>
              </w:rPr>
              <w:t xml:space="preserve">Popis /číslo účtu a názov/ </w:t>
            </w:r>
          </w:p>
        </w:tc>
        <w:tc>
          <w:tcPr>
            <w:tcW w:w="1396" w:type="dxa"/>
            <w:tcBorders>
              <w:bottom w:val="single" w:sz="4" w:space="0" w:color="auto"/>
            </w:tcBorders>
          </w:tcPr>
          <w:p w:rsidR="0099779A" w:rsidRPr="0064132C" w:rsidRDefault="0099779A" w:rsidP="00151F5A">
            <w:pPr>
              <w:jc w:val="center"/>
              <w:rPr>
                <w:b/>
              </w:rPr>
            </w:pPr>
            <w:r w:rsidRPr="0064132C">
              <w:rPr>
                <w:b/>
              </w:rPr>
              <w:t>Suma k 31.12.201</w:t>
            </w:r>
            <w:r w:rsidR="00706F4B">
              <w:rPr>
                <w:b/>
              </w:rPr>
              <w:t>8</w:t>
            </w:r>
          </w:p>
        </w:tc>
        <w:tc>
          <w:tcPr>
            <w:tcW w:w="1675" w:type="dxa"/>
            <w:tcBorders>
              <w:bottom w:val="single" w:sz="4" w:space="0" w:color="auto"/>
            </w:tcBorders>
          </w:tcPr>
          <w:p w:rsidR="0099779A" w:rsidRPr="0064132C" w:rsidRDefault="0099779A" w:rsidP="00151F5A">
            <w:pPr>
              <w:jc w:val="center"/>
              <w:rPr>
                <w:b/>
              </w:rPr>
            </w:pPr>
            <w:r w:rsidRPr="0064132C">
              <w:rPr>
                <w:b/>
              </w:rPr>
              <w:t>Suma k 31.12.201</w:t>
            </w:r>
            <w:r w:rsidR="00706F4B">
              <w:rPr>
                <w:b/>
              </w:rPr>
              <w:t>9</w:t>
            </w:r>
          </w:p>
        </w:tc>
      </w:tr>
      <w:tr w:rsidR="00250E33" w:rsidRPr="0064132C" w:rsidTr="00110725">
        <w:tc>
          <w:tcPr>
            <w:tcW w:w="2297" w:type="dxa"/>
            <w:tcBorders>
              <w:top w:val="single" w:sz="4" w:space="0" w:color="auto"/>
              <w:left w:val="single" w:sz="4" w:space="0" w:color="auto"/>
              <w:bottom w:val="nil"/>
              <w:right w:val="single" w:sz="4" w:space="0" w:color="auto"/>
            </w:tcBorders>
          </w:tcPr>
          <w:p w:rsidR="00250E33" w:rsidRPr="0064132C" w:rsidRDefault="00250E33" w:rsidP="00250E33">
            <w:pPr>
              <w:numPr>
                <w:ilvl w:val="0"/>
                <w:numId w:val="30"/>
              </w:numPr>
              <w:ind w:left="356" w:hanging="284"/>
            </w:pPr>
            <w:r w:rsidRPr="0064132C">
              <w:t>spotrebované nákupy</w:t>
            </w:r>
          </w:p>
        </w:tc>
        <w:tc>
          <w:tcPr>
            <w:tcW w:w="4044" w:type="dxa"/>
            <w:tcBorders>
              <w:left w:val="single" w:sz="4" w:space="0" w:color="auto"/>
              <w:bottom w:val="single" w:sz="4" w:space="0" w:color="auto"/>
            </w:tcBorders>
          </w:tcPr>
          <w:p w:rsidR="00250E33" w:rsidRPr="0064132C" w:rsidRDefault="00250E33" w:rsidP="00250E33">
            <w:r w:rsidRPr="0064132C">
              <w:t xml:space="preserve">501 - Spotreba materiálu </w:t>
            </w:r>
          </w:p>
        </w:tc>
        <w:tc>
          <w:tcPr>
            <w:tcW w:w="1396" w:type="dxa"/>
            <w:tcBorders>
              <w:bottom w:val="single" w:sz="4" w:space="0" w:color="auto"/>
            </w:tcBorders>
          </w:tcPr>
          <w:p w:rsidR="00250E33" w:rsidRDefault="00250E33" w:rsidP="00250E33">
            <w:pPr>
              <w:jc w:val="center"/>
            </w:pPr>
            <w:r>
              <w:t>9</w:t>
            </w:r>
            <w:r w:rsidR="0046066D">
              <w:t xml:space="preserve"> </w:t>
            </w:r>
            <w:r>
              <w:t>838,84</w:t>
            </w:r>
          </w:p>
        </w:tc>
        <w:tc>
          <w:tcPr>
            <w:tcW w:w="1675" w:type="dxa"/>
            <w:tcBorders>
              <w:bottom w:val="single" w:sz="4" w:space="0" w:color="auto"/>
            </w:tcBorders>
          </w:tcPr>
          <w:p w:rsidR="00250E33" w:rsidRDefault="0046066D" w:rsidP="00250E33">
            <w:pPr>
              <w:jc w:val="center"/>
            </w:pPr>
            <w:r>
              <w:t>6 371,35</w:t>
            </w:r>
          </w:p>
        </w:tc>
      </w:tr>
      <w:tr w:rsidR="00250E33" w:rsidRPr="0064132C" w:rsidTr="00110725">
        <w:tc>
          <w:tcPr>
            <w:tcW w:w="2297" w:type="dxa"/>
            <w:tcBorders>
              <w:top w:val="nil"/>
              <w:left w:val="single" w:sz="4" w:space="0" w:color="auto"/>
              <w:bottom w:val="nil"/>
              <w:right w:val="single" w:sz="4" w:space="0" w:color="auto"/>
            </w:tcBorders>
          </w:tcPr>
          <w:p w:rsidR="00250E33" w:rsidRPr="0064132C" w:rsidRDefault="00250E33" w:rsidP="00250E33"/>
        </w:tc>
        <w:tc>
          <w:tcPr>
            <w:tcW w:w="4044" w:type="dxa"/>
            <w:tcBorders>
              <w:top w:val="single" w:sz="4" w:space="0" w:color="auto"/>
              <w:left w:val="single" w:sz="4" w:space="0" w:color="auto"/>
            </w:tcBorders>
          </w:tcPr>
          <w:p w:rsidR="00250E33" w:rsidRPr="0064132C" w:rsidRDefault="00250E33" w:rsidP="00250E33">
            <w:r w:rsidRPr="0064132C">
              <w:t>502 - Spotreba energie</w:t>
            </w:r>
          </w:p>
        </w:tc>
        <w:tc>
          <w:tcPr>
            <w:tcW w:w="1396" w:type="dxa"/>
            <w:tcBorders>
              <w:top w:val="single" w:sz="4" w:space="0" w:color="auto"/>
            </w:tcBorders>
          </w:tcPr>
          <w:p w:rsidR="00250E33" w:rsidRDefault="00BA0241" w:rsidP="00250E33">
            <w:pPr>
              <w:jc w:val="center"/>
            </w:pPr>
            <w:r>
              <w:t>7 865,39</w:t>
            </w:r>
          </w:p>
        </w:tc>
        <w:tc>
          <w:tcPr>
            <w:tcW w:w="1675" w:type="dxa"/>
            <w:tcBorders>
              <w:top w:val="single" w:sz="4" w:space="0" w:color="auto"/>
            </w:tcBorders>
          </w:tcPr>
          <w:p w:rsidR="00250E33" w:rsidRDefault="00BA0241" w:rsidP="00250E33">
            <w:pPr>
              <w:jc w:val="center"/>
            </w:pPr>
            <w:r>
              <w:t>7 943,34</w:t>
            </w:r>
          </w:p>
        </w:tc>
      </w:tr>
      <w:tr w:rsidR="00250E33" w:rsidRPr="00A6137D" w:rsidTr="00110725">
        <w:tc>
          <w:tcPr>
            <w:tcW w:w="2297" w:type="dxa"/>
            <w:tcBorders>
              <w:top w:val="single" w:sz="4" w:space="0" w:color="auto"/>
              <w:left w:val="single" w:sz="4" w:space="0" w:color="auto"/>
              <w:bottom w:val="nil"/>
              <w:right w:val="single" w:sz="4" w:space="0" w:color="auto"/>
            </w:tcBorders>
          </w:tcPr>
          <w:p w:rsidR="00250E33" w:rsidRPr="00074670" w:rsidRDefault="00250E33" w:rsidP="00250E33">
            <w:pPr>
              <w:numPr>
                <w:ilvl w:val="0"/>
                <w:numId w:val="30"/>
              </w:numPr>
              <w:ind w:left="356" w:hanging="284"/>
            </w:pPr>
            <w:r>
              <w:t>s</w:t>
            </w:r>
            <w:r w:rsidRPr="00074670">
              <w:t xml:space="preserve">lužby </w:t>
            </w:r>
          </w:p>
        </w:tc>
        <w:tc>
          <w:tcPr>
            <w:tcW w:w="4044" w:type="dxa"/>
            <w:tcBorders>
              <w:left w:val="single" w:sz="4" w:space="0" w:color="auto"/>
              <w:bottom w:val="single" w:sz="4" w:space="0" w:color="auto"/>
            </w:tcBorders>
          </w:tcPr>
          <w:p w:rsidR="00250E33" w:rsidRPr="00074670" w:rsidRDefault="00250E33" w:rsidP="00250E33">
            <w:r>
              <w:t>511 -</w:t>
            </w:r>
            <w:r w:rsidRPr="00074670">
              <w:t xml:space="preserve"> Opravy a udržiavanie</w:t>
            </w:r>
          </w:p>
        </w:tc>
        <w:tc>
          <w:tcPr>
            <w:tcW w:w="1396" w:type="dxa"/>
            <w:tcBorders>
              <w:bottom w:val="single" w:sz="4" w:space="0" w:color="auto"/>
            </w:tcBorders>
          </w:tcPr>
          <w:p w:rsidR="00250E33" w:rsidRDefault="00BA0241" w:rsidP="00250E33">
            <w:pPr>
              <w:jc w:val="center"/>
            </w:pPr>
            <w:r>
              <w:t>2 050,31</w:t>
            </w:r>
          </w:p>
        </w:tc>
        <w:tc>
          <w:tcPr>
            <w:tcW w:w="1675" w:type="dxa"/>
            <w:tcBorders>
              <w:bottom w:val="single" w:sz="4" w:space="0" w:color="auto"/>
            </w:tcBorders>
          </w:tcPr>
          <w:p w:rsidR="00250E33" w:rsidRDefault="00BA0241" w:rsidP="00250E33">
            <w:pPr>
              <w:jc w:val="center"/>
            </w:pPr>
            <w:r>
              <w:t>1 249,45</w:t>
            </w:r>
          </w:p>
        </w:tc>
      </w:tr>
      <w:tr w:rsidR="00250E33" w:rsidRPr="00A6137D" w:rsidTr="00110725">
        <w:tc>
          <w:tcPr>
            <w:tcW w:w="2297" w:type="dxa"/>
            <w:tcBorders>
              <w:top w:val="nil"/>
              <w:left w:val="single" w:sz="4" w:space="0" w:color="auto"/>
              <w:bottom w:val="nil"/>
              <w:right w:val="single" w:sz="4" w:space="0" w:color="auto"/>
            </w:tcBorders>
          </w:tcPr>
          <w:p w:rsidR="00250E33" w:rsidRPr="00074670" w:rsidRDefault="00250E33" w:rsidP="00250E33"/>
        </w:tc>
        <w:tc>
          <w:tcPr>
            <w:tcW w:w="4044" w:type="dxa"/>
            <w:tcBorders>
              <w:top w:val="single" w:sz="4" w:space="0" w:color="auto"/>
              <w:left w:val="single" w:sz="4" w:space="0" w:color="auto"/>
            </w:tcBorders>
          </w:tcPr>
          <w:p w:rsidR="00250E33" w:rsidRPr="00074670" w:rsidRDefault="00250E33" w:rsidP="00250E33">
            <w:r w:rsidRPr="00074670">
              <w:t xml:space="preserve">512 </w:t>
            </w:r>
            <w:r>
              <w:t>-</w:t>
            </w:r>
            <w:r w:rsidRPr="00074670">
              <w:t xml:space="preserve"> Cestovné</w:t>
            </w:r>
          </w:p>
        </w:tc>
        <w:tc>
          <w:tcPr>
            <w:tcW w:w="1396" w:type="dxa"/>
            <w:tcBorders>
              <w:top w:val="single" w:sz="4" w:space="0" w:color="auto"/>
            </w:tcBorders>
          </w:tcPr>
          <w:p w:rsidR="00250E33" w:rsidRDefault="00250E33" w:rsidP="00250E33">
            <w:pPr>
              <w:jc w:val="center"/>
            </w:pPr>
            <w:r>
              <w:t>0</w:t>
            </w:r>
          </w:p>
        </w:tc>
        <w:tc>
          <w:tcPr>
            <w:tcW w:w="1675" w:type="dxa"/>
            <w:tcBorders>
              <w:top w:val="single" w:sz="4" w:space="0" w:color="auto"/>
            </w:tcBorders>
          </w:tcPr>
          <w:p w:rsidR="00250E33" w:rsidRDefault="00250E33" w:rsidP="00250E33">
            <w:pPr>
              <w:jc w:val="center"/>
            </w:pPr>
          </w:p>
        </w:tc>
      </w:tr>
      <w:tr w:rsidR="00250E33" w:rsidRPr="00A6137D" w:rsidTr="00110725">
        <w:tc>
          <w:tcPr>
            <w:tcW w:w="2297" w:type="dxa"/>
            <w:tcBorders>
              <w:top w:val="nil"/>
              <w:left w:val="single" w:sz="4" w:space="0" w:color="auto"/>
              <w:bottom w:val="nil"/>
              <w:right w:val="single" w:sz="4" w:space="0" w:color="auto"/>
            </w:tcBorders>
          </w:tcPr>
          <w:p w:rsidR="00250E33" w:rsidRPr="00074670" w:rsidRDefault="00250E33" w:rsidP="00250E33"/>
        </w:tc>
        <w:tc>
          <w:tcPr>
            <w:tcW w:w="4044" w:type="dxa"/>
            <w:tcBorders>
              <w:left w:val="single" w:sz="4" w:space="0" w:color="auto"/>
              <w:bottom w:val="single" w:sz="4" w:space="0" w:color="auto"/>
            </w:tcBorders>
          </w:tcPr>
          <w:p w:rsidR="00250E33" w:rsidRPr="00074670" w:rsidRDefault="00250E33" w:rsidP="00250E33">
            <w:r>
              <w:t>513 -</w:t>
            </w:r>
            <w:r w:rsidRPr="00074670">
              <w:t xml:space="preserve"> Náklady na reprezentáciu </w:t>
            </w:r>
          </w:p>
        </w:tc>
        <w:tc>
          <w:tcPr>
            <w:tcW w:w="1396" w:type="dxa"/>
            <w:tcBorders>
              <w:bottom w:val="single" w:sz="4" w:space="0" w:color="auto"/>
            </w:tcBorders>
          </w:tcPr>
          <w:p w:rsidR="00250E33" w:rsidRDefault="00BA0241" w:rsidP="00250E33">
            <w:pPr>
              <w:jc w:val="center"/>
            </w:pPr>
            <w:r>
              <w:t xml:space="preserve"> </w:t>
            </w:r>
            <w:r w:rsidR="00250E33">
              <w:t>1</w:t>
            </w:r>
            <w:r>
              <w:t xml:space="preserve"> </w:t>
            </w:r>
            <w:r w:rsidR="00250E33">
              <w:t>828,20</w:t>
            </w:r>
          </w:p>
        </w:tc>
        <w:tc>
          <w:tcPr>
            <w:tcW w:w="1675" w:type="dxa"/>
            <w:tcBorders>
              <w:bottom w:val="single" w:sz="4" w:space="0" w:color="auto"/>
            </w:tcBorders>
          </w:tcPr>
          <w:p w:rsidR="00250E33" w:rsidRDefault="00BA0241" w:rsidP="00250E33">
            <w:pPr>
              <w:jc w:val="center"/>
            </w:pPr>
            <w:r>
              <w:t>5 310,22</w:t>
            </w:r>
          </w:p>
        </w:tc>
      </w:tr>
      <w:tr w:rsidR="00250E33" w:rsidRPr="00A6137D" w:rsidTr="00110725">
        <w:tc>
          <w:tcPr>
            <w:tcW w:w="2297" w:type="dxa"/>
            <w:tcBorders>
              <w:top w:val="nil"/>
              <w:left w:val="single" w:sz="4" w:space="0" w:color="auto"/>
              <w:bottom w:val="single" w:sz="4" w:space="0" w:color="auto"/>
              <w:right w:val="single" w:sz="4" w:space="0" w:color="auto"/>
            </w:tcBorders>
          </w:tcPr>
          <w:p w:rsidR="00250E33" w:rsidRPr="00074670" w:rsidRDefault="00250E33" w:rsidP="00250E33"/>
        </w:tc>
        <w:tc>
          <w:tcPr>
            <w:tcW w:w="4044" w:type="dxa"/>
            <w:tcBorders>
              <w:left w:val="single" w:sz="4" w:space="0" w:color="auto"/>
              <w:bottom w:val="single" w:sz="4" w:space="0" w:color="auto"/>
            </w:tcBorders>
          </w:tcPr>
          <w:p w:rsidR="00250E33" w:rsidRPr="00074670" w:rsidRDefault="00250E33" w:rsidP="00250E33">
            <w:r>
              <w:t>518 -</w:t>
            </w:r>
            <w:r w:rsidRPr="00074670">
              <w:t xml:space="preserve"> Ostatné služby </w:t>
            </w:r>
          </w:p>
        </w:tc>
        <w:tc>
          <w:tcPr>
            <w:tcW w:w="1396" w:type="dxa"/>
            <w:tcBorders>
              <w:bottom w:val="single" w:sz="4" w:space="0" w:color="auto"/>
            </w:tcBorders>
          </w:tcPr>
          <w:p w:rsidR="00250E33" w:rsidRDefault="00250E33" w:rsidP="00250E33">
            <w:pPr>
              <w:jc w:val="center"/>
            </w:pPr>
            <w:r>
              <w:t>13</w:t>
            </w:r>
            <w:r w:rsidR="00BA0241">
              <w:t xml:space="preserve"> </w:t>
            </w:r>
            <w:r>
              <w:t>861,43</w:t>
            </w:r>
          </w:p>
        </w:tc>
        <w:tc>
          <w:tcPr>
            <w:tcW w:w="1675" w:type="dxa"/>
            <w:tcBorders>
              <w:bottom w:val="single" w:sz="4" w:space="0" w:color="auto"/>
            </w:tcBorders>
          </w:tcPr>
          <w:p w:rsidR="00250E33" w:rsidRDefault="00BA0241" w:rsidP="00250E33">
            <w:pPr>
              <w:jc w:val="center"/>
            </w:pPr>
            <w:r>
              <w:t>8 766,68</w:t>
            </w:r>
          </w:p>
        </w:tc>
      </w:tr>
      <w:tr w:rsidR="00250E33" w:rsidRPr="00A6137D" w:rsidTr="00110725">
        <w:tc>
          <w:tcPr>
            <w:tcW w:w="2297" w:type="dxa"/>
            <w:tcBorders>
              <w:top w:val="single" w:sz="4" w:space="0" w:color="auto"/>
              <w:left w:val="single" w:sz="4" w:space="0" w:color="auto"/>
              <w:bottom w:val="nil"/>
              <w:right w:val="single" w:sz="4" w:space="0" w:color="auto"/>
            </w:tcBorders>
          </w:tcPr>
          <w:p w:rsidR="00250E33" w:rsidRPr="00074670" w:rsidRDefault="00250E33" w:rsidP="00250E33">
            <w:pPr>
              <w:numPr>
                <w:ilvl w:val="0"/>
                <w:numId w:val="30"/>
              </w:numPr>
              <w:ind w:left="356" w:hanging="284"/>
            </w:pPr>
            <w:r>
              <w:t>o</w:t>
            </w:r>
            <w:r w:rsidRPr="00074670">
              <w:t>sobné náklady</w:t>
            </w:r>
          </w:p>
        </w:tc>
        <w:tc>
          <w:tcPr>
            <w:tcW w:w="4044" w:type="dxa"/>
            <w:tcBorders>
              <w:top w:val="single" w:sz="4" w:space="0" w:color="auto"/>
              <w:left w:val="single" w:sz="4" w:space="0" w:color="auto"/>
              <w:bottom w:val="single" w:sz="4" w:space="0" w:color="auto"/>
            </w:tcBorders>
          </w:tcPr>
          <w:p w:rsidR="00250E33" w:rsidRPr="00074670" w:rsidRDefault="00250E33" w:rsidP="00250E33">
            <w:r>
              <w:t>521 -</w:t>
            </w:r>
            <w:r w:rsidRPr="00074670">
              <w:t xml:space="preserve"> Mzdové náklady </w:t>
            </w:r>
          </w:p>
        </w:tc>
        <w:tc>
          <w:tcPr>
            <w:tcW w:w="1396" w:type="dxa"/>
            <w:tcBorders>
              <w:top w:val="single" w:sz="4" w:space="0" w:color="auto"/>
              <w:bottom w:val="single" w:sz="4" w:space="0" w:color="auto"/>
            </w:tcBorders>
          </w:tcPr>
          <w:p w:rsidR="00250E33" w:rsidRDefault="00250E33" w:rsidP="00250E33">
            <w:pPr>
              <w:jc w:val="center"/>
            </w:pPr>
            <w:r>
              <w:t>18</w:t>
            </w:r>
            <w:r w:rsidR="00BA0241">
              <w:t xml:space="preserve"> </w:t>
            </w:r>
            <w:r>
              <w:t>863,28</w:t>
            </w:r>
          </w:p>
        </w:tc>
        <w:tc>
          <w:tcPr>
            <w:tcW w:w="1675" w:type="dxa"/>
            <w:tcBorders>
              <w:top w:val="single" w:sz="4" w:space="0" w:color="auto"/>
              <w:bottom w:val="single" w:sz="4" w:space="0" w:color="auto"/>
            </w:tcBorders>
          </w:tcPr>
          <w:p w:rsidR="00250E33" w:rsidRDefault="00BA0241" w:rsidP="00250E33">
            <w:pPr>
              <w:jc w:val="center"/>
            </w:pPr>
            <w:r>
              <w:t>23 250,81</w:t>
            </w:r>
          </w:p>
        </w:tc>
      </w:tr>
      <w:tr w:rsidR="00250E33" w:rsidRPr="00A6137D" w:rsidTr="000A16CB">
        <w:tc>
          <w:tcPr>
            <w:tcW w:w="2297" w:type="dxa"/>
            <w:tcBorders>
              <w:top w:val="nil"/>
              <w:left w:val="single" w:sz="4" w:space="0" w:color="auto"/>
              <w:bottom w:val="single" w:sz="4" w:space="0" w:color="auto"/>
              <w:right w:val="single" w:sz="4" w:space="0" w:color="auto"/>
            </w:tcBorders>
          </w:tcPr>
          <w:p w:rsidR="00250E33" w:rsidRPr="00074670" w:rsidRDefault="00250E33" w:rsidP="00250E33"/>
        </w:tc>
        <w:tc>
          <w:tcPr>
            <w:tcW w:w="4044" w:type="dxa"/>
            <w:tcBorders>
              <w:top w:val="single" w:sz="4" w:space="0" w:color="auto"/>
              <w:left w:val="single" w:sz="4" w:space="0" w:color="auto"/>
              <w:bottom w:val="single" w:sz="4" w:space="0" w:color="auto"/>
            </w:tcBorders>
          </w:tcPr>
          <w:p w:rsidR="00250E33" w:rsidRPr="00074670" w:rsidRDefault="00250E33" w:rsidP="00250E33">
            <w:r>
              <w:t>524 - Zákonné sociálne poistenie</w:t>
            </w:r>
          </w:p>
        </w:tc>
        <w:tc>
          <w:tcPr>
            <w:tcW w:w="1396" w:type="dxa"/>
            <w:tcBorders>
              <w:top w:val="single" w:sz="4" w:space="0" w:color="auto"/>
              <w:bottom w:val="single" w:sz="4" w:space="0" w:color="auto"/>
            </w:tcBorders>
          </w:tcPr>
          <w:p w:rsidR="00250E33" w:rsidRDefault="00BA0241" w:rsidP="00250E33">
            <w:pPr>
              <w:jc w:val="center"/>
            </w:pPr>
            <w:r>
              <w:t xml:space="preserve">  </w:t>
            </w:r>
            <w:r w:rsidR="00250E33">
              <w:t>6</w:t>
            </w:r>
            <w:r>
              <w:t xml:space="preserve"> </w:t>
            </w:r>
            <w:r w:rsidR="00250E33">
              <w:t>466,05</w:t>
            </w:r>
          </w:p>
        </w:tc>
        <w:tc>
          <w:tcPr>
            <w:tcW w:w="1675" w:type="dxa"/>
            <w:tcBorders>
              <w:top w:val="single" w:sz="4" w:space="0" w:color="auto"/>
              <w:bottom w:val="single" w:sz="4" w:space="0" w:color="auto"/>
            </w:tcBorders>
          </w:tcPr>
          <w:p w:rsidR="00250E33" w:rsidRDefault="00BA0241" w:rsidP="00250E33">
            <w:pPr>
              <w:jc w:val="center"/>
            </w:pPr>
            <w:r>
              <w:t>8 083,75</w:t>
            </w:r>
          </w:p>
        </w:tc>
      </w:tr>
      <w:tr w:rsidR="00110725" w:rsidRPr="00A6137D" w:rsidTr="000A16CB">
        <w:tc>
          <w:tcPr>
            <w:tcW w:w="2297" w:type="dxa"/>
            <w:tcBorders>
              <w:top w:val="single" w:sz="4" w:space="0" w:color="auto"/>
              <w:left w:val="single" w:sz="4" w:space="0" w:color="auto"/>
              <w:bottom w:val="single" w:sz="4" w:space="0" w:color="auto"/>
              <w:right w:val="single" w:sz="4" w:space="0" w:color="auto"/>
            </w:tcBorders>
          </w:tcPr>
          <w:p w:rsidR="00110725" w:rsidRPr="00074670" w:rsidRDefault="00110725" w:rsidP="00250E33"/>
        </w:tc>
        <w:tc>
          <w:tcPr>
            <w:tcW w:w="4044" w:type="dxa"/>
            <w:tcBorders>
              <w:top w:val="single" w:sz="4" w:space="0" w:color="auto"/>
              <w:left w:val="single" w:sz="4" w:space="0" w:color="auto"/>
              <w:bottom w:val="single" w:sz="4" w:space="0" w:color="auto"/>
            </w:tcBorders>
          </w:tcPr>
          <w:p w:rsidR="00110725" w:rsidRDefault="00110725" w:rsidP="00250E33">
            <w:r>
              <w:t>525- Ostatné sociálne poistenie</w:t>
            </w:r>
          </w:p>
        </w:tc>
        <w:tc>
          <w:tcPr>
            <w:tcW w:w="1396" w:type="dxa"/>
            <w:tcBorders>
              <w:top w:val="single" w:sz="4" w:space="0" w:color="auto"/>
              <w:bottom w:val="single" w:sz="4" w:space="0" w:color="auto"/>
            </w:tcBorders>
          </w:tcPr>
          <w:p w:rsidR="00110725" w:rsidRDefault="00D04DD9" w:rsidP="00250E33">
            <w:pPr>
              <w:jc w:val="center"/>
            </w:pPr>
            <w:r>
              <w:t xml:space="preserve">      </w:t>
            </w:r>
            <w:r w:rsidR="00110725">
              <w:t>15,86</w:t>
            </w:r>
          </w:p>
        </w:tc>
        <w:tc>
          <w:tcPr>
            <w:tcW w:w="1675" w:type="dxa"/>
            <w:tcBorders>
              <w:top w:val="single" w:sz="4" w:space="0" w:color="auto"/>
              <w:bottom w:val="single" w:sz="4" w:space="0" w:color="auto"/>
            </w:tcBorders>
          </w:tcPr>
          <w:p w:rsidR="00110725" w:rsidRDefault="00110725" w:rsidP="00250E33">
            <w:pPr>
              <w:jc w:val="center"/>
            </w:pPr>
            <w:r>
              <w:t>0</w:t>
            </w:r>
          </w:p>
        </w:tc>
      </w:tr>
      <w:tr w:rsidR="00250E33" w:rsidRPr="00A6137D" w:rsidTr="00110725">
        <w:tc>
          <w:tcPr>
            <w:tcW w:w="2297" w:type="dxa"/>
            <w:tcBorders>
              <w:top w:val="single" w:sz="4" w:space="0" w:color="auto"/>
              <w:left w:val="single" w:sz="4" w:space="0" w:color="auto"/>
              <w:bottom w:val="nil"/>
              <w:right w:val="single" w:sz="4" w:space="0" w:color="auto"/>
            </w:tcBorders>
          </w:tcPr>
          <w:p w:rsidR="00250E33" w:rsidRPr="00074670" w:rsidRDefault="00250E33" w:rsidP="00250E33">
            <w:pPr>
              <w:ind w:left="72"/>
            </w:pPr>
          </w:p>
        </w:tc>
        <w:tc>
          <w:tcPr>
            <w:tcW w:w="4044" w:type="dxa"/>
            <w:tcBorders>
              <w:left w:val="single" w:sz="4" w:space="0" w:color="auto"/>
              <w:bottom w:val="single" w:sz="4" w:space="0" w:color="auto"/>
            </w:tcBorders>
          </w:tcPr>
          <w:p w:rsidR="00250E33" w:rsidRPr="00074670" w:rsidRDefault="00250E33" w:rsidP="00250E33">
            <w:r>
              <w:t>527- Zákonné sociálne náklady</w:t>
            </w:r>
          </w:p>
        </w:tc>
        <w:tc>
          <w:tcPr>
            <w:tcW w:w="1396" w:type="dxa"/>
            <w:tcBorders>
              <w:bottom w:val="single" w:sz="4" w:space="0" w:color="auto"/>
            </w:tcBorders>
          </w:tcPr>
          <w:p w:rsidR="00250E33" w:rsidRDefault="00BA0241" w:rsidP="00250E33">
            <w:pPr>
              <w:jc w:val="center"/>
            </w:pPr>
            <w:r>
              <w:t xml:space="preserve">  </w:t>
            </w:r>
            <w:r w:rsidR="00250E33">
              <w:t>1</w:t>
            </w:r>
            <w:r>
              <w:t xml:space="preserve"> </w:t>
            </w:r>
            <w:r w:rsidR="00250E33">
              <w:t>008,03</w:t>
            </w:r>
          </w:p>
        </w:tc>
        <w:tc>
          <w:tcPr>
            <w:tcW w:w="1675" w:type="dxa"/>
            <w:tcBorders>
              <w:bottom w:val="single" w:sz="4" w:space="0" w:color="auto"/>
            </w:tcBorders>
          </w:tcPr>
          <w:p w:rsidR="00250E33" w:rsidRDefault="00110725" w:rsidP="00250E33">
            <w:pPr>
              <w:jc w:val="center"/>
            </w:pPr>
            <w:r>
              <w:t>1 019,38</w:t>
            </w:r>
          </w:p>
        </w:tc>
      </w:tr>
      <w:tr w:rsidR="00110725" w:rsidRPr="00A6137D" w:rsidTr="00110725">
        <w:tc>
          <w:tcPr>
            <w:tcW w:w="2297" w:type="dxa"/>
            <w:tcBorders>
              <w:top w:val="single" w:sz="4" w:space="0" w:color="auto"/>
              <w:left w:val="single" w:sz="4" w:space="0" w:color="auto"/>
              <w:bottom w:val="nil"/>
              <w:right w:val="single" w:sz="4" w:space="0" w:color="auto"/>
            </w:tcBorders>
          </w:tcPr>
          <w:p w:rsidR="00110725" w:rsidRPr="00074670" w:rsidRDefault="00110725" w:rsidP="00250E33">
            <w:pPr>
              <w:ind w:left="72"/>
            </w:pPr>
          </w:p>
        </w:tc>
        <w:tc>
          <w:tcPr>
            <w:tcW w:w="4044" w:type="dxa"/>
            <w:tcBorders>
              <w:left w:val="single" w:sz="4" w:space="0" w:color="auto"/>
              <w:bottom w:val="single" w:sz="4" w:space="0" w:color="auto"/>
            </w:tcBorders>
          </w:tcPr>
          <w:p w:rsidR="00110725" w:rsidRDefault="00110725" w:rsidP="00250E33">
            <w:r>
              <w:t>538 – Ostatné dane a poplatky</w:t>
            </w:r>
          </w:p>
        </w:tc>
        <w:tc>
          <w:tcPr>
            <w:tcW w:w="1396" w:type="dxa"/>
            <w:tcBorders>
              <w:bottom w:val="single" w:sz="4" w:space="0" w:color="auto"/>
            </w:tcBorders>
          </w:tcPr>
          <w:p w:rsidR="00110725" w:rsidRDefault="00D04DD9" w:rsidP="00250E33">
            <w:pPr>
              <w:jc w:val="center"/>
            </w:pPr>
            <w:r>
              <w:t xml:space="preserve">     </w:t>
            </w:r>
            <w:r w:rsidR="00110725">
              <w:t>117,38</w:t>
            </w:r>
          </w:p>
        </w:tc>
        <w:tc>
          <w:tcPr>
            <w:tcW w:w="1675" w:type="dxa"/>
            <w:tcBorders>
              <w:bottom w:val="single" w:sz="4" w:space="0" w:color="auto"/>
            </w:tcBorders>
          </w:tcPr>
          <w:p w:rsidR="00110725" w:rsidRDefault="00D04DD9" w:rsidP="00250E33">
            <w:pPr>
              <w:jc w:val="center"/>
            </w:pPr>
            <w:r>
              <w:t xml:space="preserve">     </w:t>
            </w:r>
            <w:r w:rsidR="00110725">
              <w:t>94,08</w:t>
            </w:r>
          </w:p>
        </w:tc>
      </w:tr>
      <w:tr w:rsidR="00110725" w:rsidRPr="00A6137D" w:rsidTr="00110725">
        <w:tc>
          <w:tcPr>
            <w:tcW w:w="2297" w:type="dxa"/>
            <w:tcBorders>
              <w:top w:val="single" w:sz="4" w:space="0" w:color="auto"/>
              <w:left w:val="single" w:sz="4" w:space="0" w:color="auto"/>
              <w:bottom w:val="nil"/>
              <w:right w:val="single" w:sz="4" w:space="0" w:color="auto"/>
            </w:tcBorders>
          </w:tcPr>
          <w:p w:rsidR="00110725" w:rsidRPr="00074670" w:rsidRDefault="00110725" w:rsidP="00250E33">
            <w:pPr>
              <w:ind w:left="72"/>
            </w:pPr>
            <w:r>
              <w:lastRenderedPageBreak/>
              <w:t>d)  ostatné náklady na  prevádzkovú činnosť</w:t>
            </w:r>
          </w:p>
        </w:tc>
        <w:tc>
          <w:tcPr>
            <w:tcW w:w="4044" w:type="dxa"/>
            <w:tcBorders>
              <w:left w:val="single" w:sz="4" w:space="0" w:color="auto"/>
              <w:bottom w:val="single" w:sz="4" w:space="0" w:color="auto"/>
            </w:tcBorders>
          </w:tcPr>
          <w:p w:rsidR="00110725" w:rsidRDefault="00110725" w:rsidP="00250E33">
            <w:r>
              <w:t>541 – Zostatková cena predaného DNM a DHM</w:t>
            </w:r>
          </w:p>
        </w:tc>
        <w:tc>
          <w:tcPr>
            <w:tcW w:w="1396" w:type="dxa"/>
            <w:tcBorders>
              <w:bottom w:val="single" w:sz="4" w:space="0" w:color="auto"/>
            </w:tcBorders>
          </w:tcPr>
          <w:p w:rsidR="00110725" w:rsidRDefault="00110725" w:rsidP="00250E33">
            <w:pPr>
              <w:jc w:val="center"/>
            </w:pPr>
            <w:r>
              <w:t>0</w:t>
            </w:r>
          </w:p>
        </w:tc>
        <w:tc>
          <w:tcPr>
            <w:tcW w:w="1675" w:type="dxa"/>
            <w:tcBorders>
              <w:bottom w:val="single" w:sz="4" w:space="0" w:color="auto"/>
            </w:tcBorders>
          </w:tcPr>
          <w:p w:rsidR="00110725" w:rsidRDefault="00D04DD9" w:rsidP="00250E33">
            <w:pPr>
              <w:jc w:val="center"/>
            </w:pPr>
            <w:r>
              <w:t xml:space="preserve">   </w:t>
            </w:r>
            <w:r w:rsidR="00110725">
              <w:t>241,56</w:t>
            </w:r>
          </w:p>
        </w:tc>
      </w:tr>
      <w:tr w:rsidR="00250E33" w:rsidRPr="00A6137D" w:rsidTr="00110725">
        <w:trPr>
          <w:trHeight w:val="287"/>
        </w:trPr>
        <w:tc>
          <w:tcPr>
            <w:tcW w:w="2297" w:type="dxa"/>
            <w:tcBorders>
              <w:top w:val="nil"/>
              <w:left w:val="single" w:sz="4" w:space="0" w:color="auto"/>
              <w:bottom w:val="single" w:sz="4" w:space="0" w:color="auto"/>
              <w:right w:val="single" w:sz="4" w:space="0" w:color="auto"/>
            </w:tcBorders>
          </w:tcPr>
          <w:p w:rsidR="00250E33" w:rsidRPr="00074670" w:rsidRDefault="00250E33" w:rsidP="00250E33"/>
        </w:tc>
        <w:tc>
          <w:tcPr>
            <w:tcW w:w="4044" w:type="dxa"/>
            <w:tcBorders>
              <w:top w:val="single" w:sz="4" w:space="0" w:color="auto"/>
              <w:left w:val="single" w:sz="4" w:space="0" w:color="auto"/>
              <w:bottom w:val="single" w:sz="4" w:space="0" w:color="auto"/>
            </w:tcBorders>
          </w:tcPr>
          <w:p w:rsidR="00250E33" w:rsidRDefault="00250E33" w:rsidP="00250E33">
            <w:r>
              <w:t>548-Osta.nákl.na prevádz</w:t>
            </w:r>
            <w:r w:rsidR="00110725">
              <w:t xml:space="preserve">kovú </w:t>
            </w:r>
            <w:r>
              <w:t xml:space="preserve"> čin</w:t>
            </w:r>
            <w:r w:rsidR="00110725">
              <w:t>nosť</w:t>
            </w:r>
          </w:p>
        </w:tc>
        <w:tc>
          <w:tcPr>
            <w:tcW w:w="1396" w:type="dxa"/>
            <w:tcBorders>
              <w:top w:val="single" w:sz="4" w:space="0" w:color="auto"/>
              <w:bottom w:val="single" w:sz="4" w:space="0" w:color="auto"/>
            </w:tcBorders>
          </w:tcPr>
          <w:p w:rsidR="00250E33" w:rsidRDefault="00110725" w:rsidP="00250E33">
            <w:pPr>
              <w:jc w:val="center"/>
            </w:pPr>
            <w:r>
              <w:t>480,00</w:t>
            </w:r>
          </w:p>
        </w:tc>
        <w:tc>
          <w:tcPr>
            <w:tcW w:w="1675" w:type="dxa"/>
            <w:tcBorders>
              <w:top w:val="single" w:sz="4" w:space="0" w:color="auto"/>
              <w:bottom w:val="single" w:sz="4" w:space="0" w:color="auto"/>
            </w:tcBorders>
          </w:tcPr>
          <w:p w:rsidR="00250E33" w:rsidRDefault="00110725" w:rsidP="00250E33">
            <w:pPr>
              <w:jc w:val="center"/>
            </w:pPr>
            <w:r>
              <w:t>41,69</w:t>
            </w:r>
          </w:p>
        </w:tc>
      </w:tr>
      <w:tr w:rsidR="003F13D4" w:rsidRPr="00A6137D" w:rsidTr="00110725">
        <w:trPr>
          <w:trHeight w:val="303"/>
        </w:trPr>
        <w:tc>
          <w:tcPr>
            <w:tcW w:w="2297" w:type="dxa"/>
            <w:tcBorders>
              <w:top w:val="single" w:sz="4" w:space="0" w:color="auto"/>
              <w:left w:val="single" w:sz="4" w:space="0" w:color="auto"/>
              <w:bottom w:val="nil"/>
              <w:right w:val="single" w:sz="4" w:space="0" w:color="auto"/>
            </w:tcBorders>
          </w:tcPr>
          <w:p w:rsidR="003F13D4" w:rsidRPr="00074670" w:rsidRDefault="003F13D4" w:rsidP="003F13D4">
            <w:pPr>
              <w:numPr>
                <w:ilvl w:val="0"/>
                <w:numId w:val="30"/>
              </w:numPr>
              <w:ind w:left="356" w:hanging="284"/>
            </w:pPr>
            <w:r>
              <w:t>o</w:t>
            </w:r>
            <w:r w:rsidRPr="00074670">
              <w:t>dpisy, rezervy a opravné položky</w:t>
            </w:r>
          </w:p>
        </w:tc>
        <w:tc>
          <w:tcPr>
            <w:tcW w:w="4044" w:type="dxa"/>
            <w:tcBorders>
              <w:top w:val="single" w:sz="4" w:space="0" w:color="auto"/>
              <w:left w:val="single" w:sz="4" w:space="0" w:color="auto"/>
              <w:bottom w:val="single" w:sz="4" w:space="0" w:color="auto"/>
            </w:tcBorders>
          </w:tcPr>
          <w:p w:rsidR="003F13D4" w:rsidRPr="00074670" w:rsidRDefault="003F13D4" w:rsidP="003F13D4">
            <w:r>
              <w:t>551 - Odpisy  DNM a DHM</w:t>
            </w:r>
          </w:p>
        </w:tc>
        <w:tc>
          <w:tcPr>
            <w:tcW w:w="1396" w:type="dxa"/>
            <w:tcBorders>
              <w:top w:val="single" w:sz="4" w:space="0" w:color="auto"/>
              <w:bottom w:val="single" w:sz="4" w:space="0" w:color="auto"/>
            </w:tcBorders>
          </w:tcPr>
          <w:p w:rsidR="003F13D4" w:rsidRDefault="003F13D4" w:rsidP="003F13D4">
            <w:pPr>
              <w:jc w:val="center"/>
            </w:pPr>
            <w:r>
              <w:t>2432,60</w:t>
            </w:r>
          </w:p>
        </w:tc>
        <w:tc>
          <w:tcPr>
            <w:tcW w:w="1675" w:type="dxa"/>
            <w:tcBorders>
              <w:top w:val="single" w:sz="4" w:space="0" w:color="auto"/>
              <w:bottom w:val="single" w:sz="4" w:space="0" w:color="auto"/>
            </w:tcBorders>
          </w:tcPr>
          <w:p w:rsidR="003F13D4" w:rsidRDefault="00110725" w:rsidP="003F13D4">
            <w:pPr>
              <w:jc w:val="center"/>
            </w:pPr>
            <w:r>
              <w:t>5 913,94</w:t>
            </w:r>
          </w:p>
        </w:tc>
      </w:tr>
      <w:tr w:rsidR="003F13D4" w:rsidRPr="00A6137D" w:rsidTr="00110725">
        <w:tc>
          <w:tcPr>
            <w:tcW w:w="2297" w:type="dxa"/>
            <w:tcBorders>
              <w:top w:val="nil"/>
              <w:left w:val="single" w:sz="4" w:space="0" w:color="auto"/>
              <w:bottom w:val="nil"/>
              <w:right w:val="single" w:sz="4" w:space="0" w:color="auto"/>
            </w:tcBorders>
          </w:tcPr>
          <w:p w:rsidR="003F13D4" w:rsidRPr="00074670" w:rsidRDefault="003F13D4" w:rsidP="003F13D4"/>
        </w:tc>
        <w:tc>
          <w:tcPr>
            <w:tcW w:w="4044" w:type="dxa"/>
            <w:tcBorders>
              <w:top w:val="single" w:sz="4" w:space="0" w:color="auto"/>
              <w:left w:val="single" w:sz="4" w:space="0" w:color="auto"/>
              <w:bottom w:val="single" w:sz="4" w:space="0" w:color="auto"/>
            </w:tcBorders>
          </w:tcPr>
          <w:p w:rsidR="003F13D4" w:rsidRDefault="003F13D4" w:rsidP="003F13D4">
            <w:r>
              <w:t>553 – Tvorba ostatných rezerv</w:t>
            </w:r>
          </w:p>
        </w:tc>
        <w:tc>
          <w:tcPr>
            <w:tcW w:w="1396" w:type="dxa"/>
            <w:tcBorders>
              <w:top w:val="single" w:sz="4" w:space="0" w:color="auto"/>
              <w:bottom w:val="single" w:sz="4" w:space="0" w:color="auto"/>
            </w:tcBorders>
          </w:tcPr>
          <w:p w:rsidR="003F13D4" w:rsidRDefault="00110725" w:rsidP="003F13D4">
            <w:pPr>
              <w:jc w:val="center"/>
            </w:pPr>
            <w:r>
              <w:t>0</w:t>
            </w:r>
          </w:p>
        </w:tc>
        <w:tc>
          <w:tcPr>
            <w:tcW w:w="1675" w:type="dxa"/>
            <w:tcBorders>
              <w:top w:val="single" w:sz="4" w:space="0" w:color="auto"/>
              <w:bottom w:val="single" w:sz="4" w:space="0" w:color="auto"/>
            </w:tcBorders>
          </w:tcPr>
          <w:p w:rsidR="003F13D4" w:rsidRDefault="00110725" w:rsidP="003F13D4">
            <w:pPr>
              <w:jc w:val="center"/>
            </w:pPr>
            <w:r>
              <w:t>528,00</w:t>
            </w:r>
          </w:p>
        </w:tc>
      </w:tr>
      <w:tr w:rsidR="003F13D4" w:rsidRPr="00A6137D" w:rsidTr="00D04DD9">
        <w:tc>
          <w:tcPr>
            <w:tcW w:w="2297" w:type="dxa"/>
            <w:tcBorders>
              <w:top w:val="nil"/>
              <w:left w:val="single" w:sz="4" w:space="0" w:color="auto"/>
              <w:bottom w:val="nil"/>
              <w:right w:val="single" w:sz="4" w:space="0" w:color="auto"/>
            </w:tcBorders>
          </w:tcPr>
          <w:p w:rsidR="003F13D4" w:rsidRPr="00074670" w:rsidRDefault="003F13D4" w:rsidP="003F13D4"/>
        </w:tc>
        <w:tc>
          <w:tcPr>
            <w:tcW w:w="4044" w:type="dxa"/>
            <w:tcBorders>
              <w:top w:val="single" w:sz="4" w:space="0" w:color="auto"/>
              <w:left w:val="single" w:sz="4" w:space="0" w:color="auto"/>
              <w:bottom w:val="single" w:sz="4" w:space="0" w:color="auto"/>
            </w:tcBorders>
          </w:tcPr>
          <w:p w:rsidR="003F13D4" w:rsidRPr="00074670" w:rsidRDefault="003F13D4" w:rsidP="003F13D4">
            <w:r>
              <w:t>557 - Tvorba zákonných opravných položiek z prevádzkovej činnosti</w:t>
            </w:r>
          </w:p>
        </w:tc>
        <w:tc>
          <w:tcPr>
            <w:tcW w:w="1396" w:type="dxa"/>
            <w:tcBorders>
              <w:top w:val="single" w:sz="4" w:space="0" w:color="auto"/>
              <w:bottom w:val="single" w:sz="4" w:space="0" w:color="auto"/>
            </w:tcBorders>
            <w:vAlign w:val="center"/>
          </w:tcPr>
          <w:p w:rsidR="003F13D4" w:rsidRDefault="003F13D4" w:rsidP="00D04DD9">
            <w:pPr>
              <w:jc w:val="center"/>
            </w:pPr>
            <w:r>
              <w:t>0</w:t>
            </w:r>
          </w:p>
        </w:tc>
        <w:tc>
          <w:tcPr>
            <w:tcW w:w="1675" w:type="dxa"/>
            <w:tcBorders>
              <w:top w:val="single" w:sz="4" w:space="0" w:color="auto"/>
              <w:bottom w:val="single" w:sz="4" w:space="0" w:color="auto"/>
            </w:tcBorders>
            <w:vAlign w:val="center"/>
          </w:tcPr>
          <w:p w:rsidR="003F13D4" w:rsidRDefault="00110725" w:rsidP="00D04DD9">
            <w:pPr>
              <w:jc w:val="center"/>
            </w:pPr>
            <w:r>
              <w:t>0</w:t>
            </w:r>
          </w:p>
        </w:tc>
      </w:tr>
      <w:tr w:rsidR="003F13D4" w:rsidRPr="00A6137D" w:rsidTr="00110725">
        <w:tc>
          <w:tcPr>
            <w:tcW w:w="2297" w:type="dxa"/>
            <w:tcBorders>
              <w:top w:val="single" w:sz="4" w:space="0" w:color="auto"/>
              <w:left w:val="single" w:sz="4" w:space="0" w:color="auto"/>
              <w:bottom w:val="nil"/>
              <w:right w:val="single" w:sz="4" w:space="0" w:color="auto"/>
            </w:tcBorders>
          </w:tcPr>
          <w:p w:rsidR="003F13D4" w:rsidRPr="00074670" w:rsidRDefault="003F13D4" w:rsidP="003F13D4">
            <w:pPr>
              <w:numPr>
                <w:ilvl w:val="0"/>
                <w:numId w:val="30"/>
              </w:numPr>
              <w:ind w:left="356" w:hanging="284"/>
            </w:pPr>
            <w:r>
              <w:t>f</w:t>
            </w:r>
            <w:r w:rsidRPr="00074670">
              <w:t>inančné náklady</w:t>
            </w:r>
          </w:p>
        </w:tc>
        <w:tc>
          <w:tcPr>
            <w:tcW w:w="4044" w:type="dxa"/>
            <w:tcBorders>
              <w:top w:val="single" w:sz="4" w:space="0" w:color="auto"/>
              <w:left w:val="single" w:sz="4" w:space="0" w:color="auto"/>
              <w:bottom w:val="single" w:sz="4" w:space="0" w:color="auto"/>
            </w:tcBorders>
          </w:tcPr>
          <w:p w:rsidR="003F13D4" w:rsidRPr="00074670" w:rsidRDefault="003F13D4" w:rsidP="003F13D4">
            <w:r>
              <w:t>561 - Predané CP a podiely</w:t>
            </w:r>
          </w:p>
        </w:tc>
        <w:tc>
          <w:tcPr>
            <w:tcW w:w="1396" w:type="dxa"/>
            <w:tcBorders>
              <w:top w:val="single" w:sz="4" w:space="0" w:color="auto"/>
              <w:bottom w:val="single" w:sz="4" w:space="0" w:color="auto"/>
            </w:tcBorders>
          </w:tcPr>
          <w:p w:rsidR="003F13D4" w:rsidRDefault="003F13D4" w:rsidP="003F13D4">
            <w:pPr>
              <w:jc w:val="center"/>
            </w:pPr>
            <w:r>
              <w:t>0</w:t>
            </w:r>
          </w:p>
        </w:tc>
        <w:tc>
          <w:tcPr>
            <w:tcW w:w="1675" w:type="dxa"/>
            <w:tcBorders>
              <w:top w:val="single" w:sz="4" w:space="0" w:color="auto"/>
              <w:bottom w:val="single" w:sz="4" w:space="0" w:color="auto"/>
            </w:tcBorders>
          </w:tcPr>
          <w:p w:rsidR="003F13D4" w:rsidRDefault="00110725" w:rsidP="003F13D4">
            <w:pPr>
              <w:jc w:val="center"/>
            </w:pPr>
            <w:r>
              <w:t>0</w:t>
            </w:r>
          </w:p>
        </w:tc>
      </w:tr>
      <w:tr w:rsidR="003F13D4" w:rsidRPr="00A6137D" w:rsidTr="00110725">
        <w:tc>
          <w:tcPr>
            <w:tcW w:w="2297" w:type="dxa"/>
            <w:tcBorders>
              <w:top w:val="nil"/>
              <w:left w:val="single" w:sz="4" w:space="0" w:color="auto"/>
              <w:bottom w:val="nil"/>
              <w:right w:val="single" w:sz="4" w:space="0" w:color="auto"/>
            </w:tcBorders>
          </w:tcPr>
          <w:p w:rsidR="003F13D4" w:rsidRPr="00074670" w:rsidRDefault="003F13D4" w:rsidP="003F13D4"/>
        </w:tc>
        <w:tc>
          <w:tcPr>
            <w:tcW w:w="4044" w:type="dxa"/>
            <w:tcBorders>
              <w:top w:val="single" w:sz="4" w:space="0" w:color="auto"/>
              <w:left w:val="single" w:sz="4" w:space="0" w:color="auto"/>
            </w:tcBorders>
          </w:tcPr>
          <w:p w:rsidR="003F13D4" w:rsidRPr="00074670" w:rsidRDefault="003F13D4" w:rsidP="003F13D4">
            <w:r>
              <w:t>562 - Úroky</w:t>
            </w:r>
          </w:p>
        </w:tc>
        <w:tc>
          <w:tcPr>
            <w:tcW w:w="1396" w:type="dxa"/>
            <w:tcBorders>
              <w:top w:val="single" w:sz="4" w:space="0" w:color="auto"/>
            </w:tcBorders>
          </w:tcPr>
          <w:p w:rsidR="003F13D4" w:rsidRPr="00074670" w:rsidRDefault="003F13D4" w:rsidP="003F13D4">
            <w:pPr>
              <w:jc w:val="center"/>
            </w:pPr>
            <w:r>
              <w:t>0</w:t>
            </w:r>
          </w:p>
        </w:tc>
        <w:tc>
          <w:tcPr>
            <w:tcW w:w="1675" w:type="dxa"/>
            <w:tcBorders>
              <w:top w:val="single" w:sz="4" w:space="0" w:color="auto"/>
            </w:tcBorders>
          </w:tcPr>
          <w:p w:rsidR="003F13D4" w:rsidRPr="00074670" w:rsidRDefault="00110725" w:rsidP="003F13D4">
            <w:pPr>
              <w:jc w:val="center"/>
            </w:pPr>
            <w:r>
              <w:t>0</w:t>
            </w:r>
          </w:p>
        </w:tc>
      </w:tr>
      <w:tr w:rsidR="003F13D4" w:rsidRPr="00A6137D" w:rsidTr="00110725">
        <w:tc>
          <w:tcPr>
            <w:tcW w:w="2297" w:type="dxa"/>
            <w:tcBorders>
              <w:top w:val="nil"/>
              <w:left w:val="single" w:sz="4" w:space="0" w:color="auto"/>
              <w:bottom w:val="single" w:sz="4" w:space="0" w:color="auto"/>
              <w:right w:val="single" w:sz="4" w:space="0" w:color="auto"/>
            </w:tcBorders>
          </w:tcPr>
          <w:p w:rsidR="003F13D4" w:rsidRPr="00074670" w:rsidRDefault="003F13D4" w:rsidP="003F13D4"/>
        </w:tc>
        <w:tc>
          <w:tcPr>
            <w:tcW w:w="4044" w:type="dxa"/>
            <w:tcBorders>
              <w:top w:val="single" w:sz="4" w:space="0" w:color="auto"/>
              <w:left w:val="single" w:sz="4" w:space="0" w:color="auto"/>
              <w:bottom w:val="single" w:sz="4" w:space="0" w:color="auto"/>
            </w:tcBorders>
          </w:tcPr>
          <w:p w:rsidR="003F13D4" w:rsidRPr="00074670" w:rsidRDefault="003F13D4" w:rsidP="003F13D4">
            <w:r>
              <w:t>568 - Ostatné finančné náklady</w:t>
            </w:r>
          </w:p>
        </w:tc>
        <w:tc>
          <w:tcPr>
            <w:tcW w:w="1396" w:type="dxa"/>
            <w:tcBorders>
              <w:top w:val="single" w:sz="4" w:space="0" w:color="auto"/>
              <w:bottom w:val="single" w:sz="4" w:space="0" w:color="auto"/>
            </w:tcBorders>
          </w:tcPr>
          <w:p w:rsidR="003F13D4" w:rsidRDefault="003F13D4" w:rsidP="003F13D4">
            <w:pPr>
              <w:jc w:val="center"/>
            </w:pPr>
            <w:r>
              <w:t>221,40</w:t>
            </w:r>
          </w:p>
        </w:tc>
        <w:tc>
          <w:tcPr>
            <w:tcW w:w="1675" w:type="dxa"/>
            <w:tcBorders>
              <w:top w:val="single" w:sz="4" w:space="0" w:color="auto"/>
              <w:bottom w:val="single" w:sz="4" w:space="0" w:color="auto"/>
            </w:tcBorders>
          </w:tcPr>
          <w:p w:rsidR="003F13D4" w:rsidRDefault="00110725" w:rsidP="003F13D4">
            <w:pPr>
              <w:jc w:val="center"/>
            </w:pPr>
            <w:r>
              <w:t>300,01</w:t>
            </w:r>
          </w:p>
        </w:tc>
      </w:tr>
      <w:tr w:rsidR="003F13D4" w:rsidRPr="00A6137D" w:rsidTr="00D04DD9">
        <w:trPr>
          <w:trHeight w:val="303"/>
        </w:trPr>
        <w:tc>
          <w:tcPr>
            <w:tcW w:w="2297" w:type="dxa"/>
            <w:tcBorders>
              <w:top w:val="single" w:sz="4" w:space="0" w:color="auto"/>
              <w:left w:val="single" w:sz="4" w:space="0" w:color="auto"/>
              <w:bottom w:val="nil"/>
              <w:right w:val="single" w:sz="4" w:space="0" w:color="auto"/>
            </w:tcBorders>
          </w:tcPr>
          <w:p w:rsidR="003F13D4" w:rsidRPr="00074670" w:rsidRDefault="003F13D4" w:rsidP="003F13D4">
            <w:pPr>
              <w:numPr>
                <w:ilvl w:val="0"/>
                <w:numId w:val="30"/>
              </w:numPr>
              <w:ind w:left="356" w:hanging="284"/>
            </w:pPr>
            <w:r>
              <w:t>m</w:t>
            </w:r>
            <w:r w:rsidRPr="00074670">
              <w:t xml:space="preserve">imoriadne náklady </w:t>
            </w:r>
          </w:p>
        </w:tc>
        <w:tc>
          <w:tcPr>
            <w:tcW w:w="4044" w:type="dxa"/>
            <w:tcBorders>
              <w:top w:val="single" w:sz="4" w:space="0" w:color="auto"/>
              <w:left w:val="single" w:sz="4" w:space="0" w:color="auto"/>
              <w:bottom w:val="single" w:sz="4" w:space="0" w:color="auto"/>
            </w:tcBorders>
            <w:vAlign w:val="center"/>
          </w:tcPr>
          <w:p w:rsidR="003F13D4" w:rsidRPr="00074670" w:rsidRDefault="003F13D4" w:rsidP="00D04DD9">
            <w:r>
              <w:t>572 - Škody</w:t>
            </w:r>
          </w:p>
        </w:tc>
        <w:tc>
          <w:tcPr>
            <w:tcW w:w="1396" w:type="dxa"/>
            <w:tcBorders>
              <w:top w:val="single" w:sz="4" w:space="0" w:color="auto"/>
              <w:bottom w:val="single" w:sz="4" w:space="0" w:color="auto"/>
            </w:tcBorders>
            <w:vAlign w:val="center"/>
          </w:tcPr>
          <w:p w:rsidR="003F13D4" w:rsidRDefault="003F13D4" w:rsidP="00D04DD9">
            <w:pPr>
              <w:jc w:val="center"/>
            </w:pPr>
            <w:r>
              <w:t>0</w:t>
            </w:r>
          </w:p>
        </w:tc>
        <w:tc>
          <w:tcPr>
            <w:tcW w:w="1675" w:type="dxa"/>
            <w:tcBorders>
              <w:top w:val="single" w:sz="4" w:space="0" w:color="auto"/>
              <w:bottom w:val="single" w:sz="4" w:space="0" w:color="auto"/>
            </w:tcBorders>
            <w:vAlign w:val="center"/>
          </w:tcPr>
          <w:p w:rsidR="003F13D4" w:rsidRDefault="003F13D4" w:rsidP="00D04DD9">
            <w:pPr>
              <w:jc w:val="center"/>
            </w:pPr>
          </w:p>
        </w:tc>
      </w:tr>
      <w:tr w:rsidR="003F13D4" w:rsidRPr="00A6137D" w:rsidTr="00D04DD9">
        <w:tc>
          <w:tcPr>
            <w:tcW w:w="2297" w:type="dxa"/>
            <w:tcBorders>
              <w:top w:val="single" w:sz="4" w:space="0" w:color="auto"/>
              <w:left w:val="single" w:sz="4" w:space="0" w:color="auto"/>
              <w:bottom w:val="nil"/>
              <w:right w:val="single" w:sz="4" w:space="0" w:color="auto"/>
            </w:tcBorders>
          </w:tcPr>
          <w:p w:rsidR="003F13D4" w:rsidRPr="00074670" w:rsidRDefault="003F13D4" w:rsidP="003F13D4">
            <w:pPr>
              <w:numPr>
                <w:ilvl w:val="0"/>
                <w:numId w:val="30"/>
              </w:numPr>
              <w:ind w:left="356" w:hanging="284"/>
            </w:pPr>
            <w:r>
              <w:t>n</w:t>
            </w:r>
            <w:r w:rsidRPr="00074670">
              <w:t>áklady na transfery a náklady z odvodu príjmov</w:t>
            </w:r>
          </w:p>
        </w:tc>
        <w:tc>
          <w:tcPr>
            <w:tcW w:w="4044" w:type="dxa"/>
            <w:tcBorders>
              <w:top w:val="single" w:sz="4" w:space="0" w:color="auto"/>
              <w:left w:val="single" w:sz="4" w:space="0" w:color="auto"/>
              <w:bottom w:val="single" w:sz="4" w:space="0" w:color="auto"/>
            </w:tcBorders>
            <w:vAlign w:val="center"/>
          </w:tcPr>
          <w:p w:rsidR="003F13D4" w:rsidRPr="00074670" w:rsidRDefault="003F13D4" w:rsidP="00D04DD9">
            <w:r>
              <w:t>584 - Náklady na transfery z rozpočtu obce, VÚC do RO, PO zriadených obcou alebo VÚC</w:t>
            </w:r>
          </w:p>
        </w:tc>
        <w:tc>
          <w:tcPr>
            <w:tcW w:w="1396" w:type="dxa"/>
            <w:tcBorders>
              <w:top w:val="single" w:sz="4" w:space="0" w:color="auto"/>
              <w:bottom w:val="single" w:sz="4" w:space="0" w:color="auto"/>
            </w:tcBorders>
            <w:vAlign w:val="center"/>
          </w:tcPr>
          <w:p w:rsidR="003F13D4" w:rsidRDefault="003F13D4" w:rsidP="00D04DD9">
            <w:pPr>
              <w:jc w:val="center"/>
            </w:pPr>
            <w:r>
              <w:t>0</w:t>
            </w:r>
          </w:p>
        </w:tc>
        <w:tc>
          <w:tcPr>
            <w:tcW w:w="1675" w:type="dxa"/>
            <w:tcBorders>
              <w:top w:val="single" w:sz="4" w:space="0" w:color="auto"/>
              <w:bottom w:val="single" w:sz="4" w:space="0" w:color="auto"/>
            </w:tcBorders>
            <w:vAlign w:val="center"/>
          </w:tcPr>
          <w:p w:rsidR="003F13D4" w:rsidRDefault="00110725" w:rsidP="00D04DD9">
            <w:pPr>
              <w:jc w:val="center"/>
            </w:pPr>
            <w:r>
              <w:t>0</w:t>
            </w:r>
          </w:p>
        </w:tc>
      </w:tr>
      <w:tr w:rsidR="00C336BF" w:rsidRPr="00A6137D" w:rsidTr="00E43DB5">
        <w:tc>
          <w:tcPr>
            <w:tcW w:w="2297" w:type="dxa"/>
            <w:vMerge w:val="restart"/>
            <w:tcBorders>
              <w:top w:val="nil"/>
              <w:left w:val="single" w:sz="4" w:space="0" w:color="auto"/>
              <w:right w:val="single" w:sz="4" w:space="0" w:color="auto"/>
            </w:tcBorders>
          </w:tcPr>
          <w:p w:rsidR="00C336BF" w:rsidRPr="00074670" w:rsidRDefault="00C336BF" w:rsidP="003F13D4"/>
        </w:tc>
        <w:tc>
          <w:tcPr>
            <w:tcW w:w="4044" w:type="dxa"/>
            <w:tcBorders>
              <w:top w:val="single" w:sz="4" w:space="0" w:color="auto"/>
              <w:left w:val="single" w:sz="4" w:space="0" w:color="auto"/>
            </w:tcBorders>
          </w:tcPr>
          <w:p w:rsidR="00C336BF" w:rsidRPr="00074670" w:rsidRDefault="00C336BF" w:rsidP="003F13D4">
            <w:r>
              <w:t>585 - Náklady na transfery z rozpočtu obce, VÚC ostatným subjektov verejnej správy</w:t>
            </w:r>
          </w:p>
        </w:tc>
        <w:tc>
          <w:tcPr>
            <w:tcW w:w="1396" w:type="dxa"/>
            <w:tcBorders>
              <w:top w:val="single" w:sz="4" w:space="0" w:color="auto"/>
            </w:tcBorders>
          </w:tcPr>
          <w:p w:rsidR="00C336BF" w:rsidRDefault="00C336BF" w:rsidP="003F13D4">
            <w:pPr>
              <w:jc w:val="center"/>
            </w:pPr>
            <w:r>
              <w:t>518,57</w:t>
            </w:r>
          </w:p>
        </w:tc>
        <w:tc>
          <w:tcPr>
            <w:tcW w:w="1675" w:type="dxa"/>
            <w:tcBorders>
              <w:top w:val="single" w:sz="4" w:space="0" w:color="auto"/>
            </w:tcBorders>
          </w:tcPr>
          <w:p w:rsidR="00C336BF" w:rsidRDefault="00C336BF" w:rsidP="003F13D4">
            <w:pPr>
              <w:jc w:val="center"/>
            </w:pPr>
            <w:r>
              <w:t>761,78</w:t>
            </w:r>
          </w:p>
        </w:tc>
      </w:tr>
      <w:tr w:rsidR="00C336BF" w:rsidRPr="00A6137D" w:rsidTr="00D04DD9">
        <w:tc>
          <w:tcPr>
            <w:tcW w:w="2297" w:type="dxa"/>
            <w:vMerge/>
            <w:tcBorders>
              <w:left w:val="single" w:sz="4" w:space="0" w:color="auto"/>
              <w:right w:val="single" w:sz="4" w:space="0" w:color="auto"/>
            </w:tcBorders>
          </w:tcPr>
          <w:p w:rsidR="00C336BF" w:rsidRPr="00074670" w:rsidRDefault="00C336BF" w:rsidP="003F13D4"/>
        </w:tc>
        <w:tc>
          <w:tcPr>
            <w:tcW w:w="4044" w:type="dxa"/>
            <w:tcBorders>
              <w:left w:val="single" w:sz="4" w:space="0" w:color="auto"/>
              <w:bottom w:val="single" w:sz="4" w:space="0" w:color="auto"/>
            </w:tcBorders>
          </w:tcPr>
          <w:p w:rsidR="00C336BF" w:rsidRPr="00074670" w:rsidRDefault="00C336BF" w:rsidP="003F13D4">
            <w:r>
              <w:t>586 - Náklady na transfery z rozpočtu obce, VÚC subjektov mimo verejnej správy</w:t>
            </w:r>
          </w:p>
        </w:tc>
        <w:tc>
          <w:tcPr>
            <w:tcW w:w="1396" w:type="dxa"/>
            <w:tcBorders>
              <w:bottom w:val="single" w:sz="4" w:space="0" w:color="auto"/>
            </w:tcBorders>
            <w:vAlign w:val="center"/>
          </w:tcPr>
          <w:p w:rsidR="00C336BF" w:rsidRDefault="00C336BF" w:rsidP="00D04DD9">
            <w:pPr>
              <w:jc w:val="center"/>
            </w:pPr>
            <w:r>
              <w:t>0</w:t>
            </w:r>
          </w:p>
        </w:tc>
        <w:tc>
          <w:tcPr>
            <w:tcW w:w="1675" w:type="dxa"/>
            <w:tcBorders>
              <w:bottom w:val="single" w:sz="4" w:space="0" w:color="auto"/>
            </w:tcBorders>
            <w:vAlign w:val="center"/>
          </w:tcPr>
          <w:p w:rsidR="00C336BF" w:rsidRDefault="00C336BF" w:rsidP="00D04DD9">
            <w:pPr>
              <w:jc w:val="center"/>
            </w:pPr>
            <w:r>
              <w:t>0</w:t>
            </w:r>
          </w:p>
        </w:tc>
      </w:tr>
      <w:tr w:rsidR="00C336BF" w:rsidRPr="00A6137D" w:rsidTr="00D04DD9">
        <w:tc>
          <w:tcPr>
            <w:tcW w:w="2297" w:type="dxa"/>
            <w:vMerge/>
            <w:tcBorders>
              <w:left w:val="single" w:sz="4" w:space="0" w:color="auto"/>
              <w:right w:val="single" w:sz="4" w:space="0" w:color="auto"/>
            </w:tcBorders>
          </w:tcPr>
          <w:p w:rsidR="00C336BF" w:rsidRPr="00074670" w:rsidRDefault="00C336BF" w:rsidP="003F13D4"/>
        </w:tc>
        <w:tc>
          <w:tcPr>
            <w:tcW w:w="4044" w:type="dxa"/>
            <w:tcBorders>
              <w:top w:val="single" w:sz="4" w:space="0" w:color="auto"/>
              <w:left w:val="single" w:sz="4" w:space="0" w:color="auto"/>
              <w:bottom w:val="single" w:sz="4" w:space="0" w:color="auto"/>
            </w:tcBorders>
          </w:tcPr>
          <w:p w:rsidR="00C336BF" w:rsidRPr="009C0DB4" w:rsidRDefault="00C336BF" w:rsidP="003F13D4">
            <w:pPr>
              <w:rPr>
                <w:b/>
              </w:rPr>
            </w:pPr>
            <w:r>
              <w:t>587 - Náklady na ostatné transfery</w:t>
            </w:r>
          </w:p>
        </w:tc>
        <w:tc>
          <w:tcPr>
            <w:tcW w:w="1396" w:type="dxa"/>
            <w:tcBorders>
              <w:top w:val="single" w:sz="4" w:space="0" w:color="auto"/>
              <w:bottom w:val="single" w:sz="4" w:space="0" w:color="auto"/>
            </w:tcBorders>
            <w:vAlign w:val="center"/>
          </w:tcPr>
          <w:p w:rsidR="00C336BF" w:rsidRDefault="00C336BF" w:rsidP="00D04DD9">
            <w:pPr>
              <w:jc w:val="center"/>
            </w:pPr>
            <w:r>
              <w:t>0</w:t>
            </w:r>
          </w:p>
        </w:tc>
        <w:tc>
          <w:tcPr>
            <w:tcW w:w="1675" w:type="dxa"/>
            <w:tcBorders>
              <w:top w:val="single" w:sz="4" w:space="0" w:color="auto"/>
              <w:bottom w:val="single" w:sz="4" w:space="0" w:color="auto"/>
            </w:tcBorders>
            <w:vAlign w:val="center"/>
          </w:tcPr>
          <w:p w:rsidR="00C336BF" w:rsidRDefault="00C336BF" w:rsidP="00D04DD9">
            <w:pPr>
              <w:jc w:val="center"/>
            </w:pPr>
            <w:r>
              <w:t>0</w:t>
            </w:r>
          </w:p>
        </w:tc>
      </w:tr>
      <w:tr w:rsidR="00C336BF" w:rsidRPr="00A6137D" w:rsidTr="00D04DD9">
        <w:tc>
          <w:tcPr>
            <w:tcW w:w="2297" w:type="dxa"/>
            <w:vMerge/>
            <w:tcBorders>
              <w:left w:val="single" w:sz="4" w:space="0" w:color="auto"/>
              <w:right w:val="single" w:sz="4" w:space="0" w:color="auto"/>
            </w:tcBorders>
          </w:tcPr>
          <w:p w:rsidR="00C336BF" w:rsidRPr="00074670" w:rsidRDefault="00C336BF" w:rsidP="003F13D4"/>
        </w:tc>
        <w:tc>
          <w:tcPr>
            <w:tcW w:w="4044" w:type="dxa"/>
            <w:tcBorders>
              <w:top w:val="single" w:sz="4" w:space="0" w:color="auto"/>
              <w:left w:val="single" w:sz="4" w:space="0" w:color="auto"/>
              <w:bottom w:val="single" w:sz="4" w:space="0" w:color="auto"/>
            </w:tcBorders>
          </w:tcPr>
          <w:p w:rsidR="00C336BF" w:rsidRPr="00074670" w:rsidRDefault="00C336BF" w:rsidP="003F13D4">
            <w:r>
              <w:t>588 - Náklady z odvodu príjmov</w:t>
            </w:r>
          </w:p>
        </w:tc>
        <w:tc>
          <w:tcPr>
            <w:tcW w:w="1396" w:type="dxa"/>
            <w:tcBorders>
              <w:top w:val="single" w:sz="4" w:space="0" w:color="auto"/>
              <w:bottom w:val="single" w:sz="4" w:space="0" w:color="auto"/>
            </w:tcBorders>
            <w:vAlign w:val="center"/>
          </w:tcPr>
          <w:p w:rsidR="00C336BF" w:rsidRDefault="00C336BF" w:rsidP="00D04DD9">
            <w:pPr>
              <w:jc w:val="center"/>
            </w:pPr>
            <w:r>
              <w:t>0</w:t>
            </w:r>
          </w:p>
        </w:tc>
        <w:tc>
          <w:tcPr>
            <w:tcW w:w="1675" w:type="dxa"/>
            <w:tcBorders>
              <w:top w:val="single" w:sz="4" w:space="0" w:color="auto"/>
              <w:bottom w:val="single" w:sz="4" w:space="0" w:color="auto"/>
            </w:tcBorders>
            <w:vAlign w:val="center"/>
          </w:tcPr>
          <w:p w:rsidR="00C336BF" w:rsidRDefault="00C336BF" w:rsidP="00D04DD9">
            <w:pPr>
              <w:jc w:val="center"/>
            </w:pPr>
            <w:r>
              <w:t>0</w:t>
            </w:r>
          </w:p>
        </w:tc>
      </w:tr>
      <w:tr w:rsidR="00C336BF" w:rsidRPr="00A6137D" w:rsidTr="00D04DD9">
        <w:tc>
          <w:tcPr>
            <w:tcW w:w="2297" w:type="dxa"/>
            <w:vMerge/>
            <w:tcBorders>
              <w:left w:val="single" w:sz="4" w:space="0" w:color="auto"/>
              <w:right w:val="single" w:sz="4" w:space="0" w:color="auto"/>
            </w:tcBorders>
          </w:tcPr>
          <w:p w:rsidR="00C336BF" w:rsidRPr="00074670" w:rsidRDefault="00C336BF" w:rsidP="003F13D4"/>
        </w:tc>
        <w:tc>
          <w:tcPr>
            <w:tcW w:w="4044" w:type="dxa"/>
            <w:tcBorders>
              <w:top w:val="single" w:sz="4" w:space="0" w:color="auto"/>
              <w:left w:val="single" w:sz="4" w:space="0" w:color="auto"/>
              <w:bottom w:val="single" w:sz="4" w:space="0" w:color="auto"/>
            </w:tcBorders>
          </w:tcPr>
          <w:p w:rsidR="00C336BF" w:rsidRDefault="00C336BF" w:rsidP="003F13D4">
            <w:r>
              <w:t>589 - Náklady z budúceho odvodu príjmov</w:t>
            </w:r>
          </w:p>
        </w:tc>
        <w:tc>
          <w:tcPr>
            <w:tcW w:w="1396" w:type="dxa"/>
            <w:tcBorders>
              <w:top w:val="single" w:sz="4" w:space="0" w:color="auto"/>
              <w:bottom w:val="single" w:sz="4" w:space="0" w:color="auto"/>
            </w:tcBorders>
            <w:vAlign w:val="center"/>
          </w:tcPr>
          <w:p w:rsidR="00C336BF" w:rsidRDefault="00C336BF" w:rsidP="00D04DD9">
            <w:pPr>
              <w:jc w:val="center"/>
            </w:pPr>
            <w:r>
              <w:t>0</w:t>
            </w:r>
          </w:p>
        </w:tc>
        <w:tc>
          <w:tcPr>
            <w:tcW w:w="1675" w:type="dxa"/>
            <w:tcBorders>
              <w:top w:val="single" w:sz="4" w:space="0" w:color="auto"/>
              <w:bottom w:val="single" w:sz="4" w:space="0" w:color="auto"/>
            </w:tcBorders>
            <w:vAlign w:val="center"/>
          </w:tcPr>
          <w:p w:rsidR="00C336BF" w:rsidRDefault="00C336BF" w:rsidP="00D04DD9">
            <w:pPr>
              <w:jc w:val="center"/>
            </w:pPr>
            <w:r>
              <w:t>0</w:t>
            </w:r>
          </w:p>
        </w:tc>
      </w:tr>
      <w:tr w:rsidR="00C336BF" w:rsidRPr="00A6137D" w:rsidTr="00D04DD9">
        <w:tc>
          <w:tcPr>
            <w:tcW w:w="2297" w:type="dxa"/>
            <w:vMerge/>
            <w:tcBorders>
              <w:left w:val="single" w:sz="4" w:space="0" w:color="auto"/>
              <w:bottom w:val="single" w:sz="4" w:space="0" w:color="auto"/>
              <w:right w:val="single" w:sz="4" w:space="0" w:color="auto"/>
            </w:tcBorders>
          </w:tcPr>
          <w:p w:rsidR="00C336BF" w:rsidRPr="00074670" w:rsidRDefault="00C336BF" w:rsidP="003F13D4"/>
        </w:tc>
        <w:tc>
          <w:tcPr>
            <w:tcW w:w="4044" w:type="dxa"/>
            <w:tcBorders>
              <w:top w:val="single" w:sz="4" w:space="0" w:color="auto"/>
              <w:left w:val="single" w:sz="4" w:space="0" w:color="auto"/>
            </w:tcBorders>
          </w:tcPr>
          <w:p w:rsidR="00C336BF" w:rsidRPr="00074670" w:rsidRDefault="00C336BF" w:rsidP="003F13D4">
            <w:r>
              <w:t>549 - Manká a škody</w:t>
            </w:r>
          </w:p>
        </w:tc>
        <w:tc>
          <w:tcPr>
            <w:tcW w:w="1396" w:type="dxa"/>
            <w:tcBorders>
              <w:top w:val="single" w:sz="4" w:space="0" w:color="auto"/>
            </w:tcBorders>
            <w:vAlign w:val="center"/>
          </w:tcPr>
          <w:p w:rsidR="00C336BF" w:rsidRDefault="00C336BF" w:rsidP="00D04DD9">
            <w:pPr>
              <w:jc w:val="center"/>
            </w:pPr>
            <w:r>
              <w:t>0</w:t>
            </w:r>
          </w:p>
        </w:tc>
        <w:tc>
          <w:tcPr>
            <w:tcW w:w="1675" w:type="dxa"/>
            <w:tcBorders>
              <w:top w:val="single" w:sz="4" w:space="0" w:color="auto"/>
            </w:tcBorders>
            <w:vAlign w:val="center"/>
          </w:tcPr>
          <w:p w:rsidR="00C336BF" w:rsidRDefault="00C336BF" w:rsidP="00D04DD9">
            <w:pPr>
              <w:jc w:val="center"/>
            </w:pPr>
            <w:r>
              <w:t>0</w:t>
            </w:r>
          </w:p>
        </w:tc>
      </w:tr>
      <w:tr w:rsidR="00250E33" w:rsidRPr="00A6137D" w:rsidTr="00D04DD9">
        <w:tc>
          <w:tcPr>
            <w:tcW w:w="2297" w:type="dxa"/>
            <w:tcBorders>
              <w:top w:val="single" w:sz="4" w:space="0" w:color="auto"/>
              <w:left w:val="single" w:sz="4" w:space="0" w:color="auto"/>
              <w:bottom w:val="single" w:sz="4" w:space="0" w:color="auto"/>
              <w:right w:val="single" w:sz="4" w:space="0" w:color="auto"/>
            </w:tcBorders>
          </w:tcPr>
          <w:p w:rsidR="00250E33" w:rsidRPr="00074670" w:rsidRDefault="00250E33" w:rsidP="00250E33">
            <w:pPr>
              <w:numPr>
                <w:ilvl w:val="0"/>
                <w:numId w:val="30"/>
              </w:numPr>
              <w:ind w:left="356" w:hanging="284"/>
            </w:pPr>
            <w:r>
              <w:t>náklady podľa rozpočtových programov</w:t>
            </w:r>
          </w:p>
        </w:tc>
        <w:tc>
          <w:tcPr>
            <w:tcW w:w="4044" w:type="dxa"/>
            <w:tcBorders>
              <w:top w:val="single" w:sz="4" w:space="0" w:color="auto"/>
              <w:left w:val="single" w:sz="4" w:space="0" w:color="auto"/>
              <w:bottom w:val="single" w:sz="4" w:space="0" w:color="auto"/>
            </w:tcBorders>
          </w:tcPr>
          <w:p w:rsidR="00250E33" w:rsidRPr="00074670" w:rsidRDefault="00250E33" w:rsidP="00250E33">
            <w:r>
              <w:t>Účtovná jednotka nemá obsahovú náplň</w:t>
            </w:r>
          </w:p>
        </w:tc>
        <w:tc>
          <w:tcPr>
            <w:tcW w:w="1396" w:type="dxa"/>
            <w:tcBorders>
              <w:top w:val="single" w:sz="4" w:space="0" w:color="auto"/>
              <w:bottom w:val="single" w:sz="4" w:space="0" w:color="auto"/>
            </w:tcBorders>
            <w:vAlign w:val="center"/>
          </w:tcPr>
          <w:p w:rsidR="00250E33" w:rsidRPr="008A784C" w:rsidRDefault="00110725" w:rsidP="00D04DD9">
            <w:pPr>
              <w:jc w:val="center"/>
            </w:pPr>
            <w:r>
              <w:t>0</w:t>
            </w:r>
          </w:p>
        </w:tc>
        <w:tc>
          <w:tcPr>
            <w:tcW w:w="1675" w:type="dxa"/>
            <w:tcBorders>
              <w:top w:val="single" w:sz="4" w:space="0" w:color="auto"/>
              <w:bottom w:val="single" w:sz="4" w:space="0" w:color="auto"/>
            </w:tcBorders>
            <w:vAlign w:val="center"/>
          </w:tcPr>
          <w:p w:rsidR="00250E33" w:rsidRPr="008A784C" w:rsidRDefault="00110725" w:rsidP="00D04DD9">
            <w:pPr>
              <w:jc w:val="center"/>
            </w:pPr>
            <w:r>
              <w:t>0</w:t>
            </w:r>
          </w:p>
        </w:tc>
      </w:tr>
    </w:tbl>
    <w:p w:rsidR="00D732D6" w:rsidRDefault="00D732D6" w:rsidP="00D732D6">
      <w:pPr>
        <w:jc w:val="both"/>
        <w:rPr>
          <w:b/>
        </w:rPr>
      </w:pPr>
    </w:p>
    <w:p w:rsidR="00D732D6" w:rsidRPr="00FC435A" w:rsidRDefault="00D732D6" w:rsidP="00D732D6">
      <w:pPr>
        <w:jc w:val="center"/>
        <w:rPr>
          <w:b/>
          <w:sz w:val="24"/>
          <w:szCs w:val="24"/>
        </w:rPr>
      </w:pPr>
      <w:r>
        <w:rPr>
          <w:b/>
          <w:sz w:val="24"/>
          <w:szCs w:val="24"/>
        </w:rPr>
        <w:t>Čl. VI</w:t>
      </w:r>
    </w:p>
    <w:p w:rsidR="00D732D6" w:rsidRDefault="00D732D6" w:rsidP="00D732D6">
      <w:pPr>
        <w:jc w:val="center"/>
        <w:rPr>
          <w:b/>
          <w:sz w:val="24"/>
          <w:szCs w:val="24"/>
        </w:rPr>
      </w:pPr>
      <w:r w:rsidRPr="00FC435A">
        <w:rPr>
          <w:b/>
          <w:sz w:val="24"/>
          <w:szCs w:val="24"/>
        </w:rPr>
        <w:t>Informácie o údajoch na podsúvahových účtoch</w:t>
      </w:r>
    </w:p>
    <w:p w:rsidR="00572458" w:rsidRDefault="00572458" w:rsidP="00D732D6">
      <w:pPr>
        <w:jc w:val="center"/>
        <w:rPr>
          <w:b/>
          <w:sz w:val="24"/>
          <w:szCs w:val="24"/>
        </w:rPr>
      </w:pPr>
    </w:p>
    <w:p w:rsidR="00D732D6" w:rsidRDefault="00572458" w:rsidP="00572458">
      <w:pPr>
        <w:rPr>
          <w:sz w:val="24"/>
          <w:szCs w:val="24"/>
        </w:rPr>
      </w:pPr>
      <w:r w:rsidRPr="00572458">
        <w:rPr>
          <w:sz w:val="24"/>
          <w:szCs w:val="24"/>
        </w:rPr>
        <w:t>Obec neúčtuje na podsúvahových účtoch.</w:t>
      </w:r>
    </w:p>
    <w:p w:rsidR="00572458" w:rsidRPr="00572458" w:rsidRDefault="00572458" w:rsidP="00572458">
      <w:pPr>
        <w:rPr>
          <w:sz w:val="24"/>
          <w:szCs w:val="24"/>
        </w:rPr>
      </w:pPr>
    </w:p>
    <w:p w:rsidR="00D732D6" w:rsidRPr="000C38A4" w:rsidRDefault="00D732D6" w:rsidP="00D732D6">
      <w:pPr>
        <w:jc w:val="center"/>
        <w:rPr>
          <w:b/>
          <w:sz w:val="24"/>
          <w:szCs w:val="24"/>
        </w:rPr>
      </w:pPr>
      <w:r w:rsidRPr="000C38A4">
        <w:rPr>
          <w:b/>
          <w:sz w:val="24"/>
          <w:szCs w:val="24"/>
        </w:rPr>
        <w:t>Čl. VII</w:t>
      </w:r>
    </w:p>
    <w:p w:rsidR="00D732D6" w:rsidRPr="00FC435A" w:rsidRDefault="00D732D6" w:rsidP="00D732D6">
      <w:pPr>
        <w:jc w:val="center"/>
        <w:rPr>
          <w:b/>
          <w:sz w:val="24"/>
          <w:szCs w:val="24"/>
        </w:rPr>
      </w:pPr>
      <w:r w:rsidRPr="000C38A4">
        <w:rPr>
          <w:b/>
          <w:sz w:val="24"/>
          <w:szCs w:val="24"/>
        </w:rPr>
        <w:t>Informácie o iných aktívach a iných pasívach</w:t>
      </w:r>
    </w:p>
    <w:p w:rsidR="00D732D6" w:rsidRDefault="00D732D6" w:rsidP="00D732D6">
      <w:pPr>
        <w:pStyle w:val="Pismenka"/>
        <w:tabs>
          <w:tab w:val="clear" w:pos="426"/>
        </w:tabs>
        <w:ind w:left="360" w:firstLine="0"/>
        <w:rPr>
          <w:sz w:val="24"/>
          <w:szCs w:val="24"/>
        </w:rPr>
      </w:pPr>
    </w:p>
    <w:p w:rsidR="00D732D6" w:rsidRPr="00572458" w:rsidRDefault="00572458" w:rsidP="00D732D6">
      <w:pPr>
        <w:pStyle w:val="Pismenka"/>
        <w:tabs>
          <w:tab w:val="clear" w:pos="426"/>
        </w:tabs>
        <w:rPr>
          <w:sz w:val="24"/>
          <w:szCs w:val="24"/>
        </w:rPr>
      </w:pPr>
      <w:r w:rsidRPr="00572458">
        <w:rPr>
          <w:sz w:val="24"/>
          <w:szCs w:val="24"/>
        </w:rPr>
        <w:t>1.Iné aktíva a iné pasíva</w:t>
      </w:r>
    </w:p>
    <w:p w:rsidR="00572458" w:rsidRDefault="00572458" w:rsidP="00D732D6">
      <w:pPr>
        <w:pStyle w:val="Pismenka"/>
        <w:tabs>
          <w:tab w:val="clear" w:pos="426"/>
        </w:tabs>
        <w:rPr>
          <w:b w:val="0"/>
          <w:sz w:val="24"/>
          <w:szCs w:val="24"/>
        </w:rPr>
      </w:pPr>
      <w:r>
        <w:rPr>
          <w:b w:val="0"/>
          <w:sz w:val="24"/>
          <w:szCs w:val="24"/>
        </w:rPr>
        <w:t>Obec neeviduje žiadne iné aktíva a pasíva.</w:t>
      </w:r>
    </w:p>
    <w:p w:rsidR="004515C3" w:rsidRDefault="004515C3" w:rsidP="00D732D6">
      <w:pPr>
        <w:pStyle w:val="Pismenka"/>
        <w:tabs>
          <w:tab w:val="clear" w:pos="426"/>
        </w:tabs>
        <w:rPr>
          <w:b w:val="0"/>
          <w:sz w:val="24"/>
          <w:szCs w:val="24"/>
        </w:rPr>
      </w:pPr>
    </w:p>
    <w:p w:rsidR="00D732D6" w:rsidRPr="000C6B6E" w:rsidRDefault="00D732D6" w:rsidP="00D732D6">
      <w:pPr>
        <w:jc w:val="center"/>
        <w:rPr>
          <w:b/>
          <w:sz w:val="24"/>
          <w:szCs w:val="24"/>
        </w:rPr>
      </w:pPr>
      <w:r w:rsidRPr="000C6B6E">
        <w:rPr>
          <w:b/>
          <w:sz w:val="24"/>
          <w:szCs w:val="24"/>
        </w:rPr>
        <w:t>Čl. VIII</w:t>
      </w:r>
    </w:p>
    <w:p w:rsidR="00D732D6" w:rsidRPr="000C6B6E" w:rsidRDefault="00D732D6" w:rsidP="00D732D6">
      <w:pPr>
        <w:jc w:val="center"/>
        <w:rPr>
          <w:b/>
          <w:sz w:val="24"/>
          <w:szCs w:val="24"/>
        </w:rPr>
      </w:pPr>
      <w:r w:rsidRPr="000C6B6E">
        <w:rPr>
          <w:b/>
          <w:sz w:val="24"/>
          <w:szCs w:val="24"/>
        </w:rPr>
        <w:t xml:space="preserve">Informácie o spriaznených osobách a o ekonomických vzťahoch </w:t>
      </w:r>
    </w:p>
    <w:p w:rsidR="00D732D6" w:rsidRDefault="00D732D6" w:rsidP="00D732D6">
      <w:pPr>
        <w:jc w:val="center"/>
        <w:rPr>
          <w:b/>
          <w:sz w:val="24"/>
          <w:szCs w:val="24"/>
        </w:rPr>
      </w:pPr>
      <w:r w:rsidRPr="000C6B6E">
        <w:rPr>
          <w:b/>
          <w:sz w:val="24"/>
          <w:szCs w:val="24"/>
        </w:rPr>
        <w:t>účtovnej jednotky a spriaznených osôb</w:t>
      </w:r>
    </w:p>
    <w:p w:rsidR="00D21844" w:rsidRPr="00D21844" w:rsidRDefault="00D21844" w:rsidP="00D732D6">
      <w:pPr>
        <w:jc w:val="center"/>
        <w:rPr>
          <w:sz w:val="24"/>
          <w:szCs w:val="24"/>
        </w:rPr>
      </w:pPr>
    </w:p>
    <w:p w:rsidR="00D21844" w:rsidRPr="00D21844" w:rsidRDefault="00D21844" w:rsidP="00D21844">
      <w:pPr>
        <w:rPr>
          <w:sz w:val="24"/>
          <w:szCs w:val="24"/>
        </w:rPr>
      </w:pPr>
      <w:r w:rsidRPr="00D21844">
        <w:rPr>
          <w:sz w:val="24"/>
          <w:szCs w:val="24"/>
        </w:rPr>
        <w:t>Obec v priebehu účtovného obdobia neuskutočnila transakcie so spriaznenými osobami.</w:t>
      </w:r>
    </w:p>
    <w:p w:rsidR="00D732D6" w:rsidRPr="00FC435A" w:rsidRDefault="00D732D6" w:rsidP="00D732D6">
      <w:pPr>
        <w:jc w:val="center"/>
        <w:rPr>
          <w:b/>
          <w:sz w:val="24"/>
          <w:szCs w:val="24"/>
        </w:rPr>
      </w:pPr>
      <w:r w:rsidRPr="00FC435A">
        <w:rPr>
          <w:b/>
          <w:sz w:val="24"/>
          <w:szCs w:val="24"/>
        </w:rPr>
        <w:t xml:space="preserve"> </w:t>
      </w:r>
    </w:p>
    <w:p w:rsidR="00D732D6" w:rsidRPr="00A56D83" w:rsidRDefault="00D732D6" w:rsidP="00D732D6">
      <w:pPr>
        <w:jc w:val="center"/>
        <w:rPr>
          <w:b/>
          <w:sz w:val="24"/>
          <w:szCs w:val="24"/>
        </w:rPr>
      </w:pPr>
      <w:r w:rsidRPr="00A56D83">
        <w:rPr>
          <w:b/>
          <w:sz w:val="24"/>
          <w:szCs w:val="24"/>
        </w:rPr>
        <w:t>Čl. IX</w:t>
      </w:r>
    </w:p>
    <w:p w:rsidR="00D732D6" w:rsidRPr="00A56D83" w:rsidRDefault="00D732D6" w:rsidP="00D732D6">
      <w:pPr>
        <w:jc w:val="center"/>
        <w:rPr>
          <w:b/>
          <w:sz w:val="24"/>
          <w:szCs w:val="24"/>
        </w:rPr>
      </w:pPr>
      <w:r w:rsidRPr="00A56D83">
        <w:rPr>
          <w:b/>
          <w:sz w:val="24"/>
          <w:szCs w:val="24"/>
        </w:rPr>
        <w:t xml:space="preserve">Informácie o rozpočte a hodnotenie plnenia rozpočtu </w:t>
      </w:r>
    </w:p>
    <w:p w:rsidR="00D732D6" w:rsidRPr="00A5272A" w:rsidRDefault="00D732D6" w:rsidP="00D732D6">
      <w:pPr>
        <w:jc w:val="center"/>
        <w:rPr>
          <w:b/>
          <w:color w:val="000000" w:themeColor="text1"/>
          <w:sz w:val="24"/>
          <w:szCs w:val="24"/>
        </w:rPr>
      </w:pPr>
    </w:p>
    <w:p w:rsidR="00D732D6" w:rsidRPr="00CE02CB" w:rsidRDefault="00D732D6" w:rsidP="00D732D6">
      <w:pPr>
        <w:jc w:val="both"/>
        <w:rPr>
          <w:b/>
          <w:color w:val="000000" w:themeColor="text1"/>
          <w:sz w:val="24"/>
          <w:szCs w:val="24"/>
        </w:rPr>
      </w:pPr>
      <w:r w:rsidRPr="00CE02CB">
        <w:rPr>
          <w:b/>
          <w:color w:val="000000" w:themeColor="text1"/>
          <w:sz w:val="24"/>
          <w:szCs w:val="24"/>
        </w:rPr>
        <w:t xml:space="preserve">Informácie o rozpočte a hodnotenie plnenia rozpočtu - </w:t>
      </w:r>
      <w:r w:rsidRPr="00CE02CB">
        <w:rPr>
          <w:color w:val="000000" w:themeColor="text1"/>
          <w:sz w:val="24"/>
          <w:szCs w:val="24"/>
        </w:rPr>
        <w:t>tabuľka č.</w:t>
      </w:r>
      <w:r w:rsidR="003E2790" w:rsidRPr="00CE02CB">
        <w:rPr>
          <w:color w:val="000000" w:themeColor="text1"/>
          <w:sz w:val="24"/>
          <w:szCs w:val="24"/>
        </w:rPr>
        <w:t>12-14</w:t>
      </w:r>
    </w:p>
    <w:p w:rsidR="00D732D6" w:rsidRPr="00CE02CB" w:rsidRDefault="00D732D6" w:rsidP="00D732D6">
      <w:pPr>
        <w:pStyle w:val="Pismenka"/>
        <w:tabs>
          <w:tab w:val="clear" w:pos="426"/>
        </w:tabs>
        <w:ind w:left="0" w:firstLine="0"/>
        <w:jc w:val="left"/>
        <w:rPr>
          <w:b w:val="0"/>
          <w:color w:val="000000" w:themeColor="text1"/>
          <w:sz w:val="24"/>
          <w:szCs w:val="24"/>
        </w:rPr>
      </w:pPr>
      <w:r w:rsidRPr="00CE02CB">
        <w:rPr>
          <w:b w:val="0"/>
          <w:color w:val="000000" w:themeColor="text1"/>
          <w:sz w:val="24"/>
          <w:szCs w:val="24"/>
        </w:rPr>
        <w:t>Textová časť k tabuľke č.</w:t>
      </w:r>
      <w:r w:rsidR="003E2790" w:rsidRPr="00CE02CB">
        <w:rPr>
          <w:b w:val="0"/>
          <w:color w:val="000000" w:themeColor="text1"/>
          <w:sz w:val="24"/>
          <w:szCs w:val="24"/>
        </w:rPr>
        <w:t>12-14:</w:t>
      </w:r>
    </w:p>
    <w:p w:rsidR="00D732D6" w:rsidRPr="00CE02CB" w:rsidRDefault="00D732D6" w:rsidP="00D732D6">
      <w:pPr>
        <w:jc w:val="both"/>
        <w:rPr>
          <w:color w:val="000000" w:themeColor="text1"/>
          <w:sz w:val="24"/>
          <w:szCs w:val="24"/>
        </w:rPr>
      </w:pPr>
      <w:r w:rsidRPr="00CE02CB">
        <w:rPr>
          <w:color w:val="000000" w:themeColor="text1"/>
          <w:sz w:val="24"/>
          <w:szCs w:val="24"/>
        </w:rPr>
        <w:t>Rozpočet obce bol schválený obecným zastupiteľstvom dňa</w:t>
      </w:r>
      <w:r w:rsidR="00A5272A" w:rsidRPr="00CE02CB">
        <w:rPr>
          <w:color w:val="000000" w:themeColor="text1"/>
          <w:sz w:val="24"/>
          <w:szCs w:val="24"/>
        </w:rPr>
        <w:t xml:space="preserve"> </w:t>
      </w:r>
      <w:r w:rsidR="00CE02CB" w:rsidRPr="00CE02CB">
        <w:rPr>
          <w:color w:val="000000" w:themeColor="text1"/>
          <w:sz w:val="24"/>
          <w:szCs w:val="24"/>
        </w:rPr>
        <w:t>19.12.201</w:t>
      </w:r>
      <w:r w:rsidR="005E37DA">
        <w:rPr>
          <w:color w:val="000000" w:themeColor="text1"/>
          <w:sz w:val="24"/>
          <w:szCs w:val="24"/>
        </w:rPr>
        <w:t>9</w:t>
      </w:r>
      <w:r w:rsidRPr="00CE02CB">
        <w:rPr>
          <w:color w:val="000000" w:themeColor="text1"/>
          <w:sz w:val="24"/>
          <w:szCs w:val="24"/>
        </w:rPr>
        <w:t xml:space="preserve"> uznesením č. </w:t>
      </w:r>
      <w:r w:rsidR="0023468B" w:rsidRPr="00CE02CB">
        <w:rPr>
          <w:color w:val="000000" w:themeColor="text1"/>
          <w:sz w:val="24"/>
          <w:szCs w:val="24"/>
        </w:rPr>
        <w:t>5/</w:t>
      </w:r>
      <w:r w:rsidR="00CE02CB" w:rsidRPr="00CE02CB">
        <w:rPr>
          <w:color w:val="000000" w:themeColor="text1"/>
          <w:sz w:val="24"/>
          <w:szCs w:val="24"/>
        </w:rPr>
        <w:t>12</w:t>
      </w:r>
      <w:r w:rsidR="0023468B" w:rsidRPr="00CE02CB">
        <w:rPr>
          <w:color w:val="000000" w:themeColor="text1"/>
          <w:sz w:val="24"/>
          <w:szCs w:val="24"/>
        </w:rPr>
        <w:t>/201</w:t>
      </w:r>
      <w:r w:rsidR="005E37DA">
        <w:rPr>
          <w:color w:val="000000" w:themeColor="text1"/>
          <w:sz w:val="24"/>
          <w:szCs w:val="24"/>
        </w:rPr>
        <w:t>9</w:t>
      </w:r>
      <w:r w:rsidRPr="00CE02CB">
        <w:rPr>
          <w:color w:val="000000" w:themeColor="text1"/>
          <w:sz w:val="24"/>
          <w:szCs w:val="24"/>
        </w:rPr>
        <w:t>.</w:t>
      </w:r>
    </w:p>
    <w:p w:rsidR="00D732D6" w:rsidRDefault="00D732D6" w:rsidP="00D732D6">
      <w:pPr>
        <w:jc w:val="both"/>
        <w:rPr>
          <w:color w:val="000000" w:themeColor="text1"/>
          <w:sz w:val="24"/>
          <w:szCs w:val="24"/>
        </w:rPr>
      </w:pPr>
      <w:r w:rsidRPr="00CE02CB">
        <w:rPr>
          <w:color w:val="000000" w:themeColor="text1"/>
          <w:sz w:val="24"/>
          <w:szCs w:val="24"/>
        </w:rPr>
        <w:t xml:space="preserve">Zmeny rozpočtu: </w:t>
      </w:r>
    </w:p>
    <w:p w:rsidR="005E37DA" w:rsidRPr="00CE02CB" w:rsidRDefault="005E37DA" w:rsidP="00D732D6">
      <w:pPr>
        <w:jc w:val="both"/>
        <w:rPr>
          <w:color w:val="000000" w:themeColor="text1"/>
          <w:sz w:val="24"/>
          <w:szCs w:val="24"/>
        </w:rPr>
      </w:pPr>
    </w:p>
    <w:p w:rsidR="00CB2FDC" w:rsidRPr="00CE02CB" w:rsidRDefault="00CB2FDC" w:rsidP="00D732D6">
      <w:pPr>
        <w:numPr>
          <w:ilvl w:val="0"/>
          <w:numId w:val="13"/>
        </w:numPr>
        <w:jc w:val="both"/>
        <w:rPr>
          <w:color w:val="000000" w:themeColor="text1"/>
          <w:sz w:val="24"/>
          <w:szCs w:val="24"/>
        </w:rPr>
      </w:pPr>
      <w:r w:rsidRPr="00CE02CB">
        <w:rPr>
          <w:color w:val="000000" w:themeColor="text1"/>
          <w:sz w:val="24"/>
          <w:szCs w:val="24"/>
        </w:rPr>
        <w:t xml:space="preserve">prvá  zmena  schválená dňa </w:t>
      </w:r>
      <w:r w:rsidR="00CE02CB" w:rsidRPr="00CE02CB">
        <w:rPr>
          <w:color w:val="000000" w:themeColor="text1"/>
          <w:sz w:val="24"/>
          <w:szCs w:val="24"/>
        </w:rPr>
        <w:t>29.05.2019</w:t>
      </w:r>
      <w:r w:rsidR="0023468B" w:rsidRPr="00CE02CB">
        <w:rPr>
          <w:color w:val="000000" w:themeColor="text1"/>
          <w:sz w:val="24"/>
          <w:szCs w:val="24"/>
        </w:rPr>
        <w:t xml:space="preserve">    </w:t>
      </w:r>
      <w:r w:rsidRPr="00CE02CB">
        <w:rPr>
          <w:color w:val="000000" w:themeColor="text1"/>
          <w:sz w:val="24"/>
          <w:szCs w:val="24"/>
        </w:rPr>
        <w:t xml:space="preserve">  uznesením č. </w:t>
      </w:r>
      <w:r w:rsidR="00CE02CB" w:rsidRPr="00CE02CB">
        <w:rPr>
          <w:color w:val="000000" w:themeColor="text1"/>
          <w:sz w:val="24"/>
          <w:szCs w:val="24"/>
        </w:rPr>
        <w:t>5/2/2019</w:t>
      </w:r>
    </w:p>
    <w:p w:rsidR="00D732D6" w:rsidRPr="00A5272A" w:rsidRDefault="00D732D6" w:rsidP="00D732D6">
      <w:pPr>
        <w:numPr>
          <w:ilvl w:val="0"/>
          <w:numId w:val="13"/>
        </w:numPr>
        <w:jc w:val="both"/>
        <w:rPr>
          <w:color w:val="000000" w:themeColor="text1"/>
          <w:sz w:val="24"/>
          <w:szCs w:val="24"/>
        </w:rPr>
      </w:pPr>
      <w:r w:rsidRPr="00A5272A">
        <w:rPr>
          <w:color w:val="000000" w:themeColor="text1"/>
          <w:sz w:val="24"/>
          <w:szCs w:val="24"/>
        </w:rPr>
        <w:t xml:space="preserve">druhá zmena schválená dňa </w:t>
      </w:r>
      <w:r w:rsidR="00B129A1">
        <w:rPr>
          <w:color w:val="000000" w:themeColor="text1"/>
          <w:sz w:val="24"/>
          <w:szCs w:val="24"/>
        </w:rPr>
        <w:t>11.09.2019</w:t>
      </w:r>
      <w:r w:rsidR="000D5083">
        <w:rPr>
          <w:color w:val="000000" w:themeColor="text1"/>
          <w:sz w:val="24"/>
          <w:szCs w:val="24"/>
        </w:rPr>
        <w:t xml:space="preserve">      </w:t>
      </w:r>
      <w:r w:rsidRPr="00A5272A">
        <w:rPr>
          <w:color w:val="000000" w:themeColor="text1"/>
          <w:sz w:val="24"/>
          <w:szCs w:val="24"/>
        </w:rPr>
        <w:t xml:space="preserve">uznesením č. </w:t>
      </w:r>
      <w:r w:rsidR="000D5083">
        <w:rPr>
          <w:color w:val="000000" w:themeColor="text1"/>
          <w:sz w:val="24"/>
          <w:szCs w:val="24"/>
        </w:rPr>
        <w:t>5/3/2</w:t>
      </w:r>
      <w:r w:rsidR="00B129A1">
        <w:rPr>
          <w:color w:val="000000" w:themeColor="text1"/>
          <w:sz w:val="24"/>
          <w:szCs w:val="24"/>
        </w:rPr>
        <w:t>019</w:t>
      </w:r>
    </w:p>
    <w:p w:rsidR="00D732D6" w:rsidRDefault="00D732D6" w:rsidP="00D732D6">
      <w:pPr>
        <w:numPr>
          <w:ilvl w:val="0"/>
          <w:numId w:val="13"/>
        </w:numPr>
        <w:jc w:val="both"/>
        <w:rPr>
          <w:color w:val="000000" w:themeColor="text1"/>
          <w:sz w:val="24"/>
          <w:szCs w:val="24"/>
        </w:rPr>
      </w:pPr>
      <w:r w:rsidRPr="00A5272A">
        <w:rPr>
          <w:color w:val="000000" w:themeColor="text1"/>
          <w:sz w:val="24"/>
          <w:szCs w:val="24"/>
        </w:rPr>
        <w:t xml:space="preserve">tretia zmena  schválená dňa </w:t>
      </w:r>
      <w:r w:rsidR="00960F58">
        <w:rPr>
          <w:color w:val="000000" w:themeColor="text1"/>
          <w:sz w:val="24"/>
          <w:szCs w:val="24"/>
        </w:rPr>
        <w:t>18.12.2019</w:t>
      </w:r>
      <w:r w:rsidR="000D5083">
        <w:rPr>
          <w:color w:val="000000" w:themeColor="text1"/>
          <w:sz w:val="24"/>
          <w:szCs w:val="24"/>
        </w:rPr>
        <w:t xml:space="preserve">     </w:t>
      </w:r>
      <w:r w:rsidRPr="00A5272A">
        <w:rPr>
          <w:color w:val="000000" w:themeColor="text1"/>
          <w:sz w:val="24"/>
          <w:szCs w:val="24"/>
        </w:rPr>
        <w:t xml:space="preserve"> uznesením č. </w:t>
      </w:r>
      <w:r w:rsidR="000D5083">
        <w:rPr>
          <w:color w:val="000000" w:themeColor="text1"/>
          <w:sz w:val="24"/>
          <w:szCs w:val="24"/>
        </w:rPr>
        <w:t>8/</w:t>
      </w:r>
      <w:r w:rsidR="00960F58">
        <w:rPr>
          <w:color w:val="000000" w:themeColor="text1"/>
          <w:sz w:val="24"/>
          <w:szCs w:val="24"/>
        </w:rPr>
        <w:t>6/2019</w:t>
      </w:r>
    </w:p>
    <w:p w:rsidR="008232F6" w:rsidRPr="00A5272A" w:rsidRDefault="008232F6" w:rsidP="008232F6">
      <w:pPr>
        <w:ind w:left="720"/>
        <w:jc w:val="both"/>
        <w:rPr>
          <w:color w:val="000000" w:themeColor="text1"/>
          <w:sz w:val="24"/>
          <w:szCs w:val="24"/>
        </w:rPr>
      </w:pPr>
    </w:p>
    <w:p w:rsidR="00D732D6" w:rsidRPr="00FC435A" w:rsidRDefault="00D732D6" w:rsidP="00D732D6">
      <w:pPr>
        <w:jc w:val="center"/>
        <w:rPr>
          <w:b/>
          <w:sz w:val="24"/>
          <w:szCs w:val="24"/>
        </w:rPr>
      </w:pPr>
      <w:r>
        <w:rPr>
          <w:b/>
          <w:sz w:val="24"/>
          <w:szCs w:val="24"/>
        </w:rPr>
        <w:t>Čl. X</w:t>
      </w:r>
    </w:p>
    <w:p w:rsidR="00D732D6" w:rsidRDefault="00D732D6" w:rsidP="00D732D6">
      <w:pPr>
        <w:jc w:val="center"/>
        <w:rPr>
          <w:b/>
          <w:sz w:val="24"/>
          <w:szCs w:val="24"/>
        </w:rPr>
      </w:pPr>
      <w:r w:rsidRPr="00FC435A">
        <w:rPr>
          <w:b/>
          <w:sz w:val="24"/>
          <w:szCs w:val="24"/>
        </w:rPr>
        <w:t xml:space="preserve">Informácie o skutočnostiach, ktoré nastali po dni, ku ktorému sa zostavuje účtovná závierka </w:t>
      </w:r>
    </w:p>
    <w:p w:rsidR="00D732D6" w:rsidRPr="00FC435A" w:rsidRDefault="00D732D6" w:rsidP="00D732D6">
      <w:pPr>
        <w:jc w:val="center"/>
        <w:rPr>
          <w:b/>
          <w:sz w:val="24"/>
          <w:szCs w:val="24"/>
        </w:rPr>
      </w:pPr>
      <w:r w:rsidRPr="00FC435A">
        <w:rPr>
          <w:b/>
          <w:sz w:val="24"/>
          <w:szCs w:val="24"/>
        </w:rPr>
        <w:t>do dňa zostavenia účtovnej závierky</w:t>
      </w:r>
    </w:p>
    <w:p w:rsidR="00D732D6" w:rsidRDefault="00D732D6" w:rsidP="00D732D6">
      <w:pPr>
        <w:jc w:val="center"/>
        <w:rPr>
          <w:b/>
          <w:sz w:val="28"/>
        </w:rPr>
      </w:pPr>
    </w:p>
    <w:p w:rsidR="00D732D6" w:rsidRPr="00135387" w:rsidRDefault="00D732D6" w:rsidP="00135387">
      <w:pPr>
        <w:jc w:val="both"/>
        <w:rPr>
          <w:sz w:val="24"/>
          <w:szCs w:val="24"/>
        </w:rPr>
      </w:pPr>
      <w:r w:rsidRPr="0071429A">
        <w:rPr>
          <w:sz w:val="24"/>
          <w:szCs w:val="24"/>
        </w:rPr>
        <w:t xml:space="preserve">Po 31. decembri </w:t>
      </w:r>
      <w:r>
        <w:rPr>
          <w:iCs/>
          <w:sz w:val="24"/>
          <w:szCs w:val="24"/>
        </w:rPr>
        <w:t>201</w:t>
      </w:r>
      <w:r w:rsidR="000276BA">
        <w:rPr>
          <w:iCs/>
          <w:sz w:val="24"/>
          <w:szCs w:val="24"/>
        </w:rPr>
        <w:t>9</w:t>
      </w:r>
      <w:r w:rsidRPr="0071429A">
        <w:rPr>
          <w:sz w:val="24"/>
          <w:szCs w:val="24"/>
        </w:rPr>
        <w:t xml:space="preserve"> nenastali také udalosti, ktoré by si vyžadovali zverejnenie alebo vykázanie</w:t>
      </w:r>
      <w:r w:rsidR="00135387">
        <w:rPr>
          <w:sz w:val="24"/>
          <w:szCs w:val="24"/>
        </w:rPr>
        <w:t xml:space="preserve"> v účtovnej závierke za rok  201</w:t>
      </w:r>
      <w:r w:rsidR="000276BA">
        <w:rPr>
          <w:sz w:val="24"/>
          <w:szCs w:val="24"/>
        </w:rPr>
        <w:t>9</w:t>
      </w:r>
      <w:r w:rsidR="00135387">
        <w:rPr>
          <w:sz w:val="24"/>
          <w:szCs w:val="24"/>
        </w:rPr>
        <w:t>.</w:t>
      </w:r>
    </w:p>
    <w:p w:rsidR="00E57D9E" w:rsidRDefault="00E57D9E"/>
    <w:sectPr w:rsidR="00E57D9E" w:rsidSect="00EA4AEE">
      <w:headerReference w:type="default" r:id="rId8"/>
      <w:footerReference w:type="even" r:id="rId9"/>
      <w:footerReference w:type="default" r:id="rId10"/>
      <w:pgSz w:w="11906" w:h="16838"/>
      <w:pgMar w:top="851" w:right="1133" w:bottom="851"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93612" w:rsidRDefault="00093612" w:rsidP="00D732D6">
      <w:r>
        <w:separator/>
      </w:r>
    </w:p>
  </w:endnote>
  <w:endnote w:type="continuationSeparator" w:id="0">
    <w:p w:rsidR="00093612" w:rsidRDefault="00093612" w:rsidP="00D732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2A6C" w:rsidRDefault="003B2A6C" w:rsidP="00D732D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3B2A6C" w:rsidRDefault="003B2A6C" w:rsidP="00D732D6">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2A6C" w:rsidRDefault="003B2A6C" w:rsidP="00D732D6">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w:t>
    </w:r>
    <w:r>
      <w:rPr>
        <w:rStyle w:val="slostrany"/>
      </w:rPr>
      <w:fldChar w:fldCharType="end"/>
    </w:r>
  </w:p>
  <w:p w:rsidR="003B2A6C" w:rsidRDefault="003B2A6C" w:rsidP="00D732D6">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93612" w:rsidRDefault="00093612" w:rsidP="00D732D6">
      <w:r>
        <w:separator/>
      </w:r>
    </w:p>
  </w:footnote>
  <w:footnote w:type="continuationSeparator" w:id="0">
    <w:p w:rsidR="00093612" w:rsidRDefault="00093612" w:rsidP="00D732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2A6C" w:rsidRPr="0065096D" w:rsidRDefault="003B2A6C" w:rsidP="00D732D6">
    <w:pPr>
      <w:pStyle w:val="Hlavika"/>
      <w:tabs>
        <w:tab w:val="left" w:pos="708"/>
      </w:tabs>
      <w:ind w:right="-82"/>
      <w:jc w:val="center"/>
      <w:rPr>
        <w:sz w:val="24"/>
        <w:szCs w:val="24"/>
      </w:rPr>
    </w:pPr>
    <w:r>
      <w:rPr>
        <w:i/>
        <w:sz w:val="24"/>
        <w:szCs w:val="24"/>
      </w:rPr>
      <w:t>OBEC BOČIAR</w:t>
    </w:r>
  </w:p>
  <w:p w:rsidR="003B2A6C" w:rsidRPr="0065096D" w:rsidRDefault="003B2A6C" w:rsidP="00D732D6">
    <w:pPr>
      <w:pStyle w:val="Hlavika"/>
      <w:pBdr>
        <w:bottom w:val="single" w:sz="4" w:space="1" w:color="auto"/>
      </w:pBdr>
      <w:jc w:val="center"/>
      <w:rPr>
        <w:color w:val="FF0000"/>
        <w:sz w:val="24"/>
        <w:szCs w:val="24"/>
        <w:lang w:val="x-none"/>
      </w:rPr>
    </w:pPr>
    <w:r w:rsidRPr="0065096D">
      <w:rPr>
        <w:sz w:val="24"/>
        <w:szCs w:val="24"/>
      </w:rPr>
      <w:t>Poznámky  individuálnej účtovnej závierky</w:t>
    </w:r>
    <w:r>
      <w:rPr>
        <w:sz w:val="24"/>
        <w:szCs w:val="24"/>
      </w:rPr>
      <w:t xml:space="preserve"> </w:t>
    </w:r>
    <w:proofErr w:type="spellStart"/>
    <w:r>
      <w:rPr>
        <w:sz w:val="24"/>
        <w:szCs w:val="24"/>
      </w:rPr>
      <w:t>Úč</w:t>
    </w:r>
    <w:proofErr w:type="spellEnd"/>
    <w:r>
      <w:rPr>
        <w:sz w:val="24"/>
        <w:szCs w:val="24"/>
      </w:rPr>
      <w:t xml:space="preserve"> POD 3-0</w:t>
    </w:r>
    <w:r w:rsidRPr="0065096D">
      <w:rPr>
        <w:sz w:val="24"/>
        <w:szCs w:val="24"/>
      </w:rPr>
      <w:t xml:space="preserve">  zostavenej k 31. decembru 201</w:t>
    </w:r>
    <w:r>
      <w:rPr>
        <w:sz w:val="24"/>
        <w:szCs w:val="24"/>
      </w:rPr>
      <w:t>9</w:t>
    </w:r>
  </w:p>
  <w:p w:rsidR="003B2A6C" w:rsidRDefault="003B2A6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C213D"/>
    <w:multiLevelType w:val="hybridMultilevel"/>
    <w:tmpl w:val="9C98F65C"/>
    <w:lvl w:ilvl="0" w:tplc="CF28EF2A">
      <w:start w:val="1"/>
      <w:numFmt w:val="lowerLetter"/>
      <w:lvlText w:val="%1)"/>
      <w:lvlJc w:val="left"/>
      <w:pPr>
        <w:ind w:left="9999" w:hanging="360"/>
      </w:pPr>
      <w:rPr>
        <w:rFonts w:hint="default"/>
        <w:b w:val="0"/>
      </w:rPr>
    </w:lvl>
    <w:lvl w:ilvl="1" w:tplc="041B0019" w:tentative="1">
      <w:start w:val="1"/>
      <w:numFmt w:val="lowerLetter"/>
      <w:lvlText w:val="%2."/>
      <w:lvlJc w:val="left"/>
      <w:pPr>
        <w:ind w:left="10719" w:hanging="360"/>
      </w:pPr>
    </w:lvl>
    <w:lvl w:ilvl="2" w:tplc="041B001B" w:tentative="1">
      <w:start w:val="1"/>
      <w:numFmt w:val="lowerRoman"/>
      <w:lvlText w:val="%3."/>
      <w:lvlJc w:val="right"/>
      <w:pPr>
        <w:ind w:left="11439" w:hanging="180"/>
      </w:pPr>
    </w:lvl>
    <w:lvl w:ilvl="3" w:tplc="041B000F" w:tentative="1">
      <w:start w:val="1"/>
      <w:numFmt w:val="decimal"/>
      <w:lvlText w:val="%4."/>
      <w:lvlJc w:val="left"/>
      <w:pPr>
        <w:ind w:left="12159" w:hanging="360"/>
      </w:pPr>
    </w:lvl>
    <w:lvl w:ilvl="4" w:tplc="041B0019" w:tentative="1">
      <w:start w:val="1"/>
      <w:numFmt w:val="lowerLetter"/>
      <w:lvlText w:val="%5."/>
      <w:lvlJc w:val="left"/>
      <w:pPr>
        <w:ind w:left="12879" w:hanging="360"/>
      </w:pPr>
    </w:lvl>
    <w:lvl w:ilvl="5" w:tplc="041B001B" w:tentative="1">
      <w:start w:val="1"/>
      <w:numFmt w:val="lowerRoman"/>
      <w:lvlText w:val="%6."/>
      <w:lvlJc w:val="right"/>
      <w:pPr>
        <w:ind w:left="13599" w:hanging="180"/>
      </w:pPr>
    </w:lvl>
    <w:lvl w:ilvl="6" w:tplc="041B000F" w:tentative="1">
      <w:start w:val="1"/>
      <w:numFmt w:val="decimal"/>
      <w:lvlText w:val="%7."/>
      <w:lvlJc w:val="left"/>
      <w:pPr>
        <w:ind w:left="14319" w:hanging="360"/>
      </w:pPr>
    </w:lvl>
    <w:lvl w:ilvl="7" w:tplc="041B0019" w:tentative="1">
      <w:start w:val="1"/>
      <w:numFmt w:val="lowerLetter"/>
      <w:lvlText w:val="%8."/>
      <w:lvlJc w:val="left"/>
      <w:pPr>
        <w:ind w:left="15039" w:hanging="360"/>
      </w:pPr>
    </w:lvl>
    <w:lvl w:ilvl="8" w:tplc="041B001B" w:tentative="1">
      <w:start w:val="1"/>
      <w:numFmt w:val="lowerRoman"/>
      <w:lvlText w:val="%9."/>
      <w:lvlJc w:val="right"/>
      <w:pPr>
        <w:ind w:left="15759"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183F51"/>
    <w:multiLevelType w:val="hybridMultilevel"/>
    <w:tmpl w:val="F708A418"/>
    <w:lvl w:ilvl="0" w:tplc="CF28EF2A">
      <w:start w:val="1"/>
      <w:numFmt w:val="lowerLetter"/>
      <w:lvlText w:val="%1)"/>
      <w:lvlJc w:val="left"/>
      <w:pPr>
        <w:ind w:left="107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2A8A3DF3"/>
    <w:multiLevelType w:val="hybridMultilevel"/>
    <w:tmpl w:val="B5FAAC28"/>
    <w:lvl w:ilvl="0" w:tplc="270A0F7E">
      <w:start w:val="1"/>
      <w:numFmt w:val="decimal"/>
      <w:lvlText w:val="%1."/>
      <w:lvlJc w:val="left"/>
      <w:pPr>
        <w:ind w:left="2771" w:hanging="360"/>
      </w:pPr>
      <w:rPr>
        <w:rFonts w:hint="default"/>
        <w:b/>
      </w:rPr>
    </w:lvl>
    <w:lvl w:ilvl="1" w:tplc="041B0019" w:tentative="1">
      <w:start w:val="1"/>
      <w:numFmt w:val="lowerLetter"/>
      <w:lvlText w:val="%2."/>
      <w:lvlJc w:val="left"/>
      <w:pPr>
        <w:ind w:left="3491" w:hanging="360"/>
      </w:pPr>
    </w:lvl>
    <w:lvl w:ilvl="2" w:tplc="041B001B" w:tentative="1">
      <w:start w:val="1"/>
      <w:numFmt w:val="lowerRoman"/>
      <w:lvlText w:val="%3."/>
      <w:lvlJc w:val="right"/>
      <w:pPr>
        <w:ind w:left="4211" w:hanging="180"/>
      </w:pPr>
    </w:lvl>
    <w:lvl w:ilvl="3" w:tplc="041B000F" w:tentative="1">
      <w:start w:val="1"/>
      <w:numFmt w:val="decimal"/>
      <w:lvlText w:val="%4."/>
      <w:lvlJc w:val="left"/>
      <w:pPr>
        <w:ind w:left="4931" w:hanging="360"/>
      </w:pPr>
    </w:lvl>
    <w:lvl w:ilvl="4" w:tplc="041B0019" w:tentative="1">
      <w:start w:val="1"/>
      <w:numFmt w:val="lowerLetter"/>
      <w:lvlText w:val="%5."/>
      <w:lvlJc w:val="left"/>
      <w:pPr>
        <w:ind w:left="5651" w:hanging="360"/>
      </w:pPr>
    </w:lvl>
    <w:lvl w:ilvl="5" w:tplc="041B001B" w:tentative="1">
      <w:start w:val="1"/>
      <w:numFmt w:val="lowerRoman"/>
      <w:lvlText w:val="%6."/>
      <w:lvlJc w:val="right"/>
      <w:pPr>
        <w:ind w:left="6371" w:hanging="180"/>
      </w:pPr>
    </w:lvl>
    <w:lvl w:ilvl="6" w:tplc="041B000F" w:tentative="1">
      <w:start w:val="1"/>
      <w:numFmt w:val="decimal"/>
      <w:lvlText w:val="%7."/>
      <w:lvlJc w:val="left"/>
      <w:pPr>
        <w:ind w:left="7091" w:hanging="360"/>
      </w:pPr>
    </w:lvl>
    <w:lvl w:ilvl="7" w:tplc="041B0019" w:tentative="1">
      <w:start w:val="1"/>
      <w:numFmt w:val="lowerLetter"/>
      <w:lvlText w:val="%8."/>
      <w:lvlJc w:val="left"/>
      <w:pPr>
        <w:ind w:left="7811" w:hanging="360"/>
      </w:pPr>
    </w:lvl>
    <w:lvl w:ilvl="8" w:tplc="041B001B" w:tentative="1">
      <w:start w:val="1"/>
      <w:numFmt w:val="lowerRoman"/>
      <w:lvlText w:val="%9."/>
      <w:lvlJc w:val="right"/>
      <w:pPr>
        <w:ind w:left="8531" w:hanging="180"/>
      </w:pPr>
    </w:lvl>
  </w:abstractNum>
  <w:abstractNum w:abstractNumId="18"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146657"/>
    <w:multiLevelType w:val="hybridMultilevel"/>
    <w:tmpl w:val="2398E4F4"/>
    <w:lvl w:ilvl="0" w:tplc="041B000F">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5412191"/>
    <w:multiLevelType w:val="hybridMultilevel"/>
    <w:tmpl w:val="E70A231A"/>
    <w:lvl w:ilvl="0" w:tplc="041B0017">
      <w:start w:val="1"/>
      <w:numFmt w:val="lowerLetter"/>
      <w:lvlText w:val="%1)"/>
      <w:lvlJc w:val="left"/>
      <w:pPr>
        <w:ind w:left="3905" w:hanging="360"/>
      </w:pPr>
      <w:rPr>
        <w:rFonts w:hint="default"/>
        <w:b w:val="0"/>
      </w:rPr>
    </w:lvl>
    <w:lvl w:ilvl="1" w:tplc="041B0019" w:tentative="1">
      <w:start w:val="1"/>
      <w:numFmt w:val="lowerLetter"/>
      <w:lvlText w:val="%2."/>
      <w:lvlJc w:val="left"/>
      <w:pPr>
        <w:ind w:left="4625" w:hanging="360"/>
      </w:pPr>
    </w:lvl>
    <w:lvl w:ilvl="2" w:tplc="041B001B" w:tentative="1">
      <w:start w:val="1"/>
      <w:numFmt w:val="lowerRoman"/>
      <w:lvlText w:val="%3."/>
      <w:lvlJc w:val="right"/>
      <w:pPr>
        <w:ind w:left="5345" w:hanging="180"/>
      </w:pPr>
    </w:lvl>
    <w:lvl w:ilvl="3" w:tplc="041B000F" w:tentative="1">
      <w:start w:val="1"/>
      <w:numFmt w:val="decimal"/>
      <w:lvlText w:val="%4."/>
      <w:lvlJc w:val="left"/>
      <w:pPr>
        <w:ind w:left="6065" w:hanging="360"/>
      </w:pPr>
    </w:lvl>
    <w:lvl w:ilvl="4" w:tplc="041B0019" w:tentative="1">
      <w:start w:val="1"/>
      <w:numFmt w:val="lowerLetter"/>
      <w:lvlText w:val="%5."/>
      <w:lvlJc w:val="left"/>
      <w:pPr>
        <w:ind w:left="6785" w:hanging="360"/>
      </w:pPr>
    </w:lvl>
    <w:lvl w:ilvl="5" w:tplc="041B001B" w:tentative="1">
      <w:start w:val="1"/>
      <w:numFmt w:val="lowerRoman"/>
      <w:lvlText w:val="%6."/>
      <w:lvlJc w:val="right"/>
      <w:pPr>
        <w:ind w:left="7505" w:hanging="180"/>
      </w:pPr>
    </w:lvl>
    <w:lvl w:ilvl="6" w:tplc="041B000F" w:tentative="1">
      <w:start w:val="1"/>
      <w:numFmt w:val="decimal"/>
      <w:lvlText w:val="%7."/>
      <w:lvlJc w:val="left"/>
      <w:pPr>
        <w:ind w:left="8225" w:hanging="360"/>
      </w:pPr>
    </w:lvl>
    <w:lvl w:ilvl="7" w:tplc="041B0019" w:tentative="1">
      <w:start w:val="1"/>
      <w:numFmt w:val="lowerLetter"/>
      <w:lvlText w:val="%8."/>
      <w:lvlJc w:val="left"/>
      <w:pPr>
        <w:ind w:left="8945" w:hanging="360"/>
      </w:pPr>
    </w:lvl>
    <w:lvl w:ilvl="8" w:tplc="041B001B" w:tentative="1">
      <w:start w:val="1"/>
      <w:numFmt w:val="lowerRoman"/>
      <w:lvlText w:val="%9."/>
      <w:lvlJc w:val="right"/>
      <w:pPr>
        <w:ind w:left="9665" w:hanging="180"/>
      </w:pPr>
    </w:lvl>
  </w:abstractNum>
  <w:abstractNum w:abstractNumId="30"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94C0A88"/>
    <w:multiLevelType w:val="hybridMultilevel"/>
    <w:tmpl w:val="565EAF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5"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5B0C2707"/>
    <w:multiLevelType w:val="hybridMultilevel"/>
    <w:tmpl w:val="5D560F6A"/>
    <w:lvl w:ilvl="0" w:tplc="9252E58C">
      <w:start w:val="1"/>
      <w:numFmt w:val="lowerLetter"/>
      <w:lvlText w:val="%1)"/>
      <w:lvlJc w:val="left"/>
      <w:pPr>
        <w:ind w:left="720" w:hanging="360"/>
      </w:pPr>
      <w:rPr>
        <w:rFonts w:hint="default"/>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F190E6B"/>
    <w:multiLevelType w:val="hybridMultilevel"/>
    <w:tmpl w:val="9E361F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61AF3285"/>
    <w:multiLevelType w:val="hybridMultilevel"/>
    <w:tmpl w:val="54C81890"/>
    <w:lvl w:ilvl="0" w:tplc="270A0F7E">
      <w:start w:val="1"/>
      <w:numFmt w:val="decimal"/>
      <w:lvlText w:val="%1."/>
      <w:lvlJc w:val="left"/>
      <w:pPr>
        <w:ind w:left="5181" w:hanging="360"/>
      </w:pPr>
      <w:rPr>
        <w:rFonts w:hint="default"/>
        <w:b/>
      </w:rPr>
    </w:lvl>
    <w:lvl w:ilvl="1" w:tplc="9C04EC16">
      <w:start w:val="1"/>
      <w:numFmt w:val="lowerRoman"/>
      <w:lvlText w:val="%2)"/>
      <w:lvlJc w:val="left"/>
      <w:pPr>
        <w:tabs>
          <w:tab w:val="num" w:pos="1800"/>
        </w:tabs>
        <w:ind w:left="1800" w:hanging="72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2" w15:restartNumberingAfterBreak="0">
    <w:nsid w:val="6F1C622F"/>
    <w:multiLevelType w:val="hybridMultilevel"/>
    <w:tmpl w:val="881C393A"/>
    <w:lvl w:ilvl="0" w:tplc="D6CA918E">
      <w:start w:val="1"/>
      <w:numFmt w:val="lowerLetter"/>
      <w:lvlText w:val="%1)"/>
      <w:lvlJc w:val="left"/>
      <w:pPr>
        <w:ind w:left="4046"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5"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6"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40"/>
  </w:num>
  <w:num w:numId="2">
    <w:abstractNumId w:val="9"/>
  </w:num>
  <w:num w:numId="3">
    <w:abstractNumId w:val="20"/>
  </w:num>
  <w:num w:numId="4">
    <w:abstractNumId w:val="8"/>
  </w:num>
  <w:num w:numId="5">
    <w:abstractNumId w:val="10"/>
  </w:num>
  <w:num w:numId="6">
    <w:abstractNumId w:val="32"/>
  </w:num>
  <w:num w:numId="7">
    <w:abstractNumId w:val="35"/>
  </w:num>
  <w:num w:numId="8">
    <w:abstractNumId w:val="26"/>
  </w:num>
  <w:num w:numId="9">
    <w:abstractNumId w:val="15"/>
  </w:num>
  <w:num w:numId="10">
    <w:abstractNumId w:val="24"/>
  </w:num>
  <w:num w:numId="11">
    <w:abstractNumId w:val="23"/>
  </w:num>
  <w:num w:numId="12">
    <w:abstractNumId w:val="47"/>
  </w:num>
  <w:num w:numId="13">
    <w:abstractNumId w:val="22"/>
  </w:num>
  <w:num w:numId="14">
    <w:abstractNumId w:val="4"/>
  </w:num>
  <w:num w:numId="15">
    <w:abstractNumId w:val="18"/>
  </w:num>
  <w:num w:numId="16">
    <w:abstractNumId w:val="25"/>
  </w:num>
  <w:num w:numId="17">
    <w:abstractNumId w:val="42"/>
  </w:num>
  <w:num w:numId="18">
    <w:abstractNumId w:val="30"/>
  </w:num>
  <w:num w:numId="19">
    <w:abstractNumId w:val="31"/>
  </w:num>
  <w:num w:numId="20">
    <w:abstractNumId w:val="6"/>
  </w:num>
  <w:num w:numId="21">
    <w:abstractNumId w:val="27"/>
  </w:num>
  <w:num w:numId="22">
    <w:abstractNumId w:val="36"/>
  </w:num>
  <w:num w:numId="23">
    <w:abstractNumId w:val="12"/>
  </w:num>
  <w:num w:numId="24">
    <w:abstractNumId w:val="38"/>
  </w:num>
  <w:num w:numId="25">
    <w:abstractNumId w:val="0"/>
  </w:num>
  <w:num w:numId="26">
    <w:abstractNumId w:val="2"/>
  </w:num>
  <w:num w:numId="27">
    <w:abstractNumId w:val="21"/>
  </w:num>
  <w:num w:numId="28">
    <w:abstractNumId w:val="45"/>
  </w:num>
  <w:num w:numId="29">
    <w:abstractNumId w:val="39"/>
  </w:num>
  <w:num w:numId="30">
    <w:abstractNumId w:val="34"/>
  </w:num>
  <w:num w:numId="31">
    <w:abstractNumId w:val="28"/>
  </w:num>
  <w:num w:numId="32">
    <w:abstractNumId w:val="17"/>
  </w:num>
  <w:num w:numId="33">
    <w:abstractNumId w:val="1"/>
  </w:num>
  <w:num w:numId="34">
    <w:abstractNumId w:val="16"/>
  </w:num>
  <w:num w:numId="35">
    <w:abstractNumId w:val="29"/>
  </w:num>
  <w:num w:numId="36">
    <w:abstractNumId w:val="44"/>
  </w:num>
  <w:num w:numId="37">
    <w:abstractNumId w:val="11"/>
  </w:num>
  <w:num w:numId="38">
    <w:abstractNumId w:val="13"/>
  </w:num>
  <w:num w:numId="39">
    <w:abstractNumId w:val="46"/>
  </w:num>
  <w:num w:numId="40">
    <w:abstractNumId w:val="5"/>
  </w:num>
  <w:num w:numId="41">
    <w:abstractNumId w:val="3"/>
  </w:num>
  <w:num w:numId="42">
    <w:abstractNumId w:val="14"/>
  </w:num>
  <w:num w:numId="43">
    <w:abstractNumId w:val="43"/>
  </w:num>
  <w:num w:numId="44">
    <w:abstractNumId w:val="41"/>
  </w:num>
  <w:num w:numId="45">
    <w:abstractNumId w:val="19"/>
  </w:num>
  <w:num w:numId="46">
    <w:abstractNumId w:val="7"/>
  </w:num>
  <w:num w:numId="47">
    <w:abstractNumId w:val="33"/>
  </w:num>
  <w:num w:numId="48">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32D6"/>
    <w:rsid w:val="00010FA1"/>
    <w:rsid w:val="000207C7"/>
    <w:rsid w:val="00020FEA"/>
    <w:rsid w:val="00021276"/>
    <w:rsid w:val="00026335"/>
    <w:rsid w:val="000276BA"/>
    <w:rsid w:val="00030570"/>
    <w:rsid w:val="00033410"/>
    <w:rsid w:val="0004544D"/>
    <w:rsid w:val="00051EBD"/>
    <w:rsid w:val="00054255"/>
    <w:rsid w:val="00063D0C"/>
    <w:rsid w:val="000724F8"/>
    <w:rsid w:val="000779C2"/>
    <w:rsid w:val="00081051"/>
    <w:rsid w:val="00093612"/>
    <w:rsid w:val="000A16CB"/>
    <w:rsid w:val="000A1F55"/>
    <w:rsid w:val="000A4900"/>
    <w:rsid w:val="000B2F2A"/>
    <w:rsid w:val="000C36C4"/>
    <w:rsid w:val="000C4095"/>
    <w:rsid w:val="000C7FDB"/>
    <w:rsid w:val="000D5083"/>
    <w:rsid w:val="000D6CA7"/>
    <w:rsid w:val="000F0B83"/>
    <w:rsid w:val="000F2F01"/>
    <w:rsid w:val="000F3C12"/>
    <w:rsid w:val="00105C0F"/>
    <w:rsid w:val="001104B3"/>
    <w:rsid w:val="00110725"/>
    <w:rsid w:val="00110CD4"/>
    <w:rsid w:val="001140FF"/>
    <w:rsid w:val="00120DD9"/>
    <w:rsid w:val="00121B88"/>
    <w:rsid w:val="00121EB0"/>
    <w:rsid w:val="0012417B"/>
    <w:rsid w:val="00126576"/>
    <w:rsid w:val="001301B8"/>
    <w:rsid w:val="00132220"/>
    <w:rsid w:val="00135387"/>
    <w:rsid w:val="00141529"/>
    <w:rsid w:val="00142A27"/>
    <w:rsid w:val="00145A58"/>
    <w:rsid w:val="00145E41"/>
    <w:rsid w:val="00151F5A"/>
    <w:rsid w:val="00154E0A"/>
    <w:rsid w:val="001634DB"/>
    <w:rsid w:val="0017311F"/>
    <w:rsid w:val="0019332C"/>
    <w:rsid w:val="00197506"/>
    <w:rsid w:val="001A69C1"/>
    <w:rsid w:val="001B2E68"/>
    <w:rsid w:val="001B7E0B"/>
    <w:rsid w:val="001C147A"/>
    <w:rsid w:val="001C67F2"/>
    <w:rsid w:val="001E3DEC"/>
    <w:rsid w:val="001E63C6"/>
    <w:rsid w:val="001F34E6"/>
    <w:rsid w:val="002045E8"/>
    <w:rsid w:val="002124C7"/>
    <w:rsid w:val="00212A5D"/>
    <w:rsid w:val="00213BA5"/>
    <w:rsid w:val="00216FF5"/>
    <w:rsid w:val="0022220C"/>
    <w:rsid w:val="0022428D"/>
    <w:rsid w:val="002265D4"/>
    <w:rsid w:val="002277E1"/>
    <w:rsid w:val="0023468B"/>
    <w:rsid w:val="002447B3"/>
    <w:rsid w:val="00245217"/>
    <w:rsid w:val="00245FE0"/>
    <w:rsid w:val="00250E33"/>
    <w:rsid w:val="002521F3"/>
    <w:rsid w:val="00256F88"/>
    <w:rsid w:val="00265CF7"/>
    <w:rsid w:val="00270A0C"/>
    <w:rsid w:val="00272F18"/>
    <w:rsid w:val="002767A0"/>
    <w:rsid w:val="0028105F"/>
    <w:rsid w:val="0028746F"/>
    <w:rsid w:val="00290B42"/>
    <w:rsid w:val="002A0DA3"/>
    <w:rsid w:val="002A0E81"/>
    <w:rsid w:val="002A291B"/>
    <w:rsid w:val="002B4DD0"/>
    <w:rsid w:val="002C4198"/>
    <w:rsid w:val="002D3665"/>
    <w:rsid w:val="002F2101"/>
    <w:rsid w:val="002F4CED"/>
    <w:rsid w:val="00300A07"/>
    <w:rsid w:val="00302F34"/>
    <w:rsid w:val="00310DD9"/>
    <w:rsid w:val="00326920"/>
    <w:rsid w:val="00334DC8"/>
    <w:rsid w:val="00335766"/>
    <w:rsid w:val="00360D63"/>
    <w:rsid w:val="003636A5"/>
    <w:rsid w:val="0036496D"/>
    <w:rsid w:val="003669A6"/>
    <w:rsid w:val="00371521"/>
    <w:rsid w:val="00371B98"/>
    <w:rsid w:val="0037579F"/>
    <w:rsid w:val="003909E0"/>
    <w:rsid w:val="00396E94"/>
    <w:rsid w:val="003A0AB8"/>
    <w:rsid w:val="003A58D9"/>
    <w:rsid w:val="003B2A6C"/>
    <w:rsid w:val="003D16D5"/>
    <w:rsid w:val="003D2C8A"/>
    <w:rsid w:val="003D4167"/>
    <w:rsid w:val="003D736F"/>
    <w:rsid w:val="003E2790"/>
    <w:rsid w:val="003E3F04"/>
    <w:rsid w:val="003F0174"/>
    <w:rsid w:val="003F13D4"/>
    <w:rsid w:val="003F142A"/>
    <w:rsid w:val="003F40F6"/>
    <w:rsid w:val="003F5000"/>
    <w:rsid w:val="003F7B01"/>
    <w:rsid w:val="0040413D"/>
    <w:rsid w:val="00404717"/>
    <w:rsid w:val="0041290A"/>
    <w:rsid w:val="00414F4E"/>
    <w:rsid w:val="00420C5C"/>
    <w:rsid w:val="00426CD8"/>
    <w:rsid w:val="00431F4B"/>
    <w:rsid w:val="00432AA3"/>
    <w:rsid w:val="0043396D"/>
    <w:rsid w:val="00443405"/>
    <w:rsid w:val="00444357"/>
    <w:rsid w:val="004454AC"/>
    <w:rsid w:val="004503A4"/>
    <w:rsid w:val="004515C3"/>
    <w:rsid w:val="0046066D"/>
    <w:rsid w:val="004611E5"/>
    <w:rsid w:val="004656A1"/>
    <w:rsid w:val="004710D3"/>
    <w:rsid w:val="00471F7C"/>
    <w:rsid w:val="00475F09"/>
    <w:rsid w:val="00476D9E"/>
    <w:rsid w:val="00490893"/>
    <w:rsid w:val="00491B56"/>
    <w:rsid w:val="00494016"/>
    <w:rsid w:val="004A22D7"/>
    <w:rsid w:val="004A75A1"/>
    <w:rsid w:val="004B22F7"/>
    <w:rsid w:val="004B3444"/>
    <w:rsid w:val="004C0744"/>
    <w:rsid w:val="004C0E89"/>
    <w:rsid w:val="004C758E"/>
    <w:rsid w:val="004D7C9A"/>
    <w:rsid w:val="004D7D76"/>
    <w:rsid w:val="004F498E"/>
    <w:rsid w:val="004F6BF0"/>
    <w:rsid w:val="005014CA"/>
    <w:rsid w:val="0051297E"/>
    <w:rsid w:val="00515624"/>
    <w:rsid w:val="005165DF"/>
    <w:rsid w:val="005228A3"/>
    <w:rsid w:val="005266A9"/>
    <w:rsid w:val="005328F3"/>
    <w:rsid w:val="00534B04"/>
    <w:rsid w:val="00537000"/>
    <w:rsid w:val="005435B4"/>
    <w:rsid w:val="00552A52"/>
    <w:rsid w:val="00564B2E"/>
    <w:rsid w:val="00566ACC"/>
    <w:rsid w:val="00572458"/>
    <w:rsid w:val="00572591"/>
    <w:rsid w:val="005734B2"/>
    <w:rsid w:val="005775FF"/>
    <w:rsid w:val="005855A9"/>
    <w:rsid w:val="00591602"/>
    <w:rsid w:val="00595E9C"/>
    <w:rsid w:val="005A6261"/>
    <w:rsid w:val="005A71A7"/>
    <w:rsid w:val="005B6DFB"/>
    <w:rsid w:val="005C236C"/>
    <w:rsid w:val="005C4599"/>
    <w:rsid w:val="005E37DA"/>
    <w:rsid w:val="005E3B70"/>
    <w:rsid w:val="005E6AC4"/>
    <w:rsid w:val="005F17CC"/>
    <w:rsid w:val="006006C5"/>
    <w:rsid w:val="00606ACE"/>
    <w:rsid w:val="00610809"/>
    <w:rsid w:val="00616D4E"/>
    <w:rsid w:val="00620809"/>
    <w:rsid w:val="0062561B"/>
    <w:rsid w:val="00634053"/>
    <w:rsid w:val="00640496"/>
    <w:rsid w:val="0064525D"/>
    <w:rsid w:val="00650BB3"/>
    <w:rsid w:val="0066045B"/>
    <w:rsid w:val="00671AE1"/>
    <w:rsid w:val="006744FC"/>
    <w:rsid w:val="00676AD6"/>
    <w:rsid w:val="00686DA7"/>
    <w:rsid w:val="006A6AA6"/>
    <w:rsid w:val="006B2289"/>
    <w:rsid w:val="006B569D"/>
    <w:rsid w:val="006C2ACF"/>
    <w:rsid w:val="006D5F8C"/>
    <w:rsid w:val="00706F4B"/>
    <w:rsid w:val="00721C0D"/>
    <w:rsid w:val="007221D9"/>
    <w:rsid w:val="007258C1"/>
    <w:rsid w:val="007507D6"/>
    <w:rsid w:val="00751655"/>
    <w:rsid w:val="00753A36"/>
    <w:rsid w:val="00760B35"/>
    <w:rsid w:val="0077065A"/>
    <w:rsid w:val="0077313D"/>
    <w:rsid w:val="00775DD2"/>
    <w:rsid w:val="00783E6F"/>
    <w:rsid w:val="00791037"/>
    <w:rsid w:val="00791A42"/>
    <w:rsid w:val="007A0C22"/>
    <w:rsid w:val="007A4D29"/>
    <w:rsid w:val="007B1100"/>
    <w:rsid w:val="007D4DE2"/>
    <w:rsid w:val="007D7A56"/>
    <w:rsid w:val="007E0AC3"/>
    <w:rsid w:val="007E2792"/>
    <w:rsid w:val="00802AA4"/>
    <w:rsid w:val="008232F6"/>
    <w:rsid w:val="008261AD"/>
    <w:rsid w:val="00846ED0"/>
    <w:rsid w:val="00847F50"/>
    <w:rsid w:val="0085560C"/>
    <w:rsid w:val="0086522B"/>
    <w:rsid w:val="00884A71"/>
    <w:rsid w:val="008A0BF4"/>
    <w:rsid w:val="008B0B0E"/>
    <w:rsid w:val="008B5459"/>
    <w:rsid w:val="008C0311"/>
    <w:rsid w:val="008C7513"/>
    <w:rsid w:val="008C7CCD"/>
    <w:rsid w:val="008D6AE5"/>
    <w:rsid w:val="008D7A02"/>
    <w:rsid w:val="008E07DD"/>
    <w:rsid w:val="008F2D5E"/>
    <w:rsid w:val="008F5765"/>
    <w:rsid w:val="00901331"/>
    <w:rsid w:val="0090204A"/>
    <w:rsid w:val="0090746F"/>
    <w:rsid w:val="00910C0D"/>
    <w:rsid w:val="0091783E"/>
    <w:rsid w:val="009233F2"/>
    <w:rsid w:val="00925C07"/>
    <w:rsid w:val="00927D77"/>
    <w:rsid w:val="009351D0"/>
    <w:rsid w:val="00945564"/>
    <w:rsid w:val="00953010"/>
    <w:rsid w:val="00960F58"/>
    <w:rsid w:val="00965E65"/>
    <w:rsid w:val="00977C73"/>
    <w:rsid w:val="00985914"/>
    <w:rsid w:val="00986A5F"/>
    <w:rsid w:val="00997747"/>
    <w:rsid w:val="0099779A"/>
    <w:rsid w:val="009A0952"/>
    <w:rsid w:val="009A7286"/>
    <w:rsid w:val="009C742E"/>
    <w:rsid w:val="009D2816"/>
    <w:rsid w:val="009D761D"/>
    <w:rsid w:val="009E5334"/>
    <w:rsid w:val="009E7F1F"/>
    <w:rsid w:val="009F4C2D"/>
    <w:rsid w:val="009F55B3"/>
    <w:rsid w:val="009F79F4"/>
    <w:rsid w:val="009F7D52"/>
    <w:rsid w:val="00A02CDB"/>
    <w:rsid w:val="00A100B2"/>
    <w:rsid w:val="00A13A45"/>
    <w:rsid w:val="00A2355D"/>
    <w:rsid w:val="00A25EA2"/>
    <w:rsid w:val="00A342F1"/>
    <w:rsid w:val="00A3480E"/>
    <w:rsid w:val="00A373EC"/>
    <w:rsid w:val="00A404F4"/>
    <w:rsid w:val="00A4654B"/>
    <w:rsid w:val="00A465BF"/>
    <w:rsid w:val="00A47850"/>
    <w:rsid w:val="00A50F22"/>
    <w:rsid w:val="00A5272A"/>
    <w:rsid w:val="00A541F6"/>
    <w:rsid w:val="00A555FB"/>
    <w:rsid w:val="00A77178"/>
    <w:rsid w:val="00A90FBB"/>
    <w:rsid w:val="00AA0F3B"/>
    <w:rsid w:val="00AA10BC"/>
    <w:rsid w:val="00AA2038"/>
    <w:rsid w:val="00AA467F"/>
    <w:rsid w:val="00AC12B1"/>
    <w:rsid w:val="00AC6E59"/>
    <w:rsid w:val="00AC7141"/>
    <w:rsid w:val="00AD0687"/>
    <w:rsid w:val="00AD1435"/>
    <w:rsid w:val="00AD7594"/>
    <w:rsid w:val="00AE3FE7"/>
    <w:rsid w:val="00AE49C9"/>
    <w:rsid w:val="00AF2AA5"/>
    <w:rsid w:val="00B00EC3"/>
    <w:rsid w:val="00B11CB1"/>
    <w:rsid w:val="00B12127"/>
    <w:rsid w:val="00B129A1"/>
    <w:rsid w:val="00B16944"/>
    <w:rsid w:val="00B17AD1"/>
    <w:rsid w:val="00B24F09"/>
    <w:rsid w:val="00B37E27"/>
    <w:rsid w:val="00B43E6D"/>
    <w:rsid w:val="00B456D0"/>
    <w:rsid w:val="00B53234"/>
    <w:rsid w:val="00B64952"/>
    <w:rsid w:val="00B76E42"/>
    <w:rsid w:val="00B83279"/>
    <w:rsid w:val="00B962CB"/>
    <w:rsid w:val="00BA0241"/>
    <w:rsid w:val="00BA4D73"/>
    <w:rsid w:val="00BA638E"/>
    <w:rsid w:val="00BA73EF"/>
    <w:rsid w:val="00BA77E2"/>
    <w:rsid w:val="00BB564C"/>
    <w:rsid w:val="00BC73D1"/>
    <w:rsid w:val="00BE4708"/>
    <w:rsid w:val="00BF25F5"/>
    <w:rsid w:val="00C129CA"/>
    <w:rsid w:val="00C1594F"/>
    <w:rsid w:val="00C22D60"/>
    <w:rsid w:val="00C24270"/>
    <w:rsid w:val="00C315E5"/>
    <w:rsid w:val="00C33443"/>
    <w:rsid w:val="00C336BF"/>
    <w:rsid w:val="00C33DCA"/>
    <w:rsid w:val="00C36C55"/>
    <w:rsid w:val="00C42713"/>
    <w:rsid w:val="00C50A36"/>
    <w:rsid w:val="00C66365"/>
    <w:rsid w:val="00C71586"/>
    <w:rsid w:val="00C75308"/>
    <w:rsid w:val="00C9322C"/>
    <w:rsid w:val="00C940F5"/>
    <w:rsid w:val="00CA1A57"/>
    <w:rsid w:val="00CA550A"/>
    <w:rsid w:val="00CA565F"/>
    <w:rsid w:val="00CB2FDC"/>
    <w:rsid w:val="00CC06C3"/>
    <w:rsid w:val="00CC1B14"/>
    <w:rsid w:val="00CC2B0A"/>
    <w:rsid w:val="00CD3A4F"/>
    <w:rsid w:val="00CD4613"/>
    <w:rsid w:val="00CD6A9A"/>
    <w:rsid w:val="00CD7443"/>
    <w:rsid w:val="00CE02CB"/>
    <w:rsid w:val="00D04DD9"/>
    <w:rsid w:val="00D21135"/>
    <w:rsid w:val="00D21844"/>
    <w:rsid w:val="00D21AD7"/>
    <w:rsid w:val="00D2492F"/>
    <w:rsid w:val="00D257E5"/>
    <w:rsid w:val="00D42C43"/>
    <w:rsid w:val="00D56F50"/>
    <w:rsid w:val="00D57979"/>
    <w:rsid w:val="00D659F1"/>
    <w:rsid w:val="00D66911"/>
    <w:rsid w:val="00D732D6"/>
    <w:rsid w:val="00D752B3"/>
    <w:rsid w:val="00D831FE"/>
    <w:rsid w:val="00D8406A"/>
    <w:rsid w:val="00D93CA6"/>
    <w:rsid w:val="00D942DC"/>
    <w:rsid w:val="00DA4495"/>
    <w:rsid w:val="00DC1291"/>
    <w:rsid w:val="00DD6466"/>
    <w:rsid w:val="00DE0783"/>
    <w:rsid w:val="00E00C02"/>
    <w:rsid w:val="00E0325B"/>
    <w:rsid w:val="00E03D33"/>
    <w:rsid w:val="00E078EB"/>
    <w:rsid w:val="00E1352E"/>
    <w:rsid w:val="00E1659D"/>
    <w:rsid w:val="00E1768E"/>
    <w:rsid w:val="00E3085E"/>
    <w:rsid w:val="00E43DB5"/>
    <w:rsid w:val="00E45741"/>
    <w:rsid w:val="00E54B5C"/>
    <w:rsid w:val="00E56D57"/>
    <w:rsid w:val="00E57D9E"/>
    <w:rsid w:val="00E64C35"/>
    <w:rsid w:val="00E64E31"/>
    <w:rsid w:val="00E66AF9"/>
    <w:rsid w:val="00E70B36"/>
    <w:rsid w:val="00E74F34"/>
    <w:rsid w:val="00E753B9"/>
    <w:rsid w:val="00E75B93"/>
    <w:rsid w:val="00E834E0"/>
    <w:rsid w:val="00E835AE"/>
    <w:rsid w:val="00E872CF"/>
    <w:rsid w:val="00EA4AEE"/>
    <w:rsid w:val="00EB7123"/>
    <w:rsid w:val="00EB736D"/>
    <w:rsid w:val="00EC3843"/>
    <w:rsid w:val="00EC5B52"/>
    <w:rsid w:val="00ED613D"/>
    <w:rsid w:val="00ED7C91"/>
    <w:rsid w:val="00EE51FB"/>
    <w:rsid w:val="00EE567E"/>
    <w:rsid w:val="00F17BEC"/>
    <w:rsid w:val="00F20D11"/>
    <w:rsid w:val="00F21757"/>
    <w:rsid w:val="00F22E66"/>
    <w:rsid w:val="00F342AD"/>
    <w:rsid w:val="00F34605"/>
    <w:rsid w:val="00F36D6A"/>
    <w:rsid w:val="00F55377"/>
    <w:rsid w:val="00F715F6"/>
    <w:rsid w:val="00F73B41"/>
    <w:rsid w:val="00F869B4"/>
    <w:rsid w:val="00F94005"/>
    <w:rsid w:val="00FA3EE8"/>
    <w:rsid w:val="00FB7DFE"/>
    <w:rsid w:val="00FD2723"/>
    <w:rsid w:val="00FD30BB"/>
    <w:rsid w:val="00FD762B"/>
    <w:rsid w:val="00FE165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55F023D"/>
  <w15:chartTrackingRefBased/>
  <w15:docId w15:val="{49F77CD6-5A9D-40BE-A538-0A0B0492EA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732D6"/>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D732D6"/>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D732D6"/>
    <w:pPr>
      <w:tabs>
        <w:tab w:val="center" w:pos="4536"/>
        <w:tab w:val="right" w:pos="9072"/>
      </w:tabs>
    </w:pPr>
  </w:style>
  <w:style w:type="character" w:customStyle="1" w:styleId="PtaChar">
    <w:name w:val="Päta Char"/>
    <w:basedOn w:val="Predvolenpsmoodseku"/>
    <w:link w:val="Pta"/>
    <w:rsid w:val="00D732D6"/>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D732D6"/>
    <w:rPr>
      <w:rFonts w:ascii="Tahoma" w:hAnsi="Tahoma" w:cs="Tahoma"/>
      <w:sz w:val="16"/>
      <w:szCs w:val="16"/>
    </w:rPr>
  </w:style>
  <w:style w:type="character" w:customStyle="1" w:styleId="TextbublinyChar">
    <w:name w:val="Text bubliny Char"/>
    <w:basedOn w:val="Predvolenpsmoodseku"/>
    <w:link w:val="Textbubliny"/>
    <w:semiHidden/>
    <w:rsid w:val="00D732D6"/>
    <w:rPr>
      <w:rFonts w:ascii="Tahoma" w:eastAsia="Times New Roman" w:hAnsi="Tahoma" w:cs="Tahoma"/>
      <w:sz w:val="16"/>
      <w:szCs w:val="16"/>
      <w:lang w:eastAsia="sk-SK"/>
    </w:rPr>
  </w:style>
  <w:style w:type="character" w:styleId="slostrany">
    <w:name w:val="page number"/>
    <w:basedOn w:val="Predvolenpsmoodseku"/>
    <w:rsid w:val="00D732D6"/>
  </w:style>
  <w:style w:type="paragraph" w:customStyle="1" w:styleId="Zkladntext1">
    <w:name w:val="Základní text1"/>
    <w:rsid w:val="00D732D6"/>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D732D6"/>
    <w:pPr>
      <w:ind w:left="426"/>
      <w:jc w:val="both"/>
    </w:pPr>
    <w:rPr>
      <w:sz w:val="18"/>
    </w:rPr>
  </w:style>
  <w:style w:type="character" w:customStyle="1" w:styleId="ZkladntextChar">
    <w:name w:val="Základný text Char"/>
    <w:basedOn w:val="Predvolenpsmoodseku"/>
    <w:link w:val="Zkladntext"/>
    <w:rsid w:val="00D732D6"/>
    <w:rPr>
      <w:rFonts w:ascii="Times New Roman" w:eastAsia="Times New Roman" w:hAnsi="Times New Roman" w:cs="Times New Roman"/>
      <w:sz w:val="18"/>
      <w:szCs w:val="20"/>
      <w:lang w:eastAsia="sk-SK"/>
    </w:rPr>
  </w:style>
  <w:style w:type="paragraph" w:customStyle="1" w:styleId="Pismenka">
    <w:name w:val="Pismenka"/>
    <w:basedOn w:val="Zkladntext"/>
    <w:rsid w:val="00D732D6"/>
    <w:pPr>
      <w:tabs>
        <w:tab w:val="num" w:pos="426"/>
      </w:tabs>
      <w:ind w:hanging="426"/>
    </w:pPr>
    <w:rPr>
      <w:b/>
    </w:rPr>
  </w:style>
  <w:style w:type="paragraph" w:styleId="Hlavika">
    <w:name w:val="header"/>
    <w:basedOn w:val="Normlny"/>
    <w:link w:val="HlavikaChar"/>
    <w:rsid w:val="00D732D6"/>
    <w:pPr>
      <w:tabs>
        <w:tab w:val="center" w:pos="4536"/>
        <w:tab w:val="right" w:pos="9072"/>
      </w:tabs>
    </w:pPr>
  </w:style>
  <w:style w:type="character" w:customStyle="1" w:styleId="HlavikaChar">
    <w:name w:val="Hlavička Char"/>
    <w:basedOn w:val="Predvolenpsmoodseku"/>
    <w:link w:val="Hlavika"/>
    <w:rsid w:val="00D732D6"/>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D732D6"/>
    <w:pPr>
      <w:spacing w:before="240"/>
      <w:jc w:val="both"/>
    </w:pPr>
    <w:rPr>
      <w:rFonts w:ascii="Arial Narrow" w:hAnsi="Arial Narrow" w:cs="Arial Narrow"/>
      <w:sz w:val="22"/>
      <w:szCs w:val="22"/>
      <w:lang w:eastAsia="cs-CZ"/>
    </w:rPr>
  </w:style>
  <w:style w:type="paragraph" w:styleId="Odsekzoznamu">
    <w:name w:val="List Paragraph"/>
    <w:basedOn w:val="Normlny"/>
    <w:uiPriority w:val="34"/>
    <w:qFormat/>
    <w:rsid w:val="00D732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F1700E-6077-467F-B7AE-EF8C8AEF4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352</TotalTime>
  <Pages>10</Pages>
  <Words>3138</Words>
  <Characters>17890</Characters>
  <Application>Microsoft Office Word</Application>
  <DocSecurity>0</DocSecurity>
  <Lines>149</Lines>
  <Paragraphs>41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Pouzivatel</dc:creator>
  <cp:keywords/>
  <dc:description/>
  <cp:lastModifiedBy>Stanislava Majcherová</cp:lastModifiedBy>
  <cp:revision>45</cp:revision>
  <dcterms:created xsi:type="dcterms:W3CDTF">2020-03-04T16:36:00Z</dcterms:created>
  <dcterms:modified xsi:type="dcterms:W3CDTF">2020-03-26T08:27:00Z</dcterms:modified>
</cp:coreProperties>
</file>