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274EB9">
        <w:rPr>
          <w:rFonts w:ascii="Arial Narrow" w:hAnsi="Arial Narrow"/>
          <w:b/>
        </w:rPr>
        <w:t>OZNÁMKY K ÚČTOVNEJ ZÁVIERKE 201</w:t>
      </w:r>
      <w:r w:rsidR="001572C7">
        <w:rPr>
          <w:rFonts w:ascii="Arial Narrow" w:hAnsi="Arial Narrow"/>
          <w:b/>
        </w:rPr>
        <w:t>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470BC9" w:rsidP="000E5601">
            <w:r>
              <w:t>Bartošek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Štefánikova 810, 020 01 Púchov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12.7.2010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D4084B">
              <w:t>1.8.2010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Pohostinská činnosť a výroba hotových jedál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činnosti v oblasti obchodu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oblasti služieb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 xml:space="preserve">Poskytovanie služieb rýchleho občerstvenia </w:t>
            </w:r>
          </w:p>
          <w:p w:rsidR="00D4084B" w:rsidRPr="00755848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Prevádzkovanie výdajne stravy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1572C7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1572C7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1572C7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743D65" w:rsidP="00806DB9">
            <w:pPr>
              <w:jc w:val="right"/>
              <w:rPr>
                <w:bCs/>
              </w:rPr>
            </w:pPr>
            <w:r>
              <w:rPr>
                <w:bCs/>
              </w:rPr>
              <w:t>3 415 261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1572C7" w:rsidP="00806DB9">
            <w:pPr>
              <w:jc w:val="right"/>
              <w:rPr>
                <w:bCs/>
              </w:rPr>
            </w:pPr>
            <w:r>
              <w:rPr>
                <w:bCs/>
              </w:rPr>
              <w:t>1 289 009</w:t>
            </w:r>
          </w:p>
        </w:tc>
      </w:tr>
      <w:tr w:rsidR="000E5601" w:rsidRPr="00755848" w:rsidTr="001572C7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743D65" w:rsidP="00806DB9">
            <w:pPr>
              <w:jc w:val="right"/>
              <w:rPr>
                <w:bCs/>
              </w:rPr>
            </w:pPr>
            <w:r w:rsidRPr="00743D65">
              <w:rPr>
                <w:bCs/>
              </w:rPr>
              <w:t>10</w:t>
            </w:r>
            <w:r>
              <w:rPr>
                <w:bCs/>
              </w:rPr>
              <w:t> </w:t>
            </w:r>
            <w:r w:rsidRPr="00743D65">
              <w:rPr>
                <w:bCs/>
              </w:rPr>
              <w:t>844</w:t>
            </w:r>
            <w:r>
              <w:rPr>
                <w:bCs/>
              </w:rPr>
              <w:t xml:space="preserve"> </w:t>
            </w:r>
            <w:r w:rsidRPr="00743D65">
              <w:rPr>
                <w:bCs/>
              </w:rPr>
              <w:t>653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572C7" w:rsidP="00806DB9">
            <w:pPr>
              <w:jc w:val="right"/>
              <w:rPr>
                <w:bCs/>
              </w:rPr>
            </w:pPr>
            <w:r>
              <w:rPr>
                <w:bCs/>
              </w:rPr>
              <w:t>8 140 243</w:t>
            </w:r>
          </w:p>
        </w:tc>
      </w:tr>
      <w:tr w:rsidR="000E5601" w:rsidRPr="00755848" w:rsidTr="001572C7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743D65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99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1572C7" w:rsidP="00806DB9">
            <w:pPr>
              <w:jc w:val="right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76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1572C7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1572C7">
        <w:rPr>
          <w:rFonts w:ascii="Arial Narrow" w:hAnsi="Arial Narrow" w:cs="Arial Narrow"/>
        </w:rPr>
        <w:t>30.08.2019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1572C7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1572C7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274EB9">
        <w:rPr>
          <w:rFonts w:ascii="Arial Narrow" w:hAnsi="Arial Narrow" w:cs="Arial Narrow"/>
        </w:rPr>
        <w:t>31.12.201</w:t>
      </w:r>
      <w:r w:rsidR="001572C7">
        <w:rPr>
          <w:rFonts w:ascii="Arial Narrow" w:hAnsi="Arial Narrow" w:cs="Arial Narrow"/>
        </w:rPr>
        <w:t>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743D6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572C7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7E2217" w:rsidRPr="005D0D92" w:rsidRDefault="002E2695" w:rsidP="005D0D92">
      <w:pPr>
        <w:spacing w:after="120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>–</w:t>
      </w:r>
      <w:r w:rsidR="005D0D92">
        <w:rPr>
          <w:rFonts w:ascii="Arial Narrow" w:hAnsi="Arial Narrow" w:cs="Arial Narrow"/>
          <w:bCs/>
        </w:rPr>
        <w:t xml:space="preserve"> </w:t>
      </w:r>
      <w:r w:rsidR="005D0D92" w:rsidRPr="005D0D92">
        <w:rPr>
          <w:rFonts w:ascii="Times New Roman" w:hAnsi="Times New Roman" w:cs="Times New Roman"/>
          <w:bCs/>
        </w:rPr>
        <w:t>v účtovnom období 201</w:t>
      </w:r>
      <w:r w:rsidR="001572C7">
        <w:rPr>
          <w:rFonts w:ascii="Times New Roman" w:hAnsi="Times New Roman" w:cs="Times New Roman"/>
          <w:bCs/>
        </w:rPr>
        <w:t>9</w:t>
      </w:r>
      <w:r w:rsidR="005D0D92" w:rsidRPr="005D0D92">
        <w:rPr>
          <w:rFonts w:ascii="Times New Roman" w:hAnsi="Times New Roman" w:cs="Times New Roman"/>
          <w:bCs/>
        </w:rPr>
        <w:t xml:space="preserve"> bola poskytnutá pôžička </w:t>
      </w:r>
      <w:r w:rsidR="001572C7">
        <w:rPr>
          <w:rFonts w:ascii="Times New Roman" w:hAnsi="Times New Roman" w:cs="Times New Roman"/>
          <w:bCs/>
        </w:rPr>
        <w:t xml:space="preserve">závislej spoločnosti BAFC </w:t>
      </w:r>
      <w:proofErr w:type="spellStart"/>
      <w:r w:rsidR="001572C7">
        <w:rPr>
          <w:rFonts w:ascii="Times New Roman" w:hAnsi="Times New Roman" w:cs="Times New Roman"/>
          <w:bCs/>
        </w:rPr>
        <w:t>Services</w:t>
      </w:r>
      <w:proofErr w:type="spellEnd"/>
      <w:r w:rsidR="001572C7">
        <w:rPr>
          <w:rFonts w:ascii="Times New Roman" w:hAnsi="Times New Roman" w:cs="Times New Roman"/>
          <w:bCs/>
        </w:rPr>
        <w:t xml:space="preserve"> vo výške 950.000</w:t>
      </w:r>
      <w:r w:rsidR="005D0D92" w:rsidRPr="005D0D92">
        <w:rPr>
          <w:rFonts w:ascii="Times New Roman" w:hAnsi="Times New Roman" w:cs="Times New Roman"/>
          <w:bCs/>
        </w:rPr>
        <w:t>,--</w:t>
      </w:r>
      <w:r w:rsidR="001572C7">
        <w:rPr>
          <w:rFonts w:ascii="Times New Roman" w:hAnsi="Times New Roman" w:cs="Times New Roman"/>
          <w:bCs/>
        </w:rPr>
        <w:t xml:space="preserve"> 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274EB9">
        <w:t>tvorila</w:t>
      </w:r>
      <w:r>
        <w:t xml:space="preserve"> opravné položky k pohľadávkam, u ktorých je opodstatnené predpokladať, že ju </w:t>
      </w:r>
    </w:p>
    <w:p w:rsidR="004D4520" w:rsidRDefault="00DF38AE" w:rsidP="00DF38AE">
      <w:pPr>
        <w:pStyle w:val="Bezriadkovania"/>
      </w:pPr>
      <w:r>
        <w:t xml:space="preserve">dlžník úplne alebo čiastočne nezaplatí </w:t>
      </w:r>
      <w:r w:rsidR="00D63658">
        <w:t>vo výške 737</w:t>
      </w:r>
      <w:r w:rsidR="00C566B2">
        <w:t xml:space="preserve"> €. </w:t>
      </w:r>
      <w:r w:rsidR="004D4520">
        <w:t xml:space="preserve">Neuhradené pohľadávky z obchodného styku ku koncu roku sú v celkovej výške </w:t>
      </w:r>
      <w:r w:rsidR="008241F3">
        <w:t xml:space="preserve"> </w:t>
      </w:r>
      <w:r w:rsidR="00D63658">
        <w:t>1.597.589</w:t>
      </w:r>
      <w:r w:rsidR="008E1914">
        <w:t xml:space="preserve"> </w:t>
      </w:r>
      <w:r w:rsidR="004D4520"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06DB9" w:rsidP="008E1914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  <w:r w:rsidR="00D6365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50</w:t>
            </w:r>
            <w:r w:rsidR="00C566B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% z hodnoty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63658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319</w:t>
            </w:r>
            <w:r w:rsidR="00C566B2"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D63658">
              <w:rPr>
                <w:rFonts w:ascii="Times New Roman" w:eastAsia="Times New Roman" w:hAnsi="Times New Roman" w:cs="Times New Roman"/>
                <w:lang w:eastAsia="sk-SK"/>
              </w:rPr>
              <w:t>100</w:t>
            </w:r>
            <w:r w:rsidR="00C566B2">
              <w:rPr>
                <w:rFonts w:ascii="Times New Roman" w:eastAsia="Times New Roman" w:hAnsi="Times New Roman" w:cs="Times New Roman"/>
                <w:lang w:eastAsia="sk-SK"/>
              </w:rPr>
              <w:t xml:space="preserve">% z hodnoty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C566B2" w:rsidP="00C566B2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418 €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7B28FD" w:rsidRDefault="00D6365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</w:t>
            </w:r>
            <w:r w:rsidR="007B28FD" w:rsidRP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1500</w:t>
            </w:r>
            <w:r w:rsid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€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D63658" w:rsidP="00D6365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                    </w:t>
            </w:r>
            <w:r w:rsidRPr="00D6365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48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D63658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002</w:t>
            </w:r>
            <w:r w:rsidR="007B28FD">
              <w:rPr>
                <w:rFonts w:ascii="Times New Roman" w:eastAsia="Times New Roman" w:hAnsi="Times New Roman" w:cs="Times New Roman"/>
                <w:color w:val="000000" w:themeColor="text1"/>
                <w:lang w:eastAsia="sk-SK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€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D63658">
        <w:rPr>
          <w:b/>
        </w:rPr>
        <w:t>peniaze v hotovosti: 22.033€</w:t>
      </w:r>
      <w:r w:rsidR="007B28FD">
        <w:rPr>
          <w:b/>
        </w:rPr>
        <w:t>, bežný účet vedený v</w:t>
      </w:r>
      <w:r w:rsidR="00D63658">
        <w:rPr>
          <w:b/>
        </w:rPr>
        <w:t>o VÚB</w:t>
      </w:r>
      <w:r w:rsidR="007B28FD">
        <w:rPr>
          <w:b/>
        </w:rPr>
        <w:t xml:space="preserve"> banke: </w:t>
      </w:r>
      <w:r w:rsidR="00D63658">
        <w:rPr>
          <w:b/>
        </w:rPr>
        <w:t>2.521</w:t>
      </w:r>
      <w:r w:rsidR="007B28FD">
        <w:rPr>
          <w:b/>
        </w:rPr>
        <w:t>€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9A6D3A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proofErr w:type="spellStart"/>
      <w:r w:rsidR="009A6D3A" w:rsidRPr="009A6D3A">
        <w:rPr>
          <w:rFonts w:ascii="Times New Roman" w:hAnsi="Times New Roman" w:cs="Times New Roman"/>
        </w:rPr>
        <w:t>Spločnosť</w:t>
      </w:r>
      <w:proofErr w:type="spellEnd"/>
      <w:r w:rsidR="009A6D3A" w:rsidRPr="009A6D3A">
        <w:rPr>
          <w:rFonts w:ascii="Times New Roman" w:hAnsi="Times New Roman" w:cs="Times New Roman"/>
        </w:rPr>
        <w:t xml:space="preserve"> má úver</w:t>
      </w:r>
      <w:r w:rsidR="009A6D3A">
        <w:rPr>
          <w:rFonts w:ascii="Times New Roman" w:hAnsi="Times New Roman" w:cs="Times New Roman"/>
        </w:rPr>
        <w:t xml:space="preserve"> z </w:t>
      </w:r>
      <w:proofErr w:type="spellStart"/>
      <w:r w:rsidR="009A6D3A">
        <w:rPr>
          <w:rFonts w:ascii="Times New Roman" w:hAnsi="Times New Roman" w:cs="Times New Roman"/>
        </w:rPr>
        <w:t>UniCredit</w:t>
      </w:r>
      <w:proofErr w:type="spellEnd"/>
      <w:r w:rsidR="009A6D3A">
        <w:rPr>
          <w:rFonts w:ascii="Times New Roman" w:hAnsi="Times New Roman" w:cs="Times New Roman"/>
        </w:rPr>
        <w:t xml:space="preserve"> banky vo výške 950.000€ so </w:t>
      </w:r>
      <w:r w:rsidR="009A6D3A" w:rsidRPr="009A6D3A">
        <w:rPr>
          <w:rFonts w:ascii="Times New Roman" w:hAnsi="Times New Roman" w:cs="Times New Roman"/>
        </w:rPr>
        <w:t xml:space="preserve">  </w:t>
      </w:r>
      <w:r w:rsidR="009A6D3A">
        <w:rPr>
          <w:rFonts w:ascii="Times New Roman" w:hAnsi="Times New Roman" w:cs="Times New Roman"/>
        </w:rPr>
        <w:t>splatnosťou</w:t>
      </w:r>
      <w:r w:rsidR="009A6D3A" w:rsidRPr="009A6D3A">
        <w:rPr>
          <w:rFonts w:ascii="Times New Roman" w:hAnsi="Times New Roman" w:cs="Times New Roman"/>
        </w:rPr>
        <w:t xml:space="preserve"> </w:t>
      </w:r>
      <w:r w:rsidR="009A6D3A">
        <w:rPr>
          <w:rFonts w:ascii="Times New Roman" w:hAnsi="Times New Roman" w:cs="Times New Roman"/>
        </w:rPr>
        <w:t>istiny úveru</w:t>
      </w:r>
      <w:r w:rsidR="009A6D3A" w:rsidRPr="009A6D3A">
        <w:rPr>
          <w:rFonts w:ascii="Times New Roman" w:hAnsi="Times New Roman" w:cs="Times New Roman"/>
        </w:rPr>
        <w:t xml:space="preserve"> 83 mesiacov </w:t>
      </w:r>
      <w:r w:rsidR="009A6D3A">
        <w:rPr>
          <w:rFonts w:ascii="Times New Roman" w:hAnsi="Times New Roman" w:cs="Times New Roman"/>
        </w:rPr>
        <w:t>od dátumu prvej splátky. Prvá splátka istiny bola realizovaná 31.12.2019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A6D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bolo zriadené </w:t>
      </w:r>
    </w:p>
    <w:p w:rsidR="00414FB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9A6D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majetku z titulu poskytnutého úveru podľa zmluvy o úvere č. 000585/CORP/2019. Záručný veriteľ je </w:t>
      </w:r>
      <w:proofErr w:type="spellStart"/>
      <w:r w:rsidR="009A6D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UniCredit</w:t>
      </w:r>
      <w:proofErr w:type="spellEnd"/>
      <w:r w:rsidR="009A6D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Banka. </w:t>
      </w:r>
    </w:p>
    <w:p w:rsidR="006713E7" w:rsidRDefault="006713E7" w:rsidP="006713E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13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Ide o ručiteľský záväzok ručiteľa, ktorým je Ing. Roman </w:t>
      </w:r>
      <w:proofErr w:type="spellStart"/>
      <w:r w:rsidRPr="006713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Bartošek</w:t>
      </w:r>
      <w:proofErr w:type="spellEnd"/>
      <w:r w:rsidRPr="006713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bydlisko: Štefánikova 828/12, Púchov, a to do 100% istiny a</w:t>
      </w:r>
      <w:r w:rsidR="00B72B3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13E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B72B3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rokov a to formou </w:t>
      </w:r>
      <w:proofErr w:type="spellStart"/>
      <w:r w:rsidR="00B72B3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Blankozmenky</w:t>
      </w:r>
      <w:proofErr w:type="spellEnd"/>
    </w:p>
    <w:p w:rsidR="006713E7" w:rsidRDefault="006713E7" w:rsidP="006713E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všetkých peňažným pohľadávkam spoločnosti z obchodného styku</w:t>
      </w:r>
    </w:p>
    <w:p w:rsidR="006713E7" w:rsidRDefault="006713E7" w:rsidP="006713E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pohľadávke zo všetkých účtov klienta v banke</w:t>
      </w:r>
    </w:p>
    <w:p w:rsidR="006713E7" w:rsidRDefault="006713E7" w:rsidP="006713E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hnuteľným veciam spriaznenej sp</w:t>
      </w:r>
      <w:r w:rsidR="00B72B3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bookmarkStart w:id="0" w:name="_GoBack"/>
      <w:bookmarkEnd w:id="0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ločnosti BAFC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 w:rsidR="00B72B3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to:</w:t>
      </w:r>
    </w:p>
    <w:p w:rsidR="00B72B36" w:rsidRDefault="00B72B36" w:rsidP="00B72B36">
      <w:pPr>
        <w:pStyle w:val="Odsekzoznamu"/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Vysokozdvižný vozík 6 ks, náhradné batérie, nabíjacie zariadenia a príslušenstvo a plastové palety 90 ks a príslušenstvo</w:t>
      </w:r>
    </w:p>
    <w:p w:rsidR="00B72B36" w:rsidRDefault="00B72B36" w:rsidP="00B72B36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Záložné právo k nehnuteľnostiam v katastrálnom území Považská Bystrica evidovaných v katastri nehnuteľností uvedené  na LV 8303 ktoré sú majetkom spriaznenej spoločnosti BAFC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Services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s.r.o., </w:t>
      </w:r>
    </w:p>
    <w:p w:rsidR="00B72B36" w:rsidRPr="006713E7" w:rsidRDefault="00B72B36" w:rsidP="00B72B36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Ručiteľ je povinný podľa zmluvy o zriadení záložného práva uvedený majetok poistiť. </w:t>
      </w:r>
    </w:p>
    <w:p w:rsidR="006713E7" w:rsidRPr="002B1E94" w:rsidRDefault="006713E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E2746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746" w:rsidRPr="0096191B" w:rsidRDefault="003E2746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96191B" w:rsidRDefault="00D6365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561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465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96191B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3 838 771</w:t>
            </w:r>
          </w:p>
        </w:tc>
      </w:tr>
      <w:tr w:rsidR="003E2746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746" w:rsidRPr="0096191B" w:rsidRDefault="003E2746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96191B" w:rsidRDefault="00D63658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963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D63658">
              <w:rPr>
                <w:rFonts w:ascii="Times New Roman" w:eastAsia="Times New Roman" w:hAnsi="Times New Roman" w:cs="Times New Roman"/>
                <w:lang w:eastAsia="sk-SK"/>
              </w:rPr>
              <w:t>526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96191B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4 015 486</w:t>
            </w:r>
          </w:p>
        </w:tc>
      </w:tr>
      <w:tr w:rsidR="003E2746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E2746" w:rsidRPr="00CE0D10" w:rsidRDefault="003E2746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BC0304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319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662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285 986</w:t>
            </w: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BC0304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24 077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9 600</w:t>
            </w: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7916E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BC0304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181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A286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2 444</w:t>
            </w: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3E2746" w:rsidRPr="00CE0D10" w:rsidRDefault="003E274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E2746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E2746" w:rsidRPr="00BE3A69" w:rsidRDefault="003E274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BC0304" w:rsidP="00BC0304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 </w:t>
            </w: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808</w:t>
            </w: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879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3 404 315</w:t>
            </w:r>
          </w:p>
        </w:tc>
      </w:tr>
      <w:tr w:rsidR="003E2746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E2746" w:rsidRPr="00BE3A69" w:rsidRDefault="003E2746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BC0304" w:rsidP="00BC0304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 </w:t>
            </w: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765</w:t>
            </w: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710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4 318 120</w:t>
            </w:r>
          </w:p>
        </w:tc>
      </w:tr>
      <w:tr w:rsidR="003E2746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E2746" w:rsidRPr="005D31D0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BC0304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6 724 577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4 268 747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BC0304" w:rsidP="007916EF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41 133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49 373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BC0304" w:rsidP="00BC0304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288</w:t>
            </w: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sz w:val="24"/>
                <w:lang w:eastAsia="sk-SK"/>
              </w:rPr>
              <w:t>910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254 558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855375" w:rsidRDefault="00855375" w:rsidP="00855375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55375">
              <w:rPr>
                <w:rFonts w:ascii="Times New Roman" w:hAnsi="Times New Roman" w:cs="Times New Roman"/>
                <w:sz w:val="24"/>
                <w:szCs w:val="24"/>
              </w:rPr>
              <w:t>255</w:t>
            </w:r>
            <w:r w:rsidRPr="00855375">
              <w:rPr>
                <w:sz w:val="24"/>
                <w:szCs w:val="24"/>
              </w:rPr>
              <w:t xml:space="preserve"> 041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7916EF" w:rsidRDefault="003E2746" w:rsidP="00AA286E">
            <w:pPr>
              <w:spacing w:after="0" w:line="240" w:lineRule="auto"/>
              <w:ind w:firstLineChars="300" w:firstLine="720"/>
              <w:jc w:val="right"/>
              <w:rPr>
                <w:rFonts w:ascii="Times New Roman" w:eastAsia="Times New Roman" w:hAnsi="Times New Roman" w:cs="Times New Roman"/>
                <w:sz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sk-SK"/>
              </w:rPr>
              <w:t>187 483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85537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1 514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7 275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BC03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62 355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59 800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3E2746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3E27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BC03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985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167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688 674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BC03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426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10 897</w:t>
            </w:r>
          </w:p>
        </w:tc>
      </w:tr>
      <w:tr w:rsidR="003E2746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3E2746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Default="00BC030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124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BC0304">
              <w:rPr>
                <w:rFonts w:ascii="Times New Roman" w:eastAsia="Times New Roman" w:hAnsi="Times New Roman" w:cs="Times New Roman"/>
                <w:lang w:eastAsia="sk-SK"/>
              </w:rPr>
              <w:t>021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114 407</w:t>
            </w:r>
          </w:p>
        </w:tc>
      </w:tr>
      <w:tr w:rsidR="003E2746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BC0304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10 288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3E2746" w:rsidRPr="005D31D0" w:rsidRDefault="003E2746" w:rsidP="00AA286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8 705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443157" w:rsidRDefault="00923190" w:rsidP="00443157">
      <w:pPr>
        <w:pStyle w:val="Obyajntext"/>
        <w:rPr>
          <w:rFonts w:ascii="Times New Roman" w:hAnsi="Times New Roman" w:cs="Times New Roman"/>
        </w:rPr>
      </w:pPr>
      <w:r>
        <w:rPr>
          <w:b/>
        </w:rPr>
        <w:t>VI</w:t>
      </w:r>
      <w:r w:rsidRPr="00443157">
        <w:rPr>
          <w:rFonts w:ascii="Times New Roman" w:hAnsi="Times New Roman" w:cs="Times New Roman"/>
          <w:b/>
        </w:rPr>
        <w:t>.</w:t>
      </w:r>
      <w:r w:rsidR="004A0585" w:rsidRPr="00443157">
        <w:rPr>
          <w:rFonts w:ascii="Times New Roman" w:hAnsi="Times New Roman" w:cs="Times New Roman"/>
          <w:b/>
        </w:rPr>
        <w:t xml:space="preserve">         </w:t>
      </w:r>
      <w:r w:rsidR="00146FF0" w:rsidRPr="00443157">
        <w:rPr>
          <w:rFonts w:ascii="Times New Roman" w:hAnsi="Times New Roman" w:cs="Times New Roman"/>
          <w:b/>
        </w:rPr>
        <w:t xml:space="preserve">   </w:t>
      </w:r>
      <w:r w:rsidR="00CC16C7" w:rsidRPr="00443157">
        <w:rPr>
          <w:rFonts w:ascii="Times New Roman" w:hAnsi="Times New Roman" w:cs="Times New Roman"/>
          <w:b/>
        </w:rPr>
        <w:t xml:space="preserve"> </w:t>
      </w:r>
      <w:r w:rsidR="00443157" w:rsidRPr="00443157">
        <w:rPr>
          <w:rFonts w:ascii="Times New Roman" w:hAnsi="Times New Roman" w:cs="Times New Roman"/>
        </w:rPr>
        <w:t xml:space="preserve">. Na konci roku 2019 sa prvýkrát objavili správy z Číny týkajúce sa COVID-19. V prvých mesiacoch roku 2020 sa vírus rozšíril do celého sveta a negatívne ovplyvnil mnoho krajín. </w:t>
      </w:r>
    </w:p>
    <w:p w:rsidR="00443157" w:rsidRDefault="00443157" w:rsidP="00443157">
      <w:pPr>
        <w:pStyle w:val="Obyajntext"/>
        <w:rPr>
          <w:rFonts w:ascii="Times New Roman" w:hAnsi="Times New Roman" w:cs="Times New Roman"/>
        </w:rPr>
      </w:pPr>
      <w:r w:rsidRPr="00443157">
        <w:rPr>
          <w:rFonts w:ascii="Times New Roman" w:hAnsi="Times New Roman" w:cs="Times New Roman"/>
        </w:rPr>
        <w:t>Aj keď v čase zverejnenia tejto účtovnej závierky sa situácia neustále mení, zdá sa, že negatívny vplyv na svetový obchod, na firmy aj na jednotlivcov môže byť vážnejší, ako sa pôvodne očakávalo.</w:t>
      </w:r>
    </w:p>
    <w:p w:rsidR="00443157" w:rsidRDefault="00443157" w:rsidP="00443157">
      <w:pPr>
        <w:pStyle w:val="Obyajntext"/>
        <w:rPr>
          <w:rFonts w:ascii="Times New Roman" w:hAnsi="Times New Roman" w:cs="Times New Roman"/>
        </w:rPr>
      </w:pPr>
      <w:r w:rsidRPr="00443157">
        <w:rPr>
          <w:rFonts w:ascii="Times New Roman" w:hAnsi="Times New Roman" w:cs="Times New Roman"/>
        </w:rPr>
        <w:t>Výmenný kurz, ktorý používa účtovná jednotka, oslabil, hodnota akcií na trhoch klesla a ceny komodít zaznamenávajú významné fluktuácie. Pretože sa situácia stále vyvíja, vedenie účtovnej jednotky si nemyslí, že je možné poskytnúť kvantitatívne odhady potenciálneho vplyvu súčasnej situácie na účtovnú jednotku.</w:t>
      </w:r>
      <w:r>
        <w:rPr>
          <w:rFonts w:ascii="Times New Roman" w:hAnsi="Times New Roman" w:cs="Times New Roman"/>
        </w:rPr>
        <w:t xml:space="preserve"> V súčasnom období sú kvôli mimoriadnej situácii a nariadeniam sú zatvorené školy, škôlky a ostatné sociálne zariadenia ktoré majú výrazný podiel na celkových tržbách spoločnosti. Taktiež sme boli nútení zatvoriť prevádzku </w:t>
      </w:r>
      <w:r w:rsidR="004F7B1C">
        <w:rPr>
          <w:rFonts w:ascii="Times New Roman" w:hAnsi="Times New Roman" w:cs="Times New Roman"/>
        </w:rPr>
        <w:t>J</w:t>
      </w:r>
      <w:r>
        <w:rPr>
          <w:rFonts w:ascii="Times New Roman" w:hAnsi="Times New Roman" w:cs="Times New Roman"/>
        </w:rPr>
        <w:t>edálne pre verejnosť</w:t>
      </w:r>
      <w:r w:rsidR="004F7B1C">
        <w:rPr>
          <w:rFonts w:ascii="Times New Roman" w:hAnsi="Times New Roman" w:cs="Times New Roman"/>
        </w:rPr>
        <w:t xml:space="preserve"> – výdaj stravy a reštauračných služieb</w:t>
      </w:r>
      <w:r>
        <w:rPr>
          <w:rFonts w:ascii="Times New Roman" w:hAnsi="Times New Roman" w:cs="Times New Roman"/>
        </w:rPr>
        <w:t>, čo bude mať tiež negatívny dopad na výsledky spoloč</w:t>
      </w:r>
      <w:r w:rsidR="004F7B1C">
        <w:rPr>
          <w:rFonts w:ascii="Times New Roman" w:hAnsi="Times New Roman" w:cs="Times New Roman"/>
        </w:rPr>
        <w:t>n</w:t>
      </w:r>
      <w:r>
        <w:rPr>
          <w:rFonts w:ascii="Times New Roman" w:hAnsi="Times New Roman" w:cs="Times New Roman"/>
        </w:rPr>
        <w:t>osti</w:t>
      </w:r>
      <w:r w:rsidR="004F7B1C">
        <w:rPr>
          <w:rFonts w:ascii="Times New Roman" w:hAnsi="Times New Roman" w:cs="Times New Roman"/>
        </w:rPr>
        <w:t>.</w:t>
      </w:r>
    </w:p>
    <w:p w:rsidR="00443157" w:rsidRDefault="00443157" w:rsidP="00443157">
      <w:pPr>
        <w:pStyle w:val="Obyajntext"/>
      </w:pPr>
      <w:r w:rsidRPr="00443157">
        <w:rPr>
          <w:rFonts w:ascii="Times New Roman" w:hAnsi="Times New Roman" w:cs="Times New Roman"/>
        </w:rPr>
        <w:t>Akýkoľvek negatívny vplyv resp. straty zahrnie účtovná jednotka do účtovníctva a účtovnej závierky v roku 2020.</w:t>
      </w:r>
    </w:p>
    <w:p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7B2C" w:rsidRDefault="00A47B2C" w:rsidP="00CE03EC">
      <w:pPr>
        <w:spacing w:after="0" w:line="240" w:lineRule="auto"/>
      </w:pPr>
      <w:r>
        <w:separator/>
      </w:r>
    </w:p>
  </w:endnote>
  <w:endnote w:type="continuationSeparator" w:id="0">
    <w:p w:rsidR="00A47B2C" w:rsidRDefault="00A47B2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B72B36">
      <w:rPr>
        <w:b/>
        <w:bCs/>
        <w:noProof/>
      </w:rPr>
      <w:t>3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7B2C" w:rsidRDefault="00A47B2C" w:rsidP="00CE03EC">
      <w:pPr>
        <w:spacing w:after="0" w:line="240" w:lineRule="auto"/>
      </w:pPr>
      <w:r>
        <w:separator/>
      </w:r>
    </w:p>
  </w:footnote>
  <w:footnote w:type="continuationSeparator" w:id="0">
    <w:p w:rsidR="00A47B2C" w:rsidRDefault="00A47B2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572C7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71F29"/>
    <w:rsid w:val="00274EB9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B56"/>
    <w:rsid w:val="003E2746"/>
    <w:rsid w:val="003F3E00"/>
    <w:rsid w:val="003F5AF5"/>
    <w:rsid w:val="00414FB4"/>
    <w:rsid w:val="00443157"/>
    <w:rsid w:val="004663EE"/>
    <w:rsid w:val="004701FB"/>
    <w:rsid w:val="00470BC9"/>
    <w:rsid w:val="00472709"/>
    <w:rsid w:val="004A0585"/>
    <w:rsid w:val="004C3859"/>
    <w:rsid w:val="004D315A"/>
    <w:rsid w:val="004D4520"/>
    <w:rsid w:val="004E7EE0"/>
    <w:rsid w:val="004F2B33"/>
    <w:rsid w:val="004F7B1C"/>
    <w:rsid w:val="00504DBD"/>
    <w:rsid w:val="00543536"/>
    <w:rsid w:val="00547F9F"/>
    <w:rsid w:val="005743CF"/>
    <w:rsid w:val="005877C7"/>
    <w:rsid w:val="005D0D92"/>
    <w:rsid w:val="005D31D0"/>
    <w:rsid w:val="005F0071"/>
    <w:rsid w:val="00600C1D"/>
    <w:rsid w:val="00621534"/>
    <w:rsid w:val="0063464C"/>
    <w:rsid w:val="00656664"/>
    <w:rsid w:val="006713E7"/>
    <w:rsid w:val="00680250"/>
    <w:rsid w:val="006E4085"/>
    <w:rsid w:val="006F3BA8"/>
    <w:rsid w:val="00704D0B"/>
    <w:rsid w:val="00743D65"/>
    <w:rsid w:val="0075001A"/>
    <w:rsid w:val="007502AC"/>
    <w:rsid w:val="00787C52"/>
    <w:rsid w:val="007916EF"/>
    <w:rsid w:val="007A0A47"/>
    <w:rsid w:val="007A588C"/>
    <w:rsid w:val="007B28FD"/>
    <w:rsid w:val="007C37DE"/>
    <w:rsid w:val="007D20DA"/>
    <w:rsid w:val="007E2217"/>
    <w:rsid w:val="007E5194"/>
    <w:rsid w:val="00806DB9"/>
    <w:rsid w:val="00811FFA"/>
    <w:rsid w:val="008200B8"/>
    <w:rsid w:val="008241F3"/>
    <w:rsid w:val="00832482"/>
    <w:rsid w:val="00834C99"/>
    <w:rsid w:val="0083794D"/>
    <w:rsid w:val="00840497"/>
    <w:rsid w:val="00855375"/>
    <w:rsid w:val="00876820"/>
    <w:rsid w:val="008774C4"/>
    <w:rsid w:val="008777C2"/>
    <w:rsid w:val="008A0A4C"/>
    <w:rsid w:val="008A37E1"/>
    <w:rsid w:val="008B73B8"/>
    <w:rsid w:val="008E1914"/>
    <w:rsid w:val="008E4E28"/>
    <w:rsid w:val="00900440"/>
    <w:rsid w:val="00923190"/>
    <w:rsid w:val="009410D3"/>
    <w:rsid w:val="0094514C"/>
    <w:rsid w:val="00945397"/>
    <w:rsid w:val="00960D92"/>
    <w:rsid w:val="0096191B"/>
    <w:rsid w:val="009855CB"/>
    <w:rsid w:val="00985F05"/>
    <w:rsid w:val="00986157"/>
    <w:rsid w:val="00994678"/>
    <w:rsid w:val="00997389"/>
    <w:rsid w:val="009A274C"/>
    <w:rsid w:val="009A6D3A"/>
    <w:rsid w:val="009D60B5"/>
    <w:rsid w:val="009E03B0"/>
    <w:rsid w:val="009E6AD6"/>
    <w:rsid w:val="009F1252"/>
    <w:rsid w:val="00A100E4"/>
    <w:rsid w:val="00A11148"/>
    <w:rsid w:val="00A15FC5"/>
    <w:rsid w:val="00A359F6"/>
    <w:rsid w:val="00A4779E"/>
    <w:rsid w:val="00A47B2C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72B36"/>
    <w:rsid w:val="00B832B9"/>
    <w:rsid w:val="00BB62B4"/>
    <w:rsid w:val="00BC0304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566B2"/>
    <w:rsid w:val="00CB0BD8"/>
    <w:rsid w:val="00CC16C7"/>
    <w:rsid w:val="00CC20D2"/>
    <w:rsid w:val="00CC22EF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3658"/>
    <w:rsid w:val="00D6795E"/>
    <w:rsid w:val="00D75810"/>
    <w:rsid w:val="00D77AF9"/>
    <w:rsid w:val="00D92374"/>
    <w:rsid w:val="00D92C55"/>
    <w:rsid w:val="00D9596B"/>
    <w:rsid w:val="00DA5E47"/>
    <w:rsid w:val="00DC1E97"/>
    <w:rsid w:val="00DC3B5F"/>
    <w:rsid w:val="00DE1B64"/>
    <w:rsid w:val="00DF187C"/>
    <w:rsid w:val="00DF38AE"/>
    <w:rsid w:val="00DF3C63"/>
    <w:rsid w:val="00DF6340"/>
    <w:rsid w:val="00E03DFF"/>
    <w:rsid w:val="00E42DF0"/>
    <w:rsid w:val="00E84CA1"/>
    <w:rsid w:val="00EA54A7"/>
    <w:rsid w:val="00EC17F3"/>
    <w:rsid w:val="00ED71A7"/>
    <w:rsid w:val="00EF3AD9"/>
    <w:rsid w:val="00F13ED3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443157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43157"/>
    <w:rPr>
      <w:rFonts w:ascii="Calibri" w:hAnsi="Calibri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443157"/>
    <w:pPr>
      <w:spacing w:after="0" w:line="240" w:lineRule="auto"/>
    </w:pPr>
    <w:rPr>
      <w:rFonts w:ascii="Calibri" w:hAnsi="Calibri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43157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7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00C6B0-B85D-462E-8C92-7C61B7B43A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7</Pages>
  <Words>1706</Words>
  <Characters>9729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11413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12</cp:revision>
  <cp:lastPrinted>2016-01-29T11:21:00Z</cp:lastPrinted>
  <dcterms:created xsi:type="dcterms:W3CDTF">2017-03-28T13:55:00Z</dcterms:created>
  <dcterms:modified xsi:type="dcterms:W3CDTF">2020-03-27T13:28:00Z</dcterms:modified>
</cp:coreProperties>
</file>