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E462EF" w:rsidP="00E462EF">
      <w:pPr>
        <w:pStyle w:val="Odsekzoznamu"/>
        <w:numPr>
          <w:ilvl w:val="0"/>
          <w:numId w:val="3"/>
        </w:numPr>
      </w:pPr>
      <w:r>
        <w:t xml:space="preserve">Nepretržité pokračovanie účtovnej jednotky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pokračovať vo svojej činnosti – áno</w:t>
      </w:r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</w:t>
      </w:r>
      <w:r w:rsidR="00226CA3">
        <w:t>jednotka nemá náplň. V roku 2019</w:t>
      </w:r>
      <w:r>
        <w:t xml:space="preserve"> nevykonávala žiadnu činnosť. </w:t>
      </w:r>
    </w:p>
    <w:p w:rsidR="008A2F2B" w:rsidRPr="00E462EF" w:rsidRDefault="008A2F2B" w:rsidP="00E462EF">
      <w:pPr>
        <w:spacing w:line="480" w:lineRule="auto"/>
      </w:pPr>
      <w:bookmarkStart w:id="0" w:name="_GoBack"/>
      <w:bookmarkEnd w:id="0"/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166127"/>
    <w:rsid w:val="00226CA3"/>
    <w:rsid w:val="002945A4"/>
    <w:rsid w:val="008A2F2B"/>
    <w:rsid w:val="00980ED4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2020-03-25T12:16:00Z</dcterms:created>
  <dcterms:modified xsi:type="dcterms:W3CDTF">2020-03-25T12:16:00Z</dcterms:modified>
</cp:coreProperties>
</file>