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71C" w:rsidRPr="00502EF8" w:rsidRDefault="00F0371C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" w:hAnsi="Arial" w:cs="Arial"/>
          <w:b/>
        </w:rPr>
      </w:pPr>
    </w:p>
    <w:p w:rsidR="00295E93" w:rsidRPr="00502EF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" w:hAnsi="Arial" w:cs="Arial"/>
          <w:b/>
        </w:rPr>
      </w:pPr>
      <w:r w:rsidRPr="00502EF8">
        <w:rPr>
          <w:rFonts w:ascii="Arial" w:hAnsi="Arial" w:cs="Arial"/>
          <w:b/>
        </w:rPr>
        <w:t>P</w:t>
      </w:r>
      <w:r w:rsidR="008271F6" w:rsidRPr="00502EF8">
        <w:rPr>
          <w:rFonts w:ascii="Arial" w:hAnsi="Arial" w:cs="Arial"/>
          <w:b/>
        </w:rPr>
        <w:t xml:space="preserve">OZNÁMKY K ÚČTOVNEJ ZÁVIERKE </w:t>
      </w:r>
      <w:r w:rsidR="0030502E">
        <w:rPr>
          <w:rFonts w:ascii="Arial" w:hAnsi="Arial" w:cs="Arial"/>
          <w:b/>
        </w:rPr>
        <w:t>2019</w:t>
      </w:r>
      <w:r w:rsidR="00235492">
        <w:rPr>
          <w:rFonts w:ascii="Arial" w:hAnsi="Arial" w:cs="Arial"/>
          <w:b/>
        </w:rPr>
        <w:t xml:space="preserve">  </w:t>
      </w:r>
    </w:p>
    <w:p w:rsidR="00D33238" w:rsidRPr="00502EF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" w:hAnsi="Arial" w:cs="Arial"/>
          <w:sz w:val="18"/>
          <w:szCs w:val="18"/>
        </w:rPr>
      </w:pPr>
      <w:r w:rsidRPr="00502EF8">
        <w:rPr>
          <w:rFonts w:ascii="Arial" w:hAnsi="Arial" w:cs="Arial"/>
          <w:sz w:val="18"/>
          <w:szCs w:val="18"/>
        </w:rPr>
        <w:t>zostavené podľa Opatrenia č.</w:t>
      </w:r>
      <w:r w:rsidR="00D33238" w:rsidRPr="00502EF8">
        <w:rPr>
          <w:rFonts w:ascii="Arial" w:hAnsi="Arial" w:cs="Arial"/>
          <w:sz w:val="18"/>
          <w:szCs w:val="18"/>
        </w:rPr>
        <w:t>MF/2337</w:t>
      </w:r>
      <w:r w:rsidR="00B727B9" w:rsidRPr="00502EF8">
        <w:rPr>
          <w:rFonts w:ascii="Arial" w:hAnsi="Arial" w:cs="Arial"/>
          <w:sz w:val="18"/>
          <w:szCs w:val="18"/>
        </w:rPr>
        <w:t>8</w:t>
      </w:r>
      <w:r w:rsidRPr="00502EF8">
        <w:rPr>
          <w:rFonts w:ascii="Arial" w:hAnsi="Arial" w:cs="Arial"/>
          <w:sz w:val="18"/>
          <w:szCs w:val="18"/>
        </w:rPr>
        <w:t>/20</w:t>
      </w:r>
      <w:r w:rsidR="00D33238" w:rsidRPr="00502EF8">
        <w:rPr>
          <w:rFonts w:ascii="Arial" w:hAnsi="Arial" w:cs="Arial"/>
          <w:sz w:val="18"/>
          <w:szCs w:val="18"/>
        </w:rPr>
        <w:t>14</w:t>
      </w:r>
      <w:r w:rsidRPr="00502EF8">
        <w:rPr>
          <w:rFonts w:ascii="Arial" w:hAnsi="Arial" w:cs="Arial"/>
          <w:sz w:val="18"/>
          <w:szCs w:val="18"/>
        </w:rPr>
        <w:t>-</w:t>
      </w:r>
      <w:r w:rsidR="00D33238" w:rsidRPr="00502EF8">
        <w:rPr>
          <w:rFonts w:ascii="Arial" w:hAnsi="Arial" w:cs="Arial"/>
          <w:sz w:val="18"/>
          <w:szCs w:val="18"/>
        </w:rPr>
        <w:t xml:space="preserve">74 (FS č.12/2014), </w:t>
      </w:r>
      <w:r w:rsidRPr="00502EF8">
        <w:rPr>
          <w:rFonts w:ascii="Arial" w:hAnsi="Arial" w:cs="Arial"/>
          <w:sz w:val="18"/>
          <w:szCs w:val="18"/>
        </w:rPr>
        <w:t>ktorým sa ustanovujú podrobnosti o individuálnej účtovnej závierk</w:t>
      </w:r>
      <w:r w:rsidR="00D33238" w:rsidRPr="00502EF8">
        <w:rPr>
          <w:rFonts w:ascii="Arial" w:hAnsi="Arial" w:cs="Arial"/>
          <w:sz w:val="18"/>
          <w:szCs w:val="18"/>
        </w:rPr>
        <w:t xml:space="preserve">e </w:t>
      </w:r>
      <w:r w:rsidRPr="00502EF8">
        <w:rPr>
          <w:rFonts w:ascii="Arial" w:hAnsi="Arial" w:cs="Arial"/>
          <w:sz w:val="18"/>
          <w:szCs w:val="18"/>
        </w:rPr>
        <w:t xml:space="preserve">a rozsahu údajov určených z individuálnej účtovnej závierky na zverejnenie </w:t>
      </w:r>
    </w:p>
    <w:p w:rsidR="00295E93" w:rsidRPr="00502EF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" w:hAnsi="Arial" w:cs="Arial"/>
          <w:sz w:val="20"/>
          <w:szCs w:val="20"/>
        </w:rPr>
      </w:pPr>
      <w:r w:rsidRPr="00502EF8">
        <w:rPr>
          <w:rFonts w:ascii="Arial" w:hAnsi="Arial" w:cs="Arial"/>
          <w:b/>
          <w:sz w:val="20"/>
          <w:szCs w:val="20"/>
        </w:rPr>
        <w:t xml:space="preserve">pre </w:t>
      </w:r>
      <w:r w:rsidR="00B727B9" w:rsidRPr="00502EF8">
        <w:rPr>
          <w:rFonts w:ascii="Arial" w:hAnsi="Arial" w:cs="Arial"/>
          <w:b/>
          <w:sz w:val="20"/>
          <w:szCs w:val="20"/>
        </w:rPr>
        <w:t xml:space="preserve">malé </w:t>
      </w:r>
      <w:r w:rsidR="00D33238" w:rsidRPr="00502EF8">
        <w:rPr>
          <w:rFonts w:ascii="Arial" w:hAnsi="Arial" w:cs="Arial"/>
          <w:b/>
          <w:sz w:val="20"/>
          <w:szCs w:val="20"/>
        </w:rPr>
        <w:t>účtovné jednotky</w:t>
      </w:r>
      <w:r w:rsidR="00D33238" w:rsidRPr="00502EF8">
        <w:rPr>
          <w:rFonts w:ascii="Arial" w:hAnsi="Arial" w:cs="Arial"/>
          <w:sz w:val="20"/>
          <w:szCs w:val="20"/>
        </w:rPr>
        <w:t xml:space="preserve"> </w:t>
      </w:r>
    </w:p>
    <w:p w:rsidR="00295E93" w:rsidRPr="00502EF8" w:rsidRDefault="00295E93">
      <w:pPr>
        <w:rPr>
          <w:rFonts w:ascii="Arial" w:hAnsi="Arial" w:cs="Arial"/>
          <w:sz w:val="20"/>
          <w:szCs w:val="20"/>
        </w:rPr>
      </w:pPr>
    </w:p>
    <w:p w:rsidR="00655746" w:rsidRDefault="00655746" w:rsidP="00332E9A">
      <w:pPr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332E9A" w:rsidRPr="00235492" w:rsidRDefault="00332E9A" w:rsidP="00332E9A">
      <w:pPr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235492">
        <w:rPr>
          <w:rFonts w:ascii="Arial" w:hAnsi="Arial" w:cs="Arial"/>
          <w:b/>
          <w:sz w:val="20"/>
          <w:szCs w:val="20"/>
          <w:u w:val="single"/>
        </w:rPr>
        <w:t>Článok I – V</w:t>
      </w:r>
      <w:r w:rsidR="008271F6" w:rsidRPr="00235492">
        <w:rPr>
          <w:rFonts w:ascii="Arial" w:hAnsi="Arial" w:cs="Arial"/>
          <w:b/>
          <w:sz w:val="20"/>
          <w:szCs w:val="20"/>
          <w:u w:val="single"/>
        </w:rPr>
        <w:t>ŠEOBECNÉ INFORMÁCIE</w:t>
      </w:r>
    </w:p>
    <w:p w:rsidR="00332E9A" w:rsidRPr="00235492" w:rsidRDefault="00332E9A">
      <w:pPr>
        <w:rPr>
          <w:rFonts w:ascii="Arial" w:hAnsi="Arial" w:cs="Arial"/>
          <w:sz w:val="22"/>
          <w:szCs w:val="22"/>
        </w:rPr>
      </w:pPr>
    </w:p>
    <w:p w:rsidR="006578E0" w:rsidRDefault="006578E0">
      <w:pPr>
        <w:rPr>
          <w:rFonts w:ascii="Arial" w:hAnsi="Arial" w:cs="Arial"/>
          <w:sz w:val="20"/>
          <w:szCs w:val="20"/>
        </w:rPr>
      </w:pPr>
    </w:p>
    <w:p w:rsidR="00332E9A" w:rsidRPr="00235492" w:rsidRDefault="00332E9A">
      <w:pPr>
        <w:rPr>
          <w:rFonts w:ascii="Arial" w:hAnsi="Arial" w:cs="Arial"/>
          <w:sz w:val="20"/>
          <w:szCs w:val="20"/>
        </w:rPr>
      </w:pPr>
      <w:r w:rsidRPr="00235492">
        <w:rPr>
          <w:rFonts w:ascii="Arial" w:hAnsi="Arial" w:cs="Arial"/>
          <w:sz w:val="20"/>
          <w:szCs w:val="20"/>
        </w:rPr>
        <w:t xml:space="preserve">1) </w:t>
      </w:r>
      <w:r w:rsidRPr="00235492">
        <w:rPr>
          <w:rFonts w:ascii="Arial" w:hAnsi="Arial" w:cs="Arial"/>
          <w:sz w:val="20"/>
          <w:szCs w:val="20"/>
          <w:u w:val="single"/>
        </w:rPr>
        <w:t>Základné informácie o účtovnej jednotke</w:t>
      </w:r>
      <w:r w:rsidRPr="00235492">
        <w:rPr>
          <w:rFonts w:ascii="Arial" w:hAnsi="Arial" w:cs="Arial"/>
          <w:sz w:val="20"/>
          <w:szCs w:val="20"/>
        </w:rPr>
        <w:t>:</w:t>
      </w:r>
    </w:p>
    <w:p w:rsidR="00332E9A" w:rsidRPr="00235492" w:rsidRDefault="00332E9A">
      <w:pPr>
        <w:rPr>
          <w:rFonts w:ascii="Arial" w:hAnsi="Arial" w:cs="Arial"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666"/>
        <w:gridCol w:w="7051"/>
      </w:tblGrid>
      <w:tr w:rsidR="001F718C" w:rsidRPr="00235492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35492" w:rsidRDefault="000E0FA5" w:rsidP="00B23F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35492" w:rsidRDefault="000E0FA5" w:rsidP="000E44F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35492"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="00525246" w:rsidRPr="00235492">
              <w:rPr>
                <w:rFonts w:ascii="Arial" w:hAnsi="Arial" w:cs="Arial"/>
                <w:b/>
                <w:sz w:val="20"/>
                <w:szCs w:val="20"/>
              </w:rPr>
              <w:t>Vinohradnícke a poľnohospodárske družstvo Modra</w:t>
            </w:r>
          </w:p>
        </w:tc>
      </w:tr>
      <w:tr w:rsidR="001F718C" w:rsidRPr="00235492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35492" w:rsidRDefault="000E0FA5" w:rsidP="00B23F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35492" w:rsidRDefault="00525246" w:rsidP="0052524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Dolná 142, 900 01 Modra</w:t>
            </w:r>
          </w:p>
        </w:tc>
      </w:tr>
      <w:tr w:rsidR="001F718C" w:rsidRPr="00235492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35492" w:rsidRDefault="001F718C" w:rsidP="001F71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Právna forma</w:t>
            </w:r>
            <w:r w:rsidR="000E0FA5" w:rsidRPr="00235492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35492" w:rsidRDefault="00525246" w:rsidP="0052524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družstvo</w:t>
            </w:r>
          </w:p>
        </w:tc>
      </w:tr>
      <w:tr w:rsidR="001F718C" w:rsidRPr="00235492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235492" w:rsidRDefault="000E0FA5" w:rsidP="00B23F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235492" w:rsidRDefault="008B0093" w:rsidP="0052524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525246" w:rsidRPr="00235492">
              <w:rPr>
                <w:rFonts w:ascii="Arial" w:hAnsi="Arial" w:cs="Arial"/>
                <w:sz w:val="20"/>
                <w:szCs w:val="20"/>
              </w:rPr>
              <w:t>01.04.1991</w:t>
            </w:r>
            <w:r w:rsidRPr="0023549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54CF6" w:rsidRPr="00235492" w:rsidTr="006C08B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54CF6" w:rsidRPr="00235492" w:rsidRDefault="00654CF6" w:rsidP="006C08BC">
            <w:pPr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Hlavný predmet podnikania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54CF6" w:rsidRPr="00235492" w:rsidRDefault="00654CF6" w:rsidP="00654C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Poľnohospodárstvo a lesníctvo, vrátane predaja nespracovaných poľnohospodárskych lesných výrobkov na účely spracovania a ďalšieho predaja</w:t>
            </w:r>
            <w:r w:rsidR="006C08BC" w:rsidRPr="00235492"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6C08BC" w:rsidRPr="00235492" w:rsidRDefault="006C08BC" w:rsidP="00654C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Potravinárska výroba – výroba vína, prevádzanie opráv a predaj poľnohospodárskych strojov, práce ťažkými mechanizmami</w:t>
            </w:r>
          </w:p>
          <w:p w:rsidR="00654CF6" w:rsidRPr="00235492" w:rsidRDefault="00654CF6" w:rsidP="006C08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C08BC" w:rsidRPr="00235492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8B0093" w:rsidRPr="00235492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235492" w:rsidRDefault="008B0093" w:rsidP="001F71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235492" w:rsidRDefault="003061CE" w:rsidP="0052524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525246" w:rsidRPr="00235492">
              <w:rPr>
                <w:rFonts w:ascii="Arial" w:hAnsi="Arial" w:cs="Arial"/>
                <w:sz w:val="20"/>
                <w:szCs w:val="20"/>
              </w:rPr>
              <w:t>VaPD</w:t>
            </w:r>
            <w:proofErr w:type="spellEnd"/>
            <w:r w:rsidR="00525246" w:rsidRPr="00235492">
              <w:rPr>
                <w:rFonts w:ascii="Arial" w:hAnsi="Arial" w:cs="Arial"/>
                <w:sz w:val="20"/>
                <w:szCs w:val="20"/>
              </w:rPr>
              <w:t xml:space="preserve"> Modra</w:t>
            </w:r>
            <w:r w:rsidRPr="0023549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B0093" w:rsidRPr="00235492">
              <w:rPr>
                <w:rFonts w:ascii="Arial" w:hAnsi="Arial" w:cs="Arial"/>
                <w:sz w:val="20"/>
                <w:szCs w:val="20"/>
              </w:rPr>
              <w:t>nie je subjektom verejného záujmu</w:t>
            </w:r>
            <w:r w:rsidRPr="00235492">
              <w:rPr>
                <w:rFonts w:ascii="Arial" w:hAnsi="Arial" w:cs="Arial"/>
                <w:sz w:val="20"/>
                <w:szCs w:val="20"/>
              </w:rPr>
              <w:t xml:space="preserve"> (§ 2/14 </w:t>
            </w:r>
            <w:proofErr w:type="spellStart"/>
            <w:r w:rsidRPr="00235492">
              <w:rPr>
                <w:rFonts w:ascii="Arial" w:hAnsi="Arial" w:cs="Arial"/>
                <w:sz w:val="20"/>
                <w:szCs w:val="20"/>
              </w:rPr>
              <w:t>ZoU</w:t>
            </w:r>
            <w:proofErr w:type="spellEnd"/>
            <w:r w:rsidRPr="00235492">
              <w:rPr>
                <w:rFonts w:ascii="Arial" w:hAnsi="Arial" w:cs="Arial"/>
                <w:sz w:val="20"/>
                <w:szCs w:val="20"/>
              </w:rPr>
              <w:t>)</w:t>
            </w:r>
            <w:r w:rsidR="008B0093" w:rsidRPr="00235492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4D2FC9" w:rsidRPr="00235492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235492" w:rsidRDefault="004D2FC9" w:rsidP="001F71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235492" w:rsidRDefault="004D2FC9" w:rsidP="004D2FC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 xml:space="preserve">Kalendárny rok </w:t>
            </w:r>
            <w:r w:rsidR="0030502E">
              <w:rPr>
                <w:rFonts w:ascii="Arial" w:hAnsi="Arial" w:cs="Arial"/>
                <w:sz w:val="20"/>
                <w:szCs w:val="20"/>
              </w:rPr>
              <w:t>2019</w:t>
            </w:r>
          </w:p>
        </w:tc>
      </w:tr>
    </w:tbl>
    <w:p w:rsidR="000E0FA5" w:rsidRPr="00235492" w:rsidRDefault="000E0FA5" w:rsidP="0075484E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D42468" w:rsidRPr="00235492" w:rsidRDefault="00D42468" w:rsidP="008271F6">
      <w:pPr>
        <w:ind w:right="-425"/>
        <w:jc w:val="both"/>
        <w:rPr>
          <w:rFonts w:ascii="Arial" w:hAnsi="Arial" w:cs="Arial"/>
          <w:bCs/>
          <w:sz w:val="20"/>
          <w:szCs w:val="20"/>
          <w:u w:val="single"/>
        </w:rPr>
      </w:pPr>
      <w:r w:rsidRPr="00235492">
        <w:rPr>
          <w:rFonts w:ascii="Arial" w:hAnsi="Arial" w:cs="Arial"/>
          <w:bCs/>
          <w:sz w:val="20"/>
          <w:szCs w:val="20"/>
          <w:u w:val="single"/>
        </w:rPr>
        <w:t xml:space="preserve">Test veľkostnej skupiny účtovnej jednotky (2 </w:t>
      </w:r>
      <w:proofErr w:type="spellStart"/>
      <w:r w:rsidRPr="00235492">
        <w:rPr>
          <w:rFonts w:ascii="Arial" w:hAnsi="Arial" w:cs="Arial"/>
          <w:bCs/>
          <w:sz w:val="20"/>
          <w:szCs w:val="20"/>
          <w:u w:val="single"/>
        </w:rPr>
        <w:t>ZoU</w:t>
      </w:r>
      <w:proofErr w:type="spellEnd"/>
      <w:r w:rsidRPr="00235492">
        <w:rPr>
          <w:rFonts w:ascii="Arial" w:hAnsi="Arial" w:cs="Arial"/>
          <w:bCs/>
          <w:sz w:val="20"/>
          <w:szCs w:val="20"/>
          <w:u w:val="single"/>
        </w:rPr>
        <w:t>)</w:t>
      </w:r>
    </w:p>
    <w:p w:rsidR="003061CE" w:rsidRPr="00235492" w:rsidRDefault="003061CE" w:rsidP="00935334">
      <w:pPr>
        <w:jc w:val="both"/>
        <w:rPr>
          <w:rFonts w:ascii="Arial" w:hAnsi="Arial" w:cs="Arial"/>
          <w:bCs/>
          <w:sz w:val="20"/>
          <w:szCs w:val="20"/>
        </w:rPr>
      </w:pPr>
      <w:r w:rsidRPr="00235492">
        <w:rPr>
          <w:rFonts w:ascii="Arial" w:hAnsi="Arial" w:cs="Arial"/>
          <w:bCs/>
          <w:sz w:val="20"/>
          <w:szCs w:val="20"/>
        </w:rPr>
        <w:t xml:space="preserve">(Do veľkostnej skupiny </w:t>
      </w:r>
      <w:r w:rsidR="00E76CF5" w:rsidRPr="00235492">
        <w:rPr>
          <w:rFonts w:ascii="Arial" w:hAnsi="Arial" w:cs="Arial"/>
          <w:bCs/>
          <w:sz w:val="20"/>
          <w:szCs w:val="20"/>
        </w:rPr>
        <w:t xml:space="preserve">mala </w:t>
      </w:r>
      <w:r w:rsidRPr="00235492">
        <w:rPr>
          <w:rFonts w:ascii="Arial" w:hAnsi="Arial" w:cs="Arial"/>
          <w:bCs/>
          <w:sz w:val="20"/>
          <w:szCs w:val="20"/>
        </w:rPr>
        <w:t xml:space="preserve">účtovná jednotka patrí taká, ktorá za dve po sebe idúce účtovné obdobia spĺňa aspoň dve z troch podmienok – </w:t>
      </w:r>
      <w:r w:rsidR="000764C2" w:rsidRPr="00235492">
        <w:rPr>
          <w:rFonts w:ascii="Arial" w:hAnsi="Arial" w:cs="Arial"/>
          <w:bCs/>
          <w:sz w:val="20"/>
          <w:szCs w:val="20"/>
        </w:rPr>
        <w:t xml:space="preserve">suma </w:t>
      </w:r>
      <w:r w:rsidRPr="00235492">
        <w:rPr>
          <w:rFonts w:ascii="Arial" w:hAnsi="Arial" w:cs="Arial"/>
          <w:bCs/>
          <w:sz w:val="20"/>
          <w:szCs w:val="20"/>
        </w:rPr>
        <w:t>netto</w:t>
      </w:r>
      <w:r w:rsidR="000764C2" w:rsidRPr="00235492">
        <w:rPr>
          <w:rFonts w:ascii="Arial" w:hAnsi="Arial" w:cs="Arial"/>
          <w:bCs/>
          <w:sz w:val="20"/>
          <w:szCs w:val="20"/>
        </w:rPr>
        <w:t xml:space="preserve"> </w:t>
      </w:r>
      <w:r w:rsidRPr="00235492">
        <w:rPr>
          <w:rFonts w:ascii="Arial" w:hAnsi="Arial" w:cs="Arial"/>
          <w:bCs/>
          <w:sz w:val="20"/>
          <w:szCs w:val="20"/>
        </w:rPr>
        <w:t>aktív presiahl</w:t>
      </w:r>
      <w:r w:rsidR="00396C6C" w:rsidRPr="00235492">
        <w:rPr>
          <w:rFonts w:ascii="Arial" w:hAnsi="Arial" w:cs="Arial"/>
          <w:bCs/>
          <w:sz w:val="20"/>
          <w:szCs w:val="20"/>
        </w:rPr>
        <w:t>a</w:t>
      </w:r>
      <w:r w:rsidRPr="00235492">
        <w:rPr>
          <w:rFonts w:ascii="Arial" w:hAnsi="Arial" w:cs="Arial"/>
          <w:bCs/>
          <w:sz w:val="20"/>
          <w:szCs w:val="20"/>
        </w:rPr>
        <w:t xml:space="preserve"> </w:t>
      </w:r>
      <w:r w:rsidR="00E76CF5" w:rsidRPr="00235492">
        <w:rPr>
          <w:rFonts w:ascii="Arial" w:hAnsi="Arial" w:cs="Arial"/>
          <w:bCs/>
          <w:sz w:val="20"/>
          <w:szCs w:val="20"/>
        </w:rPr>
        <w:t xml:space="preserve">350 000 eura, ale nepresiahla </w:t>
      </w:r>
      <w:r w:rsidRPr="00235492">
        <w:rPr>
          <w:rFonts w:ascii="Arial" w:hAnsi="Arial" w:cs="Arial"/>
          <w:bCs/>
          <w:sz w:val="20"/>
          <w:szCs w:val="20"/>
        </w:rPr>
        <w:t xml:space="preserve">4 000 000 eur, čistý obrat presiahol </w:t>
      </w:r>
      <w:r w:rsidR="00E76CF5" w:rsidRPr="00235492">
        <w:rPr>
          <w:rFonts w:ascii="Arial" w:hAnsi="Arial" w:cs="Arial"/>
          <w:bCs/>
          <w:sz w:val="20"/>
          <w:szCs w:val="20"/>
        </w:rPr>
        <w:t xml:space="preserve">700 000 eur, ale nepresiahol </w:t>
      </w:r>
      <w:r w:rsidRPr="00235492">
        <w:rPr>
          <w:rFonts w:ascii="Arial" w:hAnsi="Arial" w:cs="Arial"/>
          <w:bCs/>
          <w:sz w:val="20"/>
          <w:szCs w:val="20"/>
        </w:rPr>
        <w:t xml:space="preserve">8 000 000 eur a priemerný prepočítaný počet zamestnancov počas účtovného obdobia presiahol </w:t>
      </w:r>
      <w:r w:rsidR="00E76CF5" w:rsidRPr="00235492">
        <w:rPr>
          <w:rFonts w:ascii="Arial" w:hAnsi="Arial" w:cs="Arial"/>
          <w:bCs/>
          <w:sz w:val="20"/>
          <w:szCs w:val="20"/>
        </w:rPr>
        <w:t>1</w:t>
      </w:r>
      <w:r w:rsidRPr="00235492">
        <w:rPr>
          <w:rFonts w:ascii="Arial" w:hAnsi="Arial" w:cs="Arial"/>
          <w:bCs/>
          <w:sz w:val="20"/>
          <w:szCs w:val="20"/>
        </w:rPr>
        <w:t>0</w:t>
      </w:r>
      <w:r w:rsidR="00E76CF5" w:rsidRPr="00235492">
        <w:rPr>
          <w:rFonts w:ascii="Arial" w:hAnsi="Arial" w:cs="Arial"/>
          <w:bCs/>
          <w:sz w:val="20"/>
          <w:szCs w:val="20"/>
        </w:rPr>
        <w:t>, ale nepresiahol 50</w:t>
      </w:r>
      <w:r w:rsidRPr="00235492">
        <w:rPr>
          <w:rFonts w:ascii="Arial" w:hAnsi="Arial" w:cs="Arial"/>
          <w:bCs/>
          <w:sz w:val="20"/>
          <w:szCs w:val="20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1985"/>
        <w:gridCol w:w="3260"/>
        <w:gridCol w:w="1276"/>
      </w:tblGrid>
      <w:tr w:rsidR="00D42468" w:rsidRPr="00235492" w:rsidTr="0070526A">
        <w:tc>
          <w:tcPr>
            <w:tcW w:w="3047" w:type="dxa"/>
            <w:shd w:val="clear" w:color="auto" w:fill="auto"/>
          </w:tcPr>
          <w:p w:rsidR="00D42468" w:rsidRPr="00235492" w:rsidRDefault="000764C2" w:rsidP="000764C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 w:rsidR="00D42468"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ázov položky</w:t>
            </w:r>
          </w:p>
        </w:tc>
        <w:tc>
          <w:tcPr>
            <w:tcW w:w="1985" w:type="dxa"/>
            <w:shd w:val="clear" w:color="auto" w:fill="auto"/>
          </w:tcPr>
          <w:p w:rsidR="00D42468" w:rsidRPr="00235492" w:rsidRDefault="000764C2" w:rsidP="000764C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235492" w:rsidRDefault="000764C2" w:rsidP="000764C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235492" w:rsidRDefault="00A2195C" w:rsidP="00A2195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Á</w:t>
            </w:r>
            <w:r w:rsidR="00D42468"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no</w:t>
            </w:r>
            <w:r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/N</w:t>
            </w:r>
            <w:r w:rsidR="00D42468"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ie</w:t>
            </w:r>
          </w:p>
        </w:tc>
      </w:tr>
      <w:tr w:rsidR="00D42468" w:rsidRPr="00235492" w:rsidTr="0070526A">
        <w:tc>
          <w:tcPr>
            <w:tcW w:w="3047" w:type="dxa"/>
            <w:shd w:val="clear" w:color="auto" w:fill="auto"/>
          </w:tcPr>
          <w:p w:rsidR="00D42468" w:rsidRPr="0070526A" w:rsidRDefault="00D42468" w:rsidP="0087132B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0526A">
              <w:rPr>
                <w:rFonts w:ascii="Arial" w:hAnsi="Arial" w:cs="Arial"/>
                <w:bCs/>
                <w:sz w:val="18"/>
                <w:szCs w:val="18"/>
              </w:rPr>
              <w:t>Netto aktíva</w:t>
            </w:r>
            <w:r w:rsidR="00396C6C" w:rsidRPr="0070526A">
              <w:rPr>
                <w:rFonts w:ascii="Arial" w:hAnsi="Arial" w:cs="Arial"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1985" w:type="dxa"/>
            <w:shd w:val="clear" w:color="auto" w:fill="auto"/>
          </w:tcPr>
          <w:p w:rsidR="00D42468" w:rsidRPr="00235492" w:rsidRDefault="000561A8" w:rsidP="0030502E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  </w:t>
            </w:r>
            <w:r w:rsidR="0030502E">
              <w:rPr>
                <w:rFonts w:ascii="Arial" w:hAnsi="Arial" w:cs="Arial"/>
                <w:bCs/>
                <w:sz w:val="20"/>
                <w:szCs w:val="20"/>
              </w:rPr>
              <w:t>1 031 510</w:t>
            </w:r>
          </w:p>
        </w:tc>
        <w:tc>
          <w:tcPr>
            <w:tcW w:w="3260" w:type="dxa"/>
            <w:shd w:val="clear" w:color="auto" w:fill="auto"/>
          </w:tcPr>
          <w:p w:rsidR="00D42468" w:rsidRPr="00235492" w:rsidRDefault="0030502E" w:rsidP="0030502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984 852</w:t>
            </w:r>
          </w:p>
        </w:tc>
        <w:tc>
          <w:tcPr>
            <w:tcW w:w="1276" w:type="dxa"/>
            <w:shd w:val="clear" w:color="auto" w:fill="auto"/>
          </w:tcPr>
          <w:p w:rsidR="00D42468" w:rsidRPr="00235492" w:rsidRDefault="0002555B" w:rsidP="0087132B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Cs/>
                <w:sz w:val="20"/>
                <w:szCs w:val="20"/>
              </w:rPr>
              <w:t xml:space="preserve">     </w:t>
            </w:r>
            <w:r w:rsidR="008F6D9A" w:rsidRPr="00235492">
              <w:rPr>
                <w:rFonts w:ascii="Arial" w:hAnsi="Arial" w:cs="Arial"/>
                <w:bCs/>
                <w:sz w:val="20"/>
                <w:szCs w:val="20"/>
              </w:rPr>
              <w:t>áno</w:t>
            </w:r>
          </w:p>
        </w:tc>
      </w:tr>
      <w:tr w:rsidR="00D42468" w:rsidRPr="00235492" w:rsidTr="000561A8">
        <w:trPr>
          <w:trHeight w:val="173"/>
        </w:trPr>
        <w:tc>
          <w:tcPr>
            <w:tcW w:w="3047" w:type="dxa"/>
            <w:shd w:val="clear" w:color="auto" w:fill="auto"/>
          </w:tcPr>
          <w:p w:rsidR="00D42468" w:rsidRPr="0070526A" w:rsidRDefault="00D42468" w:rsidP="0070526A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0526A">
              <w:rPr>
                <w:rFonts w:ascii="Arial" w:hAnsi="Arial" w:cs="Arial"/>
                <w:bCs/>
                <w:sz w:val="18"/>
                <w:szCs w:val="18"/>
              </w:rPr>
              <w:t>Čistý obrat</w:t>
            </w:r>
            <w:r w:rsidR="00396C6C" w:rsidRPr="0070526A">
              <w:rPr>
                <w:rFonts w:ascii="Arial" w:hAnsi="Arial" w:cs="Arial"/>
                <w:bCs/>
                <w:sz w:val="18"/>
                <w:szCs w:val="18"/>
              </w:rPr>
              <w:t xml:space="preserve"> celkom</w:t>
            </w:r>
            <w:r w:rsidR="0070526A">
              <w:rPr>
                <w:rFonts w:ascii="Arial" w:hAnsi="Arial" w:cs="Arial"/>
                <w:bCs/>
                <w:sz w:val="18"/>
                <w:szCs w:val="18"/>
              </w:rPr>
              <w:t xml:space="preserve">  (601,602,604)</w:t>
            </w:r>
          </w:p>
        </w:tc>
        <w:tc>
          <w:tcPr>
            <w:tcW w:w="1985" w:type="dxa"/>
            <w:shd w:val="clear" w:color="auto" w:fill="auto"/>
          </w:tcPr>
          <w:p w:rsidR="00D42468" w:rsidRPr="00235492" w:rsidRDefault="000561A8" w:rsidP="0030502E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</w:t>
            </w:r>
            <w:r w:rsidR="009F3221">
              <w:rPr>
                <w:rFonts w:ascii="Arial" w:hAnsi="Arial" w:cs="Arial"/>
                <w:bCs/>
                <w:sz w:val="20"/>
                <w:szCs w:val="20"/>
              </w:rPr>
              <w:t xml:space="preserve">   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30502E">
              <w:rPr>
                <w:rFonts w:ascii="Arial" w:hAnsi="Arial" w:cs="Arial"/>
                <w:bCs/>
                <w:sz w:val="20"/>
                <w:szCs w:val="20"/>
              </w:rPr>
              <w:t>618 291</w:t>
            </w:r>
          </w:p>
        </w:tc>
        <w:tc>
          <w:tcPr>
            <w:tcW w:w="3260" w:type="dxa"/>
            <w:shd w:val="clear" w:color="auto" w:fill="auto"/>
          </w:tcPr>
          <w:p w:rsidR="00D42468" w:rsidRPr="00235492" w:rsidRDefault="0030502E" w:rsidP="0030502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625 107</w:t>
            </w:r>
          </w:p>
        </w:tc>
        <w:tc>
          <w:tcPr>
            <w:tcW w:w="1276" w:type="dxa"/>
            <w:shd w:val="clear" w:color="auto" w:fill="auto"/>
          </w:tcPr>
          <w:p w:rsidR="00D42468" w:rsidRPr="00235492" w:rsidRDefault="0002555B" w:rsidP="0087132B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Cs/>
                <w:sz w:val="20"/>
                <w:szCs w:val="20"/>
              </w:rPr>
              <w:t xml:space="preserve">     </w:t>
            </w:r>
            <w:r w:rsidR="003B244D" w:rsidRPr="00235492">
              <w:rPr>
                <w:rFonts w:ascii="Arial" w:hAnsi="Arial" w:cs="Arial"/>
                <w:bCs/>
                <w:sz w:val="20"/>
                <w:szCs w:val="20"/>
              </w:rPr>
              <w:t>áno</w:t>
            </w:r>
          </w:p>
        </w:tc>
      </w:tr>
      <w:tr w:rsidR="00D42468" w:rsidRPr="00235492" w:rsidTr="0070526A">
        <w:tc>
          <w:tcPr>
            <w:tcW w:w="3047" w:type="dxa"/>
            <w:shd w:val="clear" w:color="auto" w:fill="auto"/>
          </w:tcPr>
          <w:p w:rsidR="00D42468" w:rsidRPr="0070526A" w:rsidRDefault="00D42468" w:rsidP="0087132B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0526A">
              <w:rPr>
                <w:rFonts w:ascii="Arial" w:hAnsi="Arial" w:cs="Arial"/>
                <w:bCs/>
                <w:sz w:val="18"/>
                <w:szCs w:val="18"/>
              </w:rPr>
              <w:t>Počet zamestnancov</w:t>
            </w:r>
          </w:p>
        </w:tc>
        <w:tc>
          <w:tcPr>
            <w:tcW w:w="1985" w:type="dxa"/>
            <w:shd w:val="clear" w:color="auto" w:fill="auto"/>
          </w:tcPr>
          <w:p w:rsidR="00D42468" w:rsidRPr="00235492" w:rsidRDefault="000561A8" w:rsidP="00E24430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     13</w:t>
            </w:r>
          </w:p>
        </w:tc>
        <w:tc>
          <w:tcPr>
            <w:tcW w:w="3260" w:type="dxa"/>
            <w:shd w:val="clear" w:color="auto" w:fill="auto"/>
          </w:tcPr>
          <w:p w:rsidR="00D42468" w:rsidRPr="00235492" w:rsidRDefault="00B95B24" w:rsidP="0070526A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                      1</w:t>
            </w:r>
            <w:r w:rsidR="0030502E"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235492" w:rsidRDefault="0002555B" w:rsidP="0087132B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Cs/>
                <w:sz w:val="20"/>
                <w:szCs w:val="20"/>
              </w:rPr>
              <w:t xml:space="preserve">     </w:t>
            </w:r>
            <w:r w:rsidR="003B244D" w:rsidRPr="00235492">
              <w:rPr>
                <w:rFonts w:ascii="Arial" w:hAnsi="Arial" w:cs="Arial"/>
                <w:bCs/>
                <w:sz w:val="20"/>
                <w:szCs w:val="20"/>
              </w:rPr>
              <w:t>áno</w:t>
            </w:r>
          </w:p>
        </w:tc>
      </w:tr>
    </w:tbl>
    <w:p w:rsidR="00D42468" w:rsidRPr="00235492" w:rsidRDefault="00D42468" w:rsidP="0075484E">
      <w:pPr>
        <w:jc w:val="both"/>
        <w:rPr>
          <w:rFonts w:ascii="Arial" w:hAnsi="Arial" w:cs="Arial"/>
          <w:bCs/>
          <w:sz w:val="20"/>
          <w:szCs w:val="20"/>
        </w:rPr>
      </w:pPr>
    </w:p>
    <w:p w:rsidR="00D42468" w:rsidRPr="008E1FAB" w:rsidRDefault="003061CE" w:rsidP="00935334">
      <w:pPr>
        <w:jc w:val="both"/>
        <w:rPr>
          <w:rFonts w:ascii="Arial" w:hAnsi="Arial" w:cs="Arial"/>
          <w:sz w:val="20"/>
          <w:szCs w:val="20"/>
        </w:rPr>
      </w:pPr>
      <w:r w:rsidRPr="00E20ED2">
        <w:rPr>
          <w:rFonts w:ascii="Arial" w:hAnsi="Arial" w:cs="Arial"/>
          <w:sz w:val="18"/>
          <w:szCs w:val="18"/>
          <w:u w:val="single"/>
        </w:rPr>
        <w:t>Komentár:</w:t>
      </w:r>
      <w:r w:rsidR="00D42468" w:rsidRPr="00E20ED2">
        <w:rPr>
          <w:rFonts w:ascii="Arial" w:hAnsi="Arial" w:cs="Arial"/>
          <w:sz w:val="18"/>
          <w:szCs w:val="18"/>
        </w:rPr>
        <w:t xml:space="preserve"> UJ</w:t>
      </w:r>
      <w:r w:rsidR="00D42468" w:rsidRPr="00235492">
        <w:rPr>
          <w:rFonts w:ascii="Arial" w:hAnsi="Arial" w:cs="Arial"/>
          <w:sz w:val="20"/>
          <w:szCs w:val="20"/>
        </w:rPr>
        <w:t xml:space="preserve"> spĺňa veľkostné </w:t>
      </w:r>
      <w:r w:rsidRPr="00235492">
        <w:rPr>
          <w:rFonts w:ascii="Arial" w:hAnsi="Arial" w:cs="Arial"/>
          <w:sz w:val="20"/>
          <w:szCs w:val="20"/>
        </w:rPr>
        <w:t xml:space="preserve">podmienky </w:t>
      </w:r>
      <w:r w:rsidR="00D42468" w:rsidRPr="00235492">
        <w:rPr>
          <w:rFonts w:ascii="Arial" w:hAnsi="Arial" w:cs="Arial"/>
          <w:sz w:val="20"/>
          <w:szCs w:val="20"/>
        </w:rPr>
        <w:t xml:space="preserve">na zatriedenie do veľkostnej skupiny – </w:t>
      </w:r>
      <w:r w:rsidR="00E76CF5" w:rsidRPr="00235492">
        <w:rPr>
          <w:rFonts w:ascii="Arial" w:hAnsi="Arial" w:cs="Arial"/>
          <w:b/>
          <w:sz w:val="20"/>
          <w:szCs w:val="20"/>
        </w:rPr>
        <w:t>mal</w:t>
      </w:r>
      <w:r w:rsidR="00D42468" w:rsidRPr="00235492">
        <w:rPr>
          <w:rFonts w:ascii="Arial" w:hAnsi="Arial" w:cs="Arial"/>
          <w:b/>
          <w:sz w:val="20"/>
          <w:szCs w:val="20"/>
        </w:rPr>
        <w:t>á účtovná jednotka</w:t>
      </w:r>
      <w:r w:rsidRPr="00235492">
        <w:rPr>
          <w:rFonts w:ascii="Arial" w:hAnsi="Arial" w:cs="Arial"/>
          <w:b/>
          <w:sz w:val="20"/>
          <w:szCs w:val="20"/>
        </w:rPr>
        <w:t xml:space="preserve">, </w:t>
      </w:r>
      <w:r w:rsidRPr="00235492">
        <w:rPr>
          <w:rFonts w:ascii="Arial" w:hAnsi="Arial" w:cs="Arial"/>
          <w:sz w:val="20"/>
          <w:szCs w:val="20"/>
        </w:rPr>
        <w:t>preto</w:t>
      </w:r>
      <w:r w:rsidR="003672E8" w:rsidRPr="00235492">
        <w:rPr>
          <w:rFonts w:ascii="Arial" w:hAnsi="Arial" w:cs="Arial"/>
          <w:sz w:val="20"/>
          <w:szCs w:val="20"/>
        </w:rPr>
        <w:t xml:space="preserve"> </w:t>
      </w:r>
      <w:r w:rsidRPr="00235492">
        <w:rPr>
          <w:rFonts w:ascii="Arial" w:hAnsi="Arial" w:cs="Arial"/>
          <w:sz w:val="20"/>
          <w:szCs w:val="20"/>
        </w:rPr>
        <w:t>zostavuje účtovnú závierku podľa metodiky pre túto veľkostnú skupinu</w:t>
      </w:r>
      <w:r w:rsidR="00396C6C" w:rsidRPr="00235492">
        <w:rPr>
          <w:rFonts w:ascii="Arial" w:hAnsi="Arial" w:cs="Arial"/>
          <w:sz w:val="20"/>
          <w:szCs w:val="20"/>
        </w:rPr>
        <w:t xml:space="preserve"> </w:t>
      </w:r>
      <w:r w:rsidR="00396C6C" w:rsidRPr="00E20ED2">
        <w:rPr>
          <w:rFonts w:ascii="Arial" w:hAnsi="Arial" w:cs="Arial"/>
          <w:sz w:val="18"/>
          <w:szCs w:val="18"/>
        </w:rPr>
        <w:t>(Opatreni</w:t>
      </w:r>
      <w:r w:rsidR="00C84F78" w:rsidRPr="00E20ED2">
        <w:rPr>
          <w:rFonts w:ascii="Arial" w:hAnsi="Arial" w:cs="Arial"/>
          <w:sz w:val="18"/>
          <w:szCs w:val="18"/>
        </w:rPr>
        <w:t>e</w:t>
      </w:r>
      <w:r w:rsidR="00396C6C" w:rsidRPr="00E20ED2">
        <w:rPr>
          <w:rFonts w:ascii="Arial" w:hAnsi="Arial" w:cs="Arial"/>
          <w:sz w:val="18"/>
          <w:szCs w:val="18"/>
        </w:rPr>
        <w:t xml:space="preserve"> č.MF/2337</w:t>
      </w:r>
      <w:r w:rsidR="00E76CF5" w:rsidRPr="00E20ED2">
        <w:rPr>
          <w:rFonts w:ascii="Arial" w:hAnsi="Arial" w:cs="Arial"/>
          <w:sz w:val="18"/>
          <w:szCs w:val="18"/>
        </w:rPr>
        <w:t>8</w:t>
      </w:r>
      <w:r w:rsidR="00396C6C" w:rsidRPr="00E20ED2">
        <w:rPr>
          <w:rFonts w:ascii="Arial" w:hAnsi="Arial" w:cs="Arial"/>
          <w:sz w:val="18"/>
          <w:szCs w:val="18"/>
        </w:rPr>
        <w:t>/2014-74)</w:t>
      </w:r>
      <w:r w:rsidRPr="00E20ED2">
        <w:rPr>
          <w:rFonts w:ascii="Arial" w:hAnsi="Arial" w:cs="Arial"/>
          <w:sz w:val="18"/>
          <w:szCs w:val="18"/>
        </w:rPr>
        <w:t>.</w:t>
      </w:r>
    </w:p>
    <w:p w:rsidR="001F718C" w:rsidRPr="00235492" w:rsidRDefault="001F718C" w:rsidP="003672E8">
      <w:pPr>
        <w:rPr>
          <w:rFonts w:ascii="Arial" w:hAnsi="Arial" w:cs="Arial"/>
          <w:b/>
          <w:bCs/>
          <w:sz w:val="20"/>
          <w:szCs w:val="20"/>
        </w:rPr>
      </w:pPr>
    </w:p>
    <w:p w:rsidR="001F718C" w:rsidRPr="00235492" w:rsidRDefault="00E76CF5" w:rsidP="00935334">
      <w:pPr>
        <w:jc w:val="both"/>
        <w:rPr>
          <w:rFonts w:ascii="Arial" w:hAnsi="Arial" w:cs="Arial"/>
          <w:sz w:val="20"/>
          <w:szCs w:val="20"/>
        </w:rPr>
      </w:pPr>
      <w:r w:rsidRPr="00235492">
        <w:rPr>
          <w:rFonts w:ascii="Arial" w:hAnsi="Arial" w:cs="Arial"/>
          <w:sz w:val="20"/>
          <w:szCs w:val="20"/>
        </w:rPr>
        <w:t>2</w:t>
      </w:r>
      <w:r w:rsidR="001F718C" w:rsidRPr="00235492">
        <w:rPr>
          <w:rFonts w:ascii="Arial" w:hAnsi="Arial" w:cs="Arial"/>
          <w:sz w:val="20"/>
          <w:szCs w:val="20"/>
        </w:rPr>
        <w:t xml:space="preserve">) </w:t>
      </w:r>
      <w:r w:rsidR="001F718C" w:rsidRPr="00235492">
        <w:rPr>
          <w:rFonts w:ascii="Arial" w:hAnsi="Arial" w:cs="Arial"/>
          <w:b/>
          <w:sz w:val="20"/>
          <w:szCs w:val="20"/>
        </w:rPr>
        <w:t>Dátum schválenia účtovnej závierky</w:t>
      </w:r>
      <w:r w:rsidR="001F718C" w:rsidRPr="00235492">
        <w:rPr>
          <w:rFonts w:ascii="Arial" w:hAnsi="Arial" w:cs="Arial"/>
          <w:sz w:val="20"/>
          <w:szCs w:val="20"/>
        </w:rPr>
        <w:t xml:space="preserve"> za bezprostredne predchádzajúce účtovné obdobie príslušným orgánom účtovnej jednotky:</w:t>
      </w:r>
      <w:r w:rsidR="00940ACA" w:rsidRPr="00235492">
        <w:rPr>
          <w:rFonts w:ascii="Arial" w:hAnsi="Arial" w:cs="Arial"/>
          <w:sz w:val="20"/>
          <w:szCs w:val="20"/>
        </w:rPr>
        <w:t xml:space="preserve">  </w:t>
      </w:r>
      <w:r w:rsidR="009F3221">
        <w:rPr>
          <w:rFonts w:ascii="Arial" w:hAnsi="Arial" w:cs="Arial"/>
          <w:sz w:val="20"/>
          <w:szCs w:val="20"/>
        </w:rPr>
        <w:t>21</w:t>
      </w:r>
      <w:r w:rsidR="00E24430">
        <w:rPr>
          <w:rFonts w:ascii="Arial" w:hAnsi="Arial" w:cs="Arial"/>
          <w:sz w:val="20"/>
          <w:szCs w:val="20"/>
        </w:rPr>
        <w:t>.</w:t>
      </w:r>
      <w:r w:rsidR="00940ACA" w:rsidRPr="00235492">
        <w:rPr>
          <w:rFonts w:ascii="Arial" w:hAnsi="Arial" w:cs="Arial"/>
          <w:sz w:val="20"/>
          <w:szCs w:val="20"/>
        </w:rPr>
        <w:t>03.</w:t>
      </w:r>
      <w:r w:rsidR="0030502E">
        <w:rPr>
          <w:rFonts w:ascii="Arial" w:hAnsi="Arial" w:cs="Arial"/>
          <w:sz w:val="20"/>
          <w:szCs w:val="20"/>
        </w:rPr>
        <w:t>2019</w:t>
      </w:r>
    </w:p>
    <w:p w:rsidR="001F718C" w:rsidRPr="00235492" w:rsidRDefault="00D42468" w:rsidP="00614845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35492">
        <w:rPr>
          <w:rFonts w:ascii="Arial" w:hAnsi="Arial" w:cs="Arial"/>
          <w:sz w:val="20"/>
          <w:szCs w:val="20"/>
        </w:rPr>
        <w:t xml:space="preserve"> </w:t>
      </w:r>
    </w:p>
    <w:p w:rsidR="001F718C" w:rsidRPr="00235492" w:rsidRDefault="00E76CF5" w:rsidP="001F718C">
      <w:pPr>
        <w:ind w:right="-468"/>
        <w:jc w:val="both"/>
        <w:rPr>
          <w:rFonts w:ascii="Arial" w:hAnsi="Arial" w:cs="Arial"/>
          <w:sz w:val="20"/>
          <w:szCs w:val="20"/>
        </w:rPr>
      </w:pPr>
      <w:r w:rsidRPr="00235492">
        <w:rPr>
          <w:rFonts w:ascii="Arial" w:hAnsi="Arial" w:cs="Arial"/>
          <w:sz w:val="20"/>
          <w:szCs w:val="20"/>
        </w:rPr>
        <w:t>3</w:t>
      </w:r>
      <w:r w:rsidR="001F718C" w:rsidRPr="00235492">
        <w:rPr>
          <w:rFonts w:ascii="Arial" w:hAnsi="Arial" w:cs="Arial"/>
          <w:sz w:val="20"/>
          <w:szCs w:val="20"/>
        </w:rPr>
        <w:t xml:space="preserve">) </w:t>
      </w:r>
      <w:r w:rsidR="001F718C" w:rsidRPr="00235492">
        <w:rPr>
          <w:rFonts w:ascii="Arial" w:hAnsi="Arial" w:cs="Arial"/>
          <w:b/>
          <w:sz w:val="20"/>
          <w:szCs w:val="20"/>
        </w:rPr>
        <w:t>Právny dôvod</w:t>
      </w:r>
      <w:r w:rsidR="001F718C" w:rsidRPr="00235492">
        <w:rPr>
          <w:rFonts w:ascii="Arial" w:hAnsi="Arial" w:cs="Arial"/>
          <w:sz w:val="20"/>
          <w:szCs w:val="20"/>
        </w:rPr>
        <w:t xml:space="preserve"> na zostavenie účtovnej závierky:</w:t>
      </w:r>
      <w:r w:rsidR="00940ACA" w:rsidRPr="00235492">
        <w:rPr>
          <w:rFonts w:ascii="Arial" w:hAnsi="Arial" w:cs="Arial"/>
          <w:sz w:val="20"/>
          <w:szCs w:val="20"/>
        </w:rPr>
        <w:t xml:space="preserve"> riadna účtovná závierka</w:t>
      </w:r>
    </w:p>
    <w:p w:rsidR="001F718C" w:rsidRPr="00235492" w:rsidRDefault="001F718C" w:rsidP="00614845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940ACA" w:rsidRPr="00235492" w:rsidRDefault="00E76CF5" w:rsidP="00935334">
      <w:pPr>
        <w:jc w:val="both"/>
        <w:rPr>
          <w:rFonts w:ascii="Arial" w:hAnsi="Arial" w:cs="Arial"/>
          <w:bCs/>
          <w:sz w:val="20"/>
          <w:szCs w:val="20"/>
        </w:rPr>
      </w:pPr>
      <w:r w:rsidRPr="00235492">
        <w:rPr>
          <w:rFonts w:ascii="Arial" w:hAnsi="Arial" w:cs="Arial"/>
          <w:bCs/>
          <w:sz w:val="20"/>
          <w:szCs w:val="20"/>
        </w:rPr>
        <w:t>4</w:t>
      </w:r>
      <w:r w:rsidR="00C87B89" w:rsidRPr="00235492">
        <w:rPr>
          <w:rFonts w:ascii="Arial" w:hAnsi="Arial" w:cs="Arial"/>
          <w:bCs/>
          <w:sz w:val="20"/>
          <w:szCs w:val="20"/>
        </w:rPr>
        <w:t xml:space="preserve">) </w:t>
      </w:r>
      <w:r w:rsidR="00C87B89" w:rsidRPr="00235492">
        <w:rPr>
          <w:rFonts w:ascii="Arial" w:hAnsi="Arial" w:cs="Arial"/>
          <w:bCs/>
          <w:sz w:val="20"/>
          <w:szCs w:val="20"/>
          <w:u w:val="single"/>
        </w:rPr>
        <w:t>Údaje o</w:t>
      </w:r>
      <w:r w:rsidR="00EA33CE" w:rsidRPr="00235492">
        <w:rPr>
          <w:rFonts w:ascii="Arial" w:hAnsi="Arial" w:cs="Arial"/>
          <w:bCs/>
          <w:sz w:val="20"/>
          <w:szCs w:val="20"/>
          <w:u w:val="single"/>
        </w:rPr>
        <w:t> </w:t>
      </w:r>
      <w:r w:rsidR="00C87B89" w:rsidRPr="00235492">
        <w:rPr>
          <w:rFonts w:ascii="Arial" w:hAnsi="Arial" w:cs="Arial"/>
          <w:bCs/>
          <w:sz w:val="20"/>
          <w:szCs w:val="20"/>
          <w:u w:val="single"/>
        </w:rPr>
        <w:t>skupine</w:t>
      </w:r>
      <w:r w:rsidR="00EA33CE" w:rsidRPr="00235492">
        <w:rPr>
          <w:rFonts w:ascii="Arial" w:hAnsi="Arial" w:cs="Arial"/>
          <w:bCs/>
          <w:sz w:val="20"/>
          <w:szCs w:val="20"/>
        </w:rPr>
        <w:t xml:space="preserve"> </w:t>
      </w:r>
      <w:r w:rsidR="000764C2" w:rsidRPr="00235492">
        <w:rPr>
          <w:rFonts w:ascii="Arial" w:hAnsi="Arial" w:cs="Arial"/>
          <w:bCs/>
          <w:sz w:val="20"/>
          <w:szCs w:val="20"/>
        </w:rPr>
        <w:t xml:space="preserve">účtovných jednotiek </w:t>
      </w:r>
      <w:r w:rsidR="00EA33CE" w:rsidRPr="00235492">
        <w:rPr>
          <w:rFonts w:ascii="Arial" w:hAnsi="Arial" w:cs="Arial"/>
          <w:bCs/>
          <w:sz w:val="20"/>
          <w:szCs w:val="20"/>
        </w:rPr>
        <w:t xml:space="preserve">v súvislosti </w:t>
      </w:r>
      <w:r w:rsidR="00EA33CE" w:rsidRPr="00235492">
        <w:rPr>
          <w:rFonts w:ascii="Arial" w:hAnsi="Arial" w:cs="Arial"/>
          <w:b/>
          <w:bCs/>
          <w:sz w:val="20"/>
          <w:szCs w:val="20"/>
        </w:rPr>
        <w:t>s</w:t>
      </w:r>
      <w:r w:rsidR="00940ACA" w:rsidRPr="00235492">
        <w:rPr>
          <w:rFonts w:ascii="Arial" w:hAnsi="Arial" w:cs="Arial"/>
          <w:b/>
          <w:bCs/>
          <w:sz w:val="20"/>
          <w:szCs w:val="20"/>
        </w:rPr>
        <w:t> </w:t>
      </w:r>
      <w:r w:rsidR="00EA33CE" w:rsidRPr="00235492">
        <w:rPr>
          <w:rFonts w:ascii="Arial" w:hAnsi="Arial" w:cs="Arial"/>
          <w:b/>
          <w:bCs/>
          <w:sz w:val="20"/>
          <w:szCs w:val="20"/>
        </w:rPr>
        <w:t>konsolidáciou</w:t>
      </w:r>
      <w:r w:rsidR="00940ACA" w:rsidRPr="00235492">
        <w:rPr>
          <w:rFonts w:ascii="Arial" w:hAnsi="Arial" w:cs="Arial"/>
          <w:b/>
          <w:bCs/>
          <w:sz w:val="20"/>
          <w:szCs w:val="20"/>
        </w:rPr>
        <w:t xml:space="preserve"> </w:t>
      </w:r>
      <w:r w:rsidR="00940ACA" w:rsidRPr="00235492">
        <w:rPr>
          <w:rFonts w:ascii="Arial" w:hAnsi="Arial" w:cs="Arial"/>
          <w:bCs/>
          <w:sz w:val="20"/>
          <w:szCs w:val="20"/>
        </w:rPr>
        <w:t xml:space="preserve">– </w:t>
      </w:r>
      <w:r w:rsidR="0027738F" w:rsidRPr="00235492">
        <w:rPr>
          <w:rFonts w:ascii="Arial" w:hAnsi="Arial" w:cs="Arial"/>
          <w:bCs/>
          <w:sz w:val="20"/>
          <w:szCs w:val="20"/>
        </w:rPr>
        <w:t xml:space="preserve">ÚJ </w:t>
      </w:r>
      <w:r w:rsidR="00940ACA" w:rsidRPr="00235492">
        <w:rPr>
          <w:rFonts w:ascii="Arial" w:hAnsi="Arial" w:cs="Arial"/>
          <w:bCs/>
          <w:sz w:val="20"/>
          <w:szCs w:val="20"/>
        </w:rPr>
        <w:t xml:space="preserve">nezostavuje konsolidovanú </w:t>
      </w:r>
    </w:p>
    <w:p w:rsidR="00C87B89" w:rsidRPr="00235492" w:rsidRDefault="00C87B89" w:rsidP="00935334">
      <w:pPr>
        <w:jc w:val="both"/>
        <w:rPr>
          <w:rFonts w:ascii="Arial" w:hAnsi="Arial" w:cs="Arial"/>
          <w:sz w:val="20"/>
          <w:szCs w:val="20"/>
        </w:rPr>
      </w:pPr>
      <w:r w:rsidRPr="00235492">
        <w:rPr>
          <w:rFonts w:ascii="Arial" w:hAnsi="Arial" w:cs="Arial"/>
          <w:sz w:val="20"/>
          <w:szCs w:val="20"/>
        </w:rPr>
        <w:t xml:space="preserve"> účtovnú závierku</w:t>
      </w:r>
      <w:r w:rsidR="00940ACA" w:rsidRPr="00235492">
        <w:rPr>
          <w:rFonts w:ascii="Arial" w:hAnsi="Arial" w:cs="Arial"/>
          <w:sz w:val="20"/>
          <w:szCs w:val="20"/>
        </w:rPr>
        <w:t>.</w:t>
      </w:r>
      <w:r w:rsidRPr="00235492">
        <w:rPr>
          <w:rFonts w:ascii="Arial" w:hAnsi="Arial" w:cs="Arial"/>
          <w:sz w:val="20"/>
          <w:szCs w:val="20"/>
        </w:rPr>
        <w:t xml:space="preserve"> </w:t>
      </w:r>
    </w:p>
    <w:p w:rsidR="00C87B89" w:rsidRPr="00235492" w:rsidRDefault="00C87B89" w:rsidP="00935334">
      <w:pPr>
        <w:jc w:val="both"/>
        <w:rPr>
          <w:rFonts w:ascii="Arial" w:hAnsi="Arial" w:cs="Arial"/>
          <w:sz w:val="20"/>
          <w:szCs w:val="20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35492">
        <w:rPr>
          <w:rFonts w:ascii="Arial" w:hAnsi="Arial" w:cs="Arial"/>
          <w:sz w:val="20"/>
          <w:szCs w:val="20"/>
        </w:rPr>
        <w:t>5</w:t>
      </w:r>
      <w:r w:rsidR="00614845" w:rsidRPr="00235492">
        <w:rPr>
          <w:rFonts w:ascii="Arial" w:hAnsi="Arial" w:cs="Arial"/>
          <w:sz w:val="20"/>
          <w:szCs w:val="20"/>
        </w:rPr>
        <w:t xml:space="preserve">) </w:t>
      </w:r>
      <w:r w:rsidR="009D3DB8" w:rsidRPr="00235492">
        <w:rPr>
          <w:rFonts w:ascii="Arial" w:hAnsi="Arial" w:cs="Arial"/>
          <w:sz w:val="20"/>
          <w:szCs w:val="20"/>
          <w:u w:val="single"/>
        </w:rPr>
        <w:t>Priemerný prepočítaný počet zamestnancov</w:t>
      </w:r>
      <w:r w:rsidR="00216A06" w:rsidRPr="00235492">
        <w:rPr>
          <w:rFonts w:ascii="Arial" w:hAnsi="Arial" w:cs="Arial"/>
          <w:sz w:val="20"/>
          <w:szCs w:val="20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4872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630"/>
        <w:gridCol w:w="2551"/>
        <w:gridCol w:w="2394"/>
      </w:tblGrid>
      <w:tr w:rsidR="00E76CF5" w:rsidRPr="00673655" w:rsidTr="00673655">
        <w:trPr>
          <w:trHeight w:val="537"/>
        </w:trPr>
        <w:tc>
          <w:tcPr>
            <w:tcW w:w="2418" w:type="pct"/>
            <w:vAlign w:val="center"/>
          </w:tcPr>
          <w:p w:rsidR="00A84C9F" w:rsidRPr="00673655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3655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332" w:type="pct"/>
            <w:vAlign w:val="center"/>
          </w:tcPr>
          <w:p w:rsidR="00A84C9F" w:rsidRPr="00673655" w:rsidRDefault="00A84C9F" w:rsidP="007513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73655">
              <w:rPr>
                <w:rFonts w:ascii="Arial" w:hAnsi="Arial" w:cs="Arial"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A84C9F" w:rsidRPr="00673655" w:rsidRDefault="00A84C9F" w:rsidP="007513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73655">
              <w:rPr>
                <w:rFonts w:ascii="Arial" w:hAnsi="Arial" w:cs="Arial"/>
                <w:bCs/>
                <w:sz w:val="20"/>
                <w:szCs w:val="20"/>
              </w:rPr>
              <w:t>Bez</w:t>
            </w:r>
            <w:r w:rsidR="004233E2" w:rsidRPr="00673655"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Pr="00673655">
              <w:rPr>
                <w:rFonts w:ascii="Arial" w:hAnsi="Arial" w:cs="Arial"/>
                <w:bCs/>
                <w:sz w:val="20"/>
                <w:szCs w:val="20"/>
              </w:rPr>
              <w:t>rostredne predchádzajúce účtovné obdobie</w:t>
            </w:r>
          </w:p>
        </w:tc>
      </w:tr>
      <w:tr w:rsidR="00E76CF5" w:rsidRPr="00673655" w:rsidTr="00673655">
        <w:trPr>
          <w:trHeight w:val="163"/>
        </w:trPr>
        <w:tc>
          <w:tcPr>
            <w:tcW w:w="2418" w:type="pct"/>
            <w:vAlign w:val="bottom"/>
          </w:tcPr>
          <w:p w:rsidR="00A84C9F" w:rsidRPr="00673655" w:rsidRDefault="00A84C9F" w:rsidP="00673655">
            <w:pPr>
              <w:ind w:left="-28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73655">
              <w:rPr>
                <w:rFonts w:ascii="Arial" w:hAnsi="Arial" w:cs="Arial"/>
                <w:sz w:val="18"/>
                <w:szCs w:val="18"/>
              </w:rPr>
              <w:t>Prie</w:t>
            </w:r>
            <w:r w:rsidR="00673655">
              <w:rPr>
                <w:rFonts w:ascii="Arial" w:hAnsi="Arial" w:cs="Arial"/>
                <w:sz w:val="18"/>
                <w:szCs w:val="18"/>
              </w:rPr>
              <w:t>prie</w:t>
            </w:r>
            <w:r w:rsidRPr="00673655">
              <w:rPr>
                <w:rFonts w:ascii="Arial" w:hAnsi="Arial" w:cs="Arial"/>
                <w:sz w:val="18"/>
                <w:szCs w:val="18"/>
              </w:rPr>
              <w:t>merný</w:t>
            </w:r>
            <w:proofErr w:type="spellEnd"/>
            <w:r w:rsidRPr="00673655">
              <w:rPr>
                <w:rFonts w:ascii="Arial" w:hAnsi="Arial" w:cs="Arial"/>
                <w:sz w:val="18"/>
                <w:szCs w:val="18"/>
              </w:rPr>
              <w:t xml:space="preserve"> prepočítaný počet </w:t>
            </w:r>
            <w:r w:rsidR="00396C6C" w:rsidRPr="00673655">
              <w:rPr>
                <w:rFonts w:ascii="Arial" w:hAnsi="Arial" w:cs="Arial"/>
                <w:sz w:val="18"/>
                <w:szCs w:val="18"/>
              </w:rPr>
              <w:t>počas účtovného obdobia</w:t>
            </w:r>
          </w:p>
        </w:tc>
        <w:tc>
          <w:tcPr>
            <w:tcW w:w="1332" w:type="pct"/>
            <w:vAlign w:val="bottom"/>
          </w:tcPr>
          <w:p w:rsidR="00A84C9F" w:rsidRPr="00673655" w:rsidRDefault="000561A8" w:rsidP="00BF27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13</w:t>
            </w:r>
          </w:p>
        </w:tc>
        <w:tc>
          <w:tcPr>
            <w:tcW w:w="1250" w:type="pct"/>
            <w:vAlign w:val="bottom"/>
          </w:tcPr>
          <w:p w:rsidR="00A84C9F" w:rsidRPr="00673655" w:rsidRDefault="00B95B24" w:rsidP="00C13BA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1</w:t>
            </w:r>
            <w:r w:rsidR="009F322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A84C9F" w:rsidRPr="00673655" w:rsidRDefault="00A84C9F" w:rsidP="0075484E">
      <w:pPr>
        <w:ind w:left="928" w:right="-468"/>
        <w:jc w:val="both"/>
        <w:rPr>
          <w:rFonts w:ascii="Arial" w:hAnsi="Arial" w:cs="Arial"/>
          <w:sz w:val="20"/>
          <w:szCs w:val="20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92BD1" w:rsidRDefault="00C92BD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92BD1" w:rsidRPr="00755848" w:rsidRDefault="00C92BD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C92BD1" w:rsidRDefault="00F0347E" w:rsidP="00F0347E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  <w:r w:rsidRPr="00C92BD1">
        <w:rPr>
          <w:rFonts w:ascii="Arial" w:hAnsi="Arial" w:cs="Arial"/>
          <w:b/>
          <w:bCs/>
          <w:sz w:val="20"/>
          <w:szCs w:val="20"/>
        </w:rPr>
        <w:lastRenderedPageBreak/>
        <w:t>Článok II – INFORMÁCIE O ORGÁNOCH SPOLOČNOSTI</w:t>
      </w:r>
    </w:p>
    <w:p w:rsidR="00F0347E" w:rsidRPr="00C92BD1" w:rsidRDefault="00F0347E" w:rsidP="00F0347E">
      <w:pPr>
        <w:ind w:right="-468"/>
        <w:jc w:val="both"/>
        <w:rPr>
          <w:rFonts w:ascii="Arial" w:hAnsi="Arial" w:cs="Arial"/>
          <w:bCs/>
          <w:sz w:val="20"/>
          <w:szCs w:val="20"/>
        </w:rPr>
      </w:pPr>
    </w:p>
    <w:p w:rsidR="00F0347E" w:rsidRPr="00C92BD1" w:rsidRDefault="00FD495C" w:rsidP="00F0347E">
      <w:pPr>
        <w:spacing w:after="120"/>
        <w:jc w:val="both"/>
        <w:rPr>
          <w:rFonts w:ascii="Arial" w:hAnsi="Arial" w:cs="Arial"/>
          <w:bCs/>
          <w:sz w:val="20"/>
          <w:szCs w:val="20"/>
        </w:rPr>
      </w:pPr>
      <w:r w:rsidRPr="00C92BD1">
        <w:rPr>
          <w:rFonts w:ascii="Arial" w:hAnsi="Arial" w:cs="Arial"/>
          <w:b/>
          <w:bCs/>
          <w:sz w:val="20"/>
          <w:szCs w:val="20"/>
          <w:u w:val="single"/>
        </w:rPr>
        <w:t>Informácie o orgánoch účtovnej jednotky</w:t>
      </w:r>
      <w:r w:rsidR="00F0347E" w:rsidRPr="00C92BD1">
        <w:rPr>
          <w:rFonts w:ascii="Arial" w:hAnsi="Arial" w:cs="Arial"/>
          <w:bCs/>
          <w:sz w:val="20"/>
          <w:szCs w:val="20"/>
        </w:rPr>
        <w:t xml:space="preserve"> – štatutárneho orgánu, dozorného orgánu a iného orgánu účtovnej jednotky, pričom sa uvádzajú najmä informácie </w:t>
      </w:r>
      <w:r w:rsidR="00216A06" w:rsidRPr="00C92BD1">
        <w:rPr>
          <w:rFonts w:ascii="Arial" w:hAnsi="Arial" w:cs="Arial"/>
          <w:bCs/>
          <w:sz w:val="20"/>
          <w:szCs w:val="20"/>
        </w:rPr>
        <w:t xml:space="preserve">– o </w:t>
      </w:r>
      <w:r w:rsidRPr="00C92BD1">
        <w:rPr>
          <w:rFonts w:ascii="Arial" w:hAnsi="Arial" w:cs="Arial"/>
          <w:bCs/>
          <w:sz w:val="20"/>
          <w:szCs w:val="20"/>
        </w:rPr>
        <w:t>podmienk</w:t>
      </w:r>
      <w:r w:rsidR="001A05C3" w:rsidRPr="00C92BD1">
        <w:rPr>
          <w:rFonts w:ascii="Arial" w:hAnsi="Arial" w:cs="Arial"/>
          <w:bCs/>
          <w:sz w:val="20"/>
          <w:szCs w:val="20"/>
        </w:rPr>
        <w:t xml:space="preserve">ach </w:t>
      </w:r>
      <w:r w:rsidRPr="00C92BD1">
        <w:rPr>
          <w:rFonts w:ascii="Arial" w:hAnsi="Arial" w:cs="Arial"/>
          <w:bCs/>
          <w:sz w:val="20"/>
          <w:szCs w:val="20"/>
        </w:rPr>
        <w:t>a výšk</w:t>
      </w:r>
      <w:r w:rsidR="001A05C3" w:rsidRPr="00C92BD1">
        <w:rPr>
          <w:rFonts w:ascii="Arial" w:hAnsi="Arial" w:cs="Arial"/>
          <w:bCs/>
          <w:sz w:val="20"/>
          <w:szCs w:val="20"/>
        </w:rPr>
        <w:t>e</w:t>
      </w:r>
      <w:r w:rsidRPr="00C92BD1">
        <w:rPr>
          <w:rFonts w:ascii="Arial" w:hAnsi="Arial" w:cs="Arial"/>
          <w:bCs/>
          <w:sz w:val="20"/>
          <w:szCs w:val="20"/>
        </w:rPr>
        <w:t xml:space="preserve"> jednotlivých druhov záruk alebo iných zabezpečení, </w:t>
      </w:r>
      <w:r w:rsidR="00216A06" w:rsidRPr="00C92BD1">
        <w:rPr>
          <w:rFonts w:ascii="Arial" w:hAnsi="Arial" w:cs="Arial"/>
          <w:bCs/>
          <w:sz w:val="20"/>
          <w:szCs w:val="20"/>
        </w:rPr>
        <w:t xml:space="preserve">o </w:t>
      </w:r>
      <w:r w:rsidRPr="00C92BD1">
        <w:rPr>
          <w:rFonts w:ascii="Arial" w:hAnsi="Arial" w:cs="Arial"/>
          <w:bCs/>
          <w:sz w:val="20"/>
          <w:szCs w:val="20"/>
        </w:rPr>
        <w:t xml:space="preserve">pôžičkách a ich podmienkach </w:t>
      </w:r>
      <w:r w:rsidR="00F0347E" w:rsidRPr="00C92BD1">
        <w:rPr>
          <w:rFonts w:ascii="Arial" w:hAnsi="Arial" w:cs="Arial"/>
          <w:bCs/>
          <w:sz w:val="20"/>
          <w:szCs w:val="20"/>
        </w:rPr>
        <w:t>(</w:t>
      </w:r>
      <w:r w:rsidR="001A05C3" w:rsidRPr="00C92BD1">
        <w:rPr>
          <w:rFonts w:ascii="Arial" w:hAnsi="Arial" w:cs="Arial"/>
          <w:bCs/>
          <w:sz w:val="20"/>
          <w:szCs w:val="20"/>
        </w:rPr>
        <w:t xml:space="preserve">výška úrokov, </w:t>
      </w:r>
      <w:r w:rsidRPr="00C92BD1">
        <w:rPr>
          <w:rFonts w:ascii="Arial" w:hAnsi="Arial" w:cs="Arial"/>
          <w:bCs/>
          <w:sz w:val="20"/>
          <w:szCs w:val="20"/>
        </w:rPr>
        <w:t>celková suma pôžičky, suma splatenej pôžičky, suma odpustenej pôžičky</w:t>
      </w:r>
      <w:r w:rsidR="00F0347E" w:rsidRPr="00C92BD1">
        <w:rPr>
          <w:rFonts w:ascii="Arial" w:hAnsi="Arial" w:cs="Arial"/>
          <w:bCs/>
          <w:sz w:val="20"/>
          <w:szCs w:val="20"/>
        </w:rPr>
        <w:t xml:space="preserve">), </w:t>
      </w:r>
      <w:r w:rsidR="00216A06" w:rsidRPr="00C92BD1">
        <w:rPr>
          <w:rFonts w:ascii="Arial" w:hAnsi="Arial" w:cs="Arial"/>
          <w:bCs/>
          <w:sz w:val="20"/>
          <w:szCs w:val="20"/>
        </w:rPr>
        <w:t>o </w:t>
      </w:r>
      <w:r w:rsidR="00F0347E" w:rsidRPr="00C92BD1">
        <w:rPr>
          <w:rFonts w:ascii="Arial" w:hAnsi="Arial" w:cs="Arial"/>
          <w:bCs/>
          <w:sz w:val="20"/>
          <w:szCs w:val="20"/>
        </w:rPr>
        <w:t>použit</w:t>
      </w:r>
      <w:r w:rsidR="00216A06" w:rsidRPr="00C92BD1">
        <w:rPr>
          <w:rFonts w:ascii="Arial" w:hAnsi="Arial" w:cs="Arial"/>
          <w:bCs/>
          <w:sz w:val="20"/>
          <w:szCs w:val="20"/>
        </w:rPr>
        <w:t xml:space="preserve">í </w:t>
      </w:r>
      <w:r w:rsidR="00F0347E" w:rsidRPr="00C92BD1">
        <w:rPr>
          <w:rFonts w:ascii="Arial" w:hAnsi="Arial" w:cs="Arial"/>
          <w:bCs/>
          <w:sz w:val="20"/>
          <w:szCs w:val="20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C92BD1">
        <w:rPr>
          <w:rFonts w:ascii="Arial" w:hAnsi="Arial" w:cs="Arial"/>
          <w:bCs/>
          <w:sz w:val="20"/>
          <w:szCs w:val="20"/>
        </w:rPr>
        <w:t xml:space="preserve">fyzickej </w:t>
      </w:r>
      <w:r w:rsidR="00F0347E" w:rsidRPr="00C92BD1">
        <w:rPr>
          <w:rFonts w:ascii="Arial" w:hAnsi="Arial" w:cs="Arial"/>
          <w:bCs/>
          <w:sz w:val="20"/>
          <w:szCs w:val="20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8"/>
        <w:gridCol w:w="1701"/>
        <w:gridCol w:w="1728"/>
      </w:tblGrid>
      <w:tr w:rsidR="00F0347E" w:rsidRPr="00C92BD1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C92BD1" w:rsidRDefault="00F0347E" w:rsidP="00EF4F0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C92BD1" w:rsidRDefault="00F0347E" w:rsidP="00EF4F0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C92BD1" w:rsidRDefault="00F0347E" w:rsidP="00EF4F0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0347E" w:rsidRPr="00C92BD1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C92BD1" w:rsidRDefault="00F0347E" w:rsidP="00EF4F0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92BD1">
              <w:rPr>
                <w:rFonts w:ascii="Arial" w:hAnsi="Arial" w:cs="Arial"/>
                <w:b/>
                <w:sz w:val="20"/>
                <w:szCs w:val="20"/>
              </w:rPr>
              <w:t>Štatutárny orgán</w:t>
            </w:r>
            <w:r w:rsidR="006C08BC" w:rsidRPr="00C92BD1">
              <w:rPr>
                <w:rFonts w:ascii="Arial" w:hAnsi="Arial" w:cs="Arial"/>
                <w:b/>
                <w:sz w:val="20"/>
                <w:szCs w:val="20"/>
              </w:rPr>
              <w:t xml:space="preserve"> – </w:t>
            </w:r>
            <w:r w:rsidR="006C08BC" w:rsidRPr="00C92BD1">
              <w:rPr>
                <w:rFonts w:ascii="Arial" w:hAnsi="Arial" w:cs="Arial"/>
                <w:sz w:val="20"/>
                <w:szCs w:val="20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C92BD1" w:rsidRDefault="00F0347E" w:rsidP="00EF4F08">
            <w:pPr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C92BD1" w:rsidRDefault="00F0347E" w:rsidP="00EF4F08">
            <w:pPr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0347E" w:rsidRPr="00C92BD1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C92BD1" w:rsidRDefault="00F0347E" w:rsidP="00EF4F0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92BD1">
              <w:rPr>
                <w:rFonts w:ascii="Arial" w:hAnsi="Arial" w:cs="Arial"/>
                <w:b/>
                <w:sz w:val="20"/>
                <w:szCs w:val="20"/>
              </w:rPr>
              <w:t>Dozorný orgán</w:t>
            </w:r>
            <w:r w:rsidR="006C08BC" w:rsidRPr="00C92BD1">
              <w:rPr>
                <w:rFonts w:ascii="Arial" w:hAnsi="Arial" w:cs="Arial"/>
                <w:b/>
                <w:sz w:val="20"/>
                <w:szCs w:val="20"/>
              </w:rPr>
              <w:t xml:space="preserve"> – </w:t>
            </w:r>
            <w:r w:rsidR="006C08BC" w:rsidRPr="00C92BD1">
              <w:rPr>
                <w:rFonts w:ascii="Arial" w:hAnsi="Arial" w:cs="Arial"/>
                <w:sz w:val="20"/>
                <w:szCs w:val="20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C92BD1" w:rsidRDefault="00F0347E" w:rsidP="00EF4F08">
            <w:pPr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C92BD1" w:rsidRDefault="00F0347E" w:rsidP="00EF4F08">
            <w:pPr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F0347E" w:rsidRPr="00C92BD1" w:rsidRDefault="00F0347E" w:rsidP="00F0347E">
      <w:pPr>
        <w:ind w:right="-468"/>
        <w:jc w:val="both"/>
        <w:rPr>
          <w:rFonts w:ascii="Arial" w:hAnsi="Arial" w:cs="Arial"/>
          <w:bCs/>
          <w:sz w:val="20"/>
          <w:szCs w:val="20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92BD1" w:rsidRDefault="0067616D" w:rsidP="00935334">
      <w:pPr>
        <w:ind w:right="-141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C92BD1">
        <w:rPr>
          <w:rFonts w:ascii="Arial" w:hAnsi="Arial" w:cs="Arial"/>
          <w:b/>
          <w:bCs/>
          <w:sz w:val="20"/>
          <w:szCs w:val="20"/>
          <w:u w:val="single"/>
        </w:rPr>
        <w:t>Článok I</w:t>
      </w:r>
      <w:r w:rsidR="005D22A2" w:rsidRPr="00C92BD1">
        <w:rPr>
          <w:rFonts w:ascii="Arial" w:hAnsi="Arial" w:cs="Arial"/>
          <w:b/>
          <w:bCs/>
          <w:sz w:val="20"/>
          <w:szCs w:val="20"/>
          <w:u w:val="single"/>
        </w:rPr>
        <w:t>I</w:t>
      </w:r>
      <w:r w:rsidRPr="00C92BD1">
        <w:rPr>
          <w:rFonts w:ascii="Arial" w:hAnsi="Arial" w:cs="Arial"/>
          <w:b/>
          <w:bCs/>
          <w:sz w:val="20"/>
          <w:szCs w:val="20"/>
          <w:u w:val="single"/>
        </w:rPr>
        <w:t>I – I</w:t>
      </w:r>
      <w:r w:rsidR="008271F6" w:rsidRPr="00C92BD1">
        <w:rPr>
          <w:rFonts w:ascii="Arial" w:hAnsi="Arial" w:cs="Arial"/>
          <w:b/>
          <w:bCs/>
          <w:sz w:val="20"/>
          <w:szCs w:val="20"/>
          <w:u w:val="single"/>
        </w:rPr>
        <w:t>NFORMÁCIE O PRIJATÝCH POSTUPOCH</w:t>
      </w:r>
    </w:p>
    <w:p w:rsidR="0067616D" w:rsidRPr="00C92BD1" w:rsidRDefault="0067616D" w:rsidP="00935334">
      <w:pPr>
        <w:ind w:right="-141"/>
        <w:jc w:val="both"/>
        <w:rPr>
          <w:rFonts w:ascii="Arial" w:hAnsi="Arial" w:cs="Arial"/>
          <w:b/>
          <w:bCs/>
          <w:sz w:val="20"/>
          <w:szCs w:val="20"/>
        </w:rPr>
      </w:pPr>
    </w:p>
    <w:p w:rsidR="00755E77" w:rsidRPr="00C92BD1" w:rsidRDefault="00E25D82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>1</w:t>
      </w:r>
      <w:r w:rsidR="004A1C62" w:rsidRPr="00C92BD1">
        <w:rPr>
          <w:rFonts w:ascii="Arial" w:hAnsi="Arial" w:cs="Arial"/>
          <w:sz w:val="20"/>
          <w:szCs w:val="20"/>
        </w:rPr>
        <w:t xml:space="preserve">) </w:t>
      </w:r>
      <w:r w:rsidR="00A05FD2" w:rsidRPr="00C92BD1">
        <w:rPr>
          <w:rFonts w:ascii="Arial" w:hAnsi="Arial" w:cs="Arial"/>
          <w:sz w:val="20"/>
          <w:szCs w:val="20"/>
        </w:rPr>
        <w:t>Ú</w:t>
      </w:r>
      <w:r w:rsidRPr="00C92BD1">
        <w:rPr>
          <w:rFonts w:ascii="Arial" w:hAnsi="Arial" w:cs="Arial"/>
          <w:sz w:val="20"/>
          <w:szCs w:val="20"/>
        </w:rPr>
        <w:t>čtovná závierka</w:t>
      </w:r>
      <w:r w:rsidR="00A05FD2" w:rsidRPr="00C92BD1">
        <w:rPr>
          <w:rFonts w:ascii="Arial" w:hAnsi="Arial" w:cs="Arial"/>
          <w:sz w:val="20"/>
          <w:szCs w:val="20"/>
        </w:rPr>
        <w:t xml:space="preserve"> je </w:t>
      </w:r>
      <w:r w:rsidRPr="00C92BD1">
        <w:rPr>
          <w:rFonts w:ascii="Arial" w:hAnsi="Arial" w:cs="Arial"/>
          <w:sz w:val="20"/>
          <w:szCs w:val="20"/>
        </w:rPr>
        <w:t xml:space="preserve"> zostavená za s</w:t>
      </w:r>
      <w:r w:rsidR="00235630" w:rsidRPr="00C92BD1">
        <w:rPr>
          <w:rFonts w:ascii="Arial" w:hAnsi="Arial" w:cs="Arial"/>
          <w:sz w:val="20"/>
          <w:szCs w:val="20"/>
        </w:rPr>
        <w:t>plnen</w:t>
      </w:r>
      <w:r w:rsidR="00755E77" w:rsidRPr="00C92BD1">
        <w:rPr>
          <w:rFonts w:ascii="Arial" w:hAnsi="Arial" w:cs="Arial"/>
          <w:sz w:val="20"/>
          <w:szCs w:val="20"/>
        </w:rPr>
        <w:t>i</w:t>
      </w:r>
      <w:r w:rsidRPr="00C92BD1">
        <w:rPr>
          <w:rFonts w:ascii="Arial" w:hAnsi="Arial" w:cs="Arial"/>
          <w:sz w:val="20"/>
          <w:szCs w:val="20"/>
        </w:rPr>
        <w:t xml:space="preserve">a </w:t>
      </w:r>
      <w:r w:rsidR="00235630" w:rsidRPr="00C92BD1">
        <w:rPr>
          <w:rFonts w:ascii="Arial" w:hAnsi="Arial" w:cs="Arial"/>
          <w:sz w:val="20"/>
          <w:szCs w:val="20"/>
        </w:rPr>
        <w:t xml:space="preserve">predpokladu, že účtovná jednotka bude </w:t>
      </w:r>
      <w:r w:rsidR="00235630" w:rsidRPr="00C92BD1">
        <w:rPr>
          <w:rFonts w:ascii="Arial" w:hAnsi="Arial" w:cs="Arial"/>
          <w:b/>
          <w:sz w:val="20"/>
          <w:szCs w:val="20"/>
        </w:rPr>
        <w:t>nepretržite pokračovať</w:t>
      </w:r>
      <w:r w:rsidR="00235630" w:rsidRPr="00C92BD1">
        <w:rPr>
          <w:rFonts w:ascii="Arial" w:hAnsi="Arial" w:cs="Arial"/>
          <w:sz w:val="20"/>
          <w:szCs w:val="20"/>
        </w:rPr>
        <w:t xml:space="preserve"> vo svojej činnosti</w:t>
      </w:r>
      <w:r w:rsidRPr="00C92BD1">
        <w:rPr>
          <w:rFonts w:ascii="Arial" w:hAnsi="Arial" w:cs="Arial"/>
          <w:sz w:val="20"/>
          <w:szCs w:val="20"/>
        </w:rPr>
        <w:t xml:space="preserve"> </w:t>
      </w:r>
      <w:r w:rsidR="00C84F78" w:rsidRPr="00C92BD1">
        <w:rPr>
          <w:rFonts w:ascii="Arial" w:hAnsi="Arial" w:cs="Arial"/>
          <w:sz w:val="20"/>
          <w:szCs w:val="20"/>
        </w:rPr>
        <w:t xml:space="preserve">minimálne </w:t>
      </w:r>
      <w:r w:rsidRPr="00C92BD1">
        <w:rPr>
          <w:rFonts w:ascii="Arial" w:hAnsi="Arial" w:cs="Arial"/>
          <w:sz w:val="20"/>
          <w:szCs w:val="20"/>
        </w:rPr>
        <w:t xml:space="preserve">12 mesiacov </w:t>
      </w:r>
      <w:r w:rsidR="00C84F78" w:rsidRPr="00C92BD1">
        <w:rPr>
          <w:rFonts w:ascii="Arial" w:hAnsi="Arial" w:cs="Arial"/>
          <w:sz w:val="20"/>
          <w:szCs w:val="20"/>
        </w:rPr>
        <w:t xml:space="preserve">po </w:t>
      </w:r>
      <w:proofErr w:type="spellStart"/>
      <w:r w:rsidR="00C84F78" w:rsidRPr="00C92BD1">
        <w:rPr>
          <w:rFonts w:ascii="Arial" w:hAnsi="Arial" w:cs="Arial"/>
          <w:sz w:val="20"/>
          <w:szCs w:val="20"/>
        </w:rPr>
        <w:t>závierkovom</w:t>
      </w:r>
      <w:proofErr w:type="spellEnd"/>
      <w:r w:rsidR="00C84F78" w:rsidRPr="00C92BD1">
        <w:rPr>
          <w:rFonts w:ascii="Arial" w:hAnsi="Arial" w:cs="Arial"/>
          <w:sz w:val="20"/>
          <w:szCs w:val="20"/>
        </w:rPr>
        <w:t xml:space="preserve"> dni v zmysle </w:t>
      </w:r>
      <w:r w:rsidRPr="00C92BD1">
        <w:rPr>
          <w:rFonts w:ascii="Arial" w:hAnsi="Arial" w:cs="Arial"/>
          <w:sz w:val="20"/>
          <w:szCs w:val="20"/>
        </w:rPr>
        <w:t xml:space="preserve">§ 7 ods. 4 zákona o účtovníctve. </w:t>
      </w:r>
    </w:p>
    <w:p w:rsidR="00E90529" w:rsidRPr="00C92BD1" w:rsidRDefault="00235630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 </w:t>
      </w:r>
    </w:p>
    <w:p w:rsidR="009A6AEB" w:rsidRPr="00C92BD1" w:rsidRDefault="00182CD7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>2</w:t>
      </w:r>
      <w:r w:rsidR="004A1C62" w:rsidRPr="00C92BD1">
        <w:rPr>
          <w:rFonts w:ascii="Arial" w:hAnsi="Arial" w:cs="Arial"/>
          <w:sz w:val="20"/>
          <w:szCs w:val="20"/>
        </w:rPr>
        <w:t>)</w:t>
      </w:r>
      <w:r w:rsidRPr="00C92BD1">
        <w:rPr>
          <w:rFonts w:ascii="Arial" w:hAnsi="Arial" w:cs="Arial"/>
          <w:sz w:val="20"/>
          <w:szCs w:val="20"/>
        </w:rPr>
        <w:t xml:space="preserve"> Informácia o aplikácii </w:t>
      </w:r>
      <w:r w:rsidR="00755E77" w:rsidRPr="00C92BD1">
        <w:rPr>
          <w:rFonts w:ascii="Arial" w:hAnsi="Arial" w:cs="Arial"/>
          <w:sz w:val="20"/>
          <w:szCs w:val="20"/>
        </w:rPr>
        <w:t>účtovných zásad a </w:t>
      </w:r>
      <w:r w:rsidR="00235630" w:rsidRPr="00C92BD1">
        <w:rPr>
          <w:rFonts w:ascii="Arial" w:hAnsi="Arial" w:cs="Arial"/>
          <w:sz w:val="20"/>
          <w:szCs w:val="20"/>
        </w:rPr>
        <w:t>účtovných metód</w:t>
      </w:r>
      <w:r w:rsidRPr="00C92BD1">
        <w:rPr>
          <w:rFonts w:ascii="Arial" w:hAnsi="Arial" w:cs="Arial"/>
          <w:sz w:val="20"/>
          <w:szCs w:val="20"/>
        </w:rPr>
        <w:t>, ktoré sú dôležité na posúdenie majetku, záväzkov, finančnej situácie a výsledku hospodárenia</w:t>
      </w:r>
      <w:r w:rsidR="00E43AEB" w:rsidRPr="00C92BD1">
        <w:rPr>
          <w:rFonts w:ascii="Arial" w:hAnsi="Arial" w:cs="Arial"/>
          <w:sz w:val="20"/>
          <w:szCs w:val="20"/>
        </w:rPr>
        <w:t xml:space="preserve">. </w:t>
      </w:r>
      <w:r w:rsidRPr="00C92BD1">
        <w:rPr>
          <w:rFonts w:ascii="Arial" w:hAnsi="Arial" w:cs="Arial"/>
          <w:sz w:val="20"/>
          <w:szCs w:val="20"/>
        </w:rPr>
        <w:t xml:space="preserve">Informácia </w:t>
      </w:r>
      <w:r w:rsidRPr="00C92BD1">
        <w:rPr>
          <w:rFonts w:ascii="Arial" w:hAnsi="Arial" w:cs="Arial"/>
          <w:b/>
          <w:sz w:val="20"/>
          <w:szCs w:val="20"/>
        </w:rPr>
        <w:t>o zmenách účtovných zásad a zmenách účtovných metód</w:t>
      </w:r>
      <w:r w:rsidRPr="00C92BD1">
        <w:rPr>
          <w:rFonts w:ascii="Arial" w:hAnsi="Arial" w:cs="Arial"/>
          <w:sz w:val="20"/>
          <w:szCs w:val="20"/>
        </w:rPr>
        <w:t xml:space="preserve">, a to s uvedením </w:t>
      </w:r>
      <w:r w:rsidRPr="00C92BD1">
        <w:rPr>
          <w:rFonts w:ascii="Arial" w:hAnsi="Arial" w:cs="Arial"/>
          <w:sz w:val="20"/>
          <w:szCs w:val="20"/>
          <w:u w:val="single"/>
        </w:rPr>
        <w:t>dôvodu</w:t>
      </w:r>
      <w:r w:rsidRPr="00C92BD1">
        <w:rPr>
          <w:rFonts w:ascii="Arial" w:hAnsi="Arial" w:cs="Arial"/>
          <w:sz w:val="20"/>
          <w:szCs w:val="20"/>
        </w:rPr>
        <w:t xml:space="preserve"> ich uplatnenia a ich </w:t>
      </w:r>
      <w:r w:rsidRPr="00C92BD1">
        <w:rPr>
          <w:rFonts w:ascii="Arial" w:hAnsi="Arial" w:cs="Arial"/>
          <w:sz w:val="20"/>
          <w:szCs w:val="20"/>
          <w:u w:val="single"/>
        </w:rPr>
        <w:t>vplyvu na hodnotu</w:t>
      </w:r>
      <w:r w:rsidRPr="00C92BD1">
        <w:rPr>
          <w:rFonts w:ascii="Arial" w:hAnsi="Arial" w:cs="Arial"/>
          <w:sz w:val="20"/>
          <w:szCs w:val="20"/>
        </w:rPr>
        <w:t xml:space="preserve"> majetku, záväzkov, vlastného imania a výsledku hospodárenia</w:t>
      </w:r>
      <w:r w:rsidR="00C84F78" w:rsidRPr="00C92BD1">
        <w:rPr>
          <w:rFonts w:ascii="Arial" w:hAnsi="Arial" w:cs="Arial"/>
          <w:sz w:val="20"/>
          <w:szCs w:val="20"/>
        </w:rPr>
        <w:t>.</w:t>
      </w:r>
      <w:r w:rsidRPr="00C92BD1">
        <w:rPr>
          <w:rFonts w:ascii="Arial" w:hAnsi="Arial" w:cs="Arial"/>
          <w:sz w:val="20"/>
          <w:szCs w:val="20"/>
        </w:rPr>
        <w:t xml:space="preserve"> </w:t>
      </w:r>
    </w:p>
    <w:p w:rsidR="009A6AEB" w:rsidRPr="00C92BD1" w:rsidRDefault="009A6AEB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Účtovná jednotka nevykonala </w:t>
      </w:r>
      <w:r w:rsidR="00182CD7" w:rsidRPr="00C92BD1">
        <w:rPr>
          <w:rFonts w:ascii="Arial" w:hAnsi="Arial" w:cs="Arial"/>
          <w:sz w:val="20"/>
          <w:szCs w:val="20"/>
        </w:rPr>
        <w:t xml:space="preserve"> zmeny účtovných zásad a účtovných metód</w:t>
      </w:r>
      <w:r w:rsidRPr="00C92BD1">
        <w:rPr>
          <w:rFonts w:ascii="Arial" w:hAnsi="Arial" w:cs="Arial"/>
          <w:sz w:val="20"/>
          <w:szCs w:val="20"/>
        </w:rPr>
        <w:t>.</w:t>
      </w:r>
    </w:p>
    <w:p w:rsidR="009A6AEB" w:rsidRPr="00C92BD1" w:rsidRDefault="00182CD7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 </w:t>
      </w:r>
    </w:p>
    <w:p w:rsidR="009A6AEB" w:rsidRPr="00C92BD1" w:rsidRDefault="00E43AEB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3) Informácie o charaktere a účele </w:t>
      </w:r>
      <w:r w:rsidRPr="00C92BD1">
        <w:rPr>
          <w:rFonts w:ascii="Arial" w:hAnsi="Arial" w:cs="Arial"/>
          <w:b/>
          <w:sz w:val="20"/>
          <w:szCs w:val="20"/>
        </w:rPr>
        <w:t>transakcií, ktoré sa neuvádzajú v súvahe</w:t>
      </w:r>
      <w:r w:rsidRPr="00C92BD1">
        <w:rPr>
          <w:rFonts w:ascii="Arial" w:hAnsi="Arial" w:cs="Arial"/>
          <w:sz w:val="20"/>
          <w:szCs w:val="20"/>
        </w:rPr>
        <w:t xml:space="preserve">, pričom sa uvádza finančný vplyv týchto transakcií na účtovnú jednotku, ak sú </w:t>
      </w:r>
      <w:r w:rsidRPr="00C92BD1">
        <w:rPr>
          <w:rFonts w:ascii="Arial" w:hAnsi="Arial" w:cs="Arial"/>
          <w:sz w:val="20"/>
          <w:szCs w:val="20"/>
          <w:u w:val="single"/>
        </w:rPr>
        <w:t>riziká alebo prínosy</w:t>
      </w:r>
      <w:r w:rsidRPr="00C92BD1">
        <w:rPr>
          <w:rFonts w:ascii="Arial" w:hAnsi="Arial" w:cs="Arial"/>
          <w:sz w:val="20"/>
          <w:szCs w:val="20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C92BD1">
        <w:rPr>
          <w:rFonts w:ascii="Arial" w:hAnsi="Arial" w:cs="Arial"/>
          <w:sz w:val="20"/>
          <w:szCs w:val="20"/>
        </w:rPr>
        <w:t xml:space="preserve">časovo limitované </w:t>
      </w:r>
      <w:r w:rsidRPr="00C92BD1">
        <w:rPr>
          <w:rFonts w:ascii="Arial" w:hAnsi="Arial" w:cs="Arial"/>
          <w:sz w:val="20"/>
          <w:szCs w:val="20"/>
        </w:rPr>
        <w:t>licencie</w:t>
      </w:r>
      <w:r w:rsidR="00F246E3" w:rsidRPr="00C92BD1">
        <w:rPr>
          <w:rFonts w:ascii="Arial" w:hAnsi="Arial" w:cs="Arial"/>
          <w:sz w:val="20"/>
          <w:szCs w:val="20"/>
        </w:rPr>
        <w:t xml:space="preserve"> a oprávnenia</w:t>
      </w:r>
      <w:r w:rsidRPr="00C92BD1">
        <w:rPr>
          <w:rFonts w:ascii="Arial" w:hAnsi="Arial" w:cs="Arial"/>
          <w:sz w:val="20"/>
          <w:szCs w:val="20"/>
        </w:rPr>
        <w:t xml:space="preserve">, podnikové kombinácie, záväzky investovať, </w:t>
      </w:r>
      <w:r w:rsidR="00444759" w:rsidRPr="00C92BD1">
        <w:rPr>
          <w:rFonts w:ascii="Arial" w:hAnsi="Arial" w:cs="Arial"/>
          <w:sz w:val="20"/>
          <w:szCs w:val="20"/>
        </w:rPr>
        <w:t xml:space="preserve">dopad legislatívy, celkový </w:t>
      </w:r>
      <w:r w:rsidRPr="00C92BD1">
        <w:rPr>
          <w:rFonts w:ascii="Arial" w:hAnsi="Arial" w:cs="Arial"/>
          <w:sz w:val="20"/>
          <w:szCs w:val="20"/>
        </w:rPr>
        <w:t>pokles v</w:t>
      </w:r>
      <w:r w:rsidR="00444759" w:rsidRPr="00C92BD1">
        <w:rPr>
          <w:rFonts w:ascii="Arial" w:hAnsi="Arial" w:cs="Arial"/>
          <w:sz w:val="20"/>
          <w:szCs w:val="20"/>
        </w:rPr>
        <w:t xml:space="preserve"> hospodárskom </w:t>
      </w:r>
      <w:r w:rsidRPr="00C92BD1">
        <w:rPr>
          <w:rFonts w:ascii="Arial" w:hAnsi="Arial" w:cs="Arial"/>
          <w:sz w:val="20"/>
          <w:szCs w:val="20"/>
        </w:rPr>
        <w:t xml:space="preserve">segmente): </w:t>
      </w:r>
    </w:p>
    <w:p w:rsidR="00E43AEB" w:rsidRPr="00C92BD1" w:rsidRDefault="00E43AEB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 </w:t>
      </w:r>
      <w:r w:rsidR="009A6AEB" w:rsidRPr="00C92BD1">
        <w:rPr>
          <w:rFonts w:ascii="Arial" w:hAnsi="Arial" w:cs="Arial"/>
          <w:sz w:val="20"/>
          <w:szCs w:val="20"/>
        </w:rPr>
        <w:t>Účtovná jednotka nevykonávala transakcie neuvedené v súvahe.</w:t>
      </w:r>
      <w:r w:rsidRPr="00C92BD1">
        <w:rPr>
          <w:rFonts w:ascii="Arial" w:hAnsi="Arial" w:cs="Arial"/>
          <w:sz w:val="20"/>
          <w:szCs w:val="20"/>
        </w:rPr>
        <w:t xml:space="preserve">  </w:t>
      </w:r>
    </w:p>
    <w:p w:rsidR="00E90529" w:rsidRPr="00C92BD1" w:rsidRDefault="00E90529" w:rsidP="00935334">
      <w:pPr>
        <w:ind w:right="-141"/>
        <w:jc w:val="both"/>
        <w:rPr>
          <w:rFonts w:ascii="Arial" w:hAnsi="Arial" w:cs="Arial"/>
          <w:sz w:val="20"/>
          <w:szCs w:val="20"/>
        </w:rPr>
      </w:pPr>
    </w:p>
    <w:p w:rsidR="00C252C9" w:rsidRPr="00C92BD1" w:rsidRDefault="00C252C9" w:rsidP="00935334">
      <w:pPr>
        <w:spacing w:after="120"/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>4</w:t>
      </w:r>
      <w:r w:rsidR="004A1C62" w:rsidRPr="00C92BD1">
        <w:rPr>
          <w:rFonts w:ascii="Arial" w:hAnsi="Arial" w:cs="Arial"/>
          <w:sz w:val="20"/>
          <w:szCs w:val="20"/>
        </w:rPr>
        <w:t xml:space="preserve">) </w:t>
      </w:r>
      <w:r w:rsidR="00755E77" w:rsidRPr="00C92BD1">
        <w:rPr>
          <w:rFonts w:ascii="Arial" w:hAnsi="Arial" w:cs="Arial"/>
          <w:b/>
          <w:sz w:val="20"/>
          <w:szCs w:val="20"/>
        </w:rPr>
        <w:t>S</w:t>
      </w:r>
      <w:r w:rsidR="00235630" w:rsidRPr="00C92BD1">
        <w:rPr>
          <w:rFonts w:ascii="Arial" w:hAnsi="Arial" w:cs="Arial"/>
          <w:b/>
          <w:sz w:val="20"/>
          <w:szCs w:val="20"/>
        </w:rPr>
        <w:t xml:space="preserve">pôsob </w:t>
      </w:r>
      <w:r w:rsidRPr="00C92BD1">
        <w:rPr>
          <w:rFonts w:ascii="Arial" w:hAnsi="Arial" w:cs="Arial"/>
          <w:b/>
          <w:sz w:val="20"/>
          <w:szCs w:val="20"/>
        </w:rPr>
        <w:t xml:space="preserve">a určenie </w:t>
      </w:r>
      <w:r w:rsidR="00235630" w:rsidRPr="00C92BD1">
        <w:rPr>
          <w:rFonts w:ascii="Arial" w:hAnsi="Arial" w:cs="Arial"/>
          <w:b/>
          <w:sz w:val="20"/>
          <w:szCs w:val="20"/>
        </w:rPr>
        <w:t>o</w:t>
      </w:r>
      <w:r w:rsidR="0070649A" w:rsidRPr="00C92BD1">
        <w:rPr>
          <w:rFonts w:ascii="Arial" w:hAnsi="Arial" w:cs="Arial"/>
          <w:b/>
          <w:sz w:val="20"/>
          <w:szCs w:val="20"/>
        </w:rPr>
        <w:t>ceňovania</w:t>
      </w:r>
      <w:r w:rsidR="0070649A" w:rsidRPr="00C92BD1">
        <w:rPr>
          <w:rFonts w:ascii="Arial" w:hAnsi="Arial" w:cs="Arial"/>
          <w:sz w:val="20"/>
          <w:szCs w:val="20"/>
        </w:rPr>
        <w:t xml:space="preserve"> </w:t>
      </w:r>
      <w:r w:rsidR="00235630" w:rsidRPr="00C92BD1">
        <w:rPr>
          <w:rFonts w:ascii="Arial" w:hAnsi="Arial" w:cs="Arial"/>
          <w:sz w:val="20"/>
          <w:szCs w:val="20"/>
        </w:rPr>
        <w:t>majetku a</w:t>
      </w:r>
      <w:r w:rsidR="00137CDE" w:rsidRPr="00C92BD1">
        <w:rPr>
          <w:rFonts w:ascii="Arial" w:hAnsi="Arial" w:cs="Arial"/>
          <w:sz w:val="20"/>
          <w:szCs w:val="20"/>
        </w:rPr>
        <w:t> </w:t>
      </w:r>
      <w:r w:rsidR="00235630" w:rsidRPr="00C92BD1">
        <w:rPr>
          <w:rFonts w:ascii="Arial" w:hAnsi="Arial" w:cs="Arial"/>
          <w:sz w:val="20"/>
          <w:szCs w:val="20"/>
        </w:rPr>
        <w:t>záväzkov</w:t>
      </w:r>
      <w:r w:rsidR="00137CDE" w:rsidRPr="00C92BD1">
        <w:rPr>
          <w:rFonts w:ascii="Arial" w:hAnsi="Arial" w:cs="Arial"/>
          <w:sz w:val="20"/>
          <w:szCs w:val="20"/>
        </w:rPr>
        <w:t xml:space="preserve"> (vrátane rozhodujúcich odhadov)</w:t>
      </w:r>
      <w:r w:rsidR="00755E77" w:rsidRPr="00C92BD1">
        <w:rPr>
          <w:rFonts w:ascii="Arial" w:hAnsi="Arial" w:cs="Arial"/>
          <w:sz w:val="20"/>
          <w:szCs w:val="20"/>
        </w:rPr>
        <w:t>:</w:t>
      </w:r>
    </w:p>
    <w:p w:rsidR="00C252C9" w:rsidRPr="00C92BD1" w:rsidRDefault="00C252C9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>a) Spôsob oce</w:t>
      </w:r>
      <w:r w:rsidR="00C84F78" w:rsidRPr="00C92BD1">
        <w:rPr>
          <w:rFonts w:ascii="Arial" w:hAnsi="Arial" w:cs="Arial"/>
          <w:sz w:val="20"/>
          <w:szCs w:val="20"/>
        </w:rPr>
        <w:t xml:space="preserve">ňovania </w:t>
      </w:r>
      <w:r w:rsidR="00391830" w:rsidRPr="00C92BD1">
        <w:rPr>
          <w:rFonts w:ascii="Arial" w:hAnsi="Arial" w:cs="Arial"/>
          <w:sz w:val="20"/>
          <w:szCs w:val="20"/>
        </w:rPr>
        <w:t xml:space="preserve">majetku a záväzkov </w:t>
      </w:r>
      <w:r w:rsidRPr="00C92BD1">
        <w:rPr>
          <w:rFonts w:ascii="Arial" w:hAnsi="Arial" w:cs="Arial"/>
          <w:sz w:val="20"/>
          <w:szCs w:val="20"/>
        </w:rPr>
        <w:t xml:space="preserve">(§ 25 </w:t>
      </w:r>
      <w:proofErr w:type="spellStart"/>
      <w:r w:rsidRPr="00C92BD1">
        <w:rPr>
          <w:rFonts w:ascii="Arial" w:hAnsi="Arial" w:cs="Arial"/>
          <w:sz w:val="20"/>
          <w:szCs w:val="20"/>
        </w:rPr>
        <w:t>ZoU</w:t>
      </w:r>
      <w:proofErr w:type="spellEnd"/>
      <w:r w:rsidRPr="00C92BD1">
        <w:rPr>
          <w:rFonts w:ascii="Arial" w:hAnsi="Arial" w:cs="Arial"/>
          <w:sz w:val="20"/>
          <w:szCs w:val="20"/>
        </w:rPr>
        <w:t>):</w:t>
      </w:r>
    </w:p>
    <w:p w:rsidR="00BA43D8" w:rsidRPr="00C92BD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C92BD1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b/>
                <w:sz w:val="20"/>
                <w:szCs w:val="20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b/>
                <w:sz w:val="20"/>
                <w:szCs w:val="20"/>
                <w:lang w:val="sk-SK"/>
              </w:rPr>
              <w:t>Spôsob oceňovania</w:t>
            </w:r>
          </w:p>
        </w:tc>
      </w:tr>
      <w:tr w:rsidR="006E1435" w:rsidRPr="00C92BD1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9A6AE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BA43D8" w:rsidP="00C7179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92BD1" w:rsidRDefault="009A6AEB" w:rsidP="009A6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92B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Zásoby obst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a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r</w:t>
            </w:r>
            <w:r w:rsidRPr="00C92BD1">
              <w:rPr>
                <w:rFonts w:ascii="Arial" w:hAnsi="Arial" w:cs="Arial"/>
                <w:spacing w:val="-2"/>
                <w:sz w:val="20"/>
                <w:szCs w:val="20"/>
                <w:lang w:val="sk-SK"/>
              </w:rPr>
              <w:t>a</w:t>
            </w:r>
            <w:r w:rsidRPr="00C92BD1">
              <w:rPr>
                <w:rFonts w:ascii="Arial" w:hAnsi="Arial" w:cs="Arial"/>
                <w:spacing w:val="4"/>
                <w:sz w:val="20"/>
                <w:szCs w:val="20"/>
                <w:lang w:val="sk-SK"/>
              </w:rPr>
              <w:t xml:space="preserve">né 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kúpo</w:t>
            </w:r>
            <w:r w:rsidRPr="00C92BD1">
              <w:rPr>
                <w:rFonts w:ascii="Arial" w:hAnsi="Arial" w:cs="Arial"/>
                <w:spacing w:val="2"/>
                <w:sz w:val="20"/>
                <w:szCs w:val="20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92B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9A6AE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pacing w:val="1"/>
                <w:sz w:val="20"/>
                <w:szCs w:val="20"/>
                <w:lang w:val="sk-SK"/>
              </w:rPr>
              <w:t>Z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á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 xml:space="preserve">soby </w:t>
            </w:r>
            <w:r w:rsidRPr="00C92BD1">
              <w:rPr>
                <w:rFonts w:ascii="Arial" w:hAnsi="Arial" w:cs="Arial"/>
                <w:spacing w:val="2"/>
                <w:sz w:val="20"/>
                <w:szCs w:val="20"/>
                <w:lang w:val="sk-SK"/>
              </w:rPr>
              <w:t>v</w:t>
            </w:r>
            <w:r w:rsidRPr="00C92BD1">
              <w:rPr>
                <w:rFonts w:ascii="Arial" w:hAnsi="Arial" w:cs="Arial"/>
                <w:spacing w:val="-5"/>
                <w:sz w:val="20"/>
                <w:szCs w:val="20"/>
                <w:lang w:val="sk-SK"/>
              </w:rPr>
              <w:t>y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tvor</w:t>
            </w:r>
            <w:r w:rsidRPr="00C92BD1">
              <w:rPr>
                <w:rFonts w:ascii="Arial" w:hAnsi="Arial" w:cs="Arial"/>
                <w:spacing w:val="-2"/>
                <w:sz w:val="20"/>
                <w:szCs w:val="20"/>
                <w:lang w:val="sk-SK"/>
              </w:rPr>
              <w:t>e</w:t>
            </w:r>
            <w:r w:rsidRPr="00C92BD1">
              <w:rPr>
                <w:rFonts w:ascii="Arial" w:hAnsi="Arial" w:cs="Arial"/>
                <w:spacing w:val="4"/>
                <w:sz w:val="20"/>
                <w:szCs w:val="20"/>
                <w:lang w:val="sk-SK"/>
              </w:rPr>
              <w:t xml:space="preserve">né 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9A6AE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Vlastné pohľ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a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d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á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9A6AEB" w:rsidP="009A6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Kúpené pohľ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a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d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á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9A6AE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K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rá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 xml:space="preserve">tkodobý </w:t>
            </w:r>
            <w:r w:rsidRPr="00C92BD1">
              <w:rPr>
                <w:rFonts w:ascii="Arial" w:hAnsi="Arial" w:cs="Arial"/>
                <w:spacing w:val="-2"/>
                <w:sz w:val="20"/>
                <w:szCs w:val="20"/>
                <w:lang w:val="sk-SK"/>
              </w:rPr>
              <w:t>f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ina</w:t>
            </w:r>
            <w:r w:rsidRPr="00C92BD1">
              <w:rPr>
                <w:rFonts w:ascii="Arial" w:hAnsi="Arial" w:cs="Arial"/>
                <w:spacing w:val="1"/>
                <w:sz w:val="20"/>
                <w:szCs w:val="20"/>
                <w:lang w:val="sk-SK"/>
              </w:rPr>
              <w:t>n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č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ný maj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e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9A6AE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E355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noProof/>
                <w:sz w:val="20"/>
                <w:szCs w:val="20"/>
                <w:lang w:val="sk-SK"/>
              </w:rPr>
            </w:pPr>
            <w:r w:rsidRPr="004E355E">
              <w:rPr>
                <w:rFonts w:ascii="Arial" w:hAnsi="Arial" w:cs="Arial"/>
                <w:noProof/>
                <w:sz w:val="20"/>
                <w:szCs w:val="20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1630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E355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noProof/>
                <w:sz w:val="20"/>
                <w:szCs w:val="20"/>
                <w:lang w:val="sk-SK"/>
              </w:rPr>
            </w:pPr>
            <w:r w:rsidRPr="004E355E">
              <w:rPr>
                <w:rFonts w:ascii="Arial" w:hAnsi="Arial" w:cs="Arial"/>
                <w:noProof/>
                <w:sz w:val="20"/>
                <w:szCs w:val="20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1630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E355E" w:rsidRDefault="00590ACE" w:rsidP="00C71790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en-US"/>
              </w:rPr>
            </w:pPr>
            <w:r w:rsidRPr="004E355E">
              <w:rPr>
                <w:rFonts w:ascii="Arial" w:hAnsi="Arial" w:cs="Arial"/>
                <w:noProof/>
                <w:sz w:val="20"/>
                <w:szCs w:val="20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C92BD1" w:rsidRDefault="001630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10.</w:t>
            </w:r>
          </w:p>
        </w:tc>
        <w:tc>
          <w:tcPr>
            <w:tcW w:w="5300" w:type="dxa"/>
            <w:shd w:val="clear" w:color="auto" w:fill="auto"/>
          </w:tcPr>
          <w:p w:rsidR="00590ACE" w:rsidRPr="004E355E" w:rsidRDefault="00590ACE" w:rsidP="00C71790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en-US"/>
              </w:rPr>
            </w:pPr>
            <w:r w:rsidRPr="004E355E">
              <w:rPr>
                <w:rFonts w:ascii="Arial" w:hAnsi="Arial" w:cs="Arial"/>
                <w:noProof/>
                <w:sz w:val="18"/>
                <w:szCs w:val="18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C92B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C92BD1" w:rsidRDefault="00163024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11.</w:t>
            </w:r>
          </w:p>
        </w:tc>
        <w:tc>
          <w:tcPr>
            <w:tcW w:w="5300" w:type="dxa"/>
            <w:shd w:val="clear" w:color="auto" w:fill="auto"/>
          </w:tcPr>
          <w:p w:rsidR="00590ACE" w:rsidRPr="004E355E" w:rsidRDefault="00590ACE" w:rsidP="00C71790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en-US"/>
              </w:rPr>
            </w:pPr>
            <w:r w:rsidRPr="004E355E">
              <w:rPr>
                <w:rFonts w:ascii="Arial" w:hAnsi="Arial" w:cs="Arial"/>
                <w:noProof/>
                <w:sz w:val="20"/>
                <w:szCs w:val="20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C92B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C92BD1" w:rsidRDefault="00C252C9" w:rsidP="00433587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b) Trvalé zníženie hodnoty majetku nebolo účtované. </w:t>
      </w:r>
      <w:r w:rsidR="006E1435" w:rsidRPr="00C92BD1">
        <w:rPr>
          <w:rFonts w:ascii="Arial" w:hAnsi="Arial" w:cs="Arial"/>
          <w:sz w:val="20"/>
          <w:szCs w:val="20"/>
        </w:rPr>
        <w:t xml:space="preserve">. </w:t>
      </w:r>
    </w:p>
    <w:p w:rsidR="002342CE" w:rsidRDefault="006E1435" w:rsidP="00433587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c) Záväzky </w:t>
      </w:r>
      <w:r w:rsidR="00C84F78" w:rsidRPr="00C92BD1">
        <w:rPr>
          <w:rFonts w:ascii="Arial" w:hAnsi="Arial" w:cs="Arial"/>
          <w:sz w:val="20"/>
          <w:szCs w:val="20"/>
        </w:rPr>
        <w:t xml:space="preserve">účtovná jednotka </w:t>
      </w:r>
      <w:r w:rsidRPr="00C92BD1">
        <w:rPr>
          <w:rFonts w:ascii="Arial" w:hAnsi="Arial" w:cs="Arial"/>
          <w:sz w:val="20"/>
          <w:szCs w:val="20"/>
        </w:rPr>
        <w:t xml:space="preserve">ocenila menovitou hodnotou záväzkov. </w:t>
      </w:r>
      <w:r w:rsidR="00C36A24" w:rsidRPr="00C92BD1">
        <w:rPr>
          <w:rFonts w:ascii="Arial" w:hAnsi="Arial" w:cs="Arial"/>
          <w:sz w:val="20"/>
          <w:szCs w:val="20"/>
        </w:rPr>
        <w:t>Rezervy účtovná jednotka ocenila  menovit</w:t>
      </w:r>
      <w:r w:rsidR="0027738F" w:rsidRPr="00C92BD1">
        <w:rPr>
          <w:rFonts w:ascii="Arial" w:hAnsi="Arial" w:cs="Arial"/>
          <w:sz w:val="20"/>
          <w:szCs w:val="20"/>
        </w:rPr>
        <w:t>ou</w:t>
      </w:r>
      <w:r w:rsidR="00C36A24" w:rsidRPr="00C92BD1">
        <w:rPr>
          <w:rFonts w:ascii="Arial" w:hAnsi="Arial" w:cs="Arial"/>
          <w:sz w:val="20"/>
          <w:szCs w:val="20"/>
        </w:rPr>
        <w:t xml:space="preserve"> hodnot</w:t>
      </w:r>
      <w:r w:rsidR="0027738F" w:rsidRPr="00C92BD1">
        <w:rPr>
          <w:rFonts w:ascii="Arial" w:hAnsi="Arial" w:cs="Arial"/>
          <w:sz w:val="20"/>
          <w:szCs w:val="20"/>
        </w:rPr>
        <w:t xml:space="preserve">ou </w:t>
      </w:r>
      <w:r w:rsidR="00C36A24" w:rsidRPr="00C92BD1">
        <w:rPr>
          <w:rFonts w:ascii="Arial" w:hAnsi="Arial" w:cs="Arial"/>
          <w:sz w:val="20"/>
          <w:szCs w:val="20"/>
        </w:rPr>
        <w:t xml:space="preserve"> potrebn</w:t>
      </w:r>
      <w:r w:rsidR="0027738F" w:rsidRPr="00C92BD1">
        <w:rPr>
          <w:rFonts w:ascii="Arial" w:hAnsi="Arial" w:cs="Arial"/>
          <w:sz w:val="20"/>
          <w:szCs w:val="20"/>
        </w:rPr>
        <w:t xml:space="preserve">ou </w:t>
      </w:r>
      <w:r w:rsidR="00C36A24" w:rsidRPr="00C92BD1">
        <w:rPr>
          <w:rFonts w:ascii="Arial" w:hAnsi="Arial" w:cs="Arial"/>
          <w:sz w:val="20"/>
          <w:szCs w:val="20"/>
        </w:rPr>
        <w:t xml:space="preserve"> na ich úhradu. </w:t>
      </w:r>
    </w:p>
    <w:p w:rsidR="00C92BD1" w:rsidRDefault="00C92BD1" w:rsidP="00433587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8E1FAB" w:rsidRDefault="008E1FAB" w:rsidP="00433587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C92BD1" w:rsidRPr="00C92BD1" w:rsidRDefault="00C92BD1" w:rsidP="00433587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E8271B" w:rsidRPr="00C92BD1" w:rsidRDefault="00E8271B" w:rsidP="00E8271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  <w:u w:val="single"/>
        </w:rPr>
        <w:lastRenderedPageBreak/>
        <w:t>Komentár k oceňovaniu majetku a záväzkov</w:t>
      </w:r>
      <w:r w:rsidRPr="00C92BD1">
        <w:rPr>
          <w:rFonts w:ascii="Arial" w:hAnsi="Arial" w:cs="Arial"/>
          <w:sz w:val="20"/>
          <w:szCs w:val="20"/>
        </w:rPr>
        <w:t xml:space="preserve">: </w:t>
      </w:r>
    </w:p>
    <w:p w:rsidR="00E8271B" w:rsidRPr="00755848" w:rsidRDefault="00E8271B" w:rsidP="006C08B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E8271B" w:rsidRPr="0029593E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ÚJ používa pri oceňovaní úbytku rovnakého druhu zásob  – </w:t>
      </w:r>
      <w:r w:rsidRPr="0029593E">
        <w:rPr>
          <w:rFonts w:ascii="Arial" w:hAnsi="Arial" w:cs="Arial"/>
          <w:sz w:val="20"/>
          <w:szCs w:val="20"/>
          <w:u w:val="single"/>
        </w:rPr>
        <w:t>vážený aritmetický priemer</w:t>
      </w:r>
      <w:r w:rsidRPr="0029593E">
        <w:rPr>
          <w:rFonts w:ascii="Arial" w:hAnsi="Arial" w:cs="Arial"/>
          <w:sz w:val="20"/>
          <w:szCs w:val="20"/>
        </w:rPr>
        <w:t xml:space="preserve"> (§ 25/5 </w:t>
      </w:r>
      <w:proofErr w:type="spellStart"/>
      <w:r w:rsidRPr="0029593E">
        <w:rPr>
          <w:rFonts w:ascii="Arial" w:hAnsi="Arial" w:cs="Arial"/>
          <w:sz w:val="20"/>
          <w:szCs w:val="20"/>
        </w:rPr>
        <w:t>ZoU</w:t>
      </w:r>
      <w:proofErr w:type="spellEnd"/>
      <w:r w:rsidRPr="0029593E">
        <w:rPr>
          <w:rFonts w:ascii="Arial" w:hAnsi="Arial" w:cs="Arial"/>
          <w:sz w:val="20"/>
          <w:szCs w:val="20"/>
        </w:rPr>
        <w:t>; § 22/1 PU).</w:t>
      </w:r>
    </w:p>
    <w:p w:rsidR="00E8271B" w:rsidRPr="0029593E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ÚJ používa pri oceňovaní </w:t>
      </w:r>
      <w:r w:rsidRPr="0029593E">
        <w:rPr>
          <w:rFonts w:ascii="Arial" w:hAnsi="Arial" w:cs="Arial"/>
          <w:sz w:val="20"/>
          <w:szCs w:val="20"/>
          <w:u w:val="single"/>
        </w:rPr>
        <w:t>prírastku</w:t>
      </w:r>
      <w:r w:rsidRPr="0029593E">
        <w:rPr>
          <w:rFonts w:ascii="Arial" w:hAnsi="Arial" w:cs="Arial"/>
          <w:sz w:val="20"/>
          <w:szCs w:val="20"/>
        </w:rPr>
        <w:t xml:space="preserve"> cudzej meny v hotovosti alebo na bankový účet – </w:t>
      </w:r>
      <w:r w:rsidRPr="0029593E">
        <w:rPr>
          <w:rFonts w:ascii="Arial" w:hAnsi="Arial" w:cs="Arial"/>
          <w:sz w:val="20"/>
          <w:szCs w:val="20"/>
          <w:u w:val="single"/>
        </w:rPr>
        <w:t>zmenárenský kurz</w:t>
      </w:r>
      <w:r w:rsidRPr="0029593E">
        <w:rPr>
          <w:rFonts w:ascii="Arial" w:hAnsi="Arial" w:cs="Arial"/>
          <w:sz w:val="20"/>
          <w:szCs w:val="20"/>
        </w:rPr>
        <w:t xml:space="preserve"> konkrétnej banky (§ 24/3 </w:t>
      </w:r>
      <w:proofErr w:type="spellStart"/>
      <w:r w:rsidRPr="0029593E">
        <w:rPr>
          <w:rFonts w:ascii="Arial" w:hAnsi="Arial" w:cs="Arial"/>
          <w:sz w:val="20"/>
          <w:szCs w:val="20"/>
        </w:rPr>
        <w:t>ZoU</w:t>
      </w:r>
      <w:proofErr w:type="spellEnd"/>
      <w:r w:rsidRPr="0029593E">
        <w:rPr>
          <w:rFonts w:ascii="Arial" w:hAnsi="Arial" w:cs="Arial"/>
          <w:sz w:val="20"/>
          <w:szCs w:val="20"/>
        </w:rPr>
        <w:t>).</w:t>
      </w:r>
    </w:p>
    <w:p w:rsidR="00E8271B" w:rsidRPr="0029593E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" w:hAnsi="Arial" w:cs="Arial"/>
          <w:b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ÚJ používa pri oceňovaní </w:t>
      </w:r>
      <w:r w:rsidRPr="0029593E">
        <w:rPr>
          <w:rFonts w:ascii="Arial" w:hAnsi="Arial" w:cs="Arial"/>
          <w:sz w:val="20"/>
          <w:szCs w:val="20"/>
          <w:u w:val="single"/>
        </w:rPr>
        <w:t>úbytku</w:t>
      </w:r>
      <w:r w:rsidRPr="0029593E">
        <w:rPr>
          <w:rFonts w:ascii="Arial" w:hAnsi="Arial" w:cs="Arial"/>
          <w:sz w:val="20"/>
          <w:szCs w:val="20"/>
        </w:rPr>
        <w:t xml:space="preserve"> cudzej meny v hotovosti alebo z bankového účtu – </w:t>
      </w:r>
      <w:r w:rsidRPr="0029593E">
        <w:rPr>
          <w:rFonts w:ascii="Arial" w:hAnsi="Arial" w:cs="Arial"/>
          <w:sz w:val="20"/>
          <w:szCs w:val="20"/>
          <w:u w:val="single"/>
        </w:rPr>
        <w:t>základné pravidlo</w:t>
      </w:r>
      <w:r w:rsidRPr="0029593E">
        <w:rPr>
          <w:rFonts w:ascii="Arial" w:hAnsi="Arial" w:cs="Arial"/>
          <w:sz w:val="20"/>
          <w:szCs w:val="20"/>
        </w:rPr>
        <w:t xml:space="preserve"> (D-1), teda kurz zo dňa predchádzajúceho dňu účtovného prípadu (§ 24/2/a; § 24/6 </w:t>
      </w:r>
      <w:proofErr w:type="spellStart"/>
      <w:r w:rsidRPr="0029593E">
        <w:rPr>
          <w:rFonts w:ascii="Arial" w:hAnsi="Arial" w:cs="Arial"/>
          <w:sz w:val="20"/>
          <w:szCs w:val="20"/>
        </w:rPr>
        <w:t>ZoU</w:t>
      </w:r>
      <w:proofErr w:type="spellEnd"/>
      <w:r w:rsidRPr="0029593E">
        <w:rPr>
          <w:rFonts w:ascii="Arial" w:hAnsi="Arial" w:cs="Arial"/>
          <w:sz w:val="20"/>
          <w:szCs w:val="20"/>
        </w:rPr>
        <w:t>).</w:t>
      </w:r>
      <w:r w:rsidRPr="0029593E">
        <w:rPr>
          <w:rFonts w:ascii="Arial" w:hAnsi="Arial" w:cs="Arial"/>
          <w:b/>
          <w:sz w:val="20"/>
          <w:szCs w:val="20"/>
        </w:rPr>
        <w:t xml:space="preserve"> </w:t>
      </w:r>
    </w:p>
    <w:p w:rsidR="001A5D58" w:rsidRDefault="00E8271B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9593E">
        <w:rPr>
          <w:rFonts w:ascii="Arial" w:hAnsi="Arial" w:cs="Arial"/>
          <w:b w:val="0"/>
          <w:bCs w:val="0"/>
          <w:sz w:val="20"/>
          <w:szCs w:val="20"/>
        </w:rPr>
        <w:t>g</w:t>
      </w:r>
      <w:r w:rsidR="004A1C62" w:rsidRPr="0029593E">
        <w:rPr>
          <w:rFonts w:ascii="Arial" w:hAnsi="Arial" w:cs="Arial"/>
          <w:b w:val="0"/>
          <w:bCs w:val="0"/>
          <w:sz w:val="20"/>
          <w:szCs w:val="20"/>
        </w:rPr>
        <w:t xml:space="preserve">) </w:t>
      </w:r>
      <w:r w:rsidR="00755E77" w:rsidRPr="0029593E">
        <w:rPr>
          <w:rFonts w:ascii="Arial" w:hAnsi="Arial" w:cs="Arial"/>
          <w:bCs w:val="0"/>
          <w:sz w:val="20"/>
          <w:szCs w:val="20"/>
        </w:rPr>
        <w:t>T</w:t>
      </w:r>
      <w:r w:rsidR="00235630" w:rsidRPr="0029593E">
        <w:rPr>
          <w:rFonts w:ascii="Arial" w:hAnsi="Arial" w:cs="Arial"/>
          <w:bCs w:val="0"/>
          <w:sz w:val="20"/>
          <w:szCs w:val="20"/>
        </w:rPr>
        <w:t>vorb</w:t>
      </w:r>
      <w:r w:rsidR="001A5D58" w:rsidRPr="0029593E">
        <w:rPr>
          <w:rFonts w:ascii="Arial" w:hAnsi="Arial" w:cs="Arial"/>
          <w:bCs w:val="0"/>
          <w:sz w:val="20"/>
          <w:szCs w:val="20"/>
        </w:rPr>
        <w:t>a</w:t>
      </w:r>
      <w:r w:rsidR="00940C7E" w:rsidRPr="0029593E">
        <w:rPr>
          <w:rFonts w:ascii="Arial" w:hAnsi="Arial" w:cs="Arial"/>
          <w:bCs w:val="0"/>
          <w:sz w:val="20"/>
          <w:szCs w:val="20"/>
        </w:rPr>
        <w:t xml:space="preserve"> </w:t>
      </w:r>
      <w:r w:rsidR="00235630" w:rsidRPr="0029593E">
        <w:rPr>
          <w:rFonts w:ascii="Arial" w:hAnsi="Arial" w:cs="Arial"/>
          <w:bCs w:val="0"/>
          <w:sz w:val="20"/>
          <w:szCs w:val="20"/>
        </w:rPr>
        <w:t>odpisového plánu</w:t>
      </w:r>
      <w:r w:rsidR="00235630" w:rsidRPr="0029593E">
        <w:rPr>
          <w:rFonts w:ascii="Arial" w:hAnsi="Arial" w:cs="Arial"/>
          <w:b w:val="0"/>
          <w:bCs w:val="0"/>
          <w:sz w:val="20"/>
          <w:szCs w:val="20"/>
        </w:rPr>
        <w:t xml:space="preserve"> pre dlhodobý majetok, pričom sa uvádza doba odpisovania, sadzby odpisov a odpi</w:t>
      </w:r>
      <w:r w:rsidR="0002705A" w:rsidRPr="0029593E">
        <w:rPr>
          <w:rFonts w:ascii="Arial" w:hAnsi="Arial" w:cs="Arial"/>
          <w:b w:val="0"/>
          <w:bCs w:val="0"/>
          <w:sz w:val="20"/>
          <w:szCs w:val="20"/>
        </w:rPr>
        <w:t>sové metódy pre účtovné odpisy</w:t>
      </w:r>
      <w:r w:rsidR="007D10C2">
        <w:rPr>
          <w:rFonts w:ascii="Arial" w:hAnsi="Arial" w:cs="Arial"/>
          <w:b w:val="0"/>
          <w:bCs w:val="0"/>
          <w:sz w:val="20"/>
          <w:szCs w:val="20"/>
        </w:rPr>
        <w:t>. ÚJ používa lineárny odpis.</w:t>
      </w:r>
    </w:p>
    <w:p w:rsidR="00DA234D" w:rsidRPr="00DA234D" w:rsidRDefault="00DA234D" w:rsidP="00DA234D"/>
    <w:p w:rsidR="004206A1" w:rsidRPr="0029593E" w:rsidRDefault="004206A1" w:rsidP="004206A1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29593E" w:rsidTr="00433587">
        <w:tc>
          <w:tcPr>
            <w:tcW w:w="4218" w:type="dxa"/>
          </w:tcPr>
          <w:p w:rsidR="00566CE3" w:rsidRPr="0029593E" w:rsidRDefault="00126DE3" w:rsidP="00126DE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 xml:space="preserve">Dlhodobý </w:t>
            </w:r>
            <w:r w:rsidR="00566CE3" w:rsidRPr="0029593E">
              <w:rPr>
                <w:rFonts w:ascii="Arial" w:hAnsi="Arial" w:cs="Arial"/>
                <w:b/>
                <w:sz w:val="20"/>
                <w:szCs w:val="20"/>
              </w:rPr>
              <w:t>hmotný a</w:t>
            </w:r>
            <w:r w:rsidR="00274FBC"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="00566CE3" w:rsidRPr="0029593E">
              <w:rPr>
                <w:rFonts w:ascii="Arial" w:hAnsi="Arial" w:cs="Arial"/>
                <w:b/>
                <w:sz w:val="20"/>
                <w:szCs w:val="20"/>
              </w:rPr>
              <w:t>nehmotný</w:t>
            </w:r>
          </w:p>
          <w:p w:rsidR="00126DE3" w:rsidRPr="0029593E" w:rsidRDefault="00566CE3" w:rsidP="00126DE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 xml:space="preserve">odpisovaný </w:t>
            </w:r>
            <w:r w:rsidR="00126DE3" w:rsidRPr="0029593E">
              <w:rPr>
                <w:rFonts w:ascii="Arial" w:hAnsi="Arial" w:cs="Arial"/>
                <w:b/>
                <w:sz w:val="20"/>
                <w:szCs w:val="20"/>
              </w:rPr>
              <w:t>majetok</w:t>
            </w:r>
          </w:p>
        </w:tc>
        <w:tc>
          <w:tcPr>
            <w:tcW w:w="1013" w:type="dxa"/>
          </w:tcPr>
          <w:p w:rsidR="00126DE3" w:rsidRPr="0029593E" w:rsidRDefault="00126DE3" w:rsidP="0087132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>číslo</w:t>
            </w:r>
          </w:p>
          <w:p w:rsidR="00126DE3" w:rsidRPr="0029593E" w:rsidRDefault="00126DE3" w:rsidP="0087132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>účtu</w:t>
            </w:r>
          </w:p>
        </w:tc>
        <w:tc>
          <w:tcPr>
            <w:tcW w:w="2107" w:type="dxa"/>
          </w:tcPr>
          <w:p w:rsidR="00126DE3" w:rsidRPr="0029593E" w:rsidRDefault="00126DE3" w:rsidP="0087132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>doba odpisovania</w:t>
            </w:r>
          </w:p>
          <w:p w:rsidR="00566CE3" w:rsidRPr="0029593E" w:rsidRDefault="00566CE3" w:rsidP="0087132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>(počet rokov)</w:t>
            </w:r>
          </w:p>
        </w:tc>
        <w:tc>
          <w:tcPr>
            <w:tcW w:w="2268" w:type="dxa"/>
          </w:tcPr>
          <w:p w:rsidR="00566CE3" w:rsidRPr="0029593E" w:rsidRDefault="00126DE3" w:rsidP="0087132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 xml:space="preserve">odpisová sadzba </w:t>
            </w:r>
          </w:p>
          <w:p w:rsidR="00126DE3" w:rsidRPr="0029593E" w:rsidRDefault="00126DE3" w:rsidP="006F0FC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>(</w:t>
            </w:r>
            <w:r w:rsidR="006F0FC5" w:rsidRPr="0029593E">
              <w:rPr>
                <w:rFonts w:ascii="Arial" w:hAnsi="Arial" w:cs="Arial"/>
                <w:b/>
                <w:sz w:val="20"/>
                <w:szCs w:val="20"/>
              </w:rPr>
              <w:t>skupina</w:t>
            </w:r>
          </w:p>
        </w:tc>
      </w:tr>
      <w:tr w:rsidR="00126DE3" w:rsidRPr="0029593E" w:rsidTr="00433587">
        <w:tc>
          <w:tcPr>
            <w:tcW w:w="4218" w:type="dxa"/>
          </w:tcPr>
          <w:p w:rsidR="00126DE3" w:rsidRPr="0029593E" w:rsidRDefault="00126DE3" w:rsidP="00871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013" w:type="dxa"/>
          </w:tcPr>
          <w:p w:rsidR="00126DE3" w:rsidRPr="0029593E" w:rsidRDefault="00126DE3" w:rsidP="008713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2107" w:type="dxa"/>
          </w:tcPr>
          <w:p w:rsidR="00126DE3" w:rsidRPr="0029593E" w:rsidRDefault="006F0FC5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40 a 20</w:t>
            </w:r>
          </w:p>
        </w:tc>
        <w:tc>
          <w:tcPr>
            <w:tcW w:w="2268" w:type="dxa"/>
          </w:tcPr>
          <w:p w:rsidR="00126DE3" w:rsidRPr="0029593E" w:rsidRDefault="006F0FC5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6 a 5</w:t>
            </w:r>
          </w:p>
        </w:tc>
      </w:tr>
      <w:tr w:rsidR="00126DE3" w:rsidRPr="0029593E" w:rsidTr="00433587">
        <w:tc>
          <w:tcPr>
            <w:tcW w:w="4218" w:type="dxa"/>
          </w:tcPr>
          <w:p w:rsidR="00126DE3" w:rsidRPr="0029593E" w:rsidRDefault="00126DE3" w:rsidP="00871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Počítače s</w:t>
            </w:r>
            <w:r w:rsidR="00274FBC">
              <w:rPr>
                <w:rFonts w:ascii="Arial" w:hAnsi="Arial" w:cs="Arial"/>
                <w:sz w:val="20"/>
                <w:szCs w:val="20"/>
              </w:rPr>
              <w:t> </w:t>
            </w:r>
            <w:r w:rsidRPr="0029593E">
              <w:rPr>
                <w:rFonts w:ascii="Arial" w:hAnsi="Arial" w:cs="Arial"/>
                <w:sz w:val="20"/>
                <w:szCs w:val="20"/>
              </w:rPr>
              <w:t>príslušenstvom</w:t>
            </w:r>
          </w:p>
        </w:tc>
        <w:tc>
          <w:tcPr>
            <w:tcW w:w="1013" w:type="dxa"/>
          </w:tcPr>
          <w:p w:rsidR="00126DE3" w:rsidRPr="0029593E" w:rsidRDefault="00126DE3" w:rsidP="008713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022.A</w:t>
            </w:r>
          </w:p>
        </w:tc>
        <w:tc>
          <w:tcPr>
            <w:tcW w:w="2107" w:type="dxa"/>
          </w:tcPr>
          <w:p w:rsidR="00126DE3" w:rsidRPr="0029593E" w:rsidRDefault="007A45D0" w:rsidP="007A45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126DE3" w:rsidRPr="0029593E" w:rsidRDefault="007A45D0" w:rsidP="007A45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26DE3" w:rsidRPr="0029593E" w:rsidTr="00433587">
        <w:tc>
          <w:tcPr>
            <w:tcW w:w="4218" w:type="dxa"/>
          </w:tcPr>
          <w:p w:rsidR="00126DE3" w:rsidRPr="0029593E" w:rsidRDefault="00126DE3" w:rsidP="00871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Dopravné prostriedky</w:t>
            </w:r>
            <w:r w:rsidR="007A45D0" w:rsidRPr="0029593E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7A45D0" w:rsidRPr="0029593E">
              <w:rPr>
                <w:rFonts w:ascii="Arial" w:hAnsi="Arial" w:cs="Arial"/>
                <w:sz w:val="20"/>
                <w:szCs w:val="20"/>
              </w:rPr>
              <w:t>poľ</w:t>
            </w:r>
            <w:r w:rsidR="004206A1" w:rsidRPr="0029593E">
              <w:rPr>
                <w:rFonts w:ascii="Arial" w:hAnsi="Arial" w:cs="Arial"/>
                <w:sz w:val="20"/>
                <w:szCs w:val="20"/>
              </w:rPr>
              <w:t>nohospod</w:t>
            </w:r>
            <w:proofErr w:type="spellEnd"/>
            <w:r w:rsidR="004206A1" w:rsidRPr="0029593E">
              <w:rPr>
                <w:rFonts w:ascii="Arial" w:hAnsi="Arial" w:cs="Arial"/>
                <w:sz w:val="20"/>
                <w:szCs w:val="20"/>
              </w:rPr>
              <w:t>.</w:t>
            </w:r>
            <w:r w:rsidR="007A45D0" w:rsidRPr="0029593E">
              <w:rPr>
                <w:rFonts w:ascii="Arial" w:hAnsi="Arial" w:cs="Arial"/>
                <w:sz w:val="20"/>
                <w:szCs w:val="20"/>
              </w:rPr>
              <w:t>.stroje</w:t>
            </w:r>
          </w:p>
        </w:tc>
        <w:tc>
          <w:tcPr>
            <w:tcW w:w="1013" w:type="dxa"/>
          </w:tcPr>
          <w:p w:rsidR="00126DE3" w:rsidRPr="0029593E" w:rsidRDefault="00126DE3" w:rsidP="008713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023</w:t>
            </w:r>
          </w:p>
        </w:tc>
        <w:tc>
          <w:tcPr>
            <w:tcW w:w="2107" w:type="dxa"/>
          </w:tcPr>
          <w:p w:rsidR="00126DE3" w:rsidRPr="0029593E" w:rsidRDefault="006F0FC5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268" w:type="dxa"/>
          </w:tcPr>
          <w:p w:rsidR="00126DE3" w:rsidRPr="0029593E" w:rsidRDefault="006F0FC5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26DE3" w:rsidRPr="0029593E" w:rsidTr="00433587">
        <w:tc>
          <w:tcPr>
            <w:tcW w:w="4218" w:type="dxa"/>
          </w:tcPr>
          <w:p w:rsidR="00126DE3" w:rsidRPr="0029593E" w:rsidRDefault="00126DE3" w:rsidP="00871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proofErr w:type="spellStart"/>
            <w:r w:rsidRPr="0029593E">
              <w:rPr>
                <w:rFonts w:ascii="Arial" w:hAnsi="Arial" w:cs="Arial"/>
                <w:sz w:val="20"/>
                <w:szCs w:val="20"/>
              </w:rPr>
              <w:t>stroje</w:t>
            </w:r>
            <w:r w:rsidR="007A45D0" w:rsidRPr="0029593E">
              <w:rPr>
                <w:rFonts w:ascii="Arial" w:hAnsi="Arial" w:cs="Arial"/>
                <w:sz w:val="20"/>
                <w:szCs w:val="20"/>
              </w:rPr>
              <w:t>-poľnohospod</w:t>
            </w:r>
            <w:proofErr w:type="spellEnd"/>
            <w:r w:rsidR="007A45D0" w:rsidRPr="0029593E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13" w:type="dxa"/>
          </w:tcPr>
          <w:p w:rsidR="00126DE3" w:rsidRPr="0029593E" w:rsidRDefault="00126DE3" w:rsidP="008713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022.A</w:t>
            </w:r>
          </w:p>
        </w:tc>
        <w:tc>
          <w:tcPr>
            <w:tcW w:w="2107" w:type="dxa"/>
          </w:tcPr>
          <w:p w:rsidR="00126DE3" w:rsidRPr="0029593E" w:rsidRDefault="007A45D0" w:rsidP="007A45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126DE3" w:rsidRPr="0029593E" w:rsidRDefault="007A45D0" w:rsidP="007A45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26DE3" w:rsidRPr="0029593E" w:rsidTr="00433587">
        <w:tc>
          <w:tcPr>
            <w:tcW w:w="4218" w:type="dxa"/>
          </w:tcPr>
          <w:p w:rsidR="00126DE3" w:rsidRPr="0029593E" w:rsidRDefault="00126DE3" w:rsidP="00871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29593E" w:rsidRDefault="00126DE3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</w:t>
            </w:r>
            <w:r w:rsidR="006F0FC5" w:rsidRPr="002959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07" w:type="dxa"/>
          </w:tcPr>
          <w:p w:rsidR="00126DE3" w:rsidRPr="0029593E" w:rsidRDefault="004206A1" w:rsidP="004206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268" w:type="dxa"/>
          </w:tcPr>
          <w:p w:rsidR="00126DE3" w:rsidRPr="0029593E" w:rsidRDefault="004206A1" w:rsidP="004206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7A45D0" w:rsidRPr="0029593E" w:rsidTr="00433587">
        <w:tc>
          <w:tcPr>
            <w:tcW w:w="4218" w:type="dxa"/>
          </w:tcPr>
          <w:p w:rsidR="007A45D0" w:rsidRPr="0029593E" w:rsidRDefault="007A45D0" w:rsidP="007A45D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593E">
              <w:rPr>
                <w:rFonts w:ascii="Arial" w:hAnsi="Arial" w:cs="Arial"/>
                <w:sz w:val="20"/>
                <w:szCs w:val="20"/>
              </w:rPr>
              <w:t>Ost</w:t>
            </w:r>
            <w:proofErr w:type="spellEnd"/>
            <w:r w:rsidRPr="0029593E">
              <w:rPr>
                <w:rFonts w:ascii="Arial" w:hAnsi="Arial" w:cs="Arial"/>
                <w:sz w:val="20"/>
                <w:szCs w:val="20"/>
              </w:rPr>
              <w:t>. DHM</w:t>
            </w:r>
          </w:p>
        </w:tc>
        <w:tc>
          <w:tcPr>
            <w:tcW w:w="1013" w:type="dxa"/>
          </w:tcPr>
          <w:p w:rsidR="007A45D0" w:rsidRPr="0029593E" w:rsidRDefault="007A45D0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2107" w:type="dxa"/>
          </w:tcPr>
          <w:p w:rsidR="007A45D0" w:rsidRPr="0029593E" w:rsidRDefault="004206A1" w:rsidP="004206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268" w:type="dxa"/>
          </w:tcPr>
          <w:p w:rsidR="007A45D0" w:rsidRPr="0029593E" w:rsidRDefault="004206A1" w:rsidP="004206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7A45D0" w:rsidRPr="0029593E" w:rsidTr="00433587">
        <w:tc>
          <w:tcPr>
            <w:tcW w:w="4218" w:type="dxa"/>
          </w:tcPr>
          <w:p w:rsidR="007A45D0" w:rsidRPr="0029593E" w:rsidRDefault="007A45D0" w:rsidP="007A45D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593E">
              <w:rPr>
                <w:rFonts w:ascii="Arial" w:hAnsi="Arial" w:cs="Arial"/>
                <w:sz w:val="20"/>
                <w:szCs w:val="20"/>
              </w:rPr>
              <w:t>Ost.DHM</w:t>
            </w:r>
            <w:proofErr w:type="spellEnd"/>
          </w:p>
        </w:tc>
        <w:tc>
          <w:tcPr>
            <w:tcW w:w="1013" w:type="dxa"/>
          </w:tcPr>
          <w:p w:rsidR="007A45D0" w:rsidRPr="0029593E" w:rsidRDefault="007A45D0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2107" w:type="dxa"/>
          </w:tcPr>
          <w:p w:rsidR="007A45D0" w:rsidRPr="0029593E" w:rsidRDefault="004206A1" w:rsidP="004206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268" w:type="dxa"/>
          </w:tcPr>
          <w:p w:rsidR="007A45D0" w:rsidRPr="0029593E" w:rsidRDefault="004206A1" w:rsidP="004206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126DE3" w:rsidRPr="0029593E" w:rsidRDefault="00126DE3" w:rsidP="00126DE3">
      <w:pPr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 </w:t>
      </w:r>
    </w:p>
    <w:p w:rsidR="00126DE3" w:rsidRPr="0029593E" w:rsidRDefault="00126DE3" w:rsidP="00126DE3">
      <w:pPr>
        <w:spacing w:after="120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  <w:u w:val="single"/>
        </w:rPr>
        <w:t>Komentár k odpisovému plánu</w:t>
      </w:r>
      <w:r w:rsidRPr="0029593E">
        <w:rPr>
          <w:rFonts w:ascii="Arial" w:hAnsi="Arial" w:cs="Arial"/>
          <w:sz w:val="20"/>
          <w:szCs w:val="20"/>
        </w:rPr>
        <w:t xml:space="preserve">: </w:t>
      </w:r>
    </w:p>
    <w:p w:rsidR="000B05BB" w:rsidRPr="0029593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UJ používa </w:t>
      </w:r>
      <w:r w:rsidRPr="0029593E">
        <w:rPr>
          <w:rFonts w:ascii="Arial" w:hAnsi="Arial" w:cs="Arial"/>
          <w:sz w:val="20"/>
          <w:szCs w:val="20"/>
          <w:u w:val="single"/>
        </w:rPr>
        <w:t>účtovné odpisy nezávisle na daňových odpisoch</w:t>
      </w:r>
      <w:r w:rsidRPr="0029593E">
        <w:rPr>
          <w:rFonts w:ascii="Arial" w:hAnsi="Arial" w:cs="Arial"/>
          <w:sz w:val="20"/>
          <w:szCs w:val="20"/>
        </w:rPr>
        <w:t xml:space="preserve">. Majetok sa začína odpisovať v mesiaci, kedy bol </w:t>
      </w:r>
      <w:r w:rsidRPr="0029593E">
        <w:rPr>
          <w:rFonts w:ascii="Arial" w:hAnsi="Arial" w:cs="Arial"/>
          <w:sz w:val="20"/>
          <w:szCs w:val="20"/>
          <w:u w:val="single"/>
        </w:rPr>
        <w:t>zaradený do užívania</w:t>
      </w:r>
      <w:r w:rsidRPr="0029593E">
        <w:rPr>
          <w:rFonts w:ascii="Arial" w:hAnsi="Arial" w:cs="Arial"/>
          <w:sz w:val="20"/>
          <w:szCs w:val="20"/>
        </w:rPr>
        <w:t xml:space="preserve">. Účtovné odpisy vychádzajú z predpokladanej doby používania majetku. </w:t>
      </w:r>
    </w:p>
    <w:p w:rsidR="00126DE3" w:rsidRPr="0029593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UJ používa </w:t>
      </w:r>
      <w:r w:rsidRPr="0029593E">
        <w:rPr>
          <w:rFonts w:ascii="Arial" w:hAnsi="Arial" w:cs="Arial"/>
          <w:sz w:val="20"/>
          <w:szCs w:val="20"/>
          <w:u w:val="single"/>
        </w:rPr>
        <w:t>rovnomerné odpisovanie</w:t>
      </w:r>
      <w:r w:rsidRPr="0029593E">
        <w:rPr>
          <w:rFonts w:ascii="Arial" w:hAnsi="Arial" w:cs="Arial"/>
          <w:sz w:val="20"/>
          <w:szCs w:val="20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F0FC5" w:rsidRPr="0029593E">
        <w:rPr>
          <w:rFonts w:ascii="Arial" w:hAnsi="Arial" w:cs="Arial"/>
          <w:sz w:val="20"/>
          <w:szCs w:val="20"/>
        </w:rPr>
        <w:t>Aurus</w:t>
      </w:r>
      <w:proofErr w:type="spellEnd"/>
      <w:r w:rsidRPr="0029593E">
        <w:rPr>
          <w:rFonts w:ascii="Arial" w:hAnsi="Arial" w:cs="Arial"/>
          <w:sz w:val="20"/>
          <w:szCs w:val="20"/>
        </w:rPr>
        <w:t xml:space="preserve"> (taktiež daňové odpisy podľa zákona o dani z príjmov).</w:t>
      </w:r>
    </w:p>
    <w:p w:rsidR="00126DE3" w:rsidRPr="0029593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UJ nepoužila </w:t>
      </w:r>
      <w:r w:rsidRPr="0029593E">
        <w:rPr>
          <w:rFonts w:ascii="Arial" w:hAnsi="Arial" w:cs="Arial"/>
          <w:sz w:val="20"/>
          <w:szCs w:val="20"/>
          <w:u w:val="single"/>
        </w:rPr>
        <w:t>jednorazový odpis</w:t>
      </w:r>
      <w:r w:rsidRPr="0029593E">
        <w:rPr>
          <w:rFonts w:ascii="Arial" w:hAnsi="Arial" w:cs="Arial"/>
          <w:b/>
          <w:sz w:val="20"/>
          <w:szCs w:val="20"/>
        </w:rPr>
        <w:t xml:space="preserve"> </w:t>
      </w:r>
      <w:r w:rsidRPr="0029593E">
        <w:rPr>
          <w:rFonts w:ascii="Arial" w:hAnsi="Arial" w:cs="Arial"/>
          <w:sz w:val="20"/>
          <w:szCs w:val="20"/>
        </w:rPr>
        <w:t xml:space="preserve">dlhodobého majetku z dôvodu </w:t>
      </w:r>
      <w:r w:rsidR="0029438D" w:rsidRPr="0029593E">
        <w:rPr>
          <w:rFonts w:ascii="Arial" w:hAnsi="Arial" w:cs="Arial"/>
          <w:sz w:val="20"/>
          <w:szCs w:val="20"/>
        </w:rPr>
        <w:t xml:space="preserve">jednorazového </w:t>
      </w:r>
      <w:r w:rsidRPr="0029593E">
        <w:rPr>
          <w:rFonts w:ascii="Arial" w:hAnsi="Arial" w:cs="Arial"/>
          <w:sz w:val="20"/>
          <w:szCs w:val="20"/>
        </w:rPr>
        <w:t xml:space="preserve">trvalého zníženia hodnoty </w:t>
      </w:r>
      <w:r w:rsidR="0029438D" w:rsidRPr="0029593E">
        <w:rPr>
          <w:rFonts w:ascii="Arial" w:hAnsi="Arial" w:cs="Arial"/>
          <w:sz w:val="20"/>
          <w:szCs w:val="20"/>
        </w:rPr>
        <w:t xml:space="preserve">majetku </w:t>
      </w:r>
      <w:r w:rsidRPr="0029593E">
        <w:rPr>
          <w:rFonts w:ascii="Arial" w:hAnsi="Arial" w:cs="Arial"/>
          <w:sz w:val="20"/>
          <w:szCs w:val="20"/>
        </w:rPr>
        <w:t>(§ 21/5 PU).</w:t>
      </w:r>
    </w:p>
    <w:p w:rsidR="00126DE3" w:rsidRPr="0029593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ÚJ </w:t>
      </w:r>
      <w:r w:rsidRPr="0029593E">
        <w:rPr>
          <w:rFonts w:ascii="Arial" w:hAnsi="Arial" w:cs="Arial"/>
          <w:sz w:val="20"/>
          <w:szCs w:val="20"/>
          <w:u w:val="single"/>
        </w:rPr>
        <w:t>nepoužíva kategóriu drobného dlhodobého nehmotného majetku</w:t>
      </w:r>
      <w:r w:rsidRPr="0029593E">
        <w:rPr>
          <w:rFonts w:ascii="Arial" w:hAnsi="Arial" w:cs="Arial"/>
          <w:sz w:val="20"/>
          <w:szCs w:val="20"/>
        </w:rPr>
        <w:t xml:space="preserve"> - položky pod 2 400 eur jednotkovej ceny </w:t>
      </w:r>
      <w:r w:rsidR="0029438D" w:rsidRPr="0029593E">
        <w:rPr>
          <w:rFonts w:ascii="Arial" w:hAnsi="Arial" w:cs="Arial"/>
          <w:sz w:val="20"/>
          <w:szCs w:val="20"/>
        </w:rPr>
        <w:t xml:space="preserve">so životnosťou nad jeden rok </w:t>
      </w:r>
      <w:r w:rsidRPr="0029593E">
        <w:rPr>
          <w:rFonts w:ascii="Arial" w:hAnsi="Arial" w:cs="Arial"/>
          <w:sz w:val="20"/>
          <w:szCs w:val="20"/>
        </w:rPr>
        <w:t>(§ 13/2 PU).</w:t>
      </w:r>
    </w:p>
    <w:p w:rsidR="00126DE3" w:rsidRPr="0029593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ÚJ </w:t>
      </w:r>
      <w:r w:rsidRPr="0029593E">
        <w:rPr>
          <w:rFonts w:ascii="Arial" w:hAnsi="Arial" w:cs="Arial"/>
          <w:sz w:val="20"/>
          <w:szCs w:val="20"/>
          <w:u w:val="single"/>
        </w:rPr>
        <w:t>nepoužíva kategóriu drobného dlhodobého hmotného majetku</w:t>
      </w:r>
      <w:r w:rsidRPr="0029593E">
        <w:rPr>
          <w:rFonts w:ascii="Arial" w:hAnsi="Arial" w:cs="Arial"/>
          <w:sz w:val="20"/>
          <w:szCs w:val="20"/>
        </w:rPr>
        <w:t xml:space="preserve"> - položky pod 1 700 eur jednotkovej ceny </w:t>
      </w:r>
      <w:r w:rsidR="0029438D" w:rsidRPr="0029593E">
        <w:rPr>
          <w:rFonts w:ascii="Arial" w:hAnsi="Arial" w:cs="Arial"/>
          <w:sz w:val="20"/>
          <w:szCs w:val="20"/>
        </w:rPr>
        <w:t xml:space="preserve">so životnosťou nad jeden rok </w:t>
      </w:r>
      <w:r w:rsidRPr="0029593E">
        <w:rPr>
          <w:rFonts w:ascii="Arial" w:hAnsi="Arial" w:cs="Arial"/>
          <w:sz w:val="20"/>
          <w:szCs w:val="20"/>
        </w:rPr>
        <w:t>(§ 13/6 PU).</w:t>
      </w:r>
    </w:p>
    <w:p w:rsidR="00E8271B" w:rsidRPr="0029593E" w:rsidRDefault="00E8271B" w:rsidP="00E8271B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F1485A" w:rsidRPr="0029593E" w:rsidRDefault="00E8271B" w:rsidP="00E8271B">
      <w:pPr>
        <w:pStyle w:val="Nadpis2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9593E">
        <w:rPr>
          <w:rFonts w:ascii="Arial" w:hAnsi="Arial" w:cs="Arial"/>
          <w:b w:val="0"/>
          <w:bCs w:val="0"/>
          <w:sz w:val="20"/>
          <w:szCs w:val="20"/>
        </w:rPr>
        <w:t xml:space="preserve">h) Informácia </w:t>
      </w:r>
      <w:r w:rsidRPr="0029593E">
        <w:rPr>
          <w:rFonts w:ascii="Arial" w:hAnsi="Arial" w:cs="Arial"/>
          <w:bCs w:val="0"/>
          <w:sz w:val="20"/>
          <w:szCs w:val="20"/>
        </w:rPr>
        <w:t>o poskytnutých dotáciách</w:t>
      </w:r>
      <w:r w:rsidRPr="0029593E">
        <w:rPr>
          <w:rFonts w:ascii="Arial" w:hAnsi="Arial" w:cs="Arial"/>
          <w:b w:val="0"/>
          <w:bCs w:val="0"/>
          <w:sz w:val="20"/>
          <w:szCs w:val="20"/>
        </w:rPr>
        <w:t xml:space="preserve"> a pri dotáciách na obstaranie majetku sa uvedú zložky majetku a ich ocenenie: </w:t>
      </w:r>
      <w:r w:rsidR="00F24607" w:rsidRPr="0029593E">
        <w:rPr>
          <w:rFonts w:ascii="Arial" w:hAnsi="Arial" w:cs="Arial"/>
          <w:b w:val="0"/>
          <w:bCs w:val="0"/>
          <w:sz w:val="20"/>
          <w:szCs w:val="20"/>
        </w:rPr>
        <w:t xml:space="preserve">ÚJ boli poskytnuté dotácie </w:t>
      </w:r>
      <w:r w:rsidR="00F1485A" w:rsidRPr="0029593E">
        <w:rPr>
          <w:rFonts w:ascii="Arial" w:hAnsi="Arial" w:cs="Arial"/>
          <w:b w:val="0"/>
          <w:bCs w:val="0"/>
          <w:sz w:val="20"/>
          <w:szCs w:val="20"/>
        </w:rPr>
        <w:t xml:space="preserve">– priame platby: </w:t>
      </w:r>
    </w:p>
    <w:p w:rsidR="004B589E" w:rsidRPr="006C477D" w:rsidRDefault="00F1485A" w:rsidP="006C477D">
      <w:pPr>
        <w:rPr>
          <w:rFonts w:ascii="Arial" w:hAnsi="Arial" w:cs="Arial"/>
          <w:sz w:val="20"/>
          <w:szCs w:val="20"/>
        </w:rPr>
      </w:pPr>
      <w:r w:rsidRPr="006C477D">
        <w:rPr>
          <w:rFonts w:ascii="Arial" w:hAnsi="Arial" w:cs="Arial"/>
          <w:sz w:val="20"/>
          <w:szCs w:val="20"/>
        </w:rPr>
        <w:t xml:space="preserve">SAPS – jednotná platba na plochu </w:t>
      </w:r>
      <w:r w:rsidR="006C477D" w:rsidRPr="006C477D">
        <w:rPr>
          <w:rFonts w:ascii="Arial" w:hAnsi="Arial" w:cs="Arial"/>
          <w:sz w:val="20"/>
          <w:szCs w:val="20"/>
        </w:rPr>
        <w:t xml:space="preserve"> </w:t>
      </w:r>
      <w:r w:rsidR="006C477D">
        <w:rPr>
          <w:rFonts w:ascii="Arial" w:hAnsi="Arial" w:cs="Arial"/>
          <w:sz w:val="20"/>
          <w:szCs w:val="20"/>
        </w:rPr>
        <w:t xml:space="preserve"> </w:t>
      </w:r>
      <w:r w:rsidR="004B589E" w:rsidRPr="006C477D">
        <w:rPr>
          <w:rFonts w:ascii="Arial" w:hAnsi="Arial" w:cs="Arial"/>
          <w:sz w:val="20"/>
          <w:szCs w:val="20"/>
        </w:rPr>
        <w:t xml:space="preserve"> </w:t>
      </w:r>
      <w:r w:rsidR="006C477D">
        <w:rPr>
          <w:rFonts w:ascii="Arial" w:hAnsi="Arial" w:cs="Arial"/>
          <w:sz w:val="20"/>
          <w:szCs w:val="20"/>
        </w:rPr>
        <w:t xml:space="preserve">    </w:t>
      </w:r>
      <w:r w:rsidR="009F3221">
        <w:rPr>
          <w:rFonts w:ascii="Arial" w:hAnsi="Arial" w:cs="Arial"/>
          <w:sz w:val="20"/>
          <w:szCs w:val="20"/>
        </w:rPr>
        <w:t>116 959,27</w:t>
      </w:r>
      <w:r w:rsidRPr="006C477D">
        <w:rPr>
          <w:rFonts w:ascii="Arial" w:hAnsi="Arial" w:cs="Arial"/>
          <w:sz w:val="20"/>
          <w:szCs w:val="20"/>
        </w:rPr>
        <w:t xml:space="preserve"> </w:t>
      </w:r>
      <w:r w:rsidR="004B589E" w:rsidRPr="006C477D">
        <w:rPr>
          <w:rFonts w:ascii="Arial" w:hAnsi="Arial" w:cs="Arial"/>
          <w:sz w:val="20"/>
          <w:szCs w:val="20"/>
        </w:rPr>
        <w:t>Eur</w:t>
      </w:r>
    </w:p>
    <w:p w:rsidR="004B589E" w:rsidRPr="006C477D" w:rsidRDefault="00F1485A" w:rsidP="006C477D">
      <w:pPr>
        <w:rPr>
          <w:rFonts w:ascii="Arial" w:hAnsi="Arial" w:cs="Arial"/>
          <w:sz w:val="20"/>
          <w:szCs w:val="20"/>
        </w:rPr>
      </w:pPr>
      <w:r w:rsidRPr="006C477D">
        <w:rPr>
          <w:rFonts w:ascii="Arial" w:hAnsi="Arial" w:cs="Arial"/>
          <w:sz w:val="20"/>
          <w:szCs w:val="20"/>
        </w:rPr>
        <w:t>Platby prospešné pre klímu a</w:t>
      </w:r>
      <w:r w:rsidR="004B589E" w:rsidRPr="006C477D">
        <w:rPr>
          <w:rFonts w:ascii="Arial" w:hAnsi="Arial" w:cs="Arial"/>
          <w:sz w:val="20"/>
          <w:szCs w:val="20"/>
        </w:rPr>
        <w:t> </w:t>
      </w:r>
      <w:r w:rsidRPr="006C477D">
        <w:rPr>
          <w:rFonts w:ascii="Arial" w:hAnsi="Arial" w:cs="Arial"/>
          <w:sz w:val="20"/>
          <w:szCs w:val="20"/>
        </w:rPr>
        <w:t>ŽP</w:t>
      </w:r>
      <w:r w:rsidR="004B589E" w:rsidRPr="006C477D">
        <w:rPr>
          <w:rFonts w:ascii="Arial" w:hAnsi="Arial" w:cs="Arial"/>
          <w:sz w:val="20"/>
          <w:szCs w:val="20"/>
        </w:rPr>
        <w:t xml:space="preserve">     </w:t>
      </w:r>
      <w:r w:rsidR="006C477D">
        <w:rPr>
          <w:rFonts w:ascii="Arial" w:hAnsi="Arial" w:cs="Arial"/>
          <w:sz w:val="20"/>
          <w:szCs w:val="20"/>
        </w:rPr>
        <w:t xml:space="preserve">  </w:t>
      </w:r>
      <w:r w:rsidR="004B589E" w:rsidRPr="006C477D">
        <w:rPr>
          <w:rFonts w:ascii="Arial" w:hAnsi="Arial" w:cs="Arial"/>
          <w:sz w:val="20"/>
          <w:szCs w:val="20"/>
        </w:rPr>
        <w:t xml:space="preserve"> </w:t>
      </w:r>
      <w:r w:rsidR="006C477D">
        <w:rPr>
          <w:rFonts w:ascii="Arial" w:hAnsi="Arial" w:cs="Arial"/>
          <w:sz w:val="20"/>
          <w:szCs w:val="20"/>
        </w:rPr>
        <w:t xml:space="preserve">    </w:t>
      </w:r>
      <w:r w:rsidRPr="006C477D">
        <w:rPr>
          <w:rFonts w:ascii="Arial" w:hAnsi="Arial" w:cs="Arial"/>
          <w:sz w:val="20"/>
          <w:szCs w:val="20"/>
        </w:rPr>
        <w:t xml:space="preserve"> 6</w:t>
      </w:r>
      <w:r w:rsidR="00287D56">
        <w:rPr>
          <w:rFonts w:ascii="Arial" w:hAnsi="Arial" w:cs="Arial"/>
          <w:sz w:val="20"/>
          <w:szCs w:val="20"/>
        </w:rPr>
        <w:t>2</w:t>
      </w:r>
      <w:r w:rsidR="009F3221">
        <w:rPr>
          <w:rFonts w:ascii="Arial" w:hAnsi="Arial" w:cs="Arial"/>
          <w:sz w:val="20"/>
          <w:szCs w:val="20"/>
        </w:rPr>
        <w:t> 723,86</w:t>
      </w:r>
      <w:r w:rsidRPr="006C477D">
        <w:rPr>
          <w:rFonts w:ascii="Arial" w:hAnsi="Arial" w:cs="Arial"/>
          <w:sz w:val="20"/>
          <w:szCs w:val="20"/>
        </w:rPr>
        <w:t xml:space="preserve"> </w:t>
      </w:r>
      <w:r w:rsidR="004B589E" w:rsidRPr="006C477D">
        <w:rPr>
          <w:rFonts w:ascii="Arial" w:hAnsi="Arial" w:cs="Arial"/>
          <w:sz w:val="20"/>
          <w:szCs w:val="20"/>
        </w:rPr>
        <w:t xml:space="preserve">Eur </w:t>
      </w:r>
    </w:p>
    <w:p w:rsidR="006C477D" w:rsidRPr="006C477D" w:rsidRDefault="006C477D" w:rsidP="006C477D">
      <w:pPr>
        <w:rPr>
          <w:rFonts w:ascii="Arial" w:hAnsi="Arial" w:cs="Arial"/>
          <w:sz w:val="20"/>
          <w:szCs w:val="20"/>
        </w:rPr>
      </w:pPr>
      <w:r w:rsidRPr="006C477D">
        <w:rPr>
          <w:rFonts w:ascii="Arial" w:hAnsi="Arial" w:cs="Arial"/>
          <w:sz w:val="20"/>
          <w:szCs w:val="20"/>
        </w:rPr>
        <w:t>Pr</w:t>
      </w:r>
      <w:r>
        <w:rPr>
          <w:rFonts w:ascii="Arial" w:hAnsi="Arial" w:cs="Arial"/>
          <w:sz w:val="20"/>
          <w:szCs w:val="20"/>
        </w:rPr>
        <w:t>írodné a iné obmedzenia (</w:t>
      </w:r>
      <w:r w:rsidRPr="006C477D">
        <w:rPr>
          <w:rFonts w:ascii="Arial" w:hAnsi="Arial" w:cs="Arial"/>
          <w:sz w:val="16"/>
          <w:szCs w:val="16"/>
        </w:rPr>
        <w:t>BKA</w:t>
      </w:r>
      <w:r>
        <w:rPr>
          <w:rFonts w:ascii="Arial" w:hAnsi="Arial" w:cs="Arial"/>
          <w:sz w:val="16"/>
          <w:szCs w:val="16"/>
        </w:rPr>
        <w:t>,LFA</w:t>
      </w:r>
      <w:r w:rsidRPr="006C477D"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hAnsi="Arial" w:cs="Arial"/>
          <w:sz w:val="20"/>
          <w:szCs w:val="20"/>
        </w:rPr>
        <w:t xml:space="preserve"> </w:t>
      </w:r>
      <w:r w:rsidRPr="006C477D">
        <w:rPr>
          <w:rFonts w:ascii="Arial" w:hAnsi="Arial" w:cs="Arial"/>
          <w:sz w:val="20"/>
          <w:szCs w:val="20"/>
        </w:rPr>
        <w:t xml:space="preserve">     3</w:t>
      </w:r>
      <w:r w:rsidR="00287D56">
        <w:rPr>
          <w:rFonts w:ascii="Arial" w:hAnsi="Arial" w:cs="Arial"/>
          <w:sz w:val="20"/>
          <w:szCs w:val="20"/>
        </w:rPr>
        <w:t>1</w:t>
      </w:r>
      <w:r w:rsidR="009F3221">
        <w:rPr>
          <w:rFonts w:ascii="Arial" w:hAnsi="Arial" w:cs="Arial"/>
          <w:sz w:val="20"/>
          <w:szCs w:val="20"/>
        </w:rPr>
        <w:t> 255,52</w:t>
      </w:r>
      <w:r>
        <w:rPr>
          <w:rFonts w:ascii="Arial" w:hAnsi="Arial" w:cs="Arial"/>
          <w:sz w:val="20"/>
          <w:szCs w:val="20"/>
        </w:rPr>
        <w:t xml:space="preserve"> Eur</w:t>
      </w:r>
    </w:p>
    <w:p w:rsidR="00E8271B" w:rsidRDefault="004B589E" w:rsidP="006C477D">
      <w:pPr>
        <w:rPr>
          <w:rFonts w:ascii="Arial" w:hAnsi="Arial" w:cs="Arial"/>
          <w:sz w:val="20"/>
          <w:szCs w:val="20"/>
        </w:rPr>
      </w:pPr>
      <w:r w:rsidRPr="006C477D">
        <w:rPr>
          <w:rFonts w:ascii="Arial" w:hAnsi="Arial" w:cs="Arial"/>
          <w:sz w:val="20"/>
          <w:szCs w:val="20"/>
        </w:rPr>
        <w:t xml:space="preserve">Úhrada finančnej disciplíny                </w:t>
      </w:r>
      <w:r w:rsidR="006C477D">
        <w:rPr>
          <w:rFonts w:ascii="Arial" w:hAnsi="Arial" w:cs="Arial"/>
          <w:sz w:val="20"/>
          <w:szCs w:val="20"/>
        </w:rPr>
        <w:t xml:space="preserve">      </w:t>
      </w:r>
      <w:r w:rsidR="009F3221">
        <w:rPr>
          <w:rFonts w:ascii="Arial" w:hAnsi="Arial" w:cs="Arial"/>
          <w:sz w:val="20"/>
          <w:szCs w:val="20"/>
        </w:rPr>
        <w:t xml:space="preserve">  2 489,64 </w:t>
      </w:r>
      <w:r w:rsidRPr="006C477D">
        <w:rPr>
          <w:rFonts w:ascii="Arial" w:hAnsi="Arial" w:cs="Arial"/>
          <w:sz w:val="20"/>
          <w:szCs w:val="20"/>
        </w:rPr>
        <w:t>Eur</w:t>
      </w:r>
    </w:p>
    <w:p w:rsidR="009F3221" w:rsidRDefault="009F3221" w:rsidP="006C477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Úľava na </w:t>
      </w:r>
      <w:proofErr w:type="spellStart"/>
      <w:r>
        <w:rPr>
          <w:rFonts w:ascii="Arial" w:hAnsi="Arial" w:cs="Arial"/>
          <w:sz w:val="20"/>
          <w:szCs w:val="20"/>
        </w:rPr>
        <w:t>environmentálných</w:t>
      </w:r>
      <w:proofErr w:type="spellEnd"/>
      <w:r>
        <w:rPr>
          <w:rFonts w:ascii="Arial" w:hAnsi="Arial" w:cs="Arial"/>
          <w:sz w:val="20"/>
          <w:szCs w:val="20"/>
        </w:rPr>
        <w:t xml:space="preserve"> daniach </w:t>
      </w:r>
      <w:r>
        <w:rPr>
          <w:rFonts w:ascii="Arial" w:hAnsi="Arial" w:cs="Arial"/>
          <w:sz w:val="20"/>
          <w:szCs w:val="20"/>
        </w:rPr>
        <w:tab/>
        <w:t xml:space="preserve">      6</w:t>
      </w:r>
      <w:r w:rsidR="00274FB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019,27 EUR</w:t>
      </w:r>
    </w:p>
    <w:p w:rsidR="009F3221" w:rsidRDefault="00274FBC" w:rsidP="006C477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Dotácia – platba na poistné                       1 456,02 EUR   </w:t>
      </w:r>
    </w:p>
    <w:p w:rsidR="006C477D" w:rsidRPr="006C477D" w:rsidRDefault="006C477D" w:rsidP="006C477D">
      <w:pPr>
        <w:rPr>
          <w:rFonts w:ascii="Arial" w:hAnsi="Arial" w:cs="Arial"/>
          <w:sz w:val="20"/>
          <w:szCs w:val="20"/>
        </w:rPr>
      </w:pPr>
    </w:p>
    <w:p w:rsidR="00FA5372" w:rsidRPr="0029593E" w:rsidRDefault="00651F5C" w:rsidP="00FA5372">
      <w:pPr>
        <w:pStyle w:val="Nadpis2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b w:val="0"/>
          <w:bCs w:val="0"/>
          <w:sz w:val="20"/>
          <w:szCs w:val="20"/>
        </w:rPr>
        <w:t>5</w:t>
      </w:r>
      <w:r w:rsidR="00FA5372" w:rsidRPr="0029593E">
        <w:rPr>
          <w:rFonts w:ascii="Arial" w:hAnsi="Arial" w:cs="Arial"/>
          <w:b w:val="0"/>
          <w:bCs w:val="0"/>
          <w:sz w:val="20"/>
          <w:szCs w:val="20"/>
        </w:rPr>
        <w:t xml:space="preserve">) </w:t>
      </w:r>
      <w:r w:rsidR="00FA5372" w:rsidRPr="0029593E">
        <w:rPr>
          <w:rFonts w:ascii="Arial" w:hAnsi="Arial" w:cs="Arial"/>
          <w:bCs w:val="0"/>
          <w:sz w:val="20"/>
          <w:szCs w:val="20"/>
        </w:rPr>
        <w:t xml:space="preserve">Informácie o oprave </w:t>
      </w:r>
      <w:r w:rsidR="00FA5372" w:rsidRPr="0029593E">
        <w:rPr>
          <w:rFonts w:ascii="Arial" w:hAnsi="Arial" w:cs="Arial"/>
          <w:bCs w:val="0"/>
          <w:sz w:val="20"/>
          <w:szCs w:val="20"/>
          <w:u w:val="single"/>
        </w:rPr>
        <w:t>významných chýb</w:t>
      </w:r>
      <w:r w:rsidR="00FA5372" w:rsidRPr="0029593E">
        <w:rPr>
          <w:rFonts w:ascii="Arial" w:hAnsi="Arial" w:cs="Arial"/>
          <w:b w:val="0"/>
          <w:bCs w:val="0"/>
          <w:sz w:val="20"/>
          <w:szCs w:val="20"/>
        </w:rPr>
        <w:t xml:space="preserve"> minulých účtovných období účtovaných v bežnom účtovnom období </w:t>
      </w:r>
      <w:r w:rsidR="00FA5372" w:rsidRPr="0029593E">
        <w:rPr>
          <w:rFonts w:ascii="Arial" w:hAnsi="Arial" w:cs="Arial"/>
          <w:b w:val="0"/>
          <w:bCs w:val="0"/>
          <w:sz w:val="20"/>
          <w:szCs w:val="20"/>
          <w:u w:val="single"/>
        </w:rPr>
        <w:t>s uvedením sumy vplyvu</w:t>
      </w:r>
      <w:r w:rsidR="00FA5372" w:rsidRPr="0029593E">
        <w:rPr>
          <w:rFonts w:ascii="Arial" w:hAnsi="Arial" w:cs="Arial"/>
          <w:b w:val="0"/>
          <w:bCs w:val="0"/>
          <w:sz w:val="20"/>
          <w:szCs w:val="20"/>
        </w:rPr>
        <w:t xml:space="preserve"> na nerozdelený zisk minulých rokov alebo na neuhradenú stratu minulých rokov</w:t>
      </w:r>
      <w:r w:rsidRPr="0029593E">
        <w:rPr>
          <w:rFonts w:ascii="Arial" w:hAnsi="Arial" w:cs="Arial"/>
          <w:b w:val="0"/>
          <w:bCs w:val="0"/>
          <w:sz w:val="20"/>
          <w:szCs w:val="20"/>
        </w:rPr>
        <w:t>. Ú</w:t>
      </w:r>
      <w:r w:rsidR="00FA5372" w:rsidRPr="0029593E">
        <w:rPr>
          <w:rFonts w:ascii="Arial" w:hAnsi="Arial" w:cs="Arial"/>
          <w:b w:val="0"/>
          <w:bCs w:val="0"/>
          <w:sz w:val="20"/>
          <w:szCs w:val="20"/>
        </w:rPr>
        <w:t xml:space="preserve">čtovná jednotka </w:t>
      </w:r>
      <w:r w:rsidRPr="0029593E">
        <w:rPr>
          <w:rFonts w:ascii="Arial" w:hAnsi="Arial" w:cs="Arial"/>
          <w:b w:val="0"/>
          <w:bCs w:val="0"/>
          <w:sz w:val="20"/>
          <w:szCs w:val="20"/>
        </w:rPr>
        <w:t xml:space="preserve">môže </w:t>
      </w:r>
      <w:r w:rsidR="00FA5372" w:rsidRPr="0029593E">
        <w:rPr>
          <w:rFonts w:ascii="Arial" w:hAnsi="Arial" w:cs="Arial"/>
          <w:b w:val="0"/>
          <w:bCs w:val="0"/>
          <w:sz w:val="20"/>
          <w:szCs w:val="20"/>
        </w:rPr>
        <w:t xml:space="preserve">uviesť aj informácie o oprave </w:t>
      </w:r>
      <w:r w:rsidR="00FA5372" w:rsidRPr="0029593E">
        <w:rPr>
          <w:rFonts w:ascii="Arial" w:hAnsi="Arial" w:cs="Arial"/>
          <w:b w:val="0"/>
          <w:bCs w:val="0"/>
          <w:sz w:val="20"/>
          <w:szCs w:val="20"/>
          <w:u w:val="single"/>
        </w:rPr>
        <w:t>nevýznamných chýb</w:t>
      </w:r>
      <w:r w:rsidR="00FA5372" w:rsidRPr="0029593E">
        <w:rPr>
          <w:rFonts w:ascii="Arial" w:hAnsi="Arial" w:cs="Arial"/>
          <w:b w:val="0"/>
          <w:bCs w:val="0"/>
          <w:sz w:val="20"/>
          <w:szCs w:val="20"/>
        </w:rPr>
        <w:t xml:space="preserve"> minulých účtovných období účtovaných v bežnom účtovnom období s uvedením sumy vplyvu na výsledok hospodárenia bežného účtovného obdobia: </w:t>
      </w:r>
    </w:p>
    <w:p w:rsidR="003D6CEC" w:rsidRPr="00DA234D" w:rsidRDefault="003D6CEC" w:rsidP="00DA234D">
      <w:pPr>
        <w:pStyle w:val="Nadpis2"/>
        <w:jc w:val="left"/>
        <w:rPr>
          <w:rFonts w:ascii="Arial" w:hAnsi="Arial" w:cs="Arial"/>
          <w:b w:val="0"/>
          <w:sz w:val="20"/>
          <w:szCs w:val="20"/>
        </w:rPr>
      </w:pPr>
      <w:r w:rsidRPr="00DA234D">
        <w:rPr>
          <w:rFonts w:ascii="Arial" w:hAnsi="Arial" w:cs="Arial"/>
          <w:b w:val="0"/>
          <w:sz w:val="20"/>
          <w:szCs w:val="20"/>
        </w:rPr>
        <w:t>Účtovná jednotka nevykonávala opravy významných a nevýznamných chýb minulých období.</w:t>
      </w:r>
    </w:p>
    <w:p w:rsidR="003D6CEC" w:rsidRPr="00DA234D" w:rsidRDefault="003D6CEC" w:rsidP="003D6CEC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8945D9" w:rsidRDefault="008945D9" w:rsidP="00433587">
      <w:pPr>
        <w:jc w:val="both"/>
        <w:rPr>
          <w:rFonts w:ascii="Arial" w:hAnsi="Arial" w:cs="Arial"/>
          <w:sz w:val="20"/>
          <w:szCs w:val="20"/>
        </w:rPr>
      </w:pPr>
    </w:p>
    <w:p w:rsidR="006F4D39" w:rsidRPr="00DA234D" w:rsidRDefault="006F4D39" w:rsidP="00433587">
      <w:pPr>
        <w:jc w:val="both"/>
        <w:rPr>
          <w:rFonts w:ascii="Arial" w:hAnsi="Arial" w:cs="Arial"/>
          <w:sz w:val="20"/>
          <w:szCs w:val="20"/>
        </w:rPr>
      </w:pPr>
    </w:p>
    <w:p w:rsidR="00F47CF8" w:rsidRPr="0029593E" w:rsidRDefault="00F47CF8" w:rsidP="00651F5C">
      <w:pPr>
        <w:ind w:right="-468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:rsidR="00F47CF8" w:rsidRPr="0029593E" w:rsidRDefault="00F47CF8" w:rsidP="00651F5C">
      <w:pPr>
        <w:ind w:right="-468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:rsidR="00235630" w:rsidRPr="0029593E" w:rsidRDefault="00651F5C" w:rsidP="00651F5C">
      <w:pPr>
        <w:ind w:right="-468"/>
        <w:jc w:val="center"/>
        <w:rPr>
          <w:rFonts w:ascii="Arial" w:hAnsi="Arial" w:cs="Arial"/>
          <w:sz w:val="20"/>
          <w:szCs w:val="20"/>
          <w:u w:val="single"/>
        </w:rPr>
      </w:pPr>
      <w:r w:rsidRPr="0029593E">
        <w:rPr>
          <w:rFonts w:ascii="Arial" w:hAnsi="Arial" w:cs="Arial"/>
          <w:b/>
          <w:bCs/>
          <w:sz w:val="20"/>
          <w:szCs w:val="20"/>
          <w:u w:val="single"/>
        </w:rPr>
        <w:t>Článok I</w:t>
      </w:r>
      <w:r w:rsidR="00E8271B" w:rsidRPr="0029593E">
        <w:rPr>
          <w:rFonts w:ascii="Arial" w:hAnsi="Arial" w:cs="Arial"/>
          <w:b/>
          <w:bCs/>
          <w:sz w:val="20"/>
          <w:szCs w:val="20"/>
          <w:u w:val="single"/>
        </w:rPr>
        <w:t>V</w:t>
      </w:r>
      <w:r w:rsidRPr="0029593E">
        <w:rPr>
          <w:rFonts w:ascii="Arial" w:hAnsi="Arial" w:cs="Arial"/>
          <w:b/>
          <w:bCs/>
          <w:sz w:val="20"/>
          <w:szCs w:val="20"/>
          <w:u w:val="single"/>
        </w:rPr>
        <w:t xml:space="preserve"> – </w:t>
      </w:r>
      <w:r w:rsidR="001A5D58" w:rsidRPr="0029593E">
        <w:rPr>
          <w:rFonts w:ascii="Arial" w:hAnsi="Arial" w:cs="Arial"/>
          <w:b/>
          <w:bCs/>
          <w:sz w:val="20"/>
          <w:szCs w:val="20"/>
          <w:u w:val="single"/>
        </w:rPr>
        <w:t>I</w:t>
      </w:r>
      <w:r w:rsidR="008271F6" w:rsidRPr="0029593E">
        <w:rPr>
          <w:rFonts w:ascii="Arial" w:hAnsi="Arial" w:cs="Arial"/>
          <w:b/>
          <w:bCs/>
          <w:sz w:val="20"/>
          <w:szCs w:val="20"/>
          <w:u w:val="single"/>
        </w:rPr>
        <w:t>NFORMÁCIE, KTORÉ VYSVETĽUJÚ A DOP</w:t>
      </w:r>
      <w:r w:rsidR="005D22A2" w:rsidRPr="0029593E">
        <w:rPr>
          <w:rFonts w:ascii="Arial" w:hAnsi="Arial" w:cs="Arial"/>
          <w:b/>
          <w:bCs/>
          <w:sz w:val="20"/>
          <w:szCs w:val="20"/>
          <w:u w:val="single"/>
        </w:rPr>
        <w:t>Ĺ</w:t>
      </w:r>
      <w:r w:rsidR="008271F6" w:rsidRPr="0029593E">
        <w:rPr>
          <w:rFonts w:ascii="Arial" w:hAnsi="Arial" w:cs="Arial"/>
          <w:b/>
          <w:bCs/>
          <w:sz w:val="20"/>
          <w:szCs w:val="20"/>
          <w:u w:val="single"/>
        </w:rPr>
        <w:t>Ň</w:t>
      </w:r>
      <w:r w:rsidR="005D22A2" w:rsidRPr="0029593E">
        <w:rPr>
          <w:rFonts w:ascii="Arial" w:hAnsi="Arial" w:cs="Arial"/>
          <w:b/>
          <w:bCs/>
          <w:sz w:val="20"/>
          <w:szCs w:val="20"/>
          <w:u w:val="single"/>
        </w:rPr>
        <w:t>A</w:t>
      </w:r>
      <w:r w:rsidR="008271F6" w:rsidRPr="0029593E">
        <w:rPr>
          <w:rFonts w:ascii="Arial" w:hAnsi="Arial" w:cs="Arial"/>
          <w:b/>
          <w:bCs/>
          <w:sz w:val="20"/>
          <w:szCs w:val="20"/>
          <w:u w:val="single"/>
        </w:rPr>
        <w:t>JÚ SÚVAH</w:t>
      </w:r>
      <w:r w:rsidR="00E8271B" w:rsidRPr="0029593E">
        <w:rPr>
          <w:rFonts w:ascii="Arial" w:hAnsi="Arial" w:cs="Arial"/>
          <w:b/>
          <w:bCs/>
          <w:sz w:val="20"/>
          <w:szCs w:val="20"/>
          <w:u w:val="single"/>
        </w:rPr>
        <w:t>U A VÝKAZ ZISKOV A STRÁT</w:t>
      </w:r>
    </w:p>
    <w:p w:rsidR="00235630" w:rsidRPr="0029593E" w:rsidRDefault="00235630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117E62" w:rsidRPr="0029593E" w:rsidRDefault="00117E62" w:rsidP="00117E62">
      <w:pPr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a) Dlhodobý nehmotný majetok, ktorým je </w:t>
      </w:r>
      <w:proofErr w:type="spellStart"/>
      <w:r w:rsidRPr="0029593E">
        <w:rPr>
          <w:rFonts w:ascii="Arial" w:hAnsi="Arial" w:cs="Arial"/>
          <w:sz w:val="20"/>
          <w:szCs w:val="20"/>
          <w:u w:val="single"/>
        </w:rPr>
        <w:t>goodwill</w:t>
      </w:r>
      <w:proofErr w:type="spellEnd"/>
      <w:r w:rsidRPr="0029593E">
        <w:rPr>
          <w:rFonts w:ascii="Arial" w:hAnsi="Arial" w:cs="Arial"/>
          <w:sz w:val="20"/>
          <w:szCs w:val="20"/>
          <w:u w:val="single"/>
        </w:rPr>
        <w:t xml:space="preserve"> alebo záporný </w:t>
      </w:r>
      <w:proofErr w:type="spellStart"/>
      <w:r w:rsidRPr="0029593E">
        <w:rPr>
          <w:rFonts w:ascii="Arial" w:hAnsi="Arial" w:cs="Arial"/>
          <w:sz w:val="20"/>
          <w:szCs w:val="20"/>
          <w:u w:val="single"/>
        </w:rPr>
        <w:t>goodwill</w:t>
      </w:r>
      <w:proofErr w:type="spellEnd"/>
      <w:r w:rsidRPr="0029593E">
        <w:rPr>
          <w:rFonts w:ascii="Arial" w:hAnsi="Arial" w:cs="Arial"/>
          <w:b/>
          <w:sz w:val="20"/>
          <w:szCs w:val="20"/>
        </w:rPr>
        <w:t xml:space="preserve"> </w:t>
      </w:r>
      <w:r w:rsidR="0021439E" w:rsidRPr="0029593E">
        <w:rPr>
          <w:rFonts w:ascii="Arial" w:hAnsi="Arial" w:cs="Arial"/>
          <w:b/>
          <w:sz w:val="20"/>
          <w:szCs w:val="20"/>
        </w:rPr>
        <w:t xml:space="preserve"> </w:t>
      </w:r>
      <w:r w:rsidRPr="0029593E">
        <w:rPr>
          <w:rFonts w:ascii="Arial" w:hAnsi="Arial" w:cs="Arial"/>
          <w:b/>
          <w:sz w:val="20"/>
          <w:szCs w:val="20"/>
        </w:rPr>
        <w:t xml:space="preserve"> </w:t>
      </w:r>
      <w:r w:rsidR="003D6CEC" w:rsidRPr="0029593E">
        <w:rPr>
          <w:rFonts w:ascii="Arial" w:hAnsi="Arial" w:cs="Arial"/>
          <w:sz w:val="20"/>
          <w:szCs w:val="20"/>
        </w:rPr>
        <w:t>- bez náplne</w:t>
      </w:r>
    </w:p>
    <w:p w:rsidR="003D6CEC" w:rsidRPr="0029593E" w:rsidRDefault="003D6CEC" w:rsidP="00117E62">
      <w:pPr>
        <w:jc w:val="both"/>
        <w:rPr>
          <w:rFonts w:ascii="Arial" w:hAnsi="Arial" w:cs="Arial"/>
          <w:sz w:val="20"/>
          <w:szCs w:val="20"/>
        </w:rPr>
      </w:pPr>
    </w:p>
    <w:p w:rsidR="00037969" w:rsidRPr="0029593E" w:rsidRDefault="00610810" w:rsidP="00610810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2) Informácie o významných </w:t>
      </w:r>
      <w:r w:rsidRPr="0029593E">
        <w:rPr>
          <w:rFonts w:ascii="Arial" w:hAnsi="Arial" w:cs="Arial"/>
          <w:sz w:val="20"/>
          <w:szCs w:val="20"/>
          <w:u w:val="single"/>
        </w:rPr>
        <w:t>položkách derivátov, majetku a záväzkoch zabezpečených derivátm</w:t>
      </w:r>
      <w:r w:rsidR="00037969" w:rsidRPr="0029593E">
        <w:rPr>
          <w:rFonts w:ascii="Arial" w:hAnsi="Arial" w:cs="Arial"/>
          <w:sz w:val="20"/>
          <w:szCs w:val="20"/>
          <w:u w:val="single"/>
        </w:rPr>
        <w:t>i (§ 16 PU):</w:t>
      </w:r>
      <w:r w:rsidRPr="0029593E">
        <w:rPr>
          <w:rFonts w:ascii="Arial" w:hAnsi="Arial" w:cs="Arial"/>
          <w:sz w:val="20"/>
          <w:szCs w:val="20"/>
        </w:rPr>
        <w:t xml:space="preserve"> </w:t>
      </w:r>
    </w:p>
    <w:p w:rsidR="00037969" w:rsidRPr="0029593E" w:rsidRDefault="0021439E" w:rsidP="00610810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     - </w:t>
      </w:r>
      <w:r w:rsidR="003D6CEC" w:rsidRPr="0029593E">
        <w:rPr>
          <w:rFonts w:ascii="Arial" w:hAnsi="Arial" w:cs="Arial"/>
          <w:sz w:val="20"/>
          <w:szCs w:val="20"/>
        </w:rPr>
        <w:t xml:space="preserve"> bez náplne</w:t>
      </w:r>
    </w:p>
    <w:p w:rsidR="00620893" w:rsidRPr="0029593E" w:rsidRDefault="00620893" w:rsidP="00620893">
      <w:pPr>
        <w:spacing w:after="120"/>
        <w:ind w:right="-141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3a) Celková suma </w:t>
      </w:r>
      <w:r w:rsidRPr="0029593E">
        <w:rPr>
          <w:rFonts w:ascii="Arial" w:hAnsi="Arial" w:cs="Arial"/>
          <w:sz w:val="20"/>
          <w:szCs w:val="20"/>
          <w:u w:val="single"/>
        </w:rPr>
        <w:t>záväzkov so zostatkovou dobou splatnosti dlhšou ako 5 rokov</w:t>
      </w:r>
      <w:r w:rsidRPr="0029593E">
        <w:rPr>
          <w:rFonts w:ascii="Arial" w:hAnsi="Arial" w:cs="Arial"/>
          <w:sz w:val="20"/>
          <w:szCs w:val="20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0"/>
        <w:gridCol w:w="2583"/>
        <w:gridCol w:w="2404"/>
      </w:tblGrid>
      <w:tr w:rsidR="00F60A13" w:rsidRPr="0029593E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29593E" w:rsidRDefault="00620893" w:rsidP="00446B4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29593E" w:rsidRDefault="00620893" w:rsidP="00446B4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29593E" w:rsidRDefault="00620893" w:rsidP="00446B4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60A13" w:rsidRPr="0029593E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29593E" w:rsidRDefault="00620893" w:rsidP="00620893">
            <w:pPr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bCs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29593E" w:rsidRDefault="00620893" w:rsidP="00446B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23" w:type="pct"/>
            <w:vAlign w:val="center"/>
          </w:tcPr>
          <w:p w:rsidR="00620893" w:rsidRPr="0029593E" w:rsidRDefault="00620893" w:rsidP="00446B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620893" w:rsidRPr="0029593E" w:rsidRDefault="00620893" w:rsidP="00620893">
      <w:pPr>
        <w:spacing w:before="120"/>
        <w:ind w:right="-141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>[Vysvetlivky: Zostatková doba splatnosti záväzk</w:t>
      </w:r>
      <w:r w:rsidR="00ED112D" w:rsidRPr="0029593E">
        <w:rPr>
          <w:rFonts w:ascii="Arial" w:hAnsi="Arial" w:cs="Arial"/>
          <w:sz w:val="20"/>
          <w:szCs w:val="20"/>
        </w:rPr>
        <w:t xml:space="preserve">u alebo jeho časti </w:t>
      </w:r>
      <w:r w:rsidRPr="0029593E">
        <w:rPr>
          <w:rFonts w:ascii="Arial" w:hAnsi="Arial" w:cs="Arial"/>
          <w:sz w:val="20"/>
          <w:szCs w:val="20"/>
        </w:rPr>
        <w:t>– je rozdiel medzi dohodnutou dobou splatnosti záväzkov a </w:t>
      </w:r>
      <w:proofErr w:type="spellStart"/>
      <w:r w:rsidRPr="0029593E">
        <w:rPr>
          <w:rFonts w:ascii="Arial" w:hAnsi="Arial" w:cs="Arial"/>
          <w:sz w:val="20"/>
          <w:szCs w:val="20"/>
        </w:rPr>
        <w:t>závierkovým</w:t>
      </w:r>
      <w:proofErr w:type="spellEnd"/>
      <w:r w:rsidRPr="0029593E">
        <w:rPr>
          <w:rFonts w:ascii="Arial" w:hAnsi="Arial" w:cs="Arial"/>
          <w:sz w:val="20"/>
          <w:szCs w:val="20"/>
        </w:rPr>
        <w:t xml:space="preserve"> dňom (§ 12 PU).]</w:t>
      </w:r>
    </w:p>
    <w:p w:rsidR="00620893" w:rsidRPr="0029593E" w:rsidRDefault="00620893" w:rsidP="00620893">
      <w:pPr>
        <w:spacing w:before="120"/>
        <w:ind w:right="-471"/>
        <w:jc w:val="both"/>
        <w:rPr>
          <w:rFonts w:ascii="Arial" w:hAnsi="Arial" w:cs="Arial"/>
          <w:sz w:val="20"/>
          <w:szCs w:val="20"/>
        </w:rPr>
      </w:pPr>
    </w:p>
    <w:p w:rsidR="0044052C" w:rsidRPr="0029593E" w:rsidRDefault="0044052C" w:rsidP="0044052C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4) </w:t>
      </w:r>
      <w:r w:rsidRPr="0029593E">
        <w:rPr>
          <w:rFonts w:ascii="Arial" w:hAnsi="Arial" w:cs="Arial"/>
          <w:sz w:val="20"/>
          <w:szCs w:val="20"/>
          <w:u w:val="single"/>
        </w:rPr>
        <w:t>Informácie o vlastných akciách</w:t>
      </w:r>
      <w:r w:rsidRPr="0029593E">
        <w:rPr>
          <w:rFonts w:ascii="Arial" w:hAnsi="Arial" w:cs="Arial"/>
          <w:sz w:val="20"/>
          <w:szCs w:val="20"/>
        </w:rPr>
        <w:t xml:space="preserve">: </w:t>
      </w:r>
    </w:p>
    <w:p w:rsidR="0044052C" w:rsidRPr="0029593E" w:rsidRDefault="0044052C" w:rsidP="0044052C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>a) dôvod nadobudnutia vlastných akcií počas účtovného obdobia:</w:t>
      </w:r>
    </w:p>
    <w:p w:rsidR="0021439E" w:rsidRPr="0029593E" w:rsidRDefault="0044052C" w:rsidP="0044052C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b1) počet a menovitá hodnota nadobudnutých vlastných akcií počas účtovného obdobia </w:t>
      </w:r>
    </w:p>
    <w:p w:rsidR="0021439E" w:rsidRPr="0029593E" w:rsidRDefault="0021439E" w:rsidP="0044052C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100783" w:rsidRPr="0029593E" w:rsidRDefault="00100783" w:rsidP="00100783">
      <w:pPr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>5) Informáci</w:t>
      </w:r>
      <w:r w:rsidR="009448EC" w:rsidRPr="0029593E">
        <w:rPr>
          <w:rFonts w:ascii="Arial" w:hAnsi="Arial" w:cs="Arial"/>
          <w:sz w:val="20"/>
          <w:szCs w:val="20"/>
        </w:rPr>
        <w:t>e</w:t>
      </w:r>
      <w:r w:rsidRPr="0029593E">
        <w:rPr>
          <w:rFonts w:ascii="Arial" w:hAnsi="Arial" w:cs="Arial"/>
          <w:sz w:val="20"/>
          <w:szCs w:val="20"/>
        </w:rPr>
        <w:t xml:space="preserve"> o sume a dôvodoch vzniku jednotlivých položiek </w:t>
      </w:r>
      <w:r w:rsidRPr="0029593E">
        <w:rPr>
          <w:rFonts w:ascii="Arial" w:hAnsi="Arial" w:cs="Arial"/>
          <w:b/>
          <w:sz w:val="20"/>
          <w:szCs w:val="20"/>
        </w:rPr>
        <w:t>nákladov alebo výnosov</w:t>
      </w:r>
      <w:r w:rsidRPr="0029593E">
        <w:rPr>
          <w:rFonts w:ascii="Arial" w:hAnsi="Arial" w:cs="Arial"/>
          <w:sz w:val="20"/>
          <w:szCs w:val="20"/>
        </w:rPr>
        <w:t xml:space="preserve">, ktoré majú </w:t>
      </w:r>
      <w:r w:rsidRPr="0029593E">
        <w:rPr>
          <w:rFonts w:ascii="Arial" w:hAnsi="Arial" w:cs="Arial"/>
          <w:sz w:val="20"/>
          <w:szCs w:val="20"/>
          <w:u w:val="single"/>
        </w:rPr>
        <w:t>výnimočný rozsah alebo výskyt</w:t>
      </w:r>
      <w:r w:rsidRPr="0029593E">
        <w:rPr>
          <w:rFonts w:ascii="Arial" w:hAnsi="Arial" w:cs="Arial"/>
          <w:sz w:val="20"/>
          <w:szCs w:val="20"/>
        </w:rPr>
        <w:t xml:space="preserve"> (napr. výnosy z predaja podniku alebo jeho časti, náklady z dôvodu predaja podniku alebo jeho časti, škody z dôvodu živelných pohrôm):</w:t>
      </w:r>
      <w:r w:rsidR="00C414E1" w:rsidRPr="0029593E">
        <w:rPr>
          <w:rFonts w:ascii="Arial" w:hAnsi="Arial" w:cs="Arial"/>
          <w:sz w:val="20"/>
          <w:szCs w:val="20"/>
        </w:rPr>
        <w:t xml:space="preserve"> ÚJ nemá náplň</w:t>
      </w:r>
    </w:p>
    <w:p w:rsidR="0021439E" w:rsidRPr="0029593E" w:rsidRDefault="0021439E" w:rsidP="00100783">
      <w:pPr>
        <w:jc w:val="both"/>
        <w:rPr>
          <w:rFonts w:ascii="Arial" w:hAnsi="Arial" w:cs="Arial"/>
          <w:sz w:val="20"/>
          <w:szCs w:val="20"/>
        </w:rPr>
      </w:pPr>
    </w:p>
    <w:p w:rsidR="00100783" w:rsidRPr="0029593E" w:rsidRDefault="00100783" w:rsidP="0044052C">
      <w:pPr>
        <w:spacing w:after="120"/>
        <w:ind w:right="-471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1357F4" w:rsidRPr="0029593E" w:rsidRDefault="001357F4" w:rsidP="001357F4">
      <w:pPr>
        <w:spacing w:after="120"/>
        <w:ind w:right="-471"/>
        <w:jc w:val="center"/>
        <w:rPr>
          <w:rFonts w:ascii="Arial" w:hAnsi="Arial" w:cs="Arial"/>
          <w:b/>
          <w:bCs/>
          <w:sz w:val="20"/>
          <w:szCs w:val="20"/>
        </w:rPr>
      </w:pPr>
      <w:r w:rsidRPr="0029593E">
        <w:rPr>
          <w:rFonts w:ascii="Arial" w:hAnsi="Arial" w:cs="Arial"/>
          <w:b/>
          <w:bCs/>
          <w:sz w:val="20"/>
          <w:szCs w:val="20"/>
        </w:rPr>
        <w:t>Článok V – INFORMÁCIE O INÝCH AKTÍVACH A INÝCH PASÍVACH</w:t>
      </w:r>
    </w:p>
    <w:p w:rsidR="001357F4" w:rsidRPr="0029593E" w:rsidRDefault="001357F4" w:rsidP="001357F4">
      <w:pPr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1a) </w:t>
      </w:r>
      <w:r w:rsidRPr="0029593E">
        <w:rPr>
          <w:rFonts w:ascii="Arial" w:hAnsi="Arial" w:cs="Arial"/>
          <w:b/>
          <w:sz w:val="20"/>
          <w:szCs w:val="20"/>
          <w:u w:val="single"/>
        </w:rPr>
        <w:t>Podmienený majetok</w:t>
      </w:r>
      <w:r w:rsidRPr="0029593E">
        <w:rPr>
          <w:rFonts w:ascii="Arial" w:hAnsi="Arial" w:cs="Arial"/>
          <w:sz w:val="20"/>
          <w:szCs w:val="20"/>
        </w:rPr>
        <w:t xml:space="preserve"> –</w:t>
      </w:r>
      <w:r w:rsidR="00C414E1" w:rsidRPr="0029593E">
        <w:rPr>
          <w:rFonts w:ascii="Arial" w:hAnsi="Arial" w:cs="Arial"/>
          <w:sz w:val="20"/>
          <w:szCs w:val="20"/>
        </w:rPr>
        <w:t xml:space="preserve"> ÚJ nemá</w:t>
      </w:r>
    </w:p>
    <w:p w:rsidR="001357F4" w:rsidRPr="0029593E" w:rsidRDefault="001357F4" w:rsidP="00C414E1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1b) </w:t>
      </w:r>
      <w:r w:rsidRPr="0029593E">
        <w:rPr>
          <w:rFonts w:ascii="Arial" w:hAnsi="Arial" w:cs="Arial"/>
          <w:b/>
          <w:sz w:val="20"/>
          <w:szCs w:val="20"/>
          <w:u w:val="single"/>
        </w:rPr>
        <w:t>Podmienené záväzky</w:t>
      </w:r>
      <w:r w:rsidRPr="0029593E">
        <w:rPr>
          <w:rFonts w:ascii="Arial" w:hAnsi="Arial" w:cs="Arial"/>
          <w:sz w:val="20"/>
          <w:szCs w:val="20"/>
        </w:rPr>
        <w:t xml:space="preserve"> </w:t>
      </w:r>
      <w:r w:rsidR="00A943D5" w:rsidRPr="0029593E">
        <w:rPr>
          <w:rFonts w:ascii="Arial" w:hAnsi="Arial" w:cs="Arial"/>
          <w:sz w:val="20"/>
          <w:szCs w:val="20"/>
        </w:rPr>
        <w:t>– ÚJ nemá</w:t>
      </w:r>
    </w:p>
    <w:p w:rsidR="001357F4" w:rsidRPr="0029593E" w:rsidRDefault="001357F4" w:rsidP="001357F4">
      <w:pPr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2) </w:t>
      </w:r>
      <w:r w:rsidRPr="0029593E">
        <w:rPr>
          <w:rFonts w:ascii="Arial" w:hAnsi="Arial" w:cs="Arial"/>
          <w:b/>
          <w:sz w:val="20"/>
          <w:szCs w:val="20"/>
          <w:u w:val="single"/>
        </w:rPr>
        <w:t>Ostatné finančné povinnosti</w:t>
      </w:r>
      <w:r w:rsidRPr="0029593E">
        <w:rPr>
          <w:rFonts w:ascii="Arial" w:hAnsi="Arial" w:cs="Arial"/>
          <w:sz w:val="20"/>
          <w:szCs w:val="20"/>
        </w:rPr>
        <w:t xml:space="preserve">, </w:t>
      </w:r>
      <w:r w:rsidR="00A943D5" w:rsidRPr="0029593E">
        <w:rPr>
          <w:rFonts w:ascii="Arial" w:hAnsi="Arial" w:cs="Arial"/>
          <w:sz w:val="20"/>
          <w:szCs w:val="20"/>
        </w:rPr>
        <w:t>- ÚJ nemá</w:t>
      </w:r>
    </w:p>
    <w:p w:rsidR="001357F4" w:rsidRPr="0029593E" w:rsidRDefault="001357F4" w:rsidP="001357F4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3) </w:t>
      </w:r>
      <w:r w:rsidRPr="0029593E">
        <w:rPr>
          <w:rFonts w:ascii="Arial" w:hAnsi="Arial" w:cs="Arial"/>
          <w:b/>
          <w:sz w:val="20"/>
          <w:szCs w:val="20"/>
          <w:u w:val="single"/>
        </w:rPr>
        <w:t>Podsúvahové účty</w:t>
      </w:r>
      <w:r w:rsidRPr="0029593E">
        <w:rPr>
          <w:rFonts w:ascii="Arial" w:hAnsi="Arial" w:cs="Arial"/>
          <w:sz w:val="20"/>
          <w:szCs w:val="20"/>
        </w:rPr>
        <w:t xml:space="preserve"> – uvádzajú sa informácie o významných položkách sledovaných na podsúvahových účtoch (§ </w:t>
      </w:r>
      <w:r w:rsidR="00A943D5" w:rsidRPr="0029593E">
        <w:rPr>
          <w:rFonts w:ascii="Arial" w:hAnsi="Arial" w:cs="Arial"/>
          <w:sz w:val="20"/>
          <w:szCs w:val="20"/>
        </w:rPr>
        <w:t xml:space="preserve">   </w:t>
      </w:r>
      <w:r w:rsidRPr="0029593E">
        <w:rPr>
          <w:rFonts w:ascii="Arial" w:hAnsi="Arial" w:cs="Arial"/>
          <w:sz w:val="20"/>
          <w:szCs w:val="20"/>
        </w:rPr>
        <w:t>85 PU):</w:t>
      </w:r>
      <w:r w:rsidR="00A943D5" w:rsidRPr="0029593E">
        <w:rPr>
          <w:rFonts w:ascii="Arial" w:hAnsi="Arial" w:cs="Arial"/>
          <w:sz w:val="20"/>
          <w:szCs w:val="20"/>
        </w:rPr>
        <w:t xml:space="preserve"> ÚJ nemá</w:t>
      </w:r>
    </w:p>
    <w:p w:rsidR="00B52FF9" w:rsidRPr="0029593E" w:rsidRDefault="00B52FF9" w:rsidP="00B52FF9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</w:p>
    <w:p w:rsidR="00521298" w:rsidRPr="0029593E" w:rsidRDefault="00521298" w:rsidP="00521298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  <w:r w:rsidRPr="0029593E">
        <w:rPr>
          <w:rFonts w:ascii="Arial" w:hAnsi="Arial" w:cs="Arial"/>
          <w:b/>
          <w:bCs/>
          <w:sz w:val="20"/>
          <w:szCs w:val="20"/>
        </w:rPr>
        <w:t>Článok VI – UDALOSTI, KTORÉ NASTALI PO ZÁVIERKOVOM DNI</w:t>
      </w:r>
    </w:p>
    <w:p w:rsidR="00521298" w:rsidRPr="0029593E" w:rsidRDefault="00521298" w:rsidP="00521298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  <w:r w:rsidRPr="0029593E">
        <w:rPr>
          <w:rFonts w:ascii="Arial" w:hAnsi="Arial" w:cs="Arial"/>
          <w:b/>
          <w:bCs/>
          <w:sz w:val="20"/>
          <w:szCs w:val="20"/>
        </w:rPr>
        <w:t>(Následné udalosti)</w:t>
      </w:r>
    </w:p>
    <w:p w:rsidR="00521298" w:rsidRPr="0029593E" w:rsidRDefault="00521298" w:rsidP="00521298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</w:p>
    <w:p w:rsidR="00521298" w:rsidRPr="0029593E" w:rsidRDefault="00521298" w:rsidP="00521298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Uvádzajú sa informácie o charaktere a finančnom vplyve významných udalostí, ktoré nastali v čase po </w:t>
      </w:r>
      <w:proofErr w:type="spellStart"/>
      <w:r w:rsidRPr="0029593E">
        <w:rPr>
          <w:rFonts w:ascii="Arial" w:hAnsi="Arial" w:cs="Arial"/>
          <w:sz w:val="20"/>
          <w:szCs w:val="20"/>
        </w:rPr>
        <w:t>závierkovom</w:t>
      </w:r>
      <w:proofErr w:type="spellEnd"/>
      <w:r w:rsidRPr="0029593E">
        <w:rPr>
          <w:rFonts w:ascii="Arial" w:hAnsi="Arial" w:cs="Arial"/>
          <w:sz w:val="20"/>
          <w:szCs w:val="20"/>
        </w:rPr>
        <w:t xml:space="preserve"> dni - do dňa zostavenia účtovnej závierky (t.j. do dňa podpísania výkazov podľa § 17/5 </w:t>
      </w:r>
      <w:proofErr w:type="spellStart"/>
      <w:r w:rsidRPr="0029593E">
        <w:rPr>
          <w:rFonts w:ascii="Arial" w:hAnsi="Arial" w:cs="Arial"/>
          <w:sz w:val="20"/>
          <w:szCs w:val="20"/>
        </w:rPr>
        <w:t>ZoU</w:t>
      </w:r>
      <w:proofErr w:type="spellEnd"/>
      <w:r w:rsidRPr="0029593E">
        <w:rPr>
          <w:rFonts w:ascii="Arial" w:hAnsi="Arial" w:cs="Arial"/>
          <w:sz w:val="20"/>
          <w:szCs w:val="20"/>
        </w:rPr>
        <w:t>) a ktoré nie sú zohľadnené v súvahe alebo vo výkaze ziskov a</w:t>
      </w:r>
      <w:r w:rsidR="00A943D5" w:rsidRPr="0029593E">
        <w:rPr>
          <w:rFonts w:ascii="Arial" w:hAnsi="Arial" w:cs="Arial"/>
          <w:sz w:val="20"/>
          <w:szCs w:val="20"/>
        </w:rPr>
        <w:t> </w:t>
      </w:r>
      <w:r w:rsidRPr="0029593E">
        <w:rPr>
          <w:rFonts w:ascii="Arial" w:hAnsi="Arial" w:cs="Arial"/>
          <w:sz w:val="20"/>
          <w:szCs w:val="20"/>
        </w:rPr>
        <w:t>strát</w:t>
      </w:r>
      <w:r w:rsidR="00A943D5" w:rsidRPr="0029593E">
        <w:rPr>
          <w:rFonts w:ascii="Arial" w:hAnsi="Arial" w:cs="Arial"/>
          <w:sz w:val="20"/>
          <w:szCs w:val="20"/>
        </w:rPr>
        <w:t xml:space="preserve">. </w:t>
      </w:r>
    </w:p>
    <w:p w:rsidR="00A943D5" w:rsidRPr="0029593E" w:rsidRDefault="00A943D5" w:rsidP="00521298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Po </w:t>
      </w:r>
      <w:proofErr w:type="spellStart"/>
      <w:r w:rsidRPr="0029593E">
        <w:rPr>
          <w:rFonts w:ascii="Arial" w:hAnsi="Arial" w:cs="Arial"/>
          <w:sz w:val="20"/>
          <w:szCs w:val="20"/>
        </w:rPr>
        <w:t>závierkovom</w:t>
      </w:r>
      <w:proofErr w:type="spellEnd"/>
      <w:r w:rsidRPr="0029593E">
        <w:rPr>
          <w:rFonts w:ascii="Arial" w:hAnsi="Arial" w:cs="Arial"/>
          <w:sz w:val="20"/>
          <w:szCs w:val="20"/>
        </w:rPr>
        <w:t xml:space="preserve"> dni nenastali účtovné prípady.</w:t>
      </w:r>
    </w:p>
    <w:p w:rsidR="00521298" w:rsidRPr="0029593E" w:rsidRDefault="00521298" w:rsidP="00B52FF9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</w:p>
    <w:p w:rsidR="00DA3816" w:rsidRPr="0029593E" w:rsidRDefault="00B52FF9" w:rsidP="00B52FF9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  <w:r w:rsidRPr="0029593E">
        <w:rPr>
          <w:rFonts w:ascii="Arial" w:hAnsi="Arial" w:cs="Arial"/>
          <w:b/>
          <w:bCs/>
          <w:sz w:val="20"/>
          <w:szCs w:val="20"/>
        </w:rPr>
        <w:t>Článok VII – O</w:t>
      </w:r>
      <w:r w:rsidR="00F43ABD" w:rsidRPr="0029593E">
        <w:rPr>
          <w:rFonts w:ascii="Arial" w:hAnsi="Arial" w:cs="Arial"/>
          <w:b/>
          <w:bCs/>
          <w:sz w:val="20"/>
          <w:szCs w:val="20"/>
        </w:rPr>
        <w:t>STATNÉ INFORMÁCIE</w:t>
      </w:r>
    </w:p>
    <w:p w:rsidR="00B52FF9" w:rsidRPr="0029593E" w:rsidRDefault="00B52FF9" w:rsidP="0075484E">
      <w:pPr>
        <w:ind w:right="-468"/>
        <w:jc w:val="both"/>
        <w:rPr>
          <w:rFonts w:ascii="Arial" w:hAnsi="Arial" w:cs="Arial"/>
          <w:b/>
          <w:bCs/>
          <w:sz w:val="20"/>
          <w:szCs w:val="20"/>
        </w:rPr>
      </w:pPr>
    </w:p>
    <w:p w:rsidR="00B52FF9" w:rsidRPr="0029593E" w:rsidRDefault="00B52FF9" w:rsidP="00B52FF9">
      <w:pPr>
        <w:spacing w:after="120"/>
        <w:ind w:right="-471"/>
        <w:jc w:val="both"/>
        <w:rPr>
          <w:rFonts w:ascii="Arial" w:hAnsi="Arial" w:cs="Arial"/>
          <w:bCs/>
          <w:sz w:val="20"/>
          <w:szCs w:val="20"/>
        </w:rPr>
      </w:pPr>
      <w:r w:rsidRPr="0029593E">
        <w:rPr>
          <w:rFonts w:ascii="Arial" w:hAnsi="Arial" w:cs="Arial"/>
          <w:bCs/>
          <w:sz w:val="20"/>
          <w:szCs w:val="20"/>
        </w:rPr>
        <w:t>1) Informácie o</w:t>
      </w:r>
      <w:r w:rsidR="000A0382" w:rsidRPr="0029593E">
        <w:rPr>
          <w:rFonts w:ascii="Arial" w:hAnsi="Arial" w:cs="Arial"/>
          <w:bCs/>
          <w:sz w:val="20"/>
          <w:szCs w:val="20"/>
        </w:rPr>
        <w:t xml:space="preserve"> výlučnom </w:t>
      </w:r>
      <w:r w:rsidRPr="0029593E">
        <w:rPr>
          <w:rFonts w:ascii="Arial" w:hAnsi="Arial" w:cs="Arial"/>
          <w:bCs/>
          <w:sz w:val="20"/>
          <w:szCs w:val="20"/>
        </w:rPr>
        <w:t>práve poskytovať služby vo verejnom záujme:</w:t>
      </w:r>
    </w:p>
    <w:p w:rsidR="00B52FF9" w:rsidRPr="0029593E" w:rsidRDefault="00B52FF9" w:rsidP="00B52FF9">
      <w:pPr>
        <w:spacing w:after="120"/>
        <w:ind w:right="-471"/>
        <w:jc w:val="both"/>
        <w:rPr>
          <w:rFonts w:ascii="Arial" w:hAnsi="Arial" w:cs="Arial"/>
          <w:bCs/>
          <w:sz w:val="20"/>
          <w:szCs w:val="20"/>
        </w:rPr>
      </w:pPr>
      <w:r w:rsidRPr="0029593E">
        <w:rPr>
          <w:rFonts w:ascii="Arial" w:hAnsi="Arial" w:cs="Arial"/>
          <w:bCs/>
          <w:sz w:val="20"/>
          <w:szCs w:val="20"/>
        </w:rPr>
        <w:t xml:space="preserve">2) Informácie o osobitnej kategórii priemyselnej výroby (§ 23d/6 </w:t>
      </w:r>
      <w:proofErr w:type="spellStart"/>
      <w:r w:rsidRPr="0029593E">
        <w:rPr>
          <w:rFonts w:ascii="Arial" w:hAnsi="Arial" w:cs="Arial"/>
          <w:bCs/>
          <w:sz w:val="20"/>
          <w:szCs w:val="20"/>
        </w:rPr>
        <w:t>ZoU</w:t>
      </w:r>
      <w:proofErr w:type="spellEnd"/>
      <w:r w:rsidRPr="0029593E">
        <w:rPr>
          <w:rFonts w:ascii="Arial" w:hAnsi="Arial" w:cs="Arial"/>
          <w:bCs/>
          <w:sz w:val="20"/>
          <w:szCs w:val="20"/>
        </w:rPr>
        <w:t>):</w:t>
      </w:r>
    </w:p>
    <w:p w:rsidR="00B52FF9" w:rsidRPr="0029593E" w:rsidRDefault="00B52FF9" w:rsidP="00B52FF9">
      <w:pPr>
        <w:spacing w:after="120"/>
        <w:ind w:right="-471"/>
        <w:jc w:val="both"/>
        <w:rPr>
          <w:rFonts w:ascii="Arial" w:hAnsi="Arial" w:cs="Arial"/>
          <w:bCs/>
          <w:sz w:val="20"/>
          <w:szCs w:val="20"/>
        </w:rPr>
      </w:pPr>
      <w:r w:rsidRPr="0029593E">
        <w:rPr>
          <w:rFonts w:ascii="Arial" w:hAnsi="Arial" w:cs="Arial"/>
          <w:bCs/>
          <w:sz w:val="20"/>
          <w:szCs w:val="20"/>
        </w:rPr>
        <w:t xml:space="preserve">3) Informácie o finančných vzťahoch s orgánmi verejnej moci (§ 23d/6 </w:t>
      </w:r>
      <w:proofErr w:type="spellStart"/>
      <w:r w:rsidRPr="0029593E">
        <w:rPr>
          <w:rFonts w:ascii="Arial" w:hAnsi="Arial" w:cs="Arial"/>
          <w:bCs/>
          <w:sz w:val="20"/>
          <w:szCs w:val="20"/>
        </w:rPr>
        <w:t>ZoU</w:t>
      </w:r>
      <w:proofErr w:type="spellEnd"/>
      <w:r w:rsidRPr="0029593E">
        <w:rPr>
          <w:rFonts w:ascii="Arial" w:hAnsi="Arial" w:cs="Arial"/>
          <w:bCs/>
          <w:sz w:val="20"/>
          <w:szCs w:val="20"/>
        </w:rPr>
        <w:t>):</w:t>
      </w:r>
    </w:p>
    <w:p w:rsidR="000F41CA" w:rsidRPr="0029593E" w:rsidRDefault="000F41CA" w:rsidP="00B52FF9">
      <w:pPr>
        <w:spacing w:after="120"/>
        <w:ind w:right="-471"/>
        <w:jc w:val="both"/>
        <w:rPr>
          <w:rFonts w:ascii="Arial" w:hAnsi="Arial" w:cs="Arial"/>
          <w:bCs/>
          <w:sz w:val="20"/>
          <w:szCs w:val="20"/>
        </w:rPr>
      </w:pPr>
      <w:r w:rsidRPr="0029593E">
        <w:rPr>
          <w:rFonts w:ascii="Arial" w:hAnsi="Arial" w:cs="Arial"/>
          <w:bCs/>
          <w:sz w:val="20"/>
          <w:szCs w:val="20"/>
        </w:rPr>
        <w:t>ÚJ nemá náplň.</w:t>
      </w:r>
    </w:p>
    <w:p w:rsidR="000F41CA" w:rsidRPr="0029593E" w:rsidRDefault="000F41CA" w:rsidP="004E355E"/>
    <w:p w:rsidR="004E355E" w:rsidRDefault="000F41CA" w:rsidP="004E355E">
      <w:pPr>
        <w:rPr>
          <w:sz w:val="20"/>
          <w:szCs w:val="20"/>
        </w:rPr>
      </w:pPr>
      <w:r w:rsidRPr="004E355E">
        <w:rPr>
          <w:sz w:val="20"/>
          <w:szCs w:val="20"/>
        </w:rPr>
        <w:t xml:space="preserve">V Modre dňa </w:t>
      </w:r>
      <w:r w:rsidR="004E355E">
        <w:rPr>
          <w:sz w:val="20"/>
          <w:szCs w:val="20"/>
        </w:rPr>
        <w:t>1</w:t>
      </w:r>
      <w:r w:rsidR="000561A8">
        <w:rPr>
          <w:sz w:val="20"/>
          <w:szCs w:val="20"/>
        </w:rPr>
        <w:t>5</w:t>
      </w:r>
      <w:r w:rsidR="004E355E">
        <w:rPr>
          <w:sz w:val="20"/>
          <w:szCs w:val="20"/>
        </w:rPr>
        <w:t>.</w:t>
      </w:r>
      <w:r w:rsidRPr="004E355E">
        <w:rPr>
          <w:sz w:val="20"/>
          <w:szCs w:val="20"/>
        </w:rPr>
        <w:t>03.201</w:t>
      </w:r>
      <w:r w:rsidR="000561A8">
        <w:rPr>
          <w:sz w:val="20"/>
          <w:szCs w:val="20"/>
        </w:rPr>
        <w:t>9</w:t>
      </w:r>
    </w:p>
    <w:p w:rsidR="004E355E" w:rsidRDefault="004E355E" w:rsidP="004E355E">
      <w:pPr>
        <w:rPr>
          <w:sz w:val="20"/>
          <w:szCs w:val="20"/>
        </w:rPr>
      </w:pPr>
      <w:r w:rsidRPr="004E355E">
        <w:rPr>
          <w:sz w:val="20"/>
          <w:szCs w:val="20"/>
        </w:rPr>
        <w:t xml:space="preserve">                                                                 </w:t>
      </w:r>
      <w:r>
        <w:rPr>
          <w:sz w:val="20"/>
          <w:szCs w:val="20"/>
        </w:rPr>
        <w:t xml:space="preserve">                                           </w:t>
      </w:r>
    </w:p>
    <w:p w:rsidR="000F41CA" w:rsidRPr="004E355E" w:rsidRDefault="004E355E" w:rsidP="004E355E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</w:t>
      </w:r>
      <w:r w:rsidRPr="004E355E">
        <w:rPr>
          <w:sz w:val="20"/>
          <w:szCs w:val="20"/>
        </w:rPr>
        <w:t xml:space="preserve"> Vladimír Sodoma</w:t>
      </w:r>
    </w:p>
    <w:p w:rsidR="004E355E" w:rsidRPr="004E355E" w:rsidRDefault="004E355E" w:rsidP="004E355E">
      <w:pPr>
        <w:rPr>
          <w:sz w:val="20"/>
          <w:szCs w:val="20"/>
        </w:rPr>
      </w:pPr>
      <w:r w:rsidRPr="004E355E">
        <w:rPr>
          <w:sz w:val="20"/>
          <w:szCs w:val="20"/>
        </w:rPr>
        <w:lastRenderedPageBreak/>
        <w:t xml:space="preserve">                                                                                                          </w:t>
      </w:r>
      <w:r>
        <w:rPr>
          <w:sz w:val="20"/>
          <w:szCs w:val="20"/>
        </w:rPr>
        <w:t>p</w:t>
      </w:r>
      <w:r w:rsidRPr="004E355E">
        <w:rPr>
          <w:sz w:val="20"/>
          <w:szCs w:val="20"/>
        </w:rPr>
        <w:t>redseda</w:t>
      </w:r>
      <w:r>
        <w:rPr>
          <w:sz w:val="20"/>
          <w:szCs w:val="20"/>
        </w:rPr>
        <w:t xml:space="preserve"> predstavenstva</w:t>
      </w:r>
    </w:p>
    <w:sectPr w:rsidR="004E355E" w:rsidRPr="004E355E" w:rsidSect="004E355E">
      <w:headerReference w:type="default" r:id="rId8"/>
      <w:footerReference w:type="default" r:id="rId9"/>
      <w:headerReference w:type="first" r:id="rId10"/>
      <w:pgSz w:w="11907" w:h="16840" w:code="9"/>
      <w:pgMar w:top="1418" w:right="992" w:bottom="284" w:left="1304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785B" w:rsidRDefault="0034785B">
      <w:r>
        <w:separator/>
      </w:r>
    </w:p>
  </w:endnote>
  <w:endnote w:type="continuationSeparator" w:id="0">
    <w:p w:rsidR="0034785B" w:rsidRDefault="003478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DA1D76">
    <w:pPr>
      <w:pStyle w:val="Pta"/>
      <w:jc w:val="right"/>
    </w:pPr>
    <w:fldSimple w:instr="PAGE   \* MERGEFORMAT">
      <w:r w:rsidR="00274FBC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785B" w:rsidRDefault="0034785B">
      <w:r>
        <w:separator/>
      </w:r>
    </w:p>
  </w:footnote>
  <w:footnote w:type="continuationSeparator" w:id="0">
    <w:p w:rsidR="0034785B" w:rsidRDefault="003478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92E67">
      <w:rPr>
        <w:rFonts w:ascii="Arial" w:hAnsi="Arial" w:cs="Arial"/>
        <w:sz w:val="22"/>
        <w:szCs w:val="22"/>
        <w:bdr w:val="single" w:sz="4" w:space="0" w:color="auto" w:frame="1"/>
      </w:rPr>
      <w:t>00190578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92E67">
      <w:rPr>
        <w:rFonts w:ascii="Arial" w:hAnsi="Arial" w:cs="Arial"/>
        <w:sz w:val="22"/>
        <w:szCs w:val="22"/>
        <w:bdr w:val="single" w:sz="4" w:space="0" w:color="auto" w:frame="1"/>
      </w:rPr>
      <w:t>2020358967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555B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1A8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BE2"/>
    <w:rsid w:val="000E0FA5"/>
    <w:rsid w:val="000E4475"/>
    <w:rsid w:val="000E44F1"/>
    <w:rsid w:val="000E57B5"/>
    <w:rsid w:val="000E7875"/>
    <w:rsid w:val="000F226D"/>
    <w:rsid w:val="000F41CA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192C"/>
    <w:rsid w:val="001357F4"/>
    <w:rsid w:val="001375F1"/>
    <w:rsid w:val="00137CDE"/>
    <w:rsid w:val="001422DA"/>
    <w:rsid w:val="001550FB"/>
    <w:rsid w:val="001553EC"/>
    <w:rsid w:val="00163024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7FBB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439E"/>
    <w:rsid w:val="00216A06"/>
    <w:rsid w:val="00216AB1"/>
    <w:rsid w:val="0021761B"/>
    <w:rsid w:val="00223544"/>
    <w:rsid w:val="00223758"/>
    <w:rsid w:val="00231B3D"/>
    <w:rsid w:val="002342CE"/>
    <w:rsid w:val="00234F78"/>
    <w:rsid w:val="00235492"/>
    <w:rsid w:val="00235630"/>
    <w:rsid w:val="00246C6C"/>
    <w:rsid w:val="002474D2"/>
    <w:rsid w:val="00262920"/>
    <w:rsid w:val="0026321A"/>
    <w:rsid w:val="0026388C"/>
    <w:rsid w:val="00265418"/>
    <w:rsid w:val="0026737F"/>
    <w:rsid w:val="002715D0"/>
    <w:rsid w:val="002716CB"/>
    <w:rsid w:val="002729B2"/>
    <w:rsid w:val="00272B4B"/>
    <w:rsid w:val="00274FBC"/>
    <w:rsid w:val="0027738F"/>
    <w:rsid w:val="00281335"/>
    <w:rsid w:val="00282986"/>
    <w:rsid w:val="00283B09"/>
    <w:rsid w:val="00284FBF"/>
    <w:rsid w:val="00287D56"/>
    <w:rsid w:val="00287F94"/>
    <w:rsid w:val="00292240"/>
    <w:rsid w:val="0029438D"/>
    <w:rsid w:val="0029593E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2D0D"/>
    <w:rsid w:val="002C3C72"/>
    <w:rsid w:val="002D0D47"/>
    <w:rsid w:val="002D14D6"/>
    <w:rsid w:val="002D267F"/>
    <w:rsid w:val="002E1542"/>
    <w:rsid w:val="002E490E"/>
    <w:rsid w:val="002E6607"/>
    <w:rsid w:val="002F23B0"/>
    <w:rsid w:val="002F5C77"/>
    <w:rsid w:val="002F75C3"/>
    <w:rsid w:val="00302371"/>
    <w:rsid w:val="003023F7"/>
    <w:rsid w:val="0030502E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4785B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244D"/>
    <w:rsid w:val="003B764F"/>
    <w:rsid w:val="003C024D"/>
    <w:rsid w:val="003C13BE"/>
    <w:rsid w:val="003C20BE"/>
    <w:rsid w:val="003C4740"/>
    <w:rsid w:val="003C4F72"/>
    <w:rsid w:val="003D1B77"/>
    <w:rsid w:val="003D3AF5"/>
    <w:rsid w:val="003D4C8A"/>
    <w:rsid w:val="003D6CEC"/>
    <w:rsid w:val="003E1FCF"/>
    <w:rsid w:val="003E330A"/>
    <w:rsid w:val="003E3C41"/>
    <w:rsid w:val="003E7344"/>
    <w:rsid w:val="003F0D89"/>
    <w:rsid w:val="00400EF7"/>
    <w:rsid w:val="00406D81"/>
    <w:rsid w:val="0041493D"/>
    <w:rsid w:val="004206A1"/>
    <w:rsid w:val="00420F05"/>
    <w:rsid w:val="00421334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11C2"/>
    <w:rsid w:val="00453111"/>
    <w:rsid w:val="00453226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6F3C"/>
    <w:rsid w:val="00487167"/>
    <w:rsid w:val="00487CB2"/>
    <w:rsid w:val="004A0C7E"/>
    <w:rsid w:val="004A1C62"/>
    <w:rsid w:val="004A1E6C"/>
    <w:rsid w:val="004A2D4A"/>
    <w:rsid w:val="004A2FB9"/>
    <w:rsid w:val="004A3D87"/>
    <w:rsid w:val="004B4B10"/>
    <w:rsid w:val="004B589E"/>
    <w:rsid w:val="004B7DB5"/>
    <w:rsid w:val="004C30CE"/>
    <w:rsid w:val="004C5915"/>
    <w:rsid w:val="004C7D02"/>
    <w:rsid w:val="004D08D9"/>
    <w:rsid w:val="004D2FC9"/>
    <w:rsid w:val="004D52BA"/>
    <w:rsid w:val="004D5595"/>
    <w:rsid w:val="004D6D30"/>
    <w:rsid w:val="004E32B6"/>
    <w:rsid w:val="004E355E"/>
    <w:rsid w:val="004E4A85"/>
    <w:rsid w:val="004E4FCE"/>
    <w:rsid w:val="004E76A2"/>
    <w:rsid w:val="004F48BF"/>
    <w:rsid w:val="005008FA"/>
    <w:rsid w:val="00502EF8"/>
    <w:rsid w:val="005031B8"/>
    <w:rsid w:val="00511DDE"/>
    <w:rsid w:val="00512000"/>
    <w:rsid w:val="0051700A"/>
    <w:rsid w:val="00521298"/>
    <w:rsid w:val="005222B8"/>
    <w:rsid w:val="00525246"/>
    <w:rsid w:val="00526FB9"/>
    <w:rsid w:val="00527E38"/>
    <w:rsid w:val="00530A48"/>
    <w:rsid w:val="0054506F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CF6"/>
    <w:rsid w:val="00655746"/>
    <w:rsid w:val="006578E0"/>
    <w:rsid w:val="00661CE7"/>
    <w:rsid w:val="00671EEA"/>
    <w:rsid w:val="00673655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08BC"/>
    <w:rsid w:val="006C477D"/>
    <w:rsid w:val="006C7BF2"/>
    <w:rsid w:val="006D2872"/>
    <w:rsid w:val="006D45DD"/>
    <w:rsid w:val="006D7398"/>
    <w:rsid w:val="006E0371"/>
    <w:rsid w:val="006E1435"/>
    <w:rsid w:val="006E30F1"/>
    <w:rsid w:val="006E324E"/>
    <w:rsid w:val="006E447E"/>
    <w:rsid w:val="006E6532"/>
    <w:rsid w:val="006E766F"/>
    <w:rsid w:val="006F0FC5"/>
    <w:rsid w:val="006F131C"/>
    <w:rsid w:val="006F4D39"/>
    <w:rsid w:val="006F5596"/>
    <w:rsid w:val="006F5A49"/>
    <w:rsid w:val="006F7BC2"/>
    <w:rsid w:val="00701C3B"/>
    <w:rsid w:val="00704DF2"/>
    <w:rsid w:val="0070526A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838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45D0"/>
    <w:rsid w:val="007A6BEE"/>
    <w:rsid w:val="007B6B6C"/>
    <w:rsid w:val="007C04E4"/>
    <w:rsid w:val="007C24FE"/>
    <w:rsid w:val="007C40F2"/>
    <w:rsid w:val="007C6DC0"/>
    <w:rsid w:val="007D0D5D"/>
    <w:rsid w:val="007D10C2"/>
    <w:rsid w:val="007D3D85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2A0"/>
    <w:rsid w:val="0080392F"/>
    <w:rsid w:val="008119BF"/>
    <w:rsid w:val="00812CBB"/>
    <w:rsid w:val="00815AE4"/>
    <w:rsid w:val="00815F77"/>
    <w:rsid w:val="008160CD"/>
    <w:rsid w:val="00821CE2"/>
    <w:rsid w:val="00822A3C"/>
    <w:rsid w:val="008271F6"/>
    <w:rsid w:val="00827D2A"/>
    <w:rsid w:val="00832FF0"/>
    <w:rsid w:val="00835838"/>
    <w:rsid w:val="0084070B"/>
    <w:rsid w:val="00846209"/>
    <w:rsid w:val="0084786A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FB1"/>
    <w:rsid w:val="008D6D25"/>
    <w:rsid w:val="008E18B3"/>
    <w:rsid w:val="008E1FAB"/>
    <w:rsid w:val="008E240F"/>
    <w:rsid w:val="008E6809"/>
    <w:rsid w:val="008F6D9A"/>
    <w:rsid w:val="008F7BD4"/>
    <w:rsid w:val="0090056C"/>
    <w:rsid w:val="00925C6F"/>
    <w:rsid w:val="00935334"/>
    <w:rsid w:val="00940ACA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AEB"/>
    <w:rsid w:val="009B124D"/>
    <w:rsid w:val="009B17D1"/>
    <w:rsid w:val="009C2162"/>
    <w:rsid w:val="009C49BF"/>
    <w:rsid w:val="009C58C9"/>
    <w:rsid w:val="009D0C18"/>
    <w:rsid w:val="009D2303"/>
    <w:rsid w:val="009D3DB8"/>
    <w:rsid w:val="009E14B5"/>
    <w:rsid w:val="009E39F8"/>
    <w:rsid w:val="009E4D0A"/>
    <w:rsid w:val="009F04E7"/>
    <w:rsid w:val="009F058C"/>
    <w:rsid w:val="009F3221"/>
    <w:rsid w:val="009F5D0D"/>
    <w:rsid w:val="009F65FA"/>
    <w:rsid w:val="009F6DA7"/>
    <w:rsid w:val="009F71A5"/>
    <w:rsid w:val="009F74BD"/>
    <w:rsid w:val="00A05FD2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43D5"/>
    <w:rsid w:val="00A95B16"/>
    <w:rsid w:val="00AA0570"/>
    <w:rsid w:val="00AA2BED"/>
    <w:rsid w:val="00AA3E88"/>
    <w:rsid w:val="00AA44FB"/>
    <w:rsid w:val="00AA70A4"/>
    <w:rsid w:val="00AC5487"/>
    <w:rsid w:val="00AD1402"/>
    <w:rsid w:val="00AD32B6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0AE0"/>
    <w:rsid w:val="00B46883"/>
    <w:rsid w:val="00B47D3C"/>
    <w:rsid w:val="00B50B0E"/>
    <w:rsid w:val="00B51F0A"/>
    <w:rsid w:val="00B52FF9"/>
    <w:rsid w:val="00B53B34"/>
    <w:rsid w:val="00B5432A"/>
    <w:rsid w:val="00B63144"/>
    <w:rsid w:val="00B64187"/>
    <w:rsid w:val="00B6552B"/>
    <w:rsid w:val="00B66313"/>
    <w:rsid w:val="00B727B9"/>
    <w:rsid w:val="00B77EB8"/>
    <w:rsid w:val="00B811C0"/>
    <w:rsid w:val="00B82176"/>
    <w:rsid w:val="00B87E21"/>
    <w:rsid w:val="00B90810"/>
    <w:rsid w:val="00B9102F"/>
    <w:rsid w:val="00B93686"/>
    <w:rsid w:val="00B95B24"/>
    <w:rsid w:val="00BA12FE"/>
    <w:rsid w:val="00BA43D8"/>
    <w:rsid w:val="00BC3432"/>
    <w:rsid w:val="00BC3D4A"/>
    <w:rsid w:val="00BC7121"/>
    <w:rsid w:val="00BD2F98"/>
    <w:rsid w:val="00BD55A8"/>
    <w:rsid w:val="00BD7837"/>
    <w:rsid w:val="00BE7888"/>
    <w:rsid w:val="00BF1944"/>
    <w:rsid w:val="00BF26EB"/>
    <w:rsid w:val="00BF2700"/>
    <w:rsid w:val="00BF51A4"/>
    <w:rsid w:val="00C035C7"/>
    <w:rsid w:val="00C0603C"/>
    <w:rsid w:val="00C07A86"/>
    <w:rsid w:val="00C13BAE"/>
    <w:rsid w:val="00C15E63"/>
    <w:rsid w:val="00C16273"/>
    <w:rsid w:val="00C252C9"/>
    <w:rsid w:val="00C27218"/>
    <w:rsid w:val="00C31D64"/>
    <w:rsid w:val="00C36A24"/>
    <w:rsid w:val="00C414E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83F"/>
    <w:rsid w:val="00C84F78"/>
    <w:rsid w:val="00C86E91"/>
    <w:rsid w:val="00C87B89"/>
    <w:rsid w:val="00C91085"/>
    <w:rsid w:val="00C92BD1"/>
    <w:rsid w:val="00CB15B6"/>
    <w:rsid w:val="00CB69ED"/>
    <w:rsid w:val="00CC31F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5EB8"/>
    <w:rsid w:val="00CF7485"/>
    <w:rsid w:val="00D004CC"/>
    <w:rsid w:val="00D151B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1D76"/>
    <w:rsid w:val="00DA234D"/>
    <w:rsid w:val="00DA33E6"/>
    <w:rsid w:val="00DA3816"/>
    <w:rsid w:val="00DA40CD"/>
    <w:rsid w:val="00DA4EEF"/>
    <w:rsid w:val="00DA68AA"/>
    <w:rsid w:val="00DA7353"/>
    <w:rsid w:val="00DB00DC"/>
    <w:rsid w:val="00DB7199"/>
    <w:rsid w:val="00DC1A60"/>
    <w:rsid w:val="00DC5CA5"/>
    <w:rsid w:val="00DC6C53"/>
    <w:rsid w:val="00DC77A2"/>
    <w:rsid w:val="00DD36B7"/>
    <w:rsid w:val="00DD45F0"/>
    <w:rsid w:val="00DD6176"/>
    <w:rsid w:val="00DD6C19"/>
    <w:rsid w:val="00DE00F7"/>
    <w:rsid w:val="00DE4D02"/>
    <w:rsid w:val="00DF0BC8"/>
    <w:rsid w:val="00E02BAC"/>
    <w:rsid w:val="00E02D70"/>
    <w:rsid w:val="00E04B66"/>
    <w:rsid w:val="00E0624D"/>
    <w:rsid w:val="00E13E03"/>
    <w:rsid w:val="00E1621B"/>
    <w:rsid w:val="00E17587"/>
    <w:rsid w:val="00E20ED2"/>
    <w:rsid w:val="00E24430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A79"/>
    <w:rsid w:val="00ED112D"/>
    <w:rsid w:val="00ED7779"/>
    <w:rsid w:val="00EF4F08"/>
    <w:rsid w:val="00EF6214"/>
    <w:rsid w:val="00F0347E"/>
    <w:rsid w:val="00F0371C"/>
    <w:rsid w:val="00F1419E"/>
    <w:rsid w:val="00F1485A"/>
    <w:rsid w:val="00F15A2F"/>
    <w:rsid w:val="00F20F67"/>
    <w:rsid w:val="00F210A0"/>
    <w:rsid w:val="00F23BF7"/>
    <w:rsid w:val="00F24607"/>
    <w:rsid w:val="00F246E3"/>
    <w:rsid w:val="00F2575B"/>
    <w:rsid w:val="00F26D58"/>
    <w:rsid w:val="00F30374"/>
    <w:rsid w:val="00F420C8"/>
    <w:rsid w:val="00F43ABD"/>
    <w:rsid w:val="00F45973"/>
    <w:rsid w:val="00F47CF8"/>
    <w:rsid w:val="00F5015F"/>
    <w:rsid w:val="00F5097F"/>
    <w:rsid w:val="00F52B66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1C1"/>
    <w:rsid w:val="00F92E67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0BD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52B6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52B6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F52B6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52B6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9E7BF-0A59-477E-8049-A3E6407F2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1621</Words>
  <Characters>9242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Office</cp:lastModifiedBy>
  <cp:revision>3</cp:revision>
  <cp:lastPrinted>2018-03-12T12:32:00Z</cp:lastPrinted>
  <dcterms:created xsi:type="dcterms:W3CDTF">2020-03-03T07:59:00Z</dcterms:created>
  <dcterms:modified xsi:type="dcterms:W3CDTF">2020-03-03T08:21:00Z</dcterms:modified>
</cp:coreProperties>
</file>