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1E7" w:rsidRDefault="009751E7" w:rsidP="0079496D">
      <w:pPr>
        <w:pStyle w:val="Hlavika"/>
        <w:tabs>
          <w:tab w:val="clear" w:pos="4153"/>
          <w:tab w:val="clear" w:pos="8306"/>
          <w:tab w:val="left" w:pos="3420"/>
        </w:tabs>
        <w:jc w:val="center"/>
        <w:rPr>
          <w:b/>
          <w:color w:val="FF0000"/>
        </w:rPr>
      </w:pPr>
      <w:bookmarkStart w:id="0" w:name="_GoBack"/>
      <w:bookmarkEnd w:id="0"/>
    </w:p>
    <w:p w:rsidR="0079496D" w:rsidRPr="00C31F4F" w:rsidRDefault="0079496D" w:rsidP="0079496D">
      <w:pPr>
        <w:pStyle w:val="Hlavika"/>
        <w:tabs>
          <w:tab w:val="clear" w:pos="4153"/>
          <w:tab w:val="clear" w:pos="8306"/>
          <w:tab w:val="left" w:pos="3420"/>
        </w:tabs>
        <w:jc w:val="center"/>
        <w:rPr>
          <w:b/>
        </w:rPr>
      </w:pPr>
      <w:r w:rsidRPr="00C31F4F">
        <w:rPr>
          <w:b/>
        </w:rPr>
        <w:t>Čl. I.</w:t>
      </w:r>
    </w:p>
    <w:p w:rsidR="008B3FA4" w:rsidRPr="00C31F4F" w:rsidRDefault="0079496D" w:rsidP="0079496D">
      <w:pPr>
        <w:pStyle w:val="Hlavika"/>
        <w:tabs>
          <w:tab w:val="clear" w:pos="4153"/>
          <w:tab w:val="clear" w:pos="8306"/>
          <w:tab w:val="left" w:pos="3420"/>
        </w:tabs>
        <w:jc w:val="center"/>
        <w:rPr>
          <w:b/>
        </w:rPr>
      </w:pPr>
      <w:r w:rsidRPr="00C31F4F">
        <w:rPr>
          <w:b/>
        </w:rPr>
        <w:t>VŠEOBECNÉ INFORMÁCIE</w:t>
      </w:r>
    </w:p>
    <w:p w:rsidR="008B3FA4" w:rsidRPr="00043F9C" w:rsidRDefault="008B3FA4" w:rsidP="008B3FA4">
      <w:pPr>
        <w:pStyle w:val="Hlavika"/>
        <w:tabs>
          <w:tab w:val="clear" w:pos="4153"/>
          <w:tab w:val="clear" w:pos="8306"/>
          <w:tab w:val="left" w:pos="3420"/>
        </w:tabs>
        <w:ind w:left="1080"/>
      </w:pPr>
    </w:p>
    <w:p w:rsidR="008B3FA4" w:rsidRDefault="006D6457" w:rsidP="008B3FA4">
      <w:pPr>
        <w:pStyle w:val="Nadpis2"/>
        <w:numPr>
          <w:ilvl w:val="0"/>
          <w:numId w:val="2"/>
        </w:numPr>
      </w:pPr>
      <w:r>
        <w:t>Obchodné meno a sídlo spoločnosti</w:t>
      </w:r>
    </w:p>
    <w:p w:rsidR="006D6457" w:rsidRDefault="006D6457" w:rsidP="006D6457">
      <w:pPr>
        <w:ind w:left="360"/>
      </w:pPr>
      <w:r>
        <w:t>Obchodné meno:              AUSTRIA BETON WERK s.r.o.</w:t>
      </w:r>
    </w:p>
    <w:p w:rsidR="006D6457" w:rsidRDefault="006D6457" w:rsidP="006D6457">
      <w:pPr>
        <w:ind w:left="360"/>
      </w:pPr>
      <w:r>
        <w:t xml:space="preserve">Sídlo:                                Poľnohospodárske družstvo </w:t>
      </w:r>
    </w:p>
    <w:p w:rsidR="006D6457" w:rsidRDefault="006D6457" w:rsidP="006D6457">
      <w:pPr>
        <w:ind w:left="360"/>
      </w:pPr>
      <w:r>
        <w:t xml:space="preserve">                                          900 50 Kráľová pri Senci</w:t>
      </w:r>
    </w:p>
    <w:p w:rsidR="006D6457" w:rsidRDefault="006D6457" w:rsidP="006D6457">
      <w:pPr>
        <w:ind w:left="360"/>
      </w:pPr>
      <w:r>
        <w:t>IČO:                                  35771895</w:t>
      </w:r>
    </w:p>
    <w:p w:rsidR="006D6457" w:rsidRDefault="006D6457" w:rsidP="006D6457">
      <w:pPr>
        <w:ind w:left="360"/>
      </w:pPr>
      <w:r>
        <w:t>Dátum založenia:              14.06. 1999</w:t>
      </w:r>
    </w:p>
    <w:p w:rsidR="008B3FA4" w:rsidRPr="006D6457" w:rsidRDefault="006D6457" w:rsidP="006D6457">
      <w:pPr>
        <w:ind w:left="360"/>
      </w:pPr>
      <w:r>
        <w:t xml:space="preserve">Zápis do obch. registra:    </w:t>
      </w:r>
      <w:r w:rsidR="008B3FA4" w:rsidRPr="002F51B3">
        <w:rPr>
          <w:sz w:val="18"/>
          <w:szCs w:val="18"/>
        </w:rPr>
        <w:t>06.09. 1999 (Obchodný register Okresného súdu Bratislava I v Bratislave, oddiel Sro., vložka 19568/B</w:t>
      </w:r>
      <w:r>
        <w:rPr>
          <w:sz w:val="18"/>
          <w:szCs w:val="18"/>
        </w:rPr>
        <w:t>.</w:t>
      </w:r>
    </w:p>
    <w:p w:rsidR="008B3FA4" w:rsidRDefault="008B3FA4" w:rsidP="008B3FA4">
      <w:pPr>
        <w:rPr>
          <w:sz w:val="18"/>
          <w:szCs w:val="18"/>
        </w:rPr>
      </w:pPr>
    </w:p>
    <w:p w:rsidR="008B3FA4" w:rsidRDefault="008B3FA4" w:rsidP="008B3FA4">
      <w:pPr>
        <w:pStyle w:val="Nadpis2"/>
        <w:numPr>
          <w:ilvl w:val="0"/>
          <w:numId w:val="2"/>
        </w:numPr>
      </w:pPr>
      <w:r>
        <w:t>Hlavnými činnosťami Spoločnosti sú:</w:t>
      </w:r>
    </w:p>
    <w:p w:rsidR="008B3FA4" w:rsidRDefault="008B3FA4" w:rsidP="008B3FA4">
      <w:pPr>
        <w:pStyle w:val="Zkladntext"/>
      </w:pPr>
    </w:p>
    <w:p w:rsidR="00F3054C" w:rsidRDefault="008B3FA4" w:rsidP="00F3054C">
      <w:pPr>
        <w:pStyle w:val="Zkladntext"/>
      </w:pPr>
      <w:r>
        <w:t>-      výroba a predaj betónových tvárnic, zámkovej dlažby, stropných nosníkov, komínov a iných betónových prvkov</w:t>
      </w:r>
    </w:p>
    <w:p w:rsidR="004A7B0D" w:rsidRPr="004A7B0D" w:rsidRDefault="004A7B0D" w:rsidP="008B3FA4">
      <w:pPr>
        <w:pStyle w:val="Zkladntext"/>
        <w:ind w:left="0"/>
        <w:rPr>
          <w:lang w:val="sk-SK"/>
        </w:rPr>
      </w:pPr>
    </w:p>
    <w:p w:rsidR="008B3FA4" w:rsidRDefault="008B3FA4" w:rsidP="008B3FA4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8B3FA4" w:rsidRDefault="008B3FA4" w:rsidP="008B3FA4">
      <w:pPr>
        <w:pStyle w:val="Bezriadkovania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</w:t>
      </w:r>
    </w:p>
    <w:p w:rsidR="008B3FA4" w:rsidRDefault="008B3FA4" w:rsidP="008B3FA4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8B3FA4" w:rsidRPr="003B7193" w:rsidRDefault="008B3FA4" w:rsidP="008B3FA4">
      <w:pPr>
        <w:pStyle w:val="Bezriadkovania"/>
        <w:ind w:left="720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1"/>
        <w:gridCol w:w="2759"/>
        <w:gridCol w:w="2998"/>
      </w:tblGrid>
      <w:tr w:rsidR="008B3FA4" w:rsidRPr="002B2E75" w:rsidTr="00455F1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3FA4" w:rsidRPr="002B2E75" w:rsidRDefault="008B3FA4" w:rsidP="00455F15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3FA4" w:rsidRPr="002B2E75" w:rsidRDefault="008B3FA4" w:rsidP="00455F1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3FA4" w:rsidRPr="002B2E75" w:rsidRDefault="008B3FA4" w:rsidP="00455F1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3FA4" w:rsidRPr="002B2E75" w:rsidTr="00455F1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3FA4" w:rsidRPr="001475C8" w:rsidRDefault="008B3FA4" w:rsidP="00455F15">
            <w:pPr>
              <w:rPr>
                <w:b/>
                <w:bCs/>
                <w:sz w:val="18"/>
                <w:szCs w:val="18"/>
              </w:rPr>
            </w:pPr>
            <w:r w:rsidRPr="001475C8">
              <w:rPr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3FA4" w:rsidRPr="001475C8" w:rsidRDefault="009355A2" w:rsidP="00D12BD3">
            <w:pPr>
              <w:spacing w:line="36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</w:t>
            </w:r>
            <w:r w:rsidR="008B3FA4" w:rsidRPr="001475C8">
              <w:rPr>
                <w:sz w:val="18"/>
                <w:szCs w:val="18"/>
              </w:rPr>
              <w:t xml:space="preserve"> </w:t>
            </w:r>
            <w:r w:rsidR="00D12BD3">
              <w:rPr>
                <w:sz w:val="18"/>
                <w:szCs w:val="18"/>
              </w:rPr>
              <w:t>40,9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B3FA4" w:rsidRPr="001475C8" w:rsidRDefault="00D12BD3" w:rsidP="00455F15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</w:tr>
      <w:tr w:rsidR="008B3FA4" w:rsidRPr="002B2E75" w:rsidTr="00455F1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B3FA4" w:rsidRPr="001475C8" w:rsidRDefault="008B3FA4" w:rsidP="00455F15">
            <w:pPr>
              <w:rPr>
                <w:sz w:val="18"/>
                <w:szCs w:val="18"/>
              </w:rPr>
            </w:pPr>
            <w:r w:rsidRPr="001475C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B3FA4" w:rsidRPr="001475C8" w:rsidRDefault="00D12BD3" w:rsidP="009355A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40 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B3FA4" w:rsidRPr="001475C8" w:rsidRDefault="00D12BD3" w:rsidP="00455F15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</w:tr>
      <w:tr w:rsidR="008B3FA4" w:rsidRPr="002B2E75" w:rsidTr="00455F1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3FA4" w:rsidRPr="001475C8" w:rsidRDefault="008B3FA4" w:rsidP="00455F15">
            <w:pPr>
              <w:rPr>
                <w:sz w:val="18"/>
                <w:szCs w:val="18"/>
                <w:highlight w:val="green"/>
              </w:rPr>
            </w:pPr>
            <w:r w:rsidRPr="001475C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3FA4" w:rsidRPr="001475C8" w:rsidRDefault="008B3FA4" w:rsidP="009355A2">
            <w:pPr>
              <w:spacing w:line="360" w:lineRule="auto"/>
              <w:jc w:val="center"/>
              <w:rPr>
                <w:sz w:val="18"/>
                <w:szCs w:val="18"/>
                <w:highlight w:val="green"/>
              </w:rPr>
            </w:pPr>
            <w:r w:rsidRPr="001475C8">
              <w:rPr>
                <w:sz w:val="18"/>
                <w:szCs w:val="18"/>
              </w:rPr>
              <w:t xml:space="preserve">  </w:t>
            </w:r>
            <w:r w:rsidR="009355A2">
              <w:rPr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B3FA4" w:rsidRPr="001475C8" w:rsidRDefault="0067087A" w:rsidP="00455F15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</w:tbl>
    <w:p w:rsidR="008B3FA4" w:rsidRDefault="008B3FA4" w:rsidP="008B3FA4">
      <w:pPr>
        <w:pStyle w:val="Zkladntext"/>
        <w:ind w:left="0"/>
      </w:pPr>
    </w:p>
    <w:p w:rsidR="008B3FA4" w:rsidRDefault="008B3FA4" w:rsidP="008B3FA4">
      <w:pPr>
        <w:pStyle w:val="Nadpis2"/>
        <w:numPr>
          <w:ilvl w:val="0"/>
          <w:numId w:val="0"/>
        </w:numPr>
        <w:ind w:left="360" w:hanging="360"/>
      </w:pPr>
    </w:p>
    <w:p w:rsidR="008B3FA4" w:rsidRDefault="008B3FA4" w:rsidP="008B3FA4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8B3FA4" w:rsidRDefault="008B3FA4" w:rsidP="008B3FA4">
      <w:pPr>
        <w:pStyle w:val="Zkladntext"/>
        <w:ind w:hanging="426"/>
      </w:pPr>
      <w:r>
        <w:tab/>
        <w:t>Účtovná závierka Spoločnosti k 31. decembru 201</w:t>
      </w:r>
      <w:r w:rsidR="00C54845">
        <w:rPr>
          <w:lang w:val="sk-SK"/>
        </w:rPr>
        <w:t>9</w:t>
      </w:r>
      <w:r>
        <w:t xml:space="preserve"> je zostavená ako riadna účtovná závierka podľa § 17 ods. 6 zákona NR SR č. 431/2002 Z. z. o účtovníctve v znení neskorších predpisov a to za účtovné obdobie od 1. januára 201</w:t>
      </w:r>
      <w:r w:rsidR="00C54845">
        <w:rPr>
          <w:lang w:val="sk-SK"/>
        </w:rPr>
        <w:t>9</w:t>
      </w:r>
      <w:r>
        <w:t xml:space="preserve"> do 31. decembra 201</w:t>
      </w:r>
      <w:r w:rsidR="00C54845">
        <w:rPr>
          <w:lang w:val="sk-SK"/>
        </w:rPr>
        <w:t>9</w:t>
      </w:r>
      <w:r>
        <w:t>.</w:t>
      </w:r>
    </w:p>
    <w:p w:rsidR="008B3FA4" w:rsidRDefault="008B3FA4" w:rsidP="008B3FA4">
      <w:pPr>
        <w:pStyle w:val="Zkladntext"/>
        <w:ind w:hanging="426"/>
      </w:pPr>
    </w:p>
    <w:p w:rsidR="008B3FA4" w:rsidRDefault="008B3FA4" w:rsidP="008B3FA4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8B3FA4" w:rsidRPr="009355A2" w:rsidRDefault="008B3FA4" w:rsidP="008B3FA4">
      <w:pPr>
        <w:pStyle w:val="Zkladntext"/>
        <w:ind w:hanging="426"/>
        <w:rPr>
          <w:lang w:val="sk-SK"/>
        </w:rPr>
      </w:pPr>
      <w:r>
        <w:t xml:space="preserve">         Účtovná závierka Spoločnosti k 31. decembru 201</w:t>
      </w:r>
      <w:r w:rsidR="00C54845">
        <w:rPr>
          <w:lang w:val="sk-SK"/>
        </w:rPr>
        <w:t>8</w:t>
      </w:r>
      <w:r>
        <w:t xml:space="preserve">, za predchádzajúce účtovné obdobie, bola schválená jediným spoločníkom Spoločnosti dňa </w:t>
      </w:r>
      <w:r w:rsidR="007D484D">
        <w:rPr>
          <w:lang w:val="sk-SK"/>
        </w:rPr>
        <w:t>28.03.201</w:t>
      </w:r>
      <w:r w:rsidR="00C54845">
        <w:rPr>
          <w:lang w:val="sk-SK"/>
        </w:rPr>
        <w:t>9</w:t>
      </w:r>
      <w:r w:rsidR="009355A2">
        <w:rPr>
          <w:lang w:val="sk-SK"/>
        </w:rPr>
        <w:t>.</w:t>
      </w:r>
    </w:p>
    <w:p w:rsidR="008B3FA4" w:rsidRPr="009355A2" w:rsidRDefault="008B3FA4" w:rsidP="008B3FA4">
      <w:pPr>
        <w:pStyle w:val="Zkladntext"/>
        <w:ind w:hanging="426"/>
        <w:rPr>
          <w:lang w:val="sk-SK"/>
        </w:rPr>
      </w:pPr>
    </w:p>
    <w:p w:rsidR="008B3FA4" w:rsidRDefault="008B3FA4" w:rsidP="008B3FA4">
      <w:pPr>
        <w:pStyle w:val="Nadpis2"/>
        <w:numPr>
          <w:ilvl w:val="0"/>
          <w:numId w:val="2"/>
        </w:numPr>
      </w:pPr>
      <w:r>
        <w:t>Zverejnenie účtovnej závierky za predchádzajúce účtovné obdobie</w:t>
      </w:r>
    </w:p>
    <w:p w:rsidR="008B3FA4" w:rsidRDefault="008B3FA4" w:rsidP="008B3FA4">
      <w:pPr>
        <w:pStyle w:val="Zkladntext"/>
        <w:rPr>
          <w:lang w:val="sk-SK"/>
        </w:rPr>
      </w:pPr>
      <w:bookmarkStart w:id="1" w:name="OLE_LINK13"/>
      <w:bookmarkStart w:id="2" w:name="OLE_LINK14"/>
      <w:r w:rsidRPr="00101D5F">
        <w:t>Účtovná závierka Spoločnosti k 31. decembru 20</w:t>
      </w:r>
      <w:r>
        <w:t>1</w:t>
      </w:r>
      <w:r w:rsidR="00C54845">
        <w:rPr>
          <w:lang w:val="sk-SK"/>
        </w:rPr>
        <w:t>8</w:t>
      </w:r>
      <w:r w:rsidRPr="00101D5F">
        <w:t xml:space="preserve"> spolu s výročnou správou a správou audítora o overení účtovnej závierky k 31. decembru 20</w:t>
      </w:r>
      <w:r>
        <w:t>1</w:t>
      </w:r>
      <w:r w:rsidR="00C54845">
        <w:rPr>
          <w:lang w:val="sk-SK"/>
        </w:rPr>
        <w:t>8</w:t>
      </w:r>
      <w:r>
        <w:t xml:space="preserve"> </w:t>
      </w:r>
      <w:r w:rsidRPr="00101D5F">
        <w:t xml:space="preserve">bola </w:t>
      </w:r>
      <w:r w:rsidR="009B41E8">
        <w:rPr>
          <w:lang w:val="sk-SK"/>
        </w:rPr>
        <w:t xml:space="preserve">uložená do RÚZ </w:t>
      </w:r>
      <w:r w:rsidR="000F40E6">
        <w:rPr>
          <w:lang w:val="sk-SK"/>
        </w:rPr>
        <w:t>dňa</w:t>
      </w:r>
      <w:r w:rsidR="00AA256A">
        <w:rPr>
          <w:lang w:val="sk-SK"/>
        </w:rPr>
        <w:t> </w:t>
      </w:r>
      <w:r w:rsidR="00C54845">
        <w:rPr>
          <w:lang w:val="sk-SK"/>
        </w:rPr>
        <w:t>10</w:t>
      </w:r>
      <w:r w:rsidR="007D484D">
        <w:rPr>
          <w:lang w:val="sk-SK"/>
        </w:rPr>
        <w:t>.0</w:t>
      </w:r>
      <w:r w:rsidR="00C54845">
        <w:rPr>
          <w:lang w:val="sk-SK"/>
        </w:rPr>
        <w:t>5</w:t>
      </w:r>
      <w:r w:rsidR="007D484D">
        <w:rPr>
          <w:lang w:val="sk-SK"/>
        </w:rPr>
        <w:t>.201</w:t>
      </w:r>
      <w:r w:rsidR="00C54845">
        <w:rPr>
          <w:lang w:val="sk-SK"/>
        </w:rPr>
        <w:t>9</w:t>
      </w:r>
      <w:r w:rsidR="007D484D">
        <w:rPr>
          <w:lang w:val="sk-SK"/>
        </w:rPr>
        <w:t>.</w:t>
      </w:r>
    </w:p>
    <w:p w:rsidR="00F3054C" w:rsidRDefault="00F3054C" w:rsidP="00F3054C">
      <w:pPr>
        <w:pStyle w:val="Zkladntext"/>
        <w:ind w:left="0"/>
      </w:pPr>
    </w:p>
    <w:p w:rsidR="00F3054C" w:rsidRPr="006D1CE0" w:rsidRDefault="00F3054C" w:rsidP="00F3054C">
      <w:pPr>
        <w:pStyle w:val="Nadpis2"/>
        <w:numPr>
          <w:ilvl w:val="0"/>
          <w:numId w:val="2"/>
        </w:numPr>
      </w:pPr>
      <w:r w:rsidRPr="006D1CE0">
        <w:rPr>
          <w:lang w:val="sk-SK"/>
        </w:rPr>
        <w:t>Informácie o skupine</w:t>
      </w:r>
    </w:p>
    <w:p w:rsidR="00F3054C" w:rsidRPr="006D1CE0" w:rsidRDefault="00F3054C" w:rsidP="00F3054C">
      <w:pPr>
        <w:pStyle w:val="Zkladntext"/>
        <w:rPr>
          <w:lang w:val="sk-SK"/>
        </w:rPr>
      </w:pPr>
      <w:r w:rsidRPr="006D1CE0">
        <w:t>Spoločnosť nespĺňa podmienky uvedené v § 22 ods. 10 zákona o účtovníctve definujúce povinnosť zostavenia konsolidovanej účtovnej závierky, a preto spoločnosť nezostavuje konsolidovanú účtovnú závierku za rok 201</w:t>
      </w:r>
      <w:r w:rsidR="00C54845">
        <w:rPr>
          <w:lang w:val="sk-SK"/>
        </w:rPr>
        <w:t>9</w:t>
      </w:r>
      <w:r w:rsidRPr="006D1CE0">
        <w:t xml:space="preserve"> a ani sa nezahŕňa do žiadnej konsolidovanej účtovnej závierky.</w:t>
      </w:r>
    </w:p>
    <w:p w:rsidR="00F3054C" w:rsidRPr="002B4994" w:rsidRDefault="00F3054C" w:rsidP="00E12684">
      <w:pPr>
        <w:pStyle w:val="Zkladntext"/>
        <w:ind w:left="0"/>
        <w:rPr>
          <w:lang w:val="sk-SK"/>
        </w:rPr>
      </w:pPr>
    </w:p>
    <w:p w:rsidR="008B3FA4" w:rsidRDefault="008B3FA4" w:rsidP="008B3FA4">
      <w:pPr>
        <w:pStyle w:val="Zkladntext"/>
      </w:pPr>
    </w:p>
    <w:p w:rsidR="00F3054C" w:rsidRDefault="00F3054C" w:rsidP="006D1CE0">
      <w:pPr>
        <w:pStyle w:val="Zkladntext"/>
        <w:ind w:left="0"/>
        <w:rPr>
          <w:strike/>
          <w:lang w:val="sk-SK"/>
        </w:rPr>
      </w:pPr>
      <w:bookmarkStart w:id="3" w:name="_Toc530739897"/>
      <w:bookmarkEnd w:id="1"/>
      <w:bookmarkEnd w:id="2"/>
    </w:p>
    <w:p w:rsidR="006D1CE0" w:rsidRPr="006D1CE0" w:rsidRDefault="006D1CE0" w:rsidP="006D1CE0">
      <w:pPr>
        <w:pStyle w:val="Zkladntext"/>
        <w:ind w:left="0"/>
        <w:rPr>
          <w:strike/>
          <w:lang w:val="sk-SK"/>
        </w:rPr>
      </w:pPr>
    </w:p>
    <w:bookmarkEnd w:id="3"/>
    <w:p w:rsidR="008B3FA4" w:rsidRPr="00C31F4F" w:rsidRDefault="008B3FA4" w:rsidP="008B3FA4">
      <w:pPr>
        <w:pStyle w:val="Zkladntext"/>
        <w:rPr>
          <w:lang w:val="sk-SK"/>
        </w:rPr>
      </w:pPr>
    </w:p>
    <w:p w:rsidR="0079496D" w:rsidRPr="00C31F4F" w:rsidRDefault="0079496D" w:rsidP="0079496D">
      <w:pPr>
        <w:pStyle w:val="l21"/>
        <w:jc w:val="center"/>
        <w:rPr>
          <w:b/>
          <w:sz w:val="22"/>
          <w:szCs w:val="22"/>
        </w:rPr>
      </w:pPr>
      <w:r w:rsidRPr="00C31F4F">
        <w:rPr>
          <w:b/>
          <w:sz w:val="22"/>
          <w:szCs w:val="22"/>
        </w:rPr>
        <w:t>Čl. II</w:t>
      </w:r>
    </w:p>
    <w:p w:rsidR="008B3FA4" w:rsidRPr="00C31F4F" w:rsidRDefault="008B3FA4" w:rsidP="0079496D">
      <w:pPr>
        <w:pStyle w:val="Nadpis1"/>
        <w:numPr>
          <w:ilvl w:val="0"/>
          <w:numId w:val="0"/>
        </w:numPr>
        <w:jc w:val="center"/>
        <w:rPr>
          <w:sz w:val="20"/>
        </w:rPr>
      </w:pPr>
      <w:r w:rsidRPr="00C31F4F">
        <w:rPr>
          <w:sz w:val="20"/>
        </w:rPr>
        <w:t>Informácie o</w:t>
      </w:r>
      <w:r w:rsidR="0079496D" w:rsidRPr="00C31F4F">
        <w:rPr>
          <w:sz w:val="20"/>
        </w:rPr>
        <w:t> </w:t>
      </w:r>
      <w:r w:rsidRPr="00C31F4F">
        <w:rPr>
          <w:sz w:val="20"/>
        </w:rPr>
        <w:t>o</w:t>
      </w:r>
      <w:r w:rsidR="0079496D" w:rsidRPr="00C31F4F">
        <w:rPr>
          <w:sz w:val="20"/>
        </w:rPr>
        <w:t>RGÁNOCH SPOLOČNOSTI</w:t>
      </w:r>
    </w:p>
    <w:p w:rsidR="008B3FA4" w:rsidRPr="00C31F4F" w:rsidRDefault="008B3FA4" w:rsidP="008B3FA4">
      <w:pPr>
        <w:pStyle w:val="Zkladntext"/>
        <w:rPr>
          <w:sz w:val="20"/>
        </w:rPr>
      </w:pPr>
    </w:p>
    <w:p w:rsidR="0079496D" w:rsidRPr="006D1CE0" w:rsidRDefault="008B3FA4" w:rsidP="00F3054C">
      <w:pPr>
        <w:pStyle w:val="Zkladntext"/>
        <w:ind w:hanging="426"/>
        <w:rPr>
          <w:szCs w:val="18"/>
          <w:lang w:val="sk-SK"/>
        </w:rPr>
      </w:pPr>
      <w:r w:rsidRPr="00C31F4F">
        <w:rPr>
          <w:b/>
        </w:rPr>
        <w:tab/>
      </w:r>
      <w:bookmarkStart w:id="4" w:name="_Toc530739899"/>
      <w:r w:rsidR="0079496D" w:rsidRPr="00C31F4F">
        <w:rPr>
          <w:szCs w:val="18"/>
        </w:rPr>
        <w:t>Spoločnosť členom štatutárneho orgánu neposkytla žiadne záruky, pôžičky alebo iné zabezpečenia</w:t>
      </w:r>
      <w:r w:rsidR="00F3054C">
        <w:rPr>
          <w:szCs w:val="18"/>
          <w:lang w:val="sk-SK"/>
        </w:rPr>
        <w:t xml:space="preserve"> </w:t>
      </w:r>
      <w:r w:rsidR="00F3054C" w:rsidRPr="006D1CE0">
        <w:rPr>
          <w:szCs w:val="18"/>
          <w:lang w:val="sk-SK"/>
        </w:rPr>
        <w:t xml:space="preserve">ani  finančné prostriedky alebo iné plnenia na súkromné účely členov, ktoré sa vyúčtovávajú. (Rovnako v roku </w:t>
      </w:r>
      <w:r w:rsidR="00F3054C" w:rsidRPr="008F50EE">
        <w:rPr>
          <w:szCs w:val="18"/>
          <w:lang w:val="sk-SK"/>
        </w:rPr>
        <w:t>201</w:t>
      </w:r>
      <w:r w:rsidR="00A238A3" w:rsidRPr="008F50EE">
        <w:rPr>
          <w:szCs w:val="18"/>
          <w:lang w:val="sk-SK"/>
        </w:rPr>
        <w:t>8</w:t>
      </w:r>
      <w:r w:rsidR="00F3054C" w:rsidRPr="006D1CE0">
        <w:rPr>
          <w:szCs w:val="18"/>
          <w:lang w:val="sk-SK"/>
        </w:rPr>
        <w:t xml:space="preserve"> neboli poskytnuté žiadne obdobné plnenia.)  </w:t>
      </w:r>
    </w:p>
    <w:p w:rsidR="00F3054C" w:rsidRPr="006D1CE0" w:rsidRDefault="00F3054C" w:rsidP="0079496D">
      <w:pPr>
        <w:pStyle w:val="Zkladntext"/>
        <w:ind w:hanging="426"/>
        <w:rPr>
          <w:szCs w:val="18"/>
          <w:lang w:val="sk-SK"/>
        </w:rPr>
      </w:pPr>
    </w:p>
    <w:p w:rsidR="00F3054C" w:rsidRDefault="00F3054C" w:rsidP="008B3FA4">
      <w:pPr>
        <w:pStyle w:val="Zkladntext"/>
        <w:ind w:left="0"/>
        <w:rPr>
          <w:lang w:val="sk-SK"/>
        </w:rPr>
      </w:pPr>
    </w:p>
    <w:p w:rsidR="006D1CE0" w:rsidRDefault="006D1CE0" w:rsidP="008B3FA4">
      <w:pPr>
        <w:pStyle w:val="Zkladntext"/>
        <w:ind w:left="0"/>
        <w:rPr>
          <w:lang w:val="sk-SK"/>
        </w:rPr>
      </w:pPr>
    </w:p>
    <w:p w:rsidR="006D1CE0" w:rsidRDefault="006D1CE0" w:rsidP="008B3FA4">
      <w:pPr>
        <w:pStyle w:val="Zkladntext"/>
        <w:ind w:left="0"/>
        <w:rPr>
          <w:lang w:val="sk-SK"/>
        </w:rPr>
      </w:pPr>
    </w:p>
    <w:p w:rsidR="00A238A3" w:rsidRDefault="00A238A3" w:rsidP="008B3FA4">
      <w:pPr>
        <w:pStyle w:val="Zkladntext"/>
        <w:ind w:left="0"/>
        <w:rPr>
          <w:lang w:val="sk-SK"/>
        </w:rPr>
      </w:pPr>
    </w:p>
    <w:p w:rsidR="006D1CE0" w:rsidRDefault="006D1CE0" w:rsidP="008B3FA4">
      <w:pPr>
        <w:pStyle w:val="Zkladntext"/>
        <w:ind w:left="0"/>
        <w:rPr>
          <w:lang w:val="sk-SK"/>
        </w:rPr>
      </w:pPr>
    </w:p>
    <w:p w:rsidR="006D1CE0" w:rsidRDefault="006D1CE0" w:rsidP="008B3FA4">
      <w:pPr>
        <w:pStyle w:val="Zkladntext"/>
        <w:ind w:left="0"/>
        <w:rPr>
          <w:lang w:val="sk-SK"/>
        </w:rPr>
      </w:pPr>
    </w:p>
    <w:p w:rsidR="00E12684" w:rsidRPr="00C31F4F" w:rsidRDefault="00E12684" w:rsidP="008B3FA4">
      <w:pPr>
        <w:pStyle w:val="Zkladntext"/>
        <w:ind w:left="0"/>
        <w:rPr>
          <w:lang w:val="sk-SK"/>
        </w:rPr>
      </w:pPr>
    </w:p>
    <w:p w:rsidR="0079496D" w:rsidRPr="00C31F4F" w:rsidRDefault="0079496D" w:rsidP="0079496D">
      <w:pPr>
        <w:pStyle w:val="Zkladntext"/>
        <w:jc w:val="center"/>
        <w:rPr>
          <w:b/>
          <w:sz w:val="22"/>
          <w:szCs w:val="22"/>
          <w:lang w:val="sk-SK"/>
        </w:rPr>
      </w:pPr>
      <w:r w:rsidRPr="00C31F4F">
        <w:rPr>
          <w:b/>
          <w:sz w:val="22"/>
          <w:szCs w:val="22"/>
        </w:rPr>
        <w:t>Čl. II</w:t>
      </w:r>
      <w:r w:rsidRPr="00C31F4F">
        <w:rPr>
          <w:b/>
          <w:sz w:val="22"/>
          <w:szCs w:val="22"/>
          <w:lang w:val="sk-SK"/>
        </w:rPr>
        <w:t>I</w:t>
      </w:r>
    </w:p>
    <w:p w:rsidR="008B3FA4" w:rsidRPr="00C31F4F" w:rsidRDefault="008B3FA4" w:rsidP="0079496D">
      <w:pPr>
        <w:pStyle w:val="Nadpis1"/>
        <w:numPr>
          <w:ilvl w:val="0"/>
          <w:numId w:val="0"/>
        </w:numPr>
        <w:jc w:val="center"/>
        <w:rPr>
          <w:sz w:val="20"/>
        </w:rPr>
      </w:pPr>
      <w:r w:rsidRPr="00C31F4F">
        <w:rPr>
          <w:sz w:val="20"/>
        </w:rPr>
        <w:t>Informácie o</w:t>
      </w:r>
      <w:r w:rsidR="0079496D" w:rsidRPr="00C31F4F">
        <w:rPr>
          <w:sz w:val="20"/>
        </w:rPr>
        <w:t> PRIJATÝCH POSTUPOCH</w:t>
      </w:r>
      <w:bookmarkEnd w:id="4"/>
    </w:p>
    <w:p w:rsidR="008B3FA4" w:rsidRDefault="008B3FA4" w:rsidP="008B3FA4">
      <w:pPr>
        <w:pStyle w:val="Nadpis1"/>
        <w:numPr>
          <w:ilvl w:val="0"/>
          <w:numId w:val="0"/>
        </w:numPr>
        <w:ind w:left="360"/>
      </w:pPr>
    </w:p>
    <w:p w:rsidR="000D264B" w:rsidRDefault="000D264B" w:rsidP="000D264B">
      <w:pPr>
        <w:pStyle w:val="Pismenka"/>
        <w:rPr>
          <w:sz w:val="20"/>
        </w:rPr>
      </w:pPr>
      <w:r>
        <w:rPr>
          <w:sz w:val="20"/>
        </w:rPr>
        <w:t xml:space="preserve">       </w:t>
      </w:r>
      <w:r>
        <w:rPr>
          <w:sz w:val="20"/>
          <w:lang w:val="sk-SK"/>
        </w:rPr>
        <w:t xml:space="preserve">  a)  </w:t>
      </w:r>
      <w:r>
        <w:rPr>
          <w:sz w:val="20"/>
        </w:rPr>
        <w:t>Východiská pre zostavenie účtovnej závierky</w:t>
      </w:r>
    </w:p>
    <w:p w:rsidR="000D264B" w:rsidRDefault="000D264B" w:rsidP="000D264B">
      <w:pPr>
        <w:pStyle w:val="Zkladntext"/>
        <w:ind w:left="450"/>
      </w:pPr>
      <w:r>
        <w:t>Účtovná závierka bola vypracovaná za predpokladu nepretržitého trvania účtovnej jednotky. K zmenám účtovných zásad a metód nedošlo</w:t>
      </w:r>
      <w:r>
        <w:rPr>
          <w:lang w:val="sk-SK"/>
        </w:rPr>
        <w:t>.</w:t>
      </w:r>
      <w:r>
        <w:t xml:space="preserve"> Účtovné metódy a všeobecné zásady boli konzistentne aplikované počas celého účtovného obdobia. O nákladoch a výnosoch sa účtuje v momente ich vzniku bez ohľadu na dátum úhrady, inkasa alebo deň vyrovnania iným spôsobom. Dodržuje sa zásada časovej a </w:t>
      </w:r>
      <w:r w:rsidRPr="00874C3B">
        <w:rPr>
          <w:lang w:val="sk-SK"/>
        </w:rPr>
        <w:t>vecnej súvislosti  nákladov</w:t>
      </w:r>
      <w:r>
        <w:t xml:space="preserve"> a výnosov.</w:t>
      </w:r>
    </w:p>
    <w:p w:rsidR="000D264B" w:rsidRDefault="000D264B" w:rsidP="000D264B">
      <w:pPr>
        <w:pStyle w:val="Zkladntext"/>
        <w:ind w:left="0"/>
        <w:rPr>
          <w:lang w:val="sk-SK"/>
        </w:rPr>
      </w:pPr>
      <w:r>
        <w:t xml:space="preserve">         </w:t>
      </w:r>
    </w:p>
    <w:p w:rsidR="000D264B" w:rsidRDefault="000D264B" w:rsidP="000D264B">
      <w:pPr>
        <w:pStyle w:val="Zkladntext"/>
        <w:ind w:left="0"/>
        <w:rPr>
          <w:b/>
          <w:sz w:val="20"/>
          <w:lang w:val="sk-SK"/>
        </w:rPr>
      </w:pPr>
      <w:r>
        <w:rPr>
          <w:sz w:val="22"/>
          <w:szCs w:val="22"/>
        </w:rPr>
        <w:t xml:space="preserve">        </w:t>
      </w:r>
      <w:r>
        <w:rPr>
          <w:b/>
          <w:sz w:val="20"/>
          <w:lang w:val="sk-SK"/>
        </w:rPr>
        <w:t>b)</w:t>
      </w:r>
      <w:r>
        <w:rPr>
          <w:sz w:val="20"/>
        </w:rPr>
        <w:t xml:space="preserve"> </w:t>
      </w:r>
      <w:r>
        <w:rPr>
          <w:b/>
          <w:sz w:val="20"/>
        </w:rPr>
        <w:t>S</w:t>
      </w:r>
      <w:r>
        <w:rPr>
          <w:b/>
          <w:sz w:val="20"/>
          <w:lang w:val="sk-SK"/>
        </w:rPr>
        <w:t>pôsob oceňovania jednotlivých zložiek majetku a záväzkov</w:t>
      </w:r>
      <w:r>
        <w:rPr>
          <w:b/>
          <w:sz w:val="20"/>
        </w:rPr>
        <w:t xml:space="preserve"> </w:t>
      </w:r>
    </w:p>
    <w:p w:rsidR="000D264B" w:rsidRDefault="000D264B" w:rsidP="000D264B">
      <w:pPr>
        <w:pStyle w:val="Pismenka"/>
        <w:ind w:left="0" w:firstLine="0"/>
        <w:rPr>
          <w:lang w:val="sk-SK"/>
        </w:rPr>
      </w:pPr>
      <w:r>
        <w:rPr>
          <w:b w:val="0"/>
        </w:rPr>
        <w:t xml:space="preserve">        </w:t>
      </w:r>
      <w:r>
        <w:t xml:space="preserve"> </w:t>
      </w:r>
    </w:p>
    <w:p w:rsidR="000D264B" w:rsidRDefault="000D264B" w:rsidP="000D264B">
      <w:pPr>
        <w:pStyle w:val="Pismenka"/>
        <w:ind w:left="0" w:firstLine="0"/>
      </w:pPr>
      <w:r>
        <w:rPr>
          <w:lang w:val="sk-SK"/>
        </w:rPr>
        <w:t xml:space="preserve">          </w:t>
      </w:r>
      <w:r>
        <w:t>Dlhodobý nehmotný a dlhodobý hmotný majetok</w:t>
      </w:r>
    </w:p>
    <w:p w:rsidR="000D264B" w:rsidRDefault="000D264B" w:rsidP="00EF1B81">
      <w:pPr>
        <w:pStyle w:val="Zkladntext"/>
      </w:pPr>
      <w:r>
        <w:t>Dlhodobý majetok  nakupovaný sa oceňuje obstarávacou cenou, ktorá zahrnuje cenu obstarania a náklady súvisiace s obstaraním (preprava, montáž, poistné ak bolo dojednané pred zaradením majetku a pod.). Súčasťou obstarávacej ceny nie sú úroky z cudzích zdrojov ani realizované kurzové rozdiely, ktoré vznikli do momentu uvedenia dlhodobého majetku do používania.</w:t>
      </w:r>
    </w:p>
    <w:p w:rsidR="000D264B" w:rsidRDefault="000D264B" w:rsidP="000D264B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nasledujúcim mesiacom, v ktorom bol dlhodobý majetok obstaraný. Drobný dlhodobý nehmotný majetok, ktorého obstarávacia cena  je 2 400 EUR a nižšia sa odpisuje jednorazovo priamo do nákladov.</w:t>
      </w:r>
    </w:p>
    <w:p w:rsidR="000D264B" w:rsidRDefault="000D264B" w:rsidP="000D264B">
      <w:pPr>
        <w:pStyle w:val="Zkladntext"/>
      </w:pPr>
    </w:p>
    <w:p w:rsidR="000D264B" w:rsidRDefault="000D264B" w:rsidP="000D264B">
      <w:pPr>
        <w:pStyle w:val="Zkladntext"/>
      </w:pPr>
      <w:r>
        <w:t xml:space="preserve">Odpisy dlhodobého hmotného majetku sú stanovené vychádzajúc z predpokladanej doby jeho používania a predpokladaného priebehu jeho opotrebovania. Odpisovať sa začína prvým dňom </w:t>
      </w:r>
      <w:r>
        <w:rPr>
          <w:lang w:val="sk-SK"/>
        </w:rPr>
        <w:t xml:space="preserve"> </w:t>
      </w:r>
      <w:r w:rsidRPr="006D1CE0">
        <w:t>mesiaca</w:t>
      </w:r>
      <w:r w:rsidR="006D1CE0">
        <w:rPr>
          <w:lang w:val="sk-SK"/>
        </w:rPr>
        <w:t xml:space="preserve"> </w:t>
      </w:r>
      <w:r w:rsidRPr="006D1CE0">
        <w:t xml:space="preserve"> nasledujúceho </w:t>
      </w:r>
      <w:r w:rsidR="006D1CE0">
        <w:rPr>
          <w:lang w:val="sk-SK"/>
        </w:rPr>
        <w:t xml:space="preserve"> </w:t>
      </w:r>
      <w:r w:rsidRPr="006D1CE0">
        <w:rPr>
          <w:lang w:val="sk-SK"/>
        </w:rPr>
        <w:t xml:space="preserve"> </w:t>
      </w:r>
      <w:r w:rsidRPr="006D1CE0">
        <w:t>po</w:t>
      </w:r>
      <w:r>
        <w:t xml:space="preserve"> uvedení dlhodobého majetku do používania. Drobný dlhodobý hmotný majetok, ktorého obstarávacia cena (resp. vlastné náklady) je 1700 EUR </w:t>
      </w:r>
    </w:p>
    <w:p w:rsidR="000D264B" w:rsidRDefault="000D264B" w:rsidP="000D264B">
      <w:pPr>
        <w:pStyle w:val="Zkladntext"/>
        <w:rPr>
          <w:lang w:val="sk-SK"/>
        </w:rPr>
      </w:pPr>
      <w:r>
        <w:t xml:space="preserve">a nižšia, sa neúčtuje ako dlhodobý majetok, ale priamo do nákladov. </w:t>
      </w:r>
      <w:r w:rsidRPr="006D1CE0">
        <w:t xml:space="preserve">Drobný dlhodobý hmotný majetok v OC vyššej ako </w:t>
      </w:r>
      <w:r w:rsidRPr="006D1CE0">
        <w:rPr>
          <w:lang w:val="sk-SK"/>
        </w:rPr>
        <w:t>500</w:t>
      </w:r>
      <w:r w:rsidRPr="006D1CE0">
        <w:t>,-- EUR sa eviduje v pomocnej knihe drobného hmotného majetku.</w:t>
      </w:r>
      <w:r>
        <w:t xml:space="preserve">  Formy na výrobu výrobkov sa odpisujú podľa predpokladanej doby použiteľnosti časovou metódou (13 mesiacov)</w:t>
      </w:r>
      <w:r>
        <w:rPr>
          <w:color w:val="0000FF"/>
        </w:rPr>
        <w:t>.</w:t>
      </w:r>
      <w:r>
        <w:t xml:space="preserve"> Pozemky sa neodpisujú.</w:t>
      </w:r>
      <w:r w:rsidR="00E12684">
        <w:rPr>
          <w:lang w:val="sk-SK"/>
        </w:rPr>
        <w:t xml:space="preserve"> </w:t>
      </w:r>
    </w:p>
    <w:p w:rsidR="006D1CE0" w:rsidRPr="00E12684" w:rsidRDefault="006D1CE0" w:rsidP="000D264B">
      <w:pPr>
        <w:pStyle w:val="Zkladntext"/>
        <w:rPr>
          <w:i/>
          <w:color w:val="0000CC"/>
          <w:lang w:val="sk-SK"/>
        </w:rPr>
      </w:pPr>
    </w:p>
    <w:p w:rsidR="008B3FA4" w:rsidRDefault="008B3FA4" w:rsidP="008B3FA4">
      <w:pPr>
        <w:pStyle w:val="Zkladntext"/>
        <w:ind w:left="0"/>
        <w:rPr>
          <w:lang w:val="sk-SK"/>
        </w:rPr>
      </w:pPr>
      <w:r>
        <w:t xml:space="preserve">      </w:t>
      </w:r>
      <w:r w:rsidR="00324280">
        <w:rPr>
          <w:lang w:val="sk-SK"/>
        </w:rPr>
        <w:t xml:space="preserve">  </w:t>
      </w:r>
      <w:r>
        <w:t xml:space="preserve"> Predpokladaná doba používania, metóda odpisovania a odpisová sadzba sú uvedené v nasledujúcej tabuľke:</w:t>
      </w:r>
    </w:p>
    <w:p w:rsidR="006D1CE0" w:rsidRPr="006D1CE0" w:rsidRDefault="006D1CE0" w:rsidP="008B3FA4">
      <w:pPr>
        <w:pStyle w:val="Zkladntext"/>
        <w:ind w:left="0"/>
        <w:rPr>
          <w:lang w:val="sk-SK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"/>
        <w:gridCol w:w="1701"/>
        <w:gridCol w:w="142"/>
        <w:gridCol w:w="1701"/>
      </w:tblGrid>
      <w:tr w:rsidR="008B3FA4" w:rsidTr="00455F15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predpokladaná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metóda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ročná odpisová</w:t>
            </w:r>
          </w:p>
        </w:tc>
      </w:tr>
      <w:tr w:rsidR="008B3FA4" w:rsidTr="00455F15">
        <w:trPr>
          <w:cantSplit/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Doba používania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odpisovania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sadzba v %</w:t>
            </w:r>
          </w:p>
        </w:tc>
      </w:tr>
      <w:tr w:rsidR="008B3FA4" w:rsidTr="00455F15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  <w:r w:rsidRPr="00B83EF6">
              <w:t>20 - 40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Pr="009355A2" w:rsidRDefault="009355A2" w:rsidP="00455F15">
            <w:pPr>
              <w:pStyle w:val="Tabulka"/>
              <w:jc w:val="center"/>
              <w:rPr>
                <w:color w:val="auto"/>
              </w:rPr>
            </w:pPr>
            <w:r w:rsidRPr="009355A2">
              <w:rPr>
                <w:color w:val="auto"/>
              </w:rPr>
              <w:t>5 – 2,5</w:t>
            </w:r>
          </w:p>
        </w:tc>
      </w:tr>
      <w:tr w:rsidR="008B3FA4" w:rsidTr="00455F15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  <w:r>
              <w:t xml:space="preserve">6 – </w:t>
            </w:r>
            <w:r w:rsidR="009355A2">
              <w:t>12</w:t>
            </w:r>
            <w:r>
              <w:t xml:space="preserve"> rokov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9355A2">
            <w:pPr>
              <w:pStyle w:val="Tabulka"/>
              <w:jc w:val="center"/>
            </w:pPr>
            <w:r>
              <w:t xml:space="preserve">16,67 – </w:t>
            </w:r>
            <w:r w:rsidR="009355A2">
              <w:t>8,33</w:t>
            </w:r>
          </w:p>
        </w:tc>
      </w:tr>
      <w:tr w:rsidR="008B3FA4" w:rsidTr="00455F15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  <w:r>
              <w:t>4 roky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  <w:r>
              <w:t>25</w:t>
            </w:r>
          </w:p>
        </w:tc>
      </w:tr>
      <w:tr w:rsidR="008B3FA4" w:rsidTr="00455F15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</w:pPr>
            <w:r>
              <w:t>Formy na výrobu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E84AF6">
            <w:pPr>
              <w:pStyle w:val="Tabulka"/>
              <w:jc w:val="center"/>
            </w:pPr>
            <w:r w:rsidRPr="00E84AF6">
              <w:t>/13</w:t>
            </w:r>
            <w:r w:rsidR="00E84AF6">
              <w:t>-48</w:t>
            </w:r>
            <w:r w:rsidRPr="00E84AF6">
              <w:t xml:space="preserve"> mesiacov/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  <w:r>
              <w:t>Časová metóda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3FA4" w:rsidRPr="00BD21A5" w:rsidRDefault="008B3FA4" w:rsidP="00455F15">
            <w:pPr>
              <w:pStyle w:val="Tabulka"/>
              <w:jc w:val="center"/>
              <w:rPr>
                <w:color w:val="auto"/>
              </w:rPr>
            </w:pPr>
            <w:r w:rsidRPr="00BD21A5">
              <w:rPr>
                <w:color w:val="auto"/>
              </w:rPr>
              <w:t>Počet mesiacov od zaradenia</w:t>
            </w:r>
          </w:p>
        </w:tc>
      </w:tr>
    </w:tbl>
    <w:p w:rsidR="008B3FA4" w:rsidRPr="00F90181" w:rsidRDefault="008B3FA4" w:rsidP="00F90181">
      <w:pPr>
        <w:pStyle w:val="Zkladntext"/>
      </w:pPr>
      <w:r>
        <w:t>Odpisy sa zaokrúhľujú na celé eurá smerom nahor.</w:t>
      </w:r>
    </w:p>
    <w:p w:rsidR="008B3FA4" w:rsidRDefault="008B3FA4" w:rsidP="008B3FA4">
      <w:pPr>
        <w:pStyle w:val="Zkladntext"/>
      </w:pPr>
    </w:p>
    <w:p w:rsidR="008B3FA4" w:rsidRPr="00324280" w:rsidRDefault="008B3FA4" w:rsidP="00324280">
      <w:pPr>
        <w:pStyle w:val="Pismenka"/>
        <w:rPr>
          <w:lang w:val="sk-SK"/>
        </w:rPr>
      </w:pPr>
      <w:r>
        <w:t xml:space="preserve">      </w:t>
      </w:r>
      <w:r w:rsidR="00324280">
        <w:rPr>
          <w:lang w:val="sk-SK"/>
        </w:rPr>
        <w:t xml:space="preserve">  </w:t>
      </w:r>
      <w:r>
        <w:t xml:space="preserve"> Zásoby </w:t>
      </w:r>
    </w:p>
    <w:p w:rsidR="008B3FA4" w:rsidRDefault="008B3FA4" w:rsidP="008B3FA4">
      <w:pPr>
        <w:pStyle w:val="Zkladntext"/>
      </w:pPr>
      <w:r>
        <w:t>Zásoby nakupované sa oceňujú obstarávacou cenou, ktorá zahrnuje cenu obstarania. Náklady súvisiace s obstaraním –prepravné za materiál sa účtuje na samostatnom účte. Takto vzniknuté náklady sa rozpúšťajú mesačne do nákladov prepočtom koeficientu na základe mesačnej spotreby materiálu.</w:t>
      </w:r>
    </w:p>
    <w:p w:rsidR="008B3FA4" w:rsidRDefault="008B3FA4" w:rsidP="008B3FA4">
      <w:pPr>
        <w:pStyle w:val="Zkladntext"/>
      </w:pPr>
      <w:r>
        <w:t>Úroky z cudzích zdrojov nie sú súčasťou obstarávacej ceny. Nakupované zásoby sú oceňované váženým aritmetickým priemerom z obstarávacích cien.</w:t>
      </w:r>
    </w:p>
    <w:p w:rsidR="008B3FA4" w:rsidRDefault="008B3FA4" w:rsidP="008B3FA4">
      <w:pPr>
        <w:pStyle w:val="Zkladntext"/>
      </w:pPr>
    </w:p>
    <w:p w:rsidR="008B3FA4" w:rsidRDefault="008B3FA4" w:rsidP="008B3FA4">
      <w:pPr>
        <w:pStyle w:val="Zkladntext"/>
      </w:pPr>
      <w:r>
        <w:t>Zásoby vytvorené vlastnou činnosťou sa oceňujú vlastnými nákladmi. Vlastné náklady sú priame náklady (priamy materiál,  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:rsidR="008B3FA4" w:rsidRDefault="008B3FA4" w:rsidP="008B3FA4">
      <w:pPr>
        <w:pStyle w:val="Zkladntext"/>
      </w:pPr>
    </w:p>
    <w:p w:rsidR="008B3FA4" w:rsidRDefault="008B3FA4" w:rsidP="00EF1B81">
      <w:pPr>
        <w:pStyle w:val="Zkladntext"/>
      </w:pPr>
      <w:r>
        <w:t>Čistá realizačná hodnota je predpokladaná predajná cena znížená o predpokladané náklady na ich dokončenie a o predpokladané náklady súvisiace s ich predajom.</w:t>
      </w:r>
    </w:p>
    <w:p w:rsidR="00324280" w:rsidRDefault="00324280" w:rsidP="00324280">
      <w:pPr>
        <w:pStyle w:val="Zkladntext"/>
        <w:ind w:left="284"/>
        <w:rPr>
          <w:lang w:val="sk-SK"/>
        </w:rPr>
      </w:pPr>
      <w:r>
        <w:rPr>
          <w:lang w:val="sk-SK"/>
        </w:rPr>
        <w:t xml:space="preserve">   </w:t>
      </w:r>
      <w:r w:rsidR="008B3FA4">
        <w:t>Zníženie hodnoty zásob sa upravuje vytvorením opravnej položky. O znížení hodnoty zásob spoločnosť v roku 201</w:t>
      </w:r>
      <w:r w:rsidR="00F90181" w:rsidRPr="008F50EE">
        <w:rPr>
          <w:lang w:val="sk-SK"/>
        </w:rPr>
        <w:t>9</w:t>
      </w:r>
      <w:r w:rsidR="008B3FA4" w:rsidRPr="00F90181">
        <w:rPr>
          <w:color w:val="FF0000"/>
        </w:rPr>
        <w:t xml:space="preserve"> </w:t>
      </w:r>
      <w:r w:rsidRPr="00324280">
        <w:rPr>
          <w:color w:val="FF0000"/>
          <w:lang w:val="sk-SK"/>
        </w:rPr>
        <w:t xml:space="preserve"> </w:t>
      </w:r>
      <w:r>
        <w:rPr>
          <w:lang w:val="sk-SK"/>
        </w:rPr>
        <w:t xml:space="preserve"> </w:t>
      </w:r>
    </w:p>
    <w:p w:rsidR="008B3FA4" w:rsidRPr="006D1CE0" w:rsidRDefault="008B3FA4" w:rsidP="006D1CE0">
      <w:pPr>
        <w:pStyle w:val="Zkladntext"/>
        <w:rPr>
          <w:lang w:val="sk-SK"/>
        </w:rPr>
      </w:pPr>
      <w:r>
        <w:t>neúčtovala.</w:t>
      </w:r>
    </w:p>
    <w:p w:rsidR="008B3FA4" w:rsidRDefault="008B3FA4" w:rsidP="005A2561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8B3FA4" w:rsidRDefault="008B3FA4" w:rsidP="00324280">
      <w:pPr>
        <w:pStyle w:val="Pismenka"/>
        <w:ind w:firstLine="0"/>
      </w:pPr>
      <w:r>
        <w:t>Pohľadávky</w:t>
      </w:r>
    </w:p>
    <w:p w:rsidR="008B3FA4" w:rsidRDefault="008B3FA4" w:rsidP="00324280">
      <w:pPr>
        <w:pStyle w:val="Zkladntext"/>
        <w:rPr>
          <w:lang w:val="sk-SK"/>
        </w:rPr>
      </w:pPr>
      <w:r>
        <w:t>Pohľadávky sa pri ich vzniku oceňujú ich menovitou hodnotou; postúpené pohľadávky sa oceňujú obstarávacou cenou, vrátane nákladov súvisiacich s obstaraním. Toto ocenenie sa znižuje o pochybné a nevymožiteľné pohľadávky.</w:t>
      </w:r>
      <w:r w:rsidR="00F90181">
        <w:rPr>
          <w:lang w:val="sk-SK"/>
        </w:rPr>
        <w:t xml:space="preserve">    </w:t>
      </w:r>
    </w:p>
    <w:p w:rsidR="008F50EE" w:rsidRPr="00F90181" w:rsidRDefault="008F50EE" w:rsidP="00324280">
      <w:pPr>
        <w:pStyle w:val="Zkladntext"/>
        <w:rPr>
          <w:i/>
          <w:iCs/>
          <w:color w:val="0070C0"/>
        </w:rPr>
      </w:pPr>
    </w:p>
    <w:p w:rsidR="008B3FA4" w:rsidRDefault="008B3FA4" w:rsidP="00324280">
      <w:pPr>
        <w:pStyle w:val="Pismenka"/>
        <w:ind w:firstLine="0"/>
      </w:pPr>
      <w:r>
        <w:t>Peňažné prostriedky a ceniny</w:t>
      </w:r>
    </w:p>
    <w:p w:rsidR="008B3FA4" w:rsidRDefault="008B3FA4" w:rsidP="00324280">
      <w:pPr>
        <w:pStyle w:val="Zkladntext"/>
        <w:rPr>
          <w:lang w:val="sk-SK"/>
        </w:rPr>
      </w:pPr>
      <w:r>
        <w:t xml:space="preserve">Peňažné prostriedky a ceniny sa oceňujú ich menovitou hodnotou. </w:t>
      </w:r>
    </w:p>
    <w:p w:rsidR="006D1CE0" w:rsidRDefault="006D1CE0" w:rsidP="00324280">
      <w:pPr>
        <w:pStyle w:val="Zkladntext"/>
        <w:rPr>
          <w:lang w:val="sk-SK"/>
        </w:rPr>
      </w:pPr>
    </w:p>
    <w:p w:rsidR="00A238A3" w:rsidRDefault="00A238A3" w:rsidP="00324280">
      <w:pPr>
        <w:pStyle w:val="Zkladntext"/>
        <w:rPr>
          <w:lang w:val="sk-SK"/>
        </w:rPr>
      </w:pPr>
    </w:p>
    <w:p w:rsidR="00A238A3" w:rsidRPr="006D1CE0" w:rsidRDefault="00A238A3" w:rsidP="00324280">
      <w:pPr>
        <w:pStyle w:val="Zkladntext"/>
        <w:rPr>
          <w:lang w:val="sk-SK"/>
        </w:rPr>
      </w:pPr>
    </w:p>
    <w:p w:rsidR="008B3FA4" w:rsidRDefault="008B3FA4" w:rsidP="00324280">
      <w:pPr>
        <w:pStyle w:val="Pismenka"/>
        <w:ind w:firstLine="0"/>
      </w:pPr>
    </w:p>
    <w:p w:rsidR="008F50EE" w:rsidRDefault="008F50EE" w:rsidP="00324280">
      <w:pPr>
        <w:pStyle w:val="Pismenka"/>
        <w:ind w:firstLine="0"/>
        <w:rPr>
          <w:lang w:val="sk-SK"/>
        </w:rPr>
      </w:pPr>
    </w:p>
    <w:p w:rsidR="008B3FA4" w:rsidRDefault="008B3FA4" w:rsidP="00324280">
      <w:pPr>
        <w:pStyle w:val="Pismenka"/>
        <w:ind w:firstLine="0"/>
      </w:pPr>
      <w:r>
        <w:t>Náklady budúcich období a príjmy budúcich období</w:t>
      </w:r>
    </w:p>
    <w:p w:rsidR="008B3FA4" w:rsidRDefault="008B3FA4" w:rsidP="00324280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6D1CE0" w:rsidRDefault="008B3FA4" w:rsidP="00324280">
      <w:pPr>
        <w:pStyle w:val="Pismenka"/>
        <w:ind w:firstLine="0"/>
        <w:rPr>
          <w:lang w:val="sk-SK"/>
        </w:rPr>
      </w:pPr>
      <w:r>
        <w:t xml:space="preserve"> </w:t>
      </w:r>
    </w:p>
    <w:p w:rsidR="007B5825" w:rsidRDefault="008B3FA4" w:rsidP="00324280">
      <w:pPr>
        <w:pStyle w:val="Pismenka"/>
        <w:ind w:firstLine="0"/>
        <w:rPr>
          <w:lang w:val="sk-SK"/>
        </w:rPr>
      </w:pPr>
      <w:r>
        <w:t xml:space="preserve">      </w:t>
      </w:r>
    </w:p>
    <w:p w:rsidR="008B3FA4" w:rsidRDefault="008B3FA4" w:rsidP="00324280">
      <w:pPr>
        <w:pStyle w:val="Pismenka"/>
        <w:ind w:firstLine="0"/>
      </w:pPr>
      <w:r>
        <w:t>Rezervy</w:t>
      </w:r>
    </w:p>
    <w:p w:rsidR="008B3FA4" w:rsidRDefault="008B3FA4" w:rsidP="00324280">
      <w:pPr>
        <w:pStyle w:val="Zkladntext"/>
      </w:pPr>
      <w:r>
        <w:t>Rezervy sú záväzky s neurčitým časovým vymedzením alebo výškou, tvoria sa na krytie známych rizík alebo strát z podnikania, ďalej na nevyčerpané dovolenky, na nevyfakturované služby a dodávky. Oceňujú sa v očakávanej výške záväzku.</w:t>
      </w:r>
    </w:p>
    <w:p w:rsidR="008B3FA4" w:rsidRDefault="008B3FA4" w:rsidP="00324280">
      <w:pPr>
        <w:pStyle w:val="Zkladntext"/>
        <w:rPr>
          <w:lang w:val="sk-SK"/>
        </w:rPr>
      </w:pPr>
    </w:p>
    <w:p w:rsidR="006D1CE0" w:rsidRPr="006D1CE0" w:rsidRDefault="006D1CE0" w:rsidP="00324280">
      <w:pPr>
        <w:pStyle w:val="Zkladntext"/>
        <w:rPr>
          <w:lang w:val="sk-SK"/>
        </w:rPr>
      </w:pPr>
    </w:p>
    <w:p w:rsidR="008B3FA4" w:rsidRDefault="008B3FA4" w:rsidP="00324280">
      <w:pPr>
        <w:pStyle w:val="Pismenka"/>
        <w:tabs>
          <w:tab w:val="clear" w:pos="426"/>
          <w:tab w:val="num" w:pos="0"/>
        </w:tabs>
        <w:ind w:firstLine="0"/>
      </w:pPr>
      <w:r>
        <w:t>Záväzky</w:t>
      </w:r>
    </w:p>
    <w:p w:rsidR="008B3FA4" w:rsidRDefault="008B3FA4" w:rsidP="00324280">
      <w:pPr>
        <w:pStyle w:val="Zkladntext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B3FA4" w:rsidRDefault="008B3FA4" w:rsidP="00324280">
      <w:pPr>
        <w:pStyle w:val="Zkladntext"/>
        <w:rPr>
          <w:lang w:val="sk-SK"/>
        </w:rPr>
      </w:pPr>
    </w:p>
    <w:p w:rsidR="006D1CE0" w:rsidRPr="006D1CE0" w:rsidRDefault="006D1CE0" w:rsidP="00324280">
      <w:pPr>
        <w:pStyle w:val="Zkladntext"/>
        <w:rPr>
          <w:lang w:val="sk-SK"/>
        </w:rPr>
      </w:pPr>
    </w:p>
    <w:p w:rsidR="008B3FA4" w:rsidRDefault="008B3FA4" w:rsidP="00324280">
      <w:pPr>
        <w:pStyle w:val="Pismenka"/>
        <w:ind w:firstLine="0"/>
      </w:pPr>
      <w:r>
        <w:t>Odložené dane</w:t>
      </w:r>
    </w:p>
    <w:p w:rsidR="008B3FA4" w:rsidRDefault="008B3FA4" w:rsidP="00324280">
      <w:pPr>
        <w:pStyle w:val="Zkladntext"/>
      </w:pPr>
      <w:r>
        <w:t xml:space="preserve">Odložené dane (odložená daňová pohľadávka a odložený daňový záväzok) sa vzťahujú na: </w:t>
      </w:r>
    </w:p>
    <w:p w:rsidR="008B3FA4" w:rsidRDefault="008B3FA4" w:rsidP="00324280">
      <w:pPr>
        <w:pStyle w:val="Zkladntext"/>
        <w:numPr>
          <w:ilvl w:val="0"/>
          <w:numId w:val="5"/>
        </w:numPr>
        <w:ind w:left="426" w:firstLine="0"/>
      </w:pPr>
      <w:r>
        <w:t>dočasné rozdiely medzi účtovnou hodnotou majetku a účtovnou hodnotou záväzkov vykázanou v súvahe a ich daňovou základňou,</w:t>
      </w:r>
    </w:p>
    <w:p w:rsidR="008B3FA4" w:rsidRDefault="008B3FA4" w:rsidP="00324280">
      <w:pPr>
        <w:pStyle w:val="Zkladntext"/>
        <w:numPr>
          <w:ilvl w:val="0"/>
          <w:numId w:val="5"/>
        </w:numPr>
        <w:ind w:left="426" w:firstLine="0"/>
      </w:pPr>
      <w:r>
        <w:t>možnosti umorovať daňovú stratu v budúcnosti, pod ktorou sa rozumie možnosť odpočítať daňovú stratu od základu dane v budúcnosti,</w:t>
      </w:r>
    </w:p>
    <w:p w:rsidR="008B3FA4" w:rsidRDefault="008B3FA4" w:rsidP="00324280">
      <w:pPr>
        <w:pStyle w:val="Zkladntext"/>
        <w:numPr>
          <w:ilvl w:val="0"/>
          <w:numId w:val="5"/>
        </w:numPr>
        <w:ind w:left="426" w:firstLine="0"/>
      </w:pPr>
      <w:r>
        <w:t>možnosti previesť nevyužité daňové odpočty a iné daňové nároky do budúcich období.</w:t>
      </w:r>
    </w:p>
    <w:p w:rsidR="008B3FA4" w:rsidRDefault="008B3FA4" w:rsidP="00324280">
      <w:pPr>
        <w:pStyle w:val="Pismenka"/>
        <w:ind w:firstLine="0"/>
        <w:rPr>
          <w:lang w:val="sk-SK"/>
        </w:rPr>
      </w:pPr>
    </w:p>
    <w:p w:rsidR="006D1CE0" w:rsidRPr="006D1CE0" w:rsidRDefault="006D1CE0" w:rsidP="00324280">
      <w:pPr>
        <w:pStyle w:val="Pismenka"/>
        <w:ind w:firstLine="0"/>
        <w:rPr>
          <w:lang w:val="sk-SK"/>
        </w:rPr>
      </w:pPr>
    </w:p>
    <w:p w:rsidR="008B3FA4" w:rsidRDefault="008B3FA4" w:rsidP="00324280">
      <w:pPr>
        <w:pStyle w:val="Pismenka"/>
        <w:ind w:firstLine="0"/>
      </w:pPr>
      <w:r>
        <w:t>Výdavky budúcich období a výnosy budúcich období</w:t>
      </w:r>
    </w:p>
    <w:p w:rsidR="008B3FA4" w:rsidRDefault="008B3FA4" w:rsidP="00324280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8B3FA4" w:rsidRDefault="008B3FA4" w:rsidP="00324280">
      <w:pPr>
        <w:pStyle w:val="Zkladntext"/>
        <w:rPr>
          <w:lang w:val="sk-SK"/>
        </w:rPr>
      </w:pPr>
    </w:p>
    <w:p w:rsidR="006D1CE0" w:rsidRPr="006D1CE0" w:rsidRDefault="006D1CE0" w:rsidP="00324280">
      <w:pPr>
        <w:pStyle w:val="Zkladntext"/>
        <w:rPr>
          <w:lang w:val="sk-SK"/>
        </w:rPr>
      </w:pPr>
    </w:p>
    <w:p w:rsidR="008B3FA4" w:rsidRDefault="008B3FA4" w:rsidP="00324280">
      <w:pPr>
        <w:pStyle w:val="Pismenka"/>
        <w:ind w:firstLine="0"/>
      </w:pPr>
      <w:r>
        <w:t xml:space="preserve"> Leasing</w:t>
      </w:r>
    </w:p>
    <w:p w:rsidR="00D953B7" w:rsidRPr="00E84AF6" w:rsidRDefault="008B3FA4" w:rsidP="00E84AF6">
      <w:pPr>
        <w:pStyle w:val="Zkladntext"/>
        <w:tabs>
          <w:tab w:val="num" w:pos="426"/>
        </w:tabs>
        <w:rPr>
          <w:strike/>
        </w:rPr>
      </w:pPr>
      <w:r>
        <w:t xml:space="preserve"> </w:t>
      </w:r>
      <w:r w:rsidR="00D953B7" w:rsidRPr="00E84AF6">
        <w:t xml:space="preserve">Majetok obstaraný na základe zmluvy o finančnom prenájme sa účtuje na vecne príslušných účtoch majetku. Spoločnosť </w:t>
      </w:r>
      <w:r w:rsidR="00E84AF6">
        <w:rPr>
          <w:lang w:val="sk-SK"/>
        </w:rPr>
        <w:t xml:space="preserve"> </w:t>
      </w:r>
      <w:r w:rsidR="00D953B7" w:rsidRPr="00E84AF6">
        <w:t>eviduje majetok, prenajatý na základe zmlúv, pričom ho ako nájomca vykazuje ako svoj majetok, t.j. nevykazuje ho vlastník.</w:t>
      </w:r>
    </w:p>
    <w:p w:rsidR="008B3FA4" w:rsidRDefault="008B3FA4" w:rsidP="00EA21AC">
      <w:pPr>
        <w:pStyle w:val="Zkladntext"/>
        <w:ind w:left="0"/>
        <w:rPr>
          <w:lang w:val="sk-SK"/>
        </w:rPr>
      </w:pPr>
    </w:p>
    <w:p w:rsidR="006D1CE0" w:rsidRPr="006D1CE0" w:rsidRDefault="006D1CE0" w:rsidP="00EA21AC">
      <w:pPr>
        <w:pStyle w:val="Zkladntext"/>
        <w:ind w:left="0"/>
        <w:rPr>
          <w:lang w:val="sk-SK"/>
        </w:rPr>
      </w:pPr>
    </w:p>
    <w:p w:rsidR="008B3FA4" w:rsidRDefault="008B3FA4" w:rsidP="00324280">
      <w:pPr>
        <w:pStyle w:val="Pismenka"/>
        <w:ind w:firstLine="0"/>
      </w:pPr>
      <w:r>
        <w:t>Cudzia mena</w:t>
      </w:r>
    </w:p>
    <w:p w:rsidR="008B3FA4" w:rsidRDefault="008B3FA4" w:rsidP="00324280">
      <w:pPr>
        <w:pStyle w:val="Zkladntext"/>
      </w:pPr>
      <w:r>
        <w:t xml:space="preserve"> Majetok a záväzky vyjadrené v cudzej mene sa prepočítavajú na  eurá kurzom Európskej centrálnej banky alebo Národnej banky  Slovenska, ak voči danej mene nebol určený kurz Európskou centrálnou bankou, vyhláseným v deň predchádzajúci dňu uskutočnenia účtovného prípadu. Ku dňu, ku ktorému sa zostavuje účtovná závierka, sa majetok a záväzky v cudzej mene prepočítavajú na eurá kurzom Európskej centrálnej banky alebo  Národnej banky Slovenska vyhláseným  v tento deň.  </w:t>
      </w:r>
    </w:p>
    <w:p w:rsidR="008B3FA4" w:rsidRPr="00B83EF6" w:rsidRDefault="008B3FA4" w:rsidP="00324280">
      <w:pPr>
        <w:pStyle w:val="Zkladntext"/>
      </w:pPr>
      <w:r w:rsidRPr="00B83EF6"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410A1C" w:rsidRDefault="00410A1C" w:rsidP="00324280">
      <w:pPr>
        <w:pStyle w:val="Pismenka"/>
        <w:ind w:firstLine="0"/>
        <w:rPr>
          <w:lang w:val="sk-SK"/>
        </w:rPr>
      </w:pPr>
    </w:p>
    <w:p w:rsidR="006D1CE0" w:rsidRDefault="006D1CE0" w:rsidP="00324280">
      <w:pPr>
        <w:pStyle w:val="Pismenka"/>
        <w:ind w:firstLine="0"/>
        <w:rPr>
          <w:lang w:val="sk-SK"/>
        </w:rPr>
      </w:pPr>
    </w:p>
    <w:p w:rsidR="008B3FA4" w:rsidRDefault="008B3FA4" w:rsidP="00324280">
      <w:pPr>
        <w:pStyle w:val="Pismenka"/>
        <w:ind w:firstLine="0"/>
      </w:pPr>
      <w:r>
        <w:t>Výnosy</w:t>
      </w:r>
    </w:p>
    <w:p w:rsidR="007B5825" w:rsidRDefault="008B3FA4" w:rsidP="007B5825">
      <w:pPr>
        <w:pStyle w:val="Zkladntext"/>
        <w:rPr>
          <w:b/>
        </w:rPr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  <w:r>
        <w:rPr>
          <w:b/>
        </w:rPr>
        <w:t xml:space="preserve">)   </w:t>
      </w:r>
    </w:p>
    <w:p w:rsidR="000D264B" w:rsidRDefault="000D264B" w:rsidP="007B5825">
      <w:pPr>
        <w:pStyle w:val="Zkladntext"/>
        <w:rPr>
          <w:b/>
          <w:lang w:val="sk-SK"/>
        </w:rPr>
      </w:pPr>
    </w:p>
    <w:p w:rsidR="006D1CE0" w:rsidRPr="006D1CE0" w:rsidRDefault="006D1CE0" w:rsidP="007B5825">
      <w:pPr>
        <w:pStyle w:val="Zkladntext"/>
        <w:rPr>
          <w:b/>
          <w:lang w:val="sk-SK"/>
        </w:rPr>
      </w:pPr>
    </w:p>
    <w:p w:rsidR="000D264B" w:rsidRPr="006D1CE0" w:rsidRDefault="000D264B" w:rsidP="007B5825">
      <w:pPr>
        <w:pStyle w:val="Zkladntext"/>
        <w:rPr>
          <w:b/>
          <w:lang w:val="sk-SK"/>
        </w:rPr>
      </w:pPr>
      <w:r w:rsidRPr="006D1CE0">
        <w:rPr>
          <w:b/>
        </w:rPr>
        <w:t>Oprav</w:t>
      </w:r>
      <w:r w:rsidRPr="006D1CE0">
        <w:rPr>
          <w:b/>
          <w:lang w:val="sk-SK"/>
        </w:rPr>
        <w:t xml:space="preserve">y </w:t>
      </w:r>
      <w:r w:rsidR="00971A68" w:rsidRPr="006D1CE0">
        <w:rPr>
          <w:b/>
          <w:lang w:val="sk-SK"/>
        </w:rPr>
        <w:t>chýb minulých období</w:t>
      </w:r>
    </w:p>
    <w:p w:rsidR="008B3FA4" w:rsidRPr="006D1CE0" w:rsidRDefault="00F3054C" w:rsidP="007B5825">
      <w:pPr>
        <w:pStyle w:val="Zkladntext"/>
      </w:pPr>
      <w:r w:rsidRPr="006D1CE0"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  <w:r w:rsidR="008B3FA4" w:rsidRPr="006D1CE0">
        <w:t xml:space="preserve"> </w:t>
      </w:r>
    </w:p>
    <w:p w:rsidR="00E12684" w:rsidRPr="006D1CE0" w:rsidRDefault="00E12684" w:rsidP="00E12684">
      <w:pPr>
        <w:pStyle w:val="Zkladntext"/>
        <w:rPr>
          <w:lang w:val="sk-SK"/>
        </w:rPr>
      </w:pPr>
      <w:r w:rsidRPr="006D1CE0">
        <w:rPr>
          <w:lang w:val="sk-SK"/>
        </w:rPr>
        <w:t>Spoločnosť v účtovnom období roku 201</w:t>
      </w:r>
      <w:r w:rsidR="00C54845">
        <w:rPr>
          <w:lang w:val="sk-SK"/>
        </w:rPr>
        <w:t>9</w:t>
      </w:r>
      <w:r w:rsidRPr="006D1CE0">
        <w:rPr>
          <w:lang w:val="sk-SK"/>
        </w:rPr>
        <w:t xml:space="preserve"> nevykonala opravy významných chýb minulých období. </w:t>
      </w:r>
    </w:p>
    <w:p w:rsidR="00E12684" w:rsidRPr="00F3054C" w:rsidRDefault="00E12684" w:rsidP="007B5825">
      <w:pPr>
        <w:pStyle w:val="Zkladntext"/>
        <w:rPr>
          <w:color w:val="FF0000"/>
          <w:lang w:val="sk-SK"/>
        </w:rPr>
      </w:pPr>
    </w:p>
    <w:p w:rsidR="00460010" w:rsidRDefault="00460010" w:rsidP="00F609F1">
      <w:pPr>
        <w:pStyle w:val="Zkladntext"/>
        <w:ind w:left="284"/>
        <w:rPr>
          <w:color w:val="FF0000"/>
          <w:lang w:val="sk-SK"/>
        </w:rPr>
      </w:pPr>
    </w:p>
    <w:p w:rsidR="00EF1B81" w:rsidRDefault="00EF1B81" w:rsidP="00F609F1">
      <w:pPr>
        <w:pStyle w:val="Zkladntext"/>
        <w:ind w:left="284"/>
        <w:rPr>
          <w:color w:val="FF0000"/>
          <w:lang w:val="sk-SK"/>
        </w:rPr>
      </w:pPr>
    </w:p>
    <w:p w:rsidR="008F50EE" w:rsidRDefault="008F50EE" w:rsidP="00F609F1">
      <w:pPr>
        <w:pStyle w:val="Zkladntext"/>
        <w:ind w:left="284"/>
        <w:rPr>
          <w:color w:val="FF0000"/>
          <w:lang w:val="sk-SK"/>
        </w:rPr>
      </w:pPr>
    </w:p>
    <w:p w:rsidR="008F50EE" w:rsidRDefault="008F50EE" w:rsidP="00F609F1">
      <w:pPr>
        <w:pStyle w:val="Zkladntext"/>
        <w:ind w:left="284"/>
        <w:rPr>
          <w:color w:val="FF0000"/>
          <w:lang w:val="sk-SK"/>
        </w:rPr>
      </w:pPr>
    </w:p>
    <w:p w:rsidR="008F50EE" w:rsidRDefault="008F50EE" w:rsidP="00F609F1">
      <w:pPr>
        <w:pStyle w:val="Zkladntext"/>
        <w:ind w:left="284"/>
        <w:rPr>
          <w:color w:val="FF0000"/>
          <w:lang w:val="sk-SK"/>
        </w:rPr>
      </w:pPr>
    </w:p>
    <w:p w:rsidR="008F50EE" w:rsidRDefault="008F50EE" w:rsidP="00F609F1">
      <w:pPr>
        <w:pStyle w:val="Zkladntext"/>
        <w:ind w:left="284"/>
        <w:rPr>
          <w:color w:val="FF0000"/>
          <w:lang w:val="sk-SK"/>
        </w:rPr>
      </w:pPr>
    </w:p>
    <w:p w:rsidR="008F50EE" w:rsidRDefault="008F50EE" w:rsidP="00F609F1">
      <w:pPr>
        <w:pStyle w:val="Zkladntext"/>
        <w:ind w:left="284"/>
        <w:rPr>
          <w:color w:val="FF0000"/>
          <w:lang w:val="sk-SK"/>
        </w:rPr>
      </w:pPr>
    </w:p>
    <w:p w:rsidR="008F50EE" w:rsidRPr="00F3054C" w:rsidRDefault="008F50EE" w:rsidP="00F609F1">
      <w:pPr>
        <w:pStyle w:val="Zkladntext"/>
        <w:ind w:left="284"/>
        <w:rPr>
          <w:color w:val="FF0000"/>
          <w:lang w:val="sk-SK"/>
        </w:rPr>
      </w:pPr>
    </w:p>
    <w:p w:rsidR="008F50EE" w:rsidRDefault="008F50EE" w:rsidP="00E91C26">
      <w:pPr>
        <w:pStyle w:val="Zkladntext"/>
        <w:ind w:left="284"/>
        <w:jc w:val="center"/>
        <w:rPr>
          <w:b/>
          <w:sz w:val="22"/>
          <w:szCs w:val="22"/>
          <w:lang w:val="sk-SK"/>
        </w:rPr>
      </w:pPr>
    </w:p>
    <w:p w:rsidR="007B5825" w:rsidRPr="00C31F4F" w:rsidRDefault="0079496D" w:rsidP="00E91C26">
      <w:pPr>
        <w:pStyle w:val="Zkladntext"/>
        <w:ind w:left="284"/>
        <w:jc w:val="center"/>
        <w:rPr>
          <w:b/>
          <w:sz w:val="22"/>
          <w:szCs w:val="22"/>
          <w:lang w:val="sk-SK"/>
        </w:rPr>
      </w:pPr>
      <w:r w:rsidRPr="00C31F4F">
        <w:rPr>
          <w:b/>
          <w:sz w:val="22"/>
          <w:szCs w:val="22"/>
          <w:lang w:val="sk-SK"/>
        </w:rPr>
        <w:t>Č</w:t>
      </w:r>
      <w:r w:rsidR="008F50EE">
        <w:rPr>
          <w:b/>
          <w:sz w:val="22"/>
          <w:szCs w:val="22"/>
          <w:lang w:val="sk-SK"/>
        </w:rPr>
        <w:t>l</w:t>
      </w:r>
      <w:r w:rsidRPr="00C31F4F">
        <w:rPr>
          <w:b/>
          <w:sz w:val="22"/>
          <w:szCs w:val="22"/>
          <w:lang w:val="sk-SK"/>
        </w:rPr>
        <w:t>. IV</w:t>
      </w:r>
    </w:p>
    <w:p w:rsidR="00B9482E" w:rsidRPr="00850AC4" w:rsidRDefault="00B9482E" w:rsidP="00850AC4">
      <w:pPr>
        <w:pStyle w:val="Nadpis1"/>
        <w:numPr>
          <w:ilvl w:val="0"/>
          <w:numId w:val="0"/>
        </w:numPr>
        <w:jc w:val="center"/>
        <w:rPr>
          <w:sz w:val="20"/>
        </w:rPr>
      </w:pPr>
      <w:bookmarkStart w:id="5" w:name="_Toc530739900"/>
      <w:r w:rsidRPr="00C31F4F">
        <w:rPr>
          <w:sz w:val="20"/>
        </w:rPr>
        <w:t>informácie</w:t>
      </w:r>
      <w:r w:rsidR="0079496D" w:rsidRPr="00C31F4F">
        <w:rPr>
          <w:sz w:val="20"/>
        </w:rPr>
        <w:t xml:space="preserve">, KTORÉ </w:t>
      </w:r>
      <w:r w:rsidRPr="00C31F4F">
        <w:rPr>
          <w:sz w:val="20"/>
        </w:rPr>
        <w:t xml:space="preserve"> </w:t>
      </w:r>
      <w:r w:rsidR="0079496D" w:rsidRPr="00C31F4F">
        <w:rPr>
          <w:sz w:val="20"/>
        </w:rPr>
        <w:t>VYSVETĽUJÚ a DOPĹŇAJÚ</w:t>
      </w:r>
      <w:r w:rsidRPr="00C31F4F">
        <w:rPr>
          <w:sz w:val="20"/>
        </w:rPr>
        <w:t xml:space="preserve"> súvah</w:t>
      </w:r>
      <w:bookmarkEnd w:id="5"/>
      <w:r w:rsidR="0079496D" w:rsidRPr="00C31F4F">
        <w:rPr>
          <w:sz w:val="20"/>
        </w:rPr>
        <w:t>U a VÝKAZ ZISKOV A STRÁT</w:t>
      </w:r>
    </w:p>
    <w:p w:rsidR="005D7593" w:rsidRPr="00C31F4F" w:rsidRDefault="005D759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B9482E" w:rsidRDefault="00B9482E" w:rsidP="00850AC4">
      <w:pPr>
        <w:pStyle w:val="Nadpis2"/>
        <w:numPr>
          <w:ilvl w:val="0"/>
          <w:numId w:val="22"/>
        </w:numPr>
      </w:pPr>
      <w:bookmarkStart w:id="6" w:name="_Toc530739909"/>
      <w:r>
        <w:t>Záväzky</w:t>
      </w:r>
      <w:bookmarkEnd w:id="6"/>
    </w:p>
    <w:p w:rsidR="00850AC4" w:rsidRPr="00850AC4" w:rsidRDefault="00850AC4" w:rsidP="00850AC4">
      <w:pPr>
        <w:rPr>
          <w:lang w:val="x-none"/>
        </w:rPr>
      </w:pPr>
    </w:p>
    <w:p w:rsidR="001C5EAA" w:rsidRPr="00286357" w:rsidRDefault="00B9482E" w:rsidP="00286357">
      <w:pPr>
        <w:pStyle w:val="Zkladntext"/>
      </w:pPr>
      <w:r>
        <w:t>Štruktúra záväzkov podľa zostatkovej doby splatnosti je uvedená v nasledujúcej tabuľke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16"/>
        <w:gridCol w:w="3047"/>
        <w:gridCol w:w="2721"/>
      </w:tblGrid>
      <w:tr w:rsidR="00426926" w:rsidRPr="00DD5BA3" w:rsidTr="00E7510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6926" w:rsidRPr="00D52E78" w:rsidRDefault="006F5235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52E78">
              <w:t xml:space="preserve">  </w:t>
            </w:r>
            <w:r w:rsidR="00426926" w:rsidRPr="00D52E78">
              <w:t xml:space="preserve"> </w:t>
            </w:r>
            <w:r w:rsidR="00426926" w:rsidRPr="00D52E7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6926" w:rsidRPr="00D52E78" w:rsidRDefault="00426926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52E7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6926" w:rsidRPr="00D52E78" w:rsidRDefault="00426926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D52E7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86D32" w:rsidRPr="00DD5BA3" w:rsidTr="00E7510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D32" w:rsidRPr="00D52E78" w:rsidRDefault="00286D32" w:rsidP="00E75100">
            <w:pPr>
              <w:rPr>
                <w:sz w:val="18"/>
                <w:szCs w:val="18"/>
              </w:rPr>
            </w:pPr>
            <w:r w:rsidRPr="00D52E7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6D32" w:rsidRPr="00D52E78" w:rsidRDefault="00D52E78" w:rsidP="007C0FB1">
            <w:pPr>
              <w:rPr>
                <w:bCs/>
                <w:sz w:val="18"/>
                <w:szCs w:val="18"/>
              </w:rPr>
            </w:pPr>
            <w:r w:rsidRPr="00D52E78">
              <w:rPr>
                <w:bCs/>
                <w:sz w:val="18"/>
                <w:szCs w:val="18"/>
              </w:rPr>
              <w:t xml:space="preserve">                      </w:t>
            </w:r>
            <w:r w:rsidR="00D4432E">
              <w:rPr>
                <w:bCs/>
                <w:sz w:val="18"/>
                <w:szCs w:val="18"/>
              </w:rPr>
              <w:t xml:space="preserve"> </w:t>
            </w:r>
            <w:r w:rsidRPr="00D52E78">
              <w:rPr>
                <w:bCs/>
                <w:sz w:val="18"/>
                <w:szCs w:val="18"/>
              </w:rPr>
              <w:t xml:space="preserve">  303 236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6D32" w:rsidRPr="00D52E78" w:rsidRDefault="00816B96" w:rsidP="00DD5BA3">
            <w:pPr>
              <w:jc w:val="center"/>
              <w:rPr>
                <w:bCs/>
                <w:sz w:val="18"/>
                <w:szCs w:val="18"/>
                <w:highlight w:val="yellow"/>
              </w:rPr>
            </w:pPr>
            <w:r w:rsidRPr="00D52E78">
              <w:rPr>
                <w:bCs/>
                <w:sz w:val="18"/>
                <w:szCs w:val="18"/>
              </w:rPr>
              <w:t xml:space="preserve">  </w:t>
            </w:r>
            <w:r w:rsidR="00DD5BA3" w:rsidRPr="00D52E78">
              <w:rPr>
                <w:bCs/>
                <w:sz w:val="18"/>
                <w:szCs w:val="18"/>
              </w:rPr>
              <w:t>165 432</w:t>
            </w:r>
          </w:p>
        </w:tc>
      </w:tr>
      <w:tr w:rsidR="00286D32" w:rsidRPr="00DD5BA3" w:rsidTr="00B21D7B">
        <w:trPr>
          <w:trHeight w:val="492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6D32" w:rsidRPr="00D52E78" w:rsidRDefault="00286D32" w:rsidP="00E75100">
            <w:pPr>
              <w:rPr>
                <w:sz w:val="18"/>
                <w:szCs w:val="18"/>
              </w:rPr>
            </w:pPr>
            <w:r w:rsidRPr="00D52E7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86D32" w:rsidRPr="00D52E78" w:rsidRDefault="00334D5D" w:rsidP="003C3413">
            <w:pPr>
              <w:jc w:val="center"/>
              <w:rPr>
                <w:bCs/>
                <w:sz w:val="18"/>
                <w:szCs w:val="18"/>
                <w:highlight w:val="yellow"/>
              </w:rPr>
            </w:pPr>
            <w:r>
              <w:rPr>
                <w:bCs/>
                <w:sz w:val="18"/>
                <w:szCs w:val="18"/>
              </w:rPr>
              <w:t>533 761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86D32" w:rsidRPr="00D52E78" w:rsidRDefault="00816B96" w:rsidP="00DD5BA3">
            <w:pPr>
              <w:jc w:val="center"/>
              <w:rPr>
                <w:bCs/>
                <w:sz w:val="18"/>
                <w:szCs w:val="18"/>
                <w:highlight w:val="yellow"/>
              </w:rPr>
            </w:pPr>
            <w:r w:rsidRPr="00D52E78">
              <w:rPr>
                <w:bCs/>
                <w:sz w:val="18"/>
                <w:szCs w:val="18"/>
              </w:rPr>
              <w:t xml:space="preserve">  </w:t>
            </w:r>
            <w:r w:rsidR="00DD5BA3" w:rsidRPr="00D52E78">
              <w:rPr>
                <w:bCs/>
                <w:sz w:val="18"/>
                <w:szCs w:val="18"/>
              </w:rPr>
              <w:t>524 178</w:t>
            </w:r>
          </w:p>
        </w:tc>
      </w:tr>
      <w:tr w:rsidR="00286D32" w:rsidRPr="00DD5BA3" w:rsidTr="00E0780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6D32" w:rsidRPr="00D52E78" w:rsidRDefault="00286D32" w:rsidP="00E75100">
            <w:pPr>
              <w:rPr>
                <w:b/>
                <w:bCs/>
                <w:sz w:val="18"/>
                <w:szCs w:val="18"/>
              </w:rPr>
            </w:pPr>
            <w:r w:rsidRPr="00D52E7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86D32" w:rsidRPr="00D52E78" w:rsidRDefault="0020232F" w:rsidP="00C31F4F">
            <w:pPr>
              <w:jc w:val="center"/>
              <w:rPr>
                <w:b/>
                <w:sz w:val="18"/>
                <w:szCs w:val="18"/>
              </w:rPr>
            </w:pPr>
            <w:r w:rsidRPr="00D52E78">
              <w:rPr>
                <w:b/>
                <w:sz w:val="18"/>
                <w:szCs w:val="18"/>
              </w:rPr>
              <w:t>987 154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6D32" w:rsidRPr="00D52E78" w:rsidRDefault="00DD5BA3" w:rsidP="008756A4">
            <w:pPr>
              <w:jc w:val="center"/>
              <w:rPr>
                <w:b/>
                <w:sz w:val="18"/>
                <w:szCs w:val="18"/>
              </w:rPr>
            </w:pPr>
            <w:r w:rsidRPr="00D52E78">
              <w:rPr>
                <w:b/>
                <w:sz w:val="18"/>
                <w:szCs w:val="18"/>
              </w:rPr>
              <w:t>977 570</w:t>
            </w:r>
          </w:p>
        </w:tc>
      </w:tr>
      <w:tr w:rsidR="00286D32" w:rsidRPr="00DD5BA3" w:rsidTr="00B21D7B">
        <w:trPr>
          <w:trHeight w:val="37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86D32" w:rsidRPr="00D52E78" w:rsidRDefault="00286D32" w:rsidP="00E75100">
            <w:pPr>
              <w:rPr>
                <w:sz w:val="18"/>
                <w:szCs w:val="18"/>
              </w:rPr>
            </w:pPr>
            <w:r w:rsidRPr="00D52E7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86D32" w:rsidRPr="00D52E78" w:rsidRDefault="00D52E78" w:rsidP="00301E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90 868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6D32" w:rsidRPr="00D52E78" w:rsidRDefault="00816B96" w:rsidP="00D52E78">
            <w:pPr>
              <w:jc w:val="center"/>
              <w:rPr>
                <w:sz w:val="18"/>
                <w:szCs w:val="18"/>
              </w:rPr>
            </w:pPr>
            <w:r w:rsidRPr="00D52E78">
              <w:rPr>
                <w:sz w:val="18"/>
                <w:szCs w:val="18"/>
              </w:rPr>
              <w:t>  </w:t>
            </w:r>
            <w:r w:rsidR="00D52E78" w:rsidRPr="00D52E78">
              <w:rPr>
                <w:sz w:val="18"/>
                <w:szCs w:val="18"/>
              </w:rPr>
              <w:t>140 712</w:t>
            </w:r>
          </w:p>
        </w:tc>
      </w:tr>
      <w:tr w:rsidR="00286D32" w:rsidRPr="00DD5BA3" w:rsidTr="00E7510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6D32" w:rsidRPr="00D52E78" w:rsidRDefault="00286D32" w:rsidP="00E75100">
            <w:pPr>
              <w:rPr>
                <w:b/>
                <w:bCs/>
                <w:sz w:val="18"/>
                <w:szCs w:val="18"/>
              </w:rPr>
            </w:pPr>
            <w:r w:rsidRPr="00D52E7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6D32" w:rsidRPr="00D52E78" w:rsidRDefault="0020232F" w:rsidP="00D52E78">
            <w:pPr>
              <w:rPr>
                <w:sz w:val="18"/>
                <w:szCs w:val="18"/>
              </w:rPr>
            </w:pPr>
            <w:r w:rsidRPr="00D52E78">
              <w:rPr>
                <w:sz w:val="18"/>
                <w:szCs w:val="18"/>
              </w:rPr>
              <w:t xml:space="preserve">                         </w:t>
            </w:r>
            <w:r w:rsidR="00D52E78">
              <w:rPr>
                <w:sz w:val="18"/>
                <w:szCs w:val="18"/>
              </w:rPr>
              <w:t>90 868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6D32" w:rsidRPr="00D52E78" w:rsidRDefault="00816B96" w:rsidP="00D52E78">
            <w:pPr>
              <w:jc w:val="center"/>
              <w:rPr>
                <w:sz w:val="18"/>
                <w:szCs w:val="18"/>
              </w:rPr>
            </w:pPr>
            <w:r w:rsidRPr="00D52E78">
              <w:rPr>
                <w:sz w:val="18"/>
                <w:szCs w:val="18"/>
              </w:rPr>
              <w:t>  </w:t>
            </w:r>
            <w:r w:rsidR="00D52E78" w:rsidRPr="00D52E78">
              <w:rPr>
                <w:sz w:val="18"/>
                <w:szCs w:val="18"/>
              </w:rPr>
              <w:t>140 712</w:t>
            </w:r>
          </w:p>
        </w:tc>
      </w:tr>
    </w:tbl>
    <w:p w:rsidR="00CF4F50" w:rsidRPr="00DD5BA3" w:rsidRDefault="00B21D7B" w:rsidP="006F5235">
      <w:pPr>
        <w:pStyle w:val="Zkladntext"/>
        <w:ind w:left="0"/>
        <w:rPr>
          <w:i/>
          <w:color w:val="FF0000"/>
          <w:lang w:val="sk-SK"/>
        </w:rPr>
      </w:pPr>
      <w:r w:rsidRPr="00DD5BA3">
        <w:rPr>
          <w:i/>
          <w:color w:val="FF0000"/>
          <w:lang w:val="sk-SK"/>
        </w:rPr>
        <w:t xml:space="preserve">                      </w:t>
      </w:r>
    </w:p>
    <w:p w:rsidR="004B2BEF" w:rsidRPr="00D52E78" w:rsidRDefault="00B9482E" w:rsidP="00E20405">
      <w:pPr>
        <w:pStyle w:val="Zkladntext"/>
        <w:ind w:left="0"/>
        <w:rPr>
          <w:lang w:val="sk-SK"/>
        </w:rPr>
      </w:pPr>
      <w:r w:rsidRPr="00D52E78">
        <w:t>Záväzky nie sú kryté záložným právom</w:t>
      </w:r>
      <w:r w:rsidR="00EA2EDE" w:rsidRPr="00D52E78">
        <w:t xml:space="preserve">. </w:t>
      </w:r>
      <w:r w:rsidR="00286357" w:rsidRPr="00D52E78">
        <w:rPr>
          <w:lang w:val="sk-SK"/>
        </w:rPr>
        <w:t xml:space="preserve">  </w:t>
      </w:r>
    </w:p>
    <w:p w:rsidR="00873A74" w:rsidRPr="00D52E78" w:rsidRDefault="00873A74" w:rsidP="00E20405">
      <w:pPr>
        <w:pStyle w:val="Zkladntext"/>
        <w:ind w:left="0"/>
        <w:rPr>
          <w:i/>
          <w:lang w:val="sk-SK"/>
        </w:rPr>
      </w:pPr>
      <w:r w:rsidRPr="00D52E78">
        <w:rPr>
          <w:lang w:val="sk-SK"/>
        </w:rPr>
        <w:t>V krátkodobých záväzkoch</w:t>
      </w:r>
      <w:r w:rsidR="000304C3">
        <w:rPr>
          <w:lang w:val="sk-SK"/>
        </w:rPr>
        <w:t xml:space="preserve"> </w:t>
      </w:r>
      <w:r w:rsidR="000304C3" w:rsidRPr="008F50EE">
        <w:rPr>
          <w:lang w:val="sk-SK"/>
        </w:rPr>
        <w:t>celkom</w:t>
      </w:r>
      <w:r w:rsidRPr="000304C3">
        <w:rPr>
          <w:color w:val="FF0000"/>
          <w:lang w:val="sk-SK"/>
        </w:rPr>
        <w:t xml:space="preserve"> </w:t>
      </w:r>
      <w:r w:rsidRPr="00D52E78">
        <w:rPr>
          <w:lang w:val="sk-SK"/>
        </w:rPr>
        <w:t>je vykazovaná aj pôžička od spoločníka</w:t>
      </w:r>
      <w:r w:rsidR="00E2526C" w:rsidRPr="00D52E78">
        <w:rPr>
          <w:lang w:val="sk-SK"/>
        </w:rPr>
        <w:t xml:space="preserve"> vo výške 453 392 €</w:t>
      </w:r>
      <w:r w:rsidRPr="00D52E78">
        <w:rPr>
          <w:lang w:val="sk-SK"/>
        </w:rPr>
        <w:t>, u ktorej nie je dohodnutá doba splatnosti. Je splácaná podľa rozhodnutia spoločníka</w:t>
      </w:r>
      <w:r w:rsidR="000304C3">
        <w:rPr>
          <w:lang w:val="sk-SK"/>
        </w:rPr>
        <w:t xml:space="preserve">. </w:t>
      </w:r>
      <w:r w:rsidR="000304C3" w:rsidRPr="008F50EE">
        <w:rPr>
          <w:lang w:val="sk-SK"/>
        </w:rPr>
        <w:t>Pôžička</w:t>
      </w:r>
      <w:r w:rsidR="000304C3">
        <w:rPr>
          <w:lang w:val="sk-SK"/>
        </w:rPr>
        <w:t xml:space="preserve"> n</w:t>
      </w:r>
      <w:r w:rsidR="00334D5D" w:rsidRPr="000304C3">
        <w:rPr>
          <w:lang w:val="sk-SK"/>
        </w:rPr>
        <w:t xml:space="preserve">ie </w:t>
      </w:r>
      <w:r w:rsidRPr="000304C3">
        <w:rPr>
          <w:lang w:val="sk-SK"/>
        </w:rPr>
        <w:t xml:space="preserve"> je uvedená v záväzkoch so zostatkovou dobou splatnosti do 1 roka.</w:t>
      </w:r>
    </w:p>
    <w:p w:rsidR="00E2526C" w:rsidRPr="005F01C0" w:rsidRDefault="00816B96" w:rsidP="00E2526C">
      <w:pPr>
        <w:pStyle w:val="Zkladntext"/>
        <w:ind w:left="0"/>
        <w:rPr>
          <w:i/>
          <w:color w:val="FF0000"/>
          <w:lang w:val="sk-SK"/>
        </w:rPr>
      </w:pPr>
      <w:r w:rsidRPr="00334D5D">
        <w:rPr>
          <w:lang w:val="sk-SK"/>
        </w:rPr>
        <w:t>D</w:t>
      </w:r>
      <w:r w:rsidR="00EA2EDE" w:rsidRPr="00334D5D">
        <w:rPr>
          <w:lang w:val="sk-SK"/>
        </w:rPr>
        <w:t>lhodob</w:t>
      </w:r>
      <w:r w:rsidRPr="00334D5D">
        <w:rPr>
          <w:lang w:val="sk-SK"/>
        </w:rPr>
        <w:t>é</w:t>
      </w:r>
      <w:r w:rsidR="00EA2EDE" w:rsidRPr="00334D5D">
        <w:t xml:space="preserve"> </w:t>
      </w:r>
      <w:r w:rsidRPr="00334D5D">
        <w:t>záväzk</w:t>
      </w:r>
      <w:r w:rsidRPr="00334D5D">
        <w:rPr>
          <w:lang w:val="sk-SK"/>
        </w:rPr>
        <w:t>y</w:t>
      </w:r>
      <w:r w:rsidRPr="00334D5D">
        <w:t xml:space="preserve"> </w:t>
      </w:r>
      <w:r w:rsidR="00EA2EDE" w:rsidRPr="00334D5D">
        <w:t xml:space="preserve">vo výške </w:t>
      </w:r>
      <w:r w:rsidR="00D52E78" w:rsidRPr="00334D5D">
        <w:rPr>
          <w:lang w:val="sk-SK"/>
        </w:rPr>
        <w:t>90 868</w:t>
      </w:r>
      <w:r w:rsidR="003044E4" w:rsidRPr="00334D5D">
        <w:t>,-</w:t>
      </w:r>
      <w:r w:rsidR="00F17C69" w:rsidRPr="00334D5D">
        <w:t xml:space="preserve"> EUR</w:t>
      </w:r>
      <w:r w:rsidR="00E3786D" w:rsidRPr="00334D5D">
        <w:t xml:space="preserve"> predstavuj</w:t>
      </w:r>
      <w:r w:rsidR="00827E48" w:rsidRPr="00334D5D">
        <w:t>ú</w:t>
      </w:r>
      <w:r w:rsidR="00E3786D" w:rsidRPr="00334D5D">
        <w:t xml:space="preserve"> leasingy so splatnosťou dlhšou ako jeden rok</w:t>
      </w:r>
      <w:r w:rsidR="00E2526C" w:rsidRPr="00334D5D">
        <w:rPr>
          <w:lang w:val="sk-SK"/>
        </w:rPr>
        <w:t xml:space="preserve"> vo výške </w:t>
      </w:r>
      <w:r w:rsidR="00D52E78" w:rsidRPr="00334D5D">
        <w:rPr>
          <w:lang w:val="sk-SK"/>
        </w:rPr>
        <w:t>86 498 EUR</w:t>
      </w:r>
      <w:r w:rsidR="00E2526C" w:rsidRPr="00334D5D">
        <w:rPr>
          <w:lang w:val="sk-SK"/>
        </w:rPr>
        <w:t xml:space="preserve"> a záväzky so sociálneho fondu vo výške </w:t>
      </w:r>
      <w:r w:rsidR="00D52E78" w:rsidRPr="00334D5D">
        <w:rPr>
          <w:lang w:val="sk-SK"/>
        </w:rPr>
        <w:t>4 370</w:t>
      </w:r>
      <w:r w:rsidR="00E2526C" w:rsidRPr="00334D5D">
        <w:rPr>
          <w:lang w:val="sk-SK"/>
        </w:rPr>
        <w:t xml:space="preserve">,- €.    </w:t>
      </w:r>
    </w:p>
    <w:p w:rsidR="00850AC4" w:rsidRDefault="00DA5897" w:rsidP="00E20405">
      <w:pPr>
        <w:pStyle w:val="Zkladntext"/>
        <w:ind w:left="0"/>
        <w:rPr>
          <w:lang w:val="sk-SK"/>
        </w:rPr>
      </w:pPr>
      <w:r w:rsidRPr="00334D5D">
        <w:rPr>
          <w:lang w:val="sk-SK"/>
        </w:rPr>
        <w:t>Súčasťou vekovej štruktúry</w:t>
      </w:r>
      <w:r w:rsidR="00E2526C" w:rsidRPr="00334D5D">
        <w:rPr>
          <w:lang w:val="sk-SK"/>
        </w:rPr>
        <w:t xml:space="preserve"> dlhodobých záväzkov</w:t>
      </w:r>
      <w:r w:rsidRPr="00334D5D">
        <w:rPr>
          <w:lang w:val="sk-SK"/>
        </w:rPr>
        <w:t xml:space="preserve"> </w:t>
      </w:r>
      <w:r w:rsidR="00637F11" w:rsidRPr="00334D5D">
        <w:rPr>
          <w:lang w:val="sk-SK"/>
        </w:rPr>
        <w:t>nie</w:t>
      </w:r>
      <w:r w:rsidR="00AC3407" w:rsidRPr="00334D5D">
        <w:rPr>
          <w:lang w:val="sk-SK"/>
        </w:rPr>
        <w:t xml:space="preserve"> </w:t>
      </w:r>
      <w:r w:rsidR="00C4433E" w:rsidRPr="00334D5D">
        <w:rPr>
          <w:lang w:val="sk-SK"/>
        </w:rPr>
        <w:t xml:space="preserve">je </w:t>
      </w:r>
      <w:r w:rsidRPr="00334D5D">
        <w:rPr>
          <w:lang w:val="sk-SK"/>
        </w:rPr>
        <w:t xml:space="preserve"> </w:t>
      </w:r>
      <w:r w:rsidR="006C7EEA" w:rsidRPr="00334D5D">
        <w:t xml:space="preserve">odložený daňový záväzok vo výške </w:t>
      </w:r>
      <w:r w:rsidR="00D52E78" w:rsidRPr="00334D5D">
        <w:rPr>
          <w:lang w:val="sk-SK"/>
        </w:rPr>
        <w:t>20 485</w:t>
      </w:r>
      <w:r w:rsidR="003044E4" w:rsidRPr="00334D5D">
        <w:t>,- EUR</w:t>
      </w:r>
      <w:bookmarkStart w:id="7" w:name="_Toc530739910"/>
      <w:r w:rsidR="00D52E78" w:rsidRPr="00334D5D">
        <w:rPr>
          <w:lang w:val="sk-SK"/>
        </w:rPr>
        <w:t>.</w:t>
      </w:r>
    </w:p>
    <w:p w:rsidR="008F50EE" w:rsidRPr="00334D5D" w:rsidRDefault="008F50EE" w:rsidP="00E20405">
      <w:pPr>
        <w:pStyle w:val="Zkladntext"/>
        <w:ind w:left="0"/>
        <w:rPr>
          <w:lang w:val="sk-SK"/>
        </w:rPr>
      </w:pPr>
    </w:p>
    <w:p w:rsidR="00E2526C" w:rsidRPr="00334D5D" w:rsidRDefault="00E2526C" w:rsidP="00E20405">
      <w:pPr>
        <w:pStyle w:val="Zkladntext"/>
        <w:ind w:left="0"/>
        <w:rPr>
          <w:lang w:val="sk-SK"/>
        </w:rPr>
      </w:pPr>
    </w:p>
    <w:p w:rsidR="00850AC4" w:rsidRPr="00394265" w:rsidRDefault="00850AC4" w:rsidP="00850AC4">
      <w:pPr>
        <w:pStyle w:val="Zkladntext"/>
        <w:ind w:left="0"/>
        <w:rPr>
          <w:b/>
          <w:szCs w:val="18"/>
          <w:lang w:val="sk-SK"/>
        </w:rPr>
      </w:pPr>
      <w:r w:rsidRPr="00394265">
        <w:rPr>
          <w:b/>
          <w:szCs w:val="18"/>
        </w:rPr>
        <w:t>Záväzky z 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67"/>
        <w:gridCol w:w="1268"/>
        <w:gridCol w:w="1534"/>
        <w:gridCol w:w="1159"/>
        <w:gridCol w:w="1290"/>
        <w:gridCol w:w="1584"/>
        <w:gridCol w:w="1182"/>
      </w:tblGrid>
      <w:tr w:rsidR="00850AC4" w:rsidRPr="00394265" w:rsidTr="00BA5152">
        <w:trPr>
          <w:trHeight w:val="571"/>
          <w:jc w:val="center"/>
        </w:trPr>
        <w:tc>
          <w:tcPr>
            <w:tcW w:w="16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265">
              <w:rPr>
                <w:rFonts w:ascii="Times New Roman" w:hAnsi="Times New Roman" w:cs="Times New Roman"/>
                <w:sz w:val="18"/>
                <w:szCs w:val="18"/>
              </w:rPr>
              <w:t>Názov</w:t>
            </w:r>
            <w:r w:rsidRPr="00394265">
              <w:rPr>
                <w:rFonts w:ascii="Times New Roman" w:hAnsi="Times New Roman" w:cs="Times New Roman"/>
                <w:sz w:val="18"/>
                <w:szCs w:val="18"/>
              </w:rPr>
              <w:br/>
              <w:t>položky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265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40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265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50AC4" w:rsidRPr="00394265" w:rsidTr="00BA5152">
        <w:trPr>
          <w:trHeight w:val="330"/>
          <w:jc w:val="center"/>
        </w:trPr>
        <w:tc>
          <w:tcPr>
            <w:tcW w:w="166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265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  <w:tc>
          <w:tcPr>
            <w:tcW w:w="40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265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</w:tr>
      <w:tr w:rsidR="00850AC4" w:rsidRPr="00394265" w:rsidTr="00BA5152">
        <w:trPr>
          <w:trHeight w:val="345"/>
          <w:jc w:val="center"/>
        </w:trPr>
        <w:tc>
          <w:tcPr>
            <w:tcW w:w="166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265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265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265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265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265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94265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</w:tr>
      <w:tr w:rsidR="00850AC4" w:rsidRPr="00394265" w:rsidTr="00BA5152">
        <w:trPr>
          <w:trHeight w:val="151"/>
          <w:jc w:val="center"/>
        </w:trPr>
        <w:tc>
          <w:tcPr>
            <w:tcW w:w="1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jc w:val="center"/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a</w:t>
            </w:r>
          </w:p>
        </w:tc>
        <w:tc>
          <w:tcPr>
            <w:tcW w:w="1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jc w:val="center"/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b</w:t>
            </w:r>
          </w:p>
        </w:tc>
        <w:tc>
          <w:tcPr>
            <w:tcW w:w="15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jc w:val="center"/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c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jc w:val="center"/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d</w:t>
            </w:r>
          </w:p>
        </w:tc>
        <w:tc>
          <w:tcPr>
            <w:tcW w:w="12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jc w:val="center"/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e</w:t>
            </w:r>
          </w:p>
        </w:tc>
        <w:tc>
          <w:tcPr>
            <w:tcW w:w="1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jc w:val="center"/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f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jc w:val="center"/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g</w:t>
            </w:r>
          </w:p>
        </w:tc>
      </w:tr>
      <w:tr w:rsidR="00850AC4" w:rsidRPr="00394265" w:rsidTr="00BA5152">
        <w:trPr>
          <w:trHeight w:val="330"/>
          <w:jc w:val="center"/>
        </w:trPr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Istina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20232F" w:rsidP="007D484D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 xml:space="preserve">   83 573</w:t>
            </w:r>
          </w:p>
        </w:tc>
        <w:tc>
          <w:tcPr>
            <w:tcW w:w="15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20232F" w:rsidP="007D484D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 xml:space="preserve">       86 498</w:t>
            </w:r>
          </w:p>
        </w:tc>
        <w:tc>
          <w:tcPr>
            <w:tcW w:w="115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AC4" w:rsidRPr="00394265" w:rsidRDefault="00850AC4" w:rsidP="00BA5152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      0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DD5BA3" w:rsidP="007D484D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 xml:space="preserve">   91 659</w:t>
            </w:r>
          </w:p>
        </w:tc>
        <w:tc>
          <w:tcPr>
            <w:tcW w:w="15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850AC4" w:rsidP="00DD5BA3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 xml:space="preserve">   </w:t>
            </w:r>
            <w:r w:rsidR="00DD5BA3" w:rsidRPr="00394265">
              <w:rPr>
                <w:sz w:val="18"/>
                <w:szCs w:val="18"/>
              </w:rPr>
              <w:t>133 913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AC4" w:rsidRPr="00394265" w:rsidRDefault="00850AC4" w:rsidP="00BA5152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      0</w:t>
            </w:r>
          </w:p>
        </w:tc>
      </w:tr>
      <w:tr w:rsidR="00850AC4" w:rsidRPr="00394265" w:rsidTr="00BA5152">
        <w:trPr>
          <w:trHeight w:val="330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Finančný náklad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921F23" w:rsidP="007D484D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 xml:space="preserve">     6 139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394265" w:rsidP="007D484D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 xml:space="preserve">         7 122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AC4" w:rsidRPr="00394265" w:rsidRDefault="00850AC4" w:rsidP="00BA5152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      0</w:t>
            </w:r>
          </w:p>
        </w:tc>
        <w:tc>
          <w:tcPr>
            <w:tcW w:w="12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850AC4" w:rsidP="00DD5BA3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 </w:t>
            </w:r>
            <w:r w:rsidR="007D484D" w:rsidRPr="00394265">
              <w:rPr>
                <w:sz w:val="18"/>
                <w:szCs w:val="18"/>
              </w:rPr>
              <w:t xml:space="preserve">  </w:t>
            </w:r>
            <w:r w:rsidRPr="00394265">
              <w:rPr>
                <w:sz w:val="18"/>
                <w:szCs w:val="18"/>
              </w:rPr>
              <w:t xml:space="preserve">  </w:t>
            </w:r>
            <w:r w:rsidR="00DD5BA3" w:rsidRPr="00394265">
              <w:rPr>
                <w:sz w:val="18"/>
                <w:szCs w:val="18"/>
              </w:rPr>
              <w:t>5 815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7D484D" w:rsidP="00DD5BA3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 xml:space="preserve">   </w:t>
            </w:r>
            <w:r w:rsidR="00850AC4" w:rsidRPr="00394265">
              <w:rPr>
                <w:sz w:val="18"/>
                <w:szCs w:val="18"/>
              </w:rPr>
              <w:t xml:space="preserve">    </w:t>
            </w:r>
            <w:r w:rsidR="00DD5BA3" w:rsidRPr="00394265">
              <w:rPr>
                <w:sz w:val="18"/>
                <w:szCs w:val="18"/>
              </w:rPr>
              <w:t>5 028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AC4" w:rsidRPr="00394265" w:rsidRDefault="00850AC4" w:rsidP="00BA5152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      0</w:t>
            </w:r>
          </w:p>
        </w:tc>
      </w:tr>
      <w:tr w:rsidR="00850AC4" w:rsidRPr="00394265" w:rsidTr="00BA5152">
        <w:trPr>
          <w:trHeight w:val="345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394265" w:rsidRDefault="00850AC4" w:rsidP="00BA5152">
            <w:pPr>
              <w:rPr>
                <w:b/>
                <w:bCs/>
                <w:sz w:val="18"/>
                <w:szCs w:val="18"/>
              </w:rPr>
            </w:pPr>
            <w:r w:rsidRPr="0039426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394265" w:rsidP="007D484D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 xml:space="preserve">   89 712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394265" w:rsidP="00BA5152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 xml:space="preserve">        93 620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AC4" w:rsidRPr="00394265" w:rsidRDefault="00850AC4" w:rsidP="00BA5152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      0</w:t>
            </w:r>
          </w:p>
        </w:tc>
        <w:tc>
          <w:tcPr>
            <w:tcW w:w="12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DD5BA3" w:rsidP="007D484D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 xml:space="preserve">   97 474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AC4" w:rsidRPr="00394265" w:rsidRDefault="00850AC4" w:rsidP="00DD5BA3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 xml:space="preserve">   </w:t>
            </w:r>
            <w:r w:rsidR="00DD5BA3" w:rsidRPr="00394265">
              <w:rPr>
                <w:sz w:val="18"/>
                <w:szCs w:val="18"/>
              </w:rPr>
              <w:t>138 941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AC4" w:rsidRPr="00394265" w:rsidRDefault="00850AC4" w:rsidP="00BA5152">
            <w:pPr>
              <w:rPr>
                <w:sz w:val="18"/>
                <w:szCs w:val="18"/>
              </w:rPr>
            </w:pPr>
            <w:r w:rsidRPr="00394265">
              <w:rPr>
                <w:sz w:val="18"/>
                <w:szCs w:val="18"/>
              </w:rPr>
              <w:t>      0</w:t>
            </w:r>
          </w:p>
        </w:tc>
      </w:tr>
    </w:tbl>
    <w:p w:rsidR="00850AC4" w:rsidRPr="00F179B9" w:rsidRDefault="00850AC4" w:rsidP="00850AC4">
      <w:pPr>
        <w:pStyle w:val="Zkladntext"/>
        <w:ind w:left="0"/>
        <w:rPr>
          <w:color w:val="FF0000"/>
          <w:lang w:val="sk-SK"/>
        </w:rPr>
      </w:pPr>
    </w:p>
    <w:p w:rsidR="00850AC4" w:rsidRDefault="00850AC4" w:rsidP="00850AC4">
      <w:pPr>
        <w:pStyle w:val="Zkladntext"/>
        <w:ind w:left="284"/>
        <w:rPr>
          <w:szCs w:val="18"/>
          <w:lang w:val="sk-SK"/>
        </w:rPr>
      </w:pPr>
      <w:r>
        <w:t xml:space="preserve">Spoločnosť má formou finančného prenájmu </w:t>
      </w:r>
      <w:r w:rsidR="00BE03DB">
        <w:rPr>
          <w:lang w:val="sk-SK"/>
        </w:rPr>
        <w:t xml:space="preserve"> </w:t>
      </w:r>
      <w:r w:rsidR="00286357" w:rsidRPr="00BE03DB">
        <w:rPr>
          <w:lang w:val="sk-SK"/>
        </w:rPr>
        <w:t>obstaraný tento majetok</w:t>
      </w:r>
      <w:r w:rsidR="00286357">
        <w:rPr>
          <w:lang w:val="sk-SK"/>
        </w:rPr>
        <w:t>:</w:t>
      </w:r>
      <w:r>
        <w:t xml:space="preserve"> </w:t>
      </w:r>
      <w:r w:rsidRPr="00DF7A28">
        <w:rPr>
          <w:szCs w:val="18"/>
          <w:lang w:val="sk-SK"/>
        </w:rPr>
        <w:t xml:space="preserve">výrobnú technológiu </w:t>
      </w:r>
      <w:r>
        <w:rPr>
          <w:szCs w:val="18"/>
          <w:lang w:val="sk-SK"/>
        </w:rPr>
        <w:t>WASA, WASA formy, Páskovačku, VZV</w:t>
      </w:r>
      <w:r w:rsidR="006D1CE0">
        <w:rPr>
          <w:szCs w:val="18"/>
          <w:lang w:val="sk-SK"/>
        </w:rPr>
        <w:t xml:space="preserve"> </w:t>
      </w:r>
      <w:r w:rsidR="007D484D">
        <w:rPr>
          <w:szCs w:val="18"/>
          <w:lang w:val="sk-SK"/>
        </w:rPr>
        <w:t xml:space="preserve">v počte </w:t>
      </w:r>
      <w:r w:rsidR="00394265">
        <w:rPr>
          <w:szCs w:val="18"/>
          <w:lang w:val="sk-SK"/>
        </w:rPr>
        <w:t xml:space="preserve">7 </w:t>
      </w:r>
      <w:r w:rsidR="007D484D">
        <w:rPr>
          <w:szCs w:val="18"/>
          <w:lang w:val="sk-SK"/>
        </w:rPr>
        <w:t xml:space="preserve"> ks.</w:t>
      </w:r>
    </w:p>
    <w:p w:rsidR="008F50EE" w:rsidRDefault="008F50EE" w:rsidP="00850AC4">
      <w:pPr>
        <w:pStyle w:val="Zkladntext"/>
        <w:ind w:left="284"/>
        <w:rPr>
          <w:color w:val="FF0000"/>
          <w:szCs w:val="18"/>
          <w:lang w:val="sk-SK"/>
        </w:rPr>
      </w:pPr>
    </w:p>
    <w:p w:rsidR="00850AC4" w:rsidRDefault="00850AC4" w:rsidP="00850AC4">
      <w:pPr>
        <w:pStyle w:val="Zkladntext"/>
        <w:ind w:left="284"/>
        <w:rPr>
          <w:color w:val="FF0000"/>
          <w:szCs w:val="18"/>
          <w:lang w:val="sk-SK"/>
        </w:rPr>
      </w:pPr>
    </w:p>
    <w:p w:rsidR="00850AC4" w:rsidRPr="007F3B09" w:rsidRDefault="00850AC4" w:rsidP="00850AC4">
      <w:pPr>
        <w:rPr>
          <w:sz w:val="18"/>
          <w:szCs w:val="18"/>
        </w:rPr>
      </w:pPr>
      <w:r w:rsidRPr="006F5235">
        <w:rPr>
          <w:b/>
          <w:sz w:val="18"/>
          <w:szCs w:val="18"/>
        </w:rPr>
        <w:t xml:space="preserve">Pôžičky </w:t>
      </w:r>
      <w:bookmarkStart w:id="8" w:name="_Toc530739913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49"/>
        <w:gridCol w:w="823"/>
        <w:gridCol w:w="953"/>
        <w:gridCol w:w="1129"/>
        <w:gridCol w:w="1759"/>
        <w:gridCol w:w="1871"/>
      </w:tblGrid>
      <w:tr w:rsidR="00850AC4" w:rsidRPr="00010849" w:rsidTr="00BA5152">
        <w:trPr>
          <w:trHeight w:val="990"/>
          <w:jc w:val="center"/>
        </w:trPr>
        <w:tc>
          <w:tcPr>
            <w:tcW w:w="314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AC4" w:rsidRPr="00010849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AC4" w:rsidRPr="00010849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AC4" w:rsidRPr="00010849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 xml:space="preserve">Úrok </w:t>
            </w:r>
            <w:r w:rsidRPr="00010849">
              <w:rPr>
                <w:rFonts w:ascii="Times New Roman" w:hAnsi="Times New Roman" w:cs="Times New Roman"/>
                <w:sz w:val="18"/>
                <w:szCs w:val="18"/>
              </w:rPr>
              <w:br/>
              <w:t xml:space="preserve">p. a. </w:t>
            </w:r>
          </w:p>
          <w:p w:rsidR="00850AC4" w:rsidRPr="00010849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v %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AC4" w:rsidRPr="00010849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7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AC4" w:rsidRPr="00010849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AC4" w:rsidRPr="00010849" w:rsidRDefault="00850AC4" w:rsidP="00BA515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850AC4" w:rsidRPr="00010849" w:rsidTr="00BA5152">
        <w:trPr>
          <w:trHeight w:val="330"/>
          <w:jc w:val="center"/>
        </w:trPr>
        <w:tc>
          <w:tcPr>
            <w:tcW w:w="314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50AC4" w:rsidRPr="00010849" w:rsidRDefault="00850AC4" w:rsidP="00BA5152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Pôžička spoločníka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50AC4" w:rsidRPr="00010849" w:rsidRDefault="00850AC4" w:rsidP="00BA5152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EUR</w:t>
            </w:r>
          </w:p>
        </w:tc>
        <w:tc>
          <w:tcPr>
            <w:tcW w:w="953" w:type="dxa"/>
            <w:tcBorders>
              <w:top w:val="single" w:sz="12" w:space="0" w:color="auto"/>
            </w:tcBorders>
            <w:noWrap/>
            <w:vAlign w:val="center"/>
          </w:tcPr>
          <w:p w:rsidR="00850AC4" w:rsidRPr="00010849" w:rsidRDefault="00850AC4" w:rsidP="00BA5152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0</w:t>
            </w:r>
          </w:p>
        </w:tc>
        <w:tc>
          <w:tcPr>
            <w:tcW w:w="1129" w:type="dxa"/>
            <w:tcBorders>
              <w:top w:val="single" w:sz="12" w:space="0" w:color="auto"/>
            </w:tcBorders>
            <w:noWrap/>
            <w:vAlign w:val="center"/>
          </w:tcPr>
          <w:p w:rsidR="00850AC4" w:rsidRPr="00243E53" w:rsidRDefault="00850AC4" w:rsidP="00BA5152">
            <w:pPr>
              <w:rPr>
                <w:color w:val="000000"/>
                <w:sz w:val="18"/>
                <w:szCs w:val="18"/>
              </w:rPr>
            </w:pPr>
            <w:r w:rsidRPr="00243E53">
              <w:rPr>
                <w:color w:val="000000"/>
                <w:sz w:val="18"/>
                <w:szCs w:val="18"/>
              </w:rPr>
              <w:t xml:space="preserve">nie je </w:t>
            </w:r>
            <w:r>
              <w:rPr>
                <w:color w:val="000000"/>
                <w:sz w:val="18"/>
                <w:szCs w:val="18"/>
              </w:rPr>
              <w:t>dohodnutý</w:t>
            </w:r>
          </w:p>
        </w:tc>
        <w:tc>
          <w:tcPr>
            <w:tcW w:w="1759" w:type="dxa"/>
            <w:tcBorders>
              <w:top w:val="single" w:sz="12" w:space="0" w:color="auto"/>
            </w:tcBorders>
            <w:noWrap/>
            <w:vAlign w:val="center"/>
          </w:tcPr>
          <w:p w:rsidR="00850AC4" w:rsidRPr="00010849" w:rsidRDefault="00850AC4" w:rsidP="00BA51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453 392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noWrap/>
            <w:vAlign w:val="center"/>
          </w:tcPr>
          <w:p w:rsidR="00850AC4" w:rsidRPr="00010849" w:rsidRDefault="00850AC4" w:rsidP="00BA5152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>453 392</w:t>
            </w:r>
          </w:p>
        </w:tc>
      </w:tr>
      <w:bookmarkEnd w:id="8"/>
    </w:tbl>
    <w:p w:rsidR="00850AC4" w:rsidRDefault="00850AC4" w:rsidP="00850AC4">
      <w:pPr>
        <w:pStyle w:val="Zkladntext"/>
        <w:rPr>
          <w:szCs w:val="18"/>
          <w:lang w:val="sk-SK"/>
        </w:rPr>
      </w:pPr>
    </w:p>
    <w:p w:rsidR="00850AC4" w:rsidRPr="00286357" w:rsidRDefault="00850AC4" w:rsidP="00850AC4">
      <w:pPr>
        <w:pStyle w:val="Zkladntext"/>
        <w:ind w:left="0"/>
        <w:rPr>
          <w:strike/>
          <w:szCs w:val="18"/>
          <w:lang w:val="sk-SK"/>
        </w:rPr>
      </w:pPr>
      <w:r>
        <w:rPr>
          <w:szCs w:val="18"/>
        </w:rPr>
        <w:t>Bezúročná krátkodobá pôžička bola Spoločnosti poskytnutá spoločníkom za účelom dočasného preklenutia nedostatku finančných prostriedkov.</w:t>
      </w:r>
      <w:r>
        <w:rPr>
          <w:szCs w:val="18"/>
          <w:lang w:val="sk-SK"/>
        </w:rPr>
        <w:t xml:space="preserve"> </w:t>
      </w:r>
      <w:r w:rsidRPr="002452E8">
        <w:rPr>
          <w:szCs w:val="18"/>
          <w:lang w:val="sk-SK"/>
        </w:rPr>
        <w:t xml:space="preserve">Pôžička  </w:t>
      </w:r>
      <w:r w:rsidRPr="00635581">
        <w:rPr>
          <w:szCs w:val="18"/>
          <w:lang w:val="sk-SK"/>
        </w:rPr>
        <w:t>je splácaná v závislosti</w:t>
      </w:r>
      <w:r>
        <w:rPr>
          <w:szCs w:val="18"/>
          <w:lang w:val="sk-SK"/>
        </w:rPr>
        <w:t xml:space="preserve"> na </w:t>
      </w:r>
      <w:r w:rsidRPr="002452E8">
        <w:rPr>
          <w:szCs w:val="18"/>
          <w:lang w:val="sk-SK"/>
        </w:rPr>
        <w:t>finančnej situáci</w:t>
      </w:r>
      <w:r w:rsidRPr="00635581">
        <w:rPr>
          <w:szCs w:val="18"/>
          <w:lang w:val="sk-SK"/>
        </w:rPr>
        <w:t>i</w:t>
      </w:r>
      <w:r>
        <w:rPr>
          <w:szCs w:val="18"/>
          <w:lang w:val="sk-SK"/>
        </w:rPr>
        <w:t xml:space="preserve"> </w:t>
      </w:r>
      <w:r w:rsidRPr="002452E8">
        <w:rPr>
          <w:szCs w:val="18"/>
          <w:lang w:val="sk-SK"/>
        </w:rPr>
        <w:t>spoločnosti</w:t>
      </w:r>
      <w:r w:rsidR="00286357">
        <w:rPr>
          <w:szCs w:val="18"/>
          <w:lang w:val="sk-SK"/>
        </w:rPr>
        <w:t xml:space="preserve">. </w:t>
      </w:r>
      <w:r>
        <w:rPr>
          <w:szCs w:val="18"/>
          <w:lang w:val="sk-SK"/>
        </w:rPr>
        <w:t xml:space="preserve"> </w:t>
      </w:r>
    </w:p>
    <w:p w:rsidR="00850AC4" w:rsidRDefault="00850AC4" w:rsidP="00850AC4">
      <w:pPr>
        <w:pStyle w:val="Zkladntext"/>
        <w:ind w:left="284"/>
        <w:rPr>
          <w:strike/>
          <w:color w:val="FF0000"/>
          <w:szCs w:val="18"/>
          <w:lang w:val="sk-SK"/>
        </w:rPr>
      </w:pPr>
    </w:p>
    <w:p w:rsidR="008F50EE" w:rsidRDefault="008F50EE" w:rsidP="00850AC4">
      <w:pPr>
        <w:pStyle w:val="Zkladntext"/>
        <w:ind w:left="284"/>
        <w:rPr>
          <w:strike/>
          <w:color w:val="FF0000"/>
          <w:szCs w:val="18"/>
          <w:lang w:val="sk-SK"/>
        </w:rPr>
      </w:pPr>
    </w:p>
    <w:p w:rsidR="008F50EE" w:rsidRDefault="008F50EE" w:rsidP="00850AC4">
      <w:pPr>
        <w:pStyle w:val="Zkladntext"/>
        <w:ind w:left="284"/>
        <w:rPr>
          <w:strike/>
          <w:color w:val="FF0000"/>
          <w:szCs w:val="18"/>
          <w:lang w:val="sk-SK"/>
        </w:rPr>
      </w:pPr>
    </w:p>
    <w:p w:rsidR="008F50EE" w:rsidRPr="00286357" w:rsidRDefault="008F50EE" w:rsidP="00850AC4">
      <w:pPr>
        <w:pStyle w:val="Zkladntext"/>
        <w:ind w:left="284"/>
        <w:rPr>
          <w:strike/>
          <w:color w:val="FF0000"/>
          <w:szCs w:val="18"/>
          <w:lang w:val="sk-SK"/>
        </w:rPr>
      </w:pPr>
    </w:p>
    <w:p w:rsidR="00E20405" w:rsidRPr="00CA7B09" w:rsidRDefault="00E20405" w:rsidP="00E20405">
      <w:pPr>
        <w:rPr>
          <w:sz w:val="18"/>
          <w:szCs w:val="18"/>
        </w:rPr>
      </w:pPr>
    </w:p>
    <w:bookmarkEnd w:id="7"/>
    <w:p w:rsidR="00635581" w:rsidRPr="00FE1FBD" w:rsidRDefault="00850AC4" w:rsidP="00FE1FBD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18"/>
          <w:szCs w:val="18"/>
          <w:lang w:val="sk-SK"/>
        </w:rPr>
      </w:pPr>
      <w:r>
        <w:rPr>
          <w:rFonts w:ascii="Times New Roman" w:hAnsi="Times New Roman"/>
          <w:sz w:val="18"/>
          <w:szCs w:val="18"/>
          <w:lang w:val="sk-SK"/>
        </w:rPr>
        <w:lastRenderedPageBreak/>
        <w:t>2.</w:t>
      </w:r>
      <w:r w:rsidR="00FE1FBD">
        <w:rPr>
          <w:rFonts w:ascii="Times New Roman" w:hAnsi="Times New Roman"/>
          <w:sz w:val="18"/>
          <w:szCs w:val="18"/>
          <w:lang w:val="sk-SK"/>
        </w:rPr>
        <w:t xml:space="preserve">    </w:t>
      </w:r>
      <w:r w:rsidR="00635581">
        <w:rPr>
          <w:rFonts w:ascii="Times New Roman" w:hAnsi="Times New Roman"/>
          <w:sz w:val="18"/>
          <w:szCs w:val="18"/>
          <w:lang w:val="sk-SK"/>
        </w:rPr>
        <w:t xml:space="preserve">Bankové úvery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51"/>
        <w:gridCol w:w="1276"/>
        <w:gridCol w:w="1417"/>
        <w:gridCol w:w="1134"/>
        <w:gridCol w:w="1276"/>
        <w:gridCol w:w="1448"/>
        <w:gridCol w:w="1182"/>
      </w:tblGrid>
      <w:tr w:rsidR="00635581" w:rsidRPr="00010849" w:rsidTr="00EF1B81">
        <w:trPr>
          <w:trHeight w:val="571"/>
          <w:jc w:val="center"/>
        </w:trPr>
        <w:tc>
          <w:tcPr>
            <w:tcW w:w="19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Názov</w:t>
            </w:r>
            <w:r w:rsidRPr="00010849">
              <w:rPr>
                <w:rFonts w:ascii="Times New Roman" w:hAnsi="Times New Roman" w:cs="Times New Roman"/>
                <w:sz w:val="18"/>
                <w:szCs w:val="18"/>
              </w:rPr>
              <w:br/>
              <w:t>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9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35581" w:rsidRPr="00010849" w:rsidTr="00EF1B81">
        <w:trPr>
          <w:trHeight w:val="330"/>
          <w:jc w:val="center"/>
        </w:trPr>
        <w:tc>
          <w:tcPr>
            <w:tcW w:w="19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  <w:tc>
          <w:tcPr>
            <w:tcW w:w="39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</w:tr>
      <w:tr w:rsidR="00635581" w:rsidRPr="00010849" w:rsidTr="0057140F">
        <w:trPr>
          <w:trHeight w:val="345"/>
          <w:jc w:val="center"/>
        </w:trPr>
        <w:tc>
          <w:tcPr>
            <w:tcW w:w="195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</w:tr>
      <w:tr w:rsidR="00635581" w:rsidRPr="00010849" w:rsidTr="0057140F">
        <w:trPr>
          <w:trHeight w:val="151"/>
          <w:jc w:val="center"/>
        </w:trPr>
        <w:tc>
          <w:tcPr>
            <w:tcW w:w="19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b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f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g</w:t>
            </w:r>
          </w:p>
        </w:tc>
      </w:tr>
      <w:tr w:rsidR="00635581" w:rsidRPr="00010849" w:rsidTr="0057140F">
        <w:trPr>
          <w:trHeight w:val="330"/>
          <w:jc w:val="center"/>
        </w:trPr>
        <w:tc>
          <w:tcPr>
            <w:tcW w:w="1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5581" w:rsidRPr="006D1CE0" w:rsidRDefault="00EF1B81" w:rsidP="00303FE0">
            <w:pPr>
              <w:rPr>
                <w:sz w:val="18"/>
                <w:szCs w:val="18"/>
              </w:rPr>
            </w:pPr>
            <w:r w:rsidRPr="006D1CE0">
              <w:rPr>
                <w:sz w:val="18"/>
                <w:szCs w:val="18"/>
              </w:rPr>
              <w:t>Invest. úver-</w:t>
            </w:r>
            <w:r w:rsidR="00635581" w:rsidRPr="006D1CE0">
              <w:rPr>
                <w:sz w:val="18"/>
                <w:szCs w:val="18"/>
              </w:rPr>
              <w:t xml:space="preserve"> budova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581" w:rsidRPr="0037586C" w:rsidRDefault="00635581" w:rsidP="00C548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C54845">
              <w:rPr>
                <w:sz w:val="18"/>
                <w:szCs w:val="18"/>
              </w:rPr>
              <w:t>107 688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581" w:rsidRPr="0037586C" w:rsidRDefault="00635581" w:rsidP="00C548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6750CD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</w:t>
            </w:r>
            <w:r w:rsidR="00C54845">
              <w:rPr>
                <w:sz w:val="18"/>
                <w:szCs w:val="18"/>
              </w:rPr>
              <w:t>251 300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5581" w:rsidRPr="0037586C" w:rsidRDefault="00635581" w:rsidP="00303FE0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581" w:rsidRPr="0037586C" w:rsidRDefault="00635581" w:rsidP="00C54845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 xml:space="preserve">  </w:t>
            </w:r>
            <w:r w:rsidR="006750CD">
              <w:rPr>
                <w:sz w:val="18"/>
                <w:szCs w:val="18"/>
              </w:rPr>
              <w:t xml:space="preserve">       </w:t>
            </w:r>
            <w:r w:rsidRPr="0037586C">
              <w:rPr>
                <w:sz w:val="18"/>
                <w:szCs w:val="18"/>
              </w:rPr>
              <w:t xml:space="preserve"> </w:t>
            </w:r>
            <w:r w:rsidR="00C54845">
              <w:rPr>
                <w:sz w:val="18"/>
                <w:szCs w:val="18"/>
              </w:rPr>
              <w:t>107 688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581" w:rsidRPr="0037586C" w:rsidRDefault="00C54845" w:rsidP="00C548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6750CD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>358 988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5581" w:rsidRPr="0037586C" w:rsidRDefault="00635581" w:rsidP="00303FE0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</w:tr>
      <w:tr w:rsidR="00635581" w:rsidRPr="0037586C" w:rsidTr="0057140F">
        <w:trPr>
          <w:trHeight w:val="330"/>
          <w:jc w:val="center"/>
        </w:trPr>
        <w:tc>
          <w:tcPr>
            <w:tcW w:w="1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5581" w:rsidRPr="006D1CE0" w:rsidRDefault="00EF1B81" w:rsidP="00303FE0">
            <w:pPr>
              <w:rPr>
                <w:sz w:val="18"/>
                <w:szCs w:val="18"/>
              </w:rPr>
            </w:pPr>
            <w:r w:rsidRPr="006D1CE0">
              <w:rPr>
                <w:sz w:val="18"/>
                <w:szCs w:val="18"/>
              </w:rPr>
              <w:t>Invest. úver – technol.</w:t>
            </w:r>
            <w:r w:rsidR="00635581" w:rsidRPr="006D1CE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581" w:rsidRPr="0037586C" w:rsidRDefault="00635581" w:rsidP="007D48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7D484D">
              <w:rPr>
                <w:sz w:val="18"/>
                <w:szCs w:val="18"/>
              </w:rPr>
              <w:t>305 520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581" w:rsidRPr="0037586C" w:rsidRDefault="00635581" w:rsidP="00C548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7D484D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  </w:t>
            </w:r>
            <w:r w:rsidR="00C54845">
              <w:rPr>
                <w:sz w:val="18"/>
                <w:szCs w:val="18"/>
              </w:rPr>
              <w:t>534 984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5581" w:rsidRPr="0037586C" w:rsidRDefault="00635581" w:rsidP="00303FE0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581" w:rsidRPr="0037586C" w:rsidRDefault="006750CD" w:rsidP="00C548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C54845">
              <w:rPr>
                <w:sz w:val="18"/>
                <w:szCs w:val="18"/>
              </w:rPr>
              <w:t>305 520</w:t>
            </w:r>
          </w:p>
        </w:tc>
        <w:tc>
          <w:tcPr>
            <w:tcW w:w="14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581" w:rsidRPr="0037586C" w:rsidRDefault="007D484D" w:rsidP="00C5484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433B57">
              <w:rPr>
                <w:sz w:val="18"/>
                <w:szCs w:val="18"/>
              </w:rPr>
              <w:t xml:space="preserve">   </w:t>
            </w:r>
            <w:r w:rsidR="00C54845">
              <w:rPr>
                <w:sz w:val="18"/>
                <w:szCs w:val="18"/>
              </w:rPr>
              <w:t>840 504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35581" w:rsidRPr="0037586C" w:rsidRDefault="00635581" w:rsidP="00303FE0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</w:tr>
    </w:tbl>
    <w:p w:rsidR="00635581" w:rsidRDefault="00635581" w:rsidP="00635581"/>
    <w:p w:rsidR="008F50EE" w:rsidRDefault="006750CD" w:rsidP="00635581">
      <w:pPr>
        <w:rPr>
          <w:sz w:val="18"/>
          <w:szCs w:val="18"/>
        </w:rPr>
      </w:pPr>
      <w:r w:rsidRPr="00AD52F3">
        <w:rPr>
          <w:sz w:val="18"/>
          <w:szCs w:val="18"/>
        </w:rPr>
        <w:t>Bankové úvery boli čerpané na administ</w:t>
      </w:r>
      <w:r w:rsidR="00FF085B" w:rsidRPr="00AD52F3">
        <w:rPr>
          <w:sz w:val="18"/>
          <w:szCs w:val="18"/>
        </w:rPr>
        <w:t>r</w:t>
      </w:r>
      <w:r w:rsidRPr="00AD52F3">
        <w:rPr>
          <w:sz w:val="18"/>
          <w:szCs w:val="18"/>
        </w:rPr>
        <w:t>atívnu budovu</w:t>
      </w:r>
      <w:r w:rsidR="00C54845">
        <w:rPr>
          <w:sz w:val="18"/>
          <w:szCs w:val="18"/>
        </w:rPr>
        <w:t xml:space="preserve"> vo výške 700 tis. EUR</w:t>
      </w:r>
      <w:r w:rsidR="00992850" w:rsidRPr="008F50EE">
        <w:rPr>
          <w:sz w:val="18"/>
          <w:szCs w:val="18"/>
        </w:rPr>
        <w:t>, zostatok k 31.12.2019 je 358 988 €</w:t>
      </w:r>
      <w:r w:rsidR="00C54845">
        <w:rPr>
          <w:sz w:val="18"/>
          <w:szCs w:val="18"/>
        </w:rPr>
        <w:t xml:space="preserve"> </w:t>
      </w:r>
      <w:r w:rsidR="008F50EE">
        <w:rPr>
          <w:sz w:val="18"/>
          <w:szCs w:val="18"/>
        </w:rPr>
        <w:t>.</w:t>
      </w:r>
    </w:p>
    <w:p w:rsidR="00635581" w:rsidRPr="008F50EE" w:rsidRDefault="008F50EE" w:rsidP="00635581">
      <w:pPr>
        <w:rPr>
          <w:sz w:val="18"/>
          <w:szCs w:val="18"/>
        </w:rPr>
      </w:pPr>
      <w:r>
        <w:rPr>
          <w:sz w:val="18"/>
          <w:szCs w:val="18"/>
        </w:rPr>
        <w:t>N</w:t>
      </w:r>
      <w:r w:rsidR="006750CD" w:rsidRPr="00AD52F3">
        <w:rPr>
          <w:sz w:val="18"/>
          <w:szCs w:val="18"/>
        </w:rPr>
        <w:t>a technol</w:t>
      </w:r>
      <w:r w:rsidR="00AD52F3">
        <w:rPr>
          <w:sz w:val="18"/>
          <w:szCs w:val="18"/>
        </w:rPr>
        <w:t>o</w:t>
      </w:r>
      <w:r w:rsidR="006750CD" w:rsidRPr="00AD52F3">
        <w:rPr>
          <w:sz w:val="18"/>
          <w:szCs w:val="18"/>
        </w:rPr>
        <w:t>gi</w:t>
      </w:r>
      <w:r w:rsidR="00AD52F3">
        <w:rPr>
          <w:sz w:val="18"/>
          <w:szCs w:val="18"/>
        </w:rPr>
        <w:t>ckú linku na výrobu</w:t>
      </w:r>
      <w:r w:rsidR="006750CD" w:rsidRPr="00AD52F3">
        <w:rPr>
          <w:sz w:val="18"/>
          <w:szCs w:val="18"/>
        </w:rPr>
        <w:t xml:space="preserve"> betónových tvárnic </w:t>
      </w:r>
      <w:r w:rsidR="00433B57" w:rsidRPr="00AD52F3">
        <w:rPr>
          <w:sz w:val="18"/>
          <w:szCs w:val="18"/>
        </w:rPr>
        <w:t>bol</w:t>
      </w:r>
      <w:r w:rsidR="006750CD" w:rsidRPr="00AD52F3">
        <w:rPr>
          <w:sz w:val="18"/>
          <w:szCs w:val="18"/>
        </w:rPr>
        <w:t xml:space="preserve"> čerpaný do výšky  1 700 tis. EUR</w:t>
      </w:r>
      <w:r w:rsidR="00992850">
        <w:rPr>
          <w:sz w:val="18"/>
          <w:szCs w:val="18"/>
        </w:rPr>
        <w:t xml:space="preserve">, </w:t>
      </w:r>
      <w:r w:rsidR="00992850" w:rsidRPr="008F50EE">
        <w:rPr>
          <w:sz w:val="18"/>
          <w:szCs w:val="18"/>
        </w:rPr>
        <w:t>zostatok k 31.12.2019 je 840 504 €.</w:t>
      </w:r>
    </w:p>
    <w:p w:rsidR="00926DC0" w:rsidRPr="00BE03DB" w:rsidRDefault="001307E6" w:rsidP="00AD52F3">
      <w:pPr>
        <w:rPr>
          <w:sz w:val="18"/>
          <w:szCs w:val="18"/>
        </w:rPr>
      </w:pPr>
      <w:r w:rsidRPr="00BE03DB">
        <w:rPr>
          <w:sz w:val="18"/>
          <w:szCs w:val="18"/>
        </w:rPr>
        <w:t>Úver</w:t>
      </w:r>
      <w:r w:rsidR="00AD52F3" w:rsidRPr="00BE03DB">
        <w:rPr>
          <w:sz w:val="18"/>
          <w:szCs w:val="18"/>
        </w:rPr>
        <w:t>y</w:t>
      </w:r>
      <w:r w:rsidRPr="00BE03DB">
        <w:rPr>
          <w:sz w:val="18"/>
          <w:szCs w:val="18"/>
        </w:rPr>
        <w:t xml:space="preserve"> </w:t>
      </w:r>
      <w:r w:rsidR="00AD52F3" w:rsidRPr="00BE03DB">
        <w:rPr>
          <w:sz w:val="18"/>
          <w:szCs w:val="18"/>
        </w:rPr>
        <w:t>sú</w:t>
      </w:r>
      <w:r w:rsidRPr="00BE03DB">
        <w:rPr>
          <w:sz w:val="18"/>
          <w:szCs w:val="18"/>
        </w:rPr>
        <w:t xml:space="preserve"> zabezpečen</w:t>
      </w:r>
      <w:r w:rsidR="00AD52F3" w:rsidRPr="00BE03DB">
        <w:rPr>
          <w:sz w:val="18"/>
          <w:szCs w:val="18"/>
        </w:rPr>
        <w:t>é</w:t>
      </w:r>
      <w:r w:rsidRPr="00BE03DB">
        <w:rPr>
          <w:sz w:val="18"/>
          <w:szCs w:val="18"/>
        </w:rPr>
        <w:t xml:space="preserve"> záložným právom</w:t>
      </w:r>
      <w:r w:rsidR="00A53F99" w:rsidRPr="00BE03DB">
        <w:rPr>
          <w:sz w:val="18"/>
          <w:szCs w:val="18"/>
        </w:rPr>
        <w:t xml:space="preserve">  k nehnuteľnostiam, </w:t>
      </w:r>
      <w:r w:rsidR="00A22ECE" w:rsidRPr="00BE03DB">
        <w:rPr>
          <w:sz w:val="18"/>
          <w:szCs w:val="18"/>
        </w:rPr>
        <w:t xml:space="preserve"> </w:t>
      </w:r>
      <w:r w:rsidR="00A53F99" w:rsidRPr="00BE03DB">
        <w:rPr>
          <w:sz w:val="18"/>
          <w:szCs w:val="18"/>
        </w:rPr>
        <w:t>technologickej linke na výrobu</w:t>
      </w:r>
      <w:r w:rsidR="00AD52F3" w:rsidRPr="00BE03DB">
        <w:rPr>
          <w:sz w:val="18"/>
          <w:szCs w:val="18"/>
        </w:rPr>
        <w:t xml:space="preserve"> betónových dlažieb</w:t>
      </w:r>
      <w:r w:rsidR="00A53F99" w:rsidRPr="00BE03DB">
        <w:rPr>
          <w:sz w:val="18"/>
          <w:szCs w:val="18"/>
        </w:rPr>
        <w:t xml:space="preserve"> </w:t>
      </w:r>
      <w:r w:rsidR="00AD52F3" w:rsidRPr="00BE03DB">
        <w:rPr>
          <w:sz w:val="18"/>
          <w:szCs w:val="18"/>
        </w:rPr>
        <w:t xml:space="preserve">a </w:t>
      </w:r>
      <w:r w:rsidR="00A53F99" w:rsidRPr="00BE03DB">
        <w:rPr>
          <w:sz w:val="18"/>
          <w:szCs w:val="18"/>
        </w:rPr>
        <w:t>tvárnic a</w:t>
      </w:r>
      <w:r w:rsidR="008F50EE">
        <w:rPr>
          <w:sz w:val="18"/>
          <w:szCs w:val="18"/>
        </w:rPr>
        <w:t xml:space="preserve"> k</w:t>
      </w:r>
      <w:r w:rsidR="00AD52F3" w:rsidRPr="00BE03DB">
        <w:rPr>
          <w:sz w:val="18"/>
          <w:szCs w:val="18"/>
        </w:rPr>
        <w:t xml:space="preserve"> pohľadávkam.  </w:t>
      </w:r>
    </w:p>
    <w:p w:rsidR="00AD52F3" w:rsidRDefault="00AD52F3" w:rsidP="00AD52F3">
      <w:pPr>
        <w:rPr>
          <w:sz w:val="18"/>
          <w:szCs w:val="18"/>
        </w:rPr>
      </w:pPr>
      <w:r w:rsidRPr="00BE03DB">
        <w:rPr>
          <w:sz w:val="18"/>
          <w:szCs w:val="18"/>
        </w:rPr>
        <w:t>Splatnosť úveru</w:t>
      </w:r>
      <w:r w:rsidR="000412EB">
        <w:rPr>
          <w:sz w:val="18"/>
          <w:szCs w:val="18"/>
        </w:rPr>
        <w:t xml:space="preserve"> na linku</w:t>
      </w:r>
      <w:r w:rsidRPr="00BE03DB">
        <w:rPr>
          <w:sz w:val="18"/>
          <w:szCs w:val="18"/>
        </w:rPr>
        <w:t xml:space="preserve"> je </w:t>
      </w:r>
      <w:r w:rsidR="00BE03DB" w:rsidRPr="00BE03DB">
        <w:rPr>
          <w:sz w:val="18"/>
          <w:szCs w:val="18"/>
        </w:rPr>
        <w:t>30.09.2022</w:t>
      </w:r>
      <w:r w:rsidR="000412EB">
        <w:rPr>
          <w:sz w:val="18"/>
          <w:szCs w:val="18"/>
        </w:rPr>
        <w:t>, splatnosť úveru na administratívnu budovu je 30.04.2023.</w:t>
      </w:r>
    </w:p>
    <w:p w:rsidR="00DC2F73" w:rsidRDefault="00DC2F73" w:rsidP="00AD52F3">
      <w:pPr>
        <w:rPr>
          <w:sz w:val="18"/>
          <w:szCs w:val="18"/>
        </w:rPr>
      </w:pPr>
    </w:p>
    <w:p w:rsidR="006F07B4" w:rsidRPr="00C31F4F" w:rsidRDefault="009751E7" w:rsidP="009751E7">
      <w:pPr>
        <w:jc w:val="center"/>
        <w:rPr>
          <w:b/>
        </w:rPr>
      </w:pPr>
      <w:r w:rsidRPr="00C31F4F">
        <w:rPr>
          <w:b/>
        </w:rPr>
        <w:t>Čl. V.</w:t>
      </w:r>
    </w:p>
    <w:p w:rsidR="00B9482E" w:rsidRPr="00C31F4F" w:rsidRDefault="00B9482E" w:rsidP="009751E7">
      <w:pPr>
        <w:pStyle w:val="Nadpis1"/>
        <w:numPr>
          <w:ilvl w:val="0"/>
          <w:numId w:val="0"/>
        </w:numPr>
        <w:jc w:val="center"/>
        <w:rPr>
          <w:sz w:val="20"/>
        </w:rPr>
      </w:pPr>
      <w:r w:rsidRPr="00C31F4F">
        <w:rPr>
          <w:sz w:val="20"/>
        </w:rPr>
        <w:t>Informácie o </w:t>
      </w:r>
      <w:r w:rsidR="009751E7" w:rsidRPr="00C31F4F">
        <w:rPr>
          <w:sz w:val="20"/>
        </w:rPr>
        <w:t>INÝCH AKTÍVACH A INÝCH PASÍVACH</w:t>
      </w:r>
    </w:p>
    <w:p w:rsidR="008F50EE" w:rsidRDefault="008F50EE" w:rsidP="00E75D5E">
      <w:pPr>
        <w:rPr>
          <w:b/>
          <w:bCs/>
          <w:kern w:val="28"/>
          <w:sz w:val="18"/>
          <w:szCs w:val="18"/>
        </w:rPr>
      </w:pPr>
    </w:p>
    <w:p w:rsidR="00481022" w:rsidRPr="00481022" w:rsidRDefault="002C16D7" w:rsidP="00E75D5E">
      <w:pPr>
        <w:rPr>
          <w:sz w:val="18"/>
          <w:szCs w:val="18"/>
        </w:rPr>
      </w:pPr>
      <w:r w:rsidRPr="00933E74">
        <w:rPr>
          <w:strike/>
        </w:rPr>
        <w:t xml:space="preserve">     </w:t>
      </w:r>
    </w:p>
    <w:p w:rsidR="00B9482E" w:rsidRDefault="00B9482E" w:rsidP="00933E74">
      <w:pPr>
        <w:pStyle w:val="Nadpis2"/>
        <w:numPr>
          <w:ilvl w:val="0"/>
          <w:numId w:val="20"/>
        </w:numPr>
      </w:pPr>
      <w:bookmarkStart w:id="9" w:name="_Toc530739921"/>
      <w:r>
        <w:t>Podmienené záväzky</w:t>
      </w:r>
      <w:bookmarkEnd w:id="9"/>
    </w:p>
    <w:p w:rsidR="00B9482E" w:rsidRDefault="00B9482E">
      <w:pPr>
        <w:pStyle w:val="Zkladntext"/>
      </w:pPr>
    </w:p>
    <w:p w:rsidR="00DC2F73" w:rsidRDefault="002D555F" w:rsidP="00301E2B">
      <w:pPr>
        <w:pStyle w:val="Zkladntext"/>
        <w:ind w:left="284"/>
        <w:rPr>
          <w:szCs w:val="18"/>
          <w:lang w:val="sk-SK"/>
        </w:rPr>
      </w:pPr>
      <w:r>
        <w:rPr>
          <w:szCs w:val="18"/>
        </w:rPr>
        <w:t xml:space="preserve">Spoločnosť </w:t>
      </w:r>
      <w:r w:rsidRPr="00DF7A28">
        <w:rPr>
          <w:szCs w:val="18"/>
        </w:rPr>
        <w:t>má na dlhodobý hmotný majetok zriadené záložné právo</w:t>
      </w:r>
      <w:r>
        <w:rPr>
          <w:szCs w:val="18"/>
          <w:lang w:val="sk-SK"/>
        </w:rPr>
        <w:t xml:space="preserve"> v prospech VUB z dôvodu čerpania investičného úveru </w:t>
      </w:r>
      <w:r w:rsidRPr="00301E2B">
        <w:rPr>
          <w:szCs w:val="18"/>
          <w:lang w:val="sk-SK"/>
        </w:rPr>
        <w:t>na administratívn</w:t>
      </w:r>
      <w:r w:rsidR="00A22ECE" w:rsidRPr="00301E2B">
        <w:rPr>
          <w:szCs w:val="18"/>
          <w:lang w:val="sk-SK"/>
        </w:rPr>
        <w:t>u</w:t>
      </w:r>
      <w:r w:rsidRPr="00301E2B">
        <w:rPr>
          <w:szCs w:val="18"/>
          <w:lang w:val="sk-SK"/>
        </w:rPr>
        <w:t xml:space="preserve"> budov</w:t>
      </w:r>
      <w:r w:rsidR="00A22ECE" w:rsidRPr="00301E2B">
        <w:rPr>
          <w:szCs w:val="18"/>
          <w:lang w:val="sk-SK"/>
        </w:rPr>
        <w:t>u</w:t>
      </w:r>
      <w:r w:rsidRPr="00301E2B">
        <w:rPr>
          <w:szCs w:val="18"/>
          <w:lang w:val="sk-SK"/>
        </w:rPr>
        <w:t xml:space="preserve"> a </w:t>
      </w:r>
      <w:r w:rsidR="00A22ECE" w:rsidRPr="00301E2B">
        <w:rPr>
          <w:szCs w:val="18"/>
          <w:lang w:val="sk-SK"/>
        </w:rPr>
        <w:t>n</w:t>
      </w:r>
      <w:r w:rsidRPr="00301E2B">
        <w:rPr>
          <w:szCs w:val="18"/>
          <w:lang w:val="sk-SK"/>
        </w:rPr>
        <w:t>ov</w:t>
      </w:r>
      <w:r w:rsidR="0071195D" w:rsidRPr="00301E2B">
        <w:rPr>
          <w:szCs w:val="18"/>
          <w:lang w:val="sk-SK"/>
        </w:rPr>
        <w:t>ú</w:t>
      </w:r>
      <w:r w:rsidRPr="00301E2B">
        <w:rPr>
          <w:szCs w:val="18"/>
          <w:lang w:val="sk-SK"/>
        </w:rPr>
        <w:t xml:space="preserve"> výrobn</w:t>
      </w:r>
      <w:r w:rsidR="0071195D" w:rsidRPr="00301E2B">
        <w:rPr>
          <w:szCs w:val="18"/>
          <w:lang w:val="sk-SK"/>
        </w:rPr>
        <w:t>ú</w:t>
      </w:r>
      <w:r w:rsidRPr="00301E2B">
        <w:rPr>
          <w:szCs w:val="18"/>
          <w:lang w:val="sk-SK"/>
        </w:rPr>
        <w:t xml:space="preserve"> link</w:t>
      </w:r>
      <w:r w:rsidR="0071195D" w:rsidRPr="00301E2B">
        <w:rPr>
          <w:szCs w:val="18"/>
          <w:lang w:val="sk-SK"/>
        </w:rPr>
        <w:t>u</w:t>
      </w:r>
      <w:r w:rsidR="00BE03DB" w:rsidRPr="00301E2B">
        <w:rPr>
          <w:szCs w:val="18"/>
          <w:lang w:val="sk-SK"/>
        </w:rPr>
        <w:t xml:space="preserve">. Záložné právo </w:t>
      </w:r>
      <w:r w:rsidR="00301E2B" w:rsidRPr="00301E2B">
        <w:rPr>
          <w:szCs w:val="18"/>
          <w:lang w:val="sk-SK"/>
        </w:rPr>
        <w:t xml:space="preserve">banka </w:t>
      </w:r>
      <w:r w:rsidR="00BE03DB" w:rsidRPr="00301E2B">
        <w:rPr>
          <w:szCs w:val="18"/>
          <w:lang w:val="sk-SK"/>
        </w:rPr>
        <w:t>eviduje</w:t>
      </w:r>
      <w:r>
        <w:rPr>
          <w:szCs w:val="18"/>
          <w:lang w:val="sk-SK"/>
        </w:rPr>
        <w:t xml:space="preserve"> </w:t>
      </w:r>
      <w:r w:rsidR="00A22ECE" w:rsidRPr="00301E2B">
        <w:rPr>
          <w:szCs w:val="18"/>
          <w:lang w:val="sk-SK"/>
        </w:rPr>
        <w:t xml:space="preserve">v hodnote </w:t>
      </w:r>
      <w:r w:rsidR="00C54845" w:rsidRPr="00F87E46">
        <w:rPr>
          <w:szCs w:val="18"/>
          <w:lang w:val="sk-SK"/>
        </w:rPr>
        <w:t>1 081 263</w:t>
      </w:r>
      <w:r w:rsidR="00A22ECE" w:rsidRPr="00301E2B">
        <w:rPr>
          <w:szCs w:val="18"/>
          <w:lang w:val="sk-SK"/>
        </w:rPr>
        <w:t>,- EUR</w:t>
      </w:r>
      <w:r w:rsidR="00301E2B" w:rsidRPr="00301E2B">
        <w:rPr>
          <w:szCs w:val="18"/>
          <w:lang w:val="sk-SK"/>
        </w:rPr>
        <w:t>.</w:t>
      </w:r>
    </w:p>
    <w:p w:rsidR="00DC2F73" w:rsidRDefault="00DC2F73" w:rsidP="00301E2B">
      <w:pPr>
        <w:pStyle w:val="Zkladntext"/>
        <w:ind w:left="284"/>
        <w:rPr>
          <w:szCs w:val="18"/>
          <w:lang w:val="sk-SK"/>
        </w:rPr>
      </w:pPr>
    </w:p>
    <w:p w:rsidR="002D555F" w:rsidRPr="00A22ECE" w:rsidRDefault="002D555F" w:rsidP="002D555F">
      <w:pPr>
        <w:pStyle w:val="Zkladntext"/>
        <w:ind w:left="284"/>
        <w:rPr>
          <w:color w:val="FF0000"/>
          <w:szCs w:val="18"/>
          <w:lang w:val="sk-SK"/>
        </w:rPr>
      </w:pPr>
    </w:p>
    <w:p w:rsidR="00933E74" w:rsidRDefault="002D555F" w:rsidP="002D555F">
      <w:pPr>
        <w:pStyle w:val="Zkladntext"/>
        <w:ind w:left="284"/>
      </w:pPr>
      <w:r w:rsidRPr="002D555F">
        <w:t>Okrem záložného práva na</w:t>
      </w:r>
      <w:r>
        <w:rPr>
          <w:lang w:val="sk-SK"/>
        </w:rPr>
        <w:t xml:space="preserve"> dlhodobý</w:t>
      </w:r>
      <w:r w:rsidRPr="002D555F">
        <w:t xml:space="preserve"> </w:t>
      </w:r>
      <w:r>
        <w:rPr>
          <w:lang w:val="sk-SK"/>
        </w:rPr>
        <w:t>hmotný</w:t>
      </w:r>
      <w:r w:rsidRPr="002D555F">
        <w:t xml:space="preserve"> majetok</w:t>
      </w:r>
      <w:r w:rsidR="0071195D">
        <w:rPr>
          <w:lang w:val="sk-SK"/>
        </w:rPr>
        <w:t xml:space="preserve"> </w:t>
      </w:r>
      <w:r w:rsidR="0071195D" w:rsidRPr="00BE03DB">
        <w:rPr>
          <w:lang w:val="sk-SK"/>
        </w:rPr>
        <w:t>a pohľadávky</w:t>
      </w:r>
      <w:r>
        <w:rPr>
          <w:lang w:val="sk-SK"/>
        </w:rPr>
        <w:t xml:space="preserve"> </w:t>
      </w:r>
      <w:r w:rsidRPr="002D555F">
        <w:t xml:space="preserve"> Spoločnosť neeviduje žiadne  podmienené záväzky.</w:t>
      </w:r>
    </w:p>
    <w:p w:rsidR="00933E74" w:rsidRDefault="00933E74">
      <w:pPr>
        <w:pStyle w:val="Zkladntext"/>
        <w:ind w:left="360"/>
        <w:rPr>
          <w:lang w:val="sk-SK"/>
        </w:rPr>
      </w:pPr>
    </w:p>
    <w:p w:rsidR="002D555F" w:rsidRDefault="002D555F" w:rsidP="002D555F">
      <w:pPr>
        <w:pStyle w:val="Nadpis2"/>
        <w:numPr>
          <w:ilvl w:val="0"/>
          <w:numId w:val="20"/>
        </w:numPr>
        <w:rPr>
          <w:lang w:val="sk-SK"/>
        </w:rPr>
      </w:pPr>
      <w:r>
        <w:rPr>
          <w:lang w:val="sk-SK"/>
        </w:rPr>
        <w:t>Ostatné finančné povinnosti</w:t>
      </w:r>
    </w:p>
    <w:p w:rsidR="00787685" w:rsidRPr="00787685" w:rsidRDefault="00787685" w:rsidP="00787685"/>
    <w:p w:rsidR="002D555F" w:rsidRPr="00B93E25" w:rsidRDefault="00850AC4" w:rsidP="00850AC4">
      <w:pPr>
        <w:ind w:left="360"/>
        <w:rPr>
          <w:sz w:val="18"/>
          <w:szCs w:val="18"/>
        </w:rPr>
      </w:pPr>
      <w:r w:rsidRPr="00B93E25">
        <w:rPr>
          <w:sz w:val="18"/>
          <w:szCs w:val="18"/>
        </w:rPr>
        <w:t>Spoločnosť nemá iné</w:t>
      </w:r>
      <w:r w:rsidR="002D555F" w:rsidRPr="00B93E25">
        <w:rPr>
          <w:sz w:val="18"/>
          <w:szCs w:val="18"/>
        </w:rPr>
        <w:t xml:space="preserve"> finančné povinnosti, ktoré sa nesledujú v bežnom účtovníctve a neuvádzajú v</w:t>
      </w:r>
      <w:r w:rsidR="001307E6">
        <w:rPr>
          <w:sz w:val="18"/>
          <w:szCs w:val="18"/>
        </w:rPr>
        <w:t> </w:t>
      </w:r>
      <w:r w:rsidR="002D555F" w:rsidRPr="00B93E25">
        <w:rPr>
          <w:sz w:val="18"/>
          <w:szCs w:val="18"/>
        </w:rPr>
        <w:t>súvahe</w:t>
      </w:r>
      <w:r w:rsidR="001307E6">
        <w:rPr>
          <w:sz w:val="18"/>
          <w:szCs w:val="18"/>
        </w:rPr>
        <w:t xml:space="preserve">. </w:t>
      </w:r>
      <w:r w:rsidRPr="00B93E25">
        <w:rPr>
          <w:sz w:val="18"/>
          <w:szCs w:val="18"/>
        </w:rPr>
        <w:t>, okrem</w:t>
      </w:r>
      <w:r w:rsidR="002D555F" w:rsidRPr="00B93E25">
        <w:rPr>
          <w:sz w:val="18"/>
          <w:szCs w:val="18"/>
        </w:rPr>
        <w:t xml:space="preserve"> </w:t>
      </w:r>
    </w:p>
    <w:p w:rsidR="00850AC4" w:rsidRDefault="00850AC4" w:rsidP="00850AC4">
      <w:pPr>
        <w:ind w:left="360"/>
        <w:rPr>
          <w:sz w:val="18"/>
          <w:szCs w:val="18"/>
        </w:rPr>
      </w:pPr>
      <w:r w:rsidRPr="00B93E25">
        <w:rPr>
          <w:sz w:val="18"/>
          <w:szCs w:val="18"/>
        </w:rPr>
        <w:t xml:space="preserve">úrokov z finančného prenájmu, ktoré </w:t>
      </w:r>
      <w:r w:rsidRPr="00A22ECE">
        <w:rPr>
          <w:sz w:val="18"/>
          <w:szCs w:val="18"/>
        </w:rPr>
        <w:t xml:space="preserve">sú uvedené </w:t>
      </w:r>
      <w:r w:rsidR="00A22ECE" w:rsidRPr="00BE03DB">
        <w:rPr>
          <w:sz w:val="18"/>
          <w:szCs w:val="18"/>
        </w:rPr>
        <w:t>v tabuľke „Záväzky z finančného prenájmu“</w:t>
      </w:r>
    </w:p>
    <w:p w:rsidR="00DC2F73" w:rsidRPr="00A22ECE" w:rsidRDefault="00DC2F73" w:rsidP="00850AC4">
      <w:pPr>
        <w:ind w:left="360"/>
        <w:rPr>
          <w:color w:val="FF0000"/>
          <w:sz w:val="18"/>
          <w:szCs w:val="18"/>
        </w:rPr>
      </w:pPr>
    </w:p>
    <w:p w:rsidR="00787685" w:rsidRPr="00A22ECE" w:rsidRDefault="00787685" w:rsidP="00850AC4">
      <w:pPr>
        <w:ind w:left="360"/>
        <w:rPr>
          <w:color w:val="FF0000"/>
        </w:rPr>
      </w:pPr>
    </w:p>
    <w:p w:rsidR="003F5626" w:rsidRDefault="003F5626">
      <w:pPr>
        <w:pStyle w:val="Zkladntext"/>
        <w:ind w:left="360"/>
        <w:rPr>
          <w:lang w:val="sk-SK"/>
        </w:rPr>
      </w:pPr>
    </w:p>
    <w:p w:rsidR="004F7910" w:rsidRDefault="004F7910">
      <w:pPr>
        <w:pStyle w:val="Zkladntext"/>
        <w:ind w:left="360"/>
        <w:rPr>
          <w:lang w:val="sk-SK"/>
        </w:rPr>
      </w:pPr>
    </w:p>
    <w:p w:rsidR="006F07B4" w:rsidRPr="00C31F4F" w:rsidRDefault="009751E7" w:rsidP="009751E7">
      <w:pPr>
        <w:pStyle w:val="Zkladntext"/>
        <w:ind w:left="360"/>
        <w:jc w:val="center"/>
        <w:rPr>
          <w:b/>
          <w:sz w:val="20"/>
          <w:lang w:val="sk-SK"/>
        </w:rPr>
      </w:pPr>
      <w:r w:rsidRPr="00C31F4F">
        <w:rPr>
          <w:b/>
          <w:sz w:val="20"/>
          <w:lang w:val="sk-SK"/>
        </w:rPr>
        <w:t>Čl. VI.</w:t>
      </w:r>
    </w:p>
    <w:p w:rsidR="00B9482E" w:rsidRPr="00C31F4F" w:rsidRDefault="009751E7" w:rsidP="009751E7">
      <w:pPr>
        <w:pStyle w:val="Nadpis1"/>
        <w:numPr>
          <w:ilvl w:val="0"/>
          <w:numId w:val="0"/>
        </w:numPr>
        <w:ind w:left="426" w:hanging="426"/>
        <w:jc w:val="center"/>
      </w:pPr>
      <w:bookmarkStart w:id="10" w:name="_Toc530739925"/>
      <w:r w:rsidRPr="00C31F4F">
        <w:t>UDALOSTI</w:t>
      </w:r>
      <w:r w:rsidR="00B9482E" w:rsidRPr="00C31F4F">
        <w:t xml:space="preserve">, ktoré nastali po dni, </w:t>
      </w:r>
      <w:r w:rsidR="00B9482E" w:rsidRPr="00C31F4F">
        <w:rPr>
          <w:sz w:val="20"/>
        </w:rPr>
        <w:t>ku</w:t>
      </w:r>
      <w:r w:rsidR="00B9482E" w:rsidRPr="00C31F4F">
        <w:t xml:space="preserve"> ktorému sa zostavuje účtovná závierka</w:t>
      </w:r>
      <w:bookmarkEnd w:id="10"/>
    </w:p>
    <w:p w:rsidR="00B9482E" w:rsidRPr="00C31F4F" w:rsidRDefault="00B9482E">
      <w:pPr>
        <w:pStyle w:val="Zkladntext"/>
      </w:pPr>
    </w:p>
    <w:p w:rsidR="00272B04" w:rsidRDefault="00B9482E">
      <w:pPr>
        <w:pStyle w:val="Zkladntext"/>
      </w:pPr>
      <w:r>
        <w:t>Po 31. decembri 20</w:t>
      </w:r>
      <w:r w:rsidR="00E81848">
        <w:t>1</w:t>
      </w:r>
      <w:r w:rsidR="00C54845">
        <w:rPr>
          <w:lang w:val="sk-SK"/>
        </w:rPr>
        <w:t>9</w:t>
      </w:r>
      <w:r w:rsidR="00B93E25">
        <w:rPr>
          <w:lang w:val="sk-SK"/>
        </w:rPr>
        <w:t xml:space="preserve"> </w:t>
      </w:r>
      <w:r w:rsidR="00915192">
        <w:t xml:space="preserve"> </w:t>
      </w:r>
      <w:r>
        <w:t>nenastali žiadne udalosti, ktoré by mali významný vplyv na verné zobrazenie skutočností, ktoré sú predmetom účtovníctva</w:t>
      </w:r>
      <w:r w:rsidR="00015587">
        <w:t xml:space="preserve"> za rok 20</w:t>
      </w:r>
      <w:r w:rsidR="00E81848">
        <w:t>1</w:t>
      </w:r>
      <w:r w:rsidR="00C54845">
        <w:rPr>
          <w:lang w:val="sk-SK"/>
        </w:rPr>
        <w:t>9</w:t>
      </w:r>
      <w:r>
        <w:t>.</w:t>
      </w:r>
    </w:p>
    <w:p w:rsidR="005A4101" w:rsidRDefault="005A4101" w:rsidP="00D55991">
      <w:pPr>
        <w:pStyle w:val="Zkladntext"/>
        <w:ind w:left="0"/>
        <w:rPr>
          <w:lang w:val="sk-SK"/>
        </w:rPr>
      </w:pPr>
    </w:p>
    <w:p w:rsidR="00AC3425" w:rsidRPr="005A4101" w:rsidRDefault="00AC3425" w:rsidP="00D55991">
      <w:pPr>
        <w:pStyle w:val="Zkladntext"/>
        <w:ind w:left="0"/>
        <w:rPr>
          <w:lang w:val="sk-SK"/>
        </w:rPr>
      </w:pPr>
    </w:p>
    <w:p w:rsidR="00A15ED8" w:rsidRDefault="00A15ED8" w:rsidP="00A15ED8">
      <w:pPr>
        <w:pStyle w:val="Zkladntext"/>
      </w:pPr>
      <w:bookmarkStart w:id="11" w:name="_Toc530739926"/>
    </w:p>
    <w:p w:rsidR="00A15ED8" w:rsidRDefault="00A15ED8" w:rsidP="00A15ED8">
      <w:pPr>
        <w:pStyle w:val="Zkladntext"/>
      </w:pPr>
    </w:p>
    <w:p w:rsidR="00205214" w:rsidRDefault="00205214" w:rsidP="00205214"/>
    <w:p w:rsidR="00AC3425" w:rsidRDefault="00AC3425" w:rsidP="00205214"/>
    <w:p w:rsidR="00AC3425" w:rsidRDefault="00AC3425" w:rsidP="00205214"/>
    <w:p w:rsidR="00AC3425" w:rsidRDefault="00AC3425" w:rsidP="00205214"/>
    <w:p w:rsidR="00AC3425" w:rsidRDefault="00AC3425" w:rsidP="00205214"/>
    <w:p w:rsidR="00AC3425" w:rsidRDefault="00AC3425" w:rsidP="00205214"/>
    <w:p w:rsidR="00AC3425" w:rsidRDefault="00AC3425" w:rsidP="00205214"/>
    <w:p w:rsidR="00AC3425" w:rsidRDefault="00AC3425" w:rsidP="00205214"/>
    <w:p w:rsidR="00AC3425" w:rsidRDefault="00AC3425" w:rsidP="00205214"/>
    <w:bookmarkEnd w:id="11"/>
    <w:p w:rsidR="006F07B4" w:rsidRDefault="006F07B4" w:rsidP="009A0C5A">
      <w:pPr>
        <w:rPr>
          <w:sz w:val="18"/>
          <w:szCs w:val="18"/>
        </w:rPr>
      </w:pPr>
    </w:p>
    <w:sectPr w:rsidR="006F07B4" w:rsidSect="00B01DA5">
      <w:headerReference w:type="default" r:id="rId9"/>
      <w:footerReference w:type="default" r:id="rId10"/>
      <w:headerReference w:type="first" r:id="rId11"/>
      <w:pgSz w:w="11907" w:h="16840" w:code="9"/>
      <w:pgMar w:top="1418" w:right="1021" w:bottom="567" w:left="1418" w:header="675" w:footer="408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0D15" w:rsidRDefault="00FF0D15">
      <w:r>
        <w:separator/>
      </w:r>
    </w:p>
  </w:endnote>
  <w:endnote w:type="continuationSeparator" w:id="0">
    <w:p w:rsidR="00FF0D15" w:rsidRDefault="00FF0D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6CC1" w:rsidRDefault="00AE6CC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53D3">
      <w:rPr>
        <w:noProof/>
      </w:rPr>
      <w:t>5</w:t>
    </w:r>
    <w:r>
      <w:fldChar w:fldCharType="end"/>
    </w:r>
  </w:p>
  <w:p w:rsidR="004451CB" w:rsidRDefault="004451CB">
    <w:pPr>
      <w:pStyle w:val="Pta"/>
      <w:ind w:right="360"/>
      <w:rPr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0D15" w:rsidRDefault="00FF0D15">
      <w:r>
        <w:separator/>
      </w:r>
    </w:p>
  </w:footnote>
  <w:footnote w:type="continuationSeparator" w:id="0">
    <w:p w:rsidR="00FF0D15" w:rsidRDefault="00FF0D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2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520"/>
      <w:gridCol w:w="586"/>
      <w:gridCol w:w="317"/>
      <w:gridCol w:w="317"/>
      <w:gridCol w:w="317"/>
      <w:gridCol w:w="317"/>
      <w:gridCol w:w="317"/>
      <w:gridCol w:w="317"/>
      <w:gridCol w:w="317"/>
      <w:gridCol w:w="317"/>
      <w:gridCol w:w="610"/>
      <w:gridCol w:w="367"/>
      <w:gridCol w:w="367"/>
      <w:gridCol w:w="367"/>
      <w:gridCol w:w="367"/>
      <w:gridCol w:w="367"/>
      <w:gridCol w:w="367"/>
      <w:gridCol w:w="367"/>
      <w:gridCol w:w="367"/>
      <w:gridCol w:w="367"/>
      <w:gridCol w:w="367"/>
    </w:tblGrid>
    <w:tr w:rsidR="00A03E81" w:rsidRPr="00091E25" w:rsidTr="00091E25">
      <w:trPr>
        <w:trHeight w:val="330"/>
      </w:trPr>
      <w:tc>
        <w:tcPr>
          <w:tcW w:w="2520" w:type="dxa"/>
          <w:shd w:val="clear" w:color="auto" w:fill="auto"/>
          <w:noWrap/>
          <w:hideMark/>
        </w:tcPr>
        <w:p w:rsidR="00A03E81" w:rsidRPr="00091E25" w:rsidRDefault="00A03E81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Poznámky Úč POD 3 - 01</w:t>
          </w:r>
        </w:p>
      </w:tc>
      <w:tc>
        <w:tcPr>
          <w:tcW w:w="797" w:type="dxa"/>
          <w:tcBorders>
            <w:top w:val="nil"/>
            <w:bottom w:val="nil"/>
          </w:tcBorders>
          <w:shd w:val="clear" w:color="auto" w:fill="auto"/>
        </w:tcPr>
        <w:p w:rsidR="00A03E81" w:rsidRPr="00091E25" w:rsidRDefault="00A03E81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IČO</w:t>
          </w:r>
        </w:p>
      </w:tc>
      <w:tc>
        <w:tcPr>
          <w:tcW w:w="239" w:type="dxa"/>
          <w:shd w:val="clear" w:color="auto" w:fill="auto"/>
        </w:tcPr>
        <w:p w:rsidR="00A03E81" w:rsidRPr="00091E25" w:rsidRDefault="00A03E81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3</w:t>
          </w:r>
        </w:p>
      </w:tc>
      <w:tc>
        <w:tcPr>
          <w:tcW w:w="295" w:type="dxa"/>
          <w:shd w:val="clear" w:color="auto" w:fill="auto"/>
        </w:tcPr>
        <w:p w:rsidR="00A03E81" w:rsidRPr="00091E25" w:rsidRDefault="00A03E81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5</w:t>
          </w:r>
        </w:p>
      </w:tc>
      <w:tc>
        <w:tcPr>
          <w:tcW w:w="229" w:type="dxa"/>
          <w:shd w:val="clear" w:color="auto" w:fill="auto"/>
        </w:tcPr>
        <w:p w:rsidR="00A03E81" w:rsidRPr="00091E25" w:rsidRDefault="00A03E81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7</w:t>
          </w:r>
        </w:p>
      </w:tc>
      <w:tc>
        <w:tcPr>
          <w:tcW w:w="240" w:type="dxa"/>
          <w:shd w:val="clear" w:color="auto" w:fill="auto"/>
        </w:tcPr>
        <w:p w:rsidR="00A03E81" w:rsidRPr="00091E25" w:rsidRDefault="00A03E81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7</w:t>
          </w:r>
        </w:p>
      </w:tc>
      <w:tc>
        <w:tcPr>
          <w:tcW w:w="229" w:type="dxa"/>
          <w:shd w:val="clear" w:color="auto" w:fill="auto"/>
        </w:tcPr>
        <w:p w:rsidR="00A03E81" w:rsidRPr="00091E25" w:rsidRDefault="00B81026" w:rsidP="00B81026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1</w:t>
          </w:r>
        </w:p>
      </w:tc>
      <w:tc>
        <w:tcPr>
          <w:tcW w:w="222" w:type="dxa"/>
          <w:shd w:val="clear" w:color="auto" w:fill="auto"/>
        </w:tcPr>
        <w:p w:rsidR="00A03E81" w:rsidRPr="00091E25" w:rsidRDefault="00B81026" w:rsidP="00B81026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8</w:t>
          </w:r>
        </w:p>
      </w:tc>
      <w:tc>
        <w:tcPr>
          <w:tcW w:w="262" w:type="dxa"/>
          <w:shd w:val="clear" w:color="auto" w:fill="auto"/>
        </w:tcPr>
        <w:p w:rsidR="00A03E81" w:rsidRPr="00091E25" w:rsidRDefault="00B81026" w:rsidP="00B81026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9</w:t>
          </w:r>
        </w:p>
      </w:tc>
      <w:tc>
        <w:tcPr>
          <w:tcW w:w="251" w:type="dxa"/>
          <w:shd w:val="clear" w:color="auto" w:fill="auto"/>
        </w:tcPr>
        <w:p w:rsidR="00A03E81" w:rsidRPr="00091E25" w:rsidRDefault="00B81026" w:rsidP="00B81026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5</w:t>
          </w:r>
        </w:p>
      </w:tc>
      <w:tc>
        <w:tcPr>
          <w:tcW w:w="968" w:type="dxa"/>
          <w:tcBorders>
            <w:top w:val="nil"/>
            <w:bottom w:val="nil"/>
          </w:tcBorders>
          <w:shd w:val="clear" w:color="auto" w:fill="auto"/>
        </w:tcPr>
        <w:p w:rsidR="00A03E81" w:rsidRPr="00091E25" w:rsidRDefault="00A03E81" w:rsidP="00167144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367" w:type="dxa"/>
          <w:shd w:val="clear" w:color="auto" w:fill="auto"/>
          <w:noWrap/>
          <w:hideMark/>
        </w:tcPr>
        <w:p w:rsidR="00A03E81" w:rsidRPr="00091E25" w:rsidRDefault="00A03E81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2 </w:t>
          </w:r>
        </w:p>
      </w:tc>
      <w:tc>
        <w:tcPr>
          <w:tcW w:w="367" w:type="dxa"/>
          <w:shd w:val="clear" w:color="auto" w:fill="auto"/>
          <w:noWrap/>
          <w:hideMark/>
        </w:tcPr>
        <w:p w:rsidR="00A03E81" w:rsidRPr="00091E25" w:rsidRDefault="00A03E81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0 </w:t>
          </w:r>
        </w:p>
      </w:tc>
      <w:tc>
        <w:tcPr>
          <w:tcW w:w="367" w:type="dxa"/>
          <w:shd w:val="clear" w:color="auto" w:fill="auto"/>
          <w:noWrap/>
          <w:hideMark/>
        </w:tcPr>
        <w:p w:rsidR="00A03E81" w:rsidRPr="00091E25" w:rsidRDefault="00A03E81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 2</w:t>
          </w:r>
        </w:p>
      </w:tc>
      <w:tc>
        <w:tcPr>
          <w:tcW w:w="367" w:type="dxa"/>
          <w:shd w:val="clear" w:color="auto" w:fill="auto"/>
          <w:noWrap/>
          <w:hideMark/>
        </w:tcPr>
        <w:p w:rsidR="00A03E81" w:rsidRPr="00091E25" w:rsidRDefault="00A03E81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0 </w:t>
          </w:r>
        </w:p>
      </w:tc>
      <w:tc>
        <w:tcPr>
          <w:tcW w:w="367" w:type="dxa"/>
          <w:shd w:val="clear" w:color="auto" w:fill="auto"/>
          <w:noWrap/>
          <w:hideMark/>
        </w:tcPr>
        <w:p w:rsidR="00A03E81" w:rsidRPr="00091E25" w:rsidRDefault="00A03E81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2 </w:t>
          </w:r>
        </w:p>
      </w:tc>
      <w:tc>
        <w:tcPr>
          <w:tcW w:w="367" w:type="dxa"/>
          <w:shd w:val="clear" w:color="auto" w:fill="auto"/>
          <w:noWrap/>
          <w:hideMark/>
        </w:tcPr>
        <w:p w:rsidR="00A03E81" w:rsidRPr="00091E25" w:rsidRDefault="00A03E81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0 </w:t>
          </w:r>
        </w:p>
      </w:tc>
      <w:tc>
        <w:tcPr>
          <w:tcW w:w="367" w:type="dxa"/>
          <w:shd w:val="clear" w:color="auto" w:fill="auto"/>
          <w:noWrap/>
          <w:hideMark/>
        </w:tcPr>
        <w:p w:rsidR="00A03E81" w:rsidRPr="00091E25" w:rsidRDefault="00A03E81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1 </w:t>
          </w:r>
        </w:p>
      </w:tc>
      <w:tc>
        <w:tcPr>
          <w:tcW w:w="367" w:type="dxa"/>
          <w:shd w:val="clear" w:color="auto" w:fill="auto"/>
          <w:noWrap/>
          <w:hideMark/>
        </w:tcPr>
        <w:p w:rsidR="00A03E81" w:rsidRPr="00091E25" w:rsidRDefault="00A03E81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4 </w:t>
          </w:r>
        </w:p>
      </w:tc>
      <w:tc>
        <w:tcPr>
          <w:tcW w:w="367" w:type="dxa"/>
          <w:shd w:val="clear" w:color="auto" w:fill="auto"/>
          <w:noWrap/>
          <w:hideMark/>
        </w:tcPr>
        <w:p w:rsidR="00A03E81" w:rsidRPr="00091E25" w:rsidRDefault="00A03E81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5 </w:t>
          </w:r>
        </w:p>
      </w:tc>
      <w:tc>
        <w:tcPr>
          <w:tcW w:w="367" w:type="dxa"/>
          <w:shd w:val="clear" w:color="auto" w:fill="auto"/>
          <w:noWrap/>
          <w:hideMark/>
        </w:tcPr>
        <w:p w:rsidR="00A03E81" w:rsidRPr="00091E25" w:rsidRDefault="00A03E81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8 </w:t>
          </w:r>
        </w:p>
      </w:tc>
    </w:tr>
  </w:tbl>
  <w:p w:rsidR="004451CB" w:rsidRDefault="004451CB" w:rsidP="00167144">
    <w:pPr>
      <w:pStyle w:val="Hlavika"/>
      <w:tabs>
        <w:tab w:val="clear" w:pos="4153"/>
        <w:tab w:val="clear" w:pos="8306"/>
        <w:tab w:val="left" w:pos="1189"/>
      </w:tabs>
      <w:ind w:right="-1"/>
      <w:rPr>
        <w:i/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167144" w:rsidRPr="00167144" w:rsidTr="00100B2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67144" w:rsidRPr="00167144" w:rsidRDefault="00167144" w:rsidP="00167144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167144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7144" w:rsidRPr="00167144" w:rsidRDefault="00167144" w:rsidP="00167144">
          <w:pPr>
            <w:jc w:val="center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7144" w:rsidRPr="00167144" w:rsidRDefault="00167144" w:rsidP="00167144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167144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7144" w:rsidRPr="00167144" w:rsidRDefault="00B01DA5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2</w:t>
          </w:r>
          <w:r w:rsidR="00167144"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7144" w:rsidRPr="00167144" w:rsidRDefault="00B01DA5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0</w:t>
          </w:r>
          <w:r w:rsidR="00167144"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7144" w:rsidRPr="00167144" w:rsidRDefault="00B01DA5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2</w:t>
          </w:r>
          <w:r w:rsidR="00167144"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7144" w:rsidRPr="00167144" w:rsidRDefault="00B01DA5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0</w:t>
          </w:r>
          <w:r w:rsidR="00167144"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7144" w:rsidRPr="00167144" w:rsidRDefault="00B01DA5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2</w:t>
          </w:r>
          <w:r w:rsidR="00167144"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7144" w:rsidRPr="00167144" w:rsidRDefault="00B01DA5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0</w:t>
          </w:r>
          <w:r w:rsidR="00167144"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7144" w:rsidRPr="00167144" w:rsidRDefault="00B01DA5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="00167144"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7144" w:rsidRPr="00167144" w:rsidRDefault="00B01DA5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="00167144"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7144" w:rsidRPr="00167144" w:rsidRDefault="00B01DA5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5</w:t>
          </w:r>
          <w:r w:rsidR="00167144"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7144" w:rsidRPr="00167144" w:rsidRDefault="00B01DA5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8</w:t>
          </w:r>
          <w:r w:rsidR="00167144"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</w:tr>
  </w:tbl>
  <w:p w:rsidR="00167144" w:rsidRDefault="00167144">
    <w:pPr>
      <w:pStyle w:val="Hlavika"/>
    </w:pP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2"/>
    <w:multiLevelType w:val="singleLevel"/>
    <w:tmpl w:val="1442691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00EA388E"/>
    <w:multiLevelType w:val="hybridMultilevel"/>
    <w:tmpl w:val="6EA889B4"/>
    <w:lvl w:ilvl="0" w:tplc="8B2A345E">
      <w:start w:val="1"/>
      <w:numFmt w:val="decimal"/>
      <w:lvlText w:val="%1."/>
      <w:lvlJc w:val="left"/>
      <w:pPr>
        <w:ind w:left="81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766"/>
        </w:tabs>
        <w:ind w:left="766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86"/>
        </w:tabs>
        <w:ind w:left="148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6"/>
        </w:tabs>
        <w:ind w:left="220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6"/>
        </w:tabs>
        <w:ind w:left="29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6"/>
        </w:tabs>
        <w:ind w:left="36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6"/>
        </w:tabs>
        <w:ind w:left="43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6"/>
        </w:tabs>
        <w:ind w:left="50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6"/>
        </w:tabs>
        <w:ind w:left="58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6"/>
        </w:tabs>
        <w:ind w:left="6526" w:hanging="180"/>
      </w:pPr>
    </w:lvl>
  </w:abstractNum>
  <w:abstractNum w:abstractNumId="3">
    <w:nsid w:val="1A864A8D"/>
    <w:multiLevelType w:val="hybridMultilevel"/>
    <w:tmpl w:val="F79A734E"/>
    <w:lvl w:ilvl="0" w:tplc="14FC5F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E8B6547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5">
    <w:nsid w:val="47F07F1A"/>
    <w:multiLevelType w:val="hybridMultilevel"/>
    <w:tmpl w:val="47748434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AE86A93"/>
    <w:multiLevelType w:val="hybridMultilevel"/>
    <w:tmpl w:val="F198155A"/>
    <w:lvl w:ilvl="0" w:tplc="A6989544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761FDE"/>
    <w:multiLevelType w:val="hybridMultilevel"/>
    <w:tmpl w:val="FC5283E0"/>
    <w:lvl w:ilvl="0" w:tplc="EB42C3E6">
      <w:start w:val="555"/>
      <w:numFmt w:val="bullet"/>
      <w:lvlText w:val="-"/>
      <w:lvlJc w:val="left"/>
      <w:pPr>
        <w:ind w:left="45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8">
    <w:nsid w:val="604156FF"/>
    <w:multiLevelType w:val="hybridMultilevel"/>
    <w:tmpl w:val="71BE0DE4"/>
    <w:lvl w:ilvl="0" w:tplc="5A469744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BC6604D"/>
    <w:multiLevelType w:val="hybridMultilevel"/>
    <w:tmpl w:val="7E5AE32C"/>
    <w:lvl w:ilvl="0" w:tplc="E17ABE36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4315674"/>
    <w:multiLevelType w:val="hybridMultilevel"/>
    <w:tmpl w:val="26CA88F6"/>
    <w:lvl w:ilvl="0" w:tplc="BAD043AA">
      <w:start w:val="7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4"/>
  </w:num>
  <w:num w:numId="4">
    <w:abstractNumId w:val="4"/>
    <w:lvlOverride w:ilvl="0">
      <w:startOverride w:val="1"/>
    </w:lvlOverride>
  </w:num>
  <w:num w:numId="5">
    <w:abstractNumId w:val="2"/>
  </w:num>
  <w:num w:numId="6">
    <w:abstractNumId w:val="4"/>
  </w:num>
  <w:num w:numId="7">
    <w:abstractNumId w:val="4"/>
    <w:lvlOverride w:ilvl="0">
      <w:startOverride w:val="1"/>
    </w:lvlOverride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12"/>
  </w:num>
  <w:num w:numId="11">
    <w:abstractNumId w:val="8"/>
  </w:num>
  <w:num w:numId="12">
    <w:abstractNumId w:val="9"/>
  </w:num>
  <w:num w:numId="13">
    <w:abstractNumId w:val="4"/>
    <w:lvlOverride w:ilvl="0">
      <w:startOverride w:val="1"/>
    </w:lvlOverride>
  </w:num>
  <w:num w:numId="14">
    <w:abstractNumId w:val="11"/>
  </w:num>
  <w:num w:numId="15">
    <w:abstractNumId w:val="0"/>
  </w:num>
  <w:num w:numId="16">
    <w:abstractNumId w:val="7"/>
  </w:num>
  <w:num w:numId="17">
    <w:abstractNumId w:val="6"/>
  </w:num>
  <w:num w:numId="18">
    <w:abstractNumId w:val="5"/>
  </w:num>
  <w:num w:numId="19">
    <w:abstractNumId w:val="3"/>
  </w:num>
  <w:num w:numId="20">
    <w:abstractNumId w:val="4"/>
    <w:lvlOverride w:ilvl="0">
      <w:startOverride w:val="1"/>
    </w:lvlOverride>
  </w:num>
  <w:num w:numId="21">
    <w:abstractNumId w:val="1"/>
  </w:num>
  <w:num w:numId="22">
    <w:abstractNumId w:val="4"/>
    <w:lvlOverride w:ilvl="0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9482E"/>
    <w:rsid w:val="00000A65"/>
    <w:rsid w:val="000044E0"/>
    <w:rsid w:val="00006779"/>
    <w:rsid w:val="00010849"/>
    <w:rsid w:val="00015587"/>
    <w:rsid w:val="00015F42"/>
    <w:rsid w:val="00023A51"/>
    <w:rsid w:val="00025254"/>
    <w:rsid w:val="000304C3"/>
    <w:rsid w:val="00031FB2"/>
    <w:rsid w:val="00033E58"/>
    <w:rsid w:val="00035C94"/>
    <w:rsid w:val="00036DEB"/>
    <w:rsid w:val="00040ED7"/>
    <w:rsid w:val="000412EB"/>
    <w:rsid w:val="00043F9C"/>
    <w:rsid w:val="00046DD5"/>
    <w:rsid w:val="00053E4C"/>
    <w:rsid w:val="000559E6"/>
    <w:rsid w:val="000609C4"/>
    <w:rsid w:val="00062950"/>
    <w:rsid w:val="00066CC3"/>
    <w:rsid w:val="00067624"/>
    <w:rsid w:val="00072894"/>
    <w:rsid w:val="00072FE6"/>
    <w:rsid w:val="0007407A"/>
    <w:rsid w:val="00075693"/>
    <w:rsid w:val="00075FF5"/>
    <w:rsid w:val="000761A0"/>
    <w:rsid w:val="000817DA"/>
    <w:rsid w:val="00087318"/>
    <w:rsid w:val="00090B27"/>
    <w:rsid w:val="000912D1"/>
    <w:rsid w:val="00091E25"/>
    <w:rsid w:val="00093B7C"/>
    <w:rsid w:val="00094320"/>
    <w:rsid w:val="00095430"/>
    <w:rsid w:val="00096391"/>
    <w:rsid w:val="00097827"/>
    <w:rsid w:val="000A0860"/>
    <w:rsid w:val="000A6747"/>
    <w:rsid w:val="000B18F1"/>
    <w:rsid w:val="000B2737"/>
    <w:rsid w:val="000C1FB3"/>
    <w:rsid w:val="000D264B"/>
    <w:rsid w:val="000D2B37"/>
    <w:rsid w:val="000D3888"/>
    <w:rsid w:val="000D41DE"/>
    <w:rsid w:val="000D4AF8"/>
    <w:rsid w:val="000D53D7"/>
    <w:rsid w:val="000D6929"/>
    <w:rsid w:val="000E5543"/>
    <w:rsid w:val="000E7194"/>
    <w:rsid w:val="000F00EB"/>
    <w:rsid w:val="000F2E55"/>
    <w:rsid w:val="000F3575"/>
    <w:rsid w:val="000F40E6"/>
    <w:rsid w:val="000F6AB2"/>
    <w:rsid w:val="000F7212"/>
    <w:rsid w:val="00100B2E"/>
    <w:rsid w:val="00101D5F"/>
    <w:rsid w:val="0010265D"/>
    <w:rsid w:val="00102D73"/>
    <w:rsid w:val="00105A6B"/>
    <w:rsid w:val="00107844"/>
    <w:rsid w:val="00107E49"/>
    <w:rsid w:val="00110713"/>
    <w:rsid w:val="00111EF6"/>
    <w:rsid w:val="001170AE"/>
    <w:rsid w:val="00117690"/>
    <w:rsid w:val="001221DA"/>
    <w:rsid w:val="001232AD"/>
    <w:rsid w:val="00123487"/>
    <w:rsid w:val="001255E7"/>
    <w:rsid w:val="001268E3"/>
    <w:rsid w:val="001307E6"/>
    <w:rsid w:val="00141571"/>
    <w:rsid w:val="0014267F"/>
    <w:rsid w:val="0014467C"/>
    <w:rsid w:val="00146880"/>
    <w:rsid w:val="00153692"/>
    <w:rsid w:val="00155FB3"/>
    <w:rsid w:val="0015607B"/>
    <w:rsid w:val="001577E2"/>
    <w:rsid w:val="00163178"/>
    <w:rsid w:val="00165CFC"/>
    <w:rsid w:val="001660A1"/>
    <w:rsid w:val="00167144"/>
    <w:rsid w:val="00171E70"/>
    <w:rsid w:val="001725C5"/>
    <w:rsid w:val="0017534E"/>
    <w:rsid w:val="001873C1"/>
    <w:rsid w:val="001946D6"/>
    <w:rsid w:val="00194B48"/>
    <w:rsid w:val="00195373"/>
    <w:rsid w:val="001A5930"/>
    <w:rsid w:val="001B0E77"/>
    <w:rsid w:val="001B1501"/>
    <w:rsid w:val="001B2041"/>
    <w:rsid w:val="001B24D6"/>
    <w:rsid w:val="001B3572"/>
    <w:rsid w:val="001B3BFA"/>
    <w:rsid w:val="001B4BF2"/>
    <w:rsid w:val="001C0E52"/>
    <w:rsid w:val="001C4FC0"/>
    <w:rsid w:val="001C5EAA"/>
    <w:rsid w:val="001D08FD"/>
    <w:rsid w:val="001D24C3"/>
    <w:rsid w:val="001D2EE3"/>
    <w:rsid w:val="001D3A62"/>
    <w:rsid w:val="001D5E13"/>
    <w:rsid w:val="001E577C"/>
    <w:rsid w:val="001E5984"/>
    <w:rsid w:val="001E7EF5"/>
    <w:rsid w:val="001F0443"/>
    <w:rsid w:val="001F400C"/>
    <w:rsid w:val="001F6DC3"/>
    <w:rsid w:val="001F73DF"/>
    <w:rsid w:val="00200DF6"/>
    <w:rsid w:val="00200FAC"/>
    <w:rsid w:val="0020232F"/>
    <w:rsid w:val="00205214"/>
    <w:rsid w:val="00207234"/>
    <w:rsid w:val="002108A0"/>
    <w:rsid w:val="002140AF"/>
    <w:rsid w:val="002140F3"/>
    <w:rsid w:val="002162CD"/>
    <w:rsid w:val="00217183"/>
    <w:rsid w:val="00221359"/>
    <w:rsid w:val="0022305A"/>
    <w:rsid w:val="00225668"/>
    <w:rsid w:val="00225E72"/>
    <w:rsid w:val="00227810"/>
    <w:rsid w:val="00232930"/>
    <w:rsid w:val="00233235"/>
    <w:rsid w:val="00235CE2"/>
    <w:rsid w:val="0023754F"/>
    <w:rsid w:val="00240614"/>
    <w:rsid w:val="002409E9"/>
    <w:rsid w:val="00243444"/>
    <w:rsid w:val="00243E53"/>
    <w:rsid w:val="002452E8"/>
    <w:rsid w:val="00257DC9"/>
    <w:rsid w:val="00260A61"/>
    <w:rsid w:val="002646B6"/>
    <w:rsid w:val="00266659"/>
    <w:rsid w:val="00272B04"/>
    <w:rsid w:val="002744C5"/>
    <w:rsid w:val="00282774"/>
    <w:rsid w:val="00283BC6"/>
    <w:rsid w:val="00284C3E"/>
    <w:rsid w:val="00286357"/>
    <w:rsid w:val="00286D32"/>
    <w:rsid w:val="002878B1"/>
    <w:rsid w:val="0028791D"/>
    <w:rsid w:val="00287DBF"/>
    <w:rsid w:val="002902D4"/>
    <w:rsid w:val="002909AD"/>
    <w:rsid w:val="002914D7"/>
    <w:rsid w:val="00294A6F"/>
    <w:rsid w:val="0029742A"/>
    <w:rsid w:val="00297937"/>
    <w:rsid w:val="002A074C"/>
    <w:rsid w:val="002A0F3C"/>
    <w:rsid w:val="002A1EBE"/>
    <w:rsid w:val="002A2E8E"/>
    <w:rsid w:val="002A3821"/>
    <w:rsid w:val="002A7F56"/>
    <w:rsid w:val="002B0555"/>
    <w:rsid w:val="002B0AD6"/>
    <w:rsid w:val="002B1EE6"/>
    <w:rsid w:val="002B4994"/>
    <w:rsid w:val="002B5C3B"/>
    <w:rsid w:val="002C080D"/>
    <w:rsid w:val="002C0A3B"/>
    <w:rsid w:val="002C16D7"/>
    <w:rsid w:val="002C3EAF"/>
    <w:rsid w:val="002C460A"/>
    <w:rsid w:val="002C7297"/>
    <w:rsid w:val="002D006C"/>
    <w:rsid w:val="002D257E"/>
    <w:rsid w:val="002D402F"/>
    <w:rsid w:val="002D41C3"/>
    <w:rsid w:val="002D555F"/>
    <w:rsid w:val="002D7E01"/>
    <w:rsid w:val="002E4627"/>
    <w:rsid w:val="002E6297"/>
    <w:rsid w:val="002E72B5"/>
    <w:rsid w:val="002F51B3"/>
    <w:rsid w:val="00301E2B"/>
    <w:rsid w:val="00302B75"/>
    <w:rsid w:val="00303FE0"/>
    <w:rsid w:val="003044E4"/>
    <w:rsid w:val="00305FDC"/>
    <w:rsid w:val="0031089F"/>
    <w:rsid w:val="003108B6"/>
    <w:rsid w:val="003118D6"/>
    <w:rsid w:val="00312712"/>
    <w:rsid w:val="00313850"/>
    <w:rsid w:val="00316A37"/>
    <w:rsid w:val="00320E0C"/>
    <w:rsid w:val="003211F6"/>
    <w:rsid w:val="00321DEB"/>
    <w:rsid w:val="00324280"/>
    <w:rsid w:val="00325E56"/>
    <w:rsid w:val="00325FC4"/>
    <w:rsid w:val="0032715C"/>
    <w:rsid w:val="003309CE"/>
    <w:rsid w:val="00334D5D"/>
    <w:rsid w:val="0033590C"/>
    <w:rsid w:val="0033593D"/>
    <w:rsid w:val="00335A0C"/>
    <w:rsid w:val="003401CE"/>
    <w:rsid w:val="00342231"/>
    <w:rsid w:val="00342F01"/>
    <w:rsid w:val="003444A7"/>
    <w:rsid w:val="00357B5E"/>
    <w:rsid w:val="00361923"/>
    <w:rsid w:val="003661F6"/>
    <w:rsid w:val="003701ED"/>
    <w:rsid w:val="00371312"/>
    <w:rsid w:val="003756F8"/>
    <w:rsid w:val="0037586C"/>
    <w:rsid w:val="0037603F"/>
    <w:rsid w:val="00376541"/>
    <w:rsid w:val="003779B1"/>
    <w:rsid w:val="00382DDF"/>
    <w:rsid w:val="00392829"/>
    <w:rsid w:val="00394265"/>
    <w:rsid w:val="003A0229"/>
    <w:rsid w:val="003A29A6"/>
    <w:rsid w:val="003A4D6D"/>
    <w:rsid w:val="003A5470"/>
    <w:rsid w:val="003A7A1E"/>
    <w:rsid w:val="003A7A2F"/>
    <w:rsid w:val="003B00C6"/>
    <w:rsid w:val="003B5CEA"/>
    <w:rsid w:val="003B7193"/>
    <w:rsid w:val="003C027A"/>
    <w:rsid w:val="003C2D20"/>
    <w:rsid w:val="003C3413"/>
    <w:rsid w:val="003C393F"/>
    <w:rsid w:val="003C46AA"/>
    <w:rsid w:val="003C53CA"/>
    <w:rsid w:val="003C6FAA"/>
    <w:rsid w:val="003D71AA"/>
    <w:rsid w:val="003D76B0"/>
    <w:rsid w:val="003D7976"/>
    <w:rsid w:val="003F08BD"/>
    <w:rsid w:val="003F1657"/>
    <w:rsid w:val="003F18BB"/>
    <w:rsid w:val="003F2DE0"/>
    <w:rsid w:val="003F3C13"/>
    <w:rsid w:val="003F5626"/>
    <w:rsid w:val="004002D5"/>
    <w:rsid w:val="004046BA"/>
    <w:rsid w:val="00410A1C"/>
    <w:rsid w:val="004110E9"/>
    <w:rsid w:val="00411974"/>
    <w:rsid w:val="00411999"/>
    <w:rsid w:val="00411ECB"/>
    <w:rsid w:val="004124D4"/>
    <w:rsid w:val="00413A93"/>
    <w:rsid w:val="00415B91"/>
    <w:rsid w:val="00425576"/>
    <w:rsid w:val="00426926"/>
    <w:rsid w:val="00427902"/>
    <w:rsid w:val="004304EF"/>
    <w:rsid w:val="00431D67"/>
    <w:rsid w:val="00431D95"/>
    <w:rsid w:val="00433B57"/>
    <w:rsid w:val="00440A6E"/>
    <w:rsid w:val="0044278D"/>
    <w:rsid w:val="004451CB"/>
    <w:rsid w:val="00447CF1"/>
    <w:rsid w:val="00450B26"/>
    <w:rsid w:val="00455302"/>
    <w:rsid w:val="00455F15"/>
    <w:rsid w:val="00456A3A"/>
    <w:rsid w:val="00460010"/>
    <w:rsid w:val="004726E6"/>
    <w:rsid w:val="004808C6"/>
    <w:rsid w:val="00481022"/>
    <w:rsid w:val="00481A25"/>
    <w:rsid w:val="004835DC"/>
    <w:rsid w:val="00483E32"/>
    <w:rsid w:val="00484810"/>
    <w:rsid w:val="004941D2"/>
    <w:rsid w:val="004A0155"/>
    <w:rsid w:val="004A0689"/>
    <w:rsid w:val="004A146D"/>
    <w:rsid w:val="004A1F3E"/>
    <w:rsid w:val="004A7B0D"/>
    <w:rsid w:val="004B2BEF"/>
    <w:rsid w:val="004B6550"/>
    <w:rsid w:val="004C1993"/>
    <w:rsid w:val="004C2191"/>
    <w:rsid w:val="004C3B65"/>
    <w:rsid w:val="004C3C27"/>
    <w:rsid w:val="004C718F"/>
    <w:rsid w:val="004D182E"/>
    <w:rsid w:val="004D323F"/>
    <w:rsid w:val="004E0275"/>
    <w:rsid w:val="004E22DC"/>
    <w:rsid w:val="004F317E"/>
    <w:rsid w:val="004F7910"/>
    <w:rsid w:val="00503BA3"/>
    <w:rsid w:val="005043DD"/>
    <w:rsid w:val="005070B8"/>
    <w:rsid w:val="0051548B"/>
    <w:rsid w:val="005157E0"/>
    <w:rsid w:val="00517642"/>
    <w:rsid w:val="005269A6"/>
    <w:rsid w:val="00531987"/>
    <w:rsid w:val="00534ED8"/>
    <w:rsid w:val="0053576D"/>
    <w:rsid w:val="00543491"/>
    <w:rsid w:val="0054576B"/>
    <w:rsid w:val="00550E18"/>
    <w:rsid w:val="00553B77"/>
    <w:rsid w:val="005564A4"/>
    <w:rsid w:val="00562228"/>
    <w:rsid w:val="005662D4"/>
    <w:rsid w:val="0057140F"/>
    <w:rsid w:val="005725E8"/>
    <w:rsid w:val="00572867"/>
    <w:rsid w:val="00576313"/>
    <w:rsid w:val="005808BD"/>
    <w:rsid w:val="00581078"/>
    <w:rsid w:val="00590FBA"/>
    <w:rsid w:val="00592A36"/>
    <w:rsid w:val="0059347D"/>
    <w:rsid w:val="005950C8"/>
    <w:rsid w:val="005953A4"/>
    <w:rsid w:val="00596C57"/>
    <w:rsid w:val="005A2561"/>
    <w:rsid w:val="005A31B6"/>
    <w:rsid w:val="005A4007"/>
    <w:rsid w:val="005A4101"/>
    <w:rsid w:val="005A763E"/>
    <w:rsid w:val="005A7E3E"/>
    <w:rsid w:val="005B0B67"/>
    <w:rsid w:val="005B1415"/>
    <w:rsid w:val="005B4856"/>
    <w:rsid w:val="005B48AB"/>
    <w:rsid w:val="005C2292"/>
    <w:rsid w:val="005C5BF6"/>
    <w:rsid w:val="005C600E"/>
    <w:rsid w:val="005C6762"/>
    <w:rsid w:val="005C6F7A"/>
    <w:rsid w:val="005D1916"/>
    <w:rsid w:val="005D406A"/>
    <w:rsid w:val="005D5DD3"/>
    <w:rsid w:val="005D7593"/>
    <w:rsid w:val="005D7D92"/>
    <w:rsid w:val="005E26CF"/>
    <w:rsid w:val="005E2E1D"/>
    <w:rsid w:val="005E31EA"/>
    <w:rsid w:val="005E4CB7"/>
    <w:rsid w:val="005F01C0"/>
    <w:rsid w:val="005F0C2D"/>
    <w:rsid w:val="005F0E02"/>
    <w:rsid w:val="005F27A6"/>
    <w:rsid w:val="005F5EA5"/>
    <w:rsid w:val="0060110B"/>
    <w:rsid w:val="006022DF"/>
    <w:rsid w:val="006056A1"/>
    <w:rsid w:val="00605D56"/>
    <w:rsid w:val="006079E9"/>
    <w:rsid w:val="00610486"/>
    <w:rsid w:val="00611EB0"/>
    <w:rsid w:val="00614491"/>
    <w:rsid w:val="00614D0A"/>
    <w:rsid w:val="0061676B"/>
    <w:rsid w:val="00626F7E"/>
    <w:rsid w:val="006276BF"/>
    <w:rsid w:val="00631A84"/>
    <w:rsid w:val="00635581"/>
    <w:rsid w:val="0063594B"/>
    <w:rsid w:val="00637F11"/>
    <w:rsid w:val="00640F61"/>
    <w:rsid w:val="006436EB"/>
    <w:rsid w:val="0064696A"/>
    <w:rsid w:val="006516CE"/>
    <w:rsid w:val="00651D1E"/>
    <w:rsid w:val="006552AE"/>
    <w:rsid w:val="0066050B"/>
    <w:rsid w:val="006668C9"/>
    <w:rsid w:val="0067087A"/>
    <w:rsid w:val="006710C1"/>
    <w:rsid w:val="006730D2"/>
    <w:rsid w:val="006747C2"/>
    <w:rsid w:val="006750CD"/>
    <w:rsid w:val="0067516A"/>
    <w:rsid w:val="0068200C"/>
    <w:rsid w:val="00683CF3"/>
    <w:rsid w:val="00684037"/>
    <w:rsid w:val="00685DDE"/>
    <w:rsid w:val="00686B99"/>
    <w:rsid w:val="0069319F"/>
    <w:rsid w:val="00695F72"/>
    <w:rsid w:val="0069773E"/>
    <w:rsid w:val="006A1F75"/>
    <w:rsid w:val="006A2E5A"/>
    <w:rsid w:val="006A5805"/>
    <w:rsid w:val="006A5869"/>
    <w:rsid w:val="006A6288"/>
    <w:rsid w:val="006A7234"/>
    <w:rsid w:val="006C21FB"/>
    <w:rsid w:val="006C5802"/>
    <w:rsid w:val="006C6425"/>
    <w:rsid w:val="006C7EEA"/>
    <w:rsid w:val="006D1CE0"/>
    <w:rsid w:val="006D4E34"/>
    <w:rsid w:val="006D6457"/>
    <w:rsid w:val="006D73B4"/>
    <w:rsid w:val="006D7637"/>
    <w:rsid w:val="006E2C87"/>
    <w:rsid w:val="006E4391"/>
    <w:rsid w:val="006E5C0E"/>
    <w:rsid w:val="006F07B4"/>
    <w:rsid w:val="006F13AD"/>
    <w:rsid w:val="006F5235"/>
    <w:rsid w:val="006F68F0"/>
    <w:rsid w:val="00700D57"/>
    <w:rsid w:val="007069A2"/>
    <w:rsid w:val="0071195D"/>
    <w:rsid w:val="00714990"/>
    <w:rsid w:val="00717876"/>
    <w:rsid w:val="0072349B"/>
    <w:rsid w:val="007261D6"/>
    <w:rsid w:val="007271DA"/>
    <w:rsid w:val="007311C1"/>
    <w:rsid w:val="007318FD"/>
    <w:rsid w:val="007326CE"/>
    <w:rsid w:val="00732A0B"/>
    <w:rsid w:val="007331AB"/>
    <w:rsid w:val="007370E8"/>
    <w:rsid w:val="007410A9"/>
    <w:rsid w:val="00752F5C"/>
    <w:rsid w:val="007540E2"/>
    <w:rsid w:val="007646D0"/>
    <w:rsid w:val="0077032F"/>
    <w:rsid w:val="00770741"/>
    <w:rsid w:val="00775A12"/>
    <w:rsid w:val="00780CB9"/>
    <w:rsid w:val="00782451"/>
    <w:rsid w:val="00783851"/>
    <w:rsid w:val="00786187"/>
    <w:rsid w:val="0078682E"/>
    <w:rsid w:val="00786BC9"/>
    <w:rsid w:val="00787519"/>
    <w:rsid w:val="00787685"/>
    <w:rsid w:val="00787F14"/>
    <w:rsid w:val="0079496D"/>
    <w:rsid w:val="00797F67"/>
    <w:rsid w:val="007A05DD"/>
    <w:rsid w:val="007A0E40"/>
    <w:rsid w:val="007A31AE"/>
    <w:rsid w:val="007A34EB"/>
    <w:rsid w:val="007A455F"/>
    <w:rsid w:val="007B5825"/>
    <w:rsid w:val="007B68E2"/>
    <w:rsid w:val="007B7B20"/>
    <w:rsid w:val="007C0FB1"/>
    <w:rsid w:val="007C42EB"/>
    <w:rsid w:val="007C59D9"/>
    <w:rsid w:val="007C6845"/>
    <w:rsid w:val="007D20C8"/>
    <w:rsid w:val="007D484D"/>
    <w:rsid w:val="007D57E8"/>
    <w:rsid w:val="007E3F85"/>
    <w:rsid w:val="007E5681"/>
    <w:rsid w:val="007E6EF9"/>
    <w:rsid w:val="007E786B"/>
    <w:rsid w:val="007F0E6E"/>
    <w:rsid w:val="007F3921"/>
    <w:rsid w:val="007F3B09"/>
    <w:rsid w:val="007F499C"/>
    <w:rsid w:val="007F7D07"/>
    <w:rsid w:val="008020DE"/>
    <w:rsid w:val="0080639C"/>
    <w:rsid w:val="00806E10"/>
    <w:rsid w:val="00810AE5"/>
    <w:rsid w:val="008117BC"/>
    <w:rsid w:val="00816B96"/>
    <w:rsid w:val="0082013F"/>
    <w:rsid w:val="00824C9E"/>
    <w:rsid w:val="0082557C"/>
    <w:rsid w:val="00825749"/>
    <w:rsid w:val="00827E48"/>
    <w:rsid w:val="008305DC"/>
    <w:rsid w:val="00830874"/>
    <w:rsid w:val="00833205"/>
    <w:rsid w:val="008335EC"/>
    <w:rsid w:val="00842251"/>
    <w:rsid w:val="00850AC4"/>
    <w:rsid w:val="0085384F"/>
    <w:rsid w:val="00856CE8"/>
    <w:rsid w:val="00857433"/>
    <w:rsid w:val="008646B1"/>
    <w:rsid w:val="00864EA9"/>
    <w:rsid w:val="00873A74"/>
    <w:rsid w:val="00873AAF"/>
    <w:rsid w:val="00874031"/>
    <w:rsid w:val="00874C3B"/>
    <w:rsid w:val="008756A4"/>
    <w:rsid w:val="0087632B"/>
    <w:rsid w:val="00881FD7"/>
    <w:rsid w:val="00883D24"/>
    <w:rsid w:val="00884D2B"/>
    <w:rsid w:val="00886EE4"/>
    <w:rsid w:val="00890F80"/>
    <w:rsid w:val="0089591F"/>
    <w:rsid w:val="008974E6"/>
    <w:rsid w:val="008A1493"/>
    <w:rsid w:val="008A2221"/>
    <w:rsid w:val="008A2F1E"/>
    <w:rsid w:val="008A6FDE"/>
    <w:rsid w:val="008A77CF"/>
    <w:rsid w:val="008B0EF5"/>
    <w:rsid w:val="008B3FA4"/>
    <w:rsid w:val="008B7107"/>
    <w:rsid w:val="008B7FA9"/>
    <w:rsid w:val="008C0E2C"/>
    <w:rsid w:val="008C30C7"/>
    <w:rsid w:val="008C39B0"/>
    <w:rsid w:val="008C482E"/>
    <w:rsid w:val="008C4F4F"/>
    <w:rsid w:val="008C510C"/>
    <w:rsid w:val="008C63B8"/>
    <w:rsid w:val="008C6C88"/>
    <w:rsid w:val="008D092C"/>
    <w:rsid w:val="008D3A0F"/>
    <w:rsid w:val="008D41E2"/>
    <w:rsid w:val="008D6EF0"/>
    <w:rsid w:val="008E37BF"/>
    <w:rsid w:val="008F0C16"/>
    <w:rsid w:val="008F30D0"/>
    <w:rsid w:val="008F43E6"/>
    <w:rsid w:val="008F50EE"/>
    <w:rsid w:val="008F5147"/>
    <w:rsid w:val="008F58B6"/>
    <w:rsid w:val="008F5BA6"/>
    <w:rsid w:val="008F5E00"/>
    <w:rsid w:val="008F7574"/>
    <w:rsid w:val="0090015D"/>
    <w:rsid w:val="009003B8"/>
    <w:rsid w:val="00902FD6"/>
    <w:rsid w:val="00904102"/>
    <w:rsid w:val="00904B22"/>
    <w:rsid w:val="009065EF"/>
    <w:rsid w:val="00907489"/>
    <w:rsid w:val="009076E3"/>
    <w:rsid w:val="009102FA"/>
    <w:rsid w:val="009123DF"/>
    <w:rsid w:val="00915192"/>
    <w:rsid w:val="009162F3"/>
    <w:rsid w:val="00917BDA"/>
    <w:rsid w:val="00920E79"/>
    <w:rsid w:val="00921F23"/>
    <w:rsid w:val="009251E0"/>
    <w:rsid w:val="00925D17"/>
    <w:rsid w:val="00926DC0"/>
    <w:rsid w:val="00927922"/>
    <w:rsid w:val="00930C9A"/>
    <w:rsid w:val="00931481"/>
    <w:rsid w:val="00933308"/>
    <w:rsid w:val="00933E74"/>
    <w:rsid w:val="009355A2"/>
    <w:rsid w:val="00943002"/>
    <w:rsid w:val="00945D9B"/>
    <w:rsid w:val="009526F1"/>
    <w:rsid w:val="00953E9D"/>
    <w:rsid w:val="009670D2"/>
    <w:rsid w:val="00967C88"/>
    <w:rsid w:val="00967D68"/>
    <w:rsid w:val="00971A68"/>
    <w:rsid w:val="00975043"/>
    <w:rsid w:val="009751E7"/>
    <w:rsid w:val="00975E78"/>
    <w:rsid w:val="00976455"/>
    <w:rsid w:val="00977CBC"/>
    <w:rsid w:val="009843E7"/>
    <w:rsid w:val="00986F8C"/>
    <w:rsid w:val="00992850"/>
    <w:rsid w:val="0099298E"/>
    <w:rsid w:val="0099555D"/>
    <w:rsid w:val="009A0C5A"/>
    <w:rsid w:val="009A26CB"/>
    <w:rsid w:val="009A44E2"/>
    <w:rsid w:val="009A4E06"/>
    <w:rsid w:val="009A6038"/>
    <w:rsid w:val="009B0E1C"/>
    <w:rsid w:val="009B3CF8"/>
    <w:rsid w:val="009B41E8"/>
    <w:rsid w:val="009B48A3"/>
    <w:rsid w:val="009B57DA"/>
    <w:rsid w:val="009C070A"/>
    <w:rsid w:val="009C7E5A"/>
    <w:rsid w:val="009D0B2A"/>
    <w:rsid w:val="009D0D05"/>
    <w:rsid w:val="009D1656"/>
    <w:rsid w:val="009D3086"/>
    <w:rsid w:val="009D40A4"/>
    <w:rsid w:val="009D4B81"/>
    <w:rsid w:val="009D667B"/>
    <w:rsid w:val="009D7514"/>
    <w:rsid w:val="009E1A18"/>
    <w:rsid w:val="009F0332"/>
    <w:rsid w:val="009F269A"/>
    <w:rsid w:val="009F4B9A"/>
    <w:rsid w:val="009F4E31"/>
    <w:rsid w:val="009F5572"/>
    <w:rsid w:val="009F6218"/>
    <w:rsid w:val="00A024DF"/>
    <w:rsid w:val="00A025D8"/>
    <w:rsid w:val="00A02A73"/>
    <w:rsid w:val="00A02F59"/>
    <w:rsid w:val="00A03E81"/>
    <w:rsid w:val="00A1074C"/>
    <w:rsid w:val="00A1151F"/>
    <w:rsid w:val="00A12034"/>
    <w:rsid w:val="00A15ED8"/>
    <w:rsid w:val="00A16D25"/>
    <w:rsid w:val="00A17538"/>
    <w:rsid w:val="00A17CD9"/>
    <w:rsid w:val="00A2226D"/>
    <w:rsid w:val="00A22CAE"/>
    <w:rsid w:val="00A22ECE"/>
    <w:rsid w:val="00A238A3"/>
    <w:rsid w:val="00A31474"/>
    <w:rsid w:val="00A33167"/>
    <w:rsid w:val="00A3373C"/>
    <w:rsid w:val="00A35433"/>
    <w:rsid w:val="00A358FF"/>
    <w:rsid w:val="00A35B82"/>
    <w:rsid w:val="00A35DD2"/>
    <w:rsid w:val="00A42319"/>
    <w:rsid w:val="00A476FB"/>
    <w:rsid w:val="00A53F99"/>
    <w:rsid w:val="00A54D31"/>
    <w:rsid w:val="00A563EF"/>
    <w:rsid w:val="00A56A2D"/>
    <w:rsid w:val="00A614E9"/>
    <w:rsid w:val="00A6160D"/>
    <w:rsid w:val="00A61C32"/>
    <w:rsid w:val="00A655C8"/>
    <w:rsid w:val="00A700B4"/>
    <w:rsid w:val="00A70F1C"/>
    <w:rsid w:val="00A74C82"/>
    <w:rsid w:val="00A754D2"/>
    <w:rsid w:val="00A80237"/>
    <w:rsid w:val="00A81EB7"/>
    <w:rsid w:val="00A836B1"/>
    <w:rsid w:val="00A92E6C"/>
    <w:rsid w:val="00A93684"/>
    <w:rsid w:val="00A940A1"/>
    <w:rsid w:val="00A9418A"/>
    <w:rsid w:val="00A96511"/>
    <w:rsid w:val="00A9714E"/>
    <w:rsid w:val="00AA138D"/>
    <w:rsid w:val="00AA256A"/>
    <w:rsid w:val="00AA5B56"/>
    <w:rsid w:val="00AB4A56"/>
    <w:rsid w:val="00AB6294"/>
    <w:rsid w:val="00AB63F8"/>
    <w:rsid w:val="00AB7CD9"/>
    <w:rsid w:val="00AC0C1B"/>
    <w:rsid w:val="00AC11A2"/>
    <w:rsid w:val="00AC22FE"/>
    <w:rsid w:val="00AC3407"/>
    <w:rsid w:val="00AC3425"/>
    <w:rsid w:val="00AC3CCB"/>
    <w:rsid w:val="00AC57A8"/>
    <w:rsid w:val="00AD0241"/>
    <w:rsid w:val="00AD52F3"/>
    <w:rsid w:val="00AD6913"/>
    <w:rsid w:val="00AD71A6"/>
    <w:rsid w:val="00AE02E8"/>
    <w:rsid w:val="00AE1F84"/>
    <w:rsid w:val="00AE3E43"/>
    <w:rsid w:val="00AE6CC1"/>
    <w:rsid w:val="00AF6AA5"/>
    <w:rsid w:val="00B01DA5"/>
    <w:rsid w:val="00B035AA"/>
    <w:rsid w:val="00B0448A"/>
    <w:rsid w:val="00B05717"/>
    <w:rsid w:val="00B06407"/>
    <w:rsid w:val="00B131CA"/>
    <w:rsid w:val="00B135EB"/>
    <w:rsid w:val="00B16EB6"/>
    <w:rsid w:val="00B207D8"/>
    <w:rsid w:val="00B21D7B"/>
    <w:rsid w:val="00B21E89"/>
    <w:rsid w:val="00B21EE9"/>
    <w:rsid w:val="00B22525"/>
    <w:rsid w:val="00B23D08"/>
    <w:rsid w:val="00B278DC"/>
    <w:rsid w:val="00B30C05"/>
    <w:rsid w:val="00B31074"/>
    <w:rsid w:val="00B32599"/>
    <w:rsid w:val="00B3272F"/>
    <w:rsid w:val="00B34206"/>
    <w:rsid w:val="00B351A2"/>
    <w:rsid w:val="00B35C1C"/>
    <w:rsid w:val="00B4009F"/>
    <w:rsid w:val="00B449BB"/>
    <w:rsid w:val="00B4662F"/>
    <w:rsid w:val="00B50A77"/>
    <w:rsid w:val="00B50FF3"/>
    <w:rsid w:val="00B5156B"/>
    <w:rsid w:val="00B53E4E"/>
    <w:rsid w:val="00B55B0D"/>
    <w:rsid w:val="00B61448"/>
    <w:rsid w:val="00B62114"/>
    <w:rsid w:val="00B67B8D"/>
    <w:rsid w:val="00B7495A"/>
    <w:rsid w:val="00B77608"/>
    <w:rsid w:val="00B80302"/>
    <w:rsid w:val="00B81026"/>
    <w:rsid w:val="00B82254"/>
    <w:rsid w:val="00B83EF6"/>
    <w:rsid w:val="00B840F5"/>
    <w:rsid w:val="00B87CC1"/>
    <w:rsid w:val="00B87DD7"/>
    <w:rsid w:val="00B92D19"/>
    <w:rsid w:val="00B93E25"/>
    <w:rsid w:val="00B9482E"/>
    <w:rsid w:val="00B953D3"/>
    <w:rsid w:val="00B96424"/>
    <w:rsid w:val="00B96E0B"/>
    <w:rsid w:val="00BA0522"/>
    <w:rsid w:val="00BA1504"/>
    <w:rsid w:val="00BA5152"/>
    <w:rsid w:val="00BB1593"/>
    <w:rsid w:val="00BB18D6"/>
    <w:rsid w:val="00BB2B08"/>
    <w:rsid w:val="00BB31B9"/>
    <w:rsid w:val="00BB417B"/>
    <w:rsid w:val="00BB5772"/>
    <w:rsid w:val="00BB57FD"/>
    <w:rsid w:val="00BC2270"/>
    <w:rsid w:val="00BC37B1"/>
    <w:rsid w:val="00BC6651"/>
    <w:rsid w:val="00BC72B4"/>
    <w:rsid w:val="00BC7A02"/>
    <w:rsid w:val="00BC7AAD"/>
    <w:rsid w:val="00BD0F19"/>
    <w:rsid w:val="00BD21A5"/>
    <w:rsid w:val="00BD3563"/>
    <w:rsid w:val="00BD3B0C"/>
    <w:rsid w:val="00BD6443"/>
    <w:rsid w:val="00BE03DB"/>
    <w:rsid w:val="00BE090F"/>
    <w:rsid w:val="00BE48B5"/>
    <w:rsid w:val="00BE55CD"/>
    <w:rsid w:val="00BE613A"/>
    <w:rsid w:val="00BF15F1"/>
    <w:rsid w:val="00C04987"/>
    <w:rsid w:val="00C05D80"/>
    <w:rsid w:val="00C0685A"/>
    <w:rsid w:val="00C0787A"/>
    <w:rsid w:val="00C13143"/>
    <w:rsid w:val="00C20738"/>
    <w:rsid w:val="00C2184C"/>
    <w:rsid w:val="00C22918"/>
    <w:rsid w:val="00C31542"/>
    <w:rsid w:val="00C31F4F"/>
    <w:rsid w:val="00C323EA"/>
    <w:rsid w:val="00C351CC"/>
    <w:rsid w:val="00C36845"/>
    <w:rsid w:val="00C41E1D"/>
    <w:rsid w:val="00C4433E"/>
    <w:rsid w:val="00C45040"/>
    <w:rsid w:val="00C50305"/>
    <w:rsid w:val="00C526E1"/>
    <w:rsid w:val="00C534B3"/>
    <w:rsid w:val="00C5414F"/>
    <w:rsid w:val="00C54431"/>
    <w:rsid w:val="00C54845"/>
    <w:rsid w:val="00C57F9C"/>
    <w:rsid w:val="00C71379"/>
    <w:rsid w:val="00C77378"/>
    <w:rsid w:val="00C8065B"/>
    <w:rsid w:val="00C806DF"/>
    <w:rsid w:val="00C81367"/>
    <w:rsid w:val="00C8691F"/>
    <w:rsid w:val="00C91941"/>
    <w:rsid w:val="00C934B0"/>
    <w:rsid w:val="00C94F1E"/>
    <w:rsid w:val="00C9758D"/>
    <w:rsid w:val="00C97FAB"/>
    <w:rsid w:val="00CA19BE"/>
    <w:rsid w:val="00CA51C7"/>
    <w:rsid w:val="00CA52D0"/>
    <w:rsid w:val="00CA5A10"/>
    <w:rsid w:val="00CA7B09"/>
    <w:rsid w:val="00CB0265"/>
    <w:rsid w:val="00CB2073"/>
    <w:rsid w:val="00CB58C1"/>
    <w:rsid w:val="00CB693C"/>
    <w:rsid w:val="00CB7ADC"/>
    <w:rsid w:val="00CC0827"/>
    <w:rsid w:val="00CC0B75"/>
    <w:rsid w:val="00CC44C1"/>
    <w:rsid w:val="00CC4AE1"/>
    <w:rsid w:val="00CC50C4"/>
    <w:rsid w:val="00CC584E"/>
    <w:rsid w:val="00CC7F37"/>
    <w:rsid w:val="00CD2EC9"/>
    <w:rsid w:val="00CD58C9"/>
    <w:rsid w:val="00CD7900"/>
    <w:rsid w:val="00CE0C4F"/>
    <w:rsid w:val="00CE1402"/>
    <w:rsid w:val="00CE217F"/>
    <w:rsid w:val="00CE71C9"/>
    <w:rsid w:val="00CF1E29"/>
    <w:rsid w:val="00CF4F50"/>
    <w:rsid w:val="00CF7589"/>
    <w:rsid w:val="00D0372A"/>
    <w:rsid w:val="00D03878"/>
    <w:rsid w:val="00D06BB1"/>
    <w:rsid w:val="00D10036"/>
    <w:rsid w:val="00D111F7"/>
    <w:rsid w:val="00D119D0"/>
    <w:rsid w:val="00D12BD3"/>
    <w:rsid w:val="00D13412"/>
    <w:rsid w:val="00D14258"/>
    <w:rsid w:val="00D23308"/>
    <w:rsid w:val="00D32A37"/>
    <w:rsid w:val="00D333B3"/>
    <w:rsid w:val="00D33C52"/>
    <w:rsid w:val="00D377CD"/>
    <w:rsid w:val="00D43C18"/>
    <w:rsid w:val="00D43F45"/>
    <w:rsid w:val="00D4432E"/>
    <w:rsid w:val="00D44DC3"/>
    <w:rsid w:val="00D47711"/>
    <w:rsid w:val="00D52E78"/>
    <w:rsid w:val="00D55991"/>
    <w:rsid w:val="00D568B0"/>
    <w:rsid w:val="00D60E8B"/>
    <w:rsid w:val="00D62B75"/>
    <w:rsid w:val="00D65900"/>
    <w:rsid w:val="00D712CD"/>
    <w:rsid w:val="00D718E9"/>
    <w:rsid w:val="00D75F46"/>
    <w:rsid w:val="00D776B0"/>
    <w:rsid w:val="00D85381"/>
    <w:rsid w:val="00D9433E"/>
    <w:rsid w:val="00D95250"/>
    <w:rsid w:val="00D953B7"/>
    <w:rsid w:val="00DA244F"/>
    <w:rsid w:val="00DA2AF8"/>
    <w:rsid w:val="00DA5897"/>
    <w:rsid w:val="00DA6036"/>
    <w:rsid w:val="00DA6D68"/>
    <w:rsid w:val="00DB0C2A"/>
    <w:rsid w:val="00DC2F73"/>
    <w:rsid w:val="00DC369E"/>
    <w:rsid w:val="00DC4EF5"/>
    <w:rsid w:val="00DC5742"/>
    <w:rsid w:val="00DD0D13"/>
    <w:rsid w:val="00DD4E2E"/>
    <w:rsid w:val="00DD5BA3"/>
    <w:rsid w:val="00DD7CF4"/>
    <w:rsid w:val="00DE3525"/>
    <w:rsid w:val="00DF0E69"/>
    <w:rsid w:val="00DF3D52"/>
    <w:rsid w:val="00DF4318"/>
    <w:rsid w:val="00DF6249"/>
    <w:rsid w:val="00DF7A28"/>
    <w:rsid w:val="00DF7B46"/>
    <w:rsid w:val="00E04556"/>
    <w:rsid w:val="00E04BCD"/>
    <w:rsid w:val="00E06D22"/>
    <w:rsid w:val="00E06DC7"/>
    <w:rsid w:val="00E0780F"/>
    <w:rsid w:val="00E1017B"/>
    <w:rsid w:val="00E1018D"/>
    <w:rsid w:val="00E107F4"/>
    <w:rsid w:val="00E12684"/>
    <w:rsid w:val="00E13065"/>
    <w:rsid w:val="00E14A8D"/>
    <w:rsid w:val="00E14F2F"/>
    <w:rsid w:val="00E150A5"/>
    <w:rsid w:val="00E155A9"/>
    <w:rsid w:val="00E158FE"/>
    <w:rsid w:val="00E177C2"/>
    <w:rsid w:val="00E20405"/>
    <w:rsid w:val="00E21ACF"/>
    <w:rsid w:val="00E21EB1"/>
    <w:rsid w:val="00E229CB"/>
    <w:rsid w:val="00E2526C"/>
    <w:rsid w:val="00E25ED7"/>
    <w:rsid w:val="00E3325B"/>
    <w:rsid w:val="00E3613C"/>
    <w:rsid w:val="00E36BC9"/>
    <w:rsid w:val="00E37382"/>
    <w:rsid w:val="00E3786D"/>
    <w:rsid w:val="00E41E52"/>
    <w:rsid w:val="00E46017"/>
    <w:rsid w:val="00E47D9A"/>
    <w:rsid w:val="00E525F3"/>
    <w:rsid w:val="00E5515F"/>
    <w:rsid w:val="00E56A13"/>
    <w:rsid w:val="00E6498A"/>
    <w:rsid w:val="00E64DD2"/>
    <w:rsid w:val="00E65B21"/>
    <w:rsid w:val="00E75100"/>
    <w:rsid w:val="00E75739"/>
    <w:rsid w:val="00E75D5E"/>
    <w:rsid w:val="00E76C58"/>
    <w:rsid w:val="00E772AC"/>
    <w:rsid w:val="00E81848"/>
    <w:rsid w:val="00E84AF6"/>
    <w:rsid w:val="00E8571D"/>
    <w:rsid w:val="00E904EE"/>
    <w:rsid w:val="00E9123F"/>
    <w:rsid w:val="00E91645"/>
    <w:rsid w:val="00E91C26"/>
    <w:rsid w:val="00E9355E"/>
    <w:rsid w:val="00E94164"/>
    <w:rsid w:val="00E95FA1"/>
    <w:rsid w:val="00EA1AC9"/>
    <w:rsid w:val="00EA20E5"/>
    <w:rsid w:val="00EA21AC"/>
    <w:rsid w:val="00EA2EDE"/>
    <w:rsid w:val="00EA32B6"/>
    <w:rsid w:val="00EB133A"/>
    <w:rsid w:val="00EB49A8"/>
    <w:rsid w:val="00EC16AB"/>
    <w:rsid w:val="00EC184F"/>
    <w:rsid w:val="00ED2F2D"/>
    <w:rsid w:val="00ED6D77"/>
    <w:rsid w:val="00ED7461"/>
    <w:rsid w:val="00EE1A71"/>
    <w:rsid w:val="00EE52F7"/>
    <w:rsid w:val="00EE53CD"/>
    <w:rsid w:val="00EF0C1C"/>
    <w:rsid w:val="00EF1629"/>
    <w:rsid w:val="00EF1B81"/>
    <w:rsid w:val="00EF40E4"/>
    <w:rsid w:val="00EF497F"/>
    <w:rsid w:val="00EF53AD"/>
    <w:rsid w:val="00EF6545"/>
    <w:rsid w:val="00EF6942"/>
    <w:rsid w:val="00EF7817"/>
    <w:rsid w:val="00F0252E"/>
    <w:rsid w:val="00F03EDF"/>
    <w:rsid w:val="00F04B31"/>
    <w:rsid w:val="00F10866"/>
    <w:rsid w:val="00F10C2C"/>
    <w:rsid w:val="00F10E83"/>
    <w:rsid w:val="00F118F3"/>
    <w:rsid w:val="00F11FD3"/>
    <w:rsid w:val="00F179B9"/>
    <w:rsid w:val="00F17C69"/>
    <w:rsid w:val="00F22380"/>
    <w:rsid w:val="00F230F0"/>
    <w:rsid w:val="00F23B96"/>
    <w:rsid w:val="00F275E7"/>
    <w:rsid w:val="00F3054C"/>
    <w:rsid w:val="00F333EE"/>
    <w:rsid w:val="00F345B9"/>
    <w:rsid w:val="00F364D9"/>
    <w:rsid w:val="00F42A21"/>
    <w:rsid w:val="00F43189"/>
    <w:rsid w:val="00F4696D"/>
    <w:rsid w:val="00F5555D"/>
    <w:rsid w:val="00F609F1"/>
    <w:rsid w:val="00F71BBB"/>
    <w:rsid w:val="00F725D8"/>
    <w:rsid w:val="00F73F68"/>
    <w:rsid w:val="00F77120"/>
    <w:rsid w:val="00F77CFD"/>
    <w:rsid w:val="00F77FD5"/>
    <w:rsid w:val="00F8239E"/>
    <w:rsid w:val="00F8560F"/>
    <w:rsid w:val="00F856CC"/>
    <w:rsid w:val="00F87A0D"/>
    <w:rsid w:val="00F87E46"/>
    <w:rsid w:val="00F90181"/>
    <w:rsid w:val="00F91941"/>
    <w:rsid w:val="00FA06CC"/>
    <w:rsid w:val="00FA53BD"/>
    <w:rsid w:val="00FB1905"/>
    <w:rsid w:val="00FB3149"/>
    <w:rsid w:val="00FB4B84"/>
    <w:rsid w:val="00FB6C42"/>
    <w:rsid w:val="00FC024B"/>
    <w:rsid w:val="00FC1F19"/>
    <w:rsid w:val="00FC49AF"/>
    <w:rsid w:val="00FC5151"/>
    <w:rsid w:val="00FC7782"/>
    <w:rsid w:val="00FE05E3"/>
    <w:rsid w:val="00FE078A"/>
    <w:rsid w:val="00FE0984"/>
    <w:rsid w:val="00FE1FBD"/>
    <w:rsid w:val="00FE2758"/>
    <w:rsid w:val="00FE33FB"/>
    <w:rsid w:val="00FF085B"/>
    <w:rsid w:val="00FF0D15"/>
    <w:rsid w:val="00FF3983"/>
    <w:rsid w:val="00FF6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96D"/>
    <w:rPr>
      <w:lang w:eastAsia="en-US"/>
    </w:rPr>
  </w:style>
  <w:style w:type="paragraph" w:styleId="Nadpis1">
    <w:name w:val="heading 1"/>
    <w:basedOn w:val="Normlny"/>
    <w:next w:val="Normlny"/>
    <w:qFormat/>
    <w:rsid w:val="00A70F1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A70F1C"/>
    <w:pPr>
      <w:keepNext/>
      <w:numPr>
        <w:numId w:val="6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rsid w:val="00A70F1C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qFormat/>
    <w:rsid w:val="00A70F1C"/>
    <w:pPr>
      <w:keepNext/>
      <w:outlineLvl w:val="3"/>
    </w:pPr>
    <w:rPr>
      <w:b/>
      <w:lang w:val="x-none"/>
    </w:rPr>
  </w:style>
  <w:style w:type="paragraph" w:styleId="Nadpis5">
    <w:name w:val="heading 5"/>
    <w:basedOn w:val="Normlny"/>
    <w:next w:val="Normlny"/>
    <w:qFormat/>
    <w:rsid w:val="00A70F1C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A70F1C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A70F1C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A70F1C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A70F1C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70F1C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A70F1C"/>
    <w:pPr>
      <w:tabs>
        <w:tab w:val="center" w:pos="4153"/>
        <w:tab w:val="right" w:pos="8306"/>
      </w:tabs>
    </w:pPr>
    <w:rPr>
      <w:lang w:val="x-none"/>
    </w:rPr>
  </w:style>
  <w:style w:type="character" w:styleId="slostrany">
    <w:name w:val="page number"/>
    <w:basedOn w:val="Predvolenpsmoodseku"/>
    <w:rsid w:val="00A70F1C"/>
  </w:style>
  <w:style w:type="paragraph" w:styleId="Zkladntext">
    <w:name w:val="Body Text"/>
    <w:basedOn w:val="Normlny"/>
    <w:link w:val="ZkladntextChar"/>
    <w:rsid w:val="00A70F1C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lny"/>
    <w:rsid w:val="00A70F1C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A70F1C"/>
    <w:rPr>
      <w:color w:val="000000"/>
      <w:sz w:val="18"/>
    </w:rPr>
  </w:style>
  <w:style w:type="paragraph" w:customStyle="1" w:styleId="Pismenka">
    <w:name w:val="Pismenka"/>
    <w:basedOn w:val="Zkladntext"/>
    <w:rsid w:val="00A70F1C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A70F1C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A70F1C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A70F1C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A70F1C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A70F1C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A70F1C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A70F1C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A70F1C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A70F1C"/>
    <w:pPr>
      <w:ind w:left="1400"/>
    </w:pPr>
    <w:rPr>
      <w:szCs w:val="24"/>
    </w:rPr>
  </w:style>
  <w:style w:type="character" w:styleId="Hypertextovprepojenie">
    <w:name w:val="Hyperlink"/>
    <w:rsid w:val="00A70F1C"/>
    <w:rPr>
      <w:color w:val="0000FF"/>
      <w:u w:val="single"/>
    </w:rPr>
  </w:style>
  <w:style w:type="character" w:styleId="PouitHypertextovPrepojenie">
    <w:name w:val="FollowedHyperlink"/>
    <w:rsid w:val="00A70F1C"/>
    <w:rPr>
      <w:color w:val="800080"/>
      <w:u w:val="single"/>
    </w:rPr>
  </w:style>
  <w:style w:type="paragraph" w:styleId="Zarkazkladnhotextu">
    <w:name w:val="Body Text Indent"/>
    <w:basedOn w:val="Normlny"/>
    <w:rsid w:val="00A70F1C"/>
    <w:pPr>
      <w:spacing w:after="120"/>
      <w:ind w:left="283"/>
    </w:pPr>
  </w:style>
  <w:style w:type="paragraph" w:styleId="Textbubliny">
    <w:name w:val="Balloon Text"/>
    <w:basedOn w:val="Normlny"/>
    <w:semiHidden/>
    <w:rsid w:val="00A70F1C"/>
    <w:rPr>
      <w:rFonts w:ascii="Tahoma" w:hAnsi="Tahoma" w:cs="Tahoma"/>
      <w:sz w:val="16"/>
      <w:szCs w:val="16"/>
    </w:rPr>
  </w:style>
  <w:style w:type="paragraph" w:styleId="Zarkazkladnhotextu2">
    <w:name w:val="Body Text Indent 2"/>
    <w:basedOn w:val="Normlny"/>
    <w:rsid w:val="00A70F1C"/>
    <w:pPr>
      <w:ind w:left="420"/>
      <w:jc w:val="both"/>
    </w:pPr>
  </w:style>
  <w:style w:type="paragraph" w:customStyle="1" w:styleId="NormlnyPodaokraja">
    <w:name w:val="Normálny + Podľa okraja"/>
    <w:aliases w:val="Vľavo:  0,74 cm"/>
    <w:basedOn w:val="Normlny"/>
    <w:rsid w:val="00A70F1C"/>
    <w:pPr>
      <w:ind w:left="420"/>
      <w:jc w:val="both"/>
    </w:pPr>
  </w:style>
  <w:style w:type="character" w:customStyle="1" w:styleId="Nadpis2Char">
    <w:name w:val="Nadpis 2 Char"/>
    <w:link w:val="Nadpis2"/>
    <w:locked/>
    <w:rsid w:val="00460010"/>
    <w:rPr>
      <w:b/>
      <w:sz w:val="18"/>
      <w:lang w:eastAsia="en-US"/>
    </w:rPr>
  </w:style>
  <w:style w:type="character" w:customStyle="1" w:styleId="ZkladntextChar">
    <w:name w:val="Základný text Char"/>
    <w:link w:val="Zkladntext"/>
    <w:locked/>
    <w:rsid w:val="00460010"/>
    <w:rPr>
      <w:sz w:val="18"/>
      <w:lang w:eastAsia="en-US"/>
    </w:rPr>
  </w:style>
  <w:style w:type="character" w:customStyle="1" w:styleId="Nadpis4Char">
    <w:name w:val="Nadpis 4 Char"/>
    <w:link w:val="Nadpis4"/>
    <w:locked/>
    <w:rsid w:val="00E46017"/>
    <w:rPr>
      <w:b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D0372A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ObyajntextChar">
    <w:name w:val="Obyčajný text Char"/>
    <w:link w:val="Obyajntext"/>
    <w:uiPriority w:val="99"/>
    <w:rsid w:val="00D0372A"/>
    <w:rPr>
      <w:rFonts w:ascii="Consolas" w:eastAsia="Calibri" w:hAnsi="Consolas"/>
      <w:sz w:val="21"/>
      <w:szCs w:val="21"/>
    </w:rPr>
  </w:style>
  <w:style w:type="paragraph" w:styleId="Nzov">
    <w:name w:val="Title"/>
    <w:basedOn w:val="Normlny"/>
    <w:next w:val="Normlny"/>
    <w:link w:val="NzovChar"/>
    <w:uiPriority w:val="99"/>
    <w:qFormat/>
    <w:rsid w:val="00B50FF3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/>
    </w:rPr>
  </w:style>
  <w:style w:type="character" w:customStyle="1" w:styleId="NzovChar">
    <w:name w:val="Názov Char"/>
    <w:link w:val="Nzov"/>
    <w:uiPriority w:val="99"/>
    <w:rsid w:val="00B50FF3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Bezriadkovania">
    <w:name w:val="No Spacing"/>
    <w:uiPriority w:val="1"/>
    <w:qFormat/>
    <w:rsid w:val="00B50FF3"/>
    <w:rPr>
      <w:rFonts w:ascii="Arial Narrow" w:hAnsi="Arial Narrow"/>
      <w:sz w:val="22"/>
      <w:szCs w:val="24"/>
      <w:lang w:eastAsia="en-US"/>
    </w:rPr>
  </w:style>
  <w:style w:type="paragraph" w:customStyle="1" w:styleId="TopHeader">
    <w:name w:val="Top Header"/>
    <w:basedOn w:val="Normlny"/>
    <w:qFormat/>
    <w:rsid w:val="00EE1A7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st">
    <w:name w:val="st"/>
    <w:basedOn w:val="Predvolenpsmoodseku"/>
    <w:rsid w:val="00023A51"/>
  </w:style>
  <w:style w:type="character" w:customStyle="1" w:styleId="PtaChar">
    <w:name w:val="Päta Char"/>
    <w:link w:val="Pta"/>
    <w:uiPriority w:val="99"/>
    <w:rsid w:val="00AE6CC1"/>
    <w:rPr>
      <w:lang w:eastAsia="en-US"/>
    </w:rPr>
  </w:style>
  <w:style w:type="table" w:styleId="Mriekatabuky">
    <w:name w:val="Table Grid"/>
    <w:basedOn w:val="Normlnatabuka"/>
    <w:rsid w:val="00A03E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21">
    <w:name w:val="l21"/>
    <w:basedOn w:val="Normlny"/>
    <w:rsid w:val="0079496D"/>
    <w:pPr>
      <w:jc w:val="both"/>
    </w:pPr>
    <w:rPr>
      <w:sz w:val="24"/>
      <w:szCs w:val="24"/>
      <w:lang w:eastAsia="sk-SK"/>
    </w:rPr>
  </w:style>
  <w:style w:type="paragraph" w:customStyle="1" w:styleId="l31">
    <w:name w:val="l31"/>
    <w:basedOn w:val="Normlny"/>
    <w:rsid w:val="0079496D"/>
    <w:pPr>
      <w:jc w:val="both"/>
    </w:pPr>
    <w:rPr>
      <w:sz w:val="24"/>
      <w:szCs w:val="24"/>
      <w:lang w:eastAsia="sk-SK"/>
    </w:rPr>
  </w:style>
  <w:style w:type="paragraph" w:customStyle="1" w:styleId="Default">
    <w:name w:val="Default"/>
    <w:rsid w:val="00033E58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65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7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A0632C-D21F-49D0-9149-36BC65E4A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2089</Words>
  <Characters>11913</Characters>
  <Application>Microsoft Office Word</Application>
  <DocSecurity>0</DocSecurity>
  <Lines>99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13975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Praznovska</cp:lastModifiedBy>
  <cp:revision>2</cp:revision>
  <cp:lastPrinted>2019-03-29T07:59:00Z</cp:lastPrinted>
  <dcterms:created xsi:type="dcterms:W3CDTF">2020-03-10T11:12:00Z</dcterms:created>
  <dcterms:modified xsi:type="dcterms:W3CDTF">2020-03-10T11:12:00Z</dcterms:modified>
</cp:coreProperties>
</file>