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8DB987" w14:textId="77777777"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50135EDC" w14:textId="77777777"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14:paraId="122B1091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14:paraId="19273AB5" w14:textId="77777777"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14:paraId="1103F5CB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 xml:space="preserve">Obchodné meno: </w:t>
      </w:r>
      <w:proofErr w:type="spellStart"/>
      <w:r w:rsidRPr="00B80344">
        <w:rPr>
          <w:rFonts w:ascii="Arial" w:hAnsi="Arial" w:cs="Arial"/>
          <w:lang w:val="sk-SK"/>
        </w:rPr>
        <w:t>Rodental</w:t>
      </w:r>
      <w:proofErr w:type="spellEnd"/>
      <w:r w:rsidRPr="00B80344">
        <w:rPr>
          <w:rFonts w:ascii="Arial" w:hAnsi="Arial" w:cs="Arial"/>
          <w:lang w:val="sk-SK"/>
        </w:rPr>
        <w:t xml:space="preserve">, </w:t>
      </w:r>
      <w:proofErr w:type="spellStart"/>
      <w:r w:rsidRPr="00B80344">
        <w:rPr>
          <w:rFonts w:ascii="Arial" w:hAnsi="Arial" w:cs="Arial"/>
          <w:lang w:val="sk-SK"/>
        </w:rPr>
        <w:t>s.r.o</w:t>
      </w:r>
      <w:proofErr w:type="spellEnd"/>
      <w:r w:rsidRPr="00B80344">
        <w:rPr>
          <w:rFonts w:ascii="Arial" w:hAnsi="Arial" w:cs="Arial"/>
          <w:lang w:val="sk-SK"/>
        </w:rPr>
        <w:t>.</w:t>
      </w:r>
    </w:p>
    <w:p w14:paraId="5FF91D86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14:paraId="72EE8108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</w:t>
      </w:r>
      <w:r w:rsidR="00A85F7A">
        <w:rPr>
          <w:rFonts w:ascii="Arial" w:hAnsi="Arial" w:cs="Arial"/>
          <w:lang w:val="sk-SK"/>
        </w:rPr>
        <w:t>8</w:t>
      </w:r>
      <w:r w:rsidRPr="00B80344">
        <w:rPr>
          <w:rFonts w:ascii="Arial" w:hAnsi="Arial" w:cs="Arial"/>
          <w:lang w:val="sk-SK"/>
        </w:rPr>
        <w:t xml:space="preserve"> Bratislava</w:t>
      </w:r>
    </w:p>
    <w:p w14:paraId="42D90A90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Priemerný prepočítaný počet zamestnancov je 2.</w:t>
      </w:r>
    </w:p>
    <w:p w14:paraId="1B771D7E" w14:textId="77777777"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14:paraId="43B322D2" w14:textId="77777777"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14:paraId="4A4BA708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14:paraId="5353C874" w14:textId="77777777" w:rsidR="00B80344" w:rsidRDefault="00B80344" w:rsidP="00B80344">
      <w:pPr>
        <w:pStyle w:val="Odsekzoznamu"/>
        <w:rPr>
          <w:rFonts w:ascii="Arial" w:hAnsi="Arial" w:cs="Arial"/>
          <w:lang w:val="sk-SK"/>
        </w:rPr>
      </w:pPr>
    </w:p>
    <w:p w14:paraId="503DEF38" w14:textId="77777777" w:rsidR="00B80344" w:rsidRDefault="00B80344" w:rsidP="001110BE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14:paraId="730F1274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443E78D" w14:textId="77777777"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14:paraId="5C16C5FE" w14:textId="77777777"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14:paraId="70B67CD5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14:paraId="23DFF63C" w14:textId="77777777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 Jednotlivé zložky majetku sú zaradené do príslušnej odpisovej skupiny a odpisované rovnomerne počas obdobia určeného pre danú odpisovú skupinu.</w:t>
      </w:r>
    </w:p>
    <w:p w14:paraId="61F62334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14:paraId="3AB15FB4" w14:textId="77777777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201</w:t>
      </w:r>
      <w:r w:rsidR="00A85F7A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 xml:space="preserve"> uskutočnené.</w:t>
      </w:r>
    </w:p>
    <w:p w14:paraId="41B13FC0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lastRenderedPageBreak/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14:paraId="47E78DE7" w14:textId="77777777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201</w:t>
      </w:r>
      <w:r w:rsidR="00A85F7A">
        <w:rPr>
          <w:rFonts w:ascii="Arial" w:hAnsi="Arial" w:cs="Arial"/>
          <w:lang w:val="sk-SK"/>
        </w:rPr>
        <w:t>9</w:t>
      </w:r>
      <w:r w:rsidRPr="001110BE">
        <w:rPr>
          <w:rFonts w:ascii="Arial" w:hAnsi="Arial" w:cs="Arial"/>
          <w:lang w:val="sk-SK"/>
        </w:rPr>
        <w:t xml:space="preserve"> neboli spoločnosti poskytnuté žiadne dotácie.</w:t>
      </w:r>
    </w:p>
    <w:p w14:paraId="193BB900" w14:textId="77777777" w:rsidR="00A85F7A" w:rsidRDefault="00A85F7A" w:rsidP="001110BE">
      <w:pPr>
        <w:rPr>
          <w:rFonts w:ascii="Arial" w:hAnsi="Arial" w:cs="Arial"/>
          <w:lang w:val="sk-SK"/>
        </w:rPr>
      </w:pPr>
    </w:p>
    <w:p w14:paraId="233505ED" w14:textId="77777777" w:rsidR="00A85F7A" w:rsidRPr="00A85F7A" w:rsidRDefault="00A85F7A" w:rsidP="00A85F7A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Významné opravy chýb minulých účtovných období v bežnom účtovnom období neboli uskutočnené.</w:t>
      </w:r>
    </w:p>
    <w:p w14:paraId="44310F2B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91FB5B2" w14:textId="77777777"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14:paraId="408A35AC" w14:textId="77777777"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14:paraId="1139D051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 roku 201</w:t>
      </w:r>
      <w:r w:rsidR="00A85F7A">
        <w:rPr>
          <w:rFonts w:ascii="Arial" w:hAnsi="Arial" w:cs="Arial"/>
          <w:lang w:val="sk-SK"/>
        </w:rPr>
        <w:t>9</w:t>
      </w:r>
      <w:r w:rsidRPr="00FA0D10">
        <w:rPr>
          <w:rFonts w:ascii="Arial" w:hAnsi="Arial" w:cs="Arial"/>
          <w:lang w:val="sk-SK"/>
        </w:rPr>
        <w:t xml:space="preserve"> nevznikli žiadne výnimočné náklady a výnosy, ktoré by ovplyvnili výsledok hospodárenia a stav majetku.</w:t>
      </w:r>
    </w:p>
    <w:p w14:paraId="71F97C2E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14:paraId="0B1DD8DD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14:paraId="13155C59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35846F71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34B402DD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78DEB6B1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13139F69" w14:textId="77777777" w:rsidR="00FA0D10" w:rsidRPr="00FA0D10" w:rsidRDefault="00FA0D10" w:rsidP="00FA0D10">
      <w:pPr>
        <w:rPr>
          <w:rFonts w:ascii="Arial" w:hAnsi="Arial" w:cs="Arial"/>
          <w:lang w:val="sk-SK"/>
        </w:rPr>
      </w:pPr>
    </w:p>
    <w:p w14:paraId="72D74367" w14:textId="77777777"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15.3.20</w:t>
      </w:r>
      <w:r w:rsidR="00A85F7A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4741B277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14:paraId="3E68565F" w14:textId="77777777"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344"/>
    <w:rsid w:val="00053983"/>
    <w:rsid w:val="001110BE"/>
    <w:rsid w:val="00367912"/>
    <w:rsid w:val="00A85F7A"/>
    <w:rsid w:val="00B80344"/>
    <w:rsid w:val="00CE3D03"/>
    <w:rsid w:val="00FA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BE1F2"/>
  <w15:docId w15:val="{AEF0FDA0-3ABE-465B-A47E-32B0F693E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Marian</cp:lastModifiedBy>
  <cp:revision>2</cp:revision>
  <dcterms:created xsi:type="dcterms:W3CDTF">2020-03-28T13:07:00Z</dcterms:created>
  <dcterms:modified xsi:type="dcterms:W3CDTF">2020-03-28T13:07:00Z</dcterms:modified>
</cp:coreProperties>
</file>