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328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Družstvo Javorina </w:t>
            </w:r>
            <w:proofErr w:type="spellStart"/>
            <w:r>
              <w:rPr>
                <w:rFonts w:ascii="Arial" w:hAnsi="Arial" w:cs="Arial"/>
              </w:rPr>
              <w:t>Ľubické</w:t>
            </w:r>
            <w:proofErr w:type="spellEnd"/>
            <w:r>
              <w:rPr>
                <w:rFonts w:ascii="Arial" w:hAnsi="Arial" w:cs="Arial"/>
              </w:rPr>
              <w:t xml:space="preserve"> kúpele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328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36490172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28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Vrbov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3280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3280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Družstvo Javorina </w:t>
      </w:r>
      <w:proofErr w:type="spellStart"/>
      <w:r>
        <w:rPr>
          <w:rFonts w:ascii="Arial" w:hAnsi="Arial" w:cs="Arial"/>
        </w:rPr>
        <w:t>Ľubické</w:t>
      </w:r>
      <w:proofErr w:type="spellEnd"/>
      <w:r>
        <w:rPr>
          <w:rFonts w:ascii="Arial" w:hAnsi="Arial" w:cs="Arial"/>
        </w:rPr>
        <w:t xml:space="preserve"> Kúpele nemalo v roku 2019 stálych pracovníkov. Na dohodu na pravidelný príjem bola prihlásená jedna </w:t>
      </w:r>
      <w:proofErr w:type="spellStart"/>
      <w:r>
        <w:rPr>
          <w:rFonts w:ascii="Arial" w:hAnsi="Arial" w:cs="Arial"/>
        </w:rPr>
        <w:t>dohodárka</w:t>
      </w:r>
      <w:proofErr w:type="spellEnd"/>
      <w:r>
        <w:rPr>
          <w:rFonts w:ascii="Arial" w:hAnsi="Arial" w:cs="Arial"/>
        </w:rPr>
        <w:t xml:space="preserve"> počas celého roka.</w:t>
      </w:r>
    </w:p>
    <w:p w:rsidR="00E32800" w:rsidRPr="00A55E63" w:rsidRDefault="00E3280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328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pokračovať vo svojej činnosti.</w:t>
      </w:r>
    </w:p>
    <w:p w:rsidR="00E32800" w:rsidRPr="00A55E63" w:rsidRDefault="00E328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328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účtovné a daňové odpisy sa rovnajú a sú rovnomerné.</w:t>
      </w:r>
    </w:p>
    <w:p w:rsidR="00E32800" w:rsidRPr="00A55E63" w:rsidRDefault="00E328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328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podmienky na toto zatriedenie.</w:t>
      </w:r>
    </w:p>
    <w:p w:rsidR="00E32800" w:rsidRPr="00A55E63" w:rsidRDefault="00E328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328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32800" w:rsidRPr="00A55E63" w:rsidRDefault="00E328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3280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roku 2019 zaúčtovala do nákladov nájomné za rok 2018,ktoré bola aj v roku 2019 uhradené, resp. za staršie obdobia v celkovej výške 3954,77 Eur.</w:t>
      </w:r>
    </w:p>
    <w:p w:rsidR="00E32800" w:rsidRPr="00A55E63" w:rsidRDefault="00E3280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328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 výnosoch, ktoré by mali výnimočný rozsah alebo výskyt.</w:t>
      </w:r>
    </w:p>
    <w:p w:rsidR="00E32800" w:rsidRPr="00A55E63" w:rsidRDefault="00E328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328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záväzky so </w:t>
      </w:r>
      <w:r w:rsidR="00205DD6">
        <w:rPr>
          <w:rFonts w:ascii="Arial" w:hAnsi="Arial" w:cs="Arial"/>
          <w:sz w:val="22"/>
          <w:szCs w:val="22"/>
        </w:rPr>
        <w:t>zostatkovou dobou splatnosti dlhšou ako 5 rokov, ani zabezpečené záväzky.</w:t>
      </w:r>
    </w:p>
    <w:p w:rsidR="00205DD6" w:rsidRPr="00A55E63" w:rsidRDefault="00205D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E75B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bolo do nedeliteľného fondu z kapitálových vkladov zúčtovaných 66,39 Eur.</w:t>
      </w:r>
    </w:p>
    <w:p w:rsidR="00E75BF0" w:rsidRPr="00A55E63" w:rsidRDefault="00E75B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E75BF0" w:rsidRPr="00A55E63" w:rsidRDefault="00E75B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2019 boli odhlasované zmeny v orgánoch účtovnej jednotky. Predsedom predstavenstva sa stal Gabriel </w:t>
      </w:r>
      <w:proofErr w:type="spellStart"/>
      <w:r>
        <w:rPr>
          <w:rFonts w:ascii="Arial" w:hAnsi="Arial" w:cs="Arial"/>
          <w:sz w:val="22"/>
          <w:szCs w:val="22"/>
        </w:rPr>
        <w:t>Hoffmann</w:t>
      </w:r>
      <w:proofErr w:type="spellEnd"/>
      <w:r>
        <w:rPr>
          <w:rFonts w:ascii="Arial" w:hAnsi="Arial" w:cs="Arial"/>
          <w:sz w:val="22"/>
          <w:szCs w:val="22"/>
        </w:rPr>
        <w:t xml:space="preserve">. Novým členom štatutárneho orgánu František </w:t>
      </w:r>
      <w:proofErr w:type="spellStart"/>
      <w:r>
        <w:rPr>
          <w:rFonts w:ascii="Arial" w:hAnsi="Arial" w:cs="Arial"/>
          <w:sz w:val="22"/>
          <w:szCs w:val="22"/>
        </w:rPr>
        <w:t>Pirožek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sectPr w:rsidR="00E75BF0" w:rsidRPr="00A55E63" w:rsidSect="000E6EE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290F" w:rsidRDefault="0061290F">
      <w:r>
        <w:separator/>
      </w:r>
    </w:p>
  </w:endnote>
  <w:endnote w:type="continuationSeparator" w:id="0">
    <w:p w:rsidR="0061290F" w:rsidRDefault="006129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E6EE8">
    <w:pPr>
      <w:spacing w:line="200" w:lineRule="exact"/>
      <w:rPr>
        <w:sz w:val="20"/>
        <w:szCs w:val="20"/>
      </w:rPr>
    </w:pPr>
    <w:r w:rsidRPr="000E6EE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E6EE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E6EE8">
                  <w:fldChar w:fldCharType="separate"/>
                </w:r>
                <w:r w:rsidR="00E75BF0">
                  <w:rPr>
                    <w:rFonts w:cs="Times New Roman"/>
                    <w:noProof/>
                  </w:rPr>
                  <w:t>3</w:t>
                </w:r>
                <w:r w:rsidR="000E6EE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290F" w:rsidRDefault="0061290F">
      <w:r>
        <w:separator/>
      </w:r>
    </w:p>
  </w:footnote>
  <w:footnote w:type="continuationSeparator" w:id="0">
    <w:p w:rsidR="0061290F" w:rsidRDefault="006129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32800">
      <w:rPr>
        <w:rFonts w:ascii="Arial" w:hAnsi="Arial" w:cs="Arial"/>
        <w:sz w:val="22"/>
        <w:szCs w:val="22"/>
        <w:bdr w:val="single" w:sz="4" w:space="0" w:color="auto"/>
      </w:rPr>
      <w:t>36490172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2800">
      <w:rPr>
        <w:rFonts w:ascii="Arial" w:hAnsi="Arial" w:cs="Arial"/>
        <w:sz w:val="22"/>
        <w:szCs w:val="22"/>
        <w:bdr w:val="single" w:sz="4" w:space="0" w:color="auto"/>
      </w:rPr>
      <w:t>2021777802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E6EE8"/>
    <w:rsid w:val="001406AD"/>
    <w:rsid w:val="001A1B05"/>
    <w:rsid w:val="00205DD6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1290F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32800"/>
    <w:rsid w:val="00E532AD"/>
    <w:rsid w:val="00E70F0E"/>
    <w:rsid w:val="00E75BF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E6EE8"/>
    <w:rPr>
      <w:lang w:val="sk-SK"/>
    </w:rPr>
  </w:style>
  <w:style w:type="paragraph" w:styleId="Nadpis1">
    <w:name w:val="heading 1"/>
    <w:basedOn w:val="Normlny"/>
    <w:uiPriority w:val="1"/>
    <w:qFormat/>
    <w:rsid w:val="000E6EE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E6EE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E6EE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E6EE8"/>
  </w:style>
  <w:style w:type="paragraph" w:customStyle="1" w:styleId="TableParagraph">
    <w:name w:val="Table Paragraph"/>
    <w:basedOn w:val="Normlny"/>
    <w:uiPriority w:val="1"/>
    <w:qFormat/>
    <w:rsid w:val="000E6EE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1187</Words>
  <Characters>6767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2020-03-28T16:48:00Z</cp:lastPrinted>
  <dcterms:created xsi:type="dcterms:W3CDTF">2020-03-28T16:48:00Z</dcterms:created>
  <dcterms:modified xsi:type="dcterms:W3CDTF">2020-03-28T16:48:00Z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