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20B5ED" w14:textId="78445713" w:rsidR="004D3B4A" w:rsidRPr="00891481" w:rsidRDefault="00543D7E" w:rsidP="00B50225">
      <w:pPr>
        <w:pStyle w:val="Nadpis1"/>
        <w:tabs>
          <w:tab w:val="num" w:pos="360"/>
        </w:tabs>
        <w:spacing w:after="60"/>
        <w:ind w:left="360"/>
        <w:rPr>
          <w:szCs w:val="18"/>
        </w:rPr>
      </w:pPr>
      <w:r>
        <w:rPr>
          <w:szCs w:val="18"/>
        </w:rPr>
        <w:t>VŠEOBECNÉ INFORMÁCIE</w:t>
      </w:r>
    </w:p>
    <w:p w14:paraId="59F0296D" w14:textId="77777777" w:rsidR="004D3B4A" w:rsidRPr="008C0838" w:rsidRDefault="004D3B4A" w:rsidP="004D3B4A">
      <w:pPr>
        <w:pStyle w:val="Zkladntext"/>
        <w:rPr>
          <w:szCs w:val="18"/>
        </w:rPr>
      </w:pPr>
    </w:p>
    <w:p w14:paraId="6D721CC0" w14:textId="139BB0C4" w:rsidR="004D3B4A" w:rsidRPr="00B50225" w:rsidRDefault="00543D7E" w:rsidP="004D3B4A">
      <w:pPr>
        <w:pStyle w:val="Nadpis2"/>
        <w:numPr>
          <w:ilvl w:val="0"/>
          <w:numId w:val="2"/>
        </w:numPr>
        <w:rPr>
          <w:szCs w:val="18"/>
        </w:rPr>
      </w:pPr>
      <w:r>
        <w:rPr>
          <w:szCs w:val="18"/>
        </w:rPr>
        <w:t>Obchodné meno</w:t>
      </w:r>
      <w:r w:rsidR="00AF3EA6">
        <w:rPr>
          <w:szCs w:val="18"/>
        </w:rPr>
        <w:t xml:space="preserve"> a sídlo spoločnosti</w:t>
      </w:r>
    </w:p>
    <w:p w14:paraId="599BD755" w14:textId="570CC0AC" w:rsidR="00AC53A8" w:rsidRDefault="00913CDE" w:rsidP="00AC53A8">
      <w:pPr>
        <w:pStyle w:val="Zkladntext"/>
        <w:rPr>
          <w:szCs w:val="18"/>
        </w:rPr>
      </w:pPr>
      <w:r>
        <w:rPr>
          <w:szCs w:val="18"/>
        </w:rPr>
        <w:t>Š</w:t>
      </w:r>
      <w:r w:rsidR="00AC53A8">
        <w:rPr>
          <w:szCs w:val="18"/>
        </w:rPr>
        <w:t>port 7, s.r.o.</w:t>
      </w:r>
    </w:p>
    <w:p w14:paraId="4AA0C739" w14:textId="77777777" w:rsidR="00AC53A8" w:rsidRDefault="00AC53A8" w:rsidP="00AC53A8">
      <w:pPr>
        <w:pStyle w:val="Zkladntext"/>
        <w:rPr>
          <w:szCs w:val="18"/>
        </w:rPr>
      </w:pPr>
      <w:r>
        <w:rPr>
          <w:szCs w:val="18"/>
        </w:rPr>
        <w:t>Borská 6</w:t>
      </w:r>
    </w:p>
    <w:p w14:paraId="1507AC67" w14:textId="77777777" w:rsidR="00AC53A8" w:rsidRDefault="00AC53A8" w:rsidP="00AC53A8">
      <w:pPr>
        <w:pStyle w:val="Zkladntext"/>
        <w:rPr>
          <w:szCs w:val="18"/>
        </w:rPr>
      </w:pPr>
      <w:r>
        <w:rPr>
          <w:szCs w:val="18"/>
        </w:rPr>
        <w:t>841 04 Bratislava</w:t>
      </w:r>
    </w:p>
    <w:p w14:paraId="3D9532C0" w14:textId="77777777" w:rsidR="004D3B4A" w:rsidRPr="00FC603B" w:rsidRDefault="004D3B4A" w:rsidP="004D3B4A">
      <w:pPr>
        <w:rPr>
          <w:sz w:val="18"/>
          <w:szCs w:val="18"/>
        </w:rPr>
      </w:pPr>
    </w:p>
    <w:p w14:paraId="1FC8C82B" w14:textId="6C4D3C20" w:rsidR="004D3B4A" w:rsidRPr="00891481" w:rsidRDefault="004D3B4A" w:rsidP="004D3B4A">
      <w:pPr>
        <w:pStyle w:val="Nadpis2"/>
        <w:numPr>
          <w:ilvl w:val="0"/>
          <w:numId w:val="2"/>
        </w:numPr>
        <w:rPr>
          <w:szCs w:val="18"/>
        </w:rPr>
      </w:pPr>
      <w:bookmarkStart w:id="0" w:name="_Toc530739896"/>
      <w:r w:rsidRPr="00FD3474">
        <w:rPr>
          <w:szCs w:val="18"/>
        </w:rPr>
        <w:t>Hlavnými či</w:t>
      </w:r>
      <w:r w:rsidRPr="00891481">
        <w:rPr>
          <w:szCs w:val="18"/>
        </w:rPr>
        <w:t>nnosťami Spoločnosti sú:</w:t>
      </w:r>
      <w:bookmarkEnd w:id="0"/>
    </w:p>
    <w:p w14:paraId="4F622FD9" w14:textId="7185D7E7" w:rsidR="004D3B4A" w:rsidRDefault="00AC53A8" w:rsidP="00AC53A8">
      <w:pPr>
        <w:pStyle w:val="Zkladntext"/>
        <w:tabs>
          <w:tab w:val="left" w:pos="7905"/>
        </w:tabs>
        <w:rPr>
          <w:szCs w:val="18"/>
        </w:rPr>
      </w:pPr>
      <w:r>
        <w:rPr>
          <w:szCs w:val="18"/>
        </w:rPr>
        <w:t>– počítačové služby,</w:t>
      </w:r>
    </w:p>
    <w:p w14:paraId="36B8BF6A" w14:textId="26986ED3" w:rsidR="00AC53A8" w:rsidRDefault="00AC53A8" w:rsidP="00AC53A8">
      <w:pPr>
        <w:pStyle w:val="Zkladntext"/>
        <w:tabs>
          <w:tab w:val="left" w:pos="7905"/>
        </w:tabs>
        <w:rPr>
          <w:szCs w:val="18"/>
        </w:rPr>
      </w:pPr>
      <w:r>
        <w:rPr>
          <w:szCs w:val="18"/>
        </w:rPr>
        <w:t>– služby súvisiace s počítačovým spracovaním údajov,</w:t>
      </w:r>
    </w:p>
    <w:p w14:paraId="2163534D" w14:textId="1CF0BE51" w:rsidR="00AC53A8" w:rsidRDefault="00AC53A8" w:rsidP="00AC53A8">
      <w:pPr>
        <w:pStyle w:val="Zkladntext"/>
        <w:tabs>
          <w:tab w:val="left" w:pos="7905"/>
        </w:tabs>
        <w:rPr>
          <w:szCs w:val="18"/>
        </w:rPr>
      </w:pPr>
      <w:r>
        <w:rPr>
          <w:szCs w:val="18"/>
        </w:rPr>
        <w:t>– reklamné a marketingové služby,</w:t>
      </w:r>
    </w:p>
    <w:p w14:paraId="247301AB" w14:textId="06F1C1D9" w:rsidR="00AC53A8" w:rsidRDefault="00AC53A8" w:rsidP="00AC53A8">
      <w:pPr>
        <w:pStyle w:val="Zkladntext"/>
        <w:tabs>
          <w:tab w:val="left" w:pos="7905"/>
        </w:tabs>
        <w:rPr>
          <w:szCs w:val="18"/>
        </w:rPr>
      </w:pPr>
      <w:r>
        <w:rPr>
          <w:szCs w:val="18"/>
        </w:rPr>
        <w:t>–  činnosť podnikateľských, organizačných a ekonomických poradcov,</w:t>
      </w:r>
    </w:p>
    <w:p w14:paraId="569E034F" w14:textId="1EB1CB93" w:rsidR="00AC53A8" w:rsidRPr="00B50225" w:rsidRDefault="00AC53A8" w:rsidP="00AC53A8">
      <w:pPr>
        <w:pStyle w:val="Zkladntext"/>
        <w:tabs>
          <w:tab w:val="left" w:pos="7905"/>
        </w:tabs>
        <w:rPr>
          <w:szCs w:val="18"/>
        </w:rPr>
      </w:pPr>
      <w:r>
        <w:rPr>
          <w:szCs w:val="18"/>
        </w:rPr>
        <w:t>– sprostredkovateľská činnosť v oblasti obchodu a služieb.</w:t>
      </w:r>
    </w:p>
    <w:p w14:paraId="04D267B6" w14:textId="77777777" w:rsidR="004D3B4A" w:rsidRPr="00B50225" w:rsidRDefault="004D3B4A" w:rsidP="004D3B4A">
      <w:pPr>
        <w:pStyle w:val="Zkladntext"/>
        <w:rPr>
          <w:szCs w:val="18"/>
        </w:rPr>
      </w:pPr>
    </w:p>
    <w:p w14:paraId="16E1565C" w14:textId="16231D6C" w:rsidR="004D3B4A" w:rsidRPr="00B50225" w:rsidRDefault="00A17208" w:rsidP="004D3B4A">
      <w:pPr>
        <w:pStyle w:val="Nadpis2"/>
        <w:numPr>
          <w:ilvl w:val="0"/>
          <w:numId w:val="2"/>
        </w:numPr>
        <w:rPr>
          <w:szCs w:val="18"/>
        </w:rPr>
      </w:pPr>
      <w:r>
        <w:rPr>
          <w:szCs w:val="18"/>
        </w:rPr>
        <w:t>Priemerný p</w:t>
      </w:r>
      <w:r w:rsidR="004D3B4A" w:rsidRPr="00B50225">
        <w:rPr>
          <w:szCs w:val="18"/>
        </w:rPr>
        <w:t xml:space="preserve">očet zamestnancov </w:t>
      </w:r>
    </w:p>
    <w:p w14:paraId="5DBAC576" w14:textId="6BA4003A" w:rsidR="005F5D4F" w:rsidRPr="00B50225" w:rsidRDefault="005F5D4F" w:rsidP="004D3B4A">
      <w:pPr>
        <w:pStyle w:val="Zkladntext"/>
        <w:rPr>
          <w:szCs w:val="18"/>
        </w:rPr>
      </w:pPr>
      <w:r w:rsidRPr="00B50225">
        <w:rPr>
          <w:szCs w:val="18"/>
        </w:rPr>
        <w:t>Údaj o</w:t>
      </w:r>
      <w:r w:rsidR="00A17208">
        <w:rPr>
          <w:szCs w:val="18"/>
        </w:rPr>
        <w:t xml:space="preserve"> priemernom</w:t>
      </w:r>
      <w:r w:rsidRPr="00B50225">
        <w:rPr>
          <w:szCs w:val="18"/>
        </w:rPr>
        <w:t> počte zamestnancov za bežné účtovné obdobie a bezprostredne predchádzajúce účtovné obdobie sú uvedené v nasledujúcom prehľade:</w:t>
      </w:r>
    </w:p>
    <w:p w14:paraId="75CF6C0A" w14:textId="77777777" w:rsidR="00574527" w:rsidRPr="00FD3474" w:rsidRDefault="00574527" w:rsidP="004D3B4A">
      <w:pPr>
        <w:pStyle w:val="Zkladntext"/>
        <w:rPr>
          <w:szCs w:val="18"/>
        </w:rPr>
      </w:pPr>
    </w:p>
    <w:bookmarkStart w:id="1" w:name="_MON_1405921752"/>
    <w:bookmarkEnd w:id="1"/>
    <w:p w14:paraId="3170BEAF" w14:textId="4DA731AB" w:rsidR="000A1BBA" w:rsidRPr="00B50225" w:rsidRDefault="00275EF3" w:rsidP="004D3B4A">
      <w:pPr>
        <w:pStyle w:val="Zkladntext"/>
        <w:rPr>
          <w:szCs w:val="18"/>
        </w:rPr>
      </w:pPr>
      <w:r w:rsidRPr="00B50225">
        <w:rPr>
          <w:szCs w:val="18"/>
        </w:rPr>
        <w:object w:dxaOrig="9137" w:dyaOrig="711" w14:anchorId="38947D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438.15pt;height:38.3pt" o:ole="" o:preferrelative="f">
            <v:imagedata r:id="rId12" o:title=""/>
            <o:lock v:ext="edit" aspectratio="f"/>
          </v:shape>
          <o:OLEObject Type="Embed" ProgID="Excel.Sheet.12" ShapeID="_x0000_i1030" DrawAspect="Content" ObjectID="_1647076710" r:id="rId13"/>
        </w:object>
      </w:r>
    </w:p>
    <w:p w14:paraId="4DDD0AA2" w14:textId="77777777" w:rsidR="004D3B4A" w:rsidRPr="00FD3474" w:rsidRDefault="004D3B4A" w:rsidP="00AF3EA6">
      <w:pPr>
        <w:pStyle w:val="Zkladntext"/>
        <w:ind w:left="0"/>
        <w:rPr>
          <w:szCs w:val="18"/>
        </w:rPr>
      </w:pPr>
    </w:p>
    <w:p w14:paraId="33EDC7F0" w14:textId="77777777" w:rsidR="004D3B4A" w:rsidRPr="00891481" w:rsidRDefault="004D3B4A" w:rsidP="004D3B4A">
      <w:pPr>
        <w:pStyle w:val="Nadpis2"/>
        <w:numPr>
          <w:ilvl w:val="0"/>
          <w:numId w:val="2"/>
        </w:numPr>
        <w:rPr>
          <w:szCs w:val="18"/>
        </w:rPr>
      </w:pPr>
      <w:r w:rsidRPr="00891481">
        <w:rPr>
          <w:szCs w:val="18"/>
        </w:rPr>
        <w:t>Právny dôvod na zostavenie účtovnej závierky</w:t>
      </w:r>
    </w:p>
    <w:p w14:paraId="441C08EB" w14:textId="57A1F734" w:rsidR="004D3B4A" w:rsidRPr="00B50225" w:rsidRDefault="004D3B4A" w:rsidP="004D3B4A">
      <w:pPr>
        <w:pStyle w:val="Zkladntext"/>
        <w:ind w:hanging="426"/>
        <w:rPr>
          <w:szCs w:val="18"/>
        </w:rPr>
      </w:pPr>
      <w:r w:rsidRPr="008C0838">
        <w:rPr>
          <w:szCs w:val="18"/>
        </w:rPr>
        <w:tab/>
        <w:t xml:space="preserve">Účtovná závierka Spoločnosti k 31. decembru </w:t>
      </w:r>
      <w:r w:rsidR="00523196">
        <w:rPr>
          <w:szCs w:val="18"/>
        </w:rPr>
        <w:t>201</w:t>
      </w:r>
      <w:r w:rsidR="00275EF3">
        <w:rPr>
          <w:szCs w:val="18"/>
        </w:rPr>
        <w:t>9</w:t>
      </w:r>
      <w:r w:rsidRPr="00B50225">
        <w:rPr>
          <w:szCs w:val="18"/>
        </w:rPr>
        <w:t xml:space="preserve"> je zostavená ako riadna účtovná závierka podľa § 17 ods. 6 zákona NR SR č. 431/2002 Z. z. o účtovníctve za účtovné obdobie od 1. januára </w:t>
      </w:r>
      <w:r w:rsidR="008E2909">
        <w:rPr>
          <w:szCs w:val="18"/>
        </w:rPr>
        <w:t>201</w:t>
      </w:r>
      <w:r w:rsidR="00275EF3">
        <w:rPr>
          <w:szCs w:val="18"/>
        </w:rPr>
        <w:t>9</w:t>
      </w:r>
      <w:r w:rsidRPr="00B50225">
        <w:rPr>
          <w:szCs w:val="18"/>
        </w:rPr>
        <w:t xml:space="preserve"> do 31. decembra </w:t>
      </w:r>
      <w:r w:rsidR="00523196">
        <w:rPr>
          <w:szCs w:val="18"/>
        </w:rPr>
        <w:t>201</w:t>
      </w:r>
      <w:r w:rsidR="00275EF3">
        <w:rPr>
          <w:szCs w:val="18"/>
        </w:rPr>
        <w:t>9</w:t>
      </w:r>
      <w:r w:rsidRPr="00B50225">
        <w:rPr>
          <w:szCs w:val="18"/>
        </w:rPr>
        <w:t>.</w:t>
      </w:r>
    </w:p>
    <w:p w14:paraId="028F0B32" w14:textId="77777777" w:rsidR="004D3B4A" w:rsidRPr="00B50225" w:rsidRDefault="004D3B4A" w:rsidP="004D3B4A">
      <w:pPr>
        <w:pStyle w:val="Zkladntext"/>
        <w:ind w:hanging="426"/>
        <w:rPr>
          <w:szCs w:val="18"/>
        </w:rPr>
      </w:pPr>
    </w:p>
    <w:p w14:paraId="44AD3F40" w14:textId="77777777" w:rsidR="004D3B4A" w:rsidRPr="00B50225" w:rsidRDefault="004D3B4A" w:rsidP="004D3B4A">
      <w:pPr>
        <w:pStyle w:val="Nadpis2"/>
        <w:numPr>
          <w:ilvl w:val="0"/>
          <w:numId w:val="2"/>
        </w:numPr>
        <w:rPr>
          <w:szCs w:val="18"/>
        </w:rPr>
      </w:pPr>
      <w:r w:rsidRPr="00B50225">
        <w:rPr>
          <w:szCs w:val="18"/>
        </w:rPr>
        <w:t>Dátum schválenia účtovnej závierky za predchádzajúce účtovné obdobie</w:t>
      </w:r>
    </w:p>
    <w:p w14:paraId="4989D3DA" w14:textId="36C77469" w:rsidR="00AC53A8" w:rsidRDefault="004D3B4A" w:rsidP="00523196">
      <w:pPr>
        <w:pStyle w:val="Zkladntext"/>
        <w:ind w:hanging="426"/>
        <w:rPr>
          <w:szCs w:val="18"/>
        </w:rPr>
      </w:pPr>
      <w:r w:rsidRPr="00B50225">
        <w:rPr>
          <w:szCs w:val="18"/>
        </w:rPr>
        <w:tab/>
        <w:t xml:space="preserve">Účtovná závierka Spoločnosti k 31. decembru </w:t>
      </w:r>
      <w:r w:rsidR="00523196">
        <w:rPr>
          <w:szCs w:val="18"/>
        </w:rPr>
        <w:t>201</w:t>
      </w:r>
      <w:r w:rsidR="00275EF3">
        <w:rPr>
          <w:szCs w:val="18"/>
        </w:rPr>
        <w:t>8</w:t>
      </w:r>
      <w:r w:rsidRPr="00B50225">
        <w:rPr>
          <w:szCs w:val="18"/>
        </w:rPr>
        <w:t>, za predchádzajúce účtovné obdobie, bola schválená va</w:t>
      </w:r>
      <w:r w:rsidR="00523196">
        <w:rPr>
          <w:szCs w:val="18"/>
        </w:rPr>
        <w:t>lným zhromaždením Spoločnosti 1</w:t>
      </w:r>
      <w:r w:rsidR="0093121D">
        <w:rPr>
          <w:szCs w:val="18"/>
        </w:rPr>
        <w:t>2</w:t>
      </w:r>
      <w:r w:rsidRPr="00B50225">
        <w:rPr>
          <w:szCs w:val="18"/>
        </w:rPr>
        <w:t xml:space="preserve">. </w:t>
      </w:r>
      <w:r w:rsidR="0093121D">
        <w:rPr>
          <w:szCs w:val="18"/>
        </w:rPr>
        <w:t xml:space="preserve">decembra </w:t>
      </w:r>
      <w:r w:rsidR="00523196">
        <w:rPr>
          <w:szCs w:val="18"/>
        </w:rPr>
        <w:t>20</w:t>
      </w:r>
      <w:r w:rsidR="0093121D">
        <w:rPr>
          <w:szCs w:val="18"/>
        </w:rPr>
        <w:t>19</w:t>
      </w:r>
      <w:r w:rsidRPr="00B50225">
        <w:rPr>
          <w:szCs w:val="18"/>
        </w:rPr>
        <w:t>.</w:t>
      </w:r>
    </w:p>
    <w:p w14:paraId="381321C7" w14:textId="77777777" w:rsidR="00543D7E" w:rsidRDefault="00543D7E" w:rsidP="00543D7E">
      <w:pPr>
        <w:pStyle w:val="odstavec"/>
      </w:pPr>
    </w:p>
    <w:p w14:paraId="5103A7B5" w14:textId="77777777" w:rsidR="00543D7E" w:rsidRDefault="00543D7E" w:rsidP="00543D7E">
      <w:pPr>
        <w:pStyle w:val="odstavec"/>
      </w:pPr>
    </w:p>
    <w:p w14:paraId="31AA384E" w14:textId="77777777" w:rsidR="00543D7E" w:rsidRPr="00543D7E" w:rsidRDefault="00543D7E" w:rsidP="00543D7E">
      <w:pPr>
        <w:keepNext/>
        <w:numPr>
          <w:ilvl w:val="0"/>
          <w:numId w:val="1"/>
        </w:numPr>
        <w:tabs>
          <w:tab w:val="clear" w:pos="644"/>
          <w:tab w:val="num" w:pos="360"/>
          <w:tab w:val="num" w:pos="2062"/>
        </w:tabs>
        <w:ind w:left="360"/>
        <w:outlineLvl w:val="0"/>
        <w:rPr>
          <w:b/>
          <w:caps/>
          <w:sz w:val="18"/>
          <w:szCs w:val="18"/>
        </w:rPr>
      </w:pPr>
      <w:bookmarkStart w:id="2" w:name="_Toc530739897"/>
      <w:r w:rsidRPr="00543D7E">
        <w:rPr>
          <w:b/>
          <w:caps/>
          <w:sz w:val="18"/>
          <w:szCs w:val="18"/>
        </w:rPr>
        <w:t>Informácie o orgánoch účtovnej jednotky</w:t>
      </w:r>
      <w:bookmarkEnd w:id="2"/>
    </w:p>
    <w:p w14:paraId="6A3ECA32" w14:textId="77777777" w:rsidR="00543D7E" w:rsidRPr="00543D7E" w:rsidRDefault="00543D7E" w:rsidP="00543D7E"/>
    <w:p w14:paraId="76BDFE31" w14:textId="46FAB235" w:rsidR="00543D7E" w:rsidRDefault="00543D7E" w:rsidP="00543D7E">
      <w:pPr>
        <w:ind w:left="426"/>
        <w:jc w:val="both"/>
        <w:rPr>
          <w:sz w:val="18"/>
          <w:szCs w:val="18"/>
        </w:rPr>
      </w:pPr>
      <w:r w:rsidRPr="00543D7E">
        <w:rPr>
          <w:sz w:val="18"/>
          <w:szCs w:val="18"/>
        </w:rPr>
        <w:t>Konatelia</w:t>
      </w:r>
      <w:r w:rsidRPr="00543D7E">
        <w:rPr>
          <w:sz w:val="18"/>
          <w:szCs w:val="18"/>
        </w:rPr>
        <w:tab/>
      </w:r>
      <w:r w:rsidRPr="00543D7E">
        <w:rPr>
          <w:sz w:val="18"/>
          <w:szCs w:val="18"/>
        </w:rPr>
        <w:tab/>
        <w:t xml:space="preserve">Ing. </w:t>
      </w:r>
      <w:r w:rsidR="0093121D">
        <w:rPr>
          <w:sz w:val="18"/>
          <w:szCs w:val="18"/>
        </w:rPr>
        <w:t>Martina Zelenayová</w:t>
      </w:r>
    </w:p>
    <w:p w14:paraId="71CD8D97" w14:textId="5509F925" w:rsidR="00543D7E" w:rsidRPr="00543D7E" w:rsidRDefault="00AC53A8" w:rsidP="004F0FF8">
      <w:pPr>
        <w:ind w:left="426"/>
        <w:jc w:val="both"/>
        <w:rPr>
          <w:sz w:val="18"/>
          <w:szCs w:val="18"/>
        </w:rPr>
      </w:pPr>
      <w:r>
        <w:rPr>
          <w:sz w:val="18"/>
          <w:szCs w:val="18"/>
        </w:rPr>
        <w:tab/>
      </w:r>
      <w:r>
        <w:rPr>
          <w:sz w:val="18"/>
          <w:szCs w:val="18"/>
        </w:rPr>
        <w:tab/>
      </w:r>
      <w:r>
        <w:rPr>
          <w:sz w:val="18"/>
          <w:szCs w:val="18"/>
        </w:rPr>
        <w:tab/>
      </w:r>
    </w:p>
    <w:p w14:paraId="13AA39A3" w14:textId="77777777" w:rsidR="00AC53A8" w:rsidRDefault="00AC53A8" w:rsidP="00543D7E">
      <w:pPr>
        <w:ind w:left="426"/>
        <w:jc w:val="both"/>
        <w:rPr>
          <w:sz w:val="18"/>
          <w:szCs w:val="18"/>
        </w:rPr>
      </w:pPr>
      <w:bookmarkStart w:id="3" w:name="_Toc530739898"/>
    </w:p>
    <w:p w14:paraId="0751E4AB" w14:textId="2BE9308A" w:rsidR="00543D7E" w:rsidRDefault="00543D7E" w:rsidP="0071213B">
      <w:pPr>
        <w:ind w:left="426"/>
        <w:jc w:val="both"/>
        <w:rPr>
          <w:sz w:val="18"/>
          <w:szCs w:val="18"/>
        </w:rPr>
      </w:pPr>
      <w:r w:rsidRPr="00543D7E">
        <w:rPr>
          <w:sz w:val="18"/>
          <w:szCs w:val="18"/>
        </w:rPr>
        <w:t xml:space="preserve">Členom štatutárneho orgánu, ani členom dozorných orgánov  neboli v roku </w:t>
      </w:r>
      <w:r w:rsidR="00D7006F">
        <w:rPr>
          <w:sz w:val="18"/>
          <w:szCs w:val="18"/>
        </w:rPr>
        <w:t>2018</w:t>
      </w:r>
      <w:r w:rsidRPr="00543D7E">
        <w:rPr>
          <w:sz w:val="18"/>
          <w:szCs w:val="18"/>
        </w:rPr>
        <w:t xml:space="preserve"> poskytnuté žiadne pôžičky, záruky alebo iné formy zabezpečenia, ani finančné prostriedky alebo iné plnenia na súkromné účely členov, ktoré sa vyúčtovávajú    </w:t>
      </w:r>
      <w:r w:rsidR="0071213B">
        <w:rPr>
          <w:sz w:val="18"/>
          <w:szCs w:val="18"/>
        </w:rPr>
        <w:t xml:space="preserve">         (v roku </w:t>
      </w:r>
      <w:r w:rsidR="00D7006F">
        <w:rPr>
          <w:sz w:val="18"/>
          <w:szCs w:val="18"/>
        </w:rPr>
        <w:t>2017</w:t>
      </w:r>
      <w:r w:rsidR="0071213B">
        <w:rPr>
          <w:sz w:val="18"/>
          <w:szCs w:val="18"/>
        </w:rPr>
        <w:t>: žiadne).</w:t>
      </w:r>
    </w:p>
    <w:p w14:paraId="41AE6FA0" w14:textId="77777777" w:rsidR="0071213B" w:rsidRPr="00543D7E" w:rsidRDefault="0071213B" w:rsidP="0071213B">
      <w:pPr>
        <w:ind w:left="426"/>
        <w:jc w:val="both"/>
        <w:rPr>
          <w:sz w:val="18"/>
          <w:szCs w:val="18"/>
        </w:rPr>
      </w:pPr>
    </w:p>
    <w:p w14:paraId="1599E72D" w14:textId="2D24CF98" w:rsidR="00543D7E" w:rsidRPr="00543D7E" w:rsidRDefault="00543D7E" w:rsidP="00543D7E">
      <w:pPr>
        <w:keepNext/>
        <w:numPr>
          <w:ilvl w:val="0"/>
          <w:numId w:val="1"/>
        </w:numPr>
        <w:tabs>
          <w:tab w:val="clear" w:pos="644"/>
          <w:tab w:val="num" w:pos="360"/>
          <w:tab w:val="num" w:pos="2062"/>
        </w:tabs>
        <w:ind w:left="360"/>
        <w:outlineLvl w:val="0"/>
        <w:rPr>
          <w:b/>
          <w:caps/>
          <w:sz w:val="18"/>
          <w:szCs w:val="18"/>
        </w:rPr>
      </w:pPr>
      <w:r w:rsidRPr="00543D7E">
        <w:rPr>
          <w:b/>
          <w:caps/>
          <w:sz w:val="18"/>
          <w:szCs w:val="18"/>
        </w:rPr>
        <w:t xml:space="preserve">informácie o spoločníkoch </w:t>
      </w:r>
      <w:r w:rsidRPr="00543D7E">
        <w:rPr>
          <w:b/>
          <w:caps/>
          <w:color w:val="0070C0"/>
          <w:sz w:val="18"/>
          <w:szCs w:val="18"/>
        </w:rPr>
        <w:t xml:space="preserve"> </w:t>
      </w:r>
      <w:r w:rsidRPr="00543D7E">
        <w:rPr>
          <w:b/>
          <w:caps/>
          <w:sz w:val="18"/>
          <w:szCs w:val="18"/>
        </w:rPr>
        <w:t>účtovnej jednotky</w:t>
      </w:r>
      <w:bookmarkEnd w:id="3"/>
    </w:p>
    <w:p w14:paraId="4C4672B4" w14:textId="77777777" w:rsidR="00543D7E" w:rsidRPr="00543D7E" w:rsidRDefault="00543D7E" w:rsidP="00543D7E">
      <w:pPr>
        <w:ind w:left="360"/>
        <w:rPr>
          <w:b/>
          <w:i/>
          <w:color w:val="FF0000"/>
        </w:rPr>
      </w:pPr>
    </w:p>
    <w:p w14:paraId="2CE4E996" w14:textId="26CEE215" w:rsidR="0071213B" w:rsidRPr="00543D7E" w:rsidRDefault="00543D7E" w:rsidP="0071213B">
      <w:pPr>
        <w:pBdr>
          <w:left w:val="single" w:sz="4" w:space="4" w:color="auto"/>
        </w:pBdr>
        <w:ind w:left="426"/>
        <w:jc w:val="both"/>
        <w:rPr>
          <w:sz w:val="18"/>
          <w:szCs w:val="18"/>
        </w:rPr>
      </w:pPr>
      <w:r w:rsidRPr="00543D7E">
        <w:rPr>
          <w:sz w:val="18"/>
          <w:szCs w:val="18"/>
        </w:rPr>
        <w:t xml:space="preserve">Štruktúra spoločníkov </w:t>
      </w:r>
      <w:r w:rsidR="0071213B">
        <w:rPr>
          <w:sz w:val="18"/>
          <w:szCs w:val="18"/>
        </w:rPr>
        <w:t xml:space="preserve">k 31. decembru </w:t>
      </w:r>
      <w:r w:rsidR="00523196">
        <w:rPr>
          <w:sz w:val="18"/>
          <w:szCs w:val="18"/>
        </w:rPr>
        <w:t>201</w:t>
      </w:r>
      <w:r w:rsidR="0093121D">
        <w:rPr>
          <w:sz w:val="18"/>
          <w:szCs w:val="18"/>
        </w:rPr>
        <w:t>9</w:t>
      </w:r>
      <w:r w:rsidR="0071213B">
        <w:rPr>
          <w:sz w:val="18"/>
          <w:szCs w:val="18"/>
        </w:rPr>
        <w:t xml:space="preserve"> je nasledovná</w:t>
      </w:r>
      <w:r w:rsidRPr="00543D7E">
        <w:rPr>
          <w:sz w:val="18"/>
          <w:szCs w:val="18"/>
        </w:rPr>
        <w:t xml:space="preserve">: </w:t>
      </w:r>
    </w:p>
    <w:p w14:paraId="63F83465" w14:textId="77777777" w:rsidR="0071213B" w:rsidRDefault="0071213B" w:rsidP="0071213B">
      <w:pPr>
        <w:ind w:left="426"/>
        <w:jc w:val="both"/>
        <w:rPr>
          <w:sz w:val="18"/>
          <w:szCs w:val="18"/>
        </w:rPr>
      </w:pPr>
    </w:p>
    <w:bookmarkStart w:id="4" w:name="_MON_1520856324"/>
    <w:bookmarkEnd w:id="4"/>
    <w:p w14:paraId="47D73536" w14:textId="0C6779E9" w:rsidR="0071213B" w:rsidRPr="00543D7E" w:rsidRDefault="0071213B" w:rsidP="0071213B">
      <w:pPr>
        <w:ind w:left="426"/>
        <w:jc w:val="both"/>
        <w:rPr>
          <w:sz w:val="18"/>
          <w:szCs w:val="18"/>
        </w:rPr>
      </w:pPr>
      <w:r w:rsidRPr="00543D7E">
        <w:rPr>
          <w:sz w:val="18"/>
          <w:szCs w:val="18"/>
        </w:rPr>
        <w:object w:dxaOrig="8404" w:dyaOrig="2030" w14:anchorId="64E1DC8F">
          <v:shape id="_x0000_i1026" type="#_x0000_t75" style="width:433.55pt;height:103.4pt" o:ole="">
            <v:imagedata r:id="rId14" o:title=""/>
          </v:shape>
          <o:OLEObject Type="Embed" ProgID="Excel.Sheet.12" ShapeID="_x0000_i1026" DrawAspect="Content" ObjectID="_1647076711" r:id="rId15"/>
        </w:object>
      </w:r>
    </w:p>
    <w:p w14:paraId="643A9A4A" w14:textId="77777777" w:rsidR="00543D7E" w:rsidRPr="00543D7E" w:rsidRDefault="00543D7E" w:rsidP="00543D7E">
      <w:pPr>
        <w:ind w:left="426"/>
        <w:jc w:val="both"/>
        <w:rPr>
          <w:sz w:val="18"/>
          <w:szCs w:val="18"/>
        </w:rPr>
      </w:pPr>
    </w:p>
    <w:p w14:paraId="60DB6F14" w14:textId="77777777" w:rsidR="00543D7E" w:rsidRPr="00543D7E" w:rsidRDefault="00543D7E" w:rsidP="00543D7E">
      <w:pPr>
        <w:ind w:left="426"/>
        <w:jc w:val="both"/>
        <w:rPr>
          <w:sz w:val="18"/>
          <w:szCs w:val="18"/>
        </w:rPr>
      </w:pPr>
    </w:p>
    <w:p w14:paraId="5D4137A4" w14:textId="77777777" w:rsidR="00543D7E" w:rsidRPr="00543D7E" w:rsidRDefault="00543D7E" w:rsidP="00543D7E">
      <w:pPr>
        <w:ind w:left="426"/>
        <w:jc w:val="both"/>
        <w:rPr>
          <w:sz w:val="18"/>
          <w:szCs w:val="18"/>
        </w:rPr>
      </w:pPr>
    </w:p>
    <w:p w14:paraId="390DAAD3" w14:textId="4FBAE15E" w:rsidR="004D3B4A" w:rsidRPr="00FD3474" w:rsidRDefault="004D3B4A" w:rsidP="00543D7E">
      <w:pPr>
        <w:pStyle w:val="Nadpis1"/>
        <w:tabs>
          <w:tab w:val="clear" w:pos="644"/>
          <w:tab w:val="num" w:pos="360"/>
        </w:tabs>
        <w:spacing w:after="60"/>
        <w:ind w:left="360"/>
        <w:rPr>
          <w:szCs w:val="18"/>
        </w:rPr>
      </w:pPr>
      <w:bookmarkStart w:id="5" w:name="_Toc530739899"/>
      <w:r w:rsidRPr="00FD3474">
        <w:rPr>
          <w:szCs w:val="18"/>
        </w:rPr>
        <w:t>Informácie o</w:t>
      </w:r>
      <w:r w:rsidR="00543D7E">
        <w:rPr>
          <w:szCs w:val="18"/>
        </w:rPr>
        <w:t> PRIJATÝCH POSTUPOCH</w:t>
      </w:r>
      <w:r w:rsidRPr="00FD3474">
        <w:rPr>
          <w:szCs w:val="18"/>
        </w:rPr>
        <w:t xml:space="preserve">  </w:t>
      </w:r>
      <w:bookmarkEnd w:id="5"/>
    </w:p>
    <w:p w14:paraId="5C5F2EF3" w14:textId="77777777" w:rsidR="004D3B4A" w:rsidRPr="00891481" w:rsidRDefault="004D3B4A" w:rsidP="004D3B4A">
      <w:pPr>
        <w:pStyle w:val="Zkladntext"/>
        <w:rPr>
          <w:szCs w:val="18"/>
        </w:rPr>
      </w:pPr>
    </w:p>
    <w:p w14:paraId="4A99195C" w14:textId="77777777" w:rsidR="004D3B4A" w:rsidRPr="00B50225" w:rsidRDefault="004D3B4A" w:rsidP="00251BF2">
      <w:pPr>
        <w:pStyle w:val="Pismenka"/>
        <w:ind w:left="426"/>
        <w:rPr>
          <w:szCs w:val="18"/>
        </w:rPr>
      </w:pPr>
      <w:r w:rsidRPr="008C0838">
        <w:rPr>
          <w:szCs w:val="18"/>
        </w:rPr>
        <w:t xml:space="preserve">Východiská pre </w:t>
      </w:r>
      <w:r w:rsidRPr="00B50225">
        <w:rPr>
          <w:szCs w:val="18"/>
        </w:rPr>
        <w:t>zostavenie účtovnej závierky</w:t>
      </w:r>
    </w:p>
    <w:p w14:paraId="6E6ECCA4" w14:textId="77777777" w:rsidR="004D3B4A" w:rsidRPr="00B50225"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2BAD90D6" w14:textId="77777777" w:rsidR="004D3B4A" w:rsidRPr="00B50225" w:rsidRDefault="004D3B4A" w:rsidP="004D3B4A">
      <w:pPr>
        <w:pStyle w:val="Zkladntext"/>
        <w:ind w:left="450"/>
        <w:rPr>
          <w:szCs w:val="18"/>
        </w:rPr>
      </w:pPr>
    </w:p>
    <w:p w14:paraId="3C9A32E4" w14:textId="77777777" w:rsidR="008B439F" w:rsidRDefault="004D3B4A" w:rsidP="004D3B4A">
      <w:pPr>
        <w:pStyle w:val="Zkladntext"/>
        <w:ind w:left="450"/>
        <w:rPr>
          <w:szCs w:val="18"/>
        </w:rPr>
      </w:pPr>
      <w:r w:rsidRPr="00B50225">
        <w:rPr>
          <w:szCs w:val="18"/>
        </w:rPr>
        <w:t>Účtovné metódy a všeobecné účtovné zásady boli účtovnou jednotkou konzistentne</w:t>
      </w:r>
      <w:r w:rsidR="00F4619A" w:rsidRPr="00B50225">
        <w:rPr>
          <w:szCs w:val="18"/>
        </w:rPr>
        <w:t xml:space="preserve"> aplikované</w:t>
      </w:r>
      <w:r w:rsidR="00CD2EFC" w:rsidRPr="00B50225">
        <w:rPr>
          <w:szCs w:val="18"/>
        </w:rPr>
        <w:t>.</w:t>
      </w:r>
    </w:p>
    <w:p w14:paraId="7FD5DEBB" w14:textId="77777777" w:rsidR="00543D7E" w:rsidRPr="00B50225" w:rsidRDefault="00543D7E" w:rsidP="004D3B4A">
      <w:pPr>
        <w:pStyle w:val="Zkladntext"/>
        <w:ind w:left="450"/>
        <w:rPr>
          <w:szCs w:val="18"/>
        </w:rPr>
      </w:pPr>
    </w:p>
    <w:p w14:paraId="770E363C" w14:textId="77777777" w:rsidR="00543D7E" w:rsidRPr="00543D7E" w:rsidRDefault="00543D7E" w:rsidP="00543D7E">
      <w:pPr>
        <w:ind w:left="426"/>
        <w:jc w:val="both"/>
        <w:rPr>
          <w:color w:val="00B0F0"/>
          <w:sz w:val="18"/>
          <w:szCs w:val="18"/>
        </w:rPr>
      </w:pPr>
    </w:p>
    <w:p w14:paraId="77439FE4" w14:textId="77777777" w:rsidR="00543D7E" w:rsidRPr="00543D7E" w:rsidRDefault="00543D7E" w:rsidP="00543D7E">
      <w:pPr>
        <w:pStyle w:val="Pismenka"/>
        <w:tabs>
          <w:tab w:val="clear" w:pos="360"/>
        </w:tabs>
        <w:ind w:left="426" w:hanging="426"/>
        <w:rPr>
          <w:szCs w:val="18"/>
        </w:rPr>
      </w:pPr>
      <w:r w:rsidRPr="00543D7E">
        <w:rPr>
          <w:szCs w:val="18"/>
        </w:rPr>
        <w:t>Použitie odhadov a úsudkov</w:t>
      </w:r>
    </w:p>
    <w:p w14:paraId="7859F705" w14:textId="77777777" w:rsidR="00543D7E" w:rsidRPr="00543D7E" w:rsidRDefault="00543D7E" w:rsidP="00543D7E">
      <w:pPr>
        <w:ind w:left="450"/>
        <w:jc w:val="both"/>
        <w:rPr>
          <w:sz w:val="18"/>
          <w:szCs w:val="18"/>
        </w:rPr>
      </w:pPr>
      <w:r w:rsidRPr="00543D7E">
        <w:rPr>
          <w:sz w:val="18"/>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2E666B23" w14:textId="77777777" w:rsidR="00543D7E" w:rsidRPr="00543D7E" w:rsidRDefault="00543D7E" w:rsidP="00543D7E">
      <w:pPr>
        <w:ind w:left="450"/>
        <w:jc w:val="both"/>
        <w:rPr>
          <w:sz w:val="18"/>
          <w:szCs w:val="18"/>
        </w:rPr>
      </w:pPr>
    </w:p>
    <w:p w14:paraId="2A28DBFB" w14:textId="77777777" w:rsidR="00543D7E" w:rsidRPr="00543D7E" w:rsidRDefault="00543D7E" w:rsidP="00543D7E">
      <w:pPr>
        <w:ind w:left="450"/>
        <w:jc w:val="both"/>
        <w:rPr>
          <w:sz w:val="18"/>
          <w:szCs w:val="18"/>
        </w:rPr>
      </w:pPr>
      <w:r w:rsidRPr="00543D7E">
        <w:rPr>
          <w:sz w:val="18"/>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5D6D9AE3" w14:textId="77777777" w:rsidR="00165670" w:rsidRDefault="00165670" w:rsidP="00165670">
      <w:pPr>
        <w:pStyle w:val="Pismenka"/>
        <w:numPr>
          <w:ilvl w:val="0"/>
          <w:numId w:val="0"/>
        </w:numPr>
        <w:ind w:left="426"/>
        <w:rPr>
          <w:szCs w:val="18"/>
        </w:rPr>
      </w:pPr>
    </w:p>
    <w:p w14:paraId="5C76668A" w14:textId="77777777" w:rsidR="004D3B4A" w:rsidRPr="00B50225" w:rsidRDefault="004D3B4A" w:rsidP="00251BF2">
      <w:pPr>
        <w:pStyle w:val="Pismenka"/>
        <w:ind w:left="426"/>
        <w:rPr>
          <w:szCs w:val="18"/>
        </w:rPr>
      </w:pPr>
      <w:r w:rsidRPr="00B50225">
        <w:rPr>
          <w:szCs w:val="18"/>
        </w:rPr>
        <w:t>Dlhodobý nehmotný majetok a dlhodobý hmotný majetok</w:t>
      </w:r>
    </w:p>
    <w:p w14:paraId="4548B119" w14:textId="77777777" w:rsidR="004D3B4A" w:rsidRPr="00B50225" w:rsidRDefault="004D3B4A" w:rsidP="004D3B4A">
      <w:pPr>
        <w:pStyle w:val="Zkladntext"/>
        <w:rPr>
          <w:szCs w:val="18"/>
        </w:rPr>
      </w:pPr>
      <w:r w:rsidRPr="00B50225">
        <w:rPr>
          <w:szCs w:val="18"/>
        </w:rPr>
        <w:t xml:space="preserve">Dlhodobý majetok nakupovaný sa oceňuje obstarávacou cenou, ktorá zahŕňa cenu obstarania a náklady súvisiace s obstaraním (clo, prepravu, montáž, poistné a pod.). </w:t>
      </w:r>
    </w:p>
    <w:p w14:paraId="10BED451" w14:textId="77777777" w:rsidR="004D3B4A" w:rsidRPr="00B50225" w:rsidRDefault="004D3B4A" w:rsidP="004D3B4A">
      <w:pPr>
        <w:pStyle w:val="Zkladntext"/>
        <w:rPr>
          <w:szCs w:val="18"/>
        </w:rPr>
      </w:pPr>
    </w:p>
    <w:p w14:paraId="7B406B97" w14:textId="77777777" w:rsidR="0043489E" w:rsidRDefault="0043489E" w:rsidP="0043489E">
      <w:pPr>
        <w:pStyle w:val="Zkladntext"/>
        <w:rPr>
          <w:szCs w:val="18"/>
        </w:rPr>
      </w:pPr>
      <w:r>
        <w:rPr>
          <w:szCs w:val="18"/>
        </w:rPr>
        <w:t xml:space="preserve">Náklady na výskum a vývoj neboli. </w:t>
      </w:r>
    </w:p>
    <w:p w14:paraId="716C8A52" w14:textId="77777777" w:rsidR="0043489E" w:rsidRDefault="0043489E" w:rsidP="0043489E">
      <w:pPr>
        <w:pStyle w:val="Zkladntext"/>
        <w:rPr>
          <w:szCs w:val="18"/>
        </w:rPr>
      </w:pPr>
    </w:p>
    <w:p w14:paraId="6C035F67" w14:textId="77777777" w:rsidR="0043489E" w:rsidRDefault="0043489E" w:rsidP="0043489E">
      <w:pPr>
        <w:pStyle w:val="Zkladntext"/>
        <w:rPr>
          <w:szCs w:val="18"/>
        </w:rPr>
      </w:pPr>
      <w:r>
        <w:rPr>
          <w:szCs w:val="18"/>
        </w:rPr>
        <w:t>Dlhodobý majetok nebol obstaraný vlastnou činnosťou.</w:t>
      </w:r>
    </w:p>
    <w:p w14:paraId="197531F4" w14:textId="77777777" w:rsidR="004D3B4A" w:rsidRPr="00B50225" w:rsidRDefault="004D3B4A" w:rsidP="004D3B4A">
      <w:pPr>
        <w:pStyle w:val="Zkladntext"/>
        <w:rPr>
          <w:szCs w:val="18"/>
        </w:rPr>
      </w:pPr>
      <w:r w:rsidRPr="00B50225">
        <w:rPr>
          <w:szCs w:val="18"/>
        </w:rPr>
        <w:t xml:space="preserve"> </w:t>
      </w:r>
    </w:p>
    <w:p w14:paraId="400A26FF" w14:textId="77777777" w:rsidR="004D3B4A" w:rsidRPr="00B50225" w:rsidRDefault="004D3B4A" w:rsidP="004D3B4A">
      <w:pPr>
        <w:pStyle w:val="Zkladntext"/>
        <w:rPr>
          <w:szCs w:val="18"/>
        </w:rPr>
      </w:pPr>
      <w:r w:rsidRPr="00B50225">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6086D7CE" w14:textId="77777777" w:rsidR="004D3B4A" w:rsidRPr="00B50225" w:rsidRDefault="004D3B4A" w:rsidP="004D3B4A">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886"/>
        <w:gridCol w:w="414"/>
        <w:gridCol w:w="1541"/>
        <w:gridCol w:w="222"/>
        <w:gridCol w:w="1812"/>
        <w:gridCol w:w="222"/>
        <w:gridCol w:w="1688"/>
      </w:tblGrid>
      <w:tr w:rsidR="004D3B4A" w:rsidRPr="00FC603B" w14:paraId="1234F543" w14:textId="77777777" w:rsidTr="00C32E03">
        <w:trPr>
          <w:trHeight w:val="250"/>
        </w:trPr>
        <w:tc>
          <w:tcPr>
            <w:tcW w:w="3332" w:type="dxa"/>
            <w:gridSpan w:val="2"/>
          </w:tcPr>
          <w:p w14:paraId="3011EB81" w14:textId="77777777" w:rsidR="004D3B4A" w:rsidRPr="00B50225" w:rsidRDefault="004D3B4A" w:rsidP="0000290B">
            <w:pPr>
              <w:pStyle w:val="Tabulka"/>
              <w:rPr>
                <w:szCs w:val="18"/>
              </w:rPr>
            </w:pPr>
            <w:r w:rsidRPr="00B50225">
              <w:rPr>
                <w:szCs w:val="18"/>
              </w:rPr>
              <w:br w:type="page"/>
            </w:r>
          </w:p>
        </w:tc>
        <w:tc>
          <w:tcPr>
            <w:tcW w:w="1547" w:type="dxa"/>
          </w:tcPr>
          <w:p w14:paraId="3A847C65" w14:textId="77777777" w:rsidR="004D3B4A" w:rsidRPr="00B50225" w:rsidRDefault="004D3B4A" w:rsidP="0000290B">
            <w:pPr>
              <w:pStyle w:val="Tabulka"/>
              <w:jc w:val="center"/>
              <w:rPr>
                <w:szCs w:val="18"/>
              </w:rPr>
            </w:pPr>
            <w:r w:rsidRPr="00B50225">
              <w:rPr>
                <w:szCs w:val="18"/>
              </w:rPr>
              <w:t>Predpokladaná</w:t>
            </w:r>
          </w:p>
        </w:tc>
        <w:tc>
          <w:tcPr>
            <w:tcW w:w="222" w:type="dxa"/>
          </w:tcPr>
          <w:p w14:paraId="07A501F1" w14:textId="77777777" w:rsidR="004D3B4A" w:rsidRPr="00B50225" w:rsidRDefault="004D3B4A" w:rsidP="0000290B">
            <w:pPr>
              <w:pStyle w:val="Tabulka"/>
              <w:jc w:val="center"/>
              <w:rPr>
                <w:szCs w:val="18"/>
              </w:rPr>
            </w:pPr>
          </w:p>
        </w:tc>
        <w:tc>
          <w:tcPr>
            <w:tcW w:w="1821" w:type="dxa"/>
          </w:tcPr>
          <w:p w14:paraId="60482675" w14:textId="77777777" w:rsidR="004D3B4A" w:rsidRPr="00B50225" w:rsidRDefault="004D3B4A" w:rsidP="0000290B">
            <w:pPr>
              <w:pStyle w:val="Tabulka"/>
              <w:jc w:val="center"/>
              <w:rPr>
                <w:szCs w:val="18"/>
              </w:rPr>
            </w:pPr>
            <w:r w:rsidRPr="00B50225">
              <w:rPr>
                <w:szCs w:val="18"/>
              </w:rPr>
              <w:t>Metóda</w:t>
            </w:r>
          </w:p>
        </w:tc>
        <w:tc>
          <w:tcPr>
            <w:tcW w:w="222" w:type="dxa"/>
          </w:tcPr>
          <w:p w14:paraId="4AF84147" w14:textId="77777777" w:rsidR="004D3B4A" w:rsidRPr="00B50225" w:rsidRDefault="004D3B4A" w:rsidP="0000290B">
            <w:pPr>
              <w:pStyle w:val="Tabulka"/>
              <w:jc w:val="center"/>
              <w:rPr>
                <w:szCs w:val="18"/>
              </w:rPr>
            </w:pPr>
          </w:p>
        </w:tc>
        <w:tc>
          <w:tcPr>
            <w:tcW w:w="1701" w:type="dxa"/>
          </w:tcPr>
          <w:p w14:paraId="30ED146A" w14:textId="77777777" w:rsidR="004D3B4A" w:rsidRPr="00B50225" w:rsidRDefault="004D3B4A" w:rsidP="0000290B">
            <w:pPr>
              <w:pStyle w:val="Tabulka"/>
              <w:jc w:val="center"/>
              <w:rPr>
                <w:szCs w:val="18"/>
              </w:rPr>
            </w:pPr>
            <w:r w:rsidRPr="00B50225">
              <w:rPr>
                <w:szCs w:val="18"/>
              </w:rPr>
              <w:t>Ročná odpisová</w:t>
            </w:r>
          </w:p>
        </w:tc>
      </w:tr>
      <w:tr w:rsidR="005B316E" w:rsidRPr="00FC603B" w14:paraId="2429517C" w14:textId="77777777" w:rsidTr="00C32E03">
        <w:trPr>
          <w:trHeight w:val="250"/>
        </w:trPr>
        <w:tc>
          <w:tcPr>
            <w:tcW w:w="2914" w:type="dxa"/>
            <w:tcBorders>
              <w:bottom w:val="single" w:sz="4" w:space="0" w:color="auto"/>
            </w:tcBorders>
          </w:tcPr>
          <w:p w14:paraId="14B1BB26" w14:textId="77777777" w:rsidR="004D3B4A" w:rsidRPr="00FD3474" w:rsidRDefault="004D3B4A" w:rsidP="0000290B">
            <w:pPr>
              <w:pStyle w:val="Tabulka"/>
              <w:rPr>
                <w:szCs w:val="18"/>
              </w:rPr>
            </w:pPr>
          </w:p>
        </w:tc>
        <w:tc>
          <w:tcPr>
            <w:tcW w:w="418" w:type="dxa"/>
            <w:tcBorders>
              <w:bottom w:val="single" w:sz="4" w:space="0" w:color="auto"/>
            </w:tcBorders>
          </w:tcPr>
          <w:p w14:paraId="01654FF0" w14:textId="77777777" w:rsidR="004D3B4A" w:rsidRPr="00891481" w:rsidRDefault="004D3B4A" w:rsidP="0000290B">
            <w:pPr>
              <w:pStyle w:val="Tabulka"/>
              <w:rPr>
                <w:szCs w:val="18"/>
              </w:rPr>
            </w:pPr>
          </w:p>
        </w:tc>
        <w:tc>
          <w:tcPr>
            <w:tcW w:w="1547" w:type="dxa"/>
            <w:tcBorders>
              <w:bottom w:val="single" w:sz="4" w:space="0" w:color="auto"/>
            </w:tcBorders>
          </w:tcPr>
          <w:p w14:paraId="26B86755" w14:textId="77777777" w:rsidR="004D3B4A" w:rsidRPr="00B50225" w:rsidRDefault="004D3B4A" w:rsidP="0000290B">
            <w:pPr>
              <w:pStyle w:val="Tabulka"/>
              <w:jc w:val="center"/>
              <w:rPr>
                <w:szCs w:val="18"/>
              </w:rPr>
            </w:pPr>
            <w:r w:rsidRPr="008C0838">
              <w:rPr>
                <w:szCs w:val="18"/>
              </w:rPr>
              <w:t>doba používania</w:t>
            </w:r>
            <w:r w:rsidRPr="008C0838">
              <w:rPr>
                <w:szCs w:val="18"/>
              </w:rPr>
              <w:br/>
              <w:t>v rokoch</w:t>
            </w:r>
          </w:p>
        </w:tc>
        <w:tc>
          <w:tcPr>
            <w:tcW w:w="222" w:type="dxa"/>
            <w:tcBorders>
              <w:bottom w:val="single" w:sz="4" w:space="0" w:color="auto"/>
            </w:tcBorders>
          </w:tcPr>
          <w:p w14:paraId="0B60E3C0" w14:textId="77777777" w:rsidR="004D3B4A" w:rsidRPr="00B50225" w:rsidRDefault="004D3B4A" w:rsidP="0000290B">
            <w:pPr>
              <w:pStyle w:val="Tabulka"/>
              <w:jc w:val="center"/>
              <w:rPr>
                <w:szCs w:val="18"/>
              </w:rPr>
            </w:pPr>
          </w:p>
        </w:tc>
        <w:tc>
          <w:tcPr>
            <w:tcW w:w="1821" w:type="dxa"/>
            <w:tcBorders>
              <w:bottom w:val="single" w:sz="4" w:space="0" w:color="auto"/>
            </w:tcBorders>
          </w:tcPr>
          <w:p w14:paraId="1F0E00C0" w14:textId="77777777" w:rsidR="004D3B4A" w:rsidRPr="00B50225" w:rsidRDefault="004D3B4A" w:rsidP="0000290B">
            <w:pPr>
              <w:pStyle w:val="Tabulka"/>
              <w:jc w:val="center"/>
              <w:rPr>
                <w:szCs w:val="18"/>
              </w:rPr>
            </w:pPr>
            <w:r w:rsidRPr="00B50225">
              <w:rPr>
                <w:szCs w:val="18"/>
              </w:rPr>
              <w:t>odpisovania</w:t>
            </w:r>
          </w:p>
        </w:tc>
        <w:tc>
          <w:tcPr>
            <w:tcW w:w="222" w:type="dxa"/>
            <w:tcBorders>
              <w:bottom w:val="single" w:sz="4" w:space="0" w:color="auto"/>
            </w:tcBorders>
          </w:tcPr>
          <w:p w14:paraId="773F8639" w14:textId="77777777" w:rsidR="004D3B4A" w:rsidRPr="00B50225" w:rsidRDefault="004D3B4A" w:rsidP="0000290B">
            <w:pPr>
              <w:pStyle w:val="Tabulka"/>
              <w:jc w:val="center"/>
              <w:rPr>
                <w:szCs w:val="18"/>
              </w:rPr>
            </w:pPr>
          </w:p>
        </w:tc>
        <w:tc>
          <w:tcPr>
            <w:tcW w:w="1701" w:type="dxa"/>
            <w:tcBorders>
              <w:bottom w:val="single" w:sz="4" w:space="0" w:color="auto"/>
            </w:tcBorders>
          </w:tcPr>
          <w:p w14:paraId="5B0D314E" w14:textId="77777777" w:rsidR="004D3B4A" w:rsidRPr="00B50225" w:rsidRDefault="004D3B4A" w:rsidP="0000290B">
            <w:pPr>
              <w:pStyle w:val="Tabulka"/>
              <w:jc w:val="center"/>
              <w:rPr>
                <w:szCs w:val="18"/>
              </w:rPr>
            </w:pPr>
            <w:r w:rsidRPr="00B50225">
              <w:rPr>
                <w:szCs w:val="18"/>
              </w:rPr>
              <w:t>sadzba v %</w:t>
            </w:r>
          </w:p>
        </w:tc>
      </w:tr>
      <w:tr w:rsidR="004D3B4A" w:rsidRPr="00FC603B" w14:paraId="58FED064" w14:textId="77777777" w:rsidTr="00C32E03">
        <w:trPr>
          <w:trHeight w:val="250"/>
        </w:trPr>
        <w:tc>
          <w:tcPr>
            <w:tcW w:w="3332" w:type="dxa"/>
            <w:gridSpan w:val="2"/>
          </w:tcPr>
          <w:p w14:paraId="13A95718" w14:textId="77777777" w:rsidR="004D3B4A" w:rsidRPr="00FD3474" w:rsidRDefault="004D3B4A" w:rsidP="0000290B">
            <w:pPr>
              <w:pStyle w:val="Tabulka"/>
              <w:rPr>
                <w:szCs w:val="18"/>
              </w:rPr>
            </w:pPr>
            <w:r w:rsidRPr="00FD3474">
              <w:rPr>
                <w:szCs w:val="18"/>
              </w:rPr>
              <w:t>Softvér</w:t>
            </w:r>
          </w:p>
        </w:tc>
        <w:tc>
          <w:tcPr>
            <w:tcW w:w="1547" w:type="dxa"/>
          </w:tcPr>
          <w:p w14:paraId="627EE984" w14:textId="77777777" w:rsidR="004D3B4A" w:rsidRPr="00891481" w:rsidRDefault="004D3B4A" w:rsidP="0000290B">
            <w:pPr>
              <w:pStyle w:val="Tabulka"/>
              <w:jc w:val="center"/>
              <w:rPr>
                <w:szCs w:val="18"/>
              </w:rPr>
            </w:pPr>
            <w:r w:rsidRPr="00891481">
              <w:rPr>
                <w:szCs w:val="18"/>
              </w:rPr>
              <w:t>4</w:t>
            </w:r>
          </w:p>
        </w:tc>
        <w:tc>
          <w:tcPr>
            <w:tcW w:w="222" w:type="dxa"/>
          </w:tcPr>
          <w:p w14:paraId="39D156D4" w14:textId="77777777" w:rsidR="004D3B4A" w:rsidRPr="008C0838" w:rsidRDefault="004D3B4A" w:rsidP="0000290B">
            <w:pPr>
              <w:pStyle w:val="Tabulka"/>
              <w:jc w:val="center"/>
              <w:rPr>
                <w:szCs w:val="18"/>
              </w:rPr>
            </w:pPr>
          </w:p>
        </w:tc>
        <w:tc>
          <w:tcPr>
            <w:tcW w:w="1821" w:type="dxa"/>
          </w:tcPr>
          <w:p w14:paraId="2EFCCFBE" w14:textId="77777777" w:rsidR="004D3B4A" w:rsidRPr="00B50225" w:rsidRDefault="004D3B4A" w:rsidP="0000290B">
            <w:pPr>
              <w:pStyle w:val="Tabulka"/>
              <w:jc w:val="center"/>
              <w:rPr>
                <w:szCs w:val="18"/>
              </w:rPr>
            </w:pPr>
            <w:r w:rsidRPr="00B50225">
              <w:rPr>
                <w:szCs w:val="18"/>
              </w:rPr>
              <w:t>lineárna</w:t>
            </w:r>
          </w:p>
        </w:tc>
        <w:tc>
          <w:tcPr>
            <w:tcW w:w="222" w:type="dxa"/>
          </w:tcPr>
          <w:p w14:paraId="33BA85DD" w14:textId="77777777" w:rsidR="004D3B4A" w:rsidRPr="00B50225" w:rsidRDefault="004D3B4A" w:rsidP="0000290B">
            <w:pPr>
              <w:pStyle w:val="Tabulka"/>
              <w:jc w:val="center"/>
              <w:rPr>
                <w:szCs w:val="18"/>
              </w:rPr>
            </w:pPr>
          </w:p>
        </w:tc>
        <w:tc>
          <w:tcPr>
            <w:tcW w:w="1701" w:type="dxa"/>
          </w:tcPr>
          <w:p w14:paraId="15AE40F6" w14:textId="77777777" w:rsidR="004D3B4A" w:rsidRPr="00B50225" w:rsidRDefault="004D3B4A" w:rsidP="0000290B">
            <w:pPr>
              <w:pStyle w:val="Tabulka"/>
              <w:jc w:val="center"/>
              <w:rPr>
                <w:szCs w:val="18"/>
              </w:rPr>
            </w:pPr>
            <w:r w:rsidRPr="00B50225">
              <w:rPr>
                <w:szCs w:val="18"/>
              </w:rPr>
              <w:t>25</w:t>
            </w:r>
          </w:p>
        </w:tc>
      </w:tr>
      <w:tr w:rsidR="004D3B4A" w:rsidRPr="00FC603B" w14:paraId="06745E86" w14:textId="77777777" w:rsidTr="00C32E03">
        <w:tblPrEx>
          <w:tblCellMar>
            <w:left w:w="108" w:type="dxa"/>
            <w:right w:w="108" w:type="dxa"/>
          </w:tblCellMar>
        </w:tblPrEx>
        <w:trPr>
          <w:trHeight w:val="245"/>
        </w:trPr>
        <w:tc>
          <w:tcPr>
            <w:tcW w:w="3332" w:type="dxa"/>
            <w:gridSpan w:val="2"/>
          </w:tcPr>
          <w:p w14:paraId="176FD95B" w14:textId="77777777" w:rsidR="004D3B4A" w:rsidRPr="00FD3474" w:rsidRDefault="004D3B4A" w:rsidP="0000290B">
            <w:pPr>
              <w:pStyle w:val="Tabulka"/>
              <w:ind w:hanging="84"/>
              <w:rPr>
                <w:szCs w:val="18"/>
              </w:rPr>
            </w:pPr>
            <w:r w:rsidRPr="00FD3474">
              <w:rPr>
                <w:szCs w:val="18"/>
              </w:rPr>
              <w:t>Drobný dlhodobý nehmotný majetok</w:t>
            </w:r>
          </w:p>
        </w:tc>
        <w:tc>
          <w:tcPr>
            <w:tcW w:w="1547" w:type="dxa"/>
          </w:tcPr>
          <w:p w14:paraId="38F22D2F" w14:textId="77777777" w:rsidR="004D3B4A" w:rsidRPr="00891481" w:rsidRDefault="004D3B4A" w:rsidP="0000290B">
            <w:pPr>
              <w:pStyle w:val="Tabulka"/>
              <w:jc w:val="center"/>
              <w:rPr>
                <w:szCs w:val="18"/>
              </w:rPr>
            </w:pPr>
            <w:r w:rsidRPr="00891481">
              <w:rPr>
                <w:szCs w:val="18"/>
              </w:rPr>
              <w:t>rôzna</w:t>
            </w:r>
          </w:p>
        </w:tc>
        <w:tc>
          <w:tcPr>
            <w:tcW w:w="222" w:type="dxa"/>
          </w:tcPr>
          <w:p w14:paraId="3DBC3599" w14:textId="77777777" w:rsidR="004D3B4A" w:rsidRPr="008C0838" w:rsidRDefault="004D3B4A" w:rsidP="0000290B">
            <w:pPr>
              <w:pStyle w:val="Tabulka"/>
              <w:jc w:val="center"/>
              <w:rPr>
                <w:szCs w:val="18"/>
              </w:rPr>
            </w:pPr>
          </w:p>
        </w:tc>
        <w:tc>
          <w:tcPr>
            <w:tcW w:w="1821" w:type="dxa"/>
          </w:tcPr>
          <w:p w14:paraId="7860FA08" w14:textId="77777777" w:rsidR="004D3B4A" w:rsidRPr="00B50225" w:rsidRDefault="004D3B4A" w:rsidP="0000290B">
            <w:pPr>
              <w:pStyle w:val="Tabulka"/>
              <w:jc w:val="center"/>
              <w:rPr>
                <w:szCs w:val="18"/>
              </w:rPr>
            </w:pPr>
            <w:r w:rsidRPr="00B50225">
              <w:rPr>
                <w:szCs w:val="18"/>
              </w:rPr>
              <w:t>jednorazový odpis</w:t>
            </w:r>
          </w:p>
        </w:tc>
        <w:tc>
          <w:tcPr>
            <w:tcW w:w="222" w:type="dxa"/>
          </w:tcPr>
          <w:p w14:paraId="3B6501BD" w14:textId="77777777" w:rsidR="004D3B4A" w:rsidRPr="00B50225" w:rsidRDefault="004D3B4A" w:rsidP="0000290B">
            <w:pPr>
              <w:pStyle w:val="Tabulka"/>
              <w:jc w:val="center"/>
              <w:rPr>
                <w:szCs w:val="18"/>
              </w:rPr>
            </w:pPr>
          </w:p>
        </w:tc>
        <w:tc>
          <w:tcPr>
            <w:tcW w:w="1701" w:type="dxa"/>
          </w:tcPr>
          <w:p w14:paraId="2D007AD1" w14:textId="77777777" w:rsidR="004D3B4A" w:rsidRPr="00B50225" w:rsidRDefault="004D3B4A" w:rsidP="0000290B">
            <w:pPr>
              <w:pStyle w:val="Tabulka"/>
              <w:jc w:val="center"/>
              <w:rPr>
                <w:szCs w:val="18"/>
              </w:rPr>
            </w:pPr>
            <w:r w:rsidRPr="00B50225">
              <w:rPr>
                <w:szCs w:val="18"/>
              </w:rPr>
              <w:t>100</w:t>
            </w:r>
          </w:p>
        </w:tc>
      </w:tr>
    </w:tbl>
    <w:p w14:paraId="395AEFCE" w14:textId="77777777" w:rsidR="004D3B4A" w:rsidRPr="00FD3474" w:rsidRDefault="004D3B4A" w:rsidP="004D3B4A">
      <w:pPr>
        <w:pStyle w:val="Zkladntext"/>
        <w:rPr>
          <w:szCs w:val="18"/>
        </w:rPr>
      </w:pPr>
    </w:p>
    <w:p w14:paraId="6E176AF4" w14:textId="77777777" w:rsidR="00F46C6C" w:rsidRDefault="00F46C6C" w:rsidP="00543D7E">
      <w:pPr>
        <w:pStyle w:val="Zkladntext"/>
        <w:ind w:left="0"/>
        <w:rPr>
          <w:szCs w:val="18"/>
        </w:rPr>
      </w:pPr>
    </w:p>
    <w:p w14:paraId="136F0C41" w14:textId="77777777" w:rsidR="00F46C6C" w:rsidRDefault="00F46C6C">
      <w:pPr>
        <w:pStyle w:val="Zkladntext"/>
        <w:rPr>
          <w:szCs w:val="18"/>
        </w:rPr>
      </w:pPr>
    </w:p>
    <w:p w14:paraId="2635C599" w14:textId="77777777" w:rsidR="00F46C6C" w:rsidRDefault="004D3B4A">
      <w:pPr>
        <w:pStyle w:val="Zkladn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14:paraId="7199E0D8" w14:textId="77777777" w:rsidR="00F46C6C" w:rsidRDefault="00F46C6C">
      <w:pPr>
        <w:pStyle w:val="Zkladntext"/>
        <w:rPr>
          <w:szCs w:val="18"/>
        </w:rPr>
      </w:pPr>
    </w:p>
    <w:p w14:paraId="60D38153" w14:textId="722431DD" w:rsidR="003226A5" w:rsidRPr="00B50225" w:rsidRDefault="003226A5">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FC603B" w14:paraId="2A309EE1" w14:textId="77777777" w:rsidTr="0000290B">
        <w:trPr>
          <w:trHeight w:val="250"/>
        </w:trPr>
        <w:tc>
          <w:tcPr>
            <w:tcW w:w="3118" w:type="dxa"/>
            <w:gridSpan w:val="2"/>
          </w:tcPr>
          <w:p w14:paraId="728A06EA" w14:textId="77777777" w:rsidR="004D3B4A" w:rsidRPr="00B50225" w:rsidRDefault="004D3B4A" w:rsidP="0000290B">
            <w:pPr>
              <w:pStyle w:val="Tabulka"/>
              <w:rPr>
                <w:szCs w:val="18"/>
              </w:rPr>
            </w:pPr>
          </w:p>
        </w:tc>
        <w:tc>
          <w:tcPr>
            <w:tcW w:w="1985" w:type="dxa"/>
          </w:tcPr>
          <w:p w14:paraId="3438376B" w14:textId="77777777" w:rsidR="004D3B4A" w:rsidRPr="00B50225" w:rsidRDefault="004D3B4A" w:rsidP="0000290B">
            <w:pPr>
              <w:pStyle w:val="Tabulka"/>
              <w:jc w:val="center"/>
              <w:rPr>
                <w:szCs w:val="18"/>
              </w:rPr>
            </w:pPr>
            <w:r w:rsidRPr="00B50225">
              <w:rPr>
                <w:szCs w:val="18"/>
              </w:rPr>
              <w:t>Predpokladaná</w:t>
            </w:r>
          </w:p>
        </w:tc>
        <w:tc>
          <w:tcPr>
            <w:tcW w:w="141" w:type="dxa"/>
          </w:tcPr>
          <w:p w14:paraId="6BB2D9D0" w14:textId="77777777" w:rsidR="004D3B4A" w:rsidRPr="00B50225" w:rsidRDefault="004D3B4A" w:rsidP="0000290B">
            <w:pPr>
              <w:pStyle w:val="Tabulka"/>
              <w:jc w:val="center"/>
              <w:rPr>
                <w:szCs w:val="18"/>
              </w:rPr>
            </w:pPr>
          </w:p>
        </w:tc>
        <w:tc>
          <w:tcPr>
            <w:tcW w:w="1701" w:type="dxa"/>
          </w:tcPr>
          <w:p w14:paraId="475AE784" w14:textId="77777777" w:rsidR="004D3B4A" w:rsidRPr="00B50225" w:rsidRDefault="004D3B4A" w:rsidP="0000290B">
            <w:pPr>
              <w:pStyle w:val="Tabulka"/>
              <w:jc w:val="center"/>
              <w:rPr>
                <w:szCs w:val="18"/>
              </w:rPr>
            </w:pPr>
            <w:r w:rsidRPr="00B50225">
              <w:rPr>
                <w:szCs w:val="18"/>
              </w:rPr>
              <w:t>Metóda</w:t>
            </w:r>
          </w:p>
        </w:tc>
        <w:tc>
          <w:tcPr>
            <w:tcW w:w="142" w:type="dxa"/>
          </w:tcPr>
          <w:p w14:paraId="05707C9D" w14:textId="77777777" w:rsidR="004D3B4A" w:rsidRPr="00B50225" w:rsidRDefault="004D3B4A" w:rsidP="0000290B">
            <w:pPr>
              <w:pStyle w:val="Tabulka"/>
              <w:jc w:val="center"/>
              <w:rPr>
                <w:szCs w:val="18"/>
              </w:rPr>
            </w:pPr>
          </w:p>
        </w:tc>
        <w:tc>
          <w:tcPr>
            <w:tcW w:w="1701" w:type="dxa"/>
          </w:tcPr>
          <w:p w14:paraId="4769355A" w14:textId="77777777" w:rsidR="004D3B4A" w:rsidRPr="00B50225" w:rsidRDefault="004D3B4A" w:rsidP="0000290B">
            <w:pPr>
              <w:pStyle w:val="Tabulka"/>
              <w:jc w:val="center"/>
              <w:rPr>
                <w:szCs w:val="18"/>
              </w:rPr>
            </w:pPr>
            <w:r w:rsidRPr="00B50225">
              <w:rPr>
                <w:szCs w:val="18"/>
              </w:rPr>
              <w:t>Ročná odpisová</w:t>
            </w:r>
          </w:p>
        </w:tc>
      </w:tr>
      <w:tr w:rsidR="004D3B4A" w:rsidRPr="00FC603B" w14:paraId="0FA6A1C6" w14:textId="77777777" w:rsidTr="0000290B">
        <w:trPr>
          <w:trHeight w:val="250"/>
        </w:trPr>
        <w:tc>
          <w:tcPr>
            <w:tcW w:w="2976" w:type="dxa"/>
            <w:tcBorders>
              <w:bottom w:val="single" w:sz="4" w:space="0" w:color="auto"/>
            </w:tcBorders>
          </w:tcPr>
          <w:p w14:paraId="264BE7C5" w14:textId="77777777" w:rsidR="004D3B4A" w:rsidRPr="00FD3474" w:rsidRDefault="004D3B4A" w:rsidP="0000290B">
            <w:pPr>
              <w:pStyle w:val="Tabulka"/>
              <w:rPr>
                <w:szCs w:val="18"/>
              </w:rPr>
            </w:pPr>
          </w:p>
        </w:tc>
        <w:tc>
          <w:tcPr>
            <w:tcW w:w="142" w:type="dxa"/>
            <w:tcBorders>
              <w:bottom w:val="single" w:sz="4" w:space="0" w:color="auto"/>
            </w:tcBorders>
          </w:tcPr>
          <w:p w14:paraId="490735BA" w14:textId="77777777" w:rsidR="004D3B4A" w:rsidRPr="00891481" w:rsidRDefault="004D3B4A" w:rsidP="0000290B">
            <w:pPr>
              <w:pStyle w:val="Tabulka"/>
              <w:rPr>
                <w:szCs w:val="18"/>
              </w:rPr>
            </w:pPr>
          </w:p>
        </w:tc>
        <w:tc>
          <w:tcPr>
            <w:tcW w:w="1985" w:type="dxa"/>
            <w:tcBorders>
              <w:bottom w:val="single" w:sz="4" w:space="0" w:color="auto"/>
            </w:tcBorders>
          </w:tcPr>
          <w:p w14:paraId="34A4ED26" w14:textId="77777777" w:rsidR="004D3B4A" w:rsidRPr="00B50225" w:rsidRDefault="004D3B4A" w:rsidP="0000290B">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14:paraId="362A96B5" w14:textId="77777777" w:rsidR="004D3B4A" w:rsidRPr="00B50225" w:rsidRDefault="004D3B4A" w:rsidP="0000290B">
            <w:pPr>
              <w:pStyle w:val="Tabulka"/>
              <w:jc w:val="center"/>
              <w:rPr>
                <w:szCs w:val="18"/>
              </w:rPr>
            </w:pPr>
          </w:p>
        </w:tc>
        <w:tc>
          <w:tcPr>
            <w:tcW w:w="1701" w:type="dxa"/>
            <w:tcBorders>
              <w:bottom w:val="single" w:sz="4" w:space="0" w:color="auto"/>
            </w:tcBorders>
          </w:tcPr>
          <w:p w14:paraId="1AE477AC" w14:textId="77777777"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14:paraId="49CFB3C3" w14:textId="77777777" w:rsidR="004D3B4A" w:rsidRPr="00B50225" w:rsidRDefault="004D3B4A" w:rsidP="0000290B">
            <w:pPr>
              <w:pStyle w:val="Tabulka"/>
              <w:jc w:val="center"/>
              <w:rPr>
                <w:szCs w:val="18"/>
              </w:rPr>
            </w:pPr>
          </w:p>
        </w:tc>
        <w:tc>
          <w:tcPr>
            <w:tcW w:w="1701" w:type="dxa"/>
            <w:tcBorders>
              <w:bottom w:val="single" w:sz="4" w:space="0" w:color="auto"/>
            </w:tcBorders>
          </w:tcPr>
          <w:p w14:paraId="4030151C" w14:textId="77777777" w:rsidR="004D3B4A" w:rsidRPr="00B50225" w:rsidRDefault="004D3B4A" w:rsidP="0000290B">
            <w:pPr>
              <w:pStyle w:val="Tabulka"/>
              <w:jc w:val="center"/>
              <w:rPr>
                <w:szCs w:val="18"/>
              </w:rPr>
            </w:pPr>
            <w:r w:rsidRPr="00B50225">
              <w:rPr>
                <w:szCs w:val="18"/>
              </w:rPr>
              <w:t>sadzba v %</w:t>
            </w:r>
          </w:p>
        </w:tc>
      </w:tr>
      <w:tr w:rsidR="004D3B4A" w:rsidRPr="00FC603B" w14:paraId="56CDA93F" w14:textId="77777777" w:rsidTr="0000290B">
        <w:trPr>
          <w:trHeight w:val="250"/>
        </w:trPr>
        <w:tc>
          <w:tcPr>
            <w:tcW w:w="3118" w:type="dxa"/>
            <w:gridSpan w:val="2"/>
          </w:tcPr>
          <w:p w14:paraId="247475A4" w14:textId="77777777" w:rsidR="004D3B4A" w:rsidRPr="00891481" w:rsidRDefault="004D3B4A" w:rsidP="0000290B">
            <w:pPr>
              <w:pStyle w:val="Tabulka"/>
              <w:rPr>
                <w:szCs w:val="18"/>
              </w:rPr>
            </w:pPr>
            <w:r w:rsidRPr="00FD3474">
              <w:rPr>
                <w:szCs w:val="18"/>
              </w:rPr>
              <w:t xml:space="preserve">Stroje, </w:t>
            </w:r>
            <w:r w:rsidRPr="00891481">
              <w:rPr>
                <w:szCs w:val="18"/>
              </w:rPr>
              <w:t>prístroje a zariadenia</w:t>
            </w:r>
          </w:p>
        </w:tc>
        <w:tc>
          <w:tcPr>
            <w:tcW w:w="1985" w:type="dxa"/>
          </w:tcPr>
          <w:p w14:paraId="22D1C7D5" w14:textId="77777777" w:rsidR="004D3B4A" w:rsidRPr="00B50225" w:rsidRDefault="004D3B4A" w:rsidP="0000290B">
            <w:pPr>
              <w:pStyle w:val="Tabulka"/>
              <w:jc w:val="center"/>
              <w:rPr>
                <w:szCs w:val="18"/>
              </w:rPr>
            </w:pPr>
            <w:r w:rsidRPr="008C0838">
              <w:rPr>
                <w:szCs w:val="18"/>
              </w:rPr>
              <w:t>8 až 12</w:t>
            </w:r>
          </w:p>
        </w:tc>
        <w:tc>
          <w:tcPr>
            <w:tcW w:w="141" w:type="dxa"/>
          </w:tcPr>
          <w:p w14:paraId="64EBF325" w14:textId="77777777" w:rsidR="004D3B4A" w:rsidRPr="00B50225" w:rsidRDefault="004D3B4A" w:rsidP="0000290B">
            <w:pPr>
              <w:pStyle w:val="Tabulka"/>
              <w:jc w:val="center"/>
              <w:rPr>
                <w:szCs w:val="18"/>
              </w:rPr>
            </w:pPr>
          </w:p>
        </w:tc>
        <w:tc>
          <w:tcPr>
            <w:tcW w:w="1701" w:type="dxa"/>
          </w:tcPr>
          <w:p w14:paraId="4ADBB832" w14:textId="77777777" w:rsidR="004D3B4A" w:rsidRPr="00B50225" w:rsidRDefault="004D3B4A" w:rsidP="0000290B">
            <w:pPr>
              <w:pStyle w:val="Tabulka"/>
              <w:jc w:val="center"/>
              <w:rPr>
                <w:szCs w:val="18"/>
              </w:rPr>
            </w:pPr>
            <w:r w:rsidRPr="00B50225">
              <w:rPr>
                <w:szCs w:val="18"/>
              </w:rPr>
              <w:t>lineárna</w:t>
            </w:r>
          </w:p>
        </w:tc>
        <w:tc>
          <w:tcPr>
            <w:tcW w:w="142" w:type="dxa"/>
          </w:tcPr>
          <w:p w14:paraId="6A362343" w14:textId="77777777" w:rsidR="004D3B4A" w:rsidRPr="00B50225" w:rsidRDefault="004D3B4A" w:rsidP="0000290B">
            <w:pPr>
              <w:pStyle w:val="Tabulka"/>
              <w:jc w:val="center"/>
              <w:rPr>
                <w:szCs w:val="18"/>
              </w:rPr>
            </w:pPr>
          </w:p>
        </w:tc>
        <w:tc>
          <w:tcPr>
            <w:tcW w:w="1701" w:type="dxa"/>
          </w:tcPr>
          <w:p w14:paraId="39F3BE05" w14:textId="77777777" w:rsidR="004D3B4A" w:rsidRPr="00B50225" w:rsidRDefault="004D3B4A" w:rsidP="0000290B">
            <w:pPr>
              <w:pStyle w:val="Tabulka"/>
              <w:jc w:val="center"/>
              <w:rPr>
                <w:szCs w:val="18"/>
              </w:rPr>
            </w:pPr>
            <w:r w:rsidRPr="00B50225">
              <w:rPr>
                <w:szCs w:val="18"/>
              </w:rPr>
              <w:t>8,3 až 12,5</w:t>
            </w:r>
          </w:p>
        </w:tc>
      </w:tr>
      <w:tr w:rsidR="004D3B4A" w:rsidRPr="00FC603B" w14:paraId="3B8C5C95" w14:textId="77777777" w:rsidTr="0000290B">
        <w:trPr>
          <w:trHeight w:val="250"/>
        </w:trPr>
        <w:tc>
          <w:tcPr>
            <w:tcW w:w="3118" w:type="dxa"/>
            <w:gridSpan w:val="2"/>
          </w:tcPr>
          <w:p w14:paraId="0BECD335" w14:textId="77777777" w:rsidR="004D3B4A" w:rsidRPr="00891481" w:rsidRDefault="004D3B4A" w:rsidP="0000290B">
            <w:pPr>
              <w:pStyle w:val="Tabulka"/>
              <w:rPr>
                <w:szCs w:val="18"/>
              </w:rPr>
            </w:pPr>
            <w:r w:rsidRPr="00FD3474">
              <w:rPr>
                <w:szCs w:val="18"/>
              </w:rPr>
              <w:t>Drobný dlhodobý hmotný majetok</w:t>
            </w:r>
          </w:p>
        </w:tc>
        <w:tc>
          <w:tcPr>
            <w:tcW w:w="1985" w:type="dxa"/>
          </w:tcPr>
          <w:p w14:paraId="176F4690" w14:textId="77777777" w:rsidR="004D3B4A" w:rsidRPr="00B50225" w:rsidRDefault="004D3B4A" w:rsidP="0000290B">
            <w:pPr>
              <w:pStyle w:val="Tabulka"/>
              <w:jc w:val="center"/>
              <w:rPr>
                <w:szCs w:val="18"/>
              </w:rPr>
            </w:pPr>
            <w:r w:rsidRPr="008C0838">
              <w:rPr>
                <w:szCs w:val="18"/>
              </w:rPr>
              <w:t>rôzna</w:t>
            </w:r>
          </w:p>
        </w:tc>
        <w:tc>
          <w:tcPr>
            <w:tcW w:w="141" w:type="dxa"/>
          </w:tcPr>
          <w:p w14:paraId="22F2BF88" w14:textId="77777777" w:rsidR="004D3B4A" w:rsidRPr="00B50225" w:rsidRDefault="004D3B4A" w:rsidP="0000290B">
            <w:pPr>
              <w:pStyle w:val="Tabulka"/>
              <w:jc w:val="center"/>
              <w:rPr>
                <w:szCs w:val="18"/>
              </w:rPr>
            </w:pPr>
          </w:p>
        </w:tc>
        <w:tc>
          <w:tcPr>
            <w:tcW w:w="1701" w:type="dxa"/>
          </w:tcPr>
          <w:p w14:paraId="55AA873E" w14:textId="77777777" w:rsidR="004D3B4A" w:rsidRPr="00B50225" w:rsidRDefault="004D3B4A" w:rsidP="0000290B">
            <w:pPr>
              <w:pStyle w:val="Tabulka"/>
              <w:jc w:val="center"/>
              <w:rPr>
                <w:szCs w:val="18"/>
              </w:rPr>
            </w:pPr>
            <w:r w:rsidRPr="00B50225">
              <w:rPr>
                <w:szCs w:val="18"/>
              </w:rPr>
              <w:t>jednorazový odpis</w:t>
            </w:r>
          </w:p>
        </w:tc>
        <w:tc>
          <w:tcPr>
            <w:tcW w:w="142" w:type="dxa"/>
          </w:tcPr>
          <w:p w14:paraId="0A133044" w14:textId="77777777" w:rsidR="004D3B4A" w:rsidRPr="00B50225" w:rsidRDefault="004D3B4A" w:rsidP="0000290B">
            <w:pPr>
              <w:pStyle w:val="Tabulka"/>
              <w:jc w:val="center"/>
              <w:rPr>
                <w:szCs w:val="18"/>
              </w:rPr>
            </w:pPr>
          </w:p>
        </w:tc>
        <w:tc>
          <w:tcPr>
            <w:tcW w:w="1701" w:type="dxa"/>
          </w:tcPr>
          <w:p w14:paraId="1D2F52E8" w14:textId="77777777" w:rsidR="004D3B4A" w:rsidRPr="00B50225" w:rsidRDefault="004D3B4A" w:rsidP="0000290B">
            <w:pPr>
              <w:pStyle w:val="Tabulka"/>
              <w:jc w:val="center"/>
              <w:rPr>
                <w:szCs w:val="18"/>
              </w:rPr>
            </w:pPr>
            <w:r w:rsidRPr="00B50225">
              <w:rPr>
                <w:szCs w:val="18"/>
              </w:rPr>
              <w:t>100</w:t>
            </w:r>
          </w:p>
        </w:tc>
      </w:tr>
    </w:tbl>
    <w:p w14:paraId="69C8FF28" w14:textId="77777777" w:rsidR="00CE72B9" w:rsidRDefault="00CE72B9" w:rsidP="00CE72B9">
      <w:pPr>
        <w:pStyle w:val="Pismenka"/>
        <w:numPr>
          <w:ilvl w:val="0"/>
          <w:numId w:val="0"/>
        </w:numPr>
        <w:ind w:left="426"/>
        <w:rPr>
          <w:szCs w:val="18"/>
        </w:rPr>
      </w:pPr>
    </w:p>
    <w:p w14:paraId="273EBFD2" w14:textId="77777777" w:rsidR="00CE72B9" w:rsidRPr="00CE72B9" w:rsidRDefault="00CE72B9" w:rsidP="00CE72B9">
      <w:pPr>
        <w:pStyle w:val="Pismenka"/>
        <w:numPr>
          <w:ilvl w:val="0"/>
          <w:numId w:val="0"/>
        </w:numPr>
        <w:ind w:left="426"/>
        <w:rPr>
          <w:b w:val="0"/>
          <w:szCs w:val="18"/>
        </w:rPr>
      </w:pPr>
    </w:p>
    <w:p w14:paraId="33B67D0D" w14:textId="77777777" w:rsidR="004D3B4A" w:rsidRPr="00891481" w:rsidRDefault="004D3B4A" w:rsidP="00251BF2">
      <w:pPr>
        <w:pStyle w:val="Pismenka"/>
        <w:ind w:left="426"/>
        <w:rPr>
          <w:szCs w:val="18"/>
        </w:rPr>
      </w:pPr>
      <w:r w:rsidRPr="00891481">
        <w:rPr>
          <w:szCs w:val="18"/>
        </w:rPr>
        <w:t>Cenné papiere a podiely</w:t>
      </w:r>
    </w:p>
    <w:p w14:paraId="7AE83CFA" w14:textId="77777777" w:rsidR="004D3B4A" w:rsidRPr="00B50225" w:rsidRDefault="00F4619A" w:rsidP="004D3B4A">
      <w:pPr>
        <w:pStyle w:val="Zkladntext"/>
        <w:rPr>
          <w:szCs w:val="18"/>
        </w:rPr>
      </w:pPr>
      <w:r w:rsidRPr="008C0838">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14:paraId="3A783A2F" w14:textId="77777777" w:rsidR="003A6371" w:rsidRPr="00B50225" w:rsidRDefault="003A6371" w:rsidP="004D3B4A">
      <w:pPr>
        <w:pStyle w:val="Zkladntext"/>
        <w:rPr>
          <w:szCs w:val="18"/>
        </w:rPr>
      </w:pPr>
    </w:p>
    <w:p w14:paraId="315CDE30" w14:textId="77777777" w:rsidR="003A6371" w:rsidRPr="00B50225" w:rsidRDefault="00F4619A" w:rsidP="004D3B4A">
      <w:pPr>
        <w:pStyle w:val="Zkladntext"/>
        <w:rPr>
          <w:szCs w:val="18"/>
        </w:rPr>
      </w:pPr>
      <w:r w:rsidRPr="00B50225">
        <w:rPr>
          <w:szCs w:val="18"/>
        </w:rPr>
        <w:t>Cenné papiere na obchodovanie sa pri ich obstaraní oceňujú reálnou hodnotou.</w:t>
      </w:r>
      <w:r w:rsidR="003A6371" w:rsidRPr="00B50225">
        <w:rPr>
          <w:szCs w:val="18"/>
        </w:rPr>
        <w:t xml:space="preserve"> </w:t>
      </w:r>
    </w:p>
    <w:p w14:paraId="52C4AB5B" w14:textId="77777777" w:rsidR="004D3B4A" w:rsidRPr="00B50225" w:rsidRDefault="004D3B4A" w:rsidP="004D3B4A">
      <w:pPr>
        <w:pStyle w:val="Zkladntext"/>
        <w:rPr>
          <w:szCs w:val="18"/>
        </w:rPr>
      </w:pPr>
    </w:p>
    <w:p w14:paraId="5DEEACAE" w14:textId="77777777" w:rsidR="004D3B4A" w:rsidRPr="00B50225" w:rsidRDefault="004D3B4A" w:rsidP="00251BF2">
      <w:pPr>
        <w:pStyle w:val="Pismenka"/>
        <w:ind w:left="426"/>
        <w:rPr>
          <w:szCs w:val="18"/>
        </w:rPr>
      </w:pPr>
      <w:r w:rsidRPr="00B50225">
        <w:rPr>
          <w:szCs w:val="18"/>
        </w:rPr>
        <w:t xml:space="preserve">Zásoby </w:t>
      </w:r>
    </w:p>
    <w:p w14:paraId="28637B42" w14:textId="77777777" w:rsidR="004D3B4A" w:rsidRPr="00B50225" w:rsidRDefault="004D3B4A" w:rsidP="004D3B4A">
      <w:pPr>
        <w:pStyle w:val="Zkladntext"/>
        <w:rPr>
          <w:szCs w:val="18"/>
        </w:rPr>
      </w:pPr>
      <w:r w:rsidRPr="00B50225">
        <w:rPr>
          <w:szCs w:val="18"/>
        </w:rPr>
        <w:t>Zásoby sa oceňujú nižšou z nasledujúcich hodnôt: obstarávacou cenou (nakupované zásoby) alebo vlastnými nákladmi (zásoby vytvorené vlastnou činnosťou) alebo čistou realizačnou hodnotou.</w:t>
      </w:r>
    </w:p>
    <w:p w14:paraId="0B7C69F9" w14:textId="77777777" w:rsidR="00D566E2" w:rsidRPr="00B50225" w:rsidRDefault="00D566E2" w:rsidP="004D3B4A">
      <w:pPr>
        <w:pStyle w:val="Zkladntext"/>
        <w:rPr>
          <w:szCs w:val="18"/>
        </w:rPr>
      </w:pPr>
    </w:p>
    <w:p w14:paraId="3EFA2483" w14:textId="77777777" w:rsidR="004D3B4A" w:rsidRPr="00B50225" w:rsidRDefault="004D3B4A" w:rsidP="004D3B4A">
      <w:pPr>
        <w:pStyle w:val="Zkladntext"/>
        <w:rPr>
          <w:szCs w:val="18"/>
        </w:rPr>
      </w:pPr>
      <w:r w:rsidRPr="00B50225">
        <w:rPr>
          <w:szCs w:val="18"/>
        </w:rPr>
        <w:lastRenderedPageBreak/>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1D579221" w14:textId="77777777" w:rsidR="004D3B4A" w:rsidRPr="00B50225" w:rsidRDefault="004D3B4A" w:rsidP="004D3B4A">
      <w:pPr>
        <w:pStyle w:val="Zkladntext"/>
        <w:rPr>
          <w:szCs w:val="18"/>
        </w:rPr>
      </w:pPr>
    </w:p>
    <w:p w14:paraId="438DBBFA" w14:textId="77777777" w:rsidR="004D3B4A" w:rsidRPr="00B50225" w:rsidRDefault="004D3B4A" w:rsidP="004D3B4A">
      <w:pPr>
        <w:pStyle w:val="Zkladntext"/>
        <w:rPr>
          <w:szCs w:val="18"/>
        </w:rPr>
      </w:pPr>
      <w:r w:rsidRPr="00B50225">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2F71444E" w14:textId="77777777" w:rsidR="004D3B4A" w:rsidRPr="00B50225" w:rsidRDefault="004D3B4A" w:rsidP="004D3B4A">
      <w:pPr>
        <w:pStyle w:val="Zkladntext"/>
        <w:rPr>
          <w:szCs w:val="18"/>
        </w:rPr>
      </w:pPr>
    </w:p>
    <w:p w14:paraId="2756400D" w14:textId="77777777" w:rsidR="004D3B4A" w:rsidRPr="00B50225" w:rsidRDefault="004D3B4A" w:rsidP="004D3B4A">
      <w:pPr>
        <w:pStyle w:val="Zkladntext"/>
        <w:rPr>
          <w:szCs w:val="18"/>
        </w:rPr>
      </w:pPr>
      <w:r w:rsidRPr="00B50225">
        <w:rPr>
          <w:szCs w:val="18"/>
        </w:rPr>
        <w:t xml:space="preserve">Čistá realizačná hodnota je predpokladaná predajná cena znížená o predpokladané náklady na ich dokončenie a o predpokladané náklady súvisiace s ich predajom.  </w:t>
      </w:r>
    </w:p>
    <w:p w14:paraId="32E3F2CA" w14:textId="77777777" w:rsidR="004D3B4A" w:rsidRPr="00B50225" w:rsidRDefault="004D3B4A" w:rsidP="004D3B4A">
      <w:pPr>
        <w:pStyle w:val="Zkladntext"/>
        <w:rPr>
          <w:szCs w:val="18"/>
        </w:rPr>
      </w:pPr>
    </w:p>
    <w:p w14:paraId="6DE5EE78" w14:textId="77777777" w:rsidR="004D3B4A" w:rsidRPr="00B50225" w:rsidRDefault="004D3B4A" w:rsidP="004D3B4A">
      <w:pPr>
        <w:pStyle w:val="Zkladntext"/>
        <w:rPr>
          <w:szCs w:val="18"/>
        </w:rPr>
      </w:pPr>
      <w:r w:rsidRPr="00B50225">
        <w:rPr>
          <w:szCs w:val="18"/>
        </w:rPr>
        <w:t xml:space="preserve">Zníženie hodnoty zásob sa </w:t>
      </w:r>
      <w:r w:rsidR="00E5113F" w:rsidRPr="00B50225">
        <w:rPr>
          <w:szCs w:val="18"/>
        </w:rPr>
        <w:t xml:space="preserve">zohľadňuje </w:t>
      </w:r>
      <w:r w:rsidRPr="00B50225">
        <w:rPr>
          <w:szCs w:val="18"/>
        </w:rPr>
        <w:t>vytvorením opravnej položky.</w:t>
      </w:r>
    </w:p>
    <w:p w14:paraId="28FA6F8D" w14:textId="77777777" w:rsidR="00D4557E" w:rsidRPr="00B50225" w:rsidRDefault="00D4557E" w:rsidP="004D3B4A">
      <w:pPr>
        <w:pStyle w:val="Zkladntext"/>
        <w:rPr>
          <w:szCs w:val="18"/>
        </w:rPr>
      </w:pPr>
    </w:p>
    <w:p w14:paraId="2A9634BD" w14:textId="77777777" w:rsidR="004D3B4A" w:rsidRPr="00B50225" w:rsidRDefault="004D3B4A" w:rsidP="00251BF2">
      <w:pPr>
        <w:pStyle w:val="Pismenka"/>
        <w:ind w:left="426"/>
        <w:rPr>
          <w:szCs w:val="18"/>
        </w:rPr>
      </w:pPr>
      <w:r w:rsidRPr="00B50225">
        <w:rPr>
          <w:szCs w:val="18"/>
        </w:rPr>
        <w:t>Zákazková výroba</w:t>
      </w:r>
    </w:p>
    <w:p w14:paraId="5F71F932" w14:textId="77777777" w:rsidR="004D3B4A" w:rsidRPr="00B50225" w:rsidRDefault="004D3B4A" w:rsidP="004D3B4A">
      <w:pPr>
        <w:pStyle w:val="Zkladntext"/>
        <w:rPr>
          <w:szCs w:val="18"/>
        </w:rPr>
      </w:pPr>
      <w:r w:rsidRPr="00B50225">
        <w:rPr>
          <w:szCs w:val="18"/>
        </w:rPr>
        <w:t>Zákazková výroba sa vykazuje použitím metódy stupňa dokončenia zákazky (angl. percentage-of-completion-method).</w:t>
      </w:r>
    </w:p>
    <w:p w14:paraId="3271D865" w14:textId="77777777" w:rsidR="004D3B4A" w:rsidRPr="00B50225" w:rsidRDefault="004D3B4A" w:rsidP="00251BF2">
      <w:pPr>
        <w:pStyle w:val="Pismenka"/>
        <w:numPr>
          <w:ilvl w:val="0"/>
          <w:numId w:val="0"/>
        </w:numPr>
        <w:rPr>
          <w:b w:val="0"/>
          <w:szCs w:val="18"/>
        </w:rPr>
      </w:pPr>
    </w:p>
    <w:p w14:paraId="54875D60" w14:textId="77777777" w:rsidR="004D3B4A" w:rsidRPr="00B50225" w:rsidRDefault="004D3B4A" w:rsidP="00251BF2">
      <w:pPr>
        <w:pStyle w:val="Pismenka"/>
        <w:ind w:left="426"/>
        <w:rPr>
          <w:szCs w:val="18"/>
        </w:rPr>
      </w:pPr>
      <w:r w:rsidRPr="00B50225">
        <w:rPr>
          <w:szCs w:val="18"/>
        </w:rPr>
        <w:t>Zákazková výstavba nehnuteľnost</w:t>
      </w:r>
      <w:r w:rsidR="00777324" w:rsidRPr="00B50225">
        <w:rPr>
          <w:szCs w:val="18"/>
        </w:rPr>
        <w:t>i</w:t>
      </w:r>
    </w:p>
    <w:p w14:paraId="68161F0A" w14:textId="77777777" w:rsidR="00777324" w:rsidRPr="00B50225" w:rsidRDefault="00777324" w:rsidP="004D3B4A">
      <w:pPr>
        <w:pStyle w:val="Zkladntext"/>
        <w:rPr>
          <w:szCs w:val="18"/>
        </w:rPr>
      </w:pPr>
    </w:p>
    <w:p w14:paraId="33B1A371" w14:textId="77777777" w:rsidR="00777324" w:rsidRPr="00B50225" w:rsidRDefault="00A9048F" w:rsidP="004D3B4A">
      <w:pPr>
        <w:pStyle w:val="Zkladntext"/>
        <w:rPr>
          <w:b/>
          <w:i/>
          <w:szCs w:val="18"/>
        </w:rPr>
      </w:pPr>
      <w:r w:rsidRPr="00B50225">
        <w:rPr>
          <w:b/>
          <w:i/>
          <w:szCs w:val="18"/>
        </w:rPr>
        <w:t>Zákazková výstavba nehnuteľnosti – priebežný transfer</w:t>
      </w:r>
    </w:p>
    <w:p w14:paraId="40D7F39A" w14:textId="77777777" w:rsidR="004D3B4A" w:rsidRPr="00B50225" w:rsidRDefault="00777324" w:rsidP="004D3B4A">
      <w:pPr>
        <w:pStyle w:val="Zkladntext"/>
        <w:rPr>
          <w:szCs w:val="18"/>
        </w:rPr>
      </w:pPr>
      <w:r w:rsidRPr="00B50225">
        <w:rPr>
          <w:szCs w:val="18"/>
        </w:rPr>
        <w:t>Zákazková</w:t>
      </w:r>
      <w:r w:rsidR="004D3B4A" w:rsidRPr="00B50225">
        <w:rPr>
          <w:szCs w:val="18"/>
        </w:rPr>
        <w:t xml:space="preserve"> výstavb</w:t>
      </w:r>
      <w:r w:rsidRPr="00B50225">
        <w:rPr>
          <w:szCs w:val="18"/>
        </w:rPr>
        <w:t>a</w:t>
      </w:r>
      <w:r w:rsidR="004D3B4A" w:rsidRPr="00B50225">
        <w:rPr>
          <w:szCs w:val="18"/>
        </w:rPr>
        <w:t xml:space="preserve"> nehnuteľnosti určen</w:t>
      </w:r>
      <w:r w:rsidRPr="00B50225">
        <w:rPr>
          <w:szCs w:val="18"/>
        </w:rPr>
        <w:t>ej</w:t>
      </w:r>
      <w:r w:rsidR="004D3B4A" w:rsidRPr="00B50225">
        <w:rPr>
          <w:szCs w:val="18"/>
        </w:rPr>
        <w:t xml:space="preserve"> na predaj sa</w:t>
      </w:r>
      <w:r w:rsidRPr="00B50225">
        <w:rPr>
          <w:szCs w:val="18"/>
        </w:rPr>
        <w:t xml:space="preserve"> vykazuje</w:t>
      </w:r>
      <w:r w:rsidR="004D3B4A" w:rsidRPr="00B50225">
        <w:rPr>
          <w:szCs w:val="18"/>
        </w:rPr>
        <w:t xml:space="preserve"> podľa metódy stupňa dokončenia. </w:t>
      </w:r>
    </w:p>
    <w:p w14:paraId="37A934B6" w14:textId="77777777" w:rsidR="00777324" w:rsidRPr="00B50225" w:rsidRDefault="00777324" w:rsidP="004D3B4A">
      <w:pPr>
        <w:pStyle w:val="Zkladntext"/>
        <w:rPr>
          <w:szCs w:val="18"/>
        </w:rPr>
      </w:pPr>
    </w:p>
    <w:p w14:paraId="7157F4D1" w14:textId="77777777" w:rsidR="00777324" w:rsidRPr="00B50225" w:rsidRDefault="00A9048F" w:rsidP="00777324">
      <w:pPr>
        <w:pStyle w:val="Zkladntext"/>
        <w:rPr>
          <w:b/>
          <w:i/>
          <w:szCs w:val="18"/>
        </w:rPr>
      </w:pPr>
      <w:r w:rsidRPr="00B50225">
        <w:rPr>
          <w:b/>
          <w:i/>
          <w:szCs w:val="18"/>
        </w:rPr>
        <w:t>Zákazková výstavba nehnuteľnosti – ostatn</w:t>
      </w:r>
      <w:r w:rsidR="00260C4C" w:rsidRPr="00B50225">
        <w:rPr>
          <w:b/>
          <w:i/>
          <w:szCs w:val="18"/>
        </w:rPr>
        <w:t>á</w:t>
      </w:r>
      <w:r w:rsidRPr="00B50225">
        <w:rPr>
          <w:b/>
          <w:i/>
          <w:szCs w:val="18"/>
        </w:rPr>
        <w:t xml:space="preserve"> (nie priebežný transfer)</w:t>
      </w:r>
    </w:p>
    <w:p w14:paraId="5657F9CC" w14:textId="77777777" w:rsidR="00777324" w:rsidRPr="00B50225" w:rsidRDefault="00777324" w:rsidP="004D3B4A">
      <w:pPr>
        <w:pStyle w:val="Zkladntext"/>
        <w:rPr>
          <w:szCs w:val="18"/>
        </w:rPr>
      </w:pPr>
      <w:r w:rsidRPr="00B50225">
        <w:rPr>
          <w:szCs w:val="18"/>
        </w:rPr>
        <w:t>Zá</w:t>
      </w:r>
      <w:r w:rsidR="002F5513" w:rsidRPr="00B50225">
        <w:rPr>
          <w:szCs w:val="18"/>
        </w:rPr>
        <w:t>kazková výstavba nehnuteľnosti určenej na predaj – ostatn</w:t>
      </w:r>
      <w:r w:rsidR="00260C4C" w:rsidRPr="00B50225">
        <w:rPr>
          <w:szCs w:val="18"/>
        </w:rPr>
        <w:t>á</w:t>
      </w:r>
      <w:r w:rsidR="002F5513" w:rsidRPr="00B50225">
        <w:rPr>
          <w:szCs w:val="18"/>
        </w:rPr>
        <w:t xml:space="preserve"> (nie priebežný transfer</w:t>
      </w:r>
      <w:r w:rsidR="006D3D0B" w:rsidRPr="00B50225">
        <w:rPr>
          <w:szCs w:val="18"/>
        </w:rPr>
        <w:t>) sa vykazuje metódou tzv. nulového zisku, t.</w:t>
      </w:r>
      <w:r w:rsidR="00CF2FC7" w:rsidRPr="00B50225">
        <w:rPr>
          <w:szCs w:val="18"/>
        </w:rPr>
        <w:t xml:space="preserve"> </w:t>
      </w:r>
      <w:r w:rsidR="006D3D0B" w:rsidRPr="00B50225">
        <w:rPr>
          <w:szCs w:val="18"/>
        </w:rPr>
        <w:t xml:space="preserve">j. zisk sa vykáže </w:t>
      </w:r>
      <w:r w:rsidR="00E5113F" w:rsidRPr="00B50225">
        <w:rPr>
          <w:szCs w:val="18"/>
        </w:rPr>
        <w:t xml:space="preserve">až </w:t>
      </w:r>
      <w:r w:rsidR="006D3D0B" w:rsidRPr="00B50225">
        <w:rPr>
          <w:szCs w:val="18"/>
        </w:rPr>
        <w:t>pri predaji nehnuteľnosti.</w:t>
      </w:r>
    </w:p>
    <w:p w14:paraId="0816FB54" w14:textId="77777777" w:rsidR="004D3B4A" w:rsidRPr="00B50225" w:rsidRDefault="004D3B4A" w:rsidP="00251BF2">
      <w:pPr>
        <w:pStyle w:val="Pismenka"/>
        <w:numPr>
          <w:ilvl w:val="0"/>
          <w:numId w:val="0"/>
        </w:numPr>
        <w:rPr>
          <w:b w:val="0"/>
          <w:szCs w:val="18"/>
        </w:rPr>
      </w:pPr>
    </w:p>
    <w:p w14:paraId="74B46E6C" w14:textId="77777777" w:rsidR="004D3B4A" w:rsidRPr="00B50225" w:rsidRDefault="004D3B4A" w:rsidP="00251BF2">
      <w:pPr>
        <w:pStyle w:val="Pismenka"/>
        <w:ind w:left="426"/>
        <w:rPr>
          <w:szCs w:val="18"/>
        </w:rPr>
      </w:pPr>
      <w:r w:rsidRPr="00B50225">
        <w:rPr>
          <w:szCs w:val="18"/>
        </w:rPr>
        <w:t>Pohľadávky</w:t>
      </w:r>
    </w:p>
    <w:p w14:paraId="48FD2C2E" w14:textId="77777777" w:rsidR="004D3B4A" w:rsidRPr="00B50225" w:rsidRDefault="004D3B4A" w:rsidP="004D3B4A">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394BFCC" w14:textId="77777777" w:rsidR="004D3B4A" w:rsidRPr="00B50225" w:rsidRDefault="004D3B4A" w:rsidP="004D3B4A">
      <w:pPr>
        <w:pStyle w:val="Zkladntext"/>
        <w:rPr>
          <w:szCs w:val="18"/>
        </w:rPr>
      </w:pPr>
    </w:p>
    <w:p w14:paraId="6C8EBBD7" w14:textId="67226EFC" w:rsidR="004D3B4A" w:rsidRPr="00B50225" w:rsidRDefault="00DA2CD0" w:rsidP="00251BF2">
      <w:pPr>
        <w:pStyle w:val="Pismenka"/>
        <w:ind w:left="426"/>
        <w:rPr>
          <w:szCs w:val="18"/>
        </w:rPr>
      </w:pPr>
      <w:r>
        <w:rPr>
          <w:szCs w:val="18"/>
        </w:rPr>
        <w:t>Finančné účty</w:t>
      </w:r>
    </w:p>
    <w:p w14:paraId="5C244A02" w14:textId="7470F98C" w:rsidR="00F46C6C" w:rsidRPr="00B50225" w:rsidRDefault="00DA2CD0" w:rsidP="00885629">
      <w:pPr>
        <w:pStyle w:val="Zkladntext"/>
        <w:rPr>
          <w:szCs w:val="18"/>
        </w:rPr>
      </w:pPr>
      <w:r w:rsidRPr="0028408E">
        <w:rPr>
          <w:szCs w:val="18"/>
        </w:rPr>
        <w:t xml:space="preserve">Finančné účty tvorí </w:t>
      </w:r>
      <w:r w:rsidRPr="00DA2CD0">
        <w:rPr>
          <w:szCs w:val="18"/>
        </w:rPr>
        <w:t xml:space="preserve">peňažná hotovosť, ceniny, zostatky na bankových účtoch </w:t>
      </w:r>
      <w:r w:rsidRPr="0028408E">
        <w:rPr>
          <w:szCs w:val="18"/>
        </w:rPr>
        <w:t>a oceňujú sa menovitou hodnotou. Zníženie ich hodnoty sa vyjadruje opravnou položkou</w:t>
      </w:r>
      <w:r w:rsidR="004D3B4A" w:rsidRPr="00B50225">
        <w:rPr>
          <w:szCs w:val="18"/>
        </w:rPr>
        <w:t>.</w:t>
      </w:r>
    </w:p>
    <w:p w14:paraId="4EE7F69F" w14:textId="77777777" w:rsidR="004D3B4A" w:rsidRPr="00B50225" w:rsidRDefault="004D3B4A" w:rsidP="004D3B4A">
      <w:pPr>
        <w:pStyle w:val="Zkladntext"/>
        <w:rPr>
          <w:szCs w:val="18"/>
        </w:rPr>
      </w:pPr>
    </w:p>
    <w:p w14:paraId="33ED1A83" w14:textId="77777777" w:rsidR="004D3B4A" w:rsidRPr="00B50225" w:rsidRDefault="004D3B4A" w:rsidP="00251BF2">
      <w:pPr>
        <w:pStyle w:val="Pismenka"/>
        <w:ind w:left="426"/>
        <w:rPr>
          <w:szCs w:val="18"/>
        </w:rPr>
      </w:pPr>
      <w:r w:rsidRPr="00B50225">
        <w:rPr>
          <w:szCs w:val="18"/>
        </w:rPr>
        <w:t>Náklady budúcich období a príjmy budúcich období</w:t>
      </w:r>
    </w:p>
    <w:p w14:paraId="2A1EEAE2"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D0443C" w14:textId="77777777" w:rsidR="007F46B2" w:rsidRDefault="007F46B2" w:rsidP="004D3B4A">
      <w:pPr>
        <w:pStyle w:val="Zkladntext"/>
        <w:rPr>
          <w:szCs w:val="18"/>
        </w:rPr>
      </w:pPr>
    </w:p>
    <w:p w14:paraId="2090DE89" w14:textId="77777777" w:rsidR="00C32E03" w:rsidRDefault="00C32E03" w:rsidP="004D3B4A">
      <w:pPr>
        <w:pStyle w:val="Zkladntext"/>
        <w:rPr>
          <w:szCs w:val="18"/>
        </w:rPr>
      </w:pPr>
    </w:p>
    <w:p w14:paraId="70B5E151" w14:textId="77777777" w:rsidR="00C32E03" w:rsidRPr="00B50225" w:rsidRDefault="00C32E03" w:rsidP="004D3B4A">
      <w:pPr>
        <w:pStyle w:val="Zkladntext"/>
        <w:rPr>
          <w:szCs w:val="18"/>
        </w:rPr>
      </w:pPr>
    </w:p>
    <w:p w14:paraId="7A750726" w14:textId="77777777" w:rsidR="007F46B2" w:rsidRPr="007F46B2" w:rsidRDefault="007F46B2" w:rsidP="007F46B2">
      <w:pPr>
        <w:pStyle w:val="Pismenka"/>
        <w:ind w:left="426"/>
        <w:rPr>
          <w:szCs w:val="18"/>
        </w:rPr>
      </w:pPr>
      <w:r w:rsidRPr="007F46B2">
        <w:rPr>
          <w:szCs w:val="18"/>
        </w:rPr>
        <w:t>Zníženie hodnoty majetku a opravné položky</w:t>
      </w:r>
    </w:p>
    <w:p w14:paraId="7F25AB07" w14:textId="76A02C4C" w:rsidR="004D3B4A" w:rsidRDefault="007F46B2" w:rsidP="007F46B2">
      <w:pPr>
        <w:pStyle w:val="Zkladntext"/>
      </w:pPr>
      <w:r w:rsidRPr="00D06026">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t xml:space="preserve">sa </w:t>
      </w:r>
      <w:r w:rsidRPr="00D06026">
        <w:t>ich výška, ak nastane zmena predpokladu zníženia hodnoty.</w:t>
      </w:r>
    </w:p>
    <w:p w14:paraId="299F4E18" w14:textId="5335544E" w:rsidR="007F46B2" w:rsidRPr="00C32E03" w:rsidRDefault="007F46B2" w:rsidP="00C32E03">
      <w:pPr>
        <w:pStyle w:val="Pismenka"/>
        <w:numPr>
          <w:ilvl w:val="0"/>
          <w:numId w:val="0"/>
        </w:numPr>
        <w:ind w:left="426"/>
        <w:rPr>
          <w:i/>
        </w:rPr>
      </w:pPr>
      <w:r w:rsidRPr="00D06026">
        <w:rPr>
          <w:i/>
        </w:rPr>
        <w:t>Zníženie hodnoty dlhodobého</w:t>
      </w:r>
      <w:r w:rsidR="00C32E03">
        <w:rPr>
          <w:i/>
        </w:rPr>
        <w:t xml:space="preserve"> majetku a zásob</w:t>
      </w:r>
    </w:p>
    <w:p w14:paraId="5F83B3F3" w14:textId="77777777" w:rsidR="007F46B2" w:rsidRPr="00AB3D9A" w:rsidRDefault="007F46B2" w:rsidP="007F46B2">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1F52B6A2" w14:textId="77777777" w:rsidR="007F46B2" w:rsidRPr="00CC23EC" w:rsidRDefault="007F46B2" w:rsidP="00C32E03">
      <w:pPr>
        <w:pStyle w:val="Pismenka"/>
        <w:numPr>
          <w:ilvl w:val="0"/>
          <w:numId w:val="0"/>
        </w:numPr>
        <w:rPr>
          <w:b w:val="0"/>
        </w:rPr>
      </w:pPr>
    </w:p>
    <w:p w14:paraId="433539F8" w14:textId="77777777" w:rsidR="007F46B2" w:rsidRPr="00CC23EC" w:rsidRDefault="007F46B2" w:rsidP="007F46B2">
      <w:pPr>
        <w:pStyle w:val="Pismenka"/>
        <w:numPr>
          <w:ilvl w:val="0"/>
          <w:numId w:val="0"/>
        </w:numPr>
        <w:ind w:left="426"/>
        <w:rPr>
          <w:i/>
        </w:rPr>
      </w:pPr>
      <w:r w:rsidRPr="00D06026">
        <w:rPr>
          <w:i/>
        </w:rPr>
        <w:t>Zníženie hodnoty finančného majetku a pohľadávok</w:t>
      </w:r>
      <w:r w:rsidRPr="00CC23EC">
        <w:rPr>
          <w:i/>
        </w:rPr>
        <w:t xml:space="preserve"> </w:t>
      </w:r>
    </w:p>
    <w:p w14:paraId="6BFDC61E" w14:textId="77777777" w:rsidR="007F46B2" w:rsidRPr="00D06026" w:rsidRDefault="007F46B2" w:rsidP="007F46B2">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74D006E" w14:textId="77777777" w:rsidR="007F46B2" w:rsidRPr="00D06026" w:rsidRDefault="007F46B2" w:rsidP="004F21F8">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101673B3" w14:textId="77777777" w:rsidR="007F46B2" w:rsidRPr="00D06026" w:rsidRDefault="007F46B2" w:rsidP="007F46B2">
      <w:pPr>
        <w:pStyle w:val="Pismenka"/>
        <w:numPr>
          <w:ilvl w:val="0"/>
          <w:numId w:val="0"/>
        </w:numPr>
        <w:ind w:left="426"/>
        <w:rPr>
          <w:b w:val="0"/>
          <w:i/>
          <w:szCs w:val="18"/>
        </w:rPr>
      </w:pPr>
    </w:p>
    <w:p w14:paraId="79A25AC7" w14:textId="77777777" w:rsidR="007F46B2" w:rsidRDefault="007F46B2" w:rsidP="007F46B2">
      <w:pPr>
        <w:pStyle w:val="Pismenka"/>
        <w:numPr>
          <w:ilvl w:val="0"/>
          <w:numId w:val="0"/>
        </w:numPr>
        <w:ind w:left="426"/>
        <w:rPr>
          <w:b w:val="0"/>
        </w:rPr>
      </w:pPr>
      <w:r w:rsidRPr="00D06026">
        <w:rPr>
          <w:b w:val="0"/>
        </w:rPr>
        <w:lastRenderedPageBreak/>
        <w:t>Opravná položka sa zruší, ak následné zvýšenie predpokladaných budúcich ekonomických úžitkov možno objektívne spájať s udalosťou, ktorá nastala po vykázaní opravnej položky.</w:t>
      </w:r>
    </w:p>
    <w:p w14:paraId="569219F5" w14:textId="77777777" w:rsidR="007F46B2" w:rsidRPr="00B50225" w:rsidRDefault="007F46B2" w:rsidP="007F46B2">
      <w:pPr>
        <w:pStyle w:val="Zkladntext"/>
        <w:rPr>
          <w:szCs w:val="18"/>
        </w:rPr>
      </w:pPr>
    </w:p>
    <w:p w14:paraId="631F1DF5" w14:textId="77777777" w:rsidR="004D3B4A" w:rsidRPr="00B50225" w:rsidRDefault="004D3B4A" w:rsidP="00251BF2">
      <w:pPr>
        <w:pStyle w:val="Pismenka"/>
        <w:ind w:left="426"/>
        <w:rPr>
          <w:szCs w:val="18"/>
        </w:rPr>
      </w:pPr>
      <w:r w:rsidRPr="00B50225">
        <w:rPr>
          <w:szCs w:val="18"/>
        </w:rPr>
        <w:t>Rezervy</w:t>
      </w:r>
    </w:p>
    <w:p w14:paraId="171F9FF8" w14:textId="77777777" w:rsidR="00EA5035" w:rsidRPr="00736771" w:rsidRDefault="00EA5035" w:rsidP="00EA5035">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348B420" w14:textId="77777777" w:rsidR="00EA5035" w:rsidRPr="00736771" w:rsidRDefault="00EA5035" w:rsidP="00EA5035">
      <w:pPr>
        <w:pStyle w:val="Zkladntext"/>
        <w:rPr>
          <w:b/>
          <w:szCs w:val="18"/>
        </w:rPr>
      </w:pPr>
    </w:p>
    <w:p w14:paraId="073310F6" w14:textId="77777777" w:rsidR="00EA5035" w:rsidRPr="00736771" w:rsidRDefault="00EA5035" w:rsidP="00EA5035">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D1E5EF8" w14:textId="77777777" w:rsidR="00EA5035" w:rsidRPr="00736771" w:rsidRDefault="00EA5035" w:rsidP="00EA5035">
      <w:pPr>
        <w:pStyle w:val="Zkladntext"/>
        <w:rPr>
          <w:b/>
          <w:szCs w:val="18"/>
        </w:rPr>
      </w:pPr>
    </w:p>
    <w:p w14:paraId="47BF7606" w14:textId="212E3360" w:rsidR="00EA5035" w:rsidRPr="00B50225" w:rsidRDefault="00EA5035" w:rsidP="00EA5035">
      <w:pPr>
        <w:pStyle w:val="Zkladntext"/>
        <w:rPr>
          <w:szCs w:val="18"/>
        </w:rPr>
      </w:pPr>
      <w:r w:rsidRPr="00736771">
        <w:rPr>
          <w:szCs w:val="18"/>
        </w:rPr>
        <w:t>Tvorba rezervy na bonusy, rabaty, skontá a vrátenie kúpnej ceny pri reklamácii sa účtuje ako zníženie pôvodne dosiahnutých výnosov so súvzťažným zápisom v prospech účtu rezerv.</w:t>
      </w:r>
    </w:p>
    <w:p w14:paraId="4881ACD4" w14:textId="77777777" w:rsidR="004D3B4A" w:rsidRDefault="004D3B4A" w:rsidP="00251BF2">
      <w:pPr>
        <w:pStyle w:val="Pismenka"/>
        <w:numPr>
          <w:ilvl w:val="0"/>
          <w:numId w:val="0"/>
        </w:numPr>
        <w:ind w:left="360"/>
        <w:rPr>
          <w:szCs w:val="18"/>
        </w:rPr>
      </w:pPr>
    </w:p>
    <w:p w14:paraId="4BAEECC4" w14:textId="77777777" w:rsidR="00CE72B9" w:rsidRPr="00B50225" w:rsidRDefault="00CE72B9" w:rsidP="00EA5035">
      <w:pPr>
        <w:pStyle w:val="Pismenka"/>
        <w:numPr>
          <w:ilvl w:val="0"/>
          <w:numId w:val="0"/>
        </w:numPr>
        <w:rPr>
          <w:szCs w:val="18"/>
        </w:rPr>
      </w:pPr>
    </w:p>
    <w:p w14:paraId="31D012EA" w14:textId="43C42C5E" w:rsidR="004D3B4A" w:rsidRPr="00B50225" w:rsidRDefault="004D3B4A" w:rsidP="00251BF2">
      <w:pPr>
        <w:pStyle w:val="Pismenka"/>
        <w:ind w:left="426"/>
        <w:rPr>
          <w:szCs w:val="18"/>
        </w:rPr>
      </w:pPr>
      <w:r w:rsidRPr="00B50225">
        <w:rPr>
          <w:szCs w:val="18"/>
        </w:rPr>
        <w:t>Záväzky</w:t>
      </w:r>
    </w:p>
    <w:p w14:paraId="167262F1" w14:textId="77777777" w:rsidR="004D3B4A" w:rsidRDefault="004D3B4A" w:rsidP="004D3B4A">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70311DC" w14:textId="77777777" w:rsidR="00EA5035" w:rsidRPr="00B50225" w:rsidRDefault="00EA5035" w:rsidP="004D3B4A">
      <w:pPr>
        <w:pStyle w:val="Zkladntext"/>
        <w:rPr>
          <w:szCs w:val="18"/>
        </w:rPr>
      </w:pPr>
    </w:p>
    <w:p w14:paraId="3D4A796A" w14:textId="69DF4063" w:rsidR="004D3B4A" w:rsidRPr="00B50225" w:rsidRDefault="004D3B4A">
      <w:pPr>
        <w:pStyle w:val="Pismenka"/>
        <w:numPr>
          <w:ilvl w:val="0"/>
          <w:numId w:val="0"/>
        </w:numPr>
        <w:rPr>
          <w:b w:val="0"/>
          <w:szCs w:val="18"/>
        </w:rPr>
      </w:pPr>
    </w:p>
    <w:p w14:paraId="6D20A462" w14:textId="77777777" w:rsidR="004D3B4A" w:rsidRPr="00891481" w:rsidRDefault="004D3B4A" w:rsidP="00251BF2">
      <w:pPr>
        <w:pStyle w:val="Pismenka"/>
        <w:ind w:left="426"/>
        <w:rPr>
          <w:szCs w:val="18"/>
        </w:rPr>
      </w:pPr>
      <w:r w:rsidRPr="00FD3474">
        <w:rPr>
          <w:szCs w:val="18"/>
        </w:rPr>
        <w:t>Odložené dane</w:t>
      </w:r>
    </w:p>
    <w:p w14:paraId="184F2B61"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303FF1BF" w14:textId="77777777" w:rsidR="004D3B4A" w:rsidRPr="00B50225" w:rsidRDefault="004D3B4A" w:rsidP="00C02424">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14:paraId="2029E722" w14:textId="77777777" w:rsidR="004D3B4A" w:rsidRPr="00B50225" w:rsidRDefault="004D3B4A" w:rsidP="00C02424">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14:paraId="0294C66B" w14:textId="77777777" w:rsidR="004D3B4A" w:rsidRDefault="004D3B4A" w:rsidP="00C02424">
      <w:pPr>
        <w:pStyle w:val="Zkladntext"/>
        <w:numPr>
          <w:ilvl w:val="0"/>
          <w:numId w:val="5"/>
        </w:numPr>
        <w:rPr>
          <w:szCs w:val="18"/>
        </w:rPr>
      </w:pPr>
      <w:r w:rsidRPr="00B50225">
        <w:rPr>
          <w:szCs w:val="18"/>
        </w:rPr>
        <w:t>možnosť previesť nevyužité daňové odpočty a iné daňové nároky do budúcich období.</w:t>
      </w:r>
    </w:p>
    <w:p w14:paraId="208C99CA" w14:textId="77777777" w:rsidR="004D3B4A" w:rsidRPr="00B50225" w:rsidRDefault="004D3B4A" w:rsidP="004D3B4A">
      <w:pPr>
        <w:pStyle w:val="Zkladntext"/>
        <w:rPr>
          <w:szCs w:val="18"/>
        </w:rPr>
      </w:pPr>
    </w:p>
    <w:p w14:paraId="4CF4A696" w14:textId="77777777" w:rsidR="004D3B4A" w:rsidRPr="00B50225" w:rsidRDefault="004D3B4A" w:rsidP="00251BF2">
      <w:pPr>
        <w:pStyle w:val="Pismenka"/>
        <w:ind w:left="426"/>
        <w:rPr>
          <w:szCs w:val="18"/>
        </w:rPr>
      </w:pPr>
      <w:r w:rsidRPr="00B50225">
        <w:rPr>
          <w:szCs w:val="18"/>
        </w:rPr>
        <w:t>Výdavky budúcich období a výnosy budúcich období</w:t>
      </w:r>
    </w:p>
    <w:p w14:paraId="1BEE52D4" w14:textId="3FF009E8" w:rsidR="004007CA" w:rsidRPr="00B50225" w:rsidRDefault="004D3B4A" w:rsidP="00C32E03">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20EC403F" w14:textId="77777777" w:rsidR="004D3B4A" w:rsidRPr="00B50225" w:rsidRDefault="004D3B4A" w:rsidP="00251BF2">
      <w:pPr>
        <w:pStyle w:val="Pismenka"/>
        <w:ind w:left="426"/>
        <w:rPr>
          <w:szCs w:val="18"/>
        </w:rPr>
      </w:pPr>
      <w:r w:rsidRPr="00B50225">
        <w:rPr>
          <w:szCs w:val="18"/>
        </w:rPr>
        <w:t>Emisné kvóty</w:t>
      </w:r>
    </w:p>
    <w:p w14:paraId="22697154" w14:textId="77777777" w:rsidR="004D3B4A" w:rsidRPr="00B50225" w:rsidRDefault="004D3B4A" w:rsidP="004D3B4A">
      <w:pPr>
        <w:pStyle w:val="Zkladntext"/>
        <w:rPr>
          <w:szCs w:val="18"/>
        </w:rPr>
      </w:pPr>
      <w:r w:rsidRPr="00B50225">
        <w:rPr>
          <w:szCs w:val="18"/>
        </w:rPr>
        <w:t xml:space="preserve">Bezodplatne pripísaný proporčný podiel emisných kvót v ocenení reprodukčnou obstarávacou cenou sa účtuje v prospech výnosov budúcich období. </w:t>
      </w:r>
    </w:p>
    <w:p w14:paraId="422D5F15" w14:textId="77777777" w:rsidR="004D3B4A" w:rsidRPr="00B50225" w:rsidRDefault="004D3B4A" w:rsidP="004D3B4A">
      <w:pPr>
        <w:pStyle w:val="Zkladntext"/>
        <w:rPr>
          <w:szCs w:val="18"/>
        </w:rPr>
      </w:pPr>
    </w:p>
    <w:p w14:paraId="61A591FA" w14:textId="77777777" w:rsidR="004D3B4A" w:rsidRPr="00B50225" w:rsidRDefault="004D3B4A" w:rsidP="004D3B4A">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27DE0C7F" w14:textId="77777777" w:rsidR="002724ED" w:rsidRPr="00B50225" w:rsidRDefault="002724ED" w:rsidP="004D3B4A">
      <w:pPr>
        <w:pStyle w:val="Zkladntext"/>
        <w:rPr>
          <w:szCs w:val="18"/>
        </w:rPr>
      </w:pPr>
    </w:p>
    <w:p w14:paraId="0C923477" w14:textId="77777777" w:rsidR="002724ED" w:rsidRPr="00B50225" w:rsidRDefault="00AE4AC7" w:rsidP="004D3B4A">
      <w:pPr>
        <w:pStyle w:val="Zkladntext"/>
        <w:rPr>
          <w:szCs w:val="18"/>
        </w:rPr>
      </w:pPr>
      <w:r w:rsidRPr="00B50225">
        <w:rPr>
          <w:szCs w:val="18"/>
        </w:rPr>
        <w:t>Nakúpené emisné kvóty sa oceňujú obstarávacou cenou.</w:t>
      </w:r>
      <w:r w:rsidR="00F4619A" w:rsidRPr="00B50225">
        <w:rPr>
          <w:szCs w:val="18"/>
        </w:rPr>
        <w:t xml:space="preserve"> </w:t>
      </w:r>
    </w:p>
    <w:p w14:paraId="5FF361EA" w14:textId="77777777" w:rsidR="004D3B4A" w:rsidRPr="00FC603B" w:rsidRDefault="004D3B4A" w:rsidP="004D3B4A">
      <w:pPr>
        <w:pStyle w:val="Zkladntext"/>
        <w:rPr>
          <w:szCs w:val="18"/>
        </w:rPr>
      </w:pPr>
    </w:p>
    <w:p w14:paraId="1700400D" w14:textId="77777777" w:rsidR="004D3B4A" w:rsidRPr="00891481" w:rsidRDefault="004D3B4A" w:rsidP="00251BF2">
      <w:pPr>
        <w:pStyle w:val="Pismenka"/>
        <w:ind w:left="426"/>
        <w:rPr>
          <w:szCs w:val="18"/>
        </w:rPr>
      </w:pPr>
      <w:r w:rsidRPr="00FD3474">
        <w:rPr>
          <w:szCs w:val="18"/>
        </w:rPr>
        <w:t>Dotácie zo štátneho rozpočtu</w:t>
      </w:r>
    </w:p>
    <w:p w14:paraId="7FA5F7BA" w14:textId="77777777" w:rsidR="004D3B4A" w:rsidRPr="00B50225" w:rsidRDefault="00F4619A" w:rsidP="004D3B4A">
      <w:pPr>
        <w:ind w:left="450"/>
        <w:jc w:val="both"/>
        <w:rPr>
          <w:sz w:val="18"/>
          <w:szCs w:val="18"/>
        </w:rPr>
      </w:pPr>
      <w:r w:rsidRPr="008C0838">
        <w:rPr>
          <w:sz w:val="18"/>
          <w:szCs w:val="18"/>
        </w:rPr>
        <w:t>O nároku na dotácie zo štátneho rozpočtu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1D1DA5F0" w14:textId="77777777" w:rsidR="004D3B4A" w:rsidRPr="00B50225" w:rsidRDefault="004D3B4A" w:rsidP="004D3B4A">
      <w:pPr>
        <w:ind w:left="450"/>
        <w:jc w:val="both"/>
        <w:rPr>
          <w:sz w:val="18"/>
          <w:szCs w:val="18"/>
        </w:rPr>
      </w:pPr>
    </w:p>
    <w:p w14:paraId="1573BC56" w14:textId="77777777" w:rsidR="004D3B4A" w:rsidRPr="00B50225" w:rsidRDefault="00F4619A" w:rsidP="004D3B4A">
      <w:pPr>
        <w:ind w:left="450"/>
        <w:jc w:val="both"/>
        <w:rPr>
          <w:sz w:val="18"/>
          <w:szCs w:val="18"/>
        </w:rPr>
      </w:pPr>
      <w:r w:rsidRPr="00B50225">
        <w:rPr>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140CE20C" w14:textId="77777777" w:rsidR="004D3B4A" w:rsidRPr="00B50225" w:rsidRDefault="004D3B4A" w:rsidP="004D3B4A">
      <w:pPr>
        <w:ind w:left="450"/>
        <w:jc w:val="both"/>
        <w:rPr>
          <w:sz w:val="18"/>
          <w:szCs w:val="18"/>
        </w:rPr>
      </w:pPr>
    </w:p>
    <w:p w14:paraId="4D489FAE" w14:textId="77777777" w:rsidR="004D3B4A" w:rsidRPr="00B50225" w:rsidRDefault="00F4619A" w:rsidP="004D3B4A">
      <w:pPr>
        <w:ind w:left="450"/>
        <w:jc w:val="both"/>
        <w:rPr>
          <w:sz w:val="18"/>
          <w:szCs w:val="18"/>
        </w:rPr>
      </w:pPr>
      <w:r w:rsidRPr="00B50225">
        <w:rPr>
          <w:sz w:val="18"/>
          <w:szCs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B50225">
        <w:rPr>
          <w:sz w:val="18"/>
          <w:szCs w:val="18"/>
        </w:rPr>
        <w:t xml:space="preserve"> </w:t>
      </w:r>
      <w:r w:rsidR="00CF2FC7" w:rsidRPr="00B50225">
        <w:rPr>
          <w:sz w:val="18"/>
          <w:szCs w:val="18"/>
        </w:rPr>
        <w:br/>
      </w:r>
      <w:r w:rsidR="004D3B4A" w:rsidRPr="00B50225">
        <w:rPr>
          <w:sz w:val="18"/>
          <w:szCs w:val="18"/>
        </w:rPr>
        <w:t xml:space="preserve">z tohto dlhodobého majetku. </w:t>
      </w:r>
    </w:p>
    <w:p w14:paraId="7622AE53" w14:textId="77777777" w:rsidR="00D4557E" w:rsidRPr="00FC603B" w:rsidRDefault="00D4557E" w:rsidP="004D3B4A">
      <w:pPr>
        <w:pStyle w:val="Zkladntext"/>
        <w:rPr>
          <w:szCs w:val="18"/>
        </w:rPr>
      </w:pPr>
    </w:p>
    <w:p w14:paraId="2B86975F" w14:textId="77777777" w:rsidR="004D3B4A" w:rsidRPr="00891481" w:rsidRDefault="004D3B4A" w:rsidP="00251BF2">
      <w:pPr>
        <w:pStyle w:val="Pismenka"/>
        <w:ind w:left="426"/>
        <w:rPr>
          <w:szCs w:val="18"/>
        </w:rPr>
      </w:pPr>
      <w:r w:rsidRPr="00FD3474">
        <w:rPr>
          <w:szCs w:val="18"/>
        </w:rPr>
        <w:t>Prenájom (líz</w:t>
      </w:r>
      <w:r w:rsidRPr="00891481">
        <w:rPr>
          <w:szCs w:val="18"/>
        </w:rPr>
        <w:t>ing)</w:t>
      </w:r>
    </w:p>
    <w:p w14:paraId="6569DCAB" w14:textId="77777777" w:rsidR="004D3B4A" w:rsidRPr="00B50225" w:rsidRDefault="004D3B4A" w:rsidP="004D3B4A">
      <w:pPr>
        <w:pStyle w:val="Zkladntext"/>
        <w:rPr>
          <w:szCs w:val="18"/>
        </w:rPr>
      </w:pPr>
      <w:r w:rsidRPr="008C0838">
        <w:rPr>
          <w:szCs w:val="18"/>
        </w:rPr>
        <w:t>Majetok prenajatý na základe operatívneho prenájmu vykazuje ako svoj majetok jeho vlastník, nie nájomca.</w:t>
      </w:r>
    </w:p>
    <w:p w14:paraId="29437F10" w14:textId="77777777" w:rsidR="00AB6B04" w:rsidRPr="00B50225" w:rsidRDefault="00AB6B04" w:rsidP="004D3B4A">
      <w:pPr>
        <w:pStyle w:val="Zkladntext"/>
        <w:rPr>
          <w:szCs w:val="18"/>
        </w:rPr>
      </w:pPr>
    </w:p>
    <w:p w14:paraId="1D6E54B8" w14:textId="77777777" w:rsidR="00781875" w:rsidRPr="00B50225" w:rsidRDefault="004D3B4A" w:rsidP="004D3B4A">
      <w:pPr>
        <w:pStyle w:val="Zkladntext"/>
        <w:rPr>
          <w:szCs w:val="18"/>
        </w:rPr>
      </w:pPr>
      <w:r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649A5B25" w14:textId="77777777" w:rsidR="00781875" w:rsidRPr="00FC603B" w:rsidRDefault="00781875" w:rsidP="00C32E03">
      <w:pPr>
        <w:pStyle w:val="Zkladntext"/>
        <w:ind w:left="0"/>
        <w:rPr>
          <w:szCs w:val="18"/>
        </w:rPr>
      </w:pPr>
    </w:p>
    <w:p w14:paraId="10A78F68" w14:textId="77777777" w:rsidR="00A61FB3" w:rsidRDefault="006957CC" w:rsidP="004D3B4A">
      <w:pPr>
        <w:pStyle w:val="Zkladntext"/>
        <w:rPr>
          <w:szCs w:val="18"/>
        </w:rPr>
      </w:pPr>
      <w:r w:rsidRPr="00FD3474">
        <w:rPr>
          <w:szCs w:val="18"/>
        </w:rPr>
        <w:lastRenderedPageBreak/>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00FC1D72" w:rsidRPr="008C0838">
        <w:rPr>
          <w:szCs w:val="18"/>
        </w:rPr>
        <w:t xml:space="preserve"> </w:t>
      </w:r>
      <w:r w:rsidR="000C17C3" w:rsidRPr="00B50225">
        <w:rPr>
          <w:szCs w:val="18"/>
        </w:rPr>
        <w:t>% dob</w:t>
      </w:r>
      <w:r w:rsidRPr="00B50225">
        <w:rPr>
          <w:szCs w:val="18"/>
        </w:rPr>
        <w:t xml:space="preserve">y odpisovania podľa daňových predpisov, </w:t>
      </w:r>
      <w:r w:rsidR="00221F76" w:rsidRPr="00B50225">
        <w:rPr>
          <w:szCs w:val="18"/>
        </w:rPr>
        <w:t xml:space="preserve">minimálne však 3 roky. </w:t>
      </w:r>
      <w:r w:rsidR="00172D44" w:rsidRPr="00B50225">
        <w:rPr>
          <w:szCs w:val="18"/>
        </w:rPr>
        <w:t>Platba nájomného je alokovaná medzi splátku istiny a finančné náklady, vypočítané metódou efektívnej úrokovej miery. Finančné náklady sa účtujú na ťarchu účtu 562 – Úroky.</w:t>
      </w:r>
    </w:p>
    <w:p w14:paraId="67AAC166" w14:textId="77777777" w:rsidR="004D3B4A" w:rsidRPr="00FC603B" w:rsidRDefault="004D3B4A" w:rsidP="004F21F8">
      <w:pPr>
        <w:pStyle w:val="Zkladntext"/>
        <w:ind w:left="0"/>
        <w:rPr>
          <w:szCs w:val="18"/>
        </w:rPr>
      </w:pPr>
    </w:p>
    <w:p w14:paraId="1CCA5E3E" w14:textId="77777777" w:rsidR="004D3B4A" w:rsidRPr="00891481" w:rsidRDefault="004D3B4A" w:rsidP="00251BF2">
      <w:pPr>
        <w:pStyle w:val="Pismenka"/>
        <w:ind w:left="426"/>
        <w:rPr>
          <w:szCs w:val="18"/>
        </w:rPr>
      </w:pPr>
      <w:r w:rsidRPr="00FD3474">
        <w:rPr>
          <w:szCs w:val="18"/>
        </w:rPr>
        <w:t>Cudzia mena</w:t>
      </w:r>
    </w:p>
    <w:p w14:paraId="1A8E317D" w14:textId="77777777" w:rsidR="004D3B4A" w:rsidRPr="00B50225"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14:paraId="67E81810" w14:textId="77777777" w:rsidR="004F21F8" w:rsidRDefault="004F21F8" w:rsidP="004D3B4A">
      <w:pPr>
        <w:pStyle w:val="Zkladntext"/>
        <w:rPr>
          <w:szCs w:val="18"/>
        </w:rPr>
      </w:pPr>
    </w:p>
    <w:p w14:paraId="0B63E32D" w14:textId="251F2DEC" w:rsidR="004F21F8" w:rsidRDefault="004D3B4A" w:rsidP="004F21F8">
      <w:pPr>
        <w:pStyle w:val="Zkladntext"/>
        <w:rPr>
          <w:szCs w:val="18"/>
        </w:rPr>
      </w:pPr>
      <w:r w:rsidRPr="00B50225">
        <w:rPr>
          <w:szCs w:val="18"/>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w:t>
      </w:r>
      <w:r w:rsidR="004F21F8">
        <w:rPr>
          <w:szCs w:val="18"/>
        </w:rPr>
        <w:t xml:space="preserve">yvom na výsledok hospodárenia. </w:t>
      </w:r>
    </w:p>
    <w:p w14:paraId="120EFE55" w14:textId="77777777" w:rsidR="004F21F8" w:rsidRPr="00B50225" w:rsidRDefault="004F21F8" w:rsidP="004F21F8">
      <w:pPr>
        <w:pStyle w:val="Zkladntext"/>
        <w:ind w:left="0"/>
        <w:rPr>
          <w:szCs w:val="18"/>
        </w:rPr>
      </w:pPr>
    </w:p>
    <w:p w14:paraId="5C384E88" w14:textId="77777777" w:rsidR="004D3B4A" w:rsidRPr="00B50225" w:rsidRDefault="004D3B4A" w:rsidP="00251BF2">
      <w:pPr>
        <w:pStyle w:val="Pismenka"/>
        <w:ind w:left="426"/>
        <w:rPr>
          <w:szCs w:val="18"/>
        </w:rPr>
      </w:pPr>
      <w:r w:rsidRPr="00B50225">
        <w:rPr>
          <w:szCs w:val="18"/>
        </w:rPr>
        <w:t>Výnosy</w:t>
      </w:r>
    </w:p>
    <w:p w14:paraId="7729A3F9" w14:textId="77777777" w:rsidR="004D3B4A" w:rsidRDefault="004D3B4A" w:rsidP="004D3B4A">
      <w:pPr>
        <w:pStyle w:val="Zkladn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D90487D" w14:textId="77777777" w:rsidR="00165670" w:rsidRPr="00B50225" w:rsidRDefault="00165670" w:rsidP="004D3B4A">
      <w:pPr>
        <w:pStyle w:val="Zkladntext"/>
        <w:rPr>
          <w:szCs w:val="18"/>
        </w:rPr>
      </w:pPr>
    </w:p>
    <w:p w14:paraId="10A95CF9" w14:textId="77777777" w:rsidR="008424E4" w:rsidRPr="008424E4" w:rsidRDefault="008424E4" w:rsidP="008424E4">
      <w:pPr>
        <w:pStyle w:val="Pismenka"/>
        <w:ind w:left="426"/>
        <w:rPr>
          <w:szCs w:val="18"/>
        </w:rPr>
      </w:pPr>
      <w:bookmarkStart w:id="6" w:name="_Toc530739900"/>
      <w:r w:rsidRPr="008424E4">
        <w:rPr>
          <w:szCs w:val="18"/>
        </w:rPr>
        <w:t>Porovnateľné údaje</w:t>
      </w:r>
    </w:p>
    <w:p w14:paraId="2906A8C4" w14:textId="78B65647" w:rsidR="008424E4" w:rsidRPr="008424E4" w:rsidRDefault="008424E4" w:rsidP="008424E4">
      <w:pPr>
        <w:ind w:left="426"/>
        <w:jc w:val="both"/>
        <w:rPr>
          <w:b/>
          <w:sz w:val="18"/>
          <w:szCs w:val="18"/>
        </w:rPr>
      </w:pPr>
      <w:r w:rsidRPr="008424E4">
        <w:rPr>
          <w:sz w:val="18"/>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4BFAF519" w14:textId="77777777" w:rsidR="008424E4" w:rsidRPr="008424E4" w:rsidRDefault="008424E4" w:rsidP="008424E4"/>
    <w:p w14:paraId="03014BE4" w14:textId="77777777" w:rsidR="008424E4" w:rsidRPr="008424E4" w:rsidRDefault="008424E4" w:rsidP="008424E4">
      <w:pPr>
        <w:pStyle w:val="Pismenka"/>
        <w:ind w:left="426"/>
        <w:rPr>
          <w:szCs w:val="18"/>
        </w:rPr>
      </w:pPr>
      <w:r w:rsidRPr="008424E4">
        <w:rPr>
          <w:szCs w:val="18"/>
        </w:rPr>
        <w:t>Oprava chýb minulých období</w:t>
      </w:r>
    </w:p>
    <w:p w14:paraId="35DD865B" w14:textId="77777777" w:rsidR="008424E4" w:rsidRPr="008424E4" w:rsidRDefault="008424E4" w:rsidP="008424E4">
      <w:pPr>
        <w:ind w:left="426"/>
        <w:jc w:val="both"/>
        <w:rPr>
          <w:sz w:val="18"/>
          <w:szCs w:val="18"/>
        </w:rPr>
      </w:pPr>
    </w:p>
    <w:p w14:paraId="21D0123F" w14:textId="4E7A50EB" w:rsidR="005426E4" w:rsidRPr="008424E4" w:rsidRDefault="008424E4" w:rsidP="008424E4">
      <w:pPr>
        <w:ind w:left="426"/>
        <w:jc w:val="both"/>
        <w:rPr>
          <w:szCs w:val="18"/>
        </w:rPr>
      </w:pPr>
      <w:r w:rsidRPr="008424E4">
        <w:rPr>
          <w:sz w:val="18"/>
          <w:szCs w:val="18"/>
        </w:rPr>
        <w:t xml:space="preserve">V roku </w:t>
      </w:r>
      <w:r w:rsidR="00523196">
        <w:rPr>
          <w:sz w:val="18"/>
          <w:szCs w:val="18"/>
        </w:rPr>
        <w:t>201</w:t>
      </w:r>
      <w:r w:rsidR="00D7006F">
        <w:rPr>
          <w:sz w:val="18"/>
          <w:szCs w:val="18"/>
        </w:rPr>
        <w:t>8</w:t>
      </w:r>
      <w:r w:rsidRPr="008424E4">
        <w:rPr>
          <w:sz w:val="18"/>
          <w:szCs w:val="18"/>
        </w:rPr>
        <w:t xml:space="preserve"> Spoločnosť neúčtovala o oprave významných chýb minulých období. </w:t>
      </w:r>
    </w:p>
    <w:bookmarkEnd w:id="6"/>
    <w:p w14:paraId="336E13DA" w14:textId="77777777" w:rsidR="00627B6C" w:rsidRDefault="00627B6C" w:rsidP="002F770F">
      <w:pPr>
        <w:pStyle w:val="Zkladntext"/>
        <w:rPr>
          <w:szCs w:val="18"/>
        </w:rPr>
      </w:pPr>
    </w:p>
    <w:p w14:paraId="32FEB078" w14:textId="77777777" w:rsidR="004F21F8" w:rsidRPr="00B50225" w:rsidRDefault="004F21F8" w:rsidP="002F770F">
      <w:pPr>
        <w:pStyle w:val="Zkladntext"/>
        <w:rPr>
          <w:szCs w:val="18"/>
        </w:rPr>
      </w:pPr>
    </w:p>
    <w:p w14:paraId="20FC6F8F" w14:textId="77777777" w:rsidR="003E0FA2" w:rsidRPr="00B50225" w:rsidRDefault="003E0FA2" w:rsidP="003E0FA2">
      <w:pPr>
        <w:pStyle w:val="Nadpis1"/>
        <w:tabs>
          <w:tab w:val="num" w:pos="360"/>
        </w:tabs>
        <w:spacing w:before="120" w:after="60"/>
        <w:ind w:left="360"/>
        <w:rPr>
          <w:szCs w:val="18"/>
        </w:rPr>
      </w:pPr>
      <w:bookmarkStart w:id="7" w:name="_Toc530739925"/>
      <w:r w:rsidRPr="00B50225">
        <w:rPr>
          <w:szCs w:val="18"/>
        </w:rPr>
        <w:t>Informácie o skutočnostiach, ktoré nastali po dni, ku ktorému sa zostavuje účtovná závierka, do dňa zostavenia účtovnej závierky</w:t>
      </w:r>
      <w:bookmarkEnd w:id="7"/>
    </w:p>
    <w:p w14:paraId="0F5080DE" w14:textId="77777777" w:rsidR="003E0FA2" w:rsidRPr="00B50225" w:rsidRDefault="003E0FA2" w:rsidP="003E0FA2">
      <w:pPr>
        <w:pStyle w:val="Zkladntext"/>
        <w:rPr>
          <w:szCs w:val="18"/>
        </w:rPr>
      </w:pPr>
    </w:p>
    <w:p w14:paraId="1E204C97" w14:textId="1EC7D3AC" w:rsidR="00165670" w:rsidRDefault="00165670" w:rsidP="00165670">
      <w:pPr>
        <w:pStyle w:val="Zkladntext"/>
        <w:rPr>
          <w:szCs w:val="18"/>
        </w:rPr>
      </w:pPr>
      <w:r>
        <w:rPr>
          <w:szCs w:val="18"/>
        </w:rPr>
        <w:t xml:space="preserve">Po 31. decembri </w:t>
      </w:r>
      <w:r w:rsidR="00523196">
        <w:rPr>
          <w:szCs w:val="18"/>
        </w:rPr>
        <w:t>201</w:t>
      </w:r>
      <w:r w:rsidR="0093121D">
        <w:rPr>
          <w:szCs w:val="18"/>
        </w:rPr>
        <w:t>9</w:t>
      </w:r>
      <w:bookmarkStart w:id="8" w:name="_GoBack"/>
      <w:bookmarkEnd w:id="8"/>
      <w:r>
        <w:rPr>
          <w:szCs w:val="18"/>
        </w:rPr>
        <w:t xml:space="preserve"> nenastali udalosti, ktoré by mali významný vplyv na verné zobrazenie skutočností, ktoré sú predmetom účtovníctva.</w:t>
      </w:r>
    </w:p>
    <w:p w14:paraId="4846DDF0" w14:textId="77777777" w:rsidR="003E0FA2" w:rsidRPr="00FC603B" w:rsidRDefault="003E0FA2" w:rsidP="003E0FA2">
      <w:pPr>
        <w:pStyle w:val="Zkladntext"/>
        <w:rPr>
          <w:szCs w:val="18"/>
        </w:rPr>
      </w:pPr>
    </w:p>
    <w:p w14:paraId="61BD2C62" w14:textId="77777777" w:rsidR="003E0FA2" w:rsidRPr="00FC603B" w:rsidRDefault="003E0FA2" w:rsidP="003E0FA2">
      <w:pPr>
        <w:pStyle w:val="Zkladntext"/>
        <w:rPr>
          <w:szCs w:val="18"/>
        </w:rPr>
      </w:pPr>
    </w:p>
    <w:p w14:paraId="315C9088" w14:textId="6BAE9B4B" w:rsidR="00F27004" w:rsidRPr="00FC603B" w:rsidRDefault="00F27004">
      <w:pPr>
        <w:spacing w:after="200" w:line="276" w:lineRule="auto"/>
        <w:rPr>
          <w:b/>
          <w:caps/>
          <w:sz w:val="18"/>
          <w:szCs w:val="18"/>
        </w:rPr>
      </w:pPr>
      <w:bookmarkStart w:id="9" w:name="_Toc530739907"/>
    </w:p>
    <w:bookmarkEnd w:id="9"/>
    <w:sectPr w:rsidR="00F27004" w:rsidRPr="00FC603B" w:rsidSect="008A1C0E">
      <w:headerReference w:type="default" r:id="rId16"/>
      <w:headerReference w:type="first" r:id="rId17"/>
      <w:footerReference w:type="first" r:id="rId18"/>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8D5CD4" w14:textId="77777777" w:rsidR="00AC53A8" w:rsidRDefault="00AC53A8" w:rsidP="00E95128">
      <w:r>
        <w:separator/>
      </w:r>
    </w:p>
  </w:endnote>
  <w:endnote w:type="continuationSeparator" w:id="0">
    <w:p w14:paraId="21103F3B" w14:textId="77777777" w:rsidR="00AC53A8" w:rsidRDefault="00AC53A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45 Light">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84E540" w14:textId="77777777" w:rsidR="00AC53A8" w:rsidRDefault="00AC53A8"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785B8038" w14:textId="77777777" w:rsidR="00AC53A8" w:rsidRDefault="00AC53A8" w:rsidP="00F70C00">
    <w:pPr>
      <w:pStyle w:val="Pta"/>
      <w:tabs>
        <w:tab w:val="clear" w:pos="9072"/>
        <w:tab w:val="right" w:pos="9214"/>
      </w:tabs>
      <w:rPr>
        <w:sz w:val="16"/>
        <w:szCs w:val="16"/>
      </w:rPr>
    </w:pPr>
  </w:p>
  <w:p w14:paraId="6952D87B" w14:textId="77777777" w:rsidR="00AC53A8" w:rsidRPr="00F70C00" w:rsidRDefault="00AC53A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0505A0" w14:textId="77777777" w:rsidR="00AC53A8" w:rsidRDefault="00AC53A8" w:rsidP="00E95128">
      <w:r>
        <w:separator/>
      </w:r>
    </w:p>
  </w:footnote>
  <w:footnote w:type="continuationSeparator" w:id="0">
    <w:p w14:paraId="6BABF33B" w14:textId="77777777" w:rsidR="00AC53A8" w:rsidRDefault="00AC53A8"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3F6670" w14:textId="2E06C573" w:rsidR="00AC53A8" w:rsidRDefault="00AC53A8" w:rsidP="00EA5035">
    <w:pPr>
      <w:pStyle w:val="Hlavika"/>
      <w:tabs>
        <w:tab w:val="clear" w:pos="4536"/>
        <w:tab w:val="clear" w:pos="9072"/>
        <w:tab w:val="center" w:pos="3969"/>
        <w:tab w:val="right" w:pos="9213"/>
      </w:tabs>
      <w:jc w:val="right"/>
      <w:rPr>
        <w:sz w:val="18"/>
        <w:szCs w:val="18"/>
      </w:rPr>
    </w:pPr>
    <w:r w:rsidRPr="008648B4">
      <w:rPr>
        <w:sz w:val="18"/>
        <w:szCs w:val="18"/>
      </w:rPr>
      <w:t xml:space="preserve"> </w:t>
    </w:r>
    <w:r>
      <w:rPr>
        <w:b/>
        <w:bCs/>
        <w:sz w:val="18"/>
        <w:szCs w:val="18"/>
      </w:rPr>
      <w:tab/>
    </w:r>
    <w:r>
      <w:rPr>
        <w:sz w:val="18"/>
        <w:szCs w:val="18"/>
      </w:rPr>
      <w:t xml:space="preserve">Účtovná závierka pre malé účtovné jednotky </w:t>
    </w:r>
  </w:p>
  <w:p w14:paraId="5949B4DF" w14:textId="699003DE" w:rsidR="00AC53A8" w:rsidRDefault="00AC53A8" w:rsidP="00EA5035">
    <w:pPr>
      <w:pStyle w:val="Hlavika"/>
      <w:tabs>
        <w:tab w:val="clear" w:pos="4536"/>
        <w:tab w:val="clear" w:pos="9072"/>
        <w:tab w:val="center" w:pos="3969"/>
        <w:tab w:val="left" w:pos="7920"/>
        <w:tab w:val="right" w:pos="9213"/>
      </w:tabs>
      <w:jc w:val="right"/>
      <w:rPr>
        <w:sz w:val="18"/>
        <w:szCs w:val="18"/>
      </w:rPr>
    </w:pPr>
    <w:r>
      <w:rPr>
        <w:sz w:val="18"/>
        <w:szCs w:val="18"/>
      </w:rPr>
      <w:t>k 31. decembru 201</w:t>
    </w:r>
    <w:r w:rsidR="00275EF3">
      <w:rPr>
        <w:sz w:val="18"/>
        <w:szCs w:val="18"/>
      </w:rPr>
      <w:t>9</w:t>
    </w:r>
  </w:p>
  <w:p w14:paraId="7BACB536" w14:textId="77777777" w:rsidR="00AC53A8" w:rsidRDefault="00AC53A8" w:rsidP="00EA5035">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AC53A8" w:rsidRPr="00C14925" w14:paraId="5A7BB030" w14:textId="77777777" w:rsidTr="00AC53A8">
      <w:trPr>
        <w:trHeight w:hRule="exact" w:val="278"/>
      </w:trPr>
      <w:tc>
        <w:tcPr>
          <w:tcW w:w="2062" w:type="dxa"/>
          <w:tcBorders>
            <w:top w:val="nil"/>
            <w:left w:val="nil"/>
            <w:bottom w:val="nil"/>
            <w:right w:val="nil"/>
          </w:tcBorders>
          <w:vAlign w:val="center"/>
        </w:tcPr>
        <w:p w14:paraId="2BB0CF88" w14:textId="77777777" w:rsidR="00AC53A8" w:rsidRPr="00C14925" w:rsidRDefault="00AC53A8" w:rsidP="00AC53A8">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39165213" w14:textId="77777777" w:rsidR="00AC53A8" w:rsidRPr="00C14925" w:rsidRDefault="00AC53A8" w:rsidP="00AC53A8">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8576930" w14:textId="77777777" w:rsidR="00AC53A8" w:rsidRPr="00833D0C" w:rsidRDefault="00AC53A8" w:rsidP="00AC53A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3C6B1873" w14:textId="77777777" w:rsidR="00AC53A8" w:rsidRPr="00833D0C" w:rsidRDefault="00AC53A8" w:rsidP="00AC53A8">
          <w:pPr>
            <w:pStyle w:val="Hlavika"/>
            <w:tabs>
              <w:tab w:val="clear" w:pos="4536"/>
              <w:tab w:val="center" w:pos="4253"/>
              <w:tab w:val="right" w:pos="9213"/>
            </w:tabs>
            <w:spacing w:line="276" w:lineRule="auto"/>
            <w:jc w:val="center"/>
            <w:rPr>
              <w:sz w:val="18"/>
              <w:szCs w:val="18"/>
            </w:rPr>
          </w:pPr>
        </w:p>
      </w:tc>
      <w:tc>
        <w:tcPr>
          <w:tcW w:w="283" w:type="dxa"/>
          <w:vAlign w:val="center"/>
        </w:tcPr>
        <w:p w14:paraId="7395CE96" w14:textId="712916A1" w:rsidR="00AC53A8" w:rsidRPr="00833D0C" w:rsidRDefault="00AC53A8" w:rsidP="00AC53A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55235663" w14:textId="5056206A" w:rsidR="00AC53A8" w:rsidRPr="00833D0C" w:rsidRDefault="00AC53A8" w:rsidP="00AC53A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vAlign w:val="center"/>
        </w:tcPr>
        <w:p w14:paraId="47B60495" w14:textId="13265B27" w:rsidR="00AC53A8" w:rsidRPr="00833D0C" w:rsidRDefault="00AC53A8" w:rsidP="00AC53A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vAlign w:val="center"/>
        </w:tcPr>
        <w:p w14:paraId="2CDAA232" w14:textId="41839613" w:rsidR="00AC53A8" w:rsidRPr="00833D0C" w:rsidRDefault="00AC53A8" w:rsidP="00AC53A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vAlign w:val="center"/>
        </w:tcPr>
        <w:p w14:paraId="5A8D1860" w14:textId="70212580" w:rsidR="00AC53A8" w:rsidRPr="00833D0C" w:rsidRDefault="00AC53A8" w:rsidP="00AC53A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71ED0E43" w14:textId="42A88E18" w:rsidR="00AC53A8" w:rsidRPr="00833D0C" w:rsidRDefault="00AC53A8" w:rsidP="00AC53A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vAlign w:val="center"/>
        </w:tcPr>
        <w:p w14:paraId="2E49160E" w14:textId="57600C74" w:rsidR="00AC53A8" w:rsidRPr="00833D0C" w:rsidRDefault="00AC53A8" w:rsidP="00AC53A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vAlign w:val="center"/>
        </w:tcPr>
        <w:p w14:paraId="44DFD859" w14:textId="1ACAA0E6" w:rsidR="00AC53A8" w:rsidRPr="00833D0C" w:rsidRDefault="00AC53A8" w:rsidP="00AC53A8">
          <w:pPr>
            <w:pStyle w:val="Hlavika"/>
            <w:tabs>
              <w:tab w:val="clear" w:pos="4536"/>
              <w:tab w:val="center" w:pos="4253"/>
              <w:tab w:val="right" w:pos="9213"/>
            </w:tabs>
            <w:spacing w:line="276" w:lineRule="auto"/>
            <w:jc w:val="center"/>
            <w:rPr>
              <w:sz w:val="18"/>
              <w:szCs w:val="18"/>
            </w:rPr>
          </w:pPr>
          <w:r>
            <w:rPr>
              <w:sz w:val="18"/>
              <w:szCs w:val="18"/>
            </w:rPr>
            <w:t>0</w:t>
          </w:r>
        </w:p>
      </w:tc>
    </w:tr>
  </w:tbl>
  <w:p w14:paraId="562303D1" w14:textId="77777777" w:rsidR="00AC53A8" w:rsidRPr="007F46B2" w:rsidRDefault="00AC53A8" w:rsidP="00EA5035">
    <w:pPr>
      <w:pStyle w:val="Hlavika"/>
      <w:tabs>
        <w:tab w:val="center" w:pos="4962"/>
        <w:tab w:val="right" w:pos="9213"/>
      </w:tabs>
      <w:ind w:right="-1"/>
      <w:jc w:val="right"/>
      <w:rPr>
        <w:sz w:val="4"/>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AC53A8" w:rsidRPr="00C14925" w14:paraId="4B74F56C" w14:textId="77777777" w:rsidTr="00AC53A8">
      <w:trPr>
        <w:trHeight w:val="127"/>
      </w:trPr>
      <w:tc>
        <w:tcPr>
          <w:tcW w:w="2012" w:type="dxa"/>
          <w:tcBorders>
            <w:top w:val="nil"/>
            <w:left w:val="nil"/>
            <w:bottom w:val="nil"/>
            <w:right w:val="nil"/>
          </w:tcBorders>
          <w:vAlign w:val="center"/>
        </w:tcPr>
        <w:p w14:paraId="185655B9" w14:textId="77777777" w:rsidR="00AC53A8" w:rsidRPr="00C14925" w:rsidRDefault="00AC53A8" w:rsidP="00AC53A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43236A28" w14:textId="77777777" w:rsidR="00AC53A8" w:rsidRPr="00C14925" w:rsidRDefault="00AC53A8" w:rsidP="00AC53A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40AC531A" w14:textId="6A8B5A77" w:rsidR="00AC53A8" w:rsidRPr="00833D0C" w:rsidRDefault="00AC53A8" w:rsidP="00AC53A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2DFCECBB" w14:textId="7F1A68EF" w:rsidR="00AC53A8" w:rsidRPr="00833D0C" w:rsidRDefault="00AC53A8" w:rsidP="00AC53A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5B128511" w14:textId="333893A2" w:rsidR="00AC53A8" w:rsidRPr="00833D0C" w:rsidRDefault="00AC53A8" w:rsidP="00AC53A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7087D3C9" w14:textId="1C847C9B" w:rsidR="00AC53A8" w:rsidRPr="00833D0C" w:rsidRDefault="00AC53A8" w:rsidP="00AC53A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vAlign w:val="center"/>
        </w:tcPr>
        <w:p w14:paraId="25D4B477" w14:textId="21ACF61D" w:rsidR="00AC53A8" w:rsidRPr="00833D0C" w:rsidRDefault="00AC53A8" w:rsidP="00AC53A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6C1C092D" w14:textId="036A8C08" w:rsidR="00AC53A8" w:rsidRPr="00833D0C" w:rsidRDefault="00AC53A8" w:rsidP="00AC53A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vAlign w:val="center"/>
        </w:tcPr>
        <w:p w14:paraId="0A98FC49" w14:textId="298ACC0D" w:rsidR="00AC53A8" w:rsidRPr="00833D0C" w:rsidRDefault="00AC53A8" w:rsidP="00AC53A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vAlign w:val="center"/>
        </w:tcPr>
        <w:p w14:paraId="2A133697" w14:textId="4CC2CA97" w:rsidR="00AC53A8" w:rsidRPr="00833D0C" w:rsidRDefault="00AC53A8" w:rsidP="00AC53A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vAlign w:val="center"/>
        </w:tcPr>
        <w:p w14:paraId="3E220FEE" w14:textId="67E2E1B6" w:rsidR="00AC53A8" w:rsidRPr="00833D0C" w:rsidRDefault="00AC53A8" w:rsidP="00AC53A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3BC9E578" w14:textId="05FA01AD" w:rsidR="00AC53A8" w:rsidRPr="00833D0C" w:rsidRDefault="00AC53A8" w:rsidP="00AC53A8">
          <w:pPr>
            <w:pStyle w:val="Hlavika"/>
            <w:tabs>
              <w:tab w:val="clear" w:pos="4536"/>
              <w:tab w:val="center" w:pos="4253"/>
              <w:tab w:val="right" w:pos="9213"/>
            </w:tabs>
            <w:spacing w:line="276" w:lineRule="auto"/>
            <w:jc w:val="center"/>
            <w:rPr>
              <w:sz w:val="18"/>
              <w:szCs w:val="18"/>
            </w:rPr>
          </w:pPr>
          <w:r>
            <w:rPr>
              <w:sz w:val="18"/>
              <w:szCs w:val="18"/>
            </w:rPr>
            <w:t>3</w:t>
          </w:r>
        </w:p>
      </w:tc>
    </w:tr>
  </w:tbl>
  <w:p w14:paraId="0F738EF3" w14:textId="05ED504A" w:rsidR="00AC53A8" w:rsidRDefault="00AC53A8" w:rsidP="00EA5035">
    <w:pPr>
      <w:pStyle w:val="Hlavika"/>
      <w:tabs>
        <w:tab w:val="center" w:pos="4820"/>
        <w:tab w:val="right" w:pos="9213"/>
      </w:tabs>
      <w:jc w:val="right"/>
      <w:rPr>
        <w:sz w:val="18"/>
        <w:szCs w:val="18"/>
      </w:rPr>
    </w:pPr>
    <w:r w:rsidRPr="008648B4">
      <w:rPr>
        <w:sz w:val="18"/>
        <w:szCs w:val="18"/>
      </w:rPr>
      <w:t xml:space="preserve"> </w:t>
    </w:r>
  </w:p>
  <w:p w14:paraId="55E94EAF" w14:textId="0A053C77" w:rsidR="00AC53A8" w:rsidRDefault="00AC53A8" w:rsidP="00EA5035">
    <w:pPr>
      <w:pStyle w:val="Hlavika"/>
      <w:tabs>
        <w:tab w:val="clear" w:pos="4536"/>
        <w:tab w:val="clear" w:pos="9072"/>
        <w:tab w:val="center" w:pos="3969"/>
        <w:tab w:val="right" w:pos="9213"/>
      </w:tabs>
    </w:pPr>
    <w:r>
      <w:rPr>
        <w:sz w:val="18"/>
        <w:szCs w:val="18"/>
      </w:rPr>
      <w:tab/>
    </w:r>
    <w:r>
      <w:rPr>
        <w:sz w:val="18"/>
        <w:szCs w:val="18"/>
      </w:rPr>
      <w:tab/>
    </w:r>
  </w:p>
  <w:p w14:paraId="7DDD0F56" w14:textId="77777777" w:rsidR="00AC53A8" w:rsidRPr="00E95128" w:rsidRDefault="00AC53A8"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5DCD17" w14:textId="77777777" w:rsidR="00AC53A8" w:rsidRDefault="00AC53A8" w:rsidP="008A2D79">
    <w:pPr>
      <w:pStyle w:val="Hlavika"/>
      <w:tabs>
        <w:tab w:val="center" w:pos="4820"/>
        <w:tab w:val="right" w:pos="9214"/>
      </w:tabs>
      <w:jc w:val="right"/>
      <w:rPr>
        <w:sz w:val="18"/>
      </w:rPr>
    </w:pPr>
  </w:p>
  <w:p w14:paraId="2491CF29" w14:textId="77777777" w:rsidR="00AC53A8" w:rsidRPr="00E95128" w:rsidRDefault="00AC53A8"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AC53A8" w:rsidRDefault="00AC53A8"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AC53A8" w:rsidRPr="00E95128" w:rsidRDefault="00AC53A8"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AC53A8" w14:paraId="66AA0874" w14:textId="77777777" w:rsidTr="00D34B3E">
      <w:trPr>
        <w:trHeight w:val="299"/>
      </w:trPr>
      <w:tc>
        <w:tcPr>
          <w:tcW w:w="2251" w:type="dxa"/>
          <w:vAlign w:val="center"/>
        </w:tcPr>
        <w:p w14:paraId="05F0D08C" w14:textId="77777777" w:rsidR="00AC53A8" w:rsidRDefault="00AC53A8"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027D4E99" w14:textId="77777777" w:rsidR="00AC53A8" w:rsidRDefault="00AC53A8" w:rsidP="00D34B3E">
          <w:pPr>
            <w:pStyle w:val="Hlavika"/>
            <w:tabs>
              <w:tab w:val="clear" w:pos="4536"/>
              <w:tab w:val="center" w:pos="4253"/>
              <w:tab w:val="right" w:pos="9214"/>
            </w:tabs>
            <w:jc w:val="right"/>
            <w:rPr>
              <w:sz w:val="22"/>
            </w:rPr>
          </w:pPr>
          <w:r>
            <w:rPr>
              <w:sz w:val="22"/>
            </w:rPr>
            <w:t>DIČ</w:t>
          </w:r>
        </w:p>
      </w:tc>
      <w:tc>
        <w:tcPr>
          <w:tcW w:w="284" w:type="dxa"/>
          <w:vAlign w:val="center"/>
        </w:tcPr>
        <w:p w14:paraId="1C3CFEDA" w14:textId="77777777" w:rsidR="00AC53A8" w:rsidRDefault="00AC53A8" w:rsidP="00D34B3E">
          <w:pPr>
            <w:pStyle w:val="Hlavika"/>
            <w:tabs>
              <w:tab w:val="clear" w:pos="4536"/>
              <w:tab w:val="center" w:pos="4253"/>
              <w:tab w:val="right" w:pos="9214"/>
            </w:tabs>
            <w:jc w:val="center"/>
            <w:rPr>
              <w:sz w:val="22"/>
            </w:rPr>
          </w:pPr>
        </w:p>
      </w:tc>
      <w:tc>
        <w:tcPr>
          <w:tcW w:w="283" w:type="dxa"/>
          <w:vAlign w:val="center"/>
        </w:tcPr>
        <w:p w14:paraId="6B09BEAC" w14:textId="77777777" w:rsidR="00AC53A8" w:rsidRDefault="00AC53A8" w:rsidP="00D34B3E">
          <w:pPr>
            <w:pStyle w:val="Hlavika"/>
            <w:tabs>
              <w:tab w:val="clear" w:pos="4536"/>
              <w:tab w:val="center" w:pos="4253"/>
              <w:tab w:val="right" w:pos="9214"/>
            </w:tabs>
            <w:jc w:val="center"/>
            <w:rPr>
              <w:sz w:val="22"/>
            </w:rPr>
          </w:pPr>
        </w:p>
      </w:tc>
      <w:tc>
        <w:tcPr>
          <w:tcW w:w="284" w:type="dxa"/>
          <w:vAlign w:val="center"/>
        </w:tcPr>
        <w:p w14:paraId="6FE4B648" w14:textId="77777777" w:rsidR="00AC53A8" w:rsidRDefault="00AC53A8" w:rsidP="00D34B3E">
          <w:pPr>
            <w:pStyle w:val="Hlavika"/>
            <w:tabs>
              <w:tab w:val="clear" w:pos="4536"/>
              <w:tab w:val="center" w:pos="4253"/>
              <w:tab w:val="right" w:pos="9214"/>
            </w:tabs>
            <w:jc w:val="center"/>
            <w:rPr>
              <w:sz w:val="22"/>
            </w:rPr>
          </w:pPr>
        </w:p>
      </w:tc>
      <w:tc>
        <w:tcPr>
          <w:tcW w:w="283" w:type="dxa"/>
          <w:vAlign w:val="center"/>
        </w:tcPr>
        <w:p w14:paraId="3431D447" w14:textId="77777777" w:rsidR="00AC53A8" w:rsidRDefault="00AC53A8" w:rsidP="00D34B3E">
          <w:pPr>
            <w:pStyle w:val="Hlavika"/>
            <w:tabs>
              <w:tab w:val="clear" w:pos="4536"/>
              <w:tab w:val="center" w:pos="4253"/>
              <w:tab w:val="right" w:pos="9214"/>
            </w:tabs>
            <w:jc w:val="center"/>
            <w:rPr>
              <w:sz w:val="22"/>
            </w:rPr>
          </w:pPr>
        </w:p>
      </w:tc>
      <w:tc>
        <w:tcPr>
          <w:tcW w:w="284" w:type="dxa"/>
          <w:vAlign w:val="center"/>
        </w:tcPr>
        <w:p w14:paraId="76A985D3" w14:textId="77777777" w:rsidR="00AC53A8" w:rsidRDefault="00AC53A8" w:rsidP="00D34B3E">
          <w:pPr>
            <w:pStyle w:val="Hlavika"/>
            <w:tabs>
              <w:tab w:val="clear" w:pos="4536"/>
              <w:tab w:val="center" w:pos="4253"/>
              <w:tab w:val="right" w:pos="9214"/>
            </w:tabs>
            <w:jc w:val="center"/>
            <w:rPr>
              <w:sz w:val="22"/>
            </w:rPr>
          </w:pPr>
        </w:p>
      </w:tc>
      <w:tc>
        <w:tcPr>
          <w:tcW w:w="283" w:type="dxa"/>
          <w:vAlign w:val="center"/>
        </w:tcPr>
        <w:p w14:paraId="607FEE48" w14:textId="77777777" w:rsidR="00AC53A8" w:rsidRDefault="00AC53A8" w:rsidP="00D34B3E">
          <w:pPr>
            <w:pStyle w:val="Hlavika"/>
            <w:tabs>
              <w:tab w:val="clear" w:pos="4536"/>
              <w:tab w:val="center" w:pos="4253"/>
              <w:tab w:val="right" w:pos="9214"/>
            </w:tabs>
            <w:jc w:val="center"/>
            <w:rPr>
              <w:sz w:val="22"/>
            </w:rPr>
          </w:pPr>
        </w:p>
      </w:tc>
      <w:tc>
        <w:tcPr>
          <w:tcW w:w="284" w:type="dxa"/>
          <w:vAlign w:val="center"/>
        </w:tcPr>
        <w:p w14:paraId="26E51919" w14:textId="77777777" w:rsidR="00AC53A8" w:rsidRDefault="00AC53A8" w:rsidP="00D34B3E">
          <w:pPr>
            <w:pStyle w:val="Hlavika"/>
            <w:tabs>
              <w:tab w:val="clear" w:pos="4536"/>
              <w:tab w:val="center" w:pos="4253"/>
              <w:tab w:val="right" w:pos="9214"/>
            </w:tabs>
            <w:jc w:val="center"/>
            <w:rPr>
              <w:sz w:val="22"/>
            </w:rPr>
          </w:pPr>
        </w:p>
      </w:tc>
      <w:tc>
        <w:tcPr>
          <w:tcW w:w="283" w:type="dxa"/>
          <w:vAlign w:val="center"/>
        </w:tcPr>
        <w:p w14:paraId="3E009EDC" w14:textId="77777777" w:rsidR="00AC53A8" w:rsidRDefault="00AC53A8" w:rsidP="00D34B3E">
          <w:pPr>
            <w:pStyle w:val="Hlavika"/>
            <w:tabs>
              <w:tab w:val="clear" w:pos="4536"/>
              <w:tab w:val="center" w:pos="4253"/>
              <w:tab w:val="right" w:pos="9214"/>
            </w:tabs>
            <w:jc w:val="center"/>
            <w:rPr>
              <w:sz w:val="22"/>
            </w:rPr>
          </w:pPr>
        </w:p>
      </w:tc>
      <w:tc>
        <w:tcPr>
          <w:tcW w:w="284" w:type="dxa"/>
          <w:vAlign w:val="center"/>
        </w:tcPr>
        <w:p w14:paraId="38DB4267" w14:textId="77777777" w:rsidR="00AC53A8" w:rsidRDefault="00AC53A8" w:rsidP="00D34B3E">
          <w:pPr>
            <w:pStyle w:val="Hlavika"/>
            <w:tabs>
              <w:tab w:val="clear" w:pos="4536"/>
              <w:tab w:val="center" w:pos="4253"/>
              <w:tab w:val="right" w:pos="9214"/>
            </w:tabs>
            <w:jc w:val="center"/>
            <w:rPr>
              <w:sz w:val="22"/>
            </w:rPr>
          </w:pPr>
        </w:p>
      </w:tc>
      <w:tc>
        <w:tcPr>
          <w:tcW w:w="283" w:type="dxa"/>
          <w:vAlign w:val="center"/>
        </w:tcPr>
        <w:p w14:paraId="4E8F3326" w14:textId="77777777" w:rsidR="00AC53A8" w:rsidRDefault="00AC53A8" w:rsidP="00D34B3E">
          <w:pPr>
            <w:pStyle w:val="Hlavika"/>
            <w:tabs>
              <w:tab w:val="clear" w:pos="4536"/>
              <w:tab w:val="center" w:pos="4253"/>
              <w:tab w:val="right" w:pos="9214"/>
            </w:tabs>
            <w:jc w:val="center"/>
            <w:rPr>
              <w:sz w:val="22"/>
            </w:rPr>
          </w:pPr>
        </w:p>
      </w:tc>
    </w:tr>
  </w:tbl>
  <w:p w14:paraId="24132734" w14:textId="77777777" w:rsidR="00AC53A8" w:rsidRPr="00E95128" w:rsidRDefault="00AC53A8"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25D060CD"/>
    <w:multiLevelType w:val="hybridMultilevel"/>
    <w:tmpl w:val="B0EA7E92"/>
    <w:lvl w:ilvl="0" w:tplc="55AAC7D0">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1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4" w15:restartNumberingAfterBreak="0">
    <w:nsid w:val="46B25A8D"/>
    <w:multiLevelType w:val="hybridMultilevel"/>
    <w:tmpl w:val="5714EAE0"/>
    <w:lvl w:ilvl="0" w:tplc="55AAC7D0">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48A17C9C"/>
    <w:multiLevelType w:val="hybridMultilevel"/>
    <w:tmpl w:val="5E6A66C4"/>
    <w:lvl w:ilvl="0" w:tplc="041B0001">
      <w:start w:val="1"/>
      <w:numFmt w:val="bullet"/>
      <w:lvlText w:val=""/>
      <w:lvlJc w:val="left"/>
      <w:pPr>
        <w:ind w:left="1552" w:hanging="360"/>
      </w:pPr>
      <w:rPr>
        <w:rFonts w:ascii="Symbol" w:hAnsi="Symbol" w:hint="default"/>
      </w:rPr>
    </w:lvl>
    <w:lvl w:ilvl="1" w:tplc="041B0003" w:tentative="1">
      <w:start w:val="1"/>
      <w:numFmt w:val="bullet"/>
      <w:lvlText w:val="o"/>
      <w:lvlJc w:val="left"/>
      <w:pPr>
        <w:ind w:left="2272" w:hanging="360"/>
      </w:pPr>
      <w:rPr>
        <w:rFonts w:ascii="Courier New" w:hAnsi="Courier New" w:cs="Courier New" w:hint="default"/>
      </w:rPr>
    </w:lvl>
    <w:lvl w:ilvl="2" w:tplc="041B0005" w:tentative="1">
      <w:start w:val="1"/>
      <w:numFmt w:val="bullet"/>
      <w:lvlText w:val=""/>
      <w:lvlJc w:val="left"/>
      <w:pPr>
        <w:ind w:left="2992" w:hanging="360"/>
      </w:pPr>
      <w:rPr>
        <w:rFonts w:ascii="Wingdings" w:hAnsi="Wingdings" w:hint="default"/>
      </w:rPr>
    </w:lvl>
    <w:lvl w:ilvl="3" w:tplc="041B0001" w:tentative="1">
      <w:start w:val="1"/>
      <w:numFmt w:val="bullet"/>
      <w:lvlText w:val=""/>
      <w:lvlJc w:val="left"/>
      <w:pPr>
        <w:ind w:left="3712" w:hanging="360"/>
      </w:pPr>
      <w:rPr>
        <w:rFonts w:ascii="Symbol" w:hAnsi="Symbol" w:hint="default"/>
      </w:rPr>
    </w:lvl>
    <w:lvl w:ilvl="4" w:tplc="041B0003" w:tentative="1">
      <w:start w:val="1"/>
      <w:numFmt w:val="bullet"/>
      <w:lvlText w:val="o"/>
      <w:lvlJc w:val="left"/>
      <w:pPr>
        <w:ind w:left="4432" w:hanging="360"/>
      </w:pPr>
      <w:rPr>
        <w:rFonts w:ascii="Courier New" w:hAnsi="Courier New" w:cs="Courier New" w:hint="default"/>
      </w:rPr>
    </w:lvl>
    <w:lvl w:ilvl="5" w:tplc="041B0005" w:tentative="1">
      <w:start w:val="1"/>
      <w:numFmt w:val="bullet"/>
      <w:lvlText w:val=""/>
      <w:lvlJc w:val="left"/>
      <w:pPr>
        <w:ind w:left="5152" w:hanging="360"/>
      </w:pPr>
      <w:rPr>
        <w:rFonts w:ascii="Wingdings" w:hAnsi="Wingdings" w:hint="default"/>
      </w:rPr>
    </w:lvl>
    <w:lvl w:ilvl="6" w:tplc="041B0001" w:tentative="1">
      <w:start w:val="1"/>
      <w:numFmt w:val="bullet"/>
      <w:lvlText w:val=""/>
      <w:lvlJc w:val="left"/>
      <w:pPr>
        <w:ind w:left="5872" w:hanging="360"/>
      </w:pPr>
      <w:rPr>
        <w:rFonts w:ascii="Symbol" w:hAnsi="Symbol" w:hint="default"/>
      </w:rPr>
    </w:lvl>
    <w:lvl w:ilvl="7" w:tplc="041B0003" w:tentative="1">
      <w:start w:val="1"/>
      <w:numFmt w:val="bullet"/>
      <w:lvlText w:val="o"/>
      <w:lvlJc w:val="left"/>
      <w:pPr>
        <w:ind w:left="6592" w:hanging="360"/>
      </w:pPr>
      <w:rPr>
        <w:rFonts w:ascii="Courier New" w:hAnsi="Courier New" w:cs="Courier New" w:hint="default"/>
      </w:rPr>
    </w:lvl>
    <w:lvl w:ilvl="8" w:tplc="041B0005" w:tentative="1">
      <w:start w:val="1"/>
      <w:numFmt w:val="bullet"/>
      <w:lvlText w:val=""/>
      <w:lvlJc w:val="left"/>
      <w:pPr>
        <w:ind w:left="7312" w:hanging="360"/>
      </w:pPr>
      <w:rPr>
        <w:rFonts w:ascii="Wingdings" w:hAnsi="Wingdings" w:hint="default"/>
      </w:rPr>
    </w:lvl>
  </w:abstractNum>
  <w:abstractNum w:abstractNumId="17"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6D687706"/>
    <w:multiLevelType w:val="hybridMultilevel"/>
    <w:tmpl w:val="DC08B1B0"/>
    <w:lvl w:ilvl="0" w:tplc="55AAC7D0">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9"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0"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2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20"/>
  </w:num>
  <w:num w:numId="2">
    <w:abstractNumId w:val="10"/>
  </w:num>
  <w:num w:numId="3">
    <w:abstractNumId w:val="0"/>
    <w:lvlOverride w:ilvl="0">
      <w:lvl w:ilvl="0">
        <w:start w:val="1"/>
        <w:numFmt w:val="bullet"/>
        <w:lvlText w:val="-"/>
        <w:legacy w:legacy="1" w:legacySpace="0" w:legacyIndent="360"/>
        <w:lvlJc w:val="left"/>
        <w:pPr>
          <w:ind w:left="360" w:hanging="360"/>
        </w:pPr>
      </w:lvl>
    </w:lvlOverride>
  </w:num>
  <w:num w:numId="4">
    <w:abstractNumId w:val="21"/>
  </w:num>
  <w:num w:numId="5">
    <w:abstractNumId w:val="1"/>
  </w:num>
  <w:num w:numId="6">
    <w:abstractNumId w:val="10"/>
  </w:num>
  <w:num w:numId="7">
    <w:abstractNumId w:val="13"/>
  </w:num>
  <w:num w:numId="8">
    <w:abstractNumId w:val="6"/>
  </w:num>
  <w:num w:numId="9">
    <w:abstractNumId w:val="5"/>
  </w:num>
  <w:num w:numId="10">
    <w:abstractNumId w:val="10"/>
    <w:lvlOverride w:ilvl="0">
      <w:startOverride w:val="1"/>
    </w:lvlOverride>
  </w:num>
  <w:num w:numId="11">
    <w:abstractNumId w:val="10"/>
    <w:lvlOverride w:ilvl="0">
      <w:startOverride w:val="1"/>
    </w:lvlOverride>
  </w:num>
  <w:num w:numId="12">
    <w:abstractNumId w:val="10"/>
    <w:lvlOverride w:ilvl="0">
      <w:startOverride w:val="1"/>
    </w:lvlOverride>
  </w:num>
  <w:num w:numId="1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14"/>
  </w:num>
  <w:num w:numId="16">
    <w:abstractNumId w:val="10"/>
    <w:lvlOverride w:ilvl="0">
      <w:startOverride w:val="1"/>
    </w:lvlOverride>
  </w:num>
  <w:num w:numId="17">
    <w:abstractNumId w:val="18"/>
  </w:num>
  <w:num w:numId="18">
    <w:abstractNumId w:val="10"/>
    <w:lvlOverride w:ilvl="0">
      <w:startOverride w:val="1"/>
    </w:lvlOverride>
  </w:num>
  <w:num w:numId="19">
    <w:abstractNumId w:val="8"/>
  </w:num>
  <w:num w:numId="20">
    <w:abstractNumId w:val="2"/>
  </w:num>
  <w:num w:numId="21">
    <w:abstractNumId w:val="10"/>
    <w:lvlOverride w:ilvl="0">
      <w:startOverride w:val="1"/>
    </w:lvlOverride>
  </w:num>
  <w:num w:numId="22">
    <w:abstractNumId w:val="10"/>
  </w:num>
  <w:num w:numId="23">
    <w:abstractNumId w:val="20"/>
  </w:num>
  <w:num w:numId="24">
    <w:abstractNumId w:val="20"/>
  </w:num>
  <w:num w:numId="25">
    <w:abstractNumId w:val="4"/>
  </w:num>
  <w:num w:numId="26">
    <w:abstractNumId w:val="15"/>
  </w:num>
  <w:num w:numId="27">
    <w:abstractNumId w:val="12"/>
  </w:num>
  <w:num w:numId="28">
    <w:abstractNumId w:val="19"/>
  </w:num>
  <w:num w:numId="29">
    <w:abstractNumId w:val="9"/>
  </w:num>
  <w:num w:numId="30">
    <w:abstractNumId w:val="21"/>
  </w:num>
  <w:num w:numId="31">
    <w:abstractNumId w:val="21"/>
  </w:num>
  <w:num w:numId="32">
    <w:abstractNumId w:val="7"/>
  </w:num>
  <w:num w:numId="33">
    <w:abstractNumId w:val="21"/>
  </w:num>
  <w:num w:numId="34">
    <w:abstractNumId w:val="11"/>
  </w:num>
  <w:num w:numId="35">
    <w:abstractNumId w:val="16"/>
  </w:num>
  <w:num w:numId="36">
    <w:abstractNumId w:val="21"/>
  </w:num>
  <w:num w:numId="37">
    <w:abstractNumId w:val="21"/>
  </w:num>
  <w:num w:numId="38">
    <w:abstractNumId w:val="1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defaultTabStop w:val="708"/>
  <w:hyphenationZone w:val="425"/>
  <w:drawingGridHorizontalSpacing w:val="10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40F5"/>
    <w:rsid w:val="00004F99"/>
    <w:rsid w:val="00006F02"/>
    <w:rsid w:val="00010822"/>
    <w:rsid w:val="00010C2A"/>
    <w:rsid w:val="000172DD"/>
    <w:rsid w:val="00017791"/>
    <w:rsid w:val="00025561"/>
    <w:rsid w:val="000324E1"/>
    <w:rsid w:val="000331E6"/>
    <w:rsid w:val="000338A2"/>
    <w:rsid w:val="0003793C"/>
    <w:rsid w:val="000422E9"/>
    <w:rsid w:val="000425A6"/>
    <w:rsid w:val="00042A09"/>
    <w:rsid w:val="00043393"/>
    <w:rsid w:val="00045A17"/>
    <w:rsid w:val="000470EC"/>
    <w:rsid w:val="000477A0"/>
    <w:rsid w:val="000517AC"/>
    <w:rsid w:val="00052495"/>
    <w:rsid w:val="00052B4D"/>
    <w:rsid w:val="00054859"/>
    <w:rsid w:val="00062334"/>
    <w:rsid w:val="00062DCD"/>
    <w:rsid w:val="000658BA"/>
    <w:rsid w:val="00067E22"/>
    <w:rsid w:val="0007097A"/>
    <w:rsid w:val="00073853"/>
    <w:rsid w:val="000738DF"/>
    <w:rsid w:val="000739AC"/>
    <w:rsid w:val="00075B41"/>
    <w:rsid w:val="00076486"/>
    <w:rsid w:val="00077153"/>
    <w:rsid w:val="000812CD"/>
    <w:rsid w:val="00082DB2"/>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E19"/>
    <w:rsid w:val="00126EB9"/>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AAA"/>
    <w:rsid w:val="001612EC"/>
    <w:rsid w:val="00163B7A"/>
    <w:rsid w:val="00165670"/>
    <w:rsid w:val="00166FA8"/>
    <w:rsid w:val="001712A8"/>
    <w:rsid w:val="0017194C"/>
    <w:rsid w:val="0017267A"/>
    <w:rsid w:val="00172D44"/>
    <w:rsid w:val="001733C5"/>
    <w:rsid w:val="0017651F"/>
    <w:rsid w:val="00177051"/>
    <w:rsid w:val="00177897"/>
    <w:rsid w:val="0017799E"/>
    <w:rsid w:val="00177BCA"/>
    <w:rsid w:val="00177C59"/>
    <w:rsid w:val="001824D2"/>
    <w:rsid w:val="001844A9"/>
    <w:rsid w:val="00184E52"/>
    <w:rsid w:val="00193EE6"/>
    <w:rsid w:val="00194A39"/>
    <w:rsid w:val="001A14AF"/>
    <w:rsid w:val="001A1C39"/>
    <w:rsid w:val="001A4977"/>
    <w:rsid w:val="001A566C"/>
    <w:rsid w:val="001A5F9F"/>
    <w:rsid w:val="001A6CC5"/>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0920"/>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71316"/>
    <w:rsid w:val="002724ED"/>
    <w:rsid w:val="0027298D"/>
    <w:rsid w:val="00275EF3"/>
    <w:rsid w:val="002761B2"/>
    <w:rsid w:val="00280D5B"/>
    <w:rsid w:val="00283139"/>
    <w:rsid w:val="002861DB"/>
    <w:rsid w:val="00286A3D"/>
    <w:rsid w:val="00286D2A"/>
    <w:rsid w:val="00290A84"/>
    <w:rsid w:val="00290F83"/>
    <w:rsid w:val="00294BAE"/>
    <w:rsid w:val="002977CC"/>
    <w:rsid w:val="002A264B"/>
    <w:rsid w:val="002A338E"/>
    <w:rsid w:val="002A597C"/>
    <w:rsid w:val="002A7CDF"/>
    <w:rsid w:val="002B2E36"/>
    <w:rsid w:val="002B4000"/>
    <w:rsid w:val="002B4A67"/>
    <w:rsid w:val="002B6120"/>
    <w:rsid w:val="002C191C"/>
    <w:rsid w:val="002C341E"/>
    <w:rsid w:val="002C4BC0"/>
    <w:rsid w:val="002C59EE"/>
    <w:rsid w:val="002D4AEE"/>
    <w:rsid w:val="002D535C"/>
    <w:rsid w:val="002D69FB"/>
    <w:rsid w:val="002D79A9"/>
    <w:rsid w:val="002E0DE7"/>
    <w:rsid w:val="002E0E7B"/>
    <w:rsid w:val="002E31E7"/>
    <w:rsid w:val="002E35FC"/>
    <w:rsid w:val="002F033C"/>
    <w:rsid w:val="002F05C7"/>
    <w:rsid w:val="002F1B6C"/>
    <w:rsid w:val="002F2C69"/>
    <w:rsid w:val="002F3429"/>
    <w:rsid w:val="002F3C09"/>
    <w:rsid w:val="002F5513"/>
    <w:rsid w:val="002F626C"/>
    <w:rsid w:val="002F770F"/>
    <w:rsid w:val="00301031"/>
    <w:rsid w:val="00301C73"/>
    <w:rsid w:val="00302B7A"/>
    <w:rsid w:val="00307540"/>
    <w:rsid w:val="003147AA"/>
    <w:rsid w:val="003226A5"/>
    <w:rsid w:val="00331FD6"/>
    <w:rsid w:val="00332136"/>
    <w:rsid w:val="00334301"/>
    <w:rsid w:val="00335C04"/>
    <w:rsid w:val="00340CB1"/>
    <w:rsid w:val="0034119B"/>
    <w:rsid w:val="00342E08"/>
    <w:rsid w:val="003434C5"/>
    <w:rsid w:val="00345D2D"/>
    <w:rsid w:val="00352453"/>
    <w:rsid w:val="00354B2F"/>
    <w:rsid w:val="00361248"/>
    <w:rsid w:val="003642CE"/>
    <w:rsid w:val="0036502B"/>
    <w:rsid w:val="003654E8"/>
    <w:rsid w:val="00367A6E"/>
    <w:rsid w:val="00370F56"/>
    <w:rsid w:val="0037206C"/>
    <w:rsid w:val="00373215"/>
    <w:rsid w:val="00374CFA"/>
    <w:rsid w:val="00375AB4"/>
    <w:rsid w:val="003846B1"/>
    <w:rsid w:val="0039097A"/>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4B78"/>
    <w:rsid w:val="003C6B7B"/>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45EE"/>
    <w:rsid w:val="00416A0F"/>
    <w:rsid w:val="00420D87"/>
    <w:rsid w:val="00423AFA"/>
    <w:rsid w:val="00424C34"/>
    <w:rsid w:val="00426245"/>
    <w:rsid w:val="004262D7"/>
    <w:rsid w:val="00426669"/>
    <w:rsid w:val="00430148"/>
    <w:rsid w:val="004313A2"/>
    <w:rsid w:val="004317F0"/>
    <w:rsid w:val="00432AE6"/>
    <w:rsid w:val="004330B3"/>
    <w:rsid w:val="0043489E"/>
    <w:rsid w:val="00435C31"/>
    <w:rsid w:val="0043618D"/>
    <w:rsid w:val="00436388"/>
    <w:rsid w:val="004401E3"/>
    <w:rsid w:val="004409F5"/>
    <w:rsid w:val="00442157"/>
    <w:rsid w:val="004430B4"/>
    <w:rsid w:val="00444033"/>
    <w:rsid w:val="00446423"/>
    <w:rsid w:val="004465CA"/>
    <w:rsid w:val="0044737A"/>
    <w:rsid w:val="004508CD"/>
    <w:rsid w:val="00452C96"/>
    <w:rsid w:val="0045465E"/>
    <w:rsid w:val="0046024D"/>
    <w:rsid w:val="00460337"/>
    <w:rsid w:val="00460A08"/>
    <w:rsid w:val="0046138C"/>
    <w:rsid w:val="00461D2D"/>
    <w:rsid w:val="00462D57"/>
    <w:rsid w:val="00464F45"/>
    <w:rsid w:val="00483A16"/>
    <w:rsid w:val="00485C1F"/>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D1815"/>
    <w:rsid w:val="004D25F3"/>
    <w:rsid w:val="004D3B14"/>
    <w:rsid w:val="004D3B4A"/>
    <w:rsid w:val="004D68AC"/>
    <w:rsid w:val="004E0168"/>
    <w:rsid w:val="004E0BAA"/>
    <w:rsid w:val="004E0C8C"/>
    <w:rsid w:val="004E7FC9"/>
    <w:rsid w:val="004F0FF8"/>
    <w:rsid w:val="004F1F45"/>
    <w:rsid w:val="004F21F8"/>
    <w:rsid w:val="004F3DD3"/>
    <w:rsid w:val="004F78BE"/>
    <w:rsid w:val="00500B7D"/>
    <w:rsid w:val="00503C90"/>
    <w:rsid w:val="00506E0F"/>
    <w:rsid w:val="00507B8B"/>
    <w:rsid w:val="00507CB4"/>
    <w:rsid w:val="005131C0"/>
    <w:rsid w:val="005138B1"/>
    <w:rsid w:val="00515879"/>
    <w:rsid w:val="005213F9"/>
    <w:rsid w:val="00522617"/>
    <w:rsid w:val="00523196"/>
    <w:rsid w:val="00530F38"/>
    <w:rsid w:val="00533D2E"/>
    <w:rsid w:val="0054025F"/>
    <w:rsid w:val="00540718"/>
    <w:rsid w:val="00540852"/>
    <w:rsid w:val="00541789"/>
    <w:rsid w:val="00542006"/>
    <w:rsid w:val="005422A4"/>
    <w:rsid w:val="0054259E"/>
    <w:rsid w:val="005426E4"/>
    <w:rsid w:val="00543D7E"/>
    <w:rsid w:val="005450B9"/>
    <w:rsid w:val="00545B77"/>
    <w:rsid w:val="00546BD3"/>
    <w:rsid w:val="0054786F"/>
    <w:rsid w:val="0055329C"/>
    <w:rsid w:val="00553566"/>
    <w:rsid w:val="00553AFB"/>
    <w:rsid w:val="00564B72"/>
    <w:rsid w:val="00565ABC"/>
    <w:rsid w:val="00566389"/>
    <w:rsid w:val="00567765"/>
    <w:rsid w:val="00571627"/>
    <w:rsid w:val="0057382A"/>
    <w:rsid w:val="00574527"/>
    <w:rsid w:val="0057480F"/>
    <w:rsid w:val="005826E3"/>
    <w:rsid w:val="0058479C"/>
    <w:rsid w:val="005852DC"/>
    <w:rsid w:val="005918F5"/>
    <w:rsid w:val="00592616"/>
    <w:rsid w:val="00592B74"/>
    <w:rsid w:val="00594529"/>
    <w:rsid w:val="005A11B4"/>
    <w:rsid w:val="005A2556"/>
    <w:rsid w:val="005A25EA"/>
    <w:rsid w:val="005A38F9"/>
    <w:rsid w:val="005A5552"/>
    <w:rsid w:val="005A76F0"/>
    <w:rsid w:val="005A7FDD"/>
    <w:rsid w:val="005B316E"/>
    <w:rsid w:val="005B4970"/>
    <w:rsid w:val="005B508D"/>
    <w:rsid w:val="005B70DE"/>
    <w:rsid w:val="005C50FC"/>
    <w:rsid w:val="005C6657"/>
    <w:rsid w:val="005C7637"/>
    <w:rsid w:val="005D25E4"/>
    <w:rsid w:val="005D26A6"/>
    <w:rsid w:val="005D2A89"/>
    <w:rsid w:val="005D330E"/>
    <w:rsid w:val="005D4842"/>
    <w:rsid w:val="005D614C"/>
    <w:rsid w:val="005E020D"/>
    <w:rsid w:val="005E042A"/>
    <w:rsid w:val="005E07C9"/>
    <w:rsid w:val="005E09B4"/>
    <w:rsid w:val="005E0DD6"/>
    <w:rsid w:val="005E3ACC"/>
    <w:rsid w:val="005E4178"/>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261D1"/>
    <w:rsid w:val="00627B6C"/>
    <w:rsid w:val="00630386"/>
    <w:rsid w:val="00632FB0"/>
    <w:rsid w:val="006339DC"/>
    <w:rsid w:val="00637D68"/>
    <w:rsid w:val="00641554"/>
    <w:rsid w:val="00642387"/>
    <w:rsid w:val="00644449"/>
    <w:rsid w:val="0064520D"/>
    <w:rsid w:val="006470D0"/>
    <w:rsid w:val="00647862"/>
    <w:rsid w:val="00650498"/>
    <w:rsid w:val="006510AA"/>
    <w:rsid w:val="00651689"/>
    <w:rsid w:val="00651C5D"/>
    <w:rsid w:val="00656AD7"/>
    <w:rsid w:val="006575EA"/>
    <w:rsid w:val="0066152D"/>
    <w:rsid w:val="00662C25"/>
    <w:rsid w:val="0066346C"/>
    <w:rsid w:val="00663D17"/>
    <w:rsid w:val="00663DFD"/>
    <w:rsid w:val="0066618F"/>
    <w:rsid w:val="00671BB4"/>
    <w:rsid w:val="00674FDB"/>
    <w:rsid w:val="006750FE"/>
    <w:rsid w:val="00676CB7"/>
    <w:rsid w:val="00676D74"/>
    <w:rsid w:val="0068537D"/>
    <w:rsid w:val="00694931"/>
    <w:rsid w:val="006957CC"/>
    <w:rsid w:val="00696C90"/>
    <w:rsid w:val="00697F7C"/>
    <w:rsid w:val="006A3C75"/>
    <w:rsid w:val="006A737C"/>
    <w:rsid w:val="006B2D3C"/>
    <w:rsid w:val="006B3E8C"/>
    <w:rsid w:val="006B74EA"/>
    <w:rsid w:val="006C0296"/>
    <w:rsid w:val="006C0F4D"/>
    <w:rsid w:val="006C27AA"/>
    <w:rsid w:val="006C360E"/>
    <w:rsid w:val="006C3FDF"/>
    <w:rsid w:val="006C7E90"/>
    <w:rsid w:val="006D36EA"/>
    <w:rsid w:val="006D3989"/>
    <w:rsid w:val="006D3C83"/>
    <w:rsid w:val="006D3D0B"/>
    <w:rsid w:val="006D4AE5"/>
    <w:rsid w:val="006D7585"/>
    <w:rsid w:val="006E0D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3344"/>
    <w:rsid w:val="00703D6F"/>
    <w:rsid w:val="00705108"/>
    <w:rsid w:val="007118E1"/>
    <w:rsid w:val="0071213B"/>
    <w:rsid w:val="00714597"/>
    <w:rsid w:val="0072105F"/>
    <w:rsid w:val="0072695D"/>
    <w:rsid w:val="00726991"/>
    <w:rsid w:val="00726DDA"/>
    <w:rsid w:val="0073065F"/>
    <w:rsid w:val="00732CCB"/>
    <w:rsid w:val="007336EE"/>
    <w:rsid w:val="00734BF4"/>
    <w:rsid w:val="00741092"/>
    <w:rsid w:val="00742680"/>
    <w:rsid w:val="007432E7"/>
    <w:rsid w:val="007434A2"/>
    <w:rsid w:val="00744DA2"/>
    <w:rsid w:val="00746C9E"/>
    <w:rsid w:val="00746F6B"/>
    <w:rsid w:val="00750259"/>
    <w:rsid w:val="00750629"/>
    <w:rsid w:val="007508D8"/>
    <w:rsid w:val="0075139D"/>
    <w:rsid w:val="00751E25"/>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19E"/>
    <w:rsid w:val="007A1781"/>
    <w:rsid w:val="007A1E20"/>
    <w:rsid w:val="007A45D4"/>
    <w:rsid w:val="007A491D"/>
    <w:rsid w:val="007B2031"/>
    <w:rsid w:val="007B2E7A"/>
    <w:rsid w:val="007B314C"/>
    <w:rsid w:val="007B3A69"/>
    <w:rsid w:val="007C00E6"/>
    <w:rsid w:val="007C3B50"/>
    <w:rsid w:val="007C6A37"/>
    <w:rsid w:val="007D3E38"/>
    <w:rsid w:val="007D4590"/>
    <w:rsid w:val="007D6502"/>
    <w:rsid w:val="007D7B37"/>
    <w:rsid w:val="007E04F1"/>
    <w:rsid w:val="007E47FA"/>
    <w:rsid w:val="007E4E9F"/>
    <w:rsid w:val="007E57D5"/>
    <w:rsid w:val="007E594B"/>
    <w:rsid w:val="007F0C3F"/>
    <w:rsid w:val="007F232A"/>
    <w:rsid w:val="007F4606"/>
    <w:rsid w:val="007F4631"/>
    <w:rsid w:val="007F46B2"/>
    <w:rsid w:val="007F6CF4"/>
    <w:rsid w:val="0080190B"/>
    <w:rsid w:val="00804AFA"/>
    <w:rsid w:val="00805075"/>
    <w:rsid w:val="0080548E"/>
    <w:rsid w:val="00805AB5"/>
    <w:rsid w:val="00806CE9"/>
    <w:rsid w:val="00806EE2"/>
    <w:rsid w:val="008073F8"/>
    <w:rsid w:val="00812AA4"/>
    <w:rsid w:val="00815894"/>
    <w:rsid w:val="00815A32"/>
    <w:rsid w:val="00816C5F"/>
    <w:rsid w:val="008227D4"/>
    <w:rsid w:val="0082704D"/>
    <w:rsid w:val="0083201C"/>
    <w:rsid w:val="008323FB"/>
    <w:rsid w:val="0083467A"/>
    <w:rsid w:val="00835222"/>
    <w:rsid w:val="008355A6"/>
    <w:rsid w:val="00837B46"/>
    <w:rsid w:val="008424E4"/>
    <w:rsid w:val="00844796"/>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85629"/>
    <w:rsid w:val="0088588A"/>
    <w:rsid w:val="0088729A"/>
    <w:rsid w:val="00887301"/>
    <w:rsid w:val="00887683"/>
    <w:rsid w:val="00887C84"/>
    <w:rsid w:val="00891481"/>
    <w:rsid w:val="008925D9"/>
    <w:rsid w:val="00893756"/>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C0838"/>
    <w:rsid w:val="008C19C4"/>
    <w:rsid w:val="008C2ED0"/>
    <w:rsid w:val="008C7812"/>
    <w:rsid w:val="008D0944"/>
    <w:rsid w:val="008D2F11"/>
    <w:rsid w:val="008D347E"/>
    <w:rsid w:val="008D48E9"/>
    <w:rsid w:val="008D4A2B"/>
    <w:rsid w:val="008D4EAD"/>
    <w:rsid w:val="008D5C0A"/>
    <w:rsid w:val="008D7145"/>
    <w:rsid w:val="008D763E"/>
    <w:rsid w:val="008E04AE"/>
    <w:rsid w:val="008E2909"/>
    <w:rsid w:val="008E3DB7"/>
    <w:rsid w:val="008E5275"/>
    <w:rsid w:val="008E68A4"/>
    <w:rsid w:val="008E7463"/>
    <w:rsid w:val="008F0030"/>
    <w:rsid w:val="008F49A3"/>
    <w:rsid w:val="008F5559"/>
    <w:rsid w:val="00900696"/>
    <w:rsid w:val="0090078A"/>
    <w:rsid w:val="009068AD"/>
    <w:rsid w:val="0091081D"/>
    <w:rsid w:val="00913B04"/>
    <w:rsid w:val="00913CDE"/>
    <w:rsid w:val="009145D4"/>
    <w:rsid w:val="00915C15"/>
    <w:rsid w:val="00916A1E"/>
    <w:rsid w:val="009226CD"/>
    <w:rsid w:val="00923139"/>
    <w:rsid w:val="00923813"/>
    <w:rsid w:val="009257EB"/>
    <w:rsid w:val="0093121D"/>
    <w:rsid w:val="0093153F"/>
    <w:rsid w:val="00931E37"/>
    <w:rsid w:val="00935FE3"/>
    <w:rsid w:val="00940D06"/>
    <w:rsid w:val="009441EB"/>
    <w:rsid w:val="00944984"/>
    <w:rsid w:val="009458E0"/>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5B8C"/>
    <w:rsid w:val="00996D2F"/>
    <w:rsid w:val="00996D6A"/>
    <w:rsid w:val="00996FFB"/>
    <w:rsid w:val="009A024D"/>
    <w:rsid w:val="009A1CEB"/>
    <w:rsid w:val="009A22F8"/>
    <w:rsid w:val="009A57FC"/>
    <w:rsid w:val="009A7168"/>
    <w:rsid w:val="009B2573"/>
    <w:rsid w:val="009B2884"/>
    <w:rsid w:val="009B2D72"/>
    <w:rsid w:val="009B46BC"/>
    <w:rsid w:val="009B56FC"/>
    <w:rsid w:val="009B60B7"/>
    <w:rsid w:val="009B7215"/>
    <w:rsid w:val="009B7785"/>
    <w:rsid w:val="009D02E9"/>
    <w:rsid w:val="009D0700"/>
    <w:rsid w:val="009D2ECF"/>
    <w:rsid w:val="009D56BB"/>
    <w:rsid w:val="009E1555"/>
    <w:rsid w:val="009E16EA"/>
    <w:rsid w:val="009E5E66"/>
    <w:rsid w:val="009E736D"/>
    <w:rsid w:val="009E7CC2"/>
    <w:rsid w:val="009F14F2"/>
    <w:rsid w:val="009F2D9A"/>
    <w:rsid w:val="009F3759"/>
    <w:rsid w:val="009F614A"/>
    <w:rsid w:val="009F6927"/>
    <w:rsid w:val="00A0137D"/>
    <w:rsid w:val="00A02942"/>
    <w:rsid w:val="00A02F71"/>
    <w:rsid w:val="00A03823"/>
    <w:rsid w:val="00A0389B"/>
    <w:rsid w:val="00A04D47"/>
    <w:rsid w:val="00A05FBA"/>
    <w:rsid w:val="00A07873"/>
    <w:rsid w:val="00A13E99"/>
    <w:rsid w:val="00A17208"/>
    <w:rsid w:val="00A2012A"/>
    <w:rsid w:val="00A209D2"/>
    <w:rsid w:val="00A20D49"/>
    <w:rsid w:val="00A20DD0"/>
    <w:rsid w:val="00A21B29"/>
    <w:rsid w:val="00A2269B"/>
    <w:rsid w:val="00A25722"/>
    <w:rsid w:val="00A26359"/>
    <w:rsid w:val="00A26C17"/>
    <w:rsid w:val="00A31DFF"/>
    <w:rsid w:val="00A355CC"/>
    <w:rsid w:val="00A40EFF"/>
    <w:rsid w:val="00A41EC6"/>
    <w:rsid w:val="00A443B1"/>
    <w:rsid w:val="00A453C3"/>
    <w:rsid w:val="00A45660"/>
    <w:rsid w:val="00A4637B"/>
    <w:rsid w:val="00A52311"/>
    <w:rsid w:val="00A5391E"/>
    <w:rsid w:val="00A558FF"/>
    <w:rsid w:val="00A5618F"/>
    <w:rsid w:val="00A56B4E"/>
    <w:rsid w:val="00A61B19"/>
    <w:rsid w:val="00A61FB3"/>
    <w:rsid w:val="00A639F4"/>
    <w:rsid w:val="00A65191"/>
    <w:rsid w:val="00A6527B"/>
    <w:rsid w:val="00A65AED"/>
    <w:rsid w:val="00A70B8E"/>
    <w:rsid w:val="00A7144F"/>
    <w:rsid w:val="00A72805"/>
    <w:rsid w:val="00A73577"/>
    <w:rsid w:val="00A7672A"/>
    <w:rsid w:val="00A76984"/>
    <w:rsid w:val="00A777E1"/>
    <w:rsid w:val="00A8108C"/>
    <w:rsid w:val="00A8551E"/>
    <w:rsid w:val="00A86B4F"/>
    <w:rsid w:val="00A86EC1"/>
    <w:rsid w:val="00A9048F"/>
    <w:rsid w:val="00A91E48"/>
    <w:rsid w:val="00A94356"/>
    <w:rsid w:val="00A947C7"/>
    <w:rsid w:val="00A94FFF"/>
    <w:rsid w:val="00A95312"/>
    <w:rsid w:val="00AA0675"/>
    <w:rsid w:val="00AA08EC"/>
    <w:rsid w:val="00AA0EE4"/>
    <w:rsid w:val="00AA14FA"/>
    <w:rsid w:val="00AA159B"/>
    <w:rsid w:val="00AA2AAB"/>
    <w:rsid w:val="00AA4A34"/>
    <w:rsid w:val="00AA51D1"/>
    <w:rsid w:val="00AA5D23"/>
    <w:rsid w:val="00AA63F7"/>
    <w:rsid w:val="00AB3FDB"/>
    <w:rsid w:val="00AB572C"/>
    <w:rsid w:val="00AB58B6"/>
    <w:rsid w:val="00AB5BA9"/>
    <w:rsid w:val="00AB6B04"/>
    <w:rsid w:val="00AC12B2"/>
    <w:rsid w:val="00AC53A8"/>
    <w:rsid w:val="00AC63EC"/>
    <w:rsid w:val="00AD0575"/>
    <w:rsid w:val="00AD0B9B"/>
    <w:rsid w:val="00AD26D8"/>
    <w:rsid w:val="00AD30BC"/>
    <w:rsid w:val="00AD43BD"/>
    <w:rsid w:val="00AD4FCA"/>
    <w:rsid w:val="00AD6758"/>
    <w:rsid w:val="00AD7880"/>
    <w:rsid w:val="00AE0C13"/>
    <w:rsid w:val="00AE4AC7"/>
    <w:rsid w:val="00AE5250"/>
    <w:rsid w:val="00AE5E4B"/>
    <w:rsid w:val="00AF29D2"/>
    <w:rsid w:val="00AF337F"/>
    <w:rsid w:val="00AF3EA6"/>
    <w:rsid w:val="00AF4EF4"/>
    <w:rsid w:val="00B02E20"/>
    <w:rsid w:val="00B03577"/>
    <w:rsid w:val="00B0368E"/>
    <w:rsid w:val="00B12204"/>
    <w:rsid w:val="00B12629"/>
    <w:rsid w:val="00B12F56"/>
    <w:rsid w:val="00B146E6"/>
    <w:rsid w:val="00B24BBD"/>
    <w:rsid w:val="00B30E53"/>
    <w:rsid w:val="00B345EE"/>
    <w:rsid w:val="00B36A47"/>
    <w:rsid w:val="00B37382"/>
    <w:rsid w:val="00B41461"/>
    <w:rsid w:val="00B417AF"/>
    <w:rsid w:val="00B42033"/>
    <w:rsid w:val="00B433AF"/>
    <w:rsid w:val="00B50225"/>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7A40"/>
    <w:rsid w:val="00BC09C5"/>
    <w:rsid w:val="00BC0C8D"/>
    <w:rsid w:val="00BC590B"/>
    <w:rsid w:val="00BC6157"/>
    <w:rsid w:val="00BC631F"/>
    <w:rsid w:val="00BD04D9"/>
    <w:rsid w:val="00BD5EE7"/>
    <w:rsid w:val="00BD7181"/>
    <w:rsid w:val="00BE075E"/>
    <w:rsid w:val="00BE23DF"/>
    <w:rsid w:val="00BE5FAF"/>
    <w:rsid w:val="00BE679A"/>
    <w:rsid w:val="00BF1727"/>
    <w:rsid w:val="00BF255E"/>
    <w:rsid w:val="00BF425D"/>
    <w:rsid w:val="00BF4685"/>
    <w:rsid w:val="00BF4BD8"/>
    <w:rsid w:val="00BF54D0"/>
    <w:rsid w:val="00BF5CA9"/>
    <w:rsid w:val="00C02424"/>
    <w:rsid w:val="00C0257D"/>
    <w:rsid w:val="00C02C96"/>
    <w:rsid w:val="00C03840"/>
    <w:rsid w:val="00C03B46"/>
    <w:rsid w:val="00C0443B"/>
    <w:rsid w:val="00C12F2A"/>
    <w:rsid w:val="00C13216"/>
    <w:rsid w:val="00C14925"/>
    <w:rsid w:val="00C22B63"/>
    <w:rsid w:val="00C22C68"/>
    <w:rsid w:val="00C235CB"/>
    <w:rsid w:val="00C2402A"/>
    <w:rsid w:val="00C24B6B"/>
    <w:rsid w:val="00C30B33"/>
    <w:rsid w:val="00C32E03"/>
    <w:rsid w:val="00C3356B"/>
    <w:rsid w:val="00C3571D"/>
    <w:rsid w:val="00C42031"/>
    <w:rsid w:val="00C43092"/>
    <w:rsid w:val="00C430B3"/>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7E09"/>
    <w:rsid w:val="00C914D5"/>
    <w:rsid w:val="00C9243F"/>
    <w:rsid w:val="00C93259"/>
    <w:rsid w:val="00C94614"/>
    <w:rsid w:val="00C94FB8"/>
    <w:rsid w:val="00CA0147"/>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D0B6A"/>
    <w:rsid w:val="00CD2EFC"/>
    <w:rsid w:val="00CD302E"/>
    <w:rsid w:val="00CD3A8A"/>
    <w:rsid w:val="00CD4F6B"/>
    <w:rsid w:val="00CD6446"/>
    <w:rsid w:val="00CE316B"/>
    <w:rsid w:val="00CE376C"/>
    <w:rsid w:val="00CE44AF"/>
    <w:rsid w:val="00CE612B"/>
    <w:rsid w:val="00CE72B9"/>
    <w:rsid w:val="00CF2329"/>
    <w:rsid w:val="00CF2FC7"/>
    <w:rsid w:val="00CF414F"/>
    <w:rsid w:val="00CF7C4C"/>
    <w:rsid w:val="00D00810"/>
    <w:rsid w:val="00D02B99"/>
    <w:rsid w:val="00D04670"/>
    <w:rsid w:val="00D04D91"/>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6184"/>
    <w:rsid w:val="00D7006F"/>
    <w:rsid w:val="00D70C7D"/>
    <w:rsid w:val="00D72087"/>
    <w:rsid w:val="00D74289"/>
    <w:rsid w:val="00D75116"/>
    <w:rsid w:val="00D75C9B"/>
    <w:rsid w:val="00D81072"/>
    <w:rsid w:val="00D826D3"/>
    <w:rsid w:val="00D85454"/>
    <w:rsid w:val="00D85970"/>
    <w:rsid w:val="00D8645F"/>
    <w:rsid w:val="00D90AF1"/>
    <w:rsid w:val="00D91A08"/>
    <w:rsid w:val="00D91BEC"/>
    <w:rsid w:val="00D922AE"/>
    <w:rsid w:val="00D933FB"/>
    <w:rsid w:val="00D9628A"/>
    <w:rsid w:val="00D9677E"/>
    <w:rsid w:val="00DA0D3E"/>
    <w:rsid w:val="00DA1B0B"/>
    <w:rsid w:val="00DA2806"/>
    <w:rsid w:val="00DA2CD0"/>
    <w:rsid w:val="00DA69AE"/>
    <w:rsid w:val="00DA6F92"/>
    <w:rsid w:val="00DB1FDB"/>
    <w:rsid w:val="00DB4BB7"/>
    <w:rsid w:val="00DB78CF"/>
    <w:rsid w:val="00DC2A64"/>
    <w:rsid w:val="00DC5411"/>
    <w:rsid w:val="00DC68C3"/>
    <w:rsid w:val="00DD0F1E"/>
    <w:rsid w:val="00DD1CC9"/>
    <w:rsid w:val="00DD23C0"/>
    <w:rsid w:val="00DD5774"/>
    <w:rsid w:val="00DE16DE"/>
    <w:rsid w:val="00DE1D1A"/>
    <w:rsid w:val="00DE358C"/>
    <w:rsid w:val="00DE5898"/>
    <w:rsid w:val="00DE7959"/>
    <w:rsid w:val="00DF434E"/>
    <w:rsid w:val="00E00A08"/>
    <w:rsid w:val="00E02FF0"/>
    <w:rsid w:val="00E03B57"/>
    <w:rsid w:val="00E10B8A"/>
    <w:rsid w:val="00E1390D"/>
    <w:rsid w:val="00E1728C"/>
    <w:rsid w:val="00E22AD2"/>
    <w:rsid w:val="00E231BA"/>
    <w:rsid w:val="00E23359"/>
    <w:rsid w:val="00E2794A"/>
    <w:rsid w:val="00E33387"/>
    <w:rsid w:val="00E34872"/>
    <w:rsid w:val="00E34CEF"/>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30DA"/>
    <w:rsid w:val="00E84C69"/>
    <w:rsid w:val="00E854B4"/>
    <w:rsid w:val="00E8786C"/>
    <w:rsid w:val="00E95128"/>
    <w:rsid w:val="00E95493"/>
    <w:rsid w:val="00E97810"/>
    <w:rsid w:val="00EA0B3F"/>
    <w:rsid w:val="00EA5035"/>
    <w:rsid w:val="00EA71F4"/>
    <w:rsid w:val="00EA7B8D"/>
    <w:rsid w:val="00EB0931"/>
    <w:rsid w:val="00EC0820"/>
    <w:rsid w:val="00EC13B1"/>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3455E"/>
    <w:rsid w:val="00F369E1"/>
    <w:rsid w:val="00F40350"/>
    <w:rsid w:val="00F4385F"/>
    <w:rsid w:val="00F4619A"/>
    <w:rsid w:val="00F46C6C"/>
    <w:rsid w:val="00F479BB"/>
    <w:rsid w:val="00F501FB"/>
    <w:rsid w:val="00F51DF6"/>
    <w:rsid w:val="00F544A7"/>
    <w:rsid w:val="00F54864"/>
    <w:rsid w:val="00F60D47"/>
    <w:rsid w:val="00F612DD"/>
    <w:rsid w:val="00F620AA"/>
    <w:rsid w:val="00F658A5"/>
    <w:rsid w:val="00F709E2"/>
    <w:rsid w:val="00F70C00"/>
    <w:rsid w:val="00F70E82"/>
    <w:rsid w:val="00F71552"/>
    <w:rsid w:val="00F75DF5"/>
    <w:rsid w:val="00F77ADF"/>
    <w:rsid w:val="00F802C8"/>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324BC56"/>
  <w15:docId w15:val="{B37E5827-2A3A-4845-A759-4F7669C4A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uiPriority w:val="99"/>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Default">
    <w:name w:val="Default"/>
    <w:rsid w:val="005426E4"/>
    <w:pPr>
      <w:autoSpaceDE w:val="0"/>
      <w:autoSpaceDN w:val="0"/>
      <w:adjustRightInd w:val="0"/>
      <w:spacing w:after="0" w:line="240" w:lineRule="auto"/>
    </w:pPr>
    <w:rPr>
      <w:rFonts w:ascii="Arial" w:hAnsi="Arial" w:cs="Arial"/>
      <w:color w:val="000000"/>
      <w:sz w:val="24"/>
      <w:szCs w:val="24"/>
    </w:rPr>
  </w:style>
  <w:style w:type="character" w:customStyle="1" w:styleId="odstavecChar">
    <w:name w:val="odstavec Char"/>
    <w:link w:val="odstavec"/>
    <w:uiPriority w:val="99"/>
    <w:locked/>
    <w:rsid w:val="00543D7E"/>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543D7E"/>
    <w:pPr>
      <w:suppressAutoHyphens/>
      <w:ind w:left="426"/>
      <w:jc w:val="both"/>
    </w:pPr>
    <w:rPr>
      <w:rFonts w:eastAsiaTheme="minorHAnsi"/>
      <w:bCs/>
      <w:iCs/>
      <w:sz w:val="18"/>
      <w:szCs w:val="18"/>
    </w:rPr>
  </w:style>
  <w:style w:type="paragraph" w:customStyle="1" w:styleId="AccountingPolicy">
    <w:name w:val="Accounting Policy"/>
    <w:basedOn w:val="Normlny"/>
    <w:link w:val="AccountingPolicyChar"/>
    <w:uiPriority w:val="99"/>
    <w:rsid w:val="00CE72B9"/>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CE72B9"/>
    <w:rPr>
      <w:rFonts w:ascii="Univers 45 Light" w:eastAsia="Times New Roman" w:hAnsi="Univers 45 Light" w:cs="Univers 45 Light"/>
      <w:color w:val="000000"/>
      <w:sz w:val="20"/>
      <w:szCs w:val="20"/>
      <w:lang w:val="en-NZ"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1025213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10748377">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30028481">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30719930">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E9A97BDA-EC18-4EF2-817B-9D14EBB6094E}">
  <ds:schemaRefs>
    <ds:schemaRef ds:uri="http://schemas.microsoft.com/office/2006/documentManagement/types"/>
    <ds:schemaRef ds:uri="http://schemas.microsoft.com/sharepoint/v3"/>
    <ds:schemaRef ds:uri="http://schemas.microsoft.com/sharepoint/v3/fields"/>
    <ds:schemaRef ds:uri="http://purl.org/dc/dcmitype/"/>
    <ds:schemaRef ds:uri="http://schemas.openxmlformats.org/package/2006/metadata/core-properties"/>
    <ds:schemaRef ds:uri="cf981484-ed93-4090-baf6-fe2481f804a7"/>
    <ds:schemaRef ds:uri="http://www.w3.org/XML/1998/namespace"/>
    <ds:schemaRef ds:uri="b00f20d5-ceb3-4adf-8632-db85932f34e5"/>
    <ds:schemaRef ds:uri="http://purl.org/dc/terms/"/>
    <ds:schemaRef ds:uri="http://schemas.microsoft.com/office/2006/metadata/properties"/>
    <ds:schemaRef ds:uri="http://purl.org/dc/elements/1.1/"/>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968CA27F-10C6-49FE-9F1F-C608080E23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193</TotalTime>
  <Pages>5</Pages>
  <Words>2171</Words>
  <Characters>12378</Characters>
  <Application>Microsoft Office Word</Application>
  <DocSecurity>0</DocSecurity>
  <Lines>103</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14520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Galisová Michaela</dc:creator>
  <cp:lastModifiedBy>Kováčiková Iveta</cp:lastModifiedBy>
  <cp:revision>5</cp:revision>
  <cp:lastPrinted>2014-11-14T15:53:00Z</cp:lastPrinted>
  <dcterms:created xsi:type="dcterms:W3CDTF">2018-03-25T18:32:00Z</dcterms:created>
  <dcterms:modified xsi:type="dcterms:W3CDTF">2020-03-30T10:32:00Z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