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25E" w:rsidRPr="00E2325E" w:rsidRDefault="00E2325E" w:rsidP="00E2325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Uč. POD 3-01                                                             IČO: </w:t>
      </w:r>
      <w:r w:rsidR="00D2584C">
        <w:rPr>
          <w:rFonts w:ascii="Arial" w:hAnsi="Arial" w:cs="Arial"/>
          <w:bCs/>
          <w:iCs/>
        </w:rPr>
        <w:t>47074051</w:t>
      </w:r>
    </w:p>
    <w:p w:rsidR="00E2325E" w:rsidRPr="00E2325E" w:rsidRDefault="00E2325E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</w:t>
      </w:r>
      <w:r w:rsidR="00D2584C">
        <w:rPr>
          <w:rFonts w:ascii="Arial" w:hAnsi="Arial" w:cs="Arial"/>
          <w:bCs/>
          <w:iCs/>
        </w:rPr>
        <w:t>2023728113</w:t>
      </w:r>
      <w:r>
        <w:rPr>
          <w:rFonts w:ascii="Arial" w:hAnsi="Arial" w:cs="Arial"/>
          <w:bCs/>
          <w:iCs/>
        </w:rPr>
        <w:t xml:space="preserve">                     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A. Základné informácie o účtovnej jednotke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353D7" w:rsidRPr="00F83ED4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a)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 xml:space="preserve">Obchodné meno účtovnej jednotky: </w:t>
      </w:r>
      <w:r w:rsidR="00292CC9"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 w:rsidR="00C347A0">
        <w:rPr>
          <w:rFonts w:ascii="Arial" w:hAnsi="Arial" w:cs="Arial"/>
          <w:b/>
          <w:color w:val="000000"/>
          <w:spacing w:val="-1"/>
          <w:sz w:val="20"/>
          <w:szCs w:val="20"/>
        </w:rPr>
        <w:t xml:space="preserve">AT </w:t>
      </w:r>
      <w:proofErr w:type="spellStart"/>
      <w:r w:rsidR="00C347A0">
        <w:rPr>
          <w:rFonts w:ascii="Arial" w:hAnsi="Arial" w:cs="Arial"/>
          <w:b/>
          <w:color w:val="000000"/>
          <w:spacing w:val="-1"/>
          <w:sz w:val="20"/>
          <w:szCs w:val="20"/>
        </w:rPr>
        <w:t>Crystals</w:t>
      </w:r>
      <w:proofErr w:type="spellEnd"/>
      <w:r w:rsidR="00C347A0">
        <w:rPr>
          <w:rFonts w:ascii="Arial" w:hAnsi="Arial" w:cs="Arial"/>
          <w:b/>
          <w:color w:val="000000"/>
          <w:spacing w:val="-1"/>
          <w:sz w:val="20"/>
          <w:szCs w:val="20"/>
        </w:rPr>
        <w:t>, s.r.o.</w:t>
      </w: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5"/>
          <w:sz w:val="20"/>
          <w:szCs w:val="20"/>
        </w:rPr>
        <w:tab/>
        <w:t xml:space="preserve">Sídlo:                                  </w:t>
      </w:r>
      <w:r w:rsidR="00292CC9">
        <w:rPr>
          <w:rFonts w:ascii="Arial" w:hAnsi="Arial" w:cs="Arial"/>
          <w:color w:val="000000"/>
          <w:spacing w:val="-5"/>
          <w:sz w:val="20"/>
          <w:szCs w:val="20"/>
        </w:rPr>
        <w:t xml:space="preserve">  </w:t>
      </w:r>
      <w:r w:rsidR="00D2584C">
        <w:rPr>
          <w:rFonts w:ascii="Arial" w:hAnsi="Arial" w:cs="Arial"/>
          <w:color w:val="000000"/>
          <w:spacing w:val="-5"/>
          <w:sz w:val="20"/>
          <w:szCs w:val="20"/>
        </w:rPr>
        <w:t>Legionárska 1, 010 01 Žilina</w:t>
      </w:r>
    </w:p>
    <w:p w:rsidR="00292CC9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ab/>
      </w:r>
      <w:r w:rsidR="00292CC9"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ab/>
        <w:t xml:space="preserve">Dátum vzniku: </w:t>
      </w:r>
      <w:r w:rsidR="00D2584C">
        <w:rPr>
          <w:rFonts w:ascii="Arial" w:hAnsi="Arial" w:cs="Arial"/>
          <w:color w:val="000000"/>
          <w:spacing w:val="-3"/>
          <w:sz w:val="20"/>
          <w:szCs w:val="20"/>
        </w:rPr>
        <w:t xml:space="preserve">                         22</w:t>
      </w:r>
      <w:r w:rsidR="00292CC9">
        <w:rPr>
          <w:rFonts w:ascii="Arial" w:hAnsi="Arial" w:cs="Arial"/>
          <w:color w:val="000000"/>
          <w:spacing w:val="-3"/>
          <w:sz w:val="20"/>
          <w:szCs w:val="20"/>
        </w:rPr>
        <w:t>.0</w:t>
      </w:r>
      <w:r w:rsidR="00D2584C">
        <w:rPr>
          <w:rFonts w:ascii="Arial" w:hAnsi="Arial" w:cs="Arial"/>
          <w:color w:val="000000"/>
          <w:spacing w:val="-3"/>
          <w:sz w:val="20"/>
          <w:szCs w:val="20"/>
        </w:rPr>
        <w:t>3.2013</w:t>
      </w:r>
      <w:r w:rsidR="00292CC9">
        <w:rPr>
          <w:rFonts w:ascii="Arial" w:hAnsi="Arial" w:cs="Arial"/>
          <w:color w:val="000000"/>
          <w:spacing w:val="-3"/>
          <w:sz w:val="20"/>
          <w:szCs w:val="20"/>
        </w:rPr>
        <w:t xml:space="preserve">         </w:t>
      </w:r>
    </w:p>
    <w:p w:rsidR="00E2325E" w:rsidRDefault="00E2325E" w:rsidP="00E2325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D2584C" w:rsidRDefault="00D2584C" w:rsidP="00E2325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Spoločnosť bola odkúpená od pôvodných majiteľov pod názvom EDC </w:t>
      </w:r>
      <w:proofErr w:type="spellStart"/>
      <w:r>
        <w:rPr>
          <w:rFonts w:ascii="Arial" w:hAnsi="Arial" w:cs="Arial"/>
          <w:sz w:val="20"/>
          <w:szCs w:val="20"/>
        </w:rPr>
        <w:t>Company</w:t>
      </w:r>
      <w:proofErr w:type="spellEnd"/>
      <w:r>
        <w:rPr>
          <w:rFonts w:ascii="Arial" w:hAnsi="Arial" w:cs="Arial"/>
          <w:sz w:val="20"/>
          <w:szCs w:val="20"/>
        </w:rPr>
        <w:t>, s.r.o. v 10/2015</w:t>
      </w:r>
    </w:p>
    <w:p w:rsidR="00D2584C" w:rsidRDefault="00D2584C" w:rsidP="00D2584C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Spoločnosť sa </w:t>
      </w:r>
      <w:proofErr w:type="spellStart"/>
      <w:r>
        <w:rPr>
          <w:rFonts w:ascii="Arial" w:hAnsi="Arial" w:cs="Arial"/>
          <w:sz w:val="20"/>
          <w:szCs w:val="20"/>
        </w:rPr>
        <w:t>premenovalá</w:t>
      </w:r>
      <w:proofErr w:type="spellEnd"/>
      <w:r>
        <w:rPr>
          <w:rFonts w:ascii="Arial" w:hAnsi="Arial" w:cs="Arial"/>
          <w:sz w:val="20"/>
          <w:szCs w:val="20"/>
        </w:rPr>
        <w:t xml:space="preserve"> o čom je zápis v Obchodnom registri zo dňa 22.12.2015</w:t>
      </w:r>
      <w:r w:rsidR="00C347A0">
        <w:rPr>
          <w:rFonts w:ascii="Arial" w:hAnsi="Arial" w:cs="Arial"/>
          <w:sz w:val="20"/>
          <w:szCs w:val="20"/>
        </w:rPr>
        <w:t xml:space="preserve"> na MGM </w:t>
      </w:r>
      <w:proofErr w:type="spellStart"/>
      <w:r w:rsidR="00C347A0">
        <w:rPr>
          <w:rFonts w:ascii="Arial" w:hAnsi="Arial" w:cs="Arial"/>
          <w:sz w:val="20"/>
          <w:szCs w:val="20"/>
        </w:rPr>
        <w:t>Advanced</w:t>
      </w:r>
      <w:proofErr w:type="spellEnd"/>
    </w:p>
    <w:p w:rsidR="00C347A0" w:rsidRDefault="00C347A0" w:rsidP="00D2584C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Technology</w:t>
      </w:r>
      <w:proofErr w:type="spellEnd"/>
      <w:r>
        <w:rPr>
          <w:rFonts w:ascii="Arial" w:hAnsi="Arial" w:cs="Arial"/>
          <w:sz w:val="20"/>
          <w:szCs w:val="20"/>
        </w:rPr>
        <w:t xml:space="preserve">, s.r.o.. </w:t>
      </w:r>
    </w:p>
    <w:p w:rsidR="00C347A0" w:rsidRDefault="00C347A0" w:rsidP="00D2584C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Spoločnosť bola premenovaná na AT </w:t>
      </w:r>
      <w:proofErr w:type="spellStart"/>
      <w:r>
        <w:rPr>
          <w:rFonts w:ascii="Arial" w:hAnsi="Arial" w:cs="Arial"/>
          <w:sz w:val="20"/>
          <w:szCs w:val="20"/>
        </w:rPr>
        <w:t>Crystals</w:t>
      </w:r>
      <w:proofErr w:type="spellEnd"/>
      <w:r>
        <w:rPr>
          <w:rFonts w:ascii="Arial" w:hAnsi="Arial" w:cs="Arial"/>
          <w:sz w:val="20"/>
          <w:szCs w:val="20"/>
        </w:rPr>
        <w:t xml:space="preserve">, s.r.o. dňa 7,8,2019 – o čom je </w:t>
      </w:r>
      <w:proofErr w:type="spellStart"/>
      <w:r>
        <w:rPr>
          <w:rFonts w:ascii="Arial" w:hAnsi="Arial" w:cs="Arial"/>
          <w:sz w:val="20"/>
          <w:szCs w:val="20"/>
        </w:rPr>
        <w:t>zapis</w:t>
      </w:r>
      <w:proofErr w:type="spellEnd"/>
      <w:r>
        <w:rPr>
          <w:rFonts w:ascii="Arial" w:hAnsi="Arial" w:cs="Arial"/>
          <w:sz w:val="20"/>
          <w:szCs w:val="20"/>
        </w:rPr>
        <w:t xml:space="preserve"> v Obchodnom registri.</w:t>
      </w:r>
    </w:p>
    <w:p w:rsidR="00E2325E" w:rsidRDefault="00E2325E" w:rsidP="00D2584C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</w:p>
    <w:p w:rsidR="00E2325E" w:rsidRPr="00124A6A" w:rsidRDefault="00D2584C" w:rsidP="00E2325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Pôvodná s</w:t>
      </w:r>
      <w:r w:rsidR="00E2325E">
        <w:rPr>
          <w:rFonts w:ascii="Arial" w:hAnsi="Arial" w:cs="Arial"/>
          <w:sz w:val="20"/>
          <w:szCs w:val="20"/>
        </w:rPr>
        <w:t xml:space="preserve">poločnosť </w:t>
      </w:r>
      <w:r>
        <w:rPr>
          <w:rFonts w:ascii="Arial" w:hAnsi="Arial" w:cs="Arial"/>
          <w:sz w:val="20"/>
          <w:szCs w:val="20"/>
        </w:rPr>
        <w:t xml:space="preserve">EDC </w:t>
      </w:r>
      <w:proofErr w:type="spellStart"/>
      <w:r>
        <w:rPr>
          <w:rFonts w:ascii="Arial" w:hAnsi="Arial" w:cs="Arial"/>
          <w:sz w:val="20"/>
          <w:szCs w:val="20"/>
        </w:rPr>
        <w:t>Company</w:t>
      </w:r>
      <w:proofErr w:type="spellEnd"/>
      <w:r>
        <w:rPr>
          <w:rFonts w:ascii="Arial" w:hAnsi="Arial" w:cs="Arial"/>
          <w:sz w:val="20"/>
          <w:szCs w:val="20"/>
        </w:rPr>
        <w:t xml:space="preserve"> s</w:t>
      </w:r>
      <w:r w:rsidR="00E2325E">
        <w:rPr>
          <w:rFonts w:ascii="Arial" w:hAnsi="Arial" w:cs="Arial"/>
          <w:sz w:val="20"/>
          <w:szCs w:val="20"/>
        </w:rPr>
        <w:t xml:space="preserve">. r. o. </w:t>
      </w:r>
      <w:proofErr w:type="spellStart"/>
      <w:r>
        <w:rPr>
          <w:rFonts w:ascii="Arial" w:hAnsi="Arial" w:cs="Arial"/>
          <w:sz w:val="20"/>
          <w:szCs w:val="20"/>
        </w:rPr>
        <w:t>sosídlom</w:t>
      </w:r>
      <w:proofErr w:type="spellEnd"/>
      <w:r>
        <w:rPr>
          <w:rFonts w:ascii="Arial" w:hAnsi="Arial" w:cs="Arial"/>
          <w:sz w:val="20"/>
          <w:szCs w:val="20"/>
        </w:rPr>
        <w:t xml:space="preserve"> ul. B. Nemcovej, 940 75 Nové Zámky bola zapísaná </w:t>
      </w:r>
      <w:r w:rsidR="00E2325E">
        <w:rPr>
          <w:rFonts w:ascii="Arial" w:hAnsi="Arial" w:cs="Arial"/>
          <w:sz w:val="20"/>
          <w:szCs w:val="20"/>
        </w:rPr>
        <w:t xml:space="preserve">do OR Okresného súdu </w:t>
      </w:r>
      <w:r>
        <w:rPr>
          <w:rFonts w:ascii="Arial" w:hAnsi="Arial" w:cs="Arial"/>
          <w:sz w:val="20"/>
          <w:szCs w:val="20"/>
        </w:rPr>
        <w:t>v Bratislave</w:t>
      </w:r>
      <w:r w:rsidR="00E2325E">
        <w:rPr>
          <w:rFonts w:ascii="Arial" w:hAnsi="Arial" w:cs="Arial"/>
          <w:sz w:val="20"/>
          <w:szCs w:val="20"/>
        </w:rPr>
        <w:t xml:space="preserve"> odd.: </w:t>
      </w:r>
      <w:proofErr w:type="spellStart"/>
      <w:r w:rsidR="00E2325E">
        <w:rPr>
          <w:rFonts w:ascii="Arial" w:hAnsi="Arial" w:cs="Arial"/>
          <w:b/>
          <w:sz w:val="20"/>
          <w:szCs w:val="20"/>
        </w:rPr>
        <w:t>Sro</w:t>
      </w:r>
      <w:proofErr w:type="spellEnd"/>
      <w:r w:rsidR="00E2325E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="00E2325E">
        <w:rPr>
          <w:rFonts w:ascii="Arial" w:hAnsi="Arial" w:cs="Arial"/>
          <w:sz w:val="20"/>
          <w:szCs w:val="20"/>
        </w:rPr>
        <w:t>vl.číslo</w:t>
      </w:r>
      <w:proofErr w:type="spellEnd"/>
      <w:r w:rsidR="00E2325E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b/>
          <w:sz w:val="20"/>
          <w:szCs w:val="20"/>
        </w:rPr>
        <w:t>64886/L.</w:t>
      </w:r>
      <w:r w:rsidR="00E2325E">
        <w:rPr>
          <w:rFonts w:ascii="Arial" w:hAnsi="Arial" w:cs="Arial"/>
          <w:sz w:val="20"/>
          <w:szCs w:val="20"/>
        </w:rPr>
        <w:t xml:space="preserve"> </w:t>
      </w: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b)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Opis hospodárskej činnosti účtovnej jednotky:</w:t>
      </w:r>
    </w:p>
    <w:p w:rsidR="00D2584C" w:rsidRDefault="00292CC9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      </w:t>
      </w:r>
      <w:r w:rsidR="00D2584C">
        <w:rPr>
          <w:rFonts w:ascii="Arial" w:hAnsi="Arial" w:cs="Arial"/>
          <w:color w:val="000000"/>
          <w:spacing w:val="-1"/>
          <w:sz w:val="20"/>
          <w:szCs w:val="20"/>
        </w:rPr>
        <w:t>46.18.0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    </w:t>
      </w:r>
      <w:r w:rsidR="00D2584C">
        <w:rPr>
          <w:rFonts w:ascii="Arial" w:hAnsi="Arial" w:cs="Arial"/>
          <w:color w:val="000000"/>
          <w:spacing w:val="-1"/>
          <w:sz w:val="20"/>
          <w:szCs w:val="20"/>
        </w:rPr>
        <w:t xml:space="preserve">   Špecializované sprostredkovanie obchodu s iným špecifickým tovarom</w:t>
      </w:r>
    </w:p>
    <w:p w:rsidR="00D2584C" w:rsidRDefault="00D2584C" w:rsidP="00D2584C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 w:rsidR="00292CC9"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                    Počítačové služby</w:t>
      </w:r>
    </w:p>
    <w:p w:rsidR="00D2584C" w:rsidRDefault="00D2584C" w:rsidP="00D2584C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                      </w:t>
      </w:r>
      <w:r w:rsidR="001C51EE">
        <w:rPr>
          <w:rFonts w:ascii="Arial" w:hAnsi="Arial" w:cs="Arial"/>
          <w:color w:val="000000"/>
          <w:spacing w:val="-1"/>
          <w:sz w:val="20"/>
          <w:szCs w:val="20"/>
        </w:rPr>
        <w:t>Činnosť podnikateľských, organizačných a ekonomických poradcov</w:t>
      </w:r>
    </w:p>
    <w:p w:rsidR="001C51EE" w:rsidRDefault="001C51EE" w:rsidP="00D2584C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                      Služby súvisiace s počítačovým spracovaním údajov</w:t>
      </w:r>
    </w:p>
    <w:p w:rsidR="001C51EE" w:rsidRDefault="001C51EE" w:rsidP="00D2584C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                      Informatívne testovanie, meranie, analýzy a kontroly</w:t>
      </w:r>
    </w:p>
    <w:p w:rsidR="001C51EE" w:rsidRDefault="001C51EE" w:rsidP="00D2584C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                      Projektovanie a konštruovanie elektrických zariadení</w:t>
      </w:r>
    </w:p>
    <w:p w:rsidR="00C347A0" w:rsidRDefault="00C347A0" w:rsidP="00D2584C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                      Výskum a vývoj v oblasti prírodných a technických vied</w:t>
      </w:r>
    </w:p>
    <w:p w:rsidR="00C347A0" w:rsidRDefault="00C347A0" w:rsidP="00D2584C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                      Výroba a opracovanie </w:t>
      </w:r>
      <w:proofErr w:type="spellStart"/>
      <w:r>
        <w:rPr>
          <w:rFonts w:ascii="Arial" w:hAnsi="Arial" w:cs="Arial"/>
          <w:color w:val="000000"/>
          <w:spacing w:val="-1"/>
          <w:sz w:val="20"/>
          <w:szCs w:val="20"/>
        </w:rPr>
        <w:t>monokryštálov</w:t>
      </w:r>
      <w:proofErr w:type="spellEnd"/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</w:p>
    <w:p w:rsidR="00D2584C" w:rsidRDefault="00D2584C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E2325E" w:rsidRPr="00E2325E" w:rsidRDefault="00E2325E" w:rsidP="00E2325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color w:val="000000"/>
          <w:spacing w:val="-1"/>
          <w:sz w:val="20"/>
          <w:szCs w:val="20"/>
        </w:rPr>
        <w:t>A. c)  Počet zamestnancov:</w:t>
      </w:r>
      <w:r w:rsidR="001C51EE">
        <w:rPr>
          <w:rFonts w:ascii="Arial" w:hAnsi="Arial" w:cs="Arial"/>
          <w:b/>
          <w:color w:val="000000"/>
          <w:spacing w:val="-1"/>
          <w:sz w:val="20"/>
          <w:szCs w:val="20"/>
        </w:rPr>
        <w:t xml:space="preserve">            bez zamestnancov</w:t>
      </w:r>
    </w:p>
    <w:p w:rsidR="00E2325E" w:rsidRDefault="00E2325E" w:rsidP="00E2325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2325E" w:rsidRDefault="00E2325E" w:rsidP="00E2325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1. Informácie k časti A. písm. c) prílohy č. 3 o počte zamestnancov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070"/>
        <w:gridCol w:w="2988"/>
        <w:gridCol w:w="3202"/>
      </w:tblGrid>
      <w:tr w:rsidR="00E2325E" w:rsidTr="00A46F88"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E2325E" w:rsidTr="00A46F88">
        <w:trPr>
          <w:trHeight w:val="243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25E" w:rsidRDefault="00C347A0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2325E" w:rsidRDefault="00C347A0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E2325E" w:rsidTr="00A46F88">
        <w:trPr>
          <w:trHeight w:val="285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zamestnancov ku dňu, ku ktorému sa zostavuje účtovná závierka, z toho: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25E" w:rsidRDefault="00C347A0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2325E" w:rsidRDefault="00C347A0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E2325E" w:rsidTr="00A46F88">
        <w:trPr>
          <w:trHeight w:val="285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highlight w:val="green"/>
              </w:rPr>
            </w:pPr>
            <w:r>
              <w:rPr>
                <w:rFonts w:ascii="Arial" w:hAnsi="Arial" w:cs="Arial"/>
                <w:sz w:val="16"/>
                <w:szCs w:val="16"/>
              </w:rPr>
              <w:t>počet vedúcich zamestnancov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25E" w:rsidRDefault="00C347A0" w:rsidP="00C347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2325E" w:rsidRDefault="00C347A0" w:rsidP="00C347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E2325E" w:rsidRDefault="00E2325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E2325E" w:rsidRDefault="00E2325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E2325E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d)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Podniky, v ktorých je podnik neobmedzene ručiacim spoločníkom:</w:t>
      </w:r>
      <w:r w:rsidR="00E2325E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</w:p>
    <w:p w:rsidR="00E2325E" w:rsidRDefault="00E2325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61"/>
        <w:gridCol w:w="2278"/>
        <w:gridCol w:w="1124"/>
        <w:gridCol w:w="3561"/>
      </w:tblGrid>
      <w:tr w:rsidR="004353D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Obchodné meno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Sídlo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  <w:t xml:space="preserve">Právna </w:t>
            </w:r>
            <w:r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>forma</w:t>
            </w: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Ostatné dôležité skutočnosti</w:t>
            </w:r>
          </w:p>
        </w:tc>
      </w:tr>
      <w:tr w:rsidR="004353D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B11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Obchodný podiel v EITI s.r.o.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B11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Univerzitná 8413/6</w:t>
            </w:r>
            <w:r w:rsidR="0065662A">
              <w:rPr>
                <w:rFonts w:ascii="Arial" w:hAnsi="Arial" w:cs="Arial"/>
                <w:sz w:val="20"/>
                <w:szCs w:val="20"/>
              </w:rPr>
              <w:t>, Za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B11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s.r.o.</w:t>
            </w: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C81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Od 27.9.2017</w:t>
            </w:r>
          </w:p>
        </w:tc>
      </w:tr>
      <w:tr w:rsidR="004353D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656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Obchodný podiel v INNOEAST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ss.r.os.r.o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65662A" w:rsidP="00656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Dlhý rad 1433 Bardejov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656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s.r.o.</w:t>
            </w: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65662A" w:rsidP="00C347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347A0">
              <w:rPr>
                <w:rFonts w:ascii="Arial" w:hAnsi="Arial" w:cs="Arial"/>
                <w:sz w:val="20"/>
                <w:szCs w:val="20"/>
              </w:rPr>
              <w:t>Do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347A0">
              <w:rPr>
                <w:rFonts w:ascii="Arial" w:hAnsi="Arial" w:cs="Arial"/>
                <w:sz w:val="20"/>
                <w:szCs w:val="20"/>
              </w:rPr>
              <w:t>31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C347A0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.201</w:t>
            </w:r>
            <w:r w:rsidR="00C347A0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4353D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3D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3D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3D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3D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3"/>
          <w:sz w:val="20"/>
          <w:szCs w:val="20"/>
        </w:rPr>
      </w:pPr>
    </w:p>
    <w:p w:rsidR="00B11D8E" w:rsidRDefault="00B11D8E" w:rsidP="001C51E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1C51EE" w:rsidRPr="00E2325E" w:rsidRDefault="001C51EE" w:rsidP="001C51E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47074051</w:t>
      </w:r>
    </w:p>
    <w:p w:rsidR="001C51EE" w:rsidRPr="00E2325E" w:rsidRDefault="001C51EE" w:rsidP="001C51EE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2023728113                     </w:t>
      </w:r>
    </w:p>
    <w:p w:rsidR="001C51EE" w:rsidRDefault="001C51E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3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3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>A. e)</w:t>
      </w:r>
      <w:r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ab/>
        <w:t>Právny dôvod na zostavenie účtovnej závierky:</w:t>
      </w:r>
    </w:p>
    <w:p w:rsidR="001E42DC" w:rsidRDefault="001E42DC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3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"/>
        <w:gridCol w:w="2087"/>
        <w:gridCol w:w="449"/>
        <w:gridCol w:w="7346"/>
      </w:tblGrid>
      <w:tr w:rsidR="004353D7">
        <w:trPr>
          <w:trHeight w:hRule="exact" w:val="284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Pr="00BC2EC9" w:rsidRDefault="00FF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pacing w:val="-1"/>
                <w:sz w:val="16"/>
                <w:szCs w:val="16"/>
              </w:rPr>
            </w:pPr>
            <w:r w:rsidRPr="00BC2EC9">
              <w:rPr>
                <w:rFonts w:ascii="Arial" w:hAnsi="Arial" w:cs="Arial"/>
                <w:b/>
                <w:color w:val="000000"/>
                <w:spacing w:val="-1"/>
                <w:sz w:val="16"/>
                <w:szCs w:val="16"/>
              </w:rPr>
              <w:t>X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pacing w:val="-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riadna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</w:pPr>
          </w:p>
        </w:tc>
        <w:tc>
          <w:tcPr>
            <w:tcW w:w="734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pacing w:val="-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mimoriadna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1C51EE" w:rsidRDefault="00E2325E" w:rsidP="00E2325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Účtovná závierka spoločnosti </w:t>
      </w:r>
      <w:r w:rsidR="00C347A0">
        <w:rPr>
          <w:rFonts w:ascii="Arial" w:hAnsi="Arial" w:cs="Arial"/>
          <w:color w:val="000000"/>
          <w:spacing w:val="-1"/>
          <w:sz w:val="20"/>
          <w:szCs w:val="20"/>
        </w:rPr>
        <w:t xml:space="preserve">AT </w:t>
      </w:r>
      <w:proofErr w:type="spellStart"/>
      <w:r w:rsidR="00C347A0">
        <w:rPr>
          <w:rFonts w:ascii="Arial" w:hAnsi="Arial" w:cs="Arial"/>
          <w:color w:val="000000"/>
          <w:spacing w:val="-1"/>
          <w:sz w:val="20"/>
          <w:szCs w:val="20"/>
        </w:rPr>
        <w:t>Crystals</w:t>
      </w:r>
      <w:proofErr w:type="spellEnd"/>
      <w:r w:rsidR="001C51EE">
        <w:rPr>
          <w:rFonts w:ascii="Arial" w:hAnsi="Arial" w:cs="Arial"/>
          <w:color w:val="000000"/>
          <w:spacing w:val="-1"/>
          <w:sz w:val="20"/>
          <w:szCs w:val="20"/>
        </w:rPr>
        <w:t>,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s.r.o. k 31.12.201</w:t>
      </w:r>
      <w:r w:rsidR="00C347A0">
        <w:rPr>
          <w:rFonts w:ascii="Arial" w:hAnsi="Arial" w:cs="Arial"/>
          <w:color w:val="000000"/>
          <w:spacing w:val="-1"/>
          <w:sz w:val="20"/>
          <w:szCs w:val="20"/>
        </w:rPr>
        <w:t>9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je zostavená ako riadna účtovná závierka  spoločnosti podľa § 17, </w:t>
      </w:r>
      <w:proofErr w:type="spellStart"/>
      <w:r>
        <w:rPr>
          <w:rFonts w:ascii="Arial" w:hAnsi="Arial" w:cs="Arial"/>
          <w:color w:val="000000"/>
          <w:spacing w:val="-1"/>
          <w:sz w:val="20"/>
          <w:szCs w:val="20"/>
        </w:rPr>
        <w:t>odst</w:t>
      </w:r>
      <w:proofErr w:type="spellEnd"/>
      <w:r>
        <w:rPr>
          <w:rFonts w:ascii="Arial" w:hAnsi="Arial" w:cs="Arial"/>
          <w:color w:val="000000"/>
          <w:spacing w:val="-1"/>
          <w:sz w:val="20"/>
          <w:szCs w:val="20"/>
        </w:rPr>
        <w:t xml:space="preserve">. 6 zákona č. 431/2002 </w:t>
      </w:r>
      <w:proofErr w:type="spellStart"/>
      <w:r>
        <w:rPr>
          <w:rFonts w:ascii="Arial" w:hAnsi="Arial" w:cs="Arial"/>
          <w:color w:val="000000"/>
          <w:spacing w:val="-1"/>
          <w:sz w:val="20"/>
          <w:szCs w:val="20"/>
        </w:rPr>
        <w:t>Z.z</w:t>
      </w:r>
      <w:proofErr w:type="spellEnd"/>
      <w:r>
        <w:rPr>
          <w:rFonts w:ascii="Arial" w:hAnsi="Arial" w:cs="Arial"/>
          <w:color w:val="000000"/>
          <w:spacing w:val="-1"/>
          <w:sz w:val="20"/>
          <w:szCs w:val="20"/>
        </w:rPr>
        <w:t>. o účtovníctve za účtovné obdobie od 1.1.201</w:t>
      </w:r>
      <w:r w:rsidR="00C347A0">
        <w:rPr>
          <w:rFonts w:ascii="Arial" w:hAnsi="Arial" w:cs="Arial"/>
          <w:color w:val="000000"/>
          <w:spacing w:val="-1"/>
          <w:sz w:val="20"/>
          <w:szCs w:val="20"/>
        </w:rPr>
        <w:t>9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do 31.12.201</w:t>
      </w:r>
      <w:r w:rsidR="00C347A0">
        <w:rPr>
          <w:rFonts w:ascii="Arial" w:hAnsi="Arial" w:cs="Arial"/>
          <w:color w:val="000000"/>
          <w:spacing w:val="-1"/>
          <w:sz w:val="20"/>
          <w:szCs w:val="20"/>
        </w:rPr>
        <w:t>9</w:t>
      </w:r>
      <w:r w:rsidR="00C81ABA">
        <w:rPr>
          <w:rFonts w:ascii="Arial" w:hAnsi="Arial" w:cs="Arial"/>
          <w:color w:val="000000"/>
          <w:spacing w:val="-1"/>
          <w:sz w:val="20"/>
          <w:szCs w:val="20"/>
        </w:rPr>
        <w:t>.</w:t>
      </w:r>
    </w:p>
    <w:p w:rsidR="00E2325E" w:rsidRDefault="00E2325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Dôvod na zostavenie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mimoriadnej </w:t>
      </w:r>
      <w:r>
        <w:rPr>
          <w:rFonts w:ascii="Arial" w:hAnsi="Arial" w:cs="Arial"/>
          <w:color w:val="000000"/>
          <w:spacing w:val="-1"/>
          <w:sz w:val="20"/>
          <w:szCs w:val="20"/>
        </w:rPr>
        <w:t>účtovnej závierky:</w:t>
      </w:r>
    </w:p>
    <w:p w:rsidR="001E42DC" w:rsidRDefault="001E42D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2098"/>
        <w:gridCol w:w="454"/>
        <w:gridCol w:w="2126"/>
        <w:gridCol w:w="454"/>
        <w:gridCol w:w="1956"/>
        <w:gridCol w:w="454"/>
        <w:gridCol w:w="1806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rozdelenie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zlúčenie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splynutie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 práv. formy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začiatok likvidácie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koniec likvidácie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vyhlásenie konkurzu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zrušenie konkurzu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E42DC" w:rsidRDefault="001E42D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f)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Dátum schválenia účtovnej závierky za predchádzajúce obdobie:</w:t>
      </w:r>
      <w:r w:rsidR="00FF3B40"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</w:p>
    <w:p w:rsidR="00D42579" w:rsidRDefault="00D4257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D42579" w:rsidRDefault="001E42DC" w:rsidP="00FF3B4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2</w:t>
      </w:r>
      <w:r w:rsidR="00C347A0">
        <w:rPr>
          <w:rFonts w:ascii="Arial" w:hAnsi="Arial" w:cs="Arial"/>
          <w:color w:val="000000"/>
          <w:spacing w:val="-1"/>
          <w:sz w:val="20"/>
          <w:szCs w:val="20"/>
        </w:rPr>
        <w:t>8</w:t>
      </w:r>
      <w:r>
        <w:rPr>
          <w:rFonts w:ascii="Arial" w:hAnsi="Arial" w:cs="Arial"/>
          <w:color w:val="000000"/>
          <w:spacing w:val="-1"/>
          <w:sz w:val="20"/>
          <w:szCs w:val="20"/>
        </w:rPr>
        <w:t>. 6. 201</w:t>
      </w:r>
      <w:r w:rsidR="00C347A0">
        <w:rPr>
          <w:rFonts w:ascii="Arial" w:hAnsi="Arial" w:cs="Arial"/>
          <w:color w:val="000000"/>
          <w:spacing w:val="-1"/>
          <w:sz w:val="20"/>
          <w:szCs w:val="20"/>
        </w:rPr>
        <w:t>9</w:t>
      </w:r>
    </w:p>
    <w:p w:rsidR="001E42DC" w:rsidRDefault="001E42DC" w:rsidP="00FF3B4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  <w:spacing w:val="-1"/>
        </w:rPr>
        <w:t>B. Informácie o členoch štatutárnych orgánov, dozorných orgánov a iných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</w:rPr>
        <w:t>orgánov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účtovnej jednotky</w:t>
      </w:r>
    </w:p>
    <w:p w:rsidR="001E42DC" w:rsidRDefault="001E42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B. a)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ab/>
        <w:t>Štatutárne, dozorné a iné orgány:</w:t>
      </w:r>
    </w:p>
    <w:p w:rsidR="001E42DC" w:rsidRDefault="001E42DC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355"/>
        <w:gridCol w:w="3355"/>
        <w:gridCol w:w="3496"/>
      </w:tblGrid>
      <w:tr w:rsidR="004353D7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Meno, priezvisko, (obch. meno) člena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orgánu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4353D7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C81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Štefan Medvecký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292CC9" w:rsidP="00292C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konateľ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C81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 27.9.2017</w:t>
            </w:r>
          </w:p>
        </w:tc>
      </w:tr>
      <w:tr w:rsidR="004353D7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C81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Milan Gregor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C81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konateľ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C81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 27.9.2017</w:t>
            </w:r>
          </w:p>
        </w:tc>
      </w:tr>
      <w:tr w:rsidR="004353D7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C81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Branislav Mičieta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C81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konateľ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C347A0" w:rsidP="00C347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</w:t>
            </w:r>
            <w:r w:rsidR="00C81ABA">
              <w:rPr>
                <w:rFonts w:ascii="Arial" w:hAnsi="Arial" w:cs="Arial"/>
                <w:sz w:val="16"/>
                <w:szCs w:val="16"/>
              </w:rPr>
              <w:t xml:space="preserve"> 2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C81ABA">
              <w:rPr>
                <w:rFonts w:ascii="Arial" w:hAnsi="Arial" w:cs="Arial"/>
                <w:sz w:val="16"/>
                <w:szCs w:val="16"/>
              </w:rPr>
              <w:t>.9.201</w:t>
            </w: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4353D7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C347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Tomáš Gregor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C347A0" w:rsidP="00C81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Konateľ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C347A0" w:rsidP="00656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 24.9.2019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  <w:spacing w:val="1"/>
        </w:rPr>
        <w:t xml:space="preserve">C. </w:t>
      </w:r>
      <w:r>
        <w:rPr>
          <w:rFonts w:ascii="Arial" w:hAnsi="Arial" w:cs="Arial"/>
          <w:b/>
          <w:bCs/>
          <w:i/>
          <w:iCs/>
          <w:color w:val="000000"/>
          <w:spacing w:val="1"/>
        </w:rPr>
        <w:t>Informácie o konsolidovanom celku, ak je účtovná jednotka jeho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pacing w:val="-1"/>
        </w:rPr>
        <w:t>súčasťou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E2325E" w:rsidRDefault="00E2325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</w:t>
      </w:r>
      <w:r>
        <w:rPr>
          <w:rFonts w:ascii="Arial" w:hAnsi="Arial" w:cs="Arial"/>
          <w:b/>
          <w:sz w:val="20"/>
          <w:szCs w:val="20"/>
        </w:rPr>
        <w:t xml:space="preserve">Nemá náplň </w:t>
      </w:r>
    </w:p>
    <w:p w:rsidR="00E2325E" w:rsidRPr="00E2325E" w:rsidRDefault="00E2325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C. a)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Obchodné meno a sídlo konsolidujúcej účtovnej jednotky, ktorá zostavuje konsolidovanú účtovnú závierku za 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všetky skupiny účtovných jednotiek konsolidovaného celku, pre ktorú je účtovná jednotka konsolidovanou účtovnou </w:t>
      </w:r>
      <w:r>
        <w:rPr>
          <w:rFonts w:ascii="Arial" w:hAnsi="Arial" w:cs="Arial"/>
          <w:color w:val="000000"/>
          <w:spacing w:val="-3"/>
          <w:sz w:val="20"/>
          <w:szCs w:val="20"/>
        </w:rPr>
        <w:t>jednotkou: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C. b)</w:t>
      </w: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ab/>
      </w:r>
      <w:r>
        <w:rPr>
          <w:rFonts w:ascii="Arial" w:hAnsi="Arial" w:cs="Arial"/>
          <w:color w:val="000000"/>
          <w:spacing w:val="-2"/>
          <w:sz w:val="20"/>
          <w:szCs w:val="20"/>
        </w:rPr>
        <w:t>Obchodné meno a sídlo konsolidujúcej účtovnej jednotky, ktorá zostavuje konsolidovanú účtov</w:t>
      </w:r>
      <w:r>
        <w:rPr>
          <w:rFonts w:ascii="Arial" w:hAnsi="Arial" w:cs="Arial"/>
          <w:color w:val="000000"/>
          <w:spacing w:val="-1"/>
          <w:sz w:val="20"/>
          <w:szCs w:val="20"/>
        </w:rPr>
        <w:t>nú závierku za tú skupinu účtovných jednotiek konsolidovaného celku, ktorého súčasťou je aj účtovná jednotka; uvádza sa aj obchodné meno a sídlo účtovnej jednotky, ktorá je bezprostredne konsolidujúcou účtovnou jednotkou: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ind w:firstLine="567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1C51EE" w:rsidRPr="00E2325E" w:rsidRDefault="001C51EE" w:rsidP="001C51E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47074051</w:t>
      </w:r>
    </w:p>
    <w:p w:rsidR="001C51EE" w:rsidRPr="00E2325E" w:rsidRDefault="001C51EE" w:rsidP="001C51EE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2023728113                     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C. c)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>Obchodné meno a sídlo konsolidujúcej účtovnej jednotky, v ktorej je možné tieto konsolidované účtovné zá</w:t>
      </w:r>
      <w:r>
        <w:rPr>
          <w:rFonts w:ascii="Arial" w:hAnsi="Arial" w:cs="Arial"/>
          <w:color w:val="000000"/>
          <w:spacing w:val="-3"/>
          <w:sz w:val="20"/>
          <w:szCs w:val="20"/>
        </w:rPr>
        <w:t>vierky získať: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ind w:firstLine="567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Adresa registrového súdu, ktorý vedie obchodný register, v ktorom sa uložia tieto konsolidované účtovné závierky: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752C45" w:rsidRDefault="00752C4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  <w:spacing w:val="-1"/>
        </w:rPr>
      </w:pPr>
      <w:r>
        <w:rPr>
          <w:rFonts w:ascii="Arial" w:hAnsi="Arial" w:cs="Arial"/>
          <w:b/>
          <w:bCs/>
          <w:i/>
          <w:iCs/>
          <w:color w:val="000000"/>
          <w:spacing w:val="-1"/>
        </w:rPr>
        <w:t>E. Informácie a účtovných zásadách a účtovných metódach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752C45" w:rsidRDefault="00752C45" w:rsidP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</w:p>
    <w:p w:rsidR="00752C45" w:rsidRPr="006B0664" w:rsidRDefault="00752C45" w:rsidP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  <w:spacing w:val="-5"/>
          <w:sz w:val="20"/>
          <w:szCs w:val="20"/>
        </w:rPr>
      </w:pPr>
      <w:r>
        <w:rPr>
          <w:rFonts w:ascii="Arial" w:hAnsi="Arial" w:cs="Arial"/>
          <w:bCs/>
          <w:color w:val="000000"/>
          <w:spacing w:val="-5"/>
          <w:sz w:val="20"/>
          <w:szCs w:val="20"/>
        </w:rPr>
        <w:t xml:space="preserve">Spoločnosť pri spracovaní účtovníctva postupovala v súlade so zákonom o účtovníctve č.431/2002 </w:t>
      </w:r>
      <w:proofErr w:type="spellStart"/>
      <w:r>
        <w:rPr>
          <w:rFonts w:ascii="Arial" w:hAnsi="Arial" w:cs="Arial"/>
          <w:bCs/>
          <w:color w:val="000000"/>
          <w:spacing w:val="-5"/>
          <w:sz w:val="20"/>
          <w:szCs w:val="20"/>
        </w:rPr>
        <w:t>Z.z</w:t>
      </w:r>
      <w:proofErr w:type="spellEnd"/>
      <w:r>
        <w:rPr>
          <w:rFonts w:ascii="Arial" w:hAnsi="Arial" w:cs="Arial"/>
          <w:bCs/>
          <w:color w:val="000000"/>
          <w:spacing w:val="-5"/>
          <w:sz w:val="20"/>
          <w:szCs w:val="20"/>
        </w:rPr>
        <w:t xml:space="preserve">. a jeho následných noviel. Riadila sa pri tom Opatrením MF SR č. 23054/2002-92 ktorým boli ustanovené podrobnosti </w:t>
      </w:r>
    </w:p>
    <w:p w:rsidR="00752C45" w:rsidRPr="00D1529F" w:rsidRDefault="00752C45" w:rsidP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  <w:sz w:val="20"/>
          <w:szCs w:val="20"/>
        </w:rPr>
      </w:pPr>
      <w:r w:rsidRPr="00D1529F">
        <w:rPr>
          <w:rFonts w:ascii="Arial" w:hAnsi="Arial" w:cs="Arial"/>
          <w:bCs/>
          <w:iCs/>
          <w:sz w:val="20"/>
          <w:szCs w:val="20"/>
        </w:rPr>
        <w:t>o</w:t>
      </w:r>
      <w:r>
        <w:rPr>
          <w:rFonts w:ascii="Arial" w:hAnsi="Arial" w:cs="Arial"/>
          <w:bCs/>
          <w:iCs/>
          <w:sz w:val="20"/>
          <w:szCs w:val="20"/>
        </w:rPr>
        <w:t> </w:t>
      </w:r>
      <w:r w:rsidRPr="00D1529F">
        <w:rPr>
          <w:rFonts w:ascii="Arial" w:hAnsi="Arial" w:cs="Arial"/>
          <w:bCs/>
          <w:iCs/>
          <w:sz w:val="20"/>
          <w:szCs w:val="20"/>
        </w:rPr>
        <w:t>postupoch</w:t>
      </w:r>
      <w:r>
        <w:rPr>
          <w:rFonts w:ascii="Arial" w:hAnsi="Arial" w:cs="Arial"/>
          <w:bCs/>
          <w:iCs/>
          <w:sz w:val="20"/>
          <w:szCs w:val="20"/>
        </w:rPr>
        <w:t xml:space="preserve"> účtovania a rámcovej účtovej osnove pre podnikateľov účtujúcich v sústave podvojného účtovníctva v znení neskorších predpisov. Analytická evidencia účtov bola spracovaná v súlade s potrebami spoločnosti. </w:t>
      </w:r>
      <w:r w:rsidRPr="00D1529F">
        <w:rPr>
          <w:rFonts w:ascii="Arial" w:hAnsi="Arial" w:cs="Arial"/>
          <w:bCs/>
          <w:iCs/>
          <w:sz w:val="20"/>
          <w:szCs w:val="20"/>
        </w:rPr>
        <w:t xml:space="preserve"> </w:t>
      </w:r>
    </w:p>
    <w:p w:rsidR="00752C45" w:rsidRDefault="00752C45" w:rsidP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</w:p>
    <w:p w:rsidR="00752C45" w:rsidRDefault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E. a)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Účtovná jednotka bude nepretržite pokračovať vo svojej činnosti: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698"/>
        <w:gridCol w:w="454"/>
        <w:gridCol w:w="99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Pr="00BC2EC9" w:rsidRDefault="00BC2EC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color w:val="000000"/>
                <w:spacing w:val="-5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pacing w:val="-5"/>
                <w:sz w:val="16"/>
                <w:szCs w:val="16"/>
              </w:rPr>
              <w:t>X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  <w:t>áno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-5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  <w:t>nie</w:t>
            </w:r>
          </w:p>
        </w:tc>
      </w:tr>
    </w:tbl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5"/>
          <w:sz w:val="20"/>
          <w:szCs w:val="20"/>
        </w:rPr>
        <w:tab/>
      </w:r>
      <w:r>
        <w:rPr>
          <w:rFonts w:ascii="Arial" w:hAnsi="Arial" w:cs="Arial"/>
          <w:color w:val="000000"/>
          <w:spacing w:val="-5"/>
          <w:sz w:val="20"/>
          <w:szCs w:val="20"/>
        </w:rPr>
        <w:t xml:space="preserve">V prípade ak nie, uviesť dôvod: </w:t>
      </w: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E. b)</w:t>
      </w:r>
      <w:r>
        <w:rPr>
          <w:rFonts w:ascii="Arial" w:hAnsi="Arial" w:cs="Arial"/>
          <w:b/>
          <w:bCs/>
          <w:sz w:val="20"/>
          <w:szCs w:val="20"/>
        </w:rPr>
        <w:tab/>
        <w:t>Zmeny účtovných zásad a metód: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Účtovné metódy a zásady boli aplikované v rámci platného zákona o účtovníctve, s osobitosťami: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544"/>
        <w:gridCol w:w="2836"/>
        <w:gridCol w:w="3970"/>
      </w:tblGrid>
      <w:tr w:rsidR="004353D7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zmeny zásady alebo metódy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Dôvod zmeny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  <w:t>Hodnota vplyvu na príslušnú zložku bi</w:t>
            </w:r>
            <w:r>
              <w:rPr>
                <w:rFonts w:ascii="Arial" w:hAnsi="Arial" w:cs="Arial"/>
                <w:b/>
                <w:bCs/>
                <w:color w:val="000000"/>
                <w:spacing w:val="-6"/>
                <w:sz w:val="16"/>
                <w:szCs w:val="16"/>
              </w:rPr>
              <w:t>lancie</w:t>
            </w:r>
          </w:p>
        </w:tc>
      </w:tr>
      <w:tr w:rsidR="004353D7">
        <w:trPr>
          <w:trHeight w:hRule="exact" w:val="45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Zmena Štruktúry položiek súvahy a výkazu ziskov a strát v stĺpci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Zmena zákona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Bez vplyvu na výsledok hospodárenia a vlastné imanie</w:t>
            </w:r>
          </w:p>
        </w:tc>
      </w:tr>
      <w:tr w:rsidR="004353D7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E. c)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Spôsob oceňovania jednotlivých zložiek majetku a záväzkov:</w:t>
      </w:r>
    </w:p>
    <w:p w:rsidR="00654F67" w:rsidRDefault="00654F6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 nakupoval v danom roku dlhodobý nehmotný majetok</w:t>
      </w:r>
    </w:p>
    <w:p w:rsidR="00752C45" w:rsidRDefault="00752C45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9"/>
          <w:sz w:val="20"/>
          <w:szCs w:val="20"/>
        </w:rPr>
        <w:t>1)</w:t>
      </w:r>
      <w:r>
        <w:rPr>
          <w:rFonts w:ascii="Arial" w:hAnsi="Arial" w:cs="Arial"/>
          <w:color w:val="000000"/>
          <w:sz w:val="20"/>
          <w:szCs w:val="20"/>
        </w:rPr>
        <w:tab/>
        <w:t>Dlhodobý n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ehmotný majetok </w:t>
      </w:r>
      <w:r>
        <w:rPr>
          <w:rFonts w:ascii="Arial" w:hAnsi="Arial" w:cs="Arial"/>
          <w:color w:val="000000"/>
          <w:sz w:val="20"/>
          <w:szCs w:val="20"/>
        </w:rPr>
        <w:t>nakupovaný podnik oceňoval obstarávacou cenou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"/>
        <w:gridCol w:w="9898"/>
      </w:tblGrid>
      <w:tr w:rsidR="004353D7">
        <w:trPr>
          <w:trHeight w:hRule="exact" w:val="284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C347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  <w:t>x</w:t>
            </w:r>
          </w:p>
        </w:tc>
        <w:tc>
          <w:tcPr>
            <w:tcW w:w="989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obstarávacia cena vrátane nákladov súvisiacich s obstaraním v zložení: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5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1732"/>
        <w:gridCol w:w="454"/>
        <w:gridCol w:w="1674"/>
        <w:gridCol w:w="454"/>
        <w:gridCol w:w="1757"/>
        <w:gridCol w:w="454"/>
        <w:gridCol w:w="1701"/>
        <w:gridCol w:w="454"/>
        <w:gridCol w:w="1214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dopravné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provízie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skonto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poistné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clo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5"/>
          <w:sz w:val="20"/>
          <w:szCs w:val="20"/>
        </w:rPr>
      </w:pPr>
    </w:p>
    <w:p w:rsidR="00C347A0" w:rsidRDefault="00C347A0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5"/>
          <w:sz w:val="20"/>
          <w:szCs w:val="20"/>
        </w:rPr>
      </w:pPr>
    </w:p>
    <w:p w:rsidR="001C51EE" w:rsidRPr="00E2325E" w:rsidRDefault="001C51EE" w:rsidP="001C51E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47074051</w:t>
      </w:r>
    </w:p>
    <w:p w:rsidR="001C51EE" w:rsidRPr="00E2325E" w:rsidRDefault="001C51EE" w:rsidP="001C51EE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2023728113                     </w:t>
      </w:r>
    </w:p>
    <w:p w:rsidR="001C51EE" w:rsidRDefault="001C51EE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Podnik</w:t>
      </w:r>
      <w:r w:rsidR="00BC2EC9">
        <w:rPr>
          <w:rFonts w:ascii="Arial" w:hAnsi="Arial" w:cs="Arial"/>
          <w:b/>
          <w:bCs/>
          <w:sz w:val="20"/>
          <w:szCs w:val="20"/>
        </w:rPr>
        <w:t xml:space="preserve"> ne</w:t>
      </w:r>
      <w:r>
        <w:rPr>
          <w:rFonts w:ascii="Arial" w:hAnsi="Arial" w:cs="Arial"/>
          <w:b/>
          <w:bCs/>
          <w:sz w:val="20"/>
          <w:szCs w:val="20"/>
        </w:rPr>
        <w:t>tvoril vlastnou činnosťou dlhodobý nehmotný majetok</w:t>
      </w:r>
    </w:p>
    <w:p w:rsidR="00752C45" w:rsidRDefault="00752C45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1"/>
          <w:sz w:val="20"/>
          <w:szCs w:val="20"/>
        </w:rPr>
        <w:t>2)</w:t>
      </w:r>
      <w:r>
        <w:rPr>
          <w:rFonts w:ascii="Arial" w:hAnsi="Arial" w:cs="Arial"/>
          <w:color w:val="000000"/>
          <w:spacing w:val="-11"/>
          <w:sz w:val="20"/>
          <w:szCs w:val="20"/>
        </w:rPr>
        <w:tab/>
        <w:t>Dlhodobý n</w:t>
      </w:r>
      <w:r>
        <w:rPr>
          <w:rFonts w:ascii="Arial" w:hAnsi="Arial" w:cs="Arial"/>
          <w:color w:val="000000"/>
          <w:spacing w:val="-1"/>
          <w:sz w:val="20"/>
          <w:szCs w:val="20"/>
        </w:rPr>
        <w:t>ehmotný majetok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vytvorený vlastnou činnosťou oceňoval podnik vlastnými nákladmi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priame náklady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nepriame náklady spojené s výrobou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inak: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Podnik v bežnom roku kupoval dlhodobý hmotný majetok</w:t>
      </w:r>
    </w:p>
    <w:p w:rsidR="00752C45" w:rsidRDefault="00752C45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3"/>
          <w:sz w:val="20"/>
          <w:szCs w:val="20"/>
        </w:rPr>
        <w:t>3)</w:t>
      </w:r>
      <w:r>
        <w:rPr>
          <w:rFonts w:ascii="Arial" w:hAnsi="Arial" w:cs="Arial"/>
          <w:color w:val="000000"/>
          <w:spacing w:val="-13"/>
          <w:sz w:val="20"/>
          <w:szCs w:val="20"/>
        </w:rPr>
        <w:tab/>
        <w:t>Dlhodobý h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motný majetok </w:t>
      </w:r>
      <w:r>
        <w:rPr>
          <w:rFonts w:ascii="Arial" w:hAnsi="Arial" w:cs="Arial"/>
          <w:color w:val="000000"/>
          <w:sz w:val="20"/>
          <w:szCs w:val="20"/>
        </w:rPr>
        <w:t>nakupovaný oceňoval podnik obstarávacou cenou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810A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  <w:t>X</w:t>
            </w: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obstarávacia cena vrátane nákladov súvisiacich s obstaraním v zložení: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1673"/>
        <w:gridCol w:w="454"/>
        <w:gridCol w:w="1626"/>
        <w:gridCol w:w="454"/>
        <w:gridCol w:w="1860"/>
        <w:gridCol w:w="454"/>
        <w:gridCol w:w="550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dopravné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provízie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poistné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clo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5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Podnik v bežnom roku </w:t>
      </w:r>
      <w:r w:rsidR="00BC2EC9">
        <w:rPr>
          <w:rFonts w:ascii="Arial" w:hAnsi="Arial" w:cs="Arial"/>
          <w:b/>
          <w:bCs/>
          <w:sz w:val="20"/>
          <w:szCs w:val="20"/>
        </w:rPr>
        <w:t>ne</w:t>
      </w:r>
      <w:r>
        <w:rPr>
          <w:rFonts w:ascii="Arial" w:hAnsi="Arial" w:cs="Arial"/>
          <w:b/>
          <w:bCs/>
          <w:sz w:val="20"/>
          <w:szCs w:val="20"/>
        </w:rPr>
        <w:t>tvoril dlhodobý hmotný majetok vlastnou činnosťou</w:t>
      </w:r>
    </w:p>
    <w:p w:rsidR="00752C45" w:rsidRDefault="00752C45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1"/>
          <w:sz w:val="20"/>
          <w:szCs w:val="20"/>
        </w:rPr>
        <w:t>4)</w:t>
      </w:r>
      <w:r>
        <w:rPr>
          <w:rFonts w:ascii="Arial" w:hAnsi="Arial" w:cs="Arial"/>
          <w:color w:val="000000"/>
          <w:spacing w:val="-11"/>
          <w:sz w:val="20"/>
          <w:szCs w:val="20"/>
        </w:rPr>
        <w:tab/>
        <w:t>Dlhodobý h</w:t>
      </w:r>
      <w:r>
        <w:rPr>
          <w:rFonts w:ascii="Arial" w:hAnsi="Arial" w:cs="Arial"/>
          <w:sz w:val="20"/>
          <w:szCs w:val="20"/>
        </w:rPr>
        <w:t xml:space="preserve">motný majetok </w:t>
      </w:r>
      <w:r>
        <w:rPr>
          <w:rFonts w:ascii="Arial" w:hAnsi="Arial" w:cs="Arial"/>
          <w:color w:val="000000"/>
          <w:spacing w:val="-1"/>
          <w:sz w:val="20"/>
          <w:szCs w:val="20"/>
        </w:rPr>
        <w:t>vytvorený vlastnou činnosťou oceňoval podnik vlastnými nákladmi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priame náklady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nepriame náklady (výrobná réžia) súvisiace s vytvorením hmotného majetku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inak: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....................................................................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 v bežnom roku</w:t>
      </w:r>
      <w:r w:rsidR="00BC2EC9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vlastnil cenné papiere</w:t>
      </w:r>
    </w:p>
    <w:p w:rsidR="00752C45" w:rsidRDefault="00752C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3"/>
          <w:sz w:val="20"/>
          <w:szCs w:val="20"/>
        </w:rPr>
        <w:t>5)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Podiely na základnom imaní spoločností, cenné papiere a deriváty oceňoval: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obstarávacou cenou pri nákupe a predaji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pri nákupe obstarávacou cenou a pri predaji váženým aritmetickým priemerom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metódou FIFO (pri rovnakom druhu, rovnakom emitentovi a rovnakej mene)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inak: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....................................................................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7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</w:t>
      </w:r>
      <w:r w:rsidR="00BC2EC9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nakupoval zásoby</w:t>
      </w:r>
      <w:r w:rsidR="00C347A0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na sklad</w:t>
      </w:r>
    </w:p>
    <w:p w:rsidR="00752C45" w:rsidRDefault="00752C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Účtovanie obstarania a úbytku zásob.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Pri účtovaní zásob postupoval podnik podľa Postupov účtovania, ÚT I, čl. 2.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spôsobom A účtovania zásob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spôsobom B účtovania zásob</w:t>
            </w:r>
          </w:p>
        </w:tc>
      </w:tr>
    </w:tbl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9"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9"/>
          <w:sz w:val="20"/>
          <w:szCs w:val="20"/>
        </w:rPr>
        <w:t xml:space="preserve">6) </w:t>
      </w:r>
      <w:r>
        <w:rPr>
          <w:rFonts w:ascii="Arial" w:hAnsi="Arial" w:cs="Arial"/>
          <w:color w:val="000000"/>
          <w:spacing w:val="-9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Nakupované zásoby oceňoval podnik obstarávacou cenou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C347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  <w:t>x</w:t>
            </w: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obstarávacia cena vrátane nákladov súvisiacich s obstaraním v zložení:</w:t>
            </w:r>
          </w:p>
        </w:tc>
      </w:tr>
    </w:tbl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1732"/>
        <w:gridCol w:w="454"/>
        <w:gridCol w:w="1674"/>
        <w:gridCol w:w="454"/>
        <w:gridCol w:w="1757"/>
        <w:gridCol w:w="454"/>
        <w:gridCol w:w="1701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dopravné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provízie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poistné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clo</w:t>
            </w:r>
          </w:p>
        </w:tc>
      </w:tr>
    </w:tbl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1C51EE" w:rsidRPr="00E2325E" w:rsidRDefault="001C51EE" w:rsidP="001C51E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47074051</w:t>
      </w:r>
    </w:p>
    <w:p w:rsidR="001C51EE" w:rsidRPr="00E2325E" w:rsidRDefault="001C51EE" w:rsidP="001C51EE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2023728113                     </w:t>
      </w: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ab/>
        <w:t>Náklady súvisiace s obstaraním zásob: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pri príjme na sklad sa rozpočítavali s cenou obstarania na technickú jednotku obstaranej zásoby</w:t>
            </w:r>
          </w:p>
        </w:tc>
      </w:tr>
    </w:tbl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pacing w:val="5"/>
                <w:sz w:val="18"/>
                <w:szCs w:val="18"/>
              </w:rPr>
              <w:t>obstarávacia cena zásob sa v analytickej evidencii rozdelila na cenu obstarania a náklady súvisiace s obstaraním</w:t>
            </w:r>
          </w:p>
        </w:tc>
      </w:tr>
    </w:tbl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18"/>
          <w:szCs w:val="18"/>
        </w:rPr>
        <w:t>(Postupy účto</w:t>
      </w:r>
      <w:r>
        <w:rPr>
          <w:rFonts w:ascii="Arial" w:hAnsi="Arial" w:cs="Arial"/>
          <w:color w:val="000000"/>
          <w:spacing w:val="-1"/>
          <w:sz w:val="18"/>
          <w:szCs w:val="18"/>
        </w:rPr>
        <w:t>vania ÚT 1. či. IV. ods. 3). Pri vyskladnení sa tieto náklady zahŕňali do nákladov predaného tovaru (501, 504) záväzne stanoveným spôsobom, určeným podnikom takto: ..............................................</w:t>
      </w: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color w:val="000000"/>
          <w:spacing w:val="-5"/>
          <w:sz w:val="20"/>
          <w:szCs w:val="20"/>
        </w:rPr>
        <w:tab/>
        <w:t>Popis: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obstarávacia cena zásob sa v analytickej evidencii rozdeľovala na vopred stanovenú cenu (pevnú cenu)</w:t>
            </w:r>
          </w:p>
        </w:tc>
      </w:tr>
    </w:tbl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left="708"/>
        <w:jc w:val="both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podľa internej smernice a odchýlku od skutočnej ceny obstarania (tam tiež). Pri vyskladnení sa táto odchýlka rozpúšťala do nákladov predaných zásob spôsobom záväzne stanoveným podnikom podľa </w:t>
      </w:r>
      <w:r>
        <w:rPr>
          <w:rFonts w:ascii="Arial" w:hAnsi="Arial" w:cs="Arial"/>
          <w:color w:val="000000"/>
          <w:spacing w:val="-4"/>
          <w:sz w:val="20"/>
          <w:szCs w:val="20"/>
        </w:rPr>
        <w:t>popisu: ................................................................................................................................................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Pri vyskladnení zásob sa používal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vážený aritmetický priemer z obstarávacích cien, aktualizovaný mesačne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metóda FIFO (prvá cena na ocenenie prírastku zásob sa použila ako prvá cena na ocenenie úbytku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  <w:t>zásob)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iný spôsob: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....................................................................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</w:t>
      </w:r>
      <w:r w:rsidR="00BC2EC9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tvoril v bežnom roku zásoby vlastnou výrobou</w:t>
      </w:r>
    </w:p>
    <w:p w:rsidR="00752C45" w:rsidRDefault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2"/>
          <w:sz w:val="20"/>
          <w:szCs w:val="20"/>
        </w:rPr>
        <w:t>7)</w:t>
      </w:r>
      <w:r>
        <w:rPr>
          <w:rFonts w:ascii="Arial" w:hAnsi="Arial" w:cs="Arial"/>
          <w:color w:val="000000"/>
          <w:spacing w:val="-12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Zásoby vytvorené vlastnou výrobou podnik oceňoval vlastnými nákladmi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podľa skutočnej výšky nákladov v zložení:</w:t>
            </w:r>
          </w:p>
        </w:tc>
      </w:tr>
    </w:tbl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>- priame náklady</w:t>
      </w: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>- časť nepriamych nákladov, súvisiaca s ich vytváraním.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752C45" w:rsidRDefault="00752C4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 oceňoval peňažné prostriedky, ceniny, pohľadávky, záväzky</w:t>
      </w: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2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8)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 xml:space="preserve">Peňažné prostriedky a ceniny, pohľadávky pri ich vzniku, záväzky pri ich vzniku oceňoval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menovitou hodnotou</w:t>
      </w:r>
      <w:r>
        <w:rPr>
          <w:rFonts w:ascii="Arial" w:hAnsi="Arial" w:cs="Arial"/>
          <w:color w:val="000000"/>
          <w:spacing w:val="-1"/>
          <w:sz w:val="20"/>
          <w:szCs w:val="20"/>
        </w:rPr>
        <w:t>.</w:t>
      </w: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color w:val="000000"/>
          <w:spacing w:val="-10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9)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 xml:space="preserve">Pohľadávky pri odplatnom nadobudnutí, pohľadávky nadobudnuté vkladom do základného imania a záväzky pri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ich prevzatí oceňoval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obstarávacou cenou</w:t>
      </w:r>
      <w:r>
        <w:rPr>
          <w:rFonts w:ascii="Arial" w:hAnsi="Arial" w:cs="Arial"/>
          <w:color w:val="000000"/>
          <w:spacing w:val="-1"/>
          <w:sz w:val="20"/>
          <w:szCs w:val="20"/>
        </w:rPr>
        <w:t>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0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</w:t>
      </w:r>
      <w:r w:rsidR="00BC2EC9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prijal darovaný majetok</w:t>
      </w:r>
    </w:p>
    <w:p w:rsidR="00752C45" w:rsidRDefault="00752C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2"/>
          <w:sz w:val="20"/>
          <w:szCs w:val="20"/>
        </w:rPr>
        <w:t>10)</w:t>
      </w:r>
      <w:r>
        <w:rPr>
          <w:rFonts w:ascii="Arial" w:hAnsi="Arial" w:cs="Arial"/>
          <w:color w:val="000000"/>
          <w:spacing w:val="-12"/>
          <w:sz w:val="20"/>
          <w:szCs w:val="20"/>
        </w:rPr>
        <w:tab/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Majetok nadobudnutý darovaním oceňoval </w:t>
      </w: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reprodukčnou obstarávacou cenou</w:t>
      </w:r>
      <w:r>
        <w:rPr>
          <w:rFonts w:ascii="Arial" w:hAnsi="Arial" w:cs="Arial"/>
          <w:color w:val="000000"/>
          <w:spacing w:val="-2"/>
          <w:sz w:val="20"/>
          <w:szCs w:val="20"/>
        </w:rPr>
        <w:t>, s výnimkou peňažných pros</w:t>
      </w:r>
      <w:r>
        <w:rPr>
          <w:rFonts w:ascii="Arial" w:hAnsi="Arial" w:cs="Arial"/>
          <w:color w:val="000000"/>
          <w:spacing w:val="-1"/>
          <w:sz w:val="20"/>
          <w:szCs w:val="20"/>
        </w:rPr>
        <w:t>triedkov a cenín a pohľadávok ocenených menovitými hodnotami.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</w:t>
      </w:r>
      <w:r w:rsidR="00BC2EC9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má novozistený majetok pri inventarizácii</w:t>
      </w:r>
    </w:p>
    <w:p w:rsidR="00752C45" w:rsidRDefault="00752C4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11) Novozistený majetok podnik oceňoval </w:t>
      </w:r>
      <w:r>
        <w:rPr>
          <w:rFonts w:ascii="Arial" w:hAnsi="Arial" w:cs="Arial"/>
          <w:b/>
          <w:bCs/>
          <w:color w:val="000000"/>
          <w:sz w:val="20"/>
          <w:szCs w:val="20"/>
        </w:rPr>
        <w:t>reprodukčnou obstarávacou cenou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E. d)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ab/>
        <w:t>Spôsob zostavenia odpisového plánu dlhodobého majetku:</w:t>
      </w:r>
    </w:p>
    <w:p w:rsidR="00752C45" w:rsidRDefault="00752C45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Spôsob zostavenia účtovného odpisového plánu pre dlhodobý majetok a použité účtovné odpisové metódy pri stanovení účtovných odpisov:</w:t>
      </w:r>
    </w:p>
    <w:p w:rsidR="00C347A0" w:rsidRDefault="00C347A0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C347A0" w:rsidRPr="00E2325E" w:rsidRDefault="00C347A0" w:rsidP="00C347A0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47074051</w:t>
      </w:r>
    </w:p>
    <w:p w:rsidR="00C347A0" w:rsidRPr="00E2325E" w:rsidRDefault="00C347A0" w:rsidP="00C347A0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2023728113                     </w:t>
      </w:r>
    </w:p>
    <w:p w:rsidR="00C347A0" w:rsidRDefault="00C347A0" w:rsidP="00C347A0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C347A0" w:rsidRDefault="00C347A0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10358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92"/>
        <w:gridCol w:w="2592"/>
        <w:gridCol w:w="2582"/>
        <w:gridCol w:w="2592"/>
      </w:tblGrid>
      <w:tr w:rsidR="004353D7" w:rsidTr="00752C45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majetku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Doba odpisovania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Sadzba odpisov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Odpisová metóda</w:t>
            </w:r>
          </w:p>
        </w:tc>
      </w:tr>
      <w:tr w:rsidR="004353D7" w:rsidTr="00752C45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BC2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BC2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BC2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752C45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752C45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752C45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752C45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752C45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752C45" w:rsidRPr="00E2325E" w:rsidRDefault="00752C45" w:rsidP="00752C4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</w:t>
      </w:r>
    </w:p>
    <w:tbl>
      <w:tblPr>
        <w:tblW w:w="1037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 w:rsidTr="00752C4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  <w:p w:rsidR="00752C45" w:rsidRDefault="00752C4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účtovných odpisov nehmotného majetku vychádzal z požiadavky zákona 431/2002,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dodržiavala sa zásada jeho odpísania v účtovníctve najneskôr do 5 rokov od jeho obstarania. Odpisové sadzby pre účtovné a daňové odpisy dlhodobého nehmotného majetku sa nerovnajú.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C347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  <w:t>x</w:t>
            </w: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účtovných odpisov nehmotného majetku vychádzal z toho, že vzal za základ spôsob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odpisovania podľa daňových odpisov. Odpisové sadzby pre účtovné a daňové odpisy dlhodobého neh</w:t>
      </w:r>
      <w:r>
        <w:rPr>
          <w:rFonts w:ascii="Arial" w:hAnsi="Arial" w:cs="Arial"/>
          <w:color w:val="000000"/>
          <w:sz w:val="20"/>
          <w:szCs w:val="20"/>
        </w:rPr>
        <w:t xml:space="preserve">motného </w:t>
      </w:r>
      <w:r>
        <w:rPr>
          <w:rFonts w:ascii="Arial" w:hAnsi="Arial" w:cs="Arial"/>
          <w:color w:val="000000"/>
          <w:spacing w:val="-1"/>
          <w:sz w:val="20"/>
          <w:szCs w:val="20"/>
        </w:rPr>
        <w:t>majetku sa rovnajú.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bol ovplyvnený týmito rozhodnutiami: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účtovných odpisov hmotného majetku podnikateľ zostavil interným predpisom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ktorom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vychádzal z predpokladaného opotrebenia zaraďovaného majetku zodpovedajúceho bežným podmienkam jeho používania. Odpisové sadzby pre účtovné a daňové odpisy podnikateľa sa </w:t>
      </w:r>
      <w:r>
        <w:rPr>
          <w:rFonts w:ascii="Arial" w:hAnsi="Arial" w:cs="Arial"/>
          <w:color w:val="000000"/>
          <w:spacing w:val="-2"/>
          <w:sz w:val="20"/>
          <w:szCs w:val="20"/>
        </w:rPr>
        <w:t>nerovnajú.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Pr="00BC2EC9" w:rsidRDefault="00BC2E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color w:val="000000"/>
                <w:spacing w:val="5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pacing w:val="5"/>
                <w:sz w:val="16"/>
                <w:szCs w:val="16"/>
              </w:rPr>
              <w:t>X</w:t>
            </w: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účtovných odpisov hmotného majetku podnikateľ zostavil interným predpisom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tak, že za </w:t>
      </w:r>
      <w:r>
        <w:rPr>
          <w:rFonts w:ascii="Arial" w:hAnsi="Arial" w:cs="Arial"/>
          <w:color w:val="000000"/>
          <w:spacing w:val="1"/>
          <w:sz w:val="20"/>
          <w:szCs w:val="20"/>
        </w:rPr>
        <w:t xml:space="preserve">základ vzal metódy používané pri vyčísľovaní daňových odpisov. Odpisové sadzby pre účtovné a </w:t>
      </w:r>
      <w:r>
        <w:rPr>
          <w:rFonts w:ascii="Arial" w:hAnsi="Arial" w:cs="Arial"/>
          <w:color w:val="000000"/>
          <w:sz w:val="20"/>
          <w:szCs w:val="20"/>
        </w:rPr>
        <w:t xml:space="preserve">daňové odpisy podnikateľa sa rovnajú. Ročný účtovný odpis sa odlišuje od daňového podľa počtu </w:t>
      </w:r>
      <w:r>
        <w:rPr>
          <w:rFonts w:ascii="Arial" w:hAnsi="Arial" w:cs="Arial"/>
          <w:color w:val="000000"/>
          <w:spacing w:val="-1"/>
          <w:sz w:val="20"/>
          <w:szCs w:val="20"/>
        </w:rPr>
        <w:t>mesiacov od zaradenia do konca roka.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E. e)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ab/>
        <w:t>Dotácie poskytnuté na obstaranie majetku: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84"/>
        <w:gridCol w:w="1987"/>
        <w:gridCol w:w="3120"/>
      </w:tblGrid>
      <w:tr w:rsidR="004353D7">
        <w:trPr>
          <w:trHeight w:hRule="exact" w:val="284"/>
        </w:trPr>
        <w:tc>
          <w:tcPr>
            <w:tcW w:w="51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Ocenenie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Výška dotácie</w:t>
            </w:r>
          </w:p>
        </w:tc>
      </w:tr>
      <w:tr w:rsidR="004353D7">
        <w:trPr>
          <w:trHeight w:hRule="exact" w:val="284"/>
        </w:trPr>
        <w:tc>
          <w:tcPr>
            <w:tcW w:w="51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51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F. Informácie k údajom vykázaným na strane aktív súvahy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F. b)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Spôsob a výška poistenia dlhodobého majetku:</w:t>
      </w:r>
    </w:p>
    <w:tbl>
      <w:tblPr>
        <w:tblW w:w="10348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245"/>
        <w:gridCol w:w="2552"/>
        <w:gridCol w:w="2551"/>
      </w:tblGrid>
      <w:tr w:rsidR="004353D7" w:rsidTr="00C347A0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Poistený majetok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Poistná suma (v celých EUR)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3"/>
                <w:sz w:val="16"/>
                <w:szCs w:val="16"/>
              </w:rPr>
              <w:t>Platnosť zmluvy od - do</w:t>
            </w:r>
          </w:p>
        </w:tc>
      </w:tr>
      <w:tr w:rsidR="004353D7" w:rsidTr="00C347A0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BC2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752C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C347A0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C347A0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347A0" w:rsidRPr="00E2325E" w:rsidRDefault="00C347A0" w:rsidP="00C347A0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47074051</w:t>
      </w:r>
    </w:p>
    <w:p w:rsidR="00C347A0" w:rsidRPr="00E2325E" w:rsidRDefault="00C347A0" w:rsidP="00C347A0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2023728113                     </w:t>
      </w:r>
    </w:p>
    <w:p w:rsidR="00C347A0" w:rsidRDefault="00C347A0" w:rsidP="00C347A0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C347A0" w:rsidRDefault="00C347A0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F. d)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 xml:space="preserve">Prehľad o dlhodobom nehmotnom a hmotnom majetku, pri ktorom vlastnícke práva nadobudol veriteľ zmluvou o zabezpečovacom prevode práva, alebo ktorý užíva ÚJ </w:t>
      </w:r>
      <w:r>
        <w:rPr>
          <w:rFonts w:ascii="Arial" w:hAnsi="Arial" w:cs="Arial"/>
          <w:b/>
          <w:bCs/>
          <w:color w:val="000000"/>
          <w:sz w:val="20"/>
          <w:szCs w:val="20"/>
        </w:rPr>
        <w:t>na základe zmluvy o výpožičke:</w:t>
      </w:r>
    </w:p>
    <w:tbl>
      <w:tblPr>
        <w:tblW w:w="10348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603"/>
        <w:gridCol w:w="2551"/>
      </w:tblGrid>
      <w:tr w:rsidR="004353D7" w:rsidTr="00752C45">
        <w:trPr>
          <w:trHeight w:hRule="exact" w:val="284"/>
        </w:trPr>
        <w:tc>
          <w:tcPr>
            <w:tcW w:w="519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5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</w:t>
            </w:r>
          </w:p>
        </w:tc>
      </w:tr>
      <w:tr w:rsidR="004353D7" w:rsidTr="00752C45">
        <w:trPr>
          <w:trHeight w:hRule="exact" w:val="284"/>
        </w:trPr>
        <w:tc>
          <w:tcPr>
            <w:tcW w:w="519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353D7" w:rsidTr="00752C45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752C45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752C45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e)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Prehľad o dlhodobom nehnuteľnom majetku, pri ktorom nebolo vlastnícke právo zapísané vkladom do katastra nehnuteľností ku dňu zostavenia účtovnej závierky a táto ho užíva: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68"/>
      </w:tblGrid>
      <w:tr w:rsidR="004353D7">
        <w:trPr>
          <w:trHeight w:hRule="exact" w:val="284"/>
        </w:trPr>
        <w:tc>
          <w:tcPr>
            <w:tcW w:w="519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5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</w:t>
            </w:r>
          </w:p>
        </w:tc>
      </w:tr>
      <w:tr w:rsidR="004353D7">
        <w:trPr>
          <w:trHeight w:hRule="exact" w:val="284"/>
        </w:trPr>
        <w:tc>
          <w:tcPr>
            <w:tcW w:w="519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353D7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752C45" w:rsidRDefault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f)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Charakteristika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Goodwilu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>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94"/>
        <w:gridCol w:w="1751"/>
        <w:gridCol w:w="4961"/>
      </w:tblGrid>
      <w:tr w:rsidR="004353D7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 xml:space="preserve">Spôsob nadobudnutia </w:t>
            </w:r>
            <w:proofErr w:type="spellStart"/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goodwilu</w:t>
            </w:r>
            <w:proofErr w:type="spellEnd"/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Spôsob výpočtu hodnoty</w:t>
            </w:r>
          </w:p>
        </w:tc>
      </w:tr>
      <w:tr w:rsidR="004353D7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752C45" w:rsidRDefault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g)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Prehľad o položkách účtovaných na účte 097 - Opravná položka k nadobudnutému majetku: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52"/>
        <w:gridCol w:w="2342"/>
        <w:gridCol w:w="2333"/>
        <w:gridCol w:w="3179"/>
      </w:tblGrid>
      <w:tr w:rsidR="004353D7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Dôvod účtovania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Obstarávacia hodnota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Oprávky</w:t>
            </w: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Zostatková hodnota</w:t>
            </w:r>
          </w:p>
        </w:tc>
      </w:tr>
      <w:tr w:rsidR="004353D7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h)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Prehľad o výskumnej a vývojovej činnosti v bežnom období: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62"/>
        <w:gridCol w:w="2342"/>
        <w:gridCol w:w="2333"/>
        <w:gridCol w:w="3169"/>
      </w:tblGrid>
      <w:tr w:rsidR="004353D7">
        <w:trPr>
          <w:trHeight w:hRule="exact" w:val="45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Náklady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Náklady na výskum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Náklady vynaložené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v BO na vývoj - </w:t>
            </w: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neaktivované</w:t>
            </w: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 xml:space="preserve">Náklady vynaložené v BO </w:t>
            </w:r>
            <w:r>
              <w:rPr>
                <w:rFonts w:ascii="Arial" w:hAnsi="Arial" w:cs="Arial"/>
                <w:b/>
                <w:bCs/>
                <w:color w:val="000000"/>
                <w:spacing w:val="1"/>
                <w:sz w:val="16"/>
                <w:szCs w:val="16"/>
              </w:rPr>
              <w:t>na vývoj - aktivované</w:t>
            </w:r>
          </w:p>
        </w:tc>
      </w:tr>
      <w:tr w:rsidR="004353D7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</w:p>
    <w:p w:rsidR="00133ADB" w:rsidRPr="00E2325E" w:rsidRDefault="00133ADB" w:rsidP="00133AD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47074051</w:t>
      </w:r>
    </w:p>
    <w:p w:rsidR="00133ADB" w:rsidRPr="00E2325E" w:rsidRDefault="00133ADB" w:rsidP="00133ADB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2023728113                     </w:t>
      </w:r>
    </w:p>
    <w:p w:rsidR="00133ADB" w:rsidRDefault="00133ADB" w:rsidP="00133ADB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133ADB" w:rsidRDefault="00133ADB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</w:p>
    <w:p w:rsidR="006D59D1" w:rsidRDefault="006D59D1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n)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Ocenenie dlhodobého finančného majetku ku dňu zostavenia účtovnej závierky: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18"/>
        <w:gridCol w:w="4243"/>
        <w:gridCol w:w="1843"/>
        <w:gridCol w:w="1902"/>
      </w:tblGrid>
      <w:tr w:rsidR="004353D7">
        <w:trPr>
          <w:trHeight w:val="284"/>
        </w:trPr>
        <w:tc>
          <w:tcPr>
            <w:tcW w:w="221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Majetok</w:t>
            </w:r>
          </w:p>
        </w:tc>
        <w:tc>
          <w:tcPr>
            <w:tcW w:w="42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Druh ocenenia</w:t>
            </w:r>
          </w:p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(reálnou hodnotou, alebo metódou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vlastného imania)</w:t>
            </w:r>
          </w:p>
        </w:tc>
        <w:tc>
          <w:tcPr>
            <w:tcW w:w="3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 xml:space="preserve">Vplyv ocenenia na VH a </w:t>
            </w: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na výšku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vlast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. imania</w:t>
            </w:r>
          </w:p>
        </w:tc>
      </w:tr>
      <w:tr w:rsidR="004353D7">
        <w:trPr>
          <w:trHeight w:hRule="exact" w:val="284"/>
        </w:trPr>
        <w:tc>
          <w:tcPr>
            <w:tcW w:w="221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</w:p>
        </w:tc>
        <w:tc>
          <w:tcPr>
            <w:tcW w:w="42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353D7">
        <w:trPr>
          <w:trHeight w:hRule="exact" w:val="284"/>
        </w:trPr>
        <w:tc>
          <w:tcPr>
            <w:tcW w:w="22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22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6D59D1" w:rsidRPr="00E2325E" w:rsidRDefault="006D59D1" w:rsidP="00654F6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</w:t>
      </w:r>
    </w:p>
    <w:p w:rsidR="006D59D1" w:rsidRDefault="006D59D1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/>
          <w:spacing w:val="-2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/>
          <w:spacing w:val="-2"/>
        </w:rPr>
      </w:pPr>
    </w:p>
    <w:p w:rsidR="004353D7" w:rsidRDefault="004353D7" w:rsidP="006D59D1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  <w:spacing w:val="-2"/>
        </w:rPr>
        <w:t xml:space="preserve">G. 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Informácie k údajom vykázaným na strane pasív súvahy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G. a.1, 2, 4, 6) Údaje o vlastnom imaní: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Popis základného imania, výška upísaného imania nezapísaného v OR: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72"/>
        <w:gridCol w:w="1776"/>
        <w:gridCol w:w="1776"/>
      </w:tblGrid>
      <w:tr w:rsidR="004353D7">
        <w:trPr>
          <w:trHeight w:hRule="exact" w:val="284"/>
        </w:trPr>
        <w:tc>
          <w:tcPr>
            <w:tcW w:w="667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3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v celých EUR</w:t>
            </w:r>
          </w:p>
        </w:tc>
      </w:tr>
      <w:tr w:rsidR="004353D7">
        <w:trPr>
          <w:trHeight w:hRule="exact" w:val="284"/>
        </w:trPr>
        <w:tc>
          <w:tcPr>
            <w:tcW w:w="667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353D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Základné imanie celkom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654F67" w:rsidP="00C81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5 00</w:t>
            </w:r>
            <w:r w:rsidR="00C81ABA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65662A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5 001</w:t>
            </w:r>
          </w:p>
        </w:tc>
      </w:tr>
      <w:tr w:rsidR="004353D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  <w:t xml:space="preserve"> Počet akcií (a.s.)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Nominálna hodnota I akcie (a.s.)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Hodnota podielov podľa spoločníkov (obchodná spoločnosť)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654F67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5 00</w:t>
            </w:r>
            <w:r w:rsidR="00C81ABA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65662A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5 001</w:t>
            </w:r>
          </w:p>
        </w:tc>
      </w:tr>
      <w:tr w:rsidR="004353D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Zisk na akciu, alebo na podiel na základnom </w:t>
            </w:r>
            <w:r w:rsidR="00BC2EC9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imaní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65662A" w:rsidP="00133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="00133ADB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133ADB" w:rsidP="003E2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0,51</w:t>
            </w:r>
          </w:p>
        </w:tc>
      </w:tr>
      <w:tr w:rsidR="004353D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Hodnota upísaného vlastného imania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654F67" w:rsidP="00C81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5 00</w:t>
            </w:r>
            <w:r w:rsidR="00C81ABA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65662A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5 001</w:t>
            </w:r>
            <w:r w:rsidR="00654F67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4353D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Hodnota splateného základného imania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654F67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5 00</w:t>
            </w:r>
            <w:r w:rsidR="00C81ABA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65662A" w:rsidP="001E42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5 001</w:t>
            </w:r>
          </w:p>
        </w:tc>
      </w:tr>
      <w:tr w:rsidR="004353D7">
        <w:trPr>
          <w:trHeight w:val="567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Hodnota vlastných akcií vlastnená účtovnou jednotkou, alebo ňou ovládanými osobami 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osobami, v ktorých má účtovná jednotka podstatný vplyv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1"/>
          <w:sz w:val="20"/>
          <w:szCs w:val="20"/>
        </w:rPr>
      </w:pPr>
    </w:p>
    <w:p w:rsidR="004353D7" w:rsidRDefault="004353D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G. a.5)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Prehľad o zisku a strate, ktorá nebola účtovaná ako náklad alebo výnos, ale priamo na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účty vlastného imania: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91"/>
        <w:gridCol w:w="1704"/>
        <w:gridCol w:w="1811"/>
      </w:tblGrid>
      <w:tr w:rsidR="004353D7">
        <w:trPr>
          <w:trHeight w:hRule="exact" w:val="284"/>
        </w:trPr>
        <w:tc>
          <w:tcPr>
            <w:tcW w:w="6691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3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>v celých EUR</w:t>
            </w:r>
          </w:p>
        </w:tc>
      </w:tr>
      <w:tr w:rsidR="004353D7">
        <w:trPr>
          <w:trHeight w:hRule="exact" w:val="284"/>
        </w:trPr>
        <w:tc>
          <w:tcPr>
            <w:tcW w:w="6691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353D7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Zmeny reálnej hodnoty majetku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Zmeny hodnoty majetku pri použití metódy vlastného imania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 Iné prípady: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6"/>
                <w:sz w:val="16"/>
                <w:szCs w:val="16"/>
              </w:rPr>
              <w:t xml:space="preserve"> Spolu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133ADB" w:rsidRDefault="00133AD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133ADB" w:rsidRPr="00E2325E" w:rsidRDefault="00133ADB" w:rsidP="00133AD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47074051</w:t>
      </w:r>
    </w:p>
    <w:p w:rsidR="00133ADB" w:rsidRPr="00E2325E" w:rsidRDefault="00133ADB" w:rsidP="00133ADB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2023728113                     </w:t>
      </w:r>
    </w:p>
    <w:p w:rsidR="00133ADB" w:rsidRDefault="00133ADB" w:rsidP="00133ADB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133ADB" w:rsidRDefault="00133AD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G. e)</w:t>
      </w:r>
      <w:r>
        <w:rPr>
          <w:rFonts w:ascii="Arial" w:hAnsi="Arial" w:cs="Arial"/>
          <w:b/>
          <w:bCs/>
          <w:sz w:val="20"/>
          <w:szCs w:val="20"/>
        </w:rPr>
        <w:tab/>
        <w:t>Hodnota záväzkov zabezpečená záložným právom:</w:t>
      </w:r>
    </w:p>
    <w:p w:rsidR="00133ADB" w:rsidRDefault="00133AD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10224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403"/>
        <w:gridCol w:w="3403"/>
      </w:tblGrid>
      <w:tr w:rsidR="004353D7" w:rsidTr="00654F67">
        <w:trPr>
          <w:trHeight w:hRule="exact" w:val="284"/>
        </w:trPr>
        <w:tc>
          <w:tcPr>
            <w:tcW w:w="341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Druh formy zabezpečenia záväzku</w:t>
            </w:r>
          </w:p>
        </w:tc>
        <w:tc>
          <w:tcPr>
            <w:tcW w:w="6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záväzku zabezpečená</w:t>
            </w:r>
          </w:p>
        </w:tc>
      </w:tr>
      <w:tr w:rsidR="004353D7" w:rsidTr="00654F67">
        <w:trPr>
          <w:trHeight w:hRule="exact" w:val="284"/>
        </w:trPr>
        <w:tc>
          <w:tcPr>
            <w:tcW w:w="341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Záložným právom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Inou formou zabezpečenia</w:t>
            </w:r>
          </w:p>
        </w:tc>
      </w:tr>
      <w:tr w:rsidR="004353D7" w:rsidTr="00654F67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54F67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54F67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133ADB" w:rsidRDefault="00654F67" w:rsidP="00654F6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</w:t>
      </w:r>
    </w:p>
    <w:p w:rsidR="00654F67" w:rsidRPr="00E2325E" w:rsidRDefault="00654F67" w:rsidP="00654F6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</w:t>
      </w:r>
    </w:p>
    <w:p w:rsidR="00654F67" w:rsidRDefault="00654F67" w:rsidP="00654F6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2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color w:val="000000"/>
          <w:spacing w:val="-2"/>
        </w:rPr>
        <w:t xml:space="preserve">O. 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Informácie o skutočnostiach, ktoré nastali po dni, ku ktorému sa zosta</w:t>
      </w:r>
      <w:r>
        <w:rPr>
          <w:rFonts w:ascii="Arial" w:hAnsi="Arial" w:cs="Arial"/>
          <w:b/>
          <w:bCs/>
          <w:i/>
          <w:iCs/>
          <w:color w:val="000000"/>
        </w:rPr>
        <w:t>vuje účtovná závierka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do dňa zostavenia účtovnej závierky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133ADB" w:rsidRDefault="00133AD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133ADB" w:rsidRDefault="00133AD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tbl>
      <w:tblPr>
        <w:tblW w:w="10206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820"/>
        <w:gridCol w:w="2835"/>
        <w:gridCol w:w="1276"/>
        <w:gridCol w:w="1275"/>
      </w:tblGrid>
      <w:tr w:rsidR="004353D7" w:rsidTr="00133ADB">
        <w:trPr>
          <w:trHeight w:hRule="exact" w:val="284"/>
        </w:trPr>
        <w:tc>
          <w:tcPr>
            <w:tcW w:w="482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Zoznam udalostí, ktoré nastali alebo sú dôsledkom okolností po dni, ku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ktorému sa zostavuje účtovná závierka do dňa zostavenia účtovnej závierky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  <w:t>Dôvod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  <w:t>Hodnota</w:t>
            </w:r>
          </w:p>
        </w:tc>
      </w:tr>
      <w:tr w:rsidR="004353D7" w:rsidTr="00133ADB">
        <w:trPr>
          <w:trHeight w:hRule="exact" w:val="284"/>
        </w:trPr>
        <w:tc>
          <w:tcPr>
            <w:tcW w:w="482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  <w:t>BO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pacing w:val="-5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5"/>
                <w:sz w:val="16"/>
                <w:szCs w:val="16"/>
              </w:rPr>
              <w:t>PO</w:t>
            </w:r>
          </w:p>
        </w:tc>
      </w:tr>
      <w:tr w:rsidR="004353D7" w:rsidTr="00133ADB">
        <w:trPr>
          <w:trHeight w:val="680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133ADB">
        <w:trPr>
          <w:trHeight w:hRule="exact" w:val="567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Zmena výšky rezerv a opravných položiek, o ktorých sa účtovná jednotka doz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vedela v hore uvedenom období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133ADB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Zmena spoločníkov účtovnej jednotky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133ADB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Prijatie rozhodnutia o predaji účtovnej jednotky, alebo jej časti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133ADB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Zmeny významných položiek dlhodobého finančného majetku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133ADB">
        <w:trPr>
          <w:trHeight w:hRule="exact" w:val="567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Začatie, alebo ukončenie činnosti časti účtovnej jednotky (napr. prevádzkarne)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133ADB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Vydanie dlhopisov a iných cenných papierov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133ADB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Zlúčenie, splynutie, rozdelenie a zmena právnej formy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133ADB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Mimoriadne udalosti - živelné pohromy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133ADB">
        <w:trPr>
          <w:trHeight w:hRule="exact" w:val="567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Získanie, alebo odobratie licencie alebo iného povolenia významného pre </w:t>
            </w:r>
            <w:r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  <w:t>činnosť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133ADB" w:rsidRDefault="00133AD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18"/>
          <w:szCs w:val="18"/>
        </w:rPr>
      </w:pPr>
    </w:p>
    <w:p w:rsidR="00133ADB" w:rsidRDefault="00133AD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18"/>
          <w:szCs w:val="18"/>
        </w:rPr>
      </w:pPr>
    </w:p>
    <w:p w:rsidR="00133ADB" w:rsidRDefault="00133AD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18"/>
          <w:szCs w:val="18"/>
        </w:rPr>
      </w:pPr>
    </w:p>
    <w:p w:rsidR="00133ADB" w:rsidRDefault="00133AD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18"/>
          <w:szCs w:val="18"/>
        </w:rPr>
      </w:pPr>
    </w:p>
    <w:p w:rsidR="00133ADB" w:rsidRDefault="00133AD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18"/>
          <w:szCs w:val="18"/>
        </w:rPr>
      </w:pPr>
    </w:p>
    <w:p w:rsidR="00133ADB" w:rsidRDefault="00133AD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18"/>
          <w:szCs w:val="18"/>
        </w:rPr>
      </w:pPr>
    </w:p>
    <w:p w:rsidR="00133ADB" w:rsidRDefault="00133AD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18"/>
          <w:szCs w:val="18"/>
        </w:rPr>
      </w:pPr>
    </w:p>
    <w:p w:rsidR="00133ADB" w:rsidRDefault="00133AD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18"/>
          <w:szCs w:val="18"/>
        </w:rPr>
      </w:pPr>
    </w:p>
    <w:p w:rsidR="00133ADB" w:rsidRDefault="00133AD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18"/>
          <w:szCs w:val="18"/>
        </w:rPr>
      </w:pPr>
    </w:p>
    <w:p w:rsidR="00133ADB" w:rsidRDefault="00133AD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18"/>
          <w:szCs w:val="18"/>
        </w:rPr>
      </w:pPr>
    </w:p>
    <w:p w:rsidR="00133ADB" w:rsidRDefault="00133AD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18"/>
          <w:szCs w:val="18"/>
        </w:rPr>
      </w:pPr>
    </w:p>
    <w:p w:rsidR="00133ADB" w:rsidRDefault="00133AD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18"/>
          <w:szCs w:val="18"/>
        </w:rPr>
      </w:pPr>
    </w:p>
    <w:p w:rsidR="00133ADB" w:rsidRPr="00E2325E" w:rsidRDefault="00133ADB" w:rsidP="00133AD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47074051</w:t>
      </w:r>
    </w:p>
    <w:p w:rsidR="00133ADB" w:rsidRPr="00E2325E" w:rsidRDefault="00133ADB" w:rsidP="00133ADB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2023728113                     </w:t>
      </w:r>
    </w:p>
    <w:p w:rsidR="00133ADB" w:rsidRDefault="00133ADB" w:rsidP="00133ADB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133ADB" w:rsidRDefault="00133AD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18"/>
          <w:szCs w:val="18"/>
        </w:rPr>
      </w:pPr>
    </w:p>
    <w:p w:rsidR="00133ADB" w:rsidRDefault="00133AD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18"/>
          <w:szCs w:val="18"/>
        </w:rPr>
      </w:pPr>
    </w:p>
    <w:p w:rsidR="00133ADB" w:rsidRDefault="00133AD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18"/>
          <w:szCs w:val="18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Príloha k opatreniu č. MF/24013/2011-74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Príloha č. 3a k opatreniu č. 4455/2003-92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1. Informácie k časti A. písm. c) prílohy č. 3 o počte zamestnancov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070"/>
        <w:gridCol w:w="2988"/>
        <w:gridCol w:w="3202"/>
      </w:tblGrid>
      <w:tr w:rsidR="004353D7" w:rsidTr="006D59D1"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 w:rsidTr="006D59D1">
        <w:trPr>
          <w:trHeight w:val="243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133ADB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133ADB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353D7" w:rsidTr="006D59D1">
        <w:trPr>
          <w:trHeight w:val="285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zamestnancov ku dňu, ku ktorému sa zostavuje účtovná závierka, z toho: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133ADB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133ADB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353D7" w:rsidTr="006D59D1">
        <w:trPr>
          <w:trHeight w:val="285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highlight w:val="green"/>
              </w:rPr>
            </w:pPr>
            <w:r>
              <w:rPr>
                <w:rFonts w:ascii="Arial" w:hAnsi="Arial" w:cs="Arial"/>
                <w:sz w:val="16"/>
                <w:szCs w:val="16"/>
              </w:rPr>
              <w:t>počet vedúcich zamestnancov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133ADB" w:rsidP="00133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133ADB" w:rsidP="00133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6D59D1" w:rsidRDefault="006D59D1" w:rsidP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654F67" w:rsidRPr="00E2325E" w:rsidRDefault="00654F67" w:rsidP="00654F6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</w:t>
      </w:r>
    </w:p>
    <w:p w:rsidR="00654F67" w:rsidRDefault="00654F67" w:rsidP="00654F6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/>
          <w:spacing w:val="-2"/>
        </w:rPr>
      </w:pPr>
    </w:p>
    <w:p w:rsidR="004353D7" w:rsidRDefault="006D59D1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B. písm. b) prílohy č. 3 o štruktúre spoločníkov, akcionárov ku dňu, ku ktorému sa zostavuje účtovná závierka a o štruktúre spoločníkov, akcionárov do dňa jej zmeny vzniknutej v priebehu účtovného obdobia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912"/>
        <w:gridCol w:w="1796"/>
        <w:gridCol w:w="1796"/>
        <w:gridCol w:w="1960"/>
        <w:gridCol w:w="1796"/>
      </w:tblGrid>
      <w:tr w:rsidR="004353D7">
        <w:trPr>
          <w:trHeight w:hRule="exact" w:val="284"/>
        </w:trPr>
        <w:tc>
          <w:tcPr>
            <w:tcW w:w="291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Spoločník, akcionár</w:t>
            </w:r>
          </w:p>
        </w:tc>
        <w:tc>
          <w:tcPr>
            <w:tcW w:w="35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Výška podielu na základnom imaní</w:t>
            </w:r>
          </w:p>
        </w:tc>
        <w:tc>
          <w:tcPr>
            <w:tcW w:w="19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 na hlasovacích právach v %</w:t>
            </w:r>
          </w:p>
        </w:tc>
        <w:tc>
          <w:tcPr>
            <w:tcW w:w="179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Iný podiel na ostatných položkách VI ako na ZI</w:t>
            </w:r>
          </w:p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 %</w:t>
            </w:r>
          </w:p>
        </w:tc>
      </w:tr>
      <w:tr w:rsidR="004353D7">
        <w:trPr>
          <w:trHeight w:val="231"/>
        </w:trPr>
        <w:tc>
          <w:tcPr>
            <w:tcW w:w="291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absolútne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 %</w:t>
            </w:r>
          </w:p>
        </w:tc>
        <w:tc>
          <w:tcPr>
            <w:tcW w:w="19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107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</w:tr>
      <w:tr w:rsidR="004353D7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C81ABA" w:rsidP="00654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Ing.Štefan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Medvecký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C81ABA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1 667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C81ABA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33,3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C81ABA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33,3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C81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Milan Gregor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C81ABA" w:rsidP="00C81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1 667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C81ABA" w:rsidP="00C81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33,3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C81ABA" w:rsidP="00C81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33,3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C81ABA" w:rsidP="00133ADB">
            <w:pPr>
              <w:widowControl w:val="0"/>
              <w:tabs>
                <w:tab w:val="left" w:pos="20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Ing. </w:t>
            </w:r>
            <w:r w:rsidR="00133ADB">
              <w:rPr>
                <w:rFonts w:ascii="Arial" w:hAnsi="Arial" w:cs="Arial"/>
                <w:sz w:val="16"/>
                <w:szCs w:val="16"/>
              </w:rPr>
              <w:t>Tomáš Gregor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C81ABA" w:rsidP="00C81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1 667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C81ABA" w:rsidP="00C81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33,3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C81ABA" w:rsidP="00C81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33,3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654F6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5 00</w:t>
            </w:r>
            <w:r w:rsidR="00C81ABA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28010D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28010D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45"/>
        <w:gridCol w:w="1294"/>
        <w:gridCol w:w="1616"/>
        <w:gridCol w:w="1294"/>
        <w:gridCol w:w="1456"/>
        <w:gridCol w:w="1755"/>
      </w:tblGrid>
      <w:tr w:rsidR="004353D7">
        <w:trPr>
          <w:trHeight w:val="231"/>
        </w:trPr>
        <w:tc>
          <w:tcPr>
            <w:tcW w:w="413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Spoločník, akcionár do dňa zmeny v štruktúre spoločníkov, akcionárov</w:t>
            </w:r>
          </w:p>
        </w:tc>
        <w:tc>
          <w:tcPr>
            <w:tcW w:w="29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Výška podielu na základnom imaní</w:t>
            </w:r>
          </w:p>
        </w:tc>
        <w:tc>
          <w:tcPr>
            <w:tcW w:w="145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 na hlasovacích právach v %</w:t>
            </w:r>
          </w:p>
        </w:tc>
        <w:tc>
          <w:tcPr>
            <w:tcW w:w="175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Iný podiel na ostatných položkách VI ako na ZI</w:t>
            </w:r>
          </w:p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 %</w:t>
            </w:r>
          </w:p>
        </w:tc>
      </w:tr>
      <w:tr w:rsidR="004353D7">
        <w:trPr>
          <w:trHeight w:val="231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Spoločník, akcionár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Dátum zmeny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absolútne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 %</w:t>
            </w:r>
          </w:p>
        </w:tc>
        <w:tc>
          <w:tcPr>
            <w:tcW w:w="145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107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353D7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6D59D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lastRenderedPageBreak/>
        <w:t>2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F. písm. a) prílohy č. 3 o dlhodobom nehmotnom majetku</w:t>
      </w:r>
    </w:p>
    <w:p w:rsidR="006D59D1" w:rsidRDefault="006D59D1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</w:p>
    <w:p w:rsidR="004353D7" w:rsidRPr="006D59D1" w:rsidRDefault="004353D7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  <w:r w:rsidR="007015D2">
        <w:rPr>
          <w:rFonts w:ascii="Arial" w:hAnsi="Arial" w:cs="Arial"/>
          <w:sz w:val="20"/>
          <w:szCs w:val="20"/>
        </w:rPr>
        <w:t xml:space="preserve">                                       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055"/>
        <w:gridCol w:w="1016"/>
        <w:gridCol w:w="804"/>
        <w:gridCol w:w="1003"/>
        <w:gridCol w:w="1090"/>
        <w:gridCol w:w="987"/>
        <w:gridCol w:w="753"/>
        <w:gridCol w:w="1285"/>
        <w:gridCol w:w="1267"/>
      </w:tblGrid>
      <w:tr w:rsidR="004353D7">
        <w:trPr>
          <w:trHeight w:val="334"/>
        </w:trPr>
        <w:tc>
          <w:tcPr>
            <w:tcW w:w="2055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820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353D7">
        <w:trPr>
          <w:trHeight w:val="1124"/>
        </w:trPr>
        <w:tc>
          <w:tcPr>
            <w:tcW w:w="205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Aktivované náklady na vývoj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Oceniteľné práva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DNM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DNM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DNM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353D7">
        <w:trPr>
          <w:trHeight w:val="80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</w:tr>
      <w:tr w:rsidR="004353D7">
        <w:trPr>
          <w:trHeight w:val="266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133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133ADB" w:rsidP="00133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133ADB" w:rsidP="00133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133ADB" w:rsidP="00133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30 000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133ADB" w:rsidP="00133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30 000</w:t>
            </w: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133ADB" w:rsidP="00133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133ADB" w:rsidP="00133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133ADB" w:rsidP="00133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133ADB" w:rsidP="00133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133ADB" w:rsidP="00133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30 000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133ADB" w:rsidP="00133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30 000</w:t>
            </w:r>
          </w:p>
        </w:tc>
      </w:tr>
      <w:tr w:rsidR="00133ADB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3ADB" w:rsidRDefault="00133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3ADB" w:rsidRDefault="00133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3ADB" w:rsidRDefault="00133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3ADB" w:rsidRDefault="00133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3ADB" w:rsidRDefault="00133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3ADB" w:rsidRDefault="00133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3ADB" w:rsidRDefault="00133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3ADB" w:rsidRDefault="00133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33ADB" w:rsidRDefault="00133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133ADB" w:rsidP="00133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133ADB" w:rsidP="00133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133ADB" w:rsidP="00133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5 833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133ADB" w:rsidP="00133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5 833</w:t>
            </w: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133ADB" w:rsidP="00133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133ADB" w:rsidP="00133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133ADB" w:rsidP="00133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5 833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133ADB" w:rsidP="00133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5 833</w:t>
            </w:r>
          </w:p>
        </w:tc>
      </w:tr>
      <w:tr w:rsidR="004353D7">
        <w:trPr>
          <w:trHeight w:val="278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133ADB" w:rsidP="00133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133ADB" w:rsidP="00133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4353D7">
        <w:trPr>
          <w:trHeight w:val="290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133ADB" w:rsidP="00133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24 167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133ADB" w:rsidP="00133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24 167</w:t>
            </w: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2</w:t>
      </w:r>
    </w:p>
    <w:tbl>
      <w:tblPr>
        <w:tblW w:w="1023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047"/>
        <w:gridCol w:w="1005"/>
        <w:gridCol w:w="795"/>
        <w:gridCol w:w="991"/>
        <w:gridCol w:w="1117"/>
        <w:gridCol w:w="937"/>
        <w:gridCol w:w="743"/>
        <w:gridCol w:w="1269"/>
        <w:gridCol w:w="1329"/>
      </w:tblGrid>
      <w:tr w:rsidR="004353D7" w:rsidTr="006D59D1">
        <w:trPr>
          <w:trHeight w:val="334"/>
        </w:trPr>
        <w:tc>
          <w:tcPr>
            <w:tcW w:w="2047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818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 w:rsidTr="006D59D1">
        <w:trPr>
          <w:trHeight w:val="1124"/>
        </w:trPr>
        <w:tc>
          <w:tcPr>
            <w:tcW w:w="2047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Aktivované náklady na vývoj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Oceniteľné práva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DNM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DNM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DNM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353D7" w:rsidTr="006D59D1">
        <w:trPr>
          <w:trHeight w:val="80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</w:tr>
      <w:tr w:rsidR="004353D7" w:rsidTr="006D59D1">
        <w:trPr>
          <w:trHeight w:val="266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133ADB" w:rsidRDefault="00133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6D59D1">
        <w:trPr>
          <w:trHeight w:val="290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6D59D1" w:rsidRPr="00E2325E" w:rsidRDefault="006D59D1" w:rsidP="006D59D1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654F67" w:rsidRDefault="00654F67" w:rsidP="00654F6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654F67" w:rsidRPr="00E2325E" w:rsidRDefault="00654F67" w:rsidP="00654F6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47074051</w:t>
      </w:r>
    </w:p>
    <w:p w:rsidR="00654F67" w:rsidRPr="00E2325E" w:rsidRDefault="00654F67" w:rsidP="00654F6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2023728113                     </w:t>
      </w:r>
    </w:p>
    <w:p w:rsidR="00654F67" w:rsidRPr="00E2325E" w:rsidRDefault="00654F67" w:rsidP="00654F6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</w:t>
      </w:r>
    </w:p>
    <w:p w:rsidR="00654F67" w:rsidRDefault="00654F67" w:rsidP="00654F6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/>
          <w:spacing w:val="-2"/>
        </w:rPr>
      </w:pPr>
    </w:p>
    <w:p w:rsidR="004353D7" w:rsidRDefault="003E6CF4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F. písm. c) prílohy č. 3 o dlhodobom nehmotnom majetku</w:t>
      </w:r>
    </w:p>
    <w:p w:rsidR="006D59D1" w:rsidRDefault="006D59D1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590744" w:rsidRDefault="00590744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654F67" w:rsidRDefault="00590744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Spoločnosť </w:t>
      </w:r>
      <w:r w:rsidR="00654F67">
        <w:rPr>
          <w:rFonts w:ascii="Arial" w:hAnsi="Arial" w:cs="Arial"/>
          <w:b/>
          <w:bCs/>
          <w:kern w:val="28"/>
          <w:sz w:val="20"/>
          <w:szCs w:val="20"/>
        </w:rPr>
        <w:t>vlastní dlhodobý nehmotný majetok</w:t>
      </w:r>
    </w:p>
    <w:p w:rsidR="00590744" w:rsidRDefault="00590744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590744" w:rsidRDefault="00590744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44"/>
        <w:gridCol w:w="3216"/>
      </w:tblGrid>
      <w:tr w:rsidR="004353D7">
        <w:trPr>
          <w:trHeight w:hRule="exact" w:val="284"/>
        </w:trPr>
        <w:tc>
          <w:tcPr>
            <w:tcW w:w="7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353D7">
        <w:trPr>
          <w:trHeight w:hRule="exact" w:val="284"/>
        </w:trPr>
        <w:tc>
          <w:tcPr>
            <w:tcW w:w="7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7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nehmotný majetok, pri ktorom má účtovná jednotka obmedzené právo s ním nakladať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6D59D1" w:rsidRDefault="006D59D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590744" w:rsidRDefault="0059074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3E6CF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4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F. písm. a) prílohy č. 3 o dlhodobom hmotnom majetku</w:t>
      </w:r>
    </w:p>
    <w:p w:rsidR="00654F67" w:rsidRDefault="00654F6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654F67" w:rsidRDefault="0059074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Spoločnosť </w:t>
      </w:r>
      <w:r w:rsidR="00654F67">
        <w:rPr>
          <w:rFonts w:ascii="Arial" w:hAnsi="Arial" w:cs="Arial"/>
          <w:b/>
          <w:bCs/>
          <w:kern w:val="28"/>
          <w:sz w:val="20"/>
          <w:szCs w:val="20"/>
        </w:rPr>
        <w:t xml:space="preserve">vlastní dlhodobý hmotný majetok      </w:t>
      </w:r>
    </w:p>
    <w:p w:rsidR="006D59D1" w:rsidRDefault="006D59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90744" w:rsidRDefault="0059074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90744" w:rsidRDefault="0059074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90744" w:rsidRDefault="0059074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90744" w:rsidRDefault="0059074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90744" w:rsidRDefault="0059074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90744" w:rsidRDefault="0059074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90744" w:rsidRDefault="0059074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90744" w:rsidRDefault="0059074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90744" w:rsidRDefault="0059074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90744" w:rsidRPr="00E2325E" w:rsidRDefault="00590744" w:rsidP="0059074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47074051</w:t>
      </w:r>
    </w:p>
    <w:p w:rsidR="00590744" w:rsidRPr="00E2325E" w:rsidRDefault="00590744" w:rsidP="0059074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2023728113                     </w:t>
      </w:r>
    </w:p>
    <w:p w:rsidR="00590744" w:rsidRDefault="00590744" w:rsidP="0059074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590744" w:rsidRDefault="00590744" w:rsidP="0059074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590744" w:rsidRDefault="00590744" w:rsidP="0059074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590744" w:rsidRDefault="0059074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71"/>
        <w:gridCol w:w="1096"/>
        <w:gridCol w:w="783"/>
        <w:gridCol w:w="1252"/>
        <w:gridCol w:w="869"/>
        <w:gridCol w:w="1009"/>
        <w:gridCol w:w="876"/>
        <w:gridCol w:w="758"/>
        <w:gridCol w:w="1184"/>
        <w:gridCol w:w="835"/>
      </w:tblGrid>
      <w:tr w:rsidR="004353D7">
        <w:trPr>
          <w:trHeight w:hRule="exact" w:val="284"/>
        </w:trPr>
        <w:tc>
          <w:tcPr>
            <w:tcW w:w="1571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866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353D7">
        <w:trPr>
          <w:trHeight w:val="1537"/>
        </w:trPr>
        <w:tc>
          <w:tcPr>
            <w:tcW w:w="1571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Samostatné hnuteľné veci a súbory hnuteľných vecí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Pestovateľské celky trvalých porastov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Základné stádo a ťažné zvieratá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DHM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DHM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353D7">
        <w:trPr>
          <w:trHeight w:val="155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</w:t>
            </w:r>
          </w:p>
        </w:tc>
      </w:tr>
      <w:tr w:rsidR="004353D7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590744" w:rsidP="00A40B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590744" w:rsidP="00A40B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590744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154 229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590744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154 229</w:t>
            </w: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590744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590744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590744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590744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590744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154 229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590744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154 229</w:t>
            </w:r>
          </w:p>
        </w:tc>
      </w:tr>
      <w:tr w:rsidR="004353D7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654F6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590744" w:rsidP="00A40B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590744" w:rsidP="00A40B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590744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14 760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590744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14 760</w:t>
            </w: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590744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590744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590744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14 760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590744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14 760</w:t>
            </w:r>
          </w:p>
        </w:tc>
      </w:tr>
      <w:tr w:rsidR="004353D7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654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590744" w:rsidP="00752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590744" w:rsidP="00752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4353D7">
        <w:trPr>
          <w:trHeight w:val="290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590744" w:rsidP="00752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139 469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590744" w:rsidP="00752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139 469</w:t>
            </w:r>
          </w:p>
        </w:tc>
      </w:tr>
    </w:tbl>
    <w:p w:rsidR="00590744" w:rsidRDefault="00590744" w:rsidP="00654F6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590744" w:rsidRDefault="00590744" w:rsidP="00654F6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590744" w:rsidRDefault="00590744" w:rsidP="00654F6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590744" w:rsidRDefault="00590744" w:rsidP="00654F6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590744" w:rsidRDefault="00590744" w:rsidP="00654F6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590744" w:rsidRDefault="00590744" w:rsidP="00654F6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590744" w:rsidRDefault="00590744" w:rsidP="00654F6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654F67" w:rsidRDefault="00654F67" w:rsidP="00654F6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</w:t>
      </w:r>
    </w:p>
    <w:p w:rsidR="00654F67" w:rsidRDefault="00654F67" w:rsidP="00654F6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590744" w:rsidRDefault="00590744" w:rsidP="00654F6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590744" w:rsidRPr="00E2325E" w:rsidRDefault="00590744" w:rsidP="0059074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47074051</w:t>
      </w:r>
    </w:p>
    <w:p w:rsidR="00590744" w:rsidRPr="00E2325E" w:rsidRDefault="00590744" w:rsidP="0059074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2023728113                     </w:t>
      </w:r>
    </w:p>
    <w:p w:rsidR="00590744" w:rsidRDefault="00590744" w:rsidP="0059074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654F67" w:rsidRPr="00E2325E" w:rsidRDefault="00654F67" w:rsidP="00654F6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660"/>
        <w:gridCol w:w="980"/>
        <w:gridCol w:w="808"/>
        <w:gridCol w:w="1273"/>
        <w:gridCol w:w="971"/>
        <w:gridCol w:w="1023"/>
        <w:gridCol w:w="824"/>
        <w:gridCol w:w="746"/>
        <w:gridCol w:w="1228"/>
        <w:gridCol w:w="751"/>
      </w:tblGrid>
      <w:tr w:rsidR="004353D7">
        <w:trPr>
          <w:trHeight w:hRule="exact" w:val="284"/>
        </w:trPr>
        <w:tc>
          <w:tcPr>
            <w:tcW w:w="166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86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1537"/>
        </w:trPr>
        <w:tc>
          <w:tcPr>
            <w:tcW w:w="166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Samostatné hnuteľné veci a súbory hnuteľných vecí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Pestovateľské celky trvalých porastov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Základné stádo a ťažné zvieratá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DHM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DHM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353D7">
        <w:trPr>
          <w:trHeight w:val="155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</w:t>
            </w:r>
          </w:p>
        </w:tc>
      </w:tr>
      <w:tr w:rsidR="004353D7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4353D7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A40B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A40B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4353D7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52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F80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F80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F80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F80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F80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4353D7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4353D7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52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752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90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52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752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54F67" w:rsidRPr="00E2325E" w:rsidRDefault="00654F67" w:rsidP="00654F6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</w:t>
      </w:r>
    </w:p>
    <w:p w:rsidR="00654F67" w:rsidRDefault="00654F67" w:rsidP="00654F6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/>
          <w:spacing w:val="-2"/>
        </w:rPr>
      </w:pPr>
    </w:p>
    <w:p w:rsidR="00654F67" w:rsidRDefault="00654F67" w:rsidP="00654F6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</w:t>
      </w:r>
    </w:p>
    <w:p w:rsidR="004353D7" w:rsidRDefault="004353D7" w:rsidP="00654F6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Informácie k časti F. písm. c) prílohy č. 3 o dlhodobom hmotnom majetku</w:t>
      </w:r>
    </w:p>
    <w:p w:rsidR="00590744" w:rsidRDefault="00590744" w:rsidP="00654F6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90744" w:rsidRDefault="00590744" w:rsidP="00654F6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83"/>
        <w:gridCol w:w="3677"/>
      </w:tblGrid>
      <w:tr w:rsidR="004353D7">
        <w:trPr>
          <w:trHeight w:hRule="exact" w:val="284"/>
        </w:trPr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353D7">
        <w:trPr>
          <w:trHeight w:hRule="exact" w:val="284"/>
        </w:trPr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hmotný majetok, pri ktorom má účtovná jednotka obmedzené právo s ním nakladať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752906" w:rsidRDefault="007529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590744" w:rsidRPr="00E2325E" w:rsidRDefault="00590744" w:rsidP="0059074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47074051</w:t>
      </w:r>
    </w:p>
    <w:p w:rsidR="00590744" w:rsidRPr="00E2325E" w:rsidRDefault="00590744" w:rsidP="0059074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2023728113                     </w:t>
      </w:r>
    </w:p>
    <w:p w:rsidR="00590744" w:rsidRDefault="00590744" w:rsidP="0059074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752906" w:rsidRDefault="007529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3E6CF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6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F. písm. j) prílohy č. 3 o dlhodobom finančnom majetku</w:t>
      </w:r>
    </w:p>
    <w:p w:rsidR="00752906" w:rsidRDefault="007529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Pr="00752906" w:rsidRDefault="004353D7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  <w:r w:rsidR="004810A8">
        <w:rPr>
          <w:rFonts w:ascii="Arial" w:hAnsi="Arial" w:cs="Arial"/>
          <w:sz w:val="20"/>
          <w:szCs w:val="20"/>
        </w:rPr>
        <w:t xml:space="preserve">                               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468"/>
        <w:gridCol w:w="1079"/>
        <w:gridCol w:w="12"/>
        <w:gridCol w:w="1407"/>
        <w:gridCol w:w="947"/>
        <w:gridCol w:w="918"/>
        <w:gridCol w:w="885"/>
        <w:gridCol w:w="995"/>
        <w:gridCol w:w="870"/>
        <w:gridCol w:w="1004"/>
        <w:gridCol w:w="679"/>
      </w:tblGrid>
      <w:tr w:rsidR="004353D7">
        <w:trPr>
          <w:trHeight w:val="277"/>
        </w:trPr>
        <w:tc>
          <w:tcPr>
            <w:tcW w:w="146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879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353D7">
        <w:trPr>
          <w:trHeight w:val="1393"/>
        </w:trPr>
        <w:tc>
          <w:tcPr>
            <w:tcW w:w="146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Podielové CP a podiely v DÚJ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Podielové CP a podiely v spoločnosti s podstatným vplyvom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Ostatné dlhodobé CP a podiely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Pôžičky ÚJ v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kons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. celku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DFM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Pôžičky s dobou splatnosti najviac jeden rok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DFM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DFM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353D7">
        <w:trPr>
          <w:trHeight w:val="195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</w:t>
            </w:r>
          </w:p>
        </w:tc>
      </w:tr>
      <w:tr w:rsidR="004353D7">
        <w:trPr>
          <w:trHeight w:val="278"/>
        </w:trPr>
        <w:tc>
          <w:tcPr>
            <w:tcW w:w="10264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4353D7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590744" w:rsidP="00C81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52 164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590744" w:rsidP="00C81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52 164</w:t>
            </w:r>
          </w:p>
        </w:tc>
      </w:tr>
      <w:tr w:rsidR="004353D7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C81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4002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590744" w:rsidP="00590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30 064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590744" w:rsidP="00590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30 064</w:t>
            </w:r>
          </w:p>
        </w:tc>
      </w:tr>
      <w:tr w:rsidR="004353D7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590744" w:rsidP="00C81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22 100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590744" w:rsidP="00C81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22 100</w:t>
            </w:r>
          </w:p>
        </w:tc>
      </w:tr>
      <w:tr w:rsidR="004353D7">
        <w:trPr>
          <w:trHeight w:val="278"/>
        </w:trPr>
        <w:tc>
          <w:tcPr>
            <w:tcW w:w="10264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4353D7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0264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Účtovná hodnota </w:t>
            </w:r>
          </w:p>
        </w:tc>
      </w:tr>
      <w:tr w:rsidR="004353D7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590744" w:rsidP="00C81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52 164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590744" w:rsidP="004002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52 164</w:t>
            </w:r>
          </w:p>
        </w:tc>
      </w:tr>
      <w:tr w:rsidR="004353D7">
        <w:trPr>
          <w:trHeight w:val="290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590744" w:rsidP="00C81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22 100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590744" w:rsidP="00C81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22 100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102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448"/>
        <w:gridCol w:w="15"/>
        <w:gridCol w:w="1108"/>
        <w:gridCol w:w="1475"/>
        <w:gridCol w:w="916"/>
        <w:gridCol w:w="854"/>
        <w:gridCol w:w="828"/>
        <w:gridCol w:w="1098"/>
        <w:gridCol w:w="845"/>
        <w:gridCol w:w="999"/>
        <w:gridCol w:w="678"/>
      </w:tblGrid>
      <w:tr w:rsidR="004353D7" w:rsidTr="0065662A">
        <w:trPr>
          <w:trHeight w:val="340"/>
        </w:trPr>
        <w:tc>
          <w:tcPr>
            <w:tcW w:w="1463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880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 w:rsidTr="0065662A">
        <w:trPr>
          <w:trHeight w:val="1393"/>
        </w:trPr>
        <w:tc>
          <w:tcPr>
            <w:tcW w:w="1463" w:type="dxa"/>
            <w:gridSpan w:val="2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Podielové CP a podiely v DÚJ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Podielové CP a podiely v spoločnosti s podstatným vplyvom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Ostatné dlhodobé CP a podiely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Pôžičky ÚJ v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kons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. celku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DFM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Pôžičky s dobou splatnosti najviac jeden rok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DFM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DFM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353D7" w:rsidTr="0065662A">
        <w:trPr>
          <w:trHeight w:val="83"/>
        </w:trPr>
        <w:tc>
          <w:tcPr>
            <w:tcW w:w="146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</w:t>
            </w:r>
          </w:p>
        </w:tc>
      </w:tr>
      <w:tr w:rsidR="004353D7" w:rsidTr="0065662A">
        <w:trPr>
          <w:trHeight w:val="278"/>
        </w:trPr>
        <w:tc>
          <w:tcPr>
            <w:tcW w:w="10264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4353D7" w:rsidTr="0065662A">
        <w:trPr>
          <w:trHeight w:val="278"/>
        </w:trPr>
        <w:tc>
          <w:tcPr>
            <w:tcW w:w="14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Pr="0065662A" w:rsidRDefault="00590744" w:rsidP="00656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22 10</w:t>
            </w:r>
            <w:r w:rsidR="0065662A" w:rsidRPr="0065662A">
              <w:rPr>
                <w:rFonts w:ascii="Arial" w:hAnsi="Arial" w:cs="Arial"/>
                <w:bCs/>
                <w:sz w:val="16"/>
                <w:szCs w:val="16"/>
              </w:rPr>
              <w:t>0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Pr="0065662A" w:rsidRDefault="00590744" w:rsidP="00656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2210</w:t>
            </w:r>
            <w:r w:rsidR="0065662A" w:rsidRPr="0065662A">
              <w:rPr>
                <w:rFonts w:ascii="Arial" w:hAnsi="Arial" w:cs="Arial"/>
                <w:bCs/>
                <w:sz w:val="16"/>
                <w:szCs w:val="16"/>
              </w:rPr>
              <w:t>0</w:t>
            </w:r>
          </w:p>
        </w:tc>
      </w:tr>
      <w:tr w:rsidR="004353D7" w:rsidTr="0065662A">
        <w:trPr>
          <w:trHeight w:val="278"/>
        </w:trPr>
        <w:tc>
          <w:tcPr>
            <w:tcW w:w="14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Prírastky</w:t>
            </w: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Pr="0065662A" w:rsidRDefault="0065662A" w:rsidP="00656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5662A">
              <w:rPr>
                <w:rFonts w:ascii="Arial" w:hAnsi="Arial" w:cs="Arial"/>
                <w:sz w:val="16"/>
                <w:szCs w:val="16"/>
              </w:rPr>
              <w:t>22 100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Pr="0065662A" w:rsidRDefault="0065662A" w:rsidP="00656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5662A">
              <w:rPr>
                <w:rFonts w:ascii="Arial" w:hAnsi="Arial" w:cs="Arial"/>
                <w:sz w:val="16"/>
                <w:szCs w:val="16"/>
              </w:rPr>
              <w:t>22100</w:t>
            </w:r>
          </w:p>
        </w:tc>
      </w:tr>
      <w:tr w:rsidR="004353D7" w:rsidTr="0065662A">
        <w:trPr>
          <w:trHeight w:val="278"/>
        </w:trPr>
        <w:tc>
          <w:tcPr>
            <w:tcW w:w="14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Pr="0065662A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Pr="0065662A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5662A">
        <w:trPr>
          <w:trHeight w:val="278"/>
        </w:trPr>
        <w:tc>
          <w:tcPr>
            <w:tcW w:w="14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Pr="0065662A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Pr="0065662A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5662A">
        <w:trPr>
          <w:trHeight w:val="278"/>
        </w:trPr>
        <w:tc>
          <w:tcPr>
            <w:tcW w:w="14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Pr="0065662A" w:rsidRDefault="0065662A" w:rsidP="00656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65662A">
              <w:rPr>
                <w:rFonts w:ascii="Arial" w:hAnsi="Arial" w:cs="Arial"/>
                <w:bCs/>
                <w:sz w:val="16"/>
                <w:szCs w:val="16"/>
              </w:rPr>
              <w:t>22 100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Pr="0065662A" w:rsidRDefault="0065662A" w:rsidP="00656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5662A">
              <w:rPr>
                <w:rFonts w:ascii="Arial" w:hAnsi="Arial" w:cs="Arial"/>
                <w:b/>
                <w:bCs/>
                <w:sz w:val="16"/>
                <w:szCs w:val="16"/>
              </w:rPr>
              <w:t>22100</w:t>
            </w:r>
          </w:p>
        </w:tc>
      </w:tr>
      <w:tr w:rsidR="004353D7" w:rsidTr="0065662A">
        <w:trPr>
          <w:trHeight w:val="278"/>
        </w:trPr>
        <w:tc>
          <w:tcPr>
            <w:tcW w:w="10264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4353D7" w:rsidTr="0065662A">
        <w:trPr>
          <w:trHeight w:val="278"/>
        </w:trPr>
        <w:tc>
          <w:tcPr>
            <w:tcW w:w="146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590744" w:rsidP="00590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52 164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590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52 164</w:t>
            </w:r>
          </w:p>
        </w:tc>
      </w:tr>
      <w:tr w:rsidR="004353D7" w:rsidTr="0065662A">
        <w:trPr>
          <w:trHeight w:val="278"/>
        </w:trPr>
        <w:tc>
          <w:tcPr>
            <w:tcW w:w="146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3D7" w:rsidTr="0065662A">
        <w:trPr>
          <w:trHeight w:val="278"/>
        </w:trPr>
        <w:tc>
          <w:tcPr>
            <w:tcW w:w="146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3D7" w:rsidTr="0065662A">
        <w:trPr>
          <w:trHeight w:val="278"/>
        </w:trPr>
        <w:tc>
          <w:tcPr>
            <w:tcW w:w="146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353D7" w:rsidTr="0065662A">
        <w:trPr>
          <w:trHeight w:val="278"/>
        </w:trPr>
        <w:tc>
          <w:tcPr>
            <w:tcW w:w="10264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Účtovná hodnota </w:t>
            </w:r>
          </w:p>
        </w:tc>
      </w:tr>
      <w:tr w:rsidR="004353D7" w:rsidTr="0065662A">
        <w:trPr>
          <w:trHeight w:val="278"/>
        </w:trPr>
        <w:tc>
          <w:tcPr>
            <w:tcW w:w="146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Pr="0065662A" w:rsidRDefault="00590744" w:rsidP="00656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22 100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Pr="0040024F" w:rsidRDefault="00590744" w:rsidP="00656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22 10</w:t>
            </w:r>
            <w:r w:rsidR="0040024F" w:rsidRPr="0040024F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4353D7" w:rsidTr="0065662A">
        <w:trPr>
          <w:trHeight w:val="290"/>
        </w:trPr>
        <w:tc>
          <w:tcPr>
            <w:tcW w:w="146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Pr="0065662A" w:rsidRDefault="00590744" w:rsidP="00656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52 164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Pr="0040024F" w:rsidRDefault="00590744" w:rsidP="00656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52 164</w:t>
            </w:r>
            <w:r w:rsidR="0040024F" w:rsidRPr="0040024F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590744" w:rsidRDefault="0059074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590744" w:rsidRDefault="0059074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590744" w:rsidRPr="00E2325E" w:rsidRDefault="00590744" w:rsidP="0059074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47074051</w:t>
      </w:r>
    </w:p>
    <w:p w:rsidR="00590744" w:rsidRPr="00E2325E" w:rsidRDefault="00590744" w:rsidP="0059074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2023728113                     </w:t>
      </w:r>
    </w:p>
    <w:p w:rsidR="00590744" w:rsidRDefault="00590744" w:rsidP="0059074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4353D7" w:rsidRDefault="003E6CF4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7</w:t>
      </w:r>
      <w:r w:rsidR="004353D7">
        <w:rPr>
          <w:rFonts w:ascii="Arial" w:hAnsi="Arial" w:cs="Arial"/>
          <w:b/>
          <w:bCs/>
          <w:sz w:val="20"/>
          <w:szCs w:val="20"/>
        </w:rPr>
        <w:t>. Informácie k časti F. písm. m) prílohy č. 3 o dlhodobom finančnom majetku</w:t>
      </w:r>
    </w:p>
    <w:p w:rsidR="00590744" w:rsidRDefault="00590744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658"/>
        <w:gridCol w:w="3602"/>
      </w:tblGrid>
      <w:tr w:rsidR="004353D7">
        <w:trPr>
          <w:trHeight w:hRule="exact" w:val="284"/>
        </w:trPr>
        <w:tc>
          <w:tcPr>
            <w:tcW w:w="66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353D7">
        <w:trPr>
          <w:trHeight w:val="301"/>
        </w:trPr>
        <w:tc>
          <w:tcPr>
            <w:tcW w:w="66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finančný majetok, na ktorý je zriadené záložné právo</w:t>
            </w:r>
          </w:p>
        </w:tc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c>
          <w:tcPr>
            <w:tcW w:w="66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finančný majetok, pri ktorom má účtovná jednotka obmedzené právo s ním nakladať</w:t>
            </w:r>
          </w:p>
        </w:tc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52906" w:rsidRDefault="00752906">
      <w:pPr>
        <w:keepNext/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4353D7" w:rsidRDefault="003E6CF4">
      <w:pPr>
        <w:keepNext/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8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F. písm. i) prílohy č. 3 o štruktúre dlhodobého finančného majetku</w:t>
      </w:r>
    </w:p>
    <w:p w:rsidR="00590744" w:rsidRDefault="00590744">
      <w:pPr>
        <w:keepNext/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40"/>
        <w:gridCol w:w="1408"/>
        <w:gridCol w:w="1678"/>
        <w:gridCol w:w="1678"/>
        <w:gridCol w:w="1678"/>
        <w:gridCol w:w="1678"/>
      </w:tblGrid>
      <w:tr w:rsidR="004353D7">
        <w:trPr>
          <w:trHeight w:hRule="exact" w:val="284"/>
        </w:trPr>
        <w:tc>
          <w:tcPr>
            <w:tcW w:w="214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Obchodné meno a sídlo spoločnosti, v ktorej má ÚJ umiestnený DFM</w:t>
            </w:r>
          </w:p>
        </w:tc>
        <w:tc>
          <w:tcPr>
            <w:tcW w:w="81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353D7">
        <w:trPr>
          <w:trHeight w:val="1394"/>
        </w:trPr>
        <w:tc>
          <w:tcPr>
            <w:tcW w:w="214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 ÚJ na ZI v %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 ÚJ na hlasovacích právach v %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vlastného imania ÚJ, v ktorej má ÚJ umiestnený DFM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Výsledok hospodárenia ÚJ, v ktorej má ÚJ umiestnený DFM 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Účtovná hodnota DFM</w:t>
            </w:r>
          </w:p>
        </w:tc>
      </w:tr>
      <w:tr w:rsidR="004353D7">
        <w:trPr>
          <w:trHeight w:hRule="exact" w:val="227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353D7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Dcérske účtovné jednotky</w:t>
            </w:r>
          </w:p>
        </w:tc>
      </w:tr>
      <w:tr w:rsidR="004353D7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Účtovné jednotky s podstatným vplyvom</w:t>
            </w:r>
          </w:p>
        </w:tc>
      </w:tr>
      <w:tr w:rsidR="004353D7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Ostatné realizovateľné CP a podiely </w:t>
            </w:r>
          </w:p>
        </w:tc>
      </w:tr>
      <w:tr w:rsidR="004353D7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DFM na účely vykonania vplyvu v inej ÚJ</w:t>
            </w:r>
          </w:p>
        </w:tc>
      </w:tr>
      <w:tr w:rsidR="004353D7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612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finančný majetok spolu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590744" w:rsidRDefault="00590744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590744" w:rsidRPr="00E2325E" w:rsidRDefault="00590744" w:rsidP="0059074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47074051</w:t>
      </w:r>
    </w:p>
    <w:p w:rsidR="00590744" w:rsidRPr="00E2325E" w:rsidRDefault="00590744" w:rsidP="0059074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2023728113                     </w:t>
      </w:r>
    </w:p>
    <w:p w:rsidR="00590744" w:rsidRDefault="00590744" w:rsidP="0059074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4353D7" w:rsidRDefault="003E6CF4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9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F. písm. j) a l) prílohy č. 3 o dlhových CP držaných do splatnosti</w:t>
      </w:r>
    </w:p>
    <w:p w:rsidR="00590744" w:rsidRDefault="00590744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743"/>
        <w:gridCol w:w="1026"/>
        <w:gridCol w:w="1298"/>
        <w:gridCol w:w="1298"/>
        <w:gridCol w:w="1108"/>
        <w:gridCol w:w="1489"/>
        <w:gridCol w:w="1298"/>
      </w:tblGrid>
      <w:tr w:rsidR="004353D7">
        <w:trPr>
          <w:trHeight w:val="644"/>
        </w:trPr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Dlhové CP držané do splatnosti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CP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Zvýšenie hodnoty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Zníženie hodnoty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Vyradenie dlhového CP z účtovníctva v účtovnom období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353D7">
        <w:trPr>
          <w:trHeight w:hRule="exact" w:val="227"/>
        </w:trPr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4353D7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viac ako päť rokov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od troch rokov do piatich rokov vrátane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od jedného roka do troch rokov vrátane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do jedného roka vrátane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Dlhové CP držané do splatnosti spolu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590744" w:rsidRDefault="00590744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3E6CF4">
        <w:rPr>
          <w:rFonts w:ascii="Arial" w:hAnsi="Arial" w:cs="Arial"/>
          <w:b/>
          <w:bCs/>
          <w:kern w:val="28"/>
          <w:sz w:val="20"/>
          <w:szCs w:val="20"/>
        </w:rPr>
        <w:t>0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j) a l) prílohy č. 3 o poskytnutých dlhodobých pôžičkách</w:t>
      </w:r>
    </w:p>
    <w:p w:rsidR="00590744" w:rsidRDefault="00590744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093"/>
        <w:gridCol w:w="1623"/>
        <w:gridCol w:w="1269"/>
        <w:gridCol w:w="1237"/>
        <w:gridCol w:w="1586"/>
        <w:gridCol w:w="1452"/>
      </w:tblGrid>
      <w:tr w:rsidR="004353D7">
        <w:trPr>
          <w:trHeight w:val="996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pôžičky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Zvýšenie hodnoty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Zníženie hodnoty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Vyradenie pôžičky z účtovníctva v účtovnom období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353D7">
        <w:trPr>
          <w:trHeight w:hRule="exact" w:val="227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353D7">
        <w:trPr>
          <w:trHeight w:val="329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viac ako päť rokov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od troch rokov do piatich rokov vrátane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od jedného roka do troch rokov vrátane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590744" w:rsidP="003E6C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43 001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590744" w:rsidP="003E6C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72 025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590744" w:rsidP="004002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14 334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590744" w:rsidP="0030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100 692</w:t>
            </w:r>
          </w:p>
        </w:tc>
      </w:tr>
      <w:tr w:rsidR="004353D7">
        <w:trPr>
          <w:trHeight w:val="296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do jedného roka vrátane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61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pôžičky spolu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B7ED7" w:rsidP="003E6C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43 001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B7ED7" w:rsidP="003B7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72 025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B7ED7" w:rsidP="004002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14 334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3B7ED7" w:rsidP="003B7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100 692</w:t>
            </w:r>
          </w:p>
        </w:tc>
      </w:tr>
    </w:tbl>
    <w:p w:rsidR="00590744" w:rsidRDefault="0059074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590744" w:rsidRDefault="0059074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590744" w:rsidRDefault="0059074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590744" w:rsidRDefault="0059074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590744" w:rsidRDefault="0059074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3B7ED7" w:rsidRPr="00E2325E" w:rsidRDefault="003B7ED7" w:rsidP="003B7E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47074051</w:t>
      </w:r>
    </w:p>
    <w:p w:rsidR="003B7ED7" w:rsidRPr="00E2325E" w:rsidRDefault="003B7ED7" w:rsidP="003B7ED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2023728113                     </w:t>
      </w:r>
    </w:p>
    <w:p w:rsidR="003B7ED7" w:rsidRDefault="003B7ED7" w:rsidP="003B7E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3E6CF4">
        <w:rPr>
          <w:rFonts w:ascii="Arial" w:hAnsi="Arial" w:cs="Arial"/>
          <w:b/>
          <w:bCs/>
          <w:kern w:val="28"/>
          <w:sz w:val="20"/>
          <w:szCs w:val="20"/>
        </w:rPr>
        <w:t>1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o) prílohy č. 3 o opravných položkách k zásobám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616"/>
        <w:gridCol w:w="1300"/>
        <w:gridCol w:w="1207"/>
        <w:gridCol w:w="1864"/>
        <w:gridCol w:w="1943"/>
        <w:gridCol w:w="1330"/>
      </w:tblGrid>
      <w:tr w:rsidR="004353D7" w:rsidTr="003E6CF4">
        <w:trPr>
          <w:trHeight w:hRule="exact" w:val="284"/>
        </w:trPr>
        <w:tc>
          <w:tcPr>
            <w:tcW w:w="2616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Zásoby</w:t>
            </w:r>
          </w:p>
        </w:tc>
        <w:tc>
          <w:tcPr>
            <w:tcW w:w="76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353D7" w:rsidTr="003E6CF4">
        <w:tc>
          <w:tcPr>
            <w:tcW w:w="2616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zániku opodstatnenosti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vyradenia majetku z účtovníctva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OP na konci účtovného obdobia</w:t>
            </w:r>
          </w:p>
        </w:tc>
      </w:tr>
      <w:tr w:rsidR="004353D7" w:rsidTr="003E6CF4">
        <w:trPr>
          <w:trHeight w:hRule="exact" w:val="277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353D7" w:rsidTr="003E6CF4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Materiál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3E6CF4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Nedokončená výroba a</w:t>
            </w:r>
          </w:p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polotovary vlastnej výroby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3E6CF4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Výrobky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3E6CF4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Zvieratá 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3E6CF4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Tovar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3E6CF4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Nehnuteľnosť na predaj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3E6CF4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Poskytnuté preddavky na zásoby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3E6CF4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Zásoby spolu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654F67" w:rsidRPr="00E2325E" w:rsidRDefault="00654F67" w:rsidP="00654F6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</w:t>
      </w:r>
    </w:p>
    <w:p w:rsidR="00654F67" w:rsidRDefault="00654F67" w:rsidP="00654F6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/>
          <w:spacing w:val="-2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901"/>
        <w:gridCol w:w="3359"/>
      </w:tblGrid>
      <w:tr w:rsidR="004353D7">
        <w:trPr>
          <w:trHeight w:val="340"/>
        </w:trPr>
        <w:tc>
          <w:tcPr>
            <w:tcW w:w="69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Nehnuteľnosť na predaj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</w:t>
            </w:r>
          </w:p>
        </w:tc>
      </w:tr>
      <w:tr w:rsidR="004353D7">
        <w:trPr>
          <w:trHeight w:val="340"/>
        </w:trPr>
        <w:tc>
          <w:tcPr>
            <w:tcW w:w="69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Náklady na obstarávanie nehnuteľnosti na predaj za účtovné obdobie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69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Náklady na obstaranie nehnuteľnosti na predaj od začiatku obstarávania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3E6CF4">
      <w:pPr>
        <w:keepNext/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12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F. písm. p) prílohy č. 3 o zásobách, na ktoré je zriadené záložné právo a o zásobách, pri ktorých má účtovná jednotka obmedzené právo s nimi nakladať</w:t>
      </w:r>
    </w:p>
    <w:p w:rsidR="003B7ED7" w:rsidRDefault="003B7ED7">
      <w:pPr>
        <w:keepNext/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893"/>
        <w:gridCol w:w="3367"/>
      </w:tblGrid>
      <w:tr w:rsidR="004353D7">
        <w:trPr>
          <w:trHeight w:val="340"/>
        </w:trPr>
        <w:tc>
          <w:tcPr>
            <w:tcW w:w="68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Zásoby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353D7">
        <w:trPr>
          <w:trHeight w:val="340"/>
        </w:trPr>
        <w:tc>
          <w:tcPr>
            <w:tcW w:w="68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Zásoby, na ktoré je zriadené záložné právo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68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Zásoby, pri ktorých má účtovná jednotka obmedzené právo s nimi nakladať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7B71A3" w:rsidRDefault="007B71A3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3E6CF4" w:rsidRDefault="003E6CF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A46F88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13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F. písm. q) prílohy č. 3 o zákazkovej výrobe a o zákazkovej výstavbe nehnuteľnosti určenej na predaj</w:t>
      </w:r>
    </w:p>
    <w:p w:rsidR="003E6CF4" w:rsidRDefault="003E6CF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                Nemá náplň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0"/>
        <w:gridCol w:w="2360"/>
        <w:gridCol w:w="2360"/>
        <w:gridCol w:w="2430"/>
      </w:tblGrid>
      <w:tr w:rsidR="004353D7" w:rsidTr="003B7ED7"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 bezprostredne predchádzajúce účtovné obdobie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Sumár od začiatku zákazkovej výroby až do konca bežného účtovného obdobia</w:t>
            </w:r>
          </w:p>
        </w:tc>
      </w:tr>
      <w:tr w:rsidR="004353D7" w:rsidTr="003B7ED7"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4353D7" w:rsidTr="003B7ED7">
        <w:trPr>
          <w:trHeight w:val="340"/>
        </w:trPr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Výnosy zo zákazkovej výroby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3B7ED7">
        <w:trPr>
          <w:trHeight w:val="340"/>
        </w:trPr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Náklady na zákazkovú výrobu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3B7ED7">
        <w:trPr>
          <w:trHeight w:val="340"/>
        </w:trPr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Hrubý zisk / hrubá strata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3B7ED7" w:rsidRPr="00E2325E" w:rsidRDefault="003B7ED7" w:rsidP="003B7E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47074051</w:t>
      </w:r>
    </w:p>
    <w:p w:rsidR="003B7ED7" w:rsidRPr="00E2325E" w:rsidRDefault="003B7ED7" w:rsidP="003B7ED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2023728113                     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1"/>
        <w:gridCol w:w="2823"/>
        <w:gridCol w:w="3226"/>
      </w:tblGrid>
      <w:tr w:rsidR="004353D7" w:rsidTr="00654F67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zákazkovej výroby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Sumár od začiatku zákazkovej výroby až do konca bežného účtovného obdobia</w:t>
            </w:r>
          </w:p>
        </w:tc>
      </w:tr>
      <w:tr w:rsidR="004353D7" w:rsidTr="00654F67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4353D7" w:rsidTr="00654F67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Vyfakturované nároky za vykonanú prácu na zákazkovej výrobe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54F67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Úprava nárokov podľa stupňa dokončenia alebo metódou nulového zisku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54F67">
        <w:trPr>
          <w:trHeight w:val="340"/>
        </w:trPr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Suma prijatých preddavkov 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54F67">
        <w:trPr>
          <w:trHeight w:val="340"/>
        </w:trPr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zadržanej platby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654F67" w:rsidRDefault="00654F67" w:rsidP="00654F6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/>
          <w:spacing w:val="-2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3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275"/>
        <w:gridCol w:w="2322"/>
        <w:gridCol w:w="2233"/>
        <w:gridCol w:w="2430"/>
      </w:tblGrid>
      <w:tr w:rsidR="004353D7" w:rsidTr="003E6CF4"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 bezprostredne predchádzajúce účtovné obdobie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4353D7" w:rsidTr="003E6CF4">
        <w:trPr>
          <w:trHeight w:val="98"/>
        </w:trPr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4353D7" w:rsidTr="003E6CF4"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Výnosy zo zákazkovej výstavby nehnuteľnosti určenej na predaj 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3E6CF4"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Náklady na zákazkovú výstavbu nehnuteľnosti určenej na predaj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3E6CF4">
        <w:trPr>
          <w:trHeight w:val="397"/>
        </w:trPr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Hrubý zisk / hrubá strata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3E6CF4" w:rsidRDefault="003E6CF4" w:rsidP="003E6CF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4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2"/>
        <w:gridCol w:w="2989"/>
        <w:gridCol w:w="3059"/>
      </w:tblGrid>
      <w:tr w:rsidR="004353D7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zákazkovej výstavby nehnuteľnosti určenej na predaj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4353D7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4353D7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Vyfakturované nároky za vykonanú prácu na zákazkovej výstavbe nehnuteľnosti určenej na predaj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Úprava nárokov podľa stupňa dokončenia alebo metódou nulového zisku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97"/>
        </w:trPr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prijatých preddavkov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97"/>
        </w:trPr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zadržanej platby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4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r) prílohy č. 3 o vývoji opravnej položky k pohľadávkam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41"/>
        <w:gridCol w:w="1428"/>
        <w:gridCol w:w="1269"/>
        <w:gridCol w:w="1904"/>
        <w:gridCol w:w="2063"/>
        <w:gridCol w:w="1455"/>
      </w:tblGrid>
      <w:tr w:rsidR="004353D7">
        <w:trPr>
          <w:trHeight w:hRule="exact" w:val="284"/>
        </w:trPr>
        <w:tc>
          <w:tcPr>
            <w:tcW w:w="2141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Pohľadávky</w:t>
            </w:r>
          </w:p>
        </w:tc>
        <w:tc>
          <w:tcPr>
            <w:tcW w:w="81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353D7">
        <w:tc>
          <w:tcPr>
            <w:tcW w:w="2141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zániku opodstatnenosti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vyradenia majetku z účtovníctva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OP na konci účtovného obdobia</w:t>
            </w:r>
          </w:p>
        </w:tc>
      </w:tr>
      <w:tr w:rsidR="004353D7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353D7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Pohľadávky z obchodného styku 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Ostatné pohľadávky v rámci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kons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celku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9859D5" w:rsidRDefault="009859D5" w:rsidP="009859D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9859D5" w:rsidRPr="00E2325E" w:rsidRDefault="009859D5" w:rsidP="009859D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47074051</w:t>
      </w:r>
    </w:p>
    <w:p w:rsidR="009859D5" w:rsidRPr="00E2325E" w:rsidRDefault="009859D5" w:rsidP="009859D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2023728113                     </w:t>
      </w:r>
    </w:p>
    <w:p w:rsidR="009859D5" w:rsidRPr="00E2325E" w:rsidRDefault="009859D5" w:rsidP="009859D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</w:t>
      </w:r>
    </w:p>
    <w:p w:rsidR="009859D5" w:rsidRDefault="009859D5" w:rsidP="009859D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/>
          <w:spacing w:val="-2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5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s) prílohy č. 3 o vekovej štruktúre pohľadávok</w:t>
      </w:r>
    </w:p>
    <w:p w:rsidR="009859D5" w:rsidRDefault="009859D5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501"/>
        <w:gridCol w:w="2253"/>
        <w:gridCol w:w="2253"/>
        <w:gridCol w:w="2253"/>
      </w:tblGrid>
      <w:tr w:rsidR="004353D7">
        <w:trPr>
          <w:trHeight w:hRule="exact" w:val="284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 lehote splatnosti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 lehote splatnosti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Pohľadávky spolu</w:t>
            </w:r>
          </w:p>
        </w:tc>
      </w:tr>
      <w:tr w:rsidR="004353D7">
        <w:trPr>
          <w:trHeight w:hRule="exact" w:val="284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4353D7">
        <w:trPr>
          <w:trHeight w:hRule="exact" w:val="284"/>
        </w:trPr>
        <w:tc>
          <w:tcPr>
            <w:tcW w:w="1026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pohľadávky</w:t>
            </w: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 obchodného styku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v rámci konsolidovaného celku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pohľadávky spolu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1026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pohľadávky</w:t>
            </w: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 obchodného styku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B7ED7" w:rsidP="004002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47 641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B7ED7" w:rsidP="0030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17 004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3B7ED7" w:rsidP="003E6C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64 645</w:t>
            </w: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v rámci konsolidovaného celku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pohľadávky spolu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B7ED7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47 641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B7ED7" w:rsidP="0030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17 004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3B7ED7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64 645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E6CF4" w:rsidRDefault="003E6C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088"/>
        <w:gridCol w:w="3086"/>
        <w:gridCol w:w="3086"/>
      </w:tblGrid>
      <w:tr w:rsidR="004353D7"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Pohľadávky podľa zostatkovej</w:t>
            </w:r>
          </w:p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doby splatnosti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121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4353D7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po lehote splatnosti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B7ED7" w:rsidP="0030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17 004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3B7ED7" w:rsidP="004002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17 004</w:t>
            </w:r>
          </w:p>
        </w:tc>
      </w:tr>
      <w:tr w:rsidR="004353D7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so zostatkovou dobou splatnosti do jedného roka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B7ED7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47 641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pohľadávky spolu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B7ED7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64 645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3B7ED7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17 004</w:t>
            </w:r>
          </w:p>
        </w:tc>
      </w:tr>
      <w:tr w:rsidR="004353D7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so zostatkovou dobou splatnosti jeden rok až päť rokov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so zostatkovou dobou splatnosti dlhšou ako päť rokov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pohľadávky spolu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3E6CF4" w:rsidRDefault="003E6C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3E6CF4" w:rsidRDefault="003E6C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9859D5" w:rsidRDefault="009859D5" w:rsidP="009859D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9859D5" w:rsidRPr="00E2325E" w:rsidRDefault="009859D5" w:rsidP="009859D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47074051</w:t>
      </w:r>
    </w:p>
    <w:p w:rsidR="009859D5" w:rsidRPr="00E2325E" w:rsidRDefault="009859D5" w:rsidP="009859D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2023728113                     </w:t>
      </w:r>
    </w:p>
    <w:p w:rsidR="009859D5" w:rsidRPr="00E2325E" w:rsidRDefault="009859D5" w:rsidP="009859D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</w:t>
      </w:r>
    </w:p>
    <w:p w:rsidR="009859D5" w:rsidRDefault="009859D5" w:rsidP="009859D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/>
          <w:spacing w:val="-2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6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t) a u) prílohy č. 3 o pohľadávkach zabezpečených záložným právom alebo inou formou zabezpečenia</w:t>
      </w:r>
    </w:p>
    <w:p w:rsidR="009859D5" w:rsidRDefault="009859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3E6CF4" w:rsidRDefault="009859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                Nemá náplň</w:t>
      </w:r>
    </w:p>
    <w:p w:rsidR="009859D5" w:rsidRDefault="009859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680"/>
        <w:gridCol w:w="3014"/>
        <w:gridCol w:w="2566"/>
      </w:tblGrid>
      <w:tr w:rsidR="004353D7">
        <w:trPr>
          <w:trHeight w:hRule="exact" w:val="284"/>
        </w:trPr>
        <w:tc>
          <w:tcPr>
            <w:tcW w:w="468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Opis predmetu záložného práva</w:t>
            </w:r>
          </w:p>
        </w:tc>
        <w:tc>
          <w:tcPr>
            <w:tcW w:w="5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353D7">
        <w:trPr>
          <w:trHeight w:hRule="exact" w:val="284"/>
        </w:trPr>
        <w:tc>
          <w:tcPr>
            <w:tcW w:w="468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predmetu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pohľadávky</w:t>
            </w:r>
          </w:p>
        </w:tc>
      </w:tr>
      <w:tr w:rsidR="004353D7">
        <w:trPr>
          <w:trHeight w:val="340"/>
        </w:trPr>
        <w:tc>
          <w:tcPr>
            <w:tcW w:w="4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kryté záložným právom alebo inou formou zabezpečenia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4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Hodnota pohľadávok, na ktoré sa zriadilo záložné právo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4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Hodnota pohľadávok, pri ktorých je obmedzené právo s nimi nakladať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3E6CF4" w:rsidRDefault="003E6CF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3E6CF4" w:rsidRDefault="003E6CF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7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w) prílohy č. 3 o krátkodobom finančnom majetku</w:t>
      </w:r>
    </w:p>
    <w:p w:rsidR="003E6CF4" w:rsidRDefault="003E6CF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684"/>
        <w:gridCol w:w="2989"/>
        <w:gridCol w:w="2587"/>
      </w:tblGrid>
      <w:tr w:rsidR="004353D7"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Pokladnica, ceniny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B7ED7" w:rsidP="00F80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3B7ED7" w:rsidP="00481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4353D7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B7ED7" w:rsidP="00F80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16 348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3B7ED7" w:rsidP="00F80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117</w:t>
            </w:r>
          </w:p>
        </w:tc>
      </w:tr>
      <w:tr w:rsidR="004353D7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termínované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E84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E84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E84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E84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40024F">
        <w:trPr>
          <w:trHeight w:val="313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B7ED7" w:rsidP="003B7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16 355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3B7ED7" w:rsidP="00F80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137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3E6CF4" w:rsidRDefault="003E6CF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728"/>
        <w:gridCol w:w="1904"/>
        <w:gridCol w:w="1324"/>
        <w:gridCol w:w="1396"/>
        <w:gridCol w:w="1908"/>
      </w:tblGrid>
      <w:tr w:rsidR="004353D7">
        <w:trPr>
          <w:trHeight w:hRule="exact" w:val="284"/>
        </w:trPr>
        <w:tc>
          <w:tcPr>
            <w:tcW w:w="372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65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353D7">
        <w:tc>
          <w:tcPr>
            <w:tcW w:w="372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353D7">
        <w:trPr>
          <w:trHeight w:val="74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</w:tr>
      <w:tr w:rsidR="004353D7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Majetkové CP na obchodovanie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Dlhové CP na obchodovanie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Emisné kvóty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Dlhové CP so splatnosťou do jedného roka držané do splatnosti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9859D5" w:rsidRDefault="009859D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9859D5" w:rsidRDefault="009859D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9859D5" w:rsidRDefault="009859D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9859D5" w:rsidRDefault="009859D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9859D5" w:rsidRDefault="009859D5" w:rsidP="009859D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9859D5" w:rsidRPr="00E2325E" w:rsidRDefault="009859D5" w:rsidP="009859D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47074051</w:t>
      </w:r>
    </w:p>
    <w:p w:rsidR="009859D5" w:rsidRPr="00E2325E" w:rsidRDefault="009859D5" w:rsidP="009859D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2023728113                     </w:t>
      </w:r>
    </w:p>
    <w:p w:rsidR="009859D5" w:rsidRPr="00E2325E" w:rsidRDefault="009859D5" w:rsidP="009859D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</w:t>
      </w:r>
    </w:p>
    <w:p w:rsidR="009859D5" w:rsidRDefault="009859D5" w:rsidP="009859D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/>
          <w:spacing w:val="-2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8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x) prílohy č. 3 o vývoji opravnej položky ku krátkodobému finančnému majetku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056"/>
        <w:gridCol w:w="1301"/>
        <w:gridCol w:w="924"/>
        <w:gridCol w:w="1801"/>
        <w:gridCol w:w="1927"/>
        <w:gridCol w:w="1251"/>
      </w:tblGrid>
      <w:tr w:rsidR="004353D7"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zániku opodstatnenosti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vyradenia majetku z účtovníctva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OP na konci účtovného obdobia</w:t>
            </w:r>
          </w:p>
        </w:tc>
      </w:tr>
      <w:tr w:rsidR="004353D7"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353D7">
        <w:trPr>
          <w:trHeight w:val="340"/>
        </w:trPr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A46F88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19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F. písm. y) prílohy č. 3 o krátkodobom finančnom majetku, na ktorý bolo zriadené záložné právo a o krátkodobom finančnom majetku, pri ktorom má účtovná jednotka obmedzené právo s ním nakladať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457"/>
        <w:gridCol w:w="2803"/>
      </w:tblGrid>
      <w:tr w:rsidR="004353D7">
        <w:trPr>
          <w:trHeight w:val="397"/>
        </w:trPr>
        <w:tc>
          <w:tcPr>
            <w:tcW w:w="7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353D7">
        <w:trPr>
          <w:trHeight w:val="340"/>
        </w:trPr>
        <w:tc>
          <w:tcPr>
            <w:tcW w:w="7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Krátkodobý finančný majetok, na ktorý bolo zriadené záložné právo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7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Krátkodobý finančný majetok, pri ktorom je obmedzené právo s ním nakladať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0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za) prílohy č. 3 o ocenení krátkodobého finančného majetku, ku dňu ku ktorému sa zostavuje účtovná závierka reálnou hodnotou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756"/>
        <w:gridCol w:w="2186"/>
        <w:gridCol w:w="2518"/>
        <w:gridCol w:w="1800"/>
      </w:tblGrid>
      <w:tr w:rsidR="004353D7"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Vplyv ocenenia na výsledok hospodárenia bežného účtovného obdobia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Vplyv ocenenia na vlastné imanie</w:t>
            </w:r>
          </w:p>
        </w:tc>
      </w:tr>
      <w:tr w:rsidR="004353D7"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4353D7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Majetkové CP na obchodovanie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Dlhové CP na obchodovanie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Emisné kvóty (komodity)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E6CF4" w:rsidRDefault="003E6CF4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1</w:t>
      </w:r>
      <w:r>
        <w:rPr>
          <w:rFonts w:ascii="Arial" w:hAnsi="Arial" w:cs="Arial"/>
          <w:b/>
          <w:bCs/>
          <w:kern w:val="28"/>
          <w:sz w:val="20"/>
          <w:szCs w:val="20"/>
        </w:rPr>
        <w:t xml:space="preserve">. Informácie k časti F. písm. </w:t>
      </w:r>
      <w:proofErr w:type="spellStart"/>
      <w:r>
        <w:rPr>
          <w:rFonts w:ascii="Arial" w:hAnsi="Arial" w:cs="Arial"/>
          <w:b/>
          <w:bCs/>
          <w:kern w:val="28"/>
          <w:sz w:val="20"/>
          <w:szCs w:val="20"/>
        </w:rPr>
        <w:t>zc</w:t>
      </w:r>
      <w:proofErr w:type="spellEnd"/>
      <w:r>
        <w:rPr>
          <w:rFonts w:ascii="Arial" w:hAnsi="Arial" w:cs="Arial"/>
          <w:b/>
          <w:bCs/>
          <w:kern w:val="28"/>
          <w:sz w:val="20"/>
          <w:szCs w:val="20"/>
        </w:rPr>
        <w:t>) prílohy č. 3 o majetku prenajatom formou finančného prenájmu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95"/>
        <w:gridCol w:w="1416"/>
        <w:gridCol w:w="1888"/>
        <w:gridCol w:w="1182"/>
        <w:gridCol w:w="1335"/>
        <w:gridCol w:w="1731"/>
        <w:gridCol w:w="1013"/>
      </w:tblGrid>
      <w:tr w:rsidR="004353D7" w:rsidTr="009859D5">
        <w:trPr>
          <w:trHeight w:hRule="exact" w:val="284"/>
        </w:trPr>
        <w:tc>
          <w:tcPr>
            <w:tcW w:w="1695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</w:t>
            </w:r>
          </w:p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položky</w:t>
            </w:r>
          </w:p>
        </w:tc>
        <w:tc>
          <w:tcPr>
            <w:tcW w:w="44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4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 w:rsidTr="009859D5">
        <w:trPr>
          <w:trHeight w:val="330"/>
        </w:trPr>
        <w:tc>
          <w:tcPr>
            <w:tcW w:w="169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4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4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</w:tr>
      <w:tr w:rsidR="004353D7" w:rsidTr="009859D5">
        <w:trPr>
          <w:trHeight w:val="345"/>
        </w:trPr>
        <w:tc>
          <w:tcPr>
            <w:tcW w:w="169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</w:tr>
      <w:tr w:rsidR="004353D7" w:rsidTr="009859D5">
        <w:trPr>
          <w:trHeight w:val="74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4353D7" w:rsidTr="009859D5">
        <w:trPr>
          <w:trHeight w:val="330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Istina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9859D5">
        <w:trPr>
          <w:trHeight w:val="330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Finančný výnos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9859D5">
        <w:trPr>
          <w:trHeight w:val="345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9859D5" w:rsidRDefault="009859D5" w:rsidP="009859D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9859D5" w:rsidRPr="00E2325E" w:rsidRDefault="009859D5" w:rsidP="009859D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47074051</w:t>
      </w:r>
    </w:p>
    <w:p w:rsidR="009859D5" w:rsidRPr="00E2325E" w:rsidRDefault="009859D5" w:rsidP="009859D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2023728113                     </w:t>
      </w:r>
    </w:p>
    <w:p w:rsidR="009859D5" w:rsidRPr="00E2325E" w:rsidRDefault="009859D5" w:rsidP="009859D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</w:t>
      </w:r>
    </w:p>
    <w:p w:rsidR="009859D5" w:rsidRDefault="009859D5" w:rsidP="009859D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/>
          <w:spacing w:val="-2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2</w:t>
      </w:r>
      <w:r>
        <w:rPr>
          <w:rFonts w:ascii="Arial" w:hAnsi="Arial" w:cs="Arial"/>
          <w:b/>
          <w:bCs/>
          <w:kern w:val="28"/>
          <w:sz w:val="20"/>
          <w:szCs w:val="20"/>
        </w:rPr>
        <w:t xml:space="preserve">. Informácie k časti G. písm. a) tretiemu bodu prílohy č. 3 o rozdelení účtovného zisku alebo o </w:t>
      </w:r>
      <w:proofErr w:type="spellStart"/>
      <w:r>
        <w:rPr>
          <w:rFonts w:ascii="Arial" w:hAnsi="Arial" w:cs="Arial"/>
          <w:b/>
          <w:bCs/>
          <w:kern w:val="28"/>
          <w:sz w:val="20"/>
          <w:szCs w:val="20"/>
        </w:rPr>
        <w:t>vysporiadaní</w:t>
      </w:r>
      <w:proofErr w:type="spellEnd"/>
      <w:r>
        <w:rPr>
          <w:rFonts w:ascii="Arial" w:hAnsi="Arial" w:cs="Arial"/>
          <w:b/>
          <w:bCs/>
          <w:kern w:val="28"/>
          <w:sz w:val="20"/>
          <w:szCs w:val="20"/>
        </w:rPr>
        <w:t xml:space="preserve"> účtovnej straty</w:t>
      </w:r>
    </w:p>
    <w:p w:rsidR="003B7ED7" w:rsidRDefault="003B7ED7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673"/>
        <w:gridCol w:w="2587"/>
      </w:tblGrid>
      <w:tr w:rsidR="004353D7">
        <w:trPr>
          <w:trHeight w:val="765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Účtovný zisk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3B7E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2 544,83</w:t>
            </w:r>
          </w:p>
        </w:tc>
      </w:tr>
      <w:tr w:rsidR="004353D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Rozdelenie účtovného zisku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353D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Prídel do zákonného rezervného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3B7E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144,83</w:t>
            </w:r>
          </w:p>
        </w:tc>
      </w:tr>
      <w:tr w:rsidR="004353D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Prídel do štatutárnych a ostatných fondov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Prídel do sociálneho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Prídel na zvýšenie základného imania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Úhrada straty minulých období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Prevod do nerozdeleného zisku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3B7E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2 400</w:t>
            </w:r>
          </w:p>
        </w:tc>
      </w:tr>
      <w:tr w:rsidR="004353D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Rozdelenie podielu na zisku spoločníkom, členom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832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3B7ED7" w:rsidP="003B7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2 544,83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B7ED7" w:rsidRDefault="003B7E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673"/>
        <w:gridCol w:w="2587"/>
      </w:tblGrid>
      <w:tr w:rsidR="004353D7" w:rsidTr="00A46F88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 w:rsidTr="00A46F88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Vysporiadanie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účtovnej straty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353D7" w:rsidTr="00A46F88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 zákonného rezervného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 štatutárnych a ostatných fondov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 nerozdeleného zisku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Úhrada straty spoločníkmi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Prevod do neuhradenej straty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45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3B7ED7" w:rsidRDefault="003B7ED7" w:rsidP="003B7E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3B7ED7" w:rsidRDefault="003B7ED7" w:rsidP="003B7E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3B7ED7" w:rsidRDefault="003B7ED7" w:rsidP="003B7E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3B7ED7" w:rsidRDefault="003B7ED7" w:rsidP="003B7E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3B7ED7" w:rsidRDefault="003B7ED7" w:rsidP="003B7E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3B7ED7" w:rsidRDefault="003B7ED7" w:rsidP="003B7E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3B7ED7" w:rsidRDefault="003B7ED7" w:rsidP="003B7E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3B7ED7" w:rsidRPr="00E2325E" w:rsidRDefault="003B7ED7" w:rsidP="003B7E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47074051</w:t>
      </w:r>
    </w:p>
    <w:p w:rsidR="003B7ED7" w:rsidRPr="00E2325E" w:rsidRDefault="003B7ED7" w:rsidP="003B7ED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2023728113                     </w:t>
      </w:r>
    </w:p>
    <w:p w:rsidR="003B7ED7" w:rsidRDefault="003B7ED7" w:rsidP="003B7E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3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b) prílohy č. 3 o rezervách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40"/>
        <w:gridCol w:w="2821"/>
        <w:gridCol w:w="598"/>
        <w:gridCol w:w="670"/>
        <w:gridCol w:w="723"/>
        <w:gridCol w:w="2608"/>
      </w:tblGrid>
      <w:tr w:rsidR="004353D7">
        <w:trPr>
          <w:trHeight w:val="330"/>
        </w:trPr>
        <w:tc>
          <w:tcPr>
            <w:tcW w:w="284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74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353D7">
        <w:trPr>
          <w:trHeight w:val="345"/>
        </w:trPr>
        <w:tc>
          <w:tcPr>
            <w:tcW w:w="284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Použitie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Zrušenie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5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5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B7ED7" w:rsidP="003B6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0024F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B7E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0024F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85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3B6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85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46"/>
        <w:gridCol w:w="2821"/>
        <w:gridCol w:w="590"/>
        <w:gridCol w:w="9"/>
        <w:gridCol w:w="661"/>
        <w:gridCol w:w="6"/>
        <w:gridCol w:w="719"/>
        <w:gridCol w:w="2608"/>
      </w:tblGrid>
      <w:tr w:rsidR="004353D7" w:rsidTr="003B7ED7">
        <w:trPr>
          <w:trHeight w:val="330"/>
        </w:trPr>
        <w:tc>
          <w:tcPr>
            <w:tcW w:w="2846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741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 w:rsidTr="003B7ED7">
        <w:trPr>
          <w:trHeight w:val="345"/>
        </w:trPr>
        <w:tc>
          <w:tcPr>
            <w:tcW w:w="2846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Použitie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Zrušenie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353D7" w:rsidTr="003B7ED7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353D7" w:rsidTr="003B7ED7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3B7ED7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3B7ED7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3B7ED7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3B7ED7">
        <w:trPr>
          <w:trHeight w:val="345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3B7ED7">
        <w:trPr>
          <w:trHeight w:val="345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3B7ED7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B7E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480</w:t>
            </w: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B7E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B7E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480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3B7E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4353D7" w:rsidTr="003B7ED7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42DC" w:rsidRDefault="001E42DC" w:rsidP="003B7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3B6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3B7ED7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3B6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3B7ED7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3B7ED7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3B7ED7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3B7ED7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3B7ED7" w:rsidRPr="00E2325E" w:rsidRDefault="003B7ED7" w:rsidP="003B7E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47074051</w:t>
      </w:r>
    </w:p>
    <w:p w:rsidR="003B7ED7" w:rsidRPr="00E2325E" w:rsidRDefault="003B7ED7" w:rsidP="003B7ED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2023728113                     </w:t>
      </w:r>
    </w:p>
    <w:p w:rsidR="003B7ED7" w:rsidRDefault="003B7ED7" w:rsidP="003B7E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4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c) a d) prílohy č. 3 o záväzkoch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149"/>
        <w:gridCol w:w="3228"/>
        <w:gridCol w:w="2883"/>
      </w:tblGrid>
      <w:tr w:rsidR="004353D7">
        <w:trPr>
          <w:trHeight w:hRule="exact" w:val="567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330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0024F" w:rsidP="0030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3B7ED7" w:rsidP="004002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353D7">
        <w:trPr>
          <w:trHeight w:val="474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1C0525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31 901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3B7ED7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463</w:t>
            </w:r>
          </w:p>
        </w:tc>
      </w:tr>
      <w:tr w:rsidR="004353D7">
        <w:trPr>
          <w:trHeight w:val="330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1C0525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31 901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3B7ED7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463</w:t>
            </w:r>
          </w:p>
        </w:tc>
      </w:tr>
      <w:tr w:rsidR="004353D7">
        <w:trPr>
          <w:trHeight w:val="546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575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5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9859D5" w:rsidRDefault="009859D5" w:rsidP="00CE3C6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9859D5" w:rsidRPr="00E2325E" w:rsidRDefault="009859D5" w:rsidP="009859D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</w:t>
      </w:r>
    </w:p>
    <w:p w:rsidR="00A46F88" w:rsidRDefault="004353D7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5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v) a časti G. písm. f) prílohy č. 3 o odloženej daňovej pohľadávke alebo o odloženom daňovom záväzku</w:t>
      </w:r>
      <w:r w:rsidR="003B6686"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</w:t>
      </w:r>
    </w:p>
    <w:p w:rsidR="004353D7" w:rsidRDefault="00A46F88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                      </w:t>
      </w:r>
      <w:r w:rsidR="003B6686">
        <w:rPr>
          <w:rFonts w:ascii="Arial" w:hAnsi="Arial" w:cs="Arial"/>
          <w:b/>
          <w:bCs/>
          <w:kern w:val="28"/>
          <w:sz w:val="20"/>
          <w:szCs w:val="20"/>
        </w:rPr>
        <w:t xml:space="preserve"> nemá náplň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54"/>
        <w:gridCol w:w="2943"/>
        <w:gridCol w:w="2963"/>
      </w:tblGrid>
      <w:tr w:rsidR="004353D7" w:rsidTr="00A46F88">
        <w:trPr>
          <w:trHeight w:hRule="exact" w:val="567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 w:rsidTr="00A46F88">
        <w:trPr>
          <w:trHeight w:val="675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Dočasné rozdiely medzi účtovnou hodnotou majetku a daňovou základňou, z toho: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zdaniteľné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6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Dočasné rozdiely medzi účtovnou hodnotou záväzkov a daňovou základňou, z toho: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zdaniteľné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Možnosť umorovať daňovú stratu v budúcnosti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Možnosť previesť nevyužité daňové odpočty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Sadzba dane z príjmov ( v %)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Odložená daňová pohľadávka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Uplatnená daňová pohľadávka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Zaúčtovaná ako zníženie nákladov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45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Odložený daňový záväzok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Zmena odloženého daňového záväzku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Zaúčtovaná ako náklad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45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E3C67" w:rsidRPr="00E2325E" w:rsidRDefault="00CE3C67" w:rsidP="00CE3C6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47074051</w:t>
      </w:r>
    </w:p>
    <w:p w:rsidR="00CE3C67" w:rsidRPr="00E2325E" w:rsidRDefault="00CE3C67" w:rsidP="00CE3C6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2023728113                     </w:t>
      </w:r>
    </w:p>
    <w:p w:rsidR="00CE3C67" w:rsidRDefault="00CE3C67" w:rsidP="00CE3C6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9859D5" w:rsidRDefault="009859D5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6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g) prílohy č. 3 o záväzkoch zo sociálneho fondu</w:t>
      </w:r>
    </w:p>
    <w:p w:rsidR="009859D5" w:rsidRDefault="009859D5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             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750"/>
        <w:gridCol w:w="2750"/>
        <w:gridCol w:w="2760"/>
      </w:tblGrid>
      <w:tr w:rsidR="004353D7">
        <w:trPr>
          <w:trHeight w:hRule="exact" w:val="567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Začiatočný stav sociálneho fondu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Tvorba sociálneho fondu na ťarchu nákladov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Tvorba sociálneho fondu zo zisku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Ostatná tvorba sociálneho fondu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 sociálneho fondu spolu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Čerpanie sociálneho fondu 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345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Konečný zostatok sociálneho fondu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9859D5" w:rsidRPr="00E2325E" w:rsidRDefault="009859D5" w:rsidP="00CE3C6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9859D5" w:rsidRPr="00E2325E" w:rsidRDefault="009859D5" w:rsidP="009859D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</w:t>
      </w:r>
    </w:p>
    <w:p w:rsidR="00640C35" w:rsidRDefault="004353D7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640C35">
        <w:rPr>
          <w:rFonts w:ascii="Arial" w:hAnsi="Arial" w:cs="Arial"/>
          <w:b/>
          <w:bCs/>
          <w:kern w:val="28"/>
          <w:sz w:val="20"/>
          <w:szCs w:val="20"/>
        </w:rPr>
        <w:t>7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h) prílohy č. 3 o vydaných dlhopisoch</w:t>
      </w:r>
      <w:r w:rsidR="003B6686">
        <w:rPr>
          <w:rFonts w:ascii="Arial" w:hAnsi="Arial" w:cs="Arial"/>
          <w:b/>
          <w:bCs/>
          <w:kern w:val="28"/>
          <w:sz w:val="20"/>
          <w:szCs w:val="20"/>
        </w:rPr>
        <w:t xml:space="preserve">         </w:t>
      </w:r>
    </w:p>
    <w:p w:rsidR="004353D7" w:rsidRDefault="00640C35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                        </w:t>
      </w:r>
      <w:r w:rsidR="003B6686">
        <w:rPr>
          <w:rFonts w:ascii="Arial" w:hAnsi="Arial" w:cs="Arial"/>
          <w:b/>
          <w:bCs/>
          <w:kern w:val="28"/>
          <w:sz w:val="20"/>
          <w:szCs w:val="20"/>
        </w:rPr>
        <w:t xml:space="preserve"> 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423"/>
        <w:gridCol w:w="1569"/>
        <w:gridCol w:w="1567"/>
        <w:gridCol w:w="1567"/>
        <w:gridCol w:w="1567"/>
        <w:gridCol w:w="1567"/>
      </w:tblGrid>
      <w:tr w:rsidR="004353D7">
        <w:trPr>
          <w:trHeight w:val="345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vydaného dlhopisu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Menovitá hodnota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Počet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Emisný kurz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Úrok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</w:tr>
      <w:tr w:rsidR="004353D7">
        <w:trPr>
          <w:trHeight w:val="330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5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E3C67" w:rsidRDefault="00CE3C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640C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28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G. písm. i) prílohy č. 3 o bankových úveroch, pôžičkách a krátkodobých finančných výpomociach</w:t>
      </w:r>
    </w:p>
    <w:p w:rsidR="00CE3C67" w:rsidRDefault="00CE3C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336"/>
        <w:gridCol w:w="871"/>
        <w:gridCol w:w="979"/>
        <w:gridCol w:w="1212"/>
        <w:gridCol w:w="1879"/>
        <w:gridCol w:w="1983"/>
      </w:tblGrid>
      <w:tr w:rsidR="004353D7" w:rsidTr="00640C35">
        <w:trPr>
          <w:trHeight w:val="99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Mena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Úrok p. a. v %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Dátum splatnosti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 istiny v príslušnej mene za bežné účtovné obdobie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 istiny v príslušnej mene za bezprostredne predchádzajúce účtovné obdobie</w:t>
            </w:r>
          </w:p>
        </w:tc>
      </w:tr>
      <w:tr w:rsidR="004353D7" w:rsidTr="00640C35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353D7" w:rsidTr="00640C35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bankové úvery</w:t>
            </w:r>
          </w:p>
        </w:tc>
      </w:tr>
      <w:tr w:rsidR="004353D7" w:rsidTr="00640C35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40C35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40C35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40C35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bankové úvery</w:t>
            </w:r>
          </w:p>
        </w:tc>
      </w:tr>
      <w:tr w:rsidR="004353D7" w:rsidTr="00640C35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40C35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40C35">
        <w:trPr>
          <w:trHeight w:val="345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E3C67" w:rsidRPr="00E2325E" w:rsidRDefault="00CE3C67" w:rsidP="00CE3C6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47074051</w:t>
      </w:r>
    </w:p>
    <w:p w:rsidR="009859D5" w:rsidRPr="00CE3C67" w:rsidRDefault="00CE3C67" w:rsidP="00CE3C6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2023728113                     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335"/>
        <w:gridCol w:w="871"/>
        <w:gridCol w:w="1010"/>
        <w:gridCol w:w="1197"/>
        <w:gridCol w:w="1864"/>
        <w:gridCol w:w="1983"/>
      </w:tblGrid>
      <w:tr w:rsidR="004353D7">
        <w:trPr>
          <w:trHeight w:val="99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Mena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Úrok p. a. v %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Dátum splatnosti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 istiny v príslušnej mene za bežné účtovné obdobie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 istiny v príslušnej mene za bezprostredne predchádzajúce účtovné obdobie</w:t>
            </w:r>
          </w:p>
        </w:tc>
      </w:tr>
      <w:tr w:rsidR="004353D7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353D7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pôžičky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4353D7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CE3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Medvecký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CE3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EUR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CE3C67" w:rsidP="00CE3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CE3C67" w:rsidP="00CE3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2025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CE3C67" w:rsidP="00CE3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50 345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CE3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Gregor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CE3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EUR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CE3C67" w:rsidP="00CE3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CE3C67" w:rsidP="00CE3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2025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CE3C67" w:rsidP="00CE3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50 345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pôžičky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4353D7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4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4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4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4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finančné výpomoci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4353D7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5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9859D5" w:rsidRDefault="009859D5" w:rsidP="009859D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9859D5" w:rsidRPr="00E2325E" w:rsidRDefault="009859D5" w:rsidP="009859D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</w:t>
      </w:r>
    </w:p>
    <w:p w:rsidR="004353D7" w:rsidRDefault="00640C35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29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G. písm. k) prílohy č. 3 o významných položkách derivátov za bežné účtovné obdobie</w:t>
      </w:r>
    </w:p>
    <w:p w:rsidR="00640C35" w:rsidRDefault="00640C35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                    Nemá náplň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77"/>
        <w:gridCol w:w="1635"/>
        <w:gridCol w:w="1814"/>
        <w:gridCol w:w="2434"/>
      </w:tblGrid>
      <w:tr w:rsidR="004353D7">
        <w:trPr>
          <w:trHeight w:val="278"/>
        </w:trPr>
        <w:tc>
          <w:tcPr>
            <w:tcW w:w="4377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Účtovná hodnota</w:t>
            </w:r>
          </w:p>
        </w:tc>
        <w:tc>
          <w:tcPr>
            <w:tcW w:w="24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Dohodnutá cena podkladového nástroja</w:t>
            </w:r>
          </w:p>
        </w:tc>
      </w:tr>
      <w:tr w:rsidR="004353D7">
        <w:trPr>
          <w:trHeight w:val="284"/>
        </w:trPr>
        <w:tc>
          <w:tcPr>
            <w:tcW w:w="4377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pohľadávky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záväzku</w:t>
            </w:r>
          </w:p>
        </w:tc>
        <w:tc>
          <w:tcPr>
            <w:tcW w:w="24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106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4353D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Deriváty určené na obchodovanie, z toho: 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Zabezpečovacie deriváty, z toho: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E3C67" w:rsidRDefault="00CE3C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E3C67" w:rsidRDefault="00CE3C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E3C67" w:rsidRDefault="00CE3C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E3C67" w:rsidRDefault="00CE3C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E3C67" w:rsidRPr="00E2325E" w:rsidRDefault="00CE3C67" w:rsidP="00CE3C6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47074051</w:t>
      </w:r>
    </w:p>
    <w:p w:rsidR="00CE3C67" w:rsidRPr="00E2325E" w:rsidRDefault="00CE3C67" w:rsidP="00CE3C6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2023728113                     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69"/>
        <w:gridCol w:w="1573"/>
        <w:gridCol w:w="1097"/>
        <w:gridCol w:w="1578"/>
        <w:gridCol w:w="1643"/>
      </w:tblGrid>
      <w:tr w:rsidR="004353D7">
        <w:trPr>
          <w:trHeight w:val="622"/>
        </w:trPr>
        <w:tc>
          <w:tcPr>
            <w:tcW w:w="436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330"/>
        </w:trPr>
        <w:tc>
          <w:tcPr>
            <w:tcW w:w="436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Zmena reálnej hodnoty</w:t>
            </w:r>
          </w:p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(+/-) s vplyvom na</w:t>
            </w:r>
          </w:p>
        </w:tc>
        <w:tc>
          <w:tcPr>
            <w:tcW w:w="3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Zmena reálnej hodnoty (+/-) s vplyvom na</w:t>
            </w:r>
          </w:p>
        </w:tc>
      </w:tr>
      <w:tr w:rsidR="004353D7">
        <w:trPr>
          <w:trHeight w:val="345"/>
        </w:trPr>
        <w:tc>
          <w:tcPr>
            <w:tcW w:w="436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výsledok hospodárenia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vlastné imanie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výsledok hospodárenia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vlastné imanie</w:t>
            </w:r>
          </w:p>
        </w:tc>
      </w:tr>
      <w:tr w:rsidR="004353D7">
        <w:trPr>
          <w:trHeight w:val="149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</w:tr>
      <w:tr w:rsidR="004353D7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Deriváty určené na obchodovanie, z toho: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Zabezpečovacie deriváty, z toho: 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5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859D5" w:rsidRPr="00E2325E" w:rsidRDefault="009859D5" w:rsidP="009859D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</w:t>
      </w:r>
    </w:p>
    <w:p w:rsidR="004353D7" w:rsidRDefault="004353D7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</w:t>
      </w:r>
      <w:r w:rsidR="00640C35">
        <w:rPr>
          <w:rFonts w:ascii="Arial" w:hAnsi="Arial" w:cs="Arial"/>
          <w:b/>
          <w:bCs/>
          <w:kern w:val="28"/>
          <w:sz w:val="20"/>
          <w:szCs w:val="20"/>
        </w:rPr>
        <w:t>0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l) prílohy č. 3 o položkách zabezpečených derivátmi</w:t>
      </w:r>
    </w:p>
    <w:p w:rsidR="009859D5" w:rsidRDefault="009859D5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                  Nemá náplň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854"/>
        <w:gridCol w:w="2192"/>
        <w:gridCol w:w="2214"/>
      </w:tblGrid>
      <w:tr w:rsidR="004353D7" w:rsidTr="00CE3C67">
        <w:trPr>
          <w:trHeight w:val="352"/>
        </w:trPr>
        <w:tc>
          <w:tcPr>
            <w:tcW w:w="585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Zabezpečovaná položka</w:t>
            </w:r>
          </w:p>
        </w:tc>
        <w:tc>
          <w:tcPr>
            <w:tcW w:w="4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Reálna hodnota</w:t>
            </w:r>
          </w:p>
        </w:tc>
      </w:tr>
      <w:tr w:rsidR="004353D7" w:rsidTr="00CE3C67">
        <w:trPr>
          <w:trHeight w:val="755"/>
        </w:trPr>
        <w:tc>
          <w:tcPr>
            <w:tcW w:w="585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 w:rsidTr="00CE3C67">
        <w:trPr>
          <w:trHeight w:val="167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4353D7" w:rsidTr="00CE3C67">
        <w:trPr>
          <w:trHeight w:val="330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Majetok vykázaný v súvahe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CE3C67">
        <w:trPr>
          <w:trHeight w:val="305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Záväzok vykázaný v súvahe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CE3C67">
        <w:trPr>
          <w:trHeight w:val="330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Zmluvy, ktoré sa neúčtujú na súvahových účtoch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CE3C67">
        <w:trPr>
          <w:trHeight w:val="274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Očakávané budúce obchody dosiaľ zmluvne nezabezpečené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CE3C67">
        <w:trPr>
          <w:trHeight w:val="345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E3C67" w:rsidRDefault="00CE3C67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640C35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31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G. písm. m) prílohy č. 3 o majetku prenajatom formou finančného prenájmu</w:t>
      </w:r>
    </w:p>
    <w:p w:rsidR="00CE3C67" w:rsidRDefault="00CE3C67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68"/>
        <w:gridCol w:w="1343"/>
        <w:gridCol w:w="1625"/>
        <w:gridCol w:w="1228"/>
        <w:gridCol w:w="1366"/>
        <w:gridCol w:w="1678"/>
        <w:gridCol w:w="1252"/>
      </w:tblGrid>
      <w:tr w:rsidR="004353D7">
        <w:trPr>
          <w:trHeight w:val="421"/>
        </w:trPr>
        <w:tc>
          <w:tcPr>
            <w:tcW w:w="176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4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42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187"/>
        </w:trPr>
        <w:tc>
          <w:tcPr>
            <w:tcW w:w="176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42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</w:tr>
      <w:tr w:rsidR="004353D7">
        <w:trPr>
          <w:trHeight w:val="345"/>
        </w:trPr>
        <w:tc>
          <w:tcPr>
            <w:tcW w:w="176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</w:tr>
      <w:tr w:rsidR="004353D7">
        <w:trPr>
          <w:trHeight w:val="151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4353D7">
        <w:trPr>
          <w:trHeight w:val="330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Istina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Finančný náklad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5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CE3C67" w:rsidRDefault="00CE3C67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CE3C67" w:rsidRPr="00E2325E" w:rsidRDefault="00CE3C67" w:rsidP="00CE3C6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47074051</w:t>
      </w:r>
    </w:p>
    <w:p w:rsidR="00CE3C67" w:rsidRPr="00CE3C67" w:rsidRDefault="00CE3C67" w:rsidP="00CE3C6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2023728113                     </w:t>
      </w:r>
    </w:p>
    <w:p w:rsidR="00CE3C67" w:rsidRDefault="00CE3C67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</w:t>
      </w:r>
      <w:r w:rsidR="00640C35">
        <w:rPr>
          <w:rFonts w:ascii="Arial" w:hAnsi="Arial" w:cs="Arial"/>
          <w:b/>
          <w:bCs/>
          <w:kern w:val="28"/>
          <w:sz w:val="20"/>
          <w:szCs w:val="20"/>
        </w:rPr>
        <w:t>2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H. písm. b) prílohy č. 3 o zmene stavu vnútroorganizačných zásob</w:t>
      </w:r>
    </w:p>
    <w:p w:rsidR="00640C35" w:rsidRDefault="00640C35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640C35" w:rsidRDefault="00640C35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                  Nemá náplň</w:t>
      </w:r>
    </w:p>
    <w:p w:rsidR="00CE3C67" w:rsidRDefault="00CE3C67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795"/>
        <w:gridCol w:w="1259"/>
        <w:gridCol w:w="1225"/>
        <w:gridCol w:w="1450"/>
        <w:gridCol w:w="1595"/>
        <w:gridCol w:w="1936"/>
      </w:tblGrid>
      <w:tr w:rsidR="004353D7" w:rsidTr="009859D5">
        <w:trPr>
          <w:trHeight w:val="805"/>
        </w:trPr>
        <w:tc>
          <w:tcPr>
            <w:tcW w:w="2795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35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Zmena stavu vnútroorganizačných zásob </w:t>
            </w:r>
          </w:p>
        </w:tc>
      </w:tr>
      <w:tr w:rsidR="004353D7" w:rsidTr="009859D5">
        <w:trPr>
          <w:trHeight w:val="930"/>
        </w:trPr>
        <w:tc>
          <w:tcPr>
            <w:tcW w:w="279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Konečný zostatok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Konečný zostatok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Začiatočný stav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 w:rsidTr="009859D5">
        <w:trPr>
          <w:trHeight w:val="144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353D7" w:rsidTr="009859D5">
        <w:trPr>
          <w:trHeight w:val="633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Nedokončená výroba a polotovary vlastnej výroby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9859D5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Výrobky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9859D5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Zvieratá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9859D5">
        <w:trPr>
          <w:trHeight w:val="345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9859D5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Manká a škody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9859D5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Reprezentačné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9859D5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Dary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9859D5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9859D5">
        <w:trPr>
          <w:trHeight w:val="705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Zmena stavu vnútroorganizačných zásob vo výkaze ziskov a strát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CE3C67" w:rsidRDefault="009859D5" w:rsidP="009859D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</w:t>
      </w:r>
    </w:p>
    <w:p w:rsidR="009859D5" w:rsidRPr="00E2325E" w:rsidRDefault="009859D5" w:rsidP="009859D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</w:t>
      </w:r>
    </w:p>
    <w:p w:rsidR="004353D7" w:rsidRDefault="004353D7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</w:t>
      </w:r>
      <w:r w:rsidR="00640C35">
        <w:rPr>
          <w:rFonts w:ascii="Arial" w:hAnsi="Arial" w:cs="Arial"/>
          <w:b/>
          <w:bCs/>
          <w:kern w:val="28"/>
          <w:sz w:val="20"/>
          <w:szCs w:val="20"/>
        </w:rPr>
        <w:t>3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H. písm. g) prílohy č. 3 o čistom obrate</w:t>
      </w:r>
    </w:p>
    <w:p w:rsidR="00CE3C67" w:rsidRDefault="00CE3C67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48"/>
        <w:gridCol w:w="1856"/>
        <w:gridCol w:w="1856"/>
      </w:tblGrid>
      <w:tr w:rsidR="004353D7" w:rsidTr="00B16F99">
        <w:trPr>
          <w:trHeight w:val="947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 w:rsidTr="00B16F99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Tržby za vlastné výrobky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B16F99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Tržby z predaja služieb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CE3C67" w:rsidP="00324E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46 392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CE3C6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3 500</w:t>
            </w:r>
          </w:p>
        </w:tc>
      </w:tr>
      <w:tr w:rsidR="004353D7" w:rsidTr="00B16F99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Tržby za tovar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CE3C6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15 500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B16F99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Výnosy zo zákazky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B16F99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Výnosy z nehnuteľnosti na predaj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B16F99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výnosy súvisiace s bežnou činnosťou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B16F99">
        <w:trPr>
          <w:trHeight w:val="345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Čistý obrat celkom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CE3C67" w:rsidP="00324E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61 892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CE3C6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3 500</w:t>
            </w:r>
          </w:p>
        </w:tc>
      </w:tr>
    </w:tbl>
    <w:p w:rsidR="00B16F99" w:rsidRPr="00E2325E" w:rsidRDefault="00B16F99" w:rsidP="00B16F99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</w:t>
      </w:r>
    </w:p>
    <w:p w:rsidR="00CE3C67" w:rsidRDefault="00CE3C67" w:rsidP="00CE3C6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CE3C67" w:rsidRPr="00E2325E" w:rsidRDefault="00CE3C67" w:rsidP="00CE3C6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47074051</w:t>
      </w:r>
    </w:p>
    <w:p w:rsidR="00CE3C67" w:rsidRDefault="00CE3C67" w:rsidP="00CE3C6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2023728113                     </w:t>
      </w:r>
    </w:p>
    <w:p w:rsidR="00CE3C67" w:rsidRPr="00CE3C67" w:rsidRDefault="00CE3C67" w:rsidP="00CE3C6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</w:t>
      </w:r>
      <w:r w:rsidR="00B16F99">
        <w:rPr>
          <w:rFonts w:ascii="Arial" w:hAnsi="Arial" w:cs="Arial"/>
          <w:b/>
          <w:bCs/>
          <w:kern w:val="28"/>
          <w:sz w:val="20"/>
          <w:szCs w:val="20"/>
        </w:rPr>
        <w:t>4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I. prílohy č. 3 o</w:t>
      </w:r>
      <w:r w:rsidR="00B16F99">
        <w:rPr>
          <w:rFonts w:ascii="Arial" w:hAnsi="Arial" w:cs="Arial"/>
          <w:b/>
          <w:bCs/>
          <w:kern w:val="28"/>
          <w:sz w:val="20"/>
          <w:szCs w:val="20"/>
        </w:rPr>
        <w:t> </w:t>
      </w:r>
      <w:r>
        <w:rPr>
          <w:rFonts w:ascii="Arial" w:hAnsi="Arial" w:cs="Arial"/>
          <w:b/>
          <w:bCs/>
          <w:kern w:val="28"/>
          <w:sz w:val="20"/>
          <w:szCs w:val="20"/>
        </w:rPr>
        <w:t>nákladoch</w:t>
      </w:r>
      <w:r w:rsidR="00B16F99">
        <w:rPr>
          <w:rFonts w:ascii="Arial" w:hAnsi="Arial" w:cs="Arial"/>
          <w:b/>
          <w:bCs/>
          <w:kern w:val="28"/>
          <w:sz w:val="20"/>
          <w:szCs w:val="20"/>
        </w:rPr>
        <w:t xml:space="preserve"> voči audítorovi, audítorskej spoločnosti</w:t>
      </w:r>
    </w:p>
    <w:p w:rsidR="00B16F99" w:rsidRDefault="00B16F99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07"/>
        <w:gridCol w:w="1890"/>
        <w:gridCol w:w="1863"/>
      </w:tblGrid>
      <w:tr w:rsidR="004353D7" w:rsidTr="00B16F99">
        <w:trPr>
          <w:trHeight w:val="946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 w:rsidTr="00B16F99">
        <w:trPr>
          <w:trHeight w:val="377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Náklady za poskytnuté služby, z toho: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CE3C67" w:rsidP="00324E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1 080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CE3C67" w:rsidP="00324E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840</w:t>
            </w:r>
          </w:p>
        </w:tc>
      </w:tr>
      <w:tr w:rsidR="004353D7" w:rsidTr="00B16F99">
        <w:trPr>
          <w:trHeight w:val="377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Náklady voči audítorovi, audítorskej spoločnosti, z toho: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</w:tr>
      <w:tr w:rsidR="004353D7" w:rsidTr="00B16F99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náklady za overenie individuálnej účtovnej závierky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B16F99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iné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uisťovacie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audítorské služby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B16F99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súvisiace audítorské služby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B16F99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poradenstvo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B16F99">
        <w:trPr>
          <w:trHeight w:val="381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neaudítorské služby</w:t>
            </w:r>
            <w:r w:rsidR="00B16F99">
              <w:rPr>
                <w:rFonts w:ascii="Arial" w:hAnsi="Arial" w:cs="Arial"/>
                <w:sz w:val="16"/>
                <w:szCs w:val="16"/>
              </w:rPr>
              <w:t xml:space="preserve"> – účtovnícke práce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CE3C6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1 080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CE3C6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840</w:t>
            </w:r>
          </w:p>
        </w:tc>
      </w:tr>
    </w:tbl>
    <w:p w:rsidR="00CE3C67" w:rsidRDefault="00CE3C67" w:rsidP="00C36379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C36379" w:rsidRPr="00E2325E" w:rsidRDefault="00C36379" w:rsidP="00C36379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</w:t>
      </w:r>
    </w:p>
    <w:p w:rsidR="004353D7" w:rsidRDefault="00B16F99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35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J. písm. a) až e) prílohy č. 3 o daniach z</w:t>
      </w:r>
      <w:r>
        <w:rPr>
          <w:rFonts w:ascii="Arial" w:hAnsi="Arial" w:cs="Arial"/>
          <w:b/>
          <w:bCs/>
          <w:kern w:val="28"/>
          <w:sz w:val="20"/>
          <w:szCs w:val="20"/>
        </w:rPr>
        <w:t> 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príjmov</w:t>
      </w:r>
    </w:p>
    <w:p w:rsidR="00B16F99" w:rsidRDefault="00B16F99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12"/>
        <w:gridCol w:w="1891"/>
        <w:gridCol w:w="1857"/>
      </w:tblGrid>
      <w:tr w:rsidR="004353D7">
        <w:trPr>
          <w:trHeight w:val="840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475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535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1290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pohľadávka neúčtovala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807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odloženého daňového záväzku, ktorý vznikol z dôvodu neúčtovania tej časti odloženej daňovej pohľadávky v bežnom účtovnom období, o ktorej sa účtovalo v predchádzajúcich účtovných obdobiach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838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553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E3C67" w:rsidRDefault="00CE3C67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CE3C67" w:rsidRDefault="00CE3C67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CE3C67" w:rsidRDefault="00CE3C67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CE3C67" w:rsidRDefault="00CE3C67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CE3C67" w:rsidRDefault="00CE3C67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CE3C67" w:rsidRPr="00E2325E" w:rsidRDefault="00CE3C67" w:rsidP="00CE3C6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47074051</w:t>
      </w:r>
    </w:p>
    <w:p w:rsidR="00CE3C67" w:rsidRPr="00E2325E" w:rsidRDefault="00CE3C67" w:rsidP="00CE3C6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2023728113                     </w:t>
      </w:r>
    </w:p>
    <w:p w:rsidR="00CE3C67" w:rsidRDefault="00CE3C67" w:rsidP="00CE3C6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CE3C67" w:rsidRDefault="00CE3C67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44AA8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36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J. písm. f) a g) prílohy č. 3 o daniach z</w:t>
      </w:r>
      <w:r>
        <w:rPr>
          <w:rFonts w:ascii="Arial" w:hAnsi="Arial" w:cs="Arial"/>
          <w:b/>
          <w:bCs/>
          <w:kern w:val="28"/>
          <w:sz w:val="20"/>
          <w:szCs w:val="20"/>
        </w:rPr>
        <w:t> 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príjmov</w:t>
      </w:r>
    </w:p>
    <w:p w:rsidR="00444AA8" w:rsidRDefault="00444AA8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912"/>
        <w:gridCol w:w="2204"/>
        <w:gridCol w:w="735"/>
        <w:gridCol w:w="735"/>
        <w:gridCol w:w="2204"/>
        <w:gridCol w:w="735"/>
        <w:gridCol w:w="735"/>
      </w:tblGrid>
      <w:tr w:rsidR="004353D7">
        <w:trPr>
          <w:trHeight w:val="642"/>
        </w:trPr>
        <w:tc>
          <w:tcPr>
            <w:tcW w:w="291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345"/>
        </w:trPr>
        <w:tc>
          <w:tcPr>
            <w:tcW w:w="291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Základ dane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Daň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Daň v %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Základ dane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Daň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Daň v %</w:t>
            </w:r>
          </w:p>
        </w:tc>
      </w:tr>
      <w:tr w:rsidR="004353D7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4353D7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Výsledok hospodárenia pred zdanením, z toho: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1C0525" w:rsidP="006C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5 721,64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9D0E81" w:rsidP="00352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3 119,34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</w:tr>
      <w:tr w:rsidR="004353D7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teoretická daň 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1C0525" w:rsidP="00C36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1201,54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FD422D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A5C" w:rsidRDefault="009D0E81" w:rsidP="006C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655,06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7E41DB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4353D7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Daňovo neuznané náklady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1C0525" w:rsidP="00FD42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773,92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1C0525" w:rsidP="00EF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162,52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C36379" w:rsidP="00FD42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FD422D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9D0E81" w:rsidP="006C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1 300,03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9D0E81" w:rsidP="009D0E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273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7E41DB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4353D7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Výnosy nepodliehajúce dani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FD42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Daňovo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odpočitat.položky</w:t>
            </w:r>
            <w:proofErr w:type="spellEnd"/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9D0E81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7E41DB" w:rsidP="009D0E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="009D0E81">
              <w:rPr>
                <w:rFonts w:ascii="Arial" w:hAnsi="Arial" w:cs="Arial"/>
                <w:sz w:val="16"/>
                <w:szCs w:val="16"/>
              </w:rPr>
              <w:t>88,20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FD422D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9D0E81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- 1683,59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9D0E81" w:rsidP="009D0E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-353,55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7E41DB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4353D7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1C0525" w:rsidP="00EF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6075,56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1C0525" w:rsidP="00EF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1275,86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C36379" w:rsidP="00FD42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FD422D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9D0E81" w:rsidP="006C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2 735,78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9D0E81" w:rsidP="006C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574,51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7E41DB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4353D7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Splatná daň z príjmov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1C0525" w:rsidP="00EF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1275,86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C36379" w:rsidP="00FD42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FD422D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9D0E81" w:rsidP="006C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574,51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7E41DB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4353D7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Odložená daň z príjmov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5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Celková daň z príjmov 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1C0525" w:rsidP="00EF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16"/>
                <w:szCs w:val="16"/>
              </w:rPr>
              <w:t>1275,86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C36379" w:rsidP="00FD42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FD422D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9D0E81" w:rsidP="00EF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574,51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7E41DB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</w:tbl>
    <w:p w:rsidR="00444AA8" w:rsidRPr="00444AA8" w:rsidRDefault="00444AA8" w:rsidP="00444AA8">
      <w:pPr>
        <w:spacing w:after="0" w:line="240" w:lineRule="auto"/>
        <w:rPr>
          <w:b/>
          <w:sz w:val="16"/>
          <w:szCs w:val="16"/>
        </w:rPr>
      </w:pPr>
      <w:r w:rsidRPr="00444AA8">
        <w:rPr>
          <w:b/>
          <w:sz w:val="16"/>
          <w:szCs w:val="16"/>
        </w:rPr>
        <w:t>Vysvetlivky k poznámkam:</w:t>
      </w:r>
    </w:p>
    <w:p w:rsidR="00444AA8" w:rsidRPr="00444AA8" w:rsidRDefault="00444AA8" w:rsidP="00444AA8">
      <w:pPr>
        <w:pStyle w:val="Odsekzoznamu"/>
        <w:numPr>
          <w:ilvl w:val="0"/>
          <w:numId w:val="2"/>
        </w:numPr>
        <w:spacing w:after="0" w:line="240" w:lineRule="auto"/>
        <w:ind w:left="308" w:hanging="308"/>
        <w:jc w:val="both"/>
        <w:rPr>
          <w:sz w:val="16"/>
          <w:szCs w:val="16"/>
        </w:rPr>
      </w:pPr>
      <w:r w:rsidRPr="00444AA8">
        <w:rPr>
          <w:sz w:val="16"/>
          <w:szCs w:val="16"/>
        </w:rPr>
        <w:t>Daňové identifikačné číslo sa vyplňuje, ak ho má účtovná jednotka pridelené.</w:t>
      </w:r>
    </w:p>
    <w:p w:rsidR="00444AA8" w:rsidRPr="00444AA8" w:rsidRDefault="00444AA8" w:rsidP="00444AA8">
      <w:pPr>
        <w:pStyle w:val="Odsekzoznamu"/>
        <w:numPr>
          <w:ilvl w:val="0"/>
          <w:numId w:val="2"/>
        </w:numPr>
        <w:spacing w:after="0" w:line="240" w:lineRule="auto"/>
        <w:ind w:left="308" w:hanging="308"/>
        <w:jc w:val="both"/>
        <w:rPr>
          <w:sz w:val="16"/>
          <w:szCs w:val="16"/>
        </w:rPr>
      </w:pPr>
      <w:r w:rsidRPr="00444AA8">
        <w:rPr>
          <w:sz w:val="16"/>
          <w:szCs w:val="16"/>
        </w:rPr>
        <w:t>Identifikačné číslo organizácie (IČO) sa vyplňuje podľa Registra organizácií vedeného Štatistickým úradom Slovenskej republiky.</w:t>
      </w:r>
    </w:p>
    <w:p w:rsidR="00444AA8" w:rsidRPr="00444AA8" w:rsidRDefault="00444AA8" w:rsidP="00444AA8">
      <w:pPr>
        <w:pStyle w:val="Odsekzoznamu"/>
        <w:numPr>
          <w:ilvl w:val="0"/>
          <w:numId w:val="2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16"/>
          <w:szCs w:val="16"/>
        </w:rPr>
      </w:pPr>
      <w:r w:rsidRPr="00444AA8">
        <w:rPr>
          <w:sz w:val="16"/>
          <w:szCs w:val="16"/>
        </w:rPr>
        <w:t xml:space="preserve">Kód SK NACE sa vypĺňa podľa vyhlášky Štatistického úradu Slovenskej republiky </w:t>
      </w:r>
      <w:r w:rsidRPr="00444AA8">
        <w:rPr>
          <w:sz w:val="16"/>
          <w:szCs w:val="16"/>
        </w:rPr>
        <w:br/>
        <w:t>č. 306/2007 Z. z., ktorou sa vydáva Štatistická klasifikácia ekonomických činností.</w:t>
      </w:r>
    </w:p>
    <w:p w:rsidR="00444AA8" w:rsidRPr="00444AA8" w:rsidRDefault="00444AA8" w:rsidP="00444AA8">
      <w:pPr>
        <w:pStyle w:val="Odsekzoznamu"/>
        <w:numPr>
          <w:ilvl w:val="0"/>
          <w:numId w:val="2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16"/>
          <w:szCs w:val="16"/>
        </w:rPr>
      </w:pPr>
      <w:r w:rsidRPr="00444AA8">
        <w:rPr>
          <w:sz w:val="16"/>
          <w:szCs w:val="16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444AA8" w:rsidRPr="00444AA8" w:rsidRDefault="00444AA8" w:rsidP="00444AA8">
      <w:pPr>
        <w:pStyle w:val="Odsekzoznamu"/>
        <w:numPr>
          <w:ilvl w:val="0"/>
          <w:numId w:val="2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16"/>
          <w:szCs w:val="16"/>
        </w:rPr>
      </w:pPr>
      <w:r w:rsidRPr="00444AA8">
        <w:rPr>
          <w:sz w:val="16"/>
          <w:szCs w:val="16"/>
          <w:lang w:eastAsia="sk-SK"/>
        </w:rPr>
        <w:t>V bodoch č. 2, 4 a 6 sa prvotným ocenením majetku rozumie jeho ocenenie podľa § 25 zákona.</w:t>
      </w:r>
    </w:p>
    <w:p w:rsidR="00444AA8" w:rsidRPr="00444AA8" w:rsidRDefault="00444AA8" w:rsidP="00444AA8">
      <w:pPr>
        <w:pStyle w:val="Odsekzoznamu"/>
        <w:numPr>
          <w:ilvl w:val="0"/>
          <w:numId w:val="2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16"/>
          <w:szCs w:val="16"/>
        </w:rPr>
      </w:pPr>
      <w:r w:rsidRPr="00444AA8">
        <w:rPr>
          <w:sz w:val="16"/>
          <w:szCs w:val="16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444AA8" w:rsidRPr="00444AA8" w:rsidRDefault="00444AA8" w:rsidP="00444AA8">
      <w:pPr>
        <w:spacing w:after="0" w:line="240" w:lineRule="auto"/>
        <w:rPr>
          <w:b/>
          <w:sz w:val="16"/>
          <w:szCs w:val="16"/>
        </w:rPr>
      </w:pPr>
    </w:p>
    <w:p w:rsidR="00444AA8" w:rsidRPr="00444AA8" w:rsidRDefault="00444AA8" w:rsidP="00444AA8">
      <w:pPr>
        <w:spacing w:after="0" w:line="240" w:lineRule="auto"/>
        <w:rPr>
          <w:b/>
          <w:sz w:val="16"/>
          <w:szCs w:val="16"/>
        </w:rPr>
      </w:pPr>
      <w:r w:rsidRPr="00444AA8">
        <w:rPr>
          <w:b/>
          <w:sz w:val="16"/>
          <w:szCs w:val="16"/>
        </w:rPr>
        <w:t>Použité  skratky: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CP  - cenný papier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č. - číslo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DFM – dlhodobý finančný majetok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DHM – dlhodobý hmotný majetok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DIČ – daňové identifikačné číslo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DNM – dlhodobý nehmotný majetok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DÚJ – dcérska účtovná jednotka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IČO – identifikačné číslo organizácie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proofErr w:type="spellStart"/>
      <w:r w:rsidRPr="00444AA8">
        <w:rPr>
          <w:sz w:val="16"/>
          <w:szCs w:val="16"/>
        </w:rPr>
        <w:t>kons</w:t>
      </w:r>
      <w:proofErr w:type="spellEnd"/>
      <w:r w:rsidRPr="00444AA8">
        <w:rPr>
          <w:sz w:val="16"/>
          <w:szCs w:val="16"/>
        </w:rPr>
        <w:t>. – konsolidovaný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MÚJ – materská účtovná jednotka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OP – opravná položka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 xml:space="preserve">p. a. – per </w:t>
      </w:r>
      <w:proofErr w:type="spellStart"/>
      <w:r w:rsidRPr="00444AA8">
        <w:rPr>
          <w:sz w:val="16"/>
          <w:szCs w:val="16"/>
        </w:rPr>
        <w:t>annum</w:t>
      </w:r>
      <w:proofErr w:type="spellEnd"/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PSČ – poštové smerovacie číslo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ÚJ – účtovná jednotka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VI – vlastné imanie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ZI – základné imanie</w:t>
      </w:r>
    </w:p>
    <w:p w:rsidR="00444AA8" w:rsidRPr="00444AA8" w:rsidRDefault="00444AA8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16"/>
          <w:szCs w:val="16"/>
        </w:rPr>
      </w:pPr>
    </w:p>
    <w:sectPr w:rsidR="00444AA8" w:rsidRPr="00444AA8" w:rsidSect="004B1BFA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3187466D"/>
    <w:multiLevelType w:val="hybridMultilevel"/>
    <w:tmpl w:val="635A05C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embedSystemFonts/>
  <w:bordersDoNotSurroundHeader/>
  <w:bordersDoNotSurroundFooter/>
  <w:proofState w:spelling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4353D7"/>
    <w:rsid w:val="000325ED"/>
    <w:rsid w:val="000D3A8E"/>
    <w:rsid w:val="000D5693"/>
    <w:rsid w:val="000D56DE"/>
    <w:rsid w:val="00124A6A"/>
    <w:rsid w:val="00133ADB"/>
    <w:rsid w:val="001C0525"/>
    <w:rsid w:val="001C51EE"/>
    <w:rsid w:val="001E42DC"/>
    <w:rsid w:val="00222665"/>
    <w:rsid w:val="002325BC"/>
    <w:rsid w:val="0028010D"/>
    <w:rsid w:val="00292CC9"/>
    <w:rsid w:val="003021C4"/>
    <w:rsid w:val="00324E1C"/>
    <w:rsid w:val="003521E5"/>
    <w:rsid w:val="00352307"/>
    <w:rsid w:val="003B6686"/>
    <w:rsid w:val="003B7ED7"/>
    <w:rsid w:val="003D7A17"/>
    <w:rsid w:val="003E26F6"/>
    <w:rsid w:val="003E6CF4"/>
    <w:rsid w:val="0040024F"/>
    <w:rsid w:val="004353D7"/>
    <w:rsid w:val="00444AA8"/>
    <w:rsid w:val="004810A8"/>
    <w:rsid w:val="00495F6E"/>
    <w:rsid w:val="004B1BFA"/>
    <w:rsid w:val="00590744"/>
    <w:rsid w:val="005F1185"/>
    <w:rsid w:val="00640C35"/>
    <w:rsid w:val="00651194"/>
    <w:rsid w:val="00654F67"/>
    <w:rsid w:val="0065662A"/>
    <w:rsid w:val="00686CDD"/>
    <w:rsid w:val="006B0664"/>
    <w:rsid w:val="006B1D96"/>
    <w:rsid w:val="006C7A5C"/>
    <w:rsid w:val="006D59D1"/>
    <w:rsid w:val="007015D2"/>
    <w:rsid w:val="00752906"/>
    <w:rsid w:val="00752C45"/>
    <w:rsid w:val="007B71A3"/>
    <w:rsid w:val="007C1DA2"/>
    <w:rsid w:val="007C6286"/>
    <w:rsid w:val="007E41DB"/>
    <w:rsid w:val="00832048"/>
    <w:rsid w:val="00915742"/>
    <w:rsid w:val="009859D5"/>
    <w:rsid w:val="009D0E81"/>
    <w:rsid w:val="00A40B5D"/>
    <w:rsid w:val="00A46F88"/>
    <w:rsid w:val="00B11D8E"/>
    <w:rsid w:val="00B16F99"/>
    <w:rsid w:val="00BC2EC9"/>
    <w:rsid w:val="00C33244"/>
    <w:rsid w:val="00C347A0"/>
    <w:rsid w:val="00C36379"/>
    <w:rsid w:val="00C81ABA"/>
    <w:rsid w:val="00CE3C67"/>
    <w:rsid w:val="00D1529F"/>
    <w:rsid w:val="00D2584C"/>
    <w:rsid w:val="00D42579"/>
    <w:rsid w:val="00E2325E"/>
    <w:rsid w:val="00E84054"/>
    <w:rsid w:val="00E91BAC"/>
    <w:rsid w:val="00EF1E0B"/>
    <w:rsid w:val="00F80F40"/>
    <w:rsid w:val="00F83ED4"/>
    <w:rsid w:val="00FD422D"/>
    <w:rsid w:val="00FF3B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25E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D5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D59D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44AA8"/>
    <w:pPr>
      <w:ind w:left="720"/>
      <w:contextualSpacing/>
    </w:pPr>
    <w:rPr>
      <w:rFonts w:ascii="Arial Narrow" w:hAnsi="Arial Narrow"/>
      <w:szCs w:val="3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D5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D59D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44AA8"/>
    <w:pPr>
      <w:ind w:left="720"/>
      <w:contextualSpacing/>
    </w:pPr>
    <w:rPr>
      <w:rFonts w:ascii="Arial Narrow" w:hAnsi="Arial Narrow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A663A3-4396-4633-B595-B8C5815E6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7220</Words>
  <Characters>41158</Characters>
  <Application>Microsoft Office Word</Application>
  <DocSecurity>0</DocSecurity>
  <Lines>342</Lines>
  <Paragraphs>96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Marusova</dc:creator>
  <cp:lastModifiedBy>user</cp:lastModifiedBy>
  <cp:revision>6</cp:revision>
  <cp:lastPrinted>2017-03-30T08:34:00Z</cp:lastPrinted>
  <dcterms:created xsi:type="dcterms:W3CDTF">2019-03-07T12:14:00Z</dcterms:created>
  <dcterms:modified xsi:type="dcterms:W3CDTF">2020-03-12T15:43:00Z</dcterms:modified>
</cp:coreProperties>
</file>