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4B546C">
        <w:rPr>
          <w:rFonts w:ascii="Arial Narrow" w:hAnsi="Arial Narrow" w:cs="Arial Narrow"/>
          <w:b/>
          <w:bCs/>
        </w:rPr>
        <w:t>9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AGREX, spol. s 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31 444 962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Slnečná 29, Galanta 924 00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57870" w:rsidRDefault="00C57870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CE3950">
        <w:rPr>
          <w:rFonts w:ascii="Arial" w:hAnsi="Arial" w:cs="Arial"/>
          <w:sz w:val="22"/>
          <w:szCs w:val="22"/>
        </w:rPr>
        <w:t xml:space="preserve"> v súčasnosti nevykonáva činnosť</w:t>
      </w:r>
    </w:p>
    <w:p w:rsidR="005D5DCB" w:rsidRDefault="005D5DC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D5DCB" w:rsidRPr="005D5DCB" w:rsidRDefault="005D5DC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D5DCB">
        <w:rPr>
          <w:rFonts w:ascii="Arial" w:hAnsi="Arial" w:cs="Arial"/>
          <w:b/>
          <w:sz w:val="22"/>
          <w:szCs w:val="22"/>
        </w:rPr>
        <w:t>Účtovná jednotka v účtovnom období 2015 ani v predchádzajúcom účtovnom období 2014 nevykonávala žiadnu  činnosť.</w:t>
      </w:r>
      <w:r>
        <w:rPr>
          <w:rFonts w:ascii="Arial" w:hAnsi="Arial" w:cs="Arial"/>
          <w:b/>
          <w:sz w:val="22"/>
          <w:szCs w:val="22"/>
        </w:rPr>
        <w:t xml:space="preserve"> Nemá majetok ani záväzky.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5D18" w:rsidRDefault="003D5D1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3D5D18" w:rsidRDefault="003D5D1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117B1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9117B1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117B1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117B1">
                  <w:rPr>
                    <w:rFonts w:cs="Times New Roman"/>
                  </w:rPr>
                  <w:fldChar w:fldCharType="separate"/>
                </w:r>
                <w:r w:rsidR="004B546C">
                  <w:rPr>
                    <w:rFonts w:cs="Times New Roman"/>
                    <w:noProof/>
                  </w:rPr>
                  <w:t>2</w:t>
                </w:r>
                <w:r w:rsidR="009117B1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5D18" w:rsidRDefault="003D5D1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3D5D18" w:rsidRDefault="003D5D1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D5DCB">
      <w:rPr>
        <w:rFonts w:ascii="Arial" w:hAnsi="Arial" w:cs="Arial"/>
        <w:sz w:val="22"/>
        <w:szCs w:val="22"/>
        <w:bdr w:val="single" w:sz="4" w:space="0" w:color="auto"/>
      </w:rPr>
      <w:t>31444962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D5DCB">
      <w:rPr>
        <w:rFonts w:ascii="Arial" w:hAnsi="Arial" w:cs="Arial"/>
        <w:sz w:val="22"/>
        <w:szCs w:val="22"/>
        <w:bdr w:val="single" w:sz="4" w:space="0" w:color="auto"/>
      </w:rPr>
      <w:t>2020370759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35550"/>
    <w:rsid w:val="000C7360"/>
    <w:rsid w:val="00332BCA"/>
    <w:rsid w:val="003B7563"/>
    <w:rsid w:val="003D5D18"/>
    <w:rsid w:val="004B546C"/>
    <w:rsid w:val="005D11EF"/>
    <w:rsid w:val="005D5DCB"/>
    <w:rsid w:val="00620FC1"/>
    <w:rsid w:val="007C0593"/>
    <w:rsid w:val="008274DE"/>
    <w:rsid w:val="00896051"/>
    <w:rsid w:val="008B58CF"/>
    <w:rsid w:val="008C15B7"/>
    <w:rsid w:val="009117B1"/>
    <w:rsid w:val="0092341D"/>
    <w:rsid w:val="00A04F26"/>
    <w:rsid w:val="00B67ABB"/>
    <w:rsid w:val="00B733EC"/>
    <w:rsid w:val="00B77073"/>
    <w:rsid w:val="00C57870"/>
    <w:rsid w:val="00CE3950"/>
    <w:rsid w:val="00EF4AA0"/>
    <w:rsid w:val="00F67B2C"/>
    <w:rsid w:val="00F915BB"/>
    <w:rsid w:val="00F949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2BCA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332BCA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332BCA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332BCA"/>
  </w:style>
  <w:style w:type="paragraph" w:customStyle="1" w:styleId="TableParagraph">
    <w:name w:val="Table Paragraph"/>
    <w:basedOn w:val="Normlny"/>
    <w:uiPriority w:val="99"/>
    <w:rsid w:val="00332BCA"/>
  </w:style>
  <w:style w:type="paragraph" w:styleId="Hlavika">
    <w:name w:val="header"/>
    <w:basedOn w:val="Normlny"/>
    <w:link w:val="HlavikaChar"/>
    <w:uiPriority w:val="99"/>
    <w:rsid w:val="00332BC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32BCA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332BC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32BCA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5736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Inga-10</cp:lastModifiedBy>
  <cp:revision>3</cp:revision>
  <cp:lastPrinted>2017-03-27T08:40:00Z</cp:lastPrinted>
  <dcterms:created xsi:type="dcterms:W3CDTF">2020-03-30T13:22:00Z</dcterms:created>
  <dcterms:modified xsi:type="dcterms:W3CDTF">2020-03-30T13:22:00Z</dcterms:modified>
</cp:coreProperties>
</file>