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Poznámky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Všeobecné údaje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626C78" w:rsidRPr="00D714C2" w:rsidTr="00626C78"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 účtovnej jednotky</w:t>
            </w:r>
          </w:p>
        </w:tc>
        <w:tc>
          <w:tcPr>
            <w:tcW w:w="4291" w:type="dxa"/>
          </w:tcPr>
          <w:p w:rsidR="00626C78" w:rsidRPr="00CA32BA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CA32BA">
              <w:rPr>
                <w:rFonts w:ascii="Arial Narrow" w:hAnsi="Arial Narrow"/>
                <w:b/>
              </w:rPr>
              <w:t>OBEC  PONIKY</w:t>
            </w:r>
          </w:p>
        </w:tc>
      </w:tr>
      <w:tr w:rsidR="00626C78" w:rsidRPr="00D714C2" w:rsidTr="00626C78"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 účtovnej jednotky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Malá Stráňa 32, 976 33  Poniky</w:t>
            </w:r>
          </w:p>
        </w:tc>
      </w:tr>
      <w:tr w:rsidR="00626C78" w:rsidRPr="00D714C2" w:rsidTr="00626C78"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Dátum založenia/zriadenia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1.1.1991</w:t>
            </w:r>
          </w:p>
        </w:tc>
      </w:tr>
      <w:tr w:rsidR="00626C78" w:rsidRPr="00D714C2" w:rsidTr="00626C78"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Spôsob založenia/zriadenia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Zákonom</w:t>
            </w:r>
          </w:p>
        </w:tc>
      </w:tr>
      <w:tr w:rsidR="00626C78" w:rsidRPr="00D714C2" w:rsidTr="00626C78">
        <w:trPr>
          <w:trHeight w:val="388"/>
        </w:trPr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IČO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00313734</w:t>
            </w:r>
          </w:p>
        </w:tc>
      </w:tr>
      <w:tr w:rsidR="00626C78" w:rsidRPr="00D714C2" w:rsidTr="00626C78">
        <w:trPr>
          <w:trHeight w:val="354"/>
        </w:trPr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DIČ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2021121366</w:t>
            </w:r>
          </w:p>
        </w:tc>
      </w:tr>
      <w:tr w:rsidR="00626C78" w:rsidRPr="00D714C2" w:rsidTr="00626C78">
        <w:trPr>
          <w:trHeight w:val="482"/>
        </w:trPr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Právny dôvod na zostavenie účtovnej závierky</w:t>
            </w:r>
          </w:p>
        </w:tc>
        <w:tc>
          <w:tcPr>
            <w:tcW w:w="4291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Riadna</w:t>
            </w:r>
            <w:r>
              <w:rPr>
                <w:rFonts w:ascii="Arial Narrow" w:hAnsi="Arial Narrow"/>
              </w:rPr>
              <w:t xml:space="preserve"> účtovná závierka</w:t>
            </w: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626C78" w:rsidRPr="00D714C2" w:rsidTr="00626C78">
        <w:trPr>
          <w:trHeight w:val="482"/>
        </w:trPr>
        <w:tc>
          <w:tcPr>
            <w:tcW w:w="4781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1E1B26">
              <w:rPr>
                <w:rFonts w:ascii="Arial Narrow" w:hAnsi="Arial Narrow"/>
              </w:rPr>
              <w:t>Dátum schválenia účtovnej závierky za bezprostredne predchádzajúce účtovné obdobie</w:t>
            </w:r>
          </w:p>
        </w:tc>
        <w:tc>
          <w:tcPr>
            <w:tcW w:w="4291" w:type="dxa"/>
          </w:tcPr>
          <w:p w:rsidR="00626C78" w:rsidRPr="00D714C2" w:rsidRDefault="0096021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04.02.2019</w:t>
            </w:r>
          </w:p>
        </w:tc>
      </w:tr>
      <w:tr w:rsidR="00626C78" w:rsidRPr="00D714C2" w:rsidTr="00626C78">
        <w:tc>
          <w:tcPr>
            <w:tcW w:w="4781" w:type="dxa"/>
            <w:vAlign w:val="center"/>
          </w:tcPr>
          <w:p w:rsidR="00626C78" w:rsidRPr="00D714C2" w:rsidRDefault="00626C78" w:rsidP="00C73D94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obyvateľov obce k 31.12.201</w:t>
            </w:r>
            <w:r w:rsidR="00C73D94">
              <w:rPr>
                <w:rFonts w:ascii="Arial Narrow" w:hAnsi="Arial Narrow"/>
              </w:rPr>
              <w:t>9</w:t>
            </w:r>
          </w:p>
        </w:tc>
        <w:tc>
          <w:tcPr>
            <w:tcW w:w="4291" w:type="dxa"/>
          </w:tcPr>
          <w:p w:rsidR="00626C78" w:rsidRPr="00D714C2" w:rsidRDefault="00626C78" w:rsidP="00C73D94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1 5</w:t>
            </w:r>
            <w:r>
              <w:rPr>
                <w:rFonts w:ascii="Arial Narrow" w:hAnsi="Arial Narrow"/>
              </w:rPr>
              <w:t>3</w:t>
            </w:r>
            <w:r w:rsidR="00C73D94">
              <w:rPr>
                <w:rFonts w:ascii="Arial Narrow" w:hAnsi="Arial Narrow"/>
              </w:rPr>
              <w:t>7</w:t>
            </w:r>
          </w:p>
        </w:tc>
      </w:tr>
    </w:tbl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je ú</w:t>
      </w:r>
      <w:r w:rsidRPr="00D714C2">
        <w:rPr>
          <w:rFonts w:ascii="Arial Narrow" w:hAnsi="Arial Narrow"/>
        </w:rPr>
        <w:t>čtovná jednotka</w:t>
      </w:r>
      <w:r>
        <w:rPr>
          <w:rFonts w:ascii="Arial Narrow" w:hAnsi="Arial Narrow"/>
        </w:rPr>
        <w:t xml:space="preserve">, ktorá </w:t>
      </w:r>
      <w:r w:rsidRPr="00D714C2">
        <w:rPr>
          <w:rFonts w:ascii="Arial Narrow" w:hAnsi="Arial Narrow"/>
        </w:rPr>
        <w:t xml:space="preserve"> účtuje v sústave podvojného účtovníctva. Predmetom účtovníctva je účtovanie  o stave a pohybe majetku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stave a pohybe záväzkov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rozdiele majetku a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záväzkov</w:t>
      </w:r>
      <w:r>
        <w:rPr>
          <w:rFonts w:ascii="Arial Narrow" w:hAnsi="Arial Narrow"/>
        </w:rPr>
        <w:t>, o </w:t>
      </w:r>
      <w:r w:rsidRPr="00D714C2">
        <w:rPr>
          <w:rFonts w:ascii="Arial Narrow" w:hAnsi="Arial Narrow"/>
        </w:rPr>
        <w:t>výnosoch</w:t>
      </w:r>
      <w:r>
        <w:rPr>
          <w:rFonts w:ascii="Arial Narrow" w:hAnsi="Arial Narrow"/>
        </w:rPr>
        <w:t xml:space="preserve"> a nákladoch, o príjmoch a výdavkoch, o</w:t>
      </w:r>
      <w:r w:rsidRPr="00D714C2">
        <w:rPr>
          <w:rFonts w:ascii="Arial Narrow" w:hAnsi="Arial Narrow"/>
        </w:rPr>
        <w:t xml:space="preserve"> výsledk</w:t>
      </w:r>
      <w:r>
        <w:rPr>
          <w:rFonts w:ascii="Arial Narrow" w:hAnsi="Arial Narrow"/>
        </w:rPr>
        <w:t>u hospodárenia.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27"/>
        <w:gridCol w:w="37"/>
        <w:gridCol w:w="2464"/>
        <w:gridCol w:w="1790"/>
      </w:tblGrid>
      <w:tr w:rsidR="00626C78" w:rsidRPr="00D714C2" w:rsidTr="00626C78">
        <w:tc>
          <w:tcPr>
            <w:tcW w:w="4781" w:type="dxa"/>
            <w:gridSpan w:val="2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Štatutárny orgán /meno a priezvisko/</w:t>
            </w:r>
          </w:p>
        </w:tc>
        <w:tc>
          <w:tcPr>
            <w:tcW w:w="4291" w:type="dxa"/>
            <w:gridSpan w:val="3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083F89">
              <w:rPr>
                <w:rFonts w:ascii="Arial Narrow" w:hAnsi="Arial Narrow"/>
                <w:sz w:val="20"/>
                <w:szCs w:val="20"/>
              </w:rPr>
              <w:t>Ing. Jana Ondrejková</w:t>
            </w:r>
          </w:p>
        </w:tc>
      </w:tr>
      <w:tr w:rsidR="00626C78" w:rsidRPr="00083F89" w:rsidTr="00626C78">
        <w:tc>
          <w:tcPr>
            <w:tcW w:w="4781" w:type="dxa"/>
            <w:gridSpan w:val="2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Zástupca štatutárneho orgánu /meno a priezvisko/</w:t>
            </w:r>
          </w:p>
        </w:tc>
        <w:tc>
          <w:tcPr>
            <w:tcW w:w="4291" w:type="dxa"/>
            <w:gridSpan w:val="3"/>
          </w:tcPr>
          <w:p w:rsidR="00626C78" w:rsidRPr="00083F89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83F89">
              <w:rPr>
                <w:rFonts w:ascii="Arial Narrow" w:hAnsi="Arial Narrow"/>
                <w:sz w:val="20"/>
                <w:szCs w:val="20"/>
              </w:rPr>
              <w:t>Oľga Koscová</w:t>
            </w:r>
          </w:p>
        </w:tc>
      </w:tr>
      <w:tr w:rsidR="00626C78" w:rsidRPr="00D714C2" w:rsidTr="00626C78">
        <w:tc>
          <w:tcPr>
            <w:tcW w:w="4781" w:type="dxa"/>
            <w:gridSpan w:val="2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Priemerný počet zamestnancov počas účtovného obdobia</w:t>
            </w:r>
          </w:p>
        </w:tc>
        <w:tc>
          <w:tcPr>
            <w:tcW w:w="4291" w:type="dxa"/>
            <w:gridSpan w:val="3"/>
          </w:tcPr>
          <w:p w:rsidR="00626C78" w:rsidRPr="006776E1" w:rsidRDefault="00626C78" w:rsidP="008156E6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  <w:r w:rsidR="008156E6">
              <w:rPr>
                <w:rFonts w:ascii="Arial Narrow" w:hAnsi="Arial Narrow"/>
              </w:rPr>
              <w:t>5</w:t>
            </w:r>
          </w:p>
        </w:tc>
      </w:tr>
      <w:tr w:rsidR="00626C78" w:rsidRPr="00D714C2" w:rsidTr="00626C78">
        <w:tc>
          <w:tcPr>
            <w:tcW w:w="4781" w:type="dxa"/>
            <w:gridSpan w:val="2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Počet riadiacich zamestnancov </w:t>
            </w:r>
            <w:r>
              <w:rPr>
                <w:rFonts w:ascii="Arial Narrow" w:hAnsi="Arial Narrow"/>
              </w:rPr>
              <w:t>z</w:t>
            </w:r>
            <w:r w:rsidR="001A0D69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toho</w:t>
            </w:r>
          </w:p>
        </w:tc>
        <w:tc>
          <w:tcPr>
            <w:tcW w:w="4291" w:type="dxa"/>
            <w:gridSpan w:val="3"/>
          </w:tcPr>
          <w:p w:rsidR="00626C78" w:rsidRPr="006776E1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2</w:t>
            </w:r>
          </w:p>
        </w:tc>
      </w:tr>
      <w:tr w:rsidR="00626C78" w:rsidRPr="00D714C2" w:rsidTr="00626C78">
        <w:tc>
          <w:tcPr>
            <w:tcW w:w="4781" w:type="dxa"/>
            <w:gridSpan w:val="2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2D2F02">
              <w:rPr>
                <w:rFonts w:ascii="Arial Narrow" w:hAnsi="Arial Narrow"/>
              </w:rPr>
              <w:t xml:space="preserve">Organizačné členenie účtovnej jednotky </w:t>
            </w:r>
          </w:p>
        </w:tc>
        <w:tc>
          <w:tcPr>
            <w:tcW w:w="4291" w:type="dxa"/>
            <w:gridSpan w:val="3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626C78" w:rsidRPr="00D714C2" w:rsidTr="00626C78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Rozpočtové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626C78" w:rsidRPr="00D714C2" w:rsidTr="00626C78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Príspevkové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</w:t>
            </w:r>
          </w:p>
        </w:tc>
      </w:tr>
      <w:tr w:rsidR="00626C78" w:rsidRPr="00D714C2" w:rsidTr="00626C78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Iné právnické osoby založené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626C78" w:rsidRPr="00D714C2" w:rsidTr="00626C78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626C78" w:rsidRPr="00D714C2" w:rsidTr="00626C78">
        <w:tc>
          <w:tcPr>
            <w:tcW w:w="2354" w:type="dxa"/>
            <w:vAlign w:val="center"/>
          </w:tcPr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Názov</w:t>
            </w:r>
          </w:p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gridSpan w:val="2"/>
            <w:vAlign w:val="center"/>
          </w:tcPr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Sídlo</w:t>
            </w:r>
          </w:p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vAlign w:val="center"/>
          </w:tcPr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Zmena /zriadenie, zrušenie, zmena formy právnickej osoby/</w:t>
            </w:r>
          </w:p>
        </w:tc>
        <w:tc>
          <w:tcPr>
            <w:tcW w:w="1790" w:type="dxa"/>
            <w:vAlign w:val="center"/>
          </w:tcPr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7E263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Dôvod zmeny</w:t>
            </w:r>
          </w:p>
        </w:tc>
      </w:tr>
      <w:tr w:rsidR="00626C78" w:rsidRPr="00D714C2" w:rsidTr="00626C78">
        <w:tc>
          <w:tcPr>
            <w:tcW w:w="2354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Základná škola s MŠ</w:t>
            </w: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Štefana Žáryho</w:t>
            </w:r>
          </w:p>
        </w:tc>
        <w:tc>
          <w:tcPr>
            <w:tcW w:w="2464" w:type="dxa"/>
            <w:gridSpan w:val="2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Družstevná ulica č. 201, Poniky</w:t>
            </w:r>
          </w:p>
        </w:tc>
        <w:tc>
          <w:tcPr>
            <w:tcW w:w="2464" w:type="dxa"/>
          </w:tcPr>
          <w:p w:rsidR="00626C78" w:rsidRPr="00D714C2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790" w:type="dxa"/>
          </w:tcPr>
          <w:p w:rsidR="00626C78" w:rsidRPr="00D714C2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626C78" w:rsidRPr="00D714C2" w:rsidRDefault="00626C78" w:rsidP="00626C78">
      <w:pPr>
        <w:pStyle w:val="Bezriadkovania"/>
        <w:rPr>
          <w:rFonts w:ascii="Arial Narrow" w:hAnsi="Arial Narrow"/>
        </w:rPr>
      </w:pPr>
    </w:p>
    <w:p w:rsidR="00626C78" w:rsidRPr="00EF3E7B" w:rsidRDefault="00626C78" w:rsidP="00626C78">
      <w:pPr>
        <w:pStyle w:val="Bezriadkovania"/>
        <w:jc w:val="both"/>
        <w:rPr>
          <w:rFonts w:ascii="Arial Narrow" w:hAnsi="Arial Narrow"/>
        </w:rPr>
      </w:pPr>
      <w:r w:rsidRPr="00EF3E7B">
        <w:rPr>
          <w:rFonts w:ascii="Arial Narrow" w:hAnsi="Arial Narrow"/>
        </w:rPr>
        <w:t>Príspevkové organizácie v zriaďovateľskej pôsobnosti účtovnej jednotky: Obec Poniky nemá zriadenú príspevkovú organizáciu.</w:t>
      </w:r>
    </w:p>
    <w:p w:rsidR="00626C78" w:rsidRPr="00EF3E7B" w:rsidRDefault="00626C78" w:rsidP="00626C78">
      <w:pPr>
        <w:pStyle w:val="Bezriadkovania"/>
        <w:rPr>
          <w:rFonts w:ascii="Arial Narrow" w:hAnsi="Arial Narrow"/>
        </w:rPr>
      </w:pPr>
    </w:p>
    <w:p w:rsidR="00626C78" w:rsidRPr="00EF3E7B" w:rsidRDefault="00626C78" w:rsidP="00626C78">
      <w:pPr>
        <w:pStyle w:val="Bezriadkovania"/>
        <w:rPr>
          <w:rFonts w:ascii="Arial Narrow" w:hAnsi="Arial Narrow"/>
        </w:rPr>
      </w:pPr>
      <w:r w:rsidRPr="00EF3E7B">
        <w:rPr>
          <w:rFonts w:ascii="Arial Narrow" w:hAnsi="Arial Narrow"/>
        </w:rPr>
        <w:t>Iné právnické osoby v zakladateľskej pôsobnosti účtovnej jednotky  :</w:t>
      </w:r>
    </w:p>
    <w:p w:rsidR="00626C78" w:rsidRPr="00D714C2" w:rsidRDefault="00626C78" w:rsidP="00626C78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135"/>
        <w:gridCol w:w="1637"/>
      </w:tblGrid>
      <w:tr w:rsidR="00626C78" w:rsidRPr="00D714C2" w:rsidTr="00626C78">
        <w:tc>
          <w:tcPr>
            <w:tcW w:w="1620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Právna forma</w:t>
            </w:r>
          </w:p>
        </w:tc>
        <w:tc>
          <w:tcPr>
            <w:tcW w:w="2520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</w:t>
            </w: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2160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</w:t>
            </w: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1135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Zmena</w:t>
            </w: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637" w:type="dxa"/>
            <w:vAlign w:val="center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Dôvod zmeny</w:t>
            </w:r>
          </w:p>
        </w:tc>
      </w:tr>
      <w:tr w:rsidR="00626C78" w:rsidRPr="00D714C2" w:rsidTr="00626C78">
        <w:tc>
          <w:tcPr>
            <w:tcW w:w="1620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Spoločnosť s ručením obmedzeným</w:t>
            </w:r>
          </w:p>
        </w:tc>
        <w:tc>
          <w:tcPr>
            <w:tcW w:w="2520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 xml:space="preserve">Obecný podnik lesov, </w:t>
            </w:r>
          </w:p>
          <w:p w:rsidR="00626C78" w:rsidRPr="0014574D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>spol. s r.o.</w:t>
            </w:r>
          </w:p>
        </w:tc>
        <w:tc>
          <w:tcPr>
            <w:tcW w:w="2160" w:type="dxa"/>
          </w:tcPr>
          <w:p w:rsidR="00626C78" w:rsidRPr="00D714C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Dolná ulica 370, Poniky</w:t>
            </w:r>
          </w:p>
        </w:tc>
        <w:tc>
          <w:tcPr>
            <w:tcW w:w="1135" w:type="dxa"/>
          </w:tcPr>
          <w:p w:rsidR="00626C78" w:rsidRPr="00D714C2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637" w:type="dxa"/>
          </w:tcPr>
          <w:p w:rsidR="00626C78" w:rsidRPr="00D714C2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  <w:b/>
        </w:rPr>
      </w:pPr>
    </w:p>
    <w:p w:rsidR="00626C78" w:rsidRDefault="00626C78" w:rsidP="00626C78">
      <w:pPr>
        <w:pStyle w:val="Bezriadkovania"/>
        <w:jc w:val="center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II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 účtovných zásadách a účtovných metódach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Pr="005B3188" w:rsidRDefault="00626C78" w:rsidP="00626C78">
      <w:pPr>
        <w:pStyle w:val="Bezriadkovania"/>
        <w:jc w:val="both"/>
        <w:rPr>
          <w:rFonts w:ascii="Arial Narrow" w:hAnsi="Arial Narrow"/>
        </w:rPr>
      </w:pPr>
      <w:r w:rsidRPr="005B3188">
        <w:rPr>
          <w:rFonts w:ascii="Arial Narrow" w:hAnsi="Arial Narrow"/>
        </w:rPr>
        <w:t xml:space="preserve">Účtovná závierka </w:t>
      </w: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bce</w:t>
      </w:r>
      <w:r>
        <w:rPr>
          <w:rFonts w:ascii="Arial Narrow" w:hAnsi="Arial Narrow"/>
        </w:rPr>
        <w:t xml:space="preserve"> Poniky</w:t>
      </w:r>
      <w:r w:rsidR="001A0D6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bola</w:t>
      </w:r>
      <w:r w:rsidRPr="005B3188">
        <w:rPr>
          <w:rFonts w:ascii="Arial Narrow" w:hAnsi="Arial Narrow"/>
        </w:rPr>
        <w:t xml:space="preserve"> zostavená za predpokladu nepretržitého pokračovania svojej činnosti.                                                                        </w:t>
      </w:r>
    </w:p>
    <w:p w:rsidR="00626C78" w:rsidRPr="006777C2" w:rsidRDefault="00626C78" w:rsidP="00626C78">
      <w:pPr>
        <w:pStyle w:val="Bezriadkovania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bec</w:t>
      </w:r>
      <w:r>
        <w:rPr>
          <w:rFonts w:ascii="Arial Narrow" w:hAnsi="Arial Narrow"/>
        </w:rPr>
        <w:t xml:space="preserve"> Poniky </w:t>
      </w:r>
      <w:r w:rsidRPr="005B3188">
        <w:rPr>
          <w:rFonts w:ascii="Arial Narrow" w:hAnsi="Arial Narrow"/>
        </w:rPr>
        <w:t xml:space="preserve"> nezmenila účtovné metódy oproti predchádzajúcemu účtovnému  obdobiu.</w:t>
      </w:r>
      <w:r w:rsidRPr="006777C2">
        <w:rPr>
          <w:rFonts w:ascii="Arial Narrow" w:hAnsi="Arial Narrow"/>
          <w:sz w:val="20"/>
          <w:szCs w:val="20"/>
        </w:rPr>
        <w:tab/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</w:t>
      </w:r>
      <w:r w:rsidRPr="0054398C">
        <w:rPr>
          <w:rFonts w:ascii="Arial Narrow" w:hAnsi="Arial Narrow"/>
        </w:rPr>
        <w:t xml:space="preserve"> oce</w:t>
      </w:r>
      <w:r>
        <w:rPr>
          <w:rFonts w:ascii="Arial Narrow" w:hAnsi="Arial Narrow"/>
        </w:rPr>
        <w:t xml:space="preserve">ňuje majetok nasledovne : </w:t>
      </w:r>
    </w:p>
    <w:p w:rsidR="00626C78" w:rsidRDefault="00626C78" w:rsidP="00626C78">
      <w:pPr>
        <w:pStyle w:val="Bezriadkovania"/>
        <w:numPr>
          <w:ilvl w:val="0"/>
          <w:numId w:val="22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Dlhodobý majetok</w:t>
      </w:r>
      <w:r w:rsidR="001A0D69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 súlade s § 25 zákona o účtovníctve oceňuje nasledovnými cenami</w:t>
      </w:r>
      <w:r>
        <w:rPr>
          <w:rFonts w:ascii="Arial Narrow" w:hAnsi="Arial Narrow"/>
        </w:rPr>
        <w:t>: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obstarávacou cenou dlhodobý majetok obstaraný kúpou,</w:t>
      </w:r>
      <w:r w:rsidR="001A0D69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vlastnými nákladmi </w:t>
      </w:r>
      <w:r w:rsidR="009F33E7">
        <w:rPr>
          <w:rFonts w:ascii="Arial Narrow" w:hAnsi="Arial Narrow"/>
        </w:rPr>
        <w:t>i</w:t>
      </w:r>
      <w:r w:rsidRPr="00D714C2">
        <w:rPr>
          <w:rFonts w:ascii="Arial Narrow" w:hAnsi="Arial Narrow"/>
        </w:rPr>
        <w:t xml:space="preserve"> dlhodobý majetok vytvorený vlastnou činnosťou,</w:t>
      </w:r>
      <w:r w:rsidR="001A0D69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reprodukčnou obstarávacou cenou</w:t>
      </w:r>
      <w:r>
        <w:rPr>
          <w:rFonts w:ascii="Arial Narrow" w:hAnsi="Arial Narrow"/>
        </w:rPr>
        <w:t xml:space="preserve"> majetok nadobudnutý bezodplatne, majetok zistený </w:t>
      </w:r>
      <w:r w:rsidRPr="00D714C2">
        <w:rPr>
          <w:rFonts w:ascii="Arial Narrow" w:hAnsi="Arial Narrow"/>
        </w:rPr>
        <w:t>pri inventarizácii a</w:t>
      </w:r>
      <w:r>
        <w:rPr>
          <w:rFonts w:ascii="Arial Narrow" w:hAnsi="Arial Narrow"/>
        </w:rPr>
        <w:t xml:space="preserve"> doteraz </w:t>
      </w:r>
      <w:r w:rsidRPr="00D714C2">
        <w:rPr>
          <w:rFonts w:ascii="Arial Narrow" w:hAnsi="Arial Narrow"/>
        </w:rPr>
        <w:t>v účtovníctve nezachytený</w:t>
      </w:r>
      <w:r>
        <w:rPr>
          <w:rFonts w:ascii="Arial Narrow" w:hAnsi="Arial Narrow"/>
        </w:rPr>
        <w:t xml:space="preserve">. </w:t>
      </w:r>
      <w:r w:rsidRPr="00D714C2">
        <w:rPr>
          <w:rFonts w:ascii="Arial Narrow" w:hAnsi="Arial Narrow"/>
        </w:rPr>
        <w:t>Dlhodobý finančný majetok</w:t>
      </w:r>
      <w:r>
        <w:rPr>
          <w:rFonts w:ascii="Arial Narrow" w:hAnsi="Arial Narrow"/>
        </w:rPr>
        <w:t xml:space="preserve"> obec</w:t>
      </w:r>
      <w:r w:rsidRPr="00D714C2">
        <w:rPr>
          <w:rFonts w:ascii="Arial Narrow" w:hAnsi="Arial Narrow"/>
        </w:rPr>
        <w:t xml:space="preserve">  oceňuje obstarávacou cenou.</w:t>
      </w:r>
    </w:p>
    <w:p w:rsidR="00626C78" w:rsidRDefault="00626C78" w:rsidP="00240667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Zásoby</w:t>
      </w:r>
      <w:r>
        <w:rPr>
          <w:rFonts w:ascii="Arial Narrow" w:hAnsi="Arial Narrow"/>
          <w:b/>
        </w:rPr>
        <w:t xml:space="preserve"> :  </w:t>
      </w:r>
      <w:r>
        <w:rPr>
          <w:rFonts w:ascii="Arial Narrow" w:hAnsi="Arial Narrow"/>
        </w:rPr>
        <w:t xml:space="preserve">Nakupované zásoby sa oceňujú obstarávacou cenou  (cena obstarania + náklady spojené </w:t>
      </w:r>
    </w:p>
    <w:p w:rsidR="00626C78" w:rsidRDefault="00626C78" w:rsidP="00626C78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>
        <w:rPr>
          <w:rFonts w:ascii="Arial Narrow" w:hAnsi="Arial Narrow"/>
        </w:rPr>
        <w:t>s obstaraním)</w:t>
      </w:r>
    </w:p>
    <w:p w:rsidR="00626C78" w:rsidRPr="000A401C" w:rsidRDefault="00626C78" w:rsidP="00240667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0A401C">
        <w:rPr>
          <w:rFonts w:ascii="Arial Narrow" w:hAnsi="Arial Narrow"/>
        </w:rPr>
        <w:t>Pohľadávky  - pri ich vzniku  obec oceňuje  menovitou hodnotou. Prechodné zníženie hodnoty</w:t>
      </w:r>
    </w:p>
    <w:p w:rsidR="00626C78" w:rsidRPr="000A401C" w:rsidRDefault="00626C78" w:rsidP="00240667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pohľadávok </w:t>
      </w:r>
      <w:r>
        <w:rPr>
          <w:rFonts w:ascii="Arial Narrow" w:hAnsi="Arial Narrow"/>
        </w:rPr>
        <w:t xml:space="preserve">obec </w:t>
      </w:r>
      <w:r w:rsidRPr="00D714C2">
        <w:rPr>
          <w:rFonts w:ascii="Arial Narrow" w:hAnsi="Arial Narrow"/>
        </w:rPr>
        <w:t>vyjadruje vytvorením opravnej položky.</w:t>
      </w:r>
    </w:p>
    <w:p w:rsidR="00626C78" w:rsidRPr="00D714C2" w:rsidRDefault="00626C78" w:rsidP="00240667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Peňažné prostriedky a</w:t>
      </w:r>
      <w:r w:rsidR="00240667">
        <w:rPr>
          <w:rFonts w:ascii="Arial Narrow" w:hAnsi="Arial Narrow"/>
        </w:rPr>
        <w:t> </w:t>
      </w:r>
      <w:r w:rsidRPr="00BE0796">
        <w:rPr>
          <w:rFonts w:ascii="Arial Narrow" w:hAnsi="Arial Narrow"/>
        </w:rPr>
        <w:t>ceniny</w:t>
      </w:r>
      <w:r w:rsidR="00240667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oceňuj</w:t>
      </w:r>
      <w:r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ich menovitou hodnotou.</w:t>
      </w:r>
    </w:p>
    <w:p w:rsidR="00626C78" w:rsidRPr="00D21B46" w:rsidRDefault="00626C78" w:rsidP="00240667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  <w:b/>
        </w:rPr>
      </w:pPr>
      <w:r w:rsidRPr="00BE0796">
        <w:rPr>
          <w:rFonts w:ascii="Arial Narrow" w:hAnsi="Arial Narrow"/>
        </w:rPr>
        <w:t>Náklady budúcich období a príjmy budúcich období</w:t>
      </w:r>
      <w:r>
        <w:rPr>
          <w:rFonts w:ascii="Arial Narrow" w:hAnsi="Arial Narrow"/>
          <w:b/>
        </w:rPr>
        <w:t xml:space="preserve">  -  </w:t>
      </w:r>
      <w:r w:rsidRPr="00F67148">
        <w:rPr>
          <w:rFonts w:ascii="Arial Narrow" w:hAnsi="Arial Narrow"/>
        </w:rPr>
        <w:t>obec</w:t>
      </w:r>
      <w:r w:rsidR="0024066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vykazuje vo výške, ktorá je potrebná</w:t>
      </w:r>
    </w:p>
    <w:p w:rsidR="00626C78" w:rsidRDefault="00626C78" w:rsidP="00240667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</w:t>
      </w:r>
      <w:r w:rsidRPr="00D714C2">
        <w:rPr>
          <w:rFonts w:ascii="Arial Narrow" w:hAnsi="Arial Narrow"/>
        </w:rPr>
        <w:t>dodržanie zásady vecnej a časovej súvislosti s účtovným obdobím.</w:t>
      </w:r>
    </w:p>
    <w:p w:rsidR="00626C78" w:rsidRDefault="00626C78" w:rsidP="00240667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Záväzky</w:t>
      </w:r>
      <w:r w:rsidRPr="00D714C2">
        <w:rPr>
          <w:rFonts w:ascii="Arial Narrow" w:hAnsi="Arial Narrow"/>
        </w:rPr>
        <w:t xml:space="preserve"> pri ich vzniku</w:t>
      </w:r>
      <w:r>
        <w:rPr>
          <w:rFonts w:ascii="Arial Narrow" w:hAnsi="Arial Narrow"/>
        </w:rPr>
        <w:t xml:space="preserve"> obec </w:t>
      </w:r>
      <w:r w:rsidRPr="00D714C2">
        <w:rPr>
          <w:rFonts w:ascii="Arial Narrow" w:hAnsi="Arial Narrow"/>
        </w:rPr>
        <w:t xml:space="preserve"> oceňuj</w:t>
      </w:r>
      <w:r>
        <w:rPr>
          <w:rFonts w:ascii="Arial Narrow" w:hAnsi="Arial Narrow"/>
        </w:rPr>
        <w:t xml:space="preserve">e </w:t>
      </w:r>
      <w:r w:rsidRPr="00D714C2">
        <w:rPr>
          <w:rFonts w:ascii="Arial Narrow" w:hAnsi="Arial Narrow"/>
        </w:rPr>
        <w:t xml:space="preserve"> menovitou hodnotou. </w:t>
      </w:r>
    </w:p>
    <w:p w:rsidR="00626C78" w:rsidRDefault="00626C78" w:rsidP="00626C78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Rezervy   obec tvorí  na základe zásady opatrnosti.  Oceňujú sa v očakávanej výške záväzku. Tvorbu </w:t>
      </w:r>
    </w:p>
    <w:p w:rsidR="00626C78" w:rsidRDefault="00626C78" w:rsidP="00626C78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 obec  uplatňuje od roku 2008. </w:t>
      </w:r>
    </w:p>
    <w:p w:rsidR="00DE2DEF" w:rsidRDefault="00626C78" w:rsidP="00626C78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 xml:space="preserve">Výdavky budúcich období a výnosy budúcich období </w:t>
      </w:r>
    </w:p>
    <w:p w:rsidR="00626C78" w:rsidRPr="00D714C2" w:rsidRDefault="00DE2DEF" w:rsidP="00D320E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Časové rozlíšenie nákladov, príjmov, výdavkov a výnosov budúcich období obec od roku 2009 uplatňuje</w:t>
      </w:r>
      <w:r w:rsidR="002A6E4C">
        <w:rPr>
          <w:rFonts w:ascii="Arial Narrow" w:hAnsi="Arial Narrow"/>
        </w:rPr>
        <w:t xml:space="preserve"> zásadu časového rozlíšenia</w:t>
      </w:r>
      <w:r w:rsidR="00D320EB">
        <w:rPr>
          <w:rFonts w:ascii="Arial Narrow" w:hAnsi="Arial Narrow"/>
        </w:rPr>
        <w:t>.</w:t>
      </w:r>
      <w:r w:rsidR="002A6E4C">
        <w:rPr>
          <w:rFonts w:ascii="Arial Narrow" w:hAnsi="Arial Narrow"/>
        </w:rPr>
        <w:t xml:space="preserve"> Vykazuje</w:t>
      </w:r>
      <w:r w:rsidR="009D6C31">
        <w:rPr>
          <w:rFonts w:ascii="Arial Narrow" w:hAnsi="Arial Narrow"/>
        </w:rPr>
        <w:t xml:space="preserve"> ju</w:t>
      </w:r>
      <w:r w:rsidR="002A6E4C">
        <w:rPr>
          <w:rFonts w:ascii="Arial Narrow" w:hAnsi="Arial Narrow"/>
        </w:rPr>
        <w:t xml:space="preserve"> vo výške, ktorá je potrebná na dodržanie zásady vecnej a časovej súvislosti s účtovným obdobím. </w:t>
      </w:r>
      <w:r w:rsidR="00626C78" w:rsidRPr="00D714C2">
        <w:rPr>
          <w:rFonts w:ascii="Arial Narrow" w:hAnsi="Arial Narrow"/>
        </w:rPr>
        <w:t xml:space="preserve"> </w:t>
      </w:r>
    </w:p>
    <w:p w:rsidR="00626C78" w:rsidRPr="00BF2540" w:rsidRDefault="00626C78" w:rsidP="00626C78">
      <w:pPr>
        <w:pStyle w:val="Bezriadkovania"/>
        <w:numPr>
          <w:ilvl w:val="0"/>
          <w:numId w:val="24"/>
        </w:numPr>
        <w:rPr>
          <w:rFonts w:ascii="Arial Narrow" w:hAnsi="Arial Narrow"/>
          <w:b/>
        </w:rPr>
      </w:pPr>
      <w:r w:rsidRPr="00957E17">
        <w:rPr>
          <w:rFonts w:ascii="Arial Narrow" w:hAnsi="Arial Narrow"/>
        </w:rPr>
        <w:t>Majetok obstaraný z transferov</w:t>
      </w:r>
      <w:r>
        <w:rPr>
          <w:rFonts w:ascii="Arial Narrow" w:hAnsi="Arial Narrow"/>
        </w:rPr>
        <w:t xml:space="preserve"> obec </w:t>
      </w:r>
      <w:r w:rsidRPr="00D714C2">
        <w:rPr>
          <w:rFonts w:ascii="Arial Narrow" w:hAnsi="Arial Narrow"/>
        </w:rPr>
        <w:t xml:space="preserve"> oceňuje obstarávacou cenou. </w:t>
      </w:r>
    </w:p>
    <w:p w:rsidR="00626C78" w:rsidRPr="00957E17" w:rsidRDefault="00626C78" w:rsidP="00626C78">
      <w:pPr>
        <w:pStyle w:val="Bezriadkovania"/>
        <w:rPr>
          <w:rFonts w:ascii="Arial Narrow" w:hAnsi="Arial Narrow"/>
        </w:rPr>
      </w:pPr>
      <w:r w:rsidRPr="00957E17">
        <w:rPr>
          <w:rFonts w:ascii="Arial Narrow" w:hAnsi="Arial Narrow"/>
        </w:rPr>
        <w:t>Od 01. 01. 2009  Obec Poniky  účtuje v aktuálnej mene v eurách.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 Poniky </w:t>
      </w:r>
      <w:r w:rsidRPr="00D714C2">
        <w:rPr>
          <w:rFonts w:ascii="Arial Narrow" w:hAnsi="Arial Narrow"/>
        </w:rPr>
        <w:t xml:space="preserve"> nie je platiteľom dane z pridanej hodnoty.</w:t>
      </w:r>
    </w:p>
    <w:p w:rsidR="00626C78" w:rsidRDefault="00626C78" w:rsidP="00626C78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Odpisy dlhodobého nehmotného majetku a dlhodobého hmotného majetku </w:t>
      </w:r>
      <w:r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stanov</w:t>
      </w:r>
      <w:r>
        <w:rPr>
          <w:rFonts w:ascii="Arial Narrow" w:hAnsi="Arial Narrow"/>
        </w:rPr>
        <w:t>ila</w:t>
      </w:r>
      <w:r w:rsidRPr="00D714C2">
        <w:rPr>
          <w:rFonts w:ascii="Arial Narrow" w:hAnsi="Arial Narrow"/>
        </w:rPr>
        <w:t xml:space="preserve"> tak, že sa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vychádza z predpokladanej doby jeho užívania a predpokladaného priebehu jeho opotrebenia. Odpisovať sa začína odo dňa jeho zaradenia do používania. Metóda odpisovania sa používa lineárna. Predpokladaná doba užívania a odpisové sadzby</w:t>
      </w:r>
      <w:r>
        <w:rPr>
          <w:rFonts w:ascii="Arial Narrow" w:hAnsi="Arial Narrow"/>
        </w:rPr>
        <w:t xml:space="preserve"> boli v  r. 2015 zmenené novelou zákona o dani z príjmu  a</w:t>
      </w:r>
      <w:r w:rsidR="0024066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boli</w:t>
      </w:r>
      <w:r w:rsidRPr="00D714C2">
        <w:rPr>
          <w:rFonts w:ascii="Arial Narrow" w:hAnsi="Arial Narrow"/>
        </w:rPr>
        <w:t xml:space="preserve"> stanovené </w:t>
      </w:r>
      <w:r>
        <w:rPr>
          <w:rFonts w:ascii="Arial Narrow" w:hAnsi="Arial Narrow"/>
        </w:rPr>
        <w:t>nasledovne</w:t>
      </w:r>
      <w:r w:rsidRPr="00D714C2">
        <w:rPr>
          <w:rFonts w:ascii="Arial Narrow" w:hAnsi="Arial Narrow"/>
        </w:rPr>
        <w:t>: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693"/>
        <w:gridCol w:w="2410"/>
      </w:tblGrid>
      <w:tr w:rsidR="00626C78" w:rsidRPr="00D714C2" w:rsidTr="00626C78">
        <w:tc>
          <w:tcPr>
            <w:tcW w:w="1832" w:type="dxa"/>
          </w:tcPr>
          <w:p w:rsidR="00626C78" w:rsidRPr="005C284F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Odpisová skupina</w:t>
            </w:r>
          </w:p>
        </w:tc>
        <w:tc>
          <w:tcPr>
            <w:tcW w:w="2693" w:type="dxa"/>
          </w:tcPr>
          <w:p w:rsidR="00626C78" w:rsidRPr="005C284F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Doba odpisovania v rokoch</w:t>
            </w:r>
          </w:p>
        </w:tc>
        <w:tc>
          <w:tcPr>
            <w:tcW w:w="2410" w:type="dxa"/>
          </w:tcPr>
          <w:p w:rsidR="00626C78" w:rsidRPr="005C284F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Ročná odpisová sadzba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  <w:tc>
          <w:tcPr>
            <w:tcW w:w="2693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 roky</w:t>
            </w:r>
          </w:p>
        </w:tc>
        <w:tc>
          <w:tcPr>
            <w:tcW w:w="2410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1/4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</w:t>
            </w:r>
          </w:p>
        </w:tc>
        <w:tc>
          <w:tcPr>
            <w:tcW w:w="2693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6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3</w:t>
            </w:r>
          </w:p>
        </w:tc>
        <w:tc>
          <w:tcPr>
            <w:tcW w:w="2693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r</w:t>
            </w:r>
            <w:r w:rsidRPr="00D714C2">
              <w:rPr>
                <w:rFonts w:ascii="Arial Narrow" w:hAnsi="Arial Narrow"/>
              </w:rPr>
              <w:t>okov</w:t>
            </w:r>
          </w:p>
        </w:tc>
        <w:tc>
          <w:tcPr>
            <w:tcW w:w="2410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8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</w:t>
            </w:r>
          </w:p>
        </w:tc>
        <w:tc>
          <w:tcPr>
            <w:tcW w:w="2693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12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693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 rokov</w:t>
            </w:r>
          </w:p>
        </w:tc>
        <w:tc>
          <w:tcPr>
            <w:tcW w:w="2410" w:type="dxa"/>
          </w:tcPr>
          <w:p w:rsidR="00626C78" w:rsidRPr="00D714C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1/20</w:t>
            </w:r>
          </w:p>
        </w:tc>
      </w:tr>
      <w:tr w:rsidR="00626C78" w:rsidRPr="00D714C2" w:rsidTr="00626C78">
        <w:tc>
          <w:tcPr>
            <w:tcW w:w="1832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693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rokov</w:t>
            </w:r>
          </w:p>
        </w:tc>
        <w:tc>
          <w:tcPr>
            <w:tcW w:w="2410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1/40</w:t>
            </w:r>
          </w:p>
        </w:tc>
      </w:tr>
    </w:tbl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Poniky Dodatkom č.1 k Smernici č. 7/2008 s platnosťou od 01.03.2009  a  v zmysle zákona </w:t>
      </w:r>
      <w:r w:rsidRPr="00D714C2">
        <w:rPr>
          <w:rFonts w:ascii="Arial Narrow" w:hAnsi="Arial Narrow"/>
        </w:rPr>
        <w:t>č. 60/2009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Z.</w:t>
      </w:r>
      <w:r w:rsidR="001A0D69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z., stanovila výšk</w:t>
      </w:r>
      <w:r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pre </w:t>
      </w:r>
      <w:r>
        <w:rPr>
          <w:rFonts w:ascii="Arial Narrow" w:hAnsi="Arial Narrow"/>
        </w:rPr>
        <w:t xml:space="preserve">odpis </w:t>
      </w:r>
      <w:r w:rsidRPr="00D714C2">
        <w:rPr>
          <w:rFonts w:ascii="Arial Narrow" w:hAnsi="Arial Narrow"/>
        </w:rPr>
        <w:t>dlhodob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hmotn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majetk</w:t>
      </w:r>
      <w:r>
        <w:rPr>
          <w:rFonts w:ascii="Arial Narrow" w:hAnsi="Arial Narrow"/>
        </w:rPr>
        <w:t>u na  sumu</w:t>
      </w:r>
      <w:r w:rsidRPr="00D714C2">
        <w:rPr>
          <w:rFonts w:ascii="Arial Narrow" w:hAnsi="Arial Narrow"/>
        </w:rPr>
        <w:t xml:space="preserve"> 1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700</w:t>
      </w:r>
      <w:r>
        <w:rPr>
          <w:rFonts w:ascii="Arial Narrow" w:hAnsi="Arial Narrow"/>
        </w:rPr>
        <w:t xml:space="preserve">,- €. </w:t>
      </w:r>
      <w:r w:rsidRPr="00D714C2">
        <w:rPr>
          <w:rFonts w:ascii="Arial Narrow" w:hAnsi="Arial Narrow"/>
        </w:rPr>
        <w:t xml:space="preserve">Drobný nehmotný majetok  </w:t>
      </w:r>
      <w:r w:rsidRPr="00E62416">
        <w:rPr>
          <w:rFonts w:ascii="Arial Narrow" w:hAnsi="Arial Narrow"/>
        </w:rPr>
        <w:t>od 0 €  do 2 400 €,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 xml:space="preserve">obce </w:t>
      </w:r>
      <w:r w:rsidRPr="00D714C2">
        <w:rPr>
          <w:rFonts w:ascii="Arial Narrow" w:hAnsi="Arial Narrow"/>
        </w:rPr>
        <w:t xml:space="preserve">nie je dlhodobým nehmotným majetkom sa účtuje pri obstaraní do nákladov na účet 518 - Ostatné služby, pričom účtovná jednotka eviduje tento majetok od hodnoty </w:t>
      </w:r>
      <w:r w:rsidRPr="00182CC7">
        <w:rPr>
          <w:rFonts w:ascii="Arial Narrow" w:hAnsi="Arial Narrow"/>
        </w:rPr>
        <w:t>1 000,- €  do 2</w:t>
      </w:r>
      <w:r>
        <w:rPr>
          <w:rFonts w:ascii="Arial Narrow" w:hAnsi="Arial Narrow"/>
        </w:rPr>
        <w:t> </w:t>
      </w:r>
      <w:r w:rsidRPr="00182CC7">
        <w:rPr>
          <w:rFonts w:ascii="Arial Narrow" w:hAnsi="Arial Narrow"/>
        </w:rPr>
        <w:t>399</w:t>
      </w:r>
      <w:r>
        <w:rPr>
          <w:rFonts w:ascii="Arial Narrow" w:hAnsi="Arial Narrow"/>
        </w:rPr>
        <w:t>,-</w:t>
      </w:r>
      <w:r w:rsidRPr="00182CC7">
        <w:rPr>
          <w:rFonts w:ascii="Arial Narrow" w:hAnsi="Arial Narrow"/>
        </w:rPr>
        <w:t xml:space="preserve"> €</w:t>
      </w:r>
      <w:r w:rsidR="001A0D69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na podsúvahových účtoch.</w:t>
      </w:r>
    </w:p>
    <w:p w:rsidR="00626C78" w:rsidRPr="005730DA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Drobný hmotný majetok od </w:t>
      </w:r>
      <w:r w:rsidRPr="00182CC7">
        <w:rPr>
          <w:rFonts w:ascii="Arial Narrow" w:hAnsi="Arial Narrow"/>
        </w:rPr>
        <w:t>0 do 1 700 €,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>obce</w:t>
      </w:r>
      <w:r w:rsidRPr="00D714C2">
        <w:rPr>
          <w:rFonts w:ascii="Arial Narrow" w:hAnsi="Arial Narrow"/>
        </w:rPr>
        <w:t xml:space="preserve"> nie je dlhodobým hmotným majetkom sa účtuje na účet 501 – Spotreba materiálu, pričom sa eviduje na podsúvahových účtoch od hodnoty  </w:t>
      </w:r>
      <w:r w:rsidRPr="005730DA">
        <w:rPr>
          <w:rFonts w:ascii="Arial Narrow" w:hAnsi="Arial Narrow"/>
        </w:rPr>
        <w:t xml:space="preserve">200,-€   do </w:t>
      </w:r>
    </w:p>
    <w:p w:rsidR="00626C78" w:rsidRPr="005730DA" w:rsidRDefault="00626C78" w:rsidP="00626C78">
      <w:pPr>
        <w:pStyle w:val="Bezriadkovania"/>
        <w:jc w:val="both"/>
        <w:rPr>
          <w:rFonts w:ascii="Arial Narrow" w:hAnsi="Arial Narrow"/>
        </w:rPr>
      </w:pPr>
      <w:r w:rsidRPr="005730DA">
        <w:rPr>
          <w:rFonts w:ascii="Arial Narrow" w:hAnsi="Arial Narrow"/>
        </w:rPr>
        <w:t>1 699 €.</w:t>
      </w:r>
    </w:p>
    <w:p w:rsidR="00626C78" w:rsidRDefault="00626C78" w:rsidP="00626C78">
      <w:pPr>
        <w:pStyle w:val="Bezriadkovania"/>
        <w:jc w:val="center"/>
        <w:rPr>
          <w:rFonts w:ascii="Arial Narrow" w:hAnsi="Arial Narrow"/>
        </w:rPr>
      </w:pPr>
    </w:p>
    <w:p w:rsidR="00626C78" w:rsidRDefault="00626C78" w:rsidP="00626C78">
      <w:pPr>
        <w:pStyle w:val="Bezriadkovania"/>
        <w:jc w:val="center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III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strane aktív súvahy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626C78" w:rsidRDefault="00626C78" w:rsidP="00626C78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  <w:i/>
        </w:rPr>
        <w:tab/>
      </w:r>
      <w:r w:rsidRPr="00C4795D">
        <w:rPr>
          <w:rFonts w:ascii="Arial Narrow" w:hAnsi="Arial Narrow"/>
          <w:b/>
        </w:rPr>
        <w:t>Neobežný majetok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b/>
          <w:i/>
        </w:rPr>
      </w:pPr>
      <w:r w:rsidRPr="00D714C2">
        <w:rPr>
          <w:rFonts w:ascii="Arial Narrow" w:hAnsi="Arial Narrow"/>
          <w:b/>
          <w:i/>
        </w:rPr>
        <w:tab/>
      </w:r>
    </w:p>
    <w:p w:rsidR="00626C78" w:rsidRPr="00D357D7" w:rsidRDefault="00626C78" w:rsidP="00626C78">
      <w:pPr>
        <w:pStyle w:val="Bezriadkovania"/>
        <w:rPr>
          <w:rFonts w:ascii="Arial Narrow" w:hAnsi="Arial Narrow"/>
          <w:b/>
        </w:rPr>
      </w:pPr>
      <w:r w:rsidRPr="00D357D7">
        <w:rPr>
          <w:rFonts w:ascii="Arial Narrow" w:hAnsi="Arial Narrow"/>
          <w:b/>
        </w:rPr>
        <w:t>(1)          Dlhodobý nehmotný majetok a dlhodobý hmotný majetok</w:t>
      </w:r>
      <w:r w:rsidRPr="00D357D7">
        <w:rPr>
          <w:rFonts w:ascii="Arial Narrow" w:hAnsi="Arial Narrow"/>
          <w:b/>
        </w:rPr>
        <w:tab/>
      </w:r>
    </w:p>
    <w:p w:rsidR="00626C78" w:rsidRPr="00621A81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621A81">
        <w:rPr>
          <w:rFonts w:ascii="Arial Narrow" w:hAnsi="Arial Narrow"/>
        </w:rPr>
        <w:t>a)</w:t>
      </w:r>
      <w:r w:rsidRPr="00621A81">
        <w:rPr>
          <w:rFonts w:ascii="Arial Narrow" w:hAnsi="Arial Narrow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626C78" w:rsidRPr="00E10DA5" w:rsidRDefault="00626C78" w:rsidP="00626C78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             b</w:t>
      </w:r>
      <w:r w:rsidRPr="00D714C2">
        <w:rPr>
          <w:rFonts w:ascii="Arial Narrow" w:hAnsi="Arial Narrow"/>
          <w:i/>
        </w:rPr>
        <w:t>)</w:t>
      </w:r>
      <w:r w:rsidRPr="00D714C2">
        <w:rPr>
          <w:rFonts w:ascii="Arial Narrow" w:hAnsi="Arial Narrow"/>
          <w:i/>
        </w:rPr>
        <w:tab/>
      </w:r>
      <w:r w:rsidRPr="00E10DA5">
        <w:rPr>
          <w:rFonts w:ascii="Arial Narrow" w:hAnsi="Arial Narrow"/>
        </w:rPr>
        <w:t xml:space="preserve"> spôsob a výška poistenia dlhodobého nehmotného majetku a dlhodobého hmotného majetku</w:t>
      </w:r>
      <w:r>
        <w:rPr>
          <w:rFonts w:ascii="Arial Narrow" w:hAnsi="Arial Narrow"/>
        </w:rPr>
        <w:t>:</w:t>
      </w:r>
    </w:p>
    <w:p w:rsidR="00626C78" w:rsidRPr="00156675" w:rsidRDefault="00626C78" w:rsidP="00626C78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</w:t>
      </w:r>
      <w:r>
        <w:rPr>
          <w:rFonts w:ascii="Arial Narrow" w:hAnsi="Arial Narrow"/>
        </w:rPr>
        <w:t xml:space="preserve">v obci </w:t>
      </w:r>
      <w:r w:rsidRPr="00156675">
        <w:rPr>
          <w:rFonts w:ascii="Arial Narrow" w:hAnsi="Arial Narrow"/>
        </w:rPr>
        <w:t>je poistený pre prípad živelných pohrôm do výšky       6 496 836,-  €</w:t>
      </w:r>
    </w:p>
    <w:p w:rsidR="00626C78" w:rsidRPr="00156675" w:rsidRDefault="00626C78" w:rsidP="00626C78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Majetok je poistený pre prípad ukradnutia veci do výšky                20 000,- €</w:t>
      </w:r>
    </w:p>
    <w:p w:rsidR="00626C78" w:rsidRPr="00156675" w:rsidRDefault="00626C78" w:rsidP="00626C78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Majetok je poistený pre prípad ukradnutia hotovosti, v prípade lúpeže a pod. do výšky  9 900,- €</w:t>
      </w:r>
    </w:p>
    <w:p w:rsidR="00626C78" w:rsidRPr="00156675" w:rsidRDefault="00626C78" w:rsidP="00626C78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c)</w:t>
      </w:r>
      <w:r w:rsidRPr="00156675">
        <w:rPr>
          <w:rFonts w:ascii="Arial Narrow" w:hAnsi="Arial Narrow"/>
        </w:rPr>
        <w:tab/>
        <w:t xml:space="preserve">zriadenie záložného práva na dlhodobý nehmotný majetok a dlhodobý hmotný majetok alebo obmedzenie práva nakladať s dlhodobým </w:t>
      </w:r>
      <w:r w:rsidRPr="00BD02B9">
        <w:rPr>
          <w:rFonts w:ascii="Arial Narrow" w:hAnsi="Arial Narrow"/>
        </w:rPr>
        <w:t xml:space="preserve">majetkom – obec nemá zriadené záložné právo </w:t>
      </w:r>
      <w:r w:rsidRPr="00BD02B9">
        <w:rPr>
          <w:rFonts w:ascii="Arial Narrow" w:hAnsi="Arial Narrow"/>
        </w:rPr>
        <w:tab/>
      </w:r>
      <w:r w:rsidRPr="00156675">
        <w:rPr>
          <w:rFonts w:ascii="Arial Narrow" w:hAnsi="Arial Narrow"/>
        </w:rPr>
        <w:tab/>
      </w:r>
    </w:p>
    <w:p w:rsidR="00626C78" w:rsidRPr="00156675" w:rsidRDefault="00626C78" w:rsidP="00626C78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>d)</w:t>
      </w:r>
      <w:r w:rsidRPr="00156675">
        <w:rPr>
          <w:rFonts w:ascii="Arial Narrow" w:hAnsi="Arial Narrow"/>
        </w:rPr>
        <w:tab/>
        <w:t xml:space="preserve">opis a hodnota dlhodobého majetku vo vlastníctve </w:t>
      </w:r>
      <w:r>
        <w:rPr>
          <w:rFonts w:ascii="Arial Narrow" w:hAnsi="Arial Narrow"/>
        </w:rPr>
        <w:t>obce</w:t>
      </w:r>
      <w:r w:rsidRPr="00156675">
        <w:rPr>
          <w:rFonts w:ascii="Arial Narrow" w:hAnsi="Arial Narrow"/>
        </w:rPr>
        <w:t>,</w:t>
      </w:r>
    </w:p>
    <w:p w:rsidR="00626C78" w:rsidRPr="00D714C2" w:rsidRDefault="00626C78" w:rsidP="00626C78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64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2"/>
        <w:gridCol w:w="2827"/>
        <w:gridCol w:w="2298"/>
      </w:tblGrid>
      <w:tr w:rsidR="00626C78" w:rsidRPr="00D714C2" w:rsidTr="00626C78">
        <w:tc>
          <w:tcPr>
            <w:tcW w:w="3522" w:type="dxa"/>
            <w:vAlign w:val="center"/>
          </w:tcPr>
          <w:p w:rsidR="00626C78" w:rsidRPr="009F2D51" w:rsidRDefault="00626C7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Majetok, ku ktorému má obec vlastnícke právo</w:t>
            </w:r>
          </w:p>
        </w:tc>
        <w:tc>
          <w:tcPr>
            <w:tcW w:w="2827" w:type="dxa"/>
            <w:vAlign w:val="center"/>
          </w:tcPr>
          <w:p w:rsidR="00626C78" w:rsidRPr="009F2D51" w:rsidRDefault="00626C7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Suma v  € - zostatková cena</w:t>
            </w:r>
          </w:p>
          <w:p w:rsidR="00626C78" w:rsidRPr="009F2D51" w:rsidRDefault="00626C78" w:rsidP="008156E6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k 31.12.201</w:t>
            </w:r>
            <w:r w:rsidR="008156E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2298" w:type="dxa"/>
          </w:tcPr>
          <w:p w:rsidR="00626C78" w:rsidRPr="009F2D51" w:rsidRDefault="00626C7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Suma v  € - zostatková cena</w:t>
            </w:r>
          </w:p>
          <w:p w:rsidR="00626C78" w:rsidRPr="009F2D51" w:rsidRDefault="00626C78" w:rsidP="008156E6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k 31.12.201</w:t>
            </w:r>
            <w:r w:rsidR="008156E6">
              <w:rPr>
                <w:rFonts w:ascii="Arial Narrow" w:hAnsi="Arial Narrow"/>
                <w:sz w:val="20"/>
                <w:szCs w:val="20"/>
              </w:rPr>
              <w:t>9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Pozemky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2 830,68</w:t>
            </w:r>
          </w:p>
        </w:tc>
        <w:tc>
          <w:tcPr>
            <w:tcW w:w="2298" w:type="dxa"/>
          </w:tcPr>
          <w:p w:rsidR="008156E6" w:rsidRPr="00D714C2" w:rsidRDefault="008156E6" w:rsidP="00DF6A1C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 w:rsidR="00DF6A1C">
              <w:rPr>
                <w:rFonts w:ascii="Arial Narrow" w:hAnsi="Arial Narrow"/>
              </w:rPr>
              <w:t>5 658,87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Budovy, stavby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1 600 551,70</w:t>
            </w:r>
          </w:p>
        </w:tc>
        <w:tc>
          <w:tcPr>
            <w:tcW w:w="2298" w:type="dxa"/>
          </w:tcPr>
          <w:p w:rsidR="008156E6" w:rsidRPr="00D714C2" w:rsidRDefault="00DF6A1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2 045 394,57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Stroje, prístroje, zariadenia, inventár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20 504,25</w:t>
            </w:r>
          </w:p>
        </w:tc>
        <w:tc>
          <w:tcPr>
            <w:tcW w:w="2298" w:type="dxa"/>
          </w:tcPr>
          <w:p w:rsidR="008156E6" w:rsidRPr="00D714C2" w:rsidRDefault="00DF6A1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181 075,07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Dopravné prostriedky 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108 385,09</w:t>
            </w:r>
          </w:p>
        </w:tc>
        <w:tc>
          <w:tcPr>
            <w:tcW w:w="2298" w:type="dxa"/>
          </w:tcPr>
          <w:p w:rsidR="008156E6" w:rsidRPr="00D714C2" w:rsidRDefault="00DF6A1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80 007,97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Obstaranie dlhodobého hmotného majetku  (042)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434 454,58</w:t>
            </w:r>
          </w:p>
        </w:tc>
        <w:tc>
          <w:tcPr>
            <w:tcW w:w="2298" w:type="dxa"/>
          </w:tcPr>
          <w:p w:rsidR="008156E6" w:rsidRPr="00D714C2" w:rsidRDefault="00DF6A1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705 913,68</w:t>
            </w:r>
          </w:p>
        </w:tc>
      </w:tr>
      <w:tr w:rsidR="008156E6" w:rsidRPr="00D714C2" w:rsidTr="00626C78">
        <w:tc>
          <w:tcPr>
            <w:tcW w:w="3522" w:type="dxa"/>
          </w:tcPr>
          <w:p w:rsidR="008156E6" w:rsidRPr="00D714C2" w:rsidRDefault="008156E6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2827" w:type="dxa"/>
          </w:tcPr>
          <w:p w:rsidR="008156E6" w:rsidRPr="00D714C2" w:rsidRDefault="008156E6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10 026 726,30</w:t>
            </w:r>
          </w:p>
        </w:tc>
        <w:tc>
          <w:tcPr>
            <w:tcW w:w="2298" w:type="dxa"/>
          </w:tcPr>
          <w:p w:rsidR="008156E6" w:rsidRPr="00D714C2" w:rsidRDefault="00DF6A1C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  <w:r w:rsidR="00E22555">
              <w:rPr>
                <w:rFonts w:ascii="Arial Narrow" w:hAnsi="Arial Narrow"/>
                <w:b/>
              </w:rPr>
              <w:t> </w:t>
            </w:r>
            <w:r>
              <w:rPr>
                <w:rFonts w:ascii="Arial Narrow" w:hAnsi="Arial Narrow"/>
                <w:b/>
              </w:rPr>
              <w:t>878</w:t>
            </w:r>
            <w:r w:rsidR="00E22555">
              <w:rPr>
                <w:rFonts w:ascii="Arial Narrow" w:hAnsi="Arial Narrow"/>
                <w:b/>
              </w:rPr>
              <w:t xml:space="preserve"> </w:t>
            </w:r>
            <w:bookmarkStart w:id="0" w:name="_GoBack"/>
            <w:bookmarkEnd w:id="0"/>
            <w:r>
              <w:rPr>
                <w:rFonts w:ascii="Arial Narrow" w:hAnsi="Arial Narrow"/>
                <w:b/>
              </w:rPr>
              <w:t>050,16</w:t>
            </w: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(2)  </w:t>
      </w:r>
      <w:r w:rsidRPr="00D714C2">
        <w:rPr>
          <w:rFonts w:ascii="Arial Narrow" w:hAnsi="Arial Narrow"/>
          <w:b/>
        </w:rPr>
        <w:tab/>
        <w:t>Dlhodobý finančný majetok</w:t>
      </w:r>
      <w:r>
        <w:rPr>
          <w:rFonts w:ascii="Arial Narrow" w:hAnsi="Arial Narrow" w:cs="Arial"/>
          <w:b/>
        </w:rPr>
        <w:t>(DFM)</w:t>
      </w:r>
      <w:r w:rsidRPr="00D714C2">
        <w:rPr>
          <w:rFonts w:ascii="Arial Narrow" w:hAnsi="Arial Narrow"/>
          <w:b/>
        </w:rPr>
        <w:tab/>
      </w:r>
    </w:p>
    <w:p w:rsidR="00626C78" w:rsidRPr="00B47561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B47561">
        <w:rPr>
          <w:rFonts w:ascii="Arial Narrow" w:hAnsi="Arial Narrow"/>
        </w:rPr>
        <w:t>a)</w:t>
      </w:r>
      <w:r w:rsidRPr="00B47561">
        <w:rPr>
          <w:rFonts w:ascii="Arial Narrow" w:hAnsi="Arial Narrow"/>
        </w:rPr>
        <w:tab/>
        <w:t xml:space="preserve">prehľad o pohybe dlhodobého finančného majetku, pohybe obstarávacích cien,  pohybe opravných položiek a pohybe zostatkových cien, podľa jednotlivých zložiek tohto majetku v členení podľa jednotlivých položiek súvahy </w:t>
      </w:r>
    </w:p>
    <w:p w:rsidR="00626C78" w:rsidRPr="00B47561" w:rsidRDefault="00626C78" w:rsidP="00626C78">
      <w:pPr>
        <w:pStyle w:val="Bezriadkovania"/>
        <w:rPr>
          <w:rFonts w:ascii="Arial Narrow" w:hAnsi="Arial Narrow"/>
        </w:rPr>
      </w:pPr>
      <w:r w:rsidRPr="00B47561">
        <w:rPr>
          <w:rFonts w:ascii="Arial Narrow" w:hAnsi="Arial Narrow"/>
        </w:rPr>
        <w:tab/>
        <w:t>b)</w:t>
      </w:r>
      <w:r w:rsidRPr="00B47561">
        <w:rPr>
          <w:rFonts w:ascii="Arial Narrow" w:hAnsi="Arial Narrow"/>
        </w:rPr>
        <w:tab/>
        <w:t>opravn</w:t>
      </w:r>
      <w:r>
        <w:rPr>
          <w:rFonts w:ascii="Arial Narrow" w:hAnsi="Arial Narrow"/>
        </w:rPr>
        <w:t>é</w:t>
      </w:r>
      <w:r w:rsidRPr="00B47561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>y k dlhodobému finančnému majetku – Obec Poniky nevytvárala opravné položky k dlhodobému finančnému majetku.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AA7ABE" w:rsidRDefault="00AA7ABE" w:rsidP="00626C78">
      <w:pPr>
        <w:pStyle w:val="Bezriadkovania"/>
        <w:rPr>
          <w:rFonts w:ascii="Arial Narrow" w:hAnsi="Arial Narrow"/>
        </w:rPr>
      </w:pPr>
    </w:p>
    <w:p w:rsidR="00626C78" w:rsidRPr="00133007" w:rsidRDefault="00626C78" w:rsidP="00626C78">
      <w:pPr>
        <w:pStyle w:val="Bezriadkovania"/>
        <w:rPr>
          <w:rFonts w:ascii="Arial Narrow" w:hAnsi="Arial Narrow"/>
        </w:rPr>
      </w:pPr>
      <w:r w:rsidRPr="00C4795D">
        <w:rPr>
          <w:rFonts w:ascii="Arial Narrow" w:hAnsi="Arial Narrow"/>
          <w:b/>
        </w:rPr>
        <w:t>(3)</w:t>
      </w:r>
      <w:r w:rsidRPr="00133007">
        <w:rPr>
          <w:rFonts w:ascii="Arial Narrow" w:hAnsi="Arial Narrow"/>
        </w:rPr>
        <w:tab/>
      </w:r>
      <w:r w:rsidRPr="00133007">
        <w:rPr>
          <w:rFonts w:ascii="Arial Narrow" w:hAnsi="Arial Narrow"/>
          <w:b/>
        </w:rPr>
        <w:t>Majetkové podiely účtovnej jednotky v iných spoločnostiach</w:t>
      </w:r>
      <w:r w:rsidRPr="00133007">
        <w:rPr>
          <w:rFonts w:ascii="Arial Narrow" w:hAnsi="Arial Narrow"/>
        </w:rPr>
        <w:tab/>
      </w:r>
    </w:p>
    <w:p w:rsidR="00626C78" w:rsidRPr="00133007" w:rsidRDefault="00626C78" w:rsidP="00626C78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133007">
        <w:rPr>
          <w:rFonts w:ascii="Arial Narrow" w:hAnsi="Arial Narrow"/>
        </w:rPr>
        <w:t>Informácie o spoločnostiach, v ktorých má účtovná jednotka majetkový podiel</w:t>
      </w:r>
      <w:r>
        <w:rPr>
          <w:rFonts w:ascii="Arial Narrow" w:hAnsi="Arial Narrow"/>
        </w:rPr>
        <w:t>:</w:t>
      </w:r>
      <w:r w:rsidRPr="00133007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rPr>
          <w:rFonts w:ascii="Arial Narrow" w:hAnsi="Arial Narrow"/>
          <w:i/>
        </w:rPr>
      </w:pPr>
      <w:r w:rsidRPr="00133007">
        <w:rPr>
          <w:rFonts w:ascii="Arial Narrow" w:hAnsi="Arial Narrow"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1134"/>
        <w:gridCol w:w="992"/>
        <w:gridCol w:w="1276"/>
        <w:gridCol w:w="1276"/>
        <w:gridCol w:w="1417"/>
      </w:tblGrid>
      <w:tr w:rsidR="00626C78" w:rsidRPr="007D4745" w:rsidTr="00626C78">
        <w:tc>
          <w:tcPr>
            <w:tcW w:w="1418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 spoločnosti</w:t>
            </w:r>
          </w:p>
        </w:tc>
        <w:tc>
          <w:tcPr>
            <w:tcW w:w="1134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Základné imanie (ZI) v  €</w:t>
            </w:r>
          </w:p>
        </w:tc>
        <w:tc>
          <w:tcPr>
            <w:tcW w:w="992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 ZI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hlasovacích právach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31.12.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1417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31.12.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</w:tr>
      <w:tr w:rsidR="00626C78" w:rsidRPr="007D4745" w:rsidTr="00626C78">
        <w:tc>
          <w:tcPr>
            <w:tcW w:w="1418" w:type="dxa"/>
          </w:tcPr>
          <w:p w:rsidR="00626C78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F3E7B">
              <w:rPr>
                <w:rFonts w:ascii="Arial Narrow" w:hAnsi="Arial Narrow"/>
              </w:rPr>
              <w:t>Obecný podnik lesov, s</w:t>
            </w:r>
            <w:r>
              <w:rPr>
                <w:rFonts w:ascii="Arial Narrow" w:hAnsi="Arial Narrow"/>
              </w:rPr>
              <w:t>pol.</w:t>
            </w:r>
          </w:p>
          <w:p w:rsidR="00626C78" w:rsidRPr="00EF3E7B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 </w:t>
            </w:r>
            <w:r w:rsidRPr="00EF3E7B">
              <w:rPr>
                <w:rFonts w:ascii="Arial Narrow" w:hAnsi="Arial Narrow"/>
              </w:rPr>
              <w:t>r.o.</w:t>
            </w:r>
          </w:p>
        </w:tc>
        <w:tc>
          <w:tcPr>
            <w:tcW w:w="1134" w:type="dxa"/>
          </w:tcPr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Spol. s r.o.</w:t>
            </w:r>
          </w:p>
        </w:tc>
        <w:tc>
          <w:tcPr>
            <w:tcW w:w="1134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1417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86063B" w:rsidRDefault="00626C78" w:rsidP="00626C78">
      <w:pPr>
        <w:pStyle w:val="Bezriadkovania"/>
        <w:rPr>
          <w:rFonts w:ascii="Arial Narrow" w:hAnsi="Arial Narrow"/>
          <w:b/>
        </w:rPr>
      </w:pPr>
      <w:r w:rsidRPr="0086063B">
        <w:rPr>
          <w:rFonts w:ascii="Arial Narrow" w:hAnsi="Arial Narrow"/>
          <w:b/>
        </w:rPr>
        <w:t>OBSTARÁVACIA CENA  (OC)  dlhodobého finančného majetku v €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09"/>
        <w:gridCol w:w="850"/>
        <w:gridCol w:w="1276"/>
        <w:gridCol w:w="992"/>
        <w:gridCol w:w="851"/>
        <w:gridCol w:w="850"/>
        <w:gridCol w:w="1418"/>
      </w:tblGrid>
      <w:tr w:rsidR="00626C78" w:rsidRPr="007D4745" w:rsidTr="00626C78">
        <w:tc>
          <w:tcPr>
            <w:tcW w:w="1985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709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Účet</w:t>
            </w:r>
          </w:p>
        </w:tc>
        <w:tc>
          <w:tcPr>
            <w:tcW w:w="850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Riadok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</w:tc>
        <w:tc>
          <w:tcPr>
            <w:tcW w:w="1276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OC</w:t>
            </w:r>
          </w:p>
          <w:p w:rsidR="00626C78" w:rsidRPr="004E1E59" w:rsidRDefault="00626C78" w:rsidP="00AA7ABE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01. 01. 201</w:t>
            </w:r>
            <w:r w:rsidR="00AA7ABE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992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Prírastky (plus)</w:t>
            </w:r>
          </w:p>
        </w:tc>
        <w:tc>
          <w:tcPr>
            <w:tcW w:w="851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 xml:space="preserve">Úbytky  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626C78" w:rsidRPr="004E1E59" w:rsidRDefault="00626C78" w:rsidP="00626C78">
            <w:pPr>
              <w:pStyle w:val="Bezriadkovania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Presun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plus/</w:t>
            </w:r>
          </w:p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mínus</w:t>
            </w:r>
          </w:p>
        </w:tc>
        <w:tc>
          <w:tcPr>
            <w:tcW w:w="1418" w:type="dxa"/>
            <w:vAlign w:val="center"/>
          </w:tcPr>
          <w:p w:rsidR="00626C78" w:rsidRPr="004E1E59" w:rsidRDefault="00626C78" w:rsidP="00626C78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OC</w:t>
            </w:r>
          </w:p>
          <w:p w:rsidR="00626C78" w:rsidRPr="004E1E59" w:rsidRDefault="00626C78" w:rsidP="00AA7ABE">
            <w:pPr>
              <w:pStyle w:val="Bezriadkovania"/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k 31.12.201</w:t>
            </w:r>
            <w:r w:rsidR="00AA7ABE">
              <w:rPr>
                <w:rFonts w:ascii="Arial Narrow" w:hAnsi="Arial Narrow" w:cs="Arial"/>
                <w:b/>
                <w:sz w:val="20"/>
                <w:szCs w:val="20"/>
              </w:rPr>
              <w:t>9</w:t>
            </w:r>
          </w:p>
        </w:tc>
      </w:tr>
      <w:tr w:rsidR="00626C78" w:rsidRPr="007D4745" w:rsidTr="00626C78">
        <w:tc>
          <w:tcPr>
            <w:tcW w:w="1985" w:type="dxa"/>
          </w:tcPr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Podielové CP a podiely v dcérskej ÚJ</w:t>
            </w:r>
          </w:p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lastRenderedPageBreak/>
              <w:t>OPL, spol. s r.o.</w:t>
            </w:r>
          </w:p>
        </w:tc>
        <w:tc>
          <w:tcPr>
            <w:tcW w:w="709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061</w:t>
            </w:r>
          </w:p>
        </w:tc>
        <w:tc>
          <w:tcPr>
            <w:tcW w:w="850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025</w:t>
            </w:r>
          </w:p>
        </w:tc>
        <w:tc>
          <w:tcPr>
            <w:tcW w:w="1276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626C78" w:rsidRPr="007D4745" w:rsidRDefault="00626C78" w:rsidP="00626C78">
            <w:pPr>
              <w:spacing w:line="360" w:lineRule="auto"/>
              <w:rPr>
                <w:rFonts w:ascii="Arial Narrow" w:hAnsi="Arial Narrow" w:cs="Arial"/>
              </w:rPr>
            </w:pPr>
          </w:p>
        </w:tc>
        <w:tc>
          <w:tcPr>
            <w:tcW w:w="850" w:type="dxa"/>
          </w:tcPr>
          <w:p w:rsidR="00626C78" w:rsidRPr="007D4745" w:rsidRDefault="00626C78" w:rsidP="00626C78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  <w:tr w:rsidR="00626C78" w:rsidRPr="007D4745" w:rsidTr="00626C78">
        <w:tc>
          <w:tcPr>
            <w:tcW w:w="1985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Ostatný DFM</w:t>
            </w:r>
          </w:p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Bioenergia  Bystricko</w:t>
            </w:r>
          </w:p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Stredosl. vodárenská</w:t>
            </w:r>
          </w:p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spoločnosť, a.s.</w:t>
            </w:r>
          </w:p>
        </w:tc>
        <w:tc>
          <w:tcPr>
            <w:tcW w:w="709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069</w:t>
            </w:r>
          </w:p>
        </w:tc>
        <w:tc>
          <w:tcPr>
            <w:tcW w:w="850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031</w:t>
            </w:r>
          </w:p>
        </w:tc>
        <w:tc>
          <w:tcPr>
            <w:tcW w:w="1276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  <w:tc>
          <w:tcPr>
            <w:tcW w:w="992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850" w:type="dxa"/>
          </w:tcPr>
          <w:p w:rsidR="00626C78" w:rsidRPr="007D4745" w:rsidRDefault="00626C78" w:rsidP="00626C78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</w:tr>
      <w:tr w:rsidR="00626C78" w:rsidRPr="007D4745" w:rsidTr="00626C78">
        <w:tc>
          <w:tcPr>
            <w:tcW w:w="1985" w:type="dxa"/>
          </w:tcPr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709" w:type="dxa"/>
          </w:tcPr>
          <w:p w:rsidR="00626C78" w:rsidRPr="007D4745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A4387">
              <w:rPr>
                <w:rFonts w:ascii="Arial Narrow" w:hAnsi="Arial Narrow"/>
              </w:rPr>
              <w:t>024</w:t>
            </w:r>
          </w:p>
        </w:tc>
        <w:tc>
          <w:tcPr>
            <w:tcW w:w="1276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  <w:tc>
          <w:tcPr>
            <w:tcW w:w="992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1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</w:tcPr>
          <w:p w:rsidR="00626C78" w:rsidRPr="007D4745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</w:tr>
    </w:tbl>
    <w:p w:rsidR="00626C78" w:rsidRPr="0096645E" w:rsidRDefault="00626C78" w:rsidP="00626C78">
      <w:pPr>
        <w:pStyle w:val="Bezriadkovania"/>
        <w:rPr>
          <w:rFonts w:ascii="Arial Narrow" w:hAnsi="Arial Narrow"/>
        </w:rPr>
      </w:pPr>
    </w:p>
    <w:p w:rsidR="00626C78" w:rsidRPr="0096645E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  <w:b/>
        </w:rPr>
        <w:t>Pozri : t</w:t>
      </w:r>
      <w:r w:rsidRPr="0096645E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  <w:r w:rsidRPr="0096645E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rPr>
          <w:rFonts w:ascii="Arial Narrow" w:hAnsi="Arial Narrow"/>
        </w:rPr>
      </w:pPr>
    </w:p>
    <w:p w:rsidR="00626C78" w:rsidRPr="002A390B" w:rsidRDefault="00626C78" w:rsidP="00626C78">
      <w:pPr>
        <w:pStyle w:val="Bezriadkovania"/>
        <w:rPr>
          <w:rFonts w:ascii="Arial Narrow" w:hAnsi="Arial Narrow"/>
        </w:rPr>
      </w:pPr>
      <w:r w:rsidRPr="002A390B">
        <w:rPr>
          <w:rFonts w:ascii="Arial Narrow" w:hAnsi="Arial Narrow"/>
          <w:b/>
        </w:rPr>
        <w:t>(4)</w:t>
      </w:r>
      <w:r w:rsidRPr="00D714C2">
        <w:rPr>
          <w:rFonts w:ascii="Arial Narrow" w:hAnsi="Arial Narrow"/>
        </w:rPr>
        <w:tab/>
      </w:r>
      <w:r w:rsidRPr="002A390B">
        <w:rPr>
          <w:rFonts w:ascii="Arial Narrow" w:hAnsi="Arial Narrow"/>
          <w:b/>
        </w:rPr>
        <w:t>Dlhové cenné papiere</w:t>
      </w:r>
      <w:r>
        <w:rPr>
          <w:rFonts w:ascii="Arial Narrow" w:hAnsi="Arial Narrow"/>
          <w:b/>
        </w:rPr>
        <w:t xml:space="preserve">, </w:t>
      </w:r>
      <w:r w:rsidRPr="002A390B">
        <w:rPr>
          <w:rFonts w:ascii="Arial Narrow" w:hAnsi="Arial Narrow"/>
          <w:b/>
        </w:rPr>
        <w:t xml:space="preserve"> realizovateľné cenné papiere</w:t>
      </w:r>
      <w:r>
        <w:rPr>
          <w:rFonts w:ascii="Arial Narrow" w:hAnsi="Arial Narrow"/>
          <w:b/>
        </w:rPr>
        <w:t xml:space="preserve"> a </w:t>
      </w:r>
      <w:r w:rsidRPr="002A390B">
        <w:rPr>
          <w:rFonts w:ascii="Arial Narrow" w:hAnsi="Arial Narrow"/>
          <w:b/>
        </w:rPr>
        <w:t xml:space="preserve"> dlhodobé pôžičky</w:t>
      </w:r>
      <w:r w:rsidR="001A0D69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obec </w:t>
      </w:r>
      <w:r w:rsidRPr="002A390B">
        <w:rPr>
          <w:rFonts w:ascii="Arial Narrow" w:hAnsi="Arial Narrow"/>
        </w:rPr>
        <w:t xml:space="preserve"> nevykazuje. 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>
        <w:rPr>
          <w:rFonts w:ascii="Arial Narrow" w:hAnsi="Arial Narrow"/>
        </w:rPr>
        <w:t>V</w:t>
      </w:r>
      <w:r w:rsidRPr="00422408">
        <w:rPr>
          <w:rFonts w:ascii="Arial Narrow" w:hAnsi="Arial Narrow"/>
        </w:rPr>
        <w:t>ýznamn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422408">
        <w:rPr>
          <w:rFonts w:ascii="Arial Narrow" w:hAnsi="Arial Narrow"/>
        </w:rPr>
        <w:t xml:space="preserve"> ostatného dlhodobého finančného majetku vykázan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 w:rsidRPr="00422408">
        <w:rPr>
          <w:rFonts w:ascii="Arial Narrow" w:hAnsi="Arial Narrow"/>
        </w:rPr>
        <w:t>súvahe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i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276"/>
        <w:gridCol w:w="4253"/>
      </w:tblGrid>
      <w:tr w:rsidR="00626C78" w:rsidRPr="00D714C2" w:rsidTr="00626C78">
        <w:tc>
          <w:tcPr>
            <w:tcW w:w="1985" w:type="dxa"/>
            <w:vAlign w:val="center"/>
          </w:tcPr>
          <w:p w:rsidR="00626C78" w:rsidRPr="00EA4387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Významné položky ostatného DFM</w:t>
            </w:r>
          </w:p>
        </w:tc>
        <w:tc>
          <w:tcPr>
            <w:tcW w:w="1417" w:type="dxa"/>
            <w:vAlign w:val="center"/>
          </w:tcPr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AA7ABE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1276" w:type="dxa"/>
            <w:vAlign w:val="center"/>
          </w:tcPr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31.12.201</w:t>
            </w:r>
            <w:r w:rsidR="00AA7ABE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4253" w:type="dxa"/>
            <w:vAlign w:val="center"/>
          </w:tcPr>
          <w:p w:rsidR="00626C78" w:rsidRPr="00EA438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Poznámky</w:t>
            </w:r>
          </w:p>
        </w:tc>
      </w:tr>
      <w:tr w:rsidR="00626C78" w:rsidRPr="00D714C2" w:rsidTr="00626C78">
        <w:tc>
          <w:tcPr>
            <w:tcW w:w="1985" w:type="dxa"/>
          </w:tcPr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Cenné papiere</w:t>
            </w:r>
          </w:p>
        </w:tc>
        <w:tc>
          <w:tcPr>
            <w:tcW w:w="1417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1276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4253" w:type="dxa"/>
          </w:tcPr>
          <w:p w:rsidR="00626C78" w:rsidRPr="00591D0A" w:rsidRDefault="00626C7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91D0A">
              <w:rPr>
                <w:rFonts w:ascii="Arial Narrow" w:hAnsi="Arial Narrow"/>
                <w:sz w:val="20"/>
                <w:szCs w:val="20"/>
              </w:rPr>
              <w:t>Stredoslovenská vodárenská spoločnosť, a.s. Banská Bystrica</w:t>
            </w:r>
          </w:p>
          <w:p w:rsidR="00626C78" w:rsidRPr="005760BC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91D0A">
              <w:rPr>
                <w:rFonts w:ascii="Arial Narrow" w:hAnsi="Arial Narrow"/>
                <w:sz w:val="20"/>
                <w:szCs w:val="20"/>
              </w:rPr>
              <w:t>Počet CP: 8 675, nominálna hodnota 34,00 € za akciu</w:t>
            </w:r>
          </w:p>
        </w:tc>
      </w:tr>
      <w:tr w:rsidR="00626C78" w:rsidRPr="00D714C2" w:rsidTr="00626C78">
        <w:tc>
          <w:tcPr>
            <w:tcW w:w="1985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Finančný vklad </w:t>
            </w:r>
          </w:p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Združenie obcí Bioenergia Bystricko</w:t>
            </w:r>
          </w:p>
        </w:tc>
        <w:tc>
          <w:tcPr>
            <w:tcW w:w="1417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1276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4253" w:type="dxa"/>
          </w:tcPr>
          <w:p w:rsidR="00626C78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626C78" w:rsidRPr="00591D0A" w:rsidRDefault="00626C78" w:rsidP="00626C78">
            <w:pPr>
              <w:pStyle w:val="Bezriadkovania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D0A">
              <w:rPr>
                <w:rFonts w:ascii="Arial Narrow" w:hAnsi="Arial Narrow"/>
                <w:sz w:val="18"/>
                <w:szCs w:val="18"/>
              </w:rPr>
              <w:t>ZDRUŽENIE OBCÍ BIOENERGIA BYSTRICKO</w:t>
            </w:r>
          </w:p>
          <w:p w:rsidR="00626C78" w:rsidRPr="005760BC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91D0A">
              <w:rPr>
                <w:rFonts w:ascii="Arial Narrow" w:hAnsi="Arial Narrow"/>
                <w:sz w:val="18"/>
                <w:szCs w:val="18"/>
              </w:rPr>
              <w:t>Tajov</w:t>
            </w:r>
          </w:p>
        </w:tc>
      </w:tr>
      <w:tr w:rsidR="00626C78" w:rsidRPr="00D714C2" w:rsidTr="00626C78">
        <w:tc>
          <w:tcPr>
            <w:tcW w:w="1985" w:type="dxa"/>
          </w:tcPr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417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1276" w:type="dxa"/>
          </w:tcPr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626C78" w:rsidRPr="005760BC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4253" w:type="dxa"/>
          </w:tcPr>
          <w:p w:rsidR="00626C78" w:rsidRPr="005760B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B</w:t>
      </w:r>
      <w:r w:rsidRPr="00D714C2">
        <w:rPr>
          <w:rFonts w:ascii="Arial Narrow" w:hAnsi="Arial Narrow"/>
          <w:b/>
        </w:rPr>
        <w:tab/>
        <w:t>Obežný majetok</w:t>
      </w:r>
      <w:r w:rsidRPr="00D714C2">
        <w:rPr>
          <w:rFonts w:ascii="Arial Narrow" w:hAnsi="Arial Narrow"/>
          <w:b/>
        </w:rPr>
        <w:tab/>
      </w:r>
    </w:p>
    <w:p w:rsidR="00626C78" w:rsidRDefault="00626C78" w:rsidP="00626C78">
      <w:pPr>
        <w:pStyle w:val="Bezriadkovania"/>
        <w:rPr>
          <w:rFonts w:ascii="Arial Narrow" w:hAnsi="Arial Narrow"/>
          <w:b/>
          <w:i/>
        </w:rPr>
      </w:pPr>
      <w:r w:rsidRPr="00AA262E">
        <w:rPr>
          <w:rFonts w:ascii="Arial Narrow" w:hAnsi="Arial Narrow"/>
          <w:b/>
        </w:rPr>
        <w:t>(1)</w:t>
      </w:r>
      <w:r w:rsidRPr="00AA262E">
        <w:rPr>
          <w:rFonts w:ascii="Arial Narrow" w:hAnsi="Arial Narrow"/>
          <w:b/>
        </w:rPr>
        <w:tab/>
        <w:t>Zásoby</w:t>
      </w:r>
      <w:r w:rsidRPr="00AA262E">
        <w:rPr>
          <w:rFonts w:ascii="Arial Narrow" w:hAnsi="Arial Narrow"/>
          <w:b/>
          <w:i/>
        </w:rPr>
        <w:tab/>
      </w:r>
      <w:r>
        <w:rPr>
          <w:rFonts w:ascii="Arial Narrow" w:hAnsi="Arial Narrow"/>
          <w:b/>
          <w:i/>
        </w:rPr>
        <w:t xml:space="preserve">                                                                         k 31.12.201</w:t>
      </w:r>
      <w:r w:rsidR="00AA7ABE">
        <w:rPr>
          <w:rFonts w:ascii="Arial Narrow" w:hAnsi="Arial Narrow"/>
          <w:b/>
          <w:i/>
        </w:rPr>
        <w:t>8</w:t>
      </w:r>
      <w:r>
        <w:rPr>
          <w:rFonts w:ascii="Arial Narrow" w:hAnsi="Arial Narrow"/>
          <w:b/>
          <w:i/>
        </w:rPr>
        <w:t xml:space="preserve">      k 31.12.2018</w:t>
      </w:r>
    </w:p>
    <w:p w:rsidR="00626C78" w:rsidRPr="00F8272F" w:rsidRDefault="00626C78" w:rsidP="00626C78">
      <w:pPr>
        <w:pStyle w:val="Bezriadkovania"/>
        <w:rPr>
          <w:rFonts w:ascii="Arial Narrow" w:hAnsi="Arial Narrow"/>
        </w:rPr>
      </w:pPr>
      <w:r w:rsidRPr="00F8272F">
        <w:rPr>
          <w:rFonts w:ascii="Arial Narrow" w:hAnsi="Arial Narrow"/>
        </w:rPr>
        <w:t>Obec vykazuje stav zásob</w:t>
      </w:r>
      <w:r>
        <w:rPr>
          <w:rFonts w:ascii="Arial Narrow" w:hAnsi="Arial Narrow"/>
        </w:rPr>
        <w:t xml:space="preserve"> na účte 112 </w:t>
      </w:r>
      <w:r w:rsidRPr="00F8272F">
        <w:rPr>
          <w:rFonts w:ascii="Arial Narrow" w:hAnsi="Arial Narrow"/>
        </w:rPr>
        <w:t xml:space="preserve"> v celkovej  hodnote </w:t>
      </w:r>
      <w:r w:rsidR="001A0D69">
        <w:rPr>
          <w:rFonts w:ascii="Arial Narrow" w:hAnsi="Arial Narrow"/>
        </w:rPr>
        <w:t>1</w:t>
      </w:r>
      <w:r w:rsidR="006A3BBC">
        <w:rPr>
          <w:rFonts w:ascii="Arial Narrow" w:hAnsi="Arial Narrow"/>
        </w:rPr>
        <w:t> 692,24</w:t>
      </w:r>
      <w:r>
        <w:rPr>
          <w:rFonts w:ascii="Arial Narrow" w:hAnsi="Arial Narrow"/>
        </w:rPr>
        <w:t xml:space="preserve"> €</w:t>
      </w:r>
      <w:r w:rsidR="001A0D69">
        <w:rPr>
          <w:rFonts w:ascii="Arial Narrow" w:hAnsi="Arial Narrow"/>
        </w:rPr>
        <w:t>.</w:t>
      </w:r>
    </w:p>
    <w:p w:rsidR="00626C78" w:rsidRPr="00A80610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</w:t>
      </w:r>
      <w:r w:rsidRPr="00A80610">
        <w:rPr>
          <w:rFonts w:ascii="Arial Narrow" w:hAnsi="Arial Narrow"/>
        </w:rPr>
        <w:t xml:space="preserve"> nevykazuje  </w:t>
      </w:r>
      <w:r>
        <w:rPr>
          <w:rFonts w:ascii="Arial Narrow" w:hAnsi="Arial Narrow"/>
        </w:rPr>
        <w:t>opravnú položku k </w:t>
      </w:r>
      <w:r w:rsidRPr="00A80610">
        <w:rPr>
          <w:rFonts w:ascii="Arial Narrow" w:hAnsi="Arial Narrow"/>
        </w:rPr>
        <w:t>zásob</w:t>
      </w:r>
      <w:r>
        <w:rPr>
          <w:rFonts w:ascii="Arial Narrow" w:hAnsi="Arial Narrow"/>
        </w:rPr>
        <w:t>ám.</w:t>
      </w:r>
    </w:p>
    <w:p w:rsidR="00626C78" w:rsidRPr="00560537" w:rsidRDefault="00626C78" w:rsidP="00626C78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:t</w:t>
      </w:r>
      <w:r w:rsidRPr="00560537">
        <w:rPr>
          <w:rFonts w:ascii="Arial Narrow" w:hAnsi="Arial Narrow"/>
          <w:b/>
        </w:rPr>
        <w:t>abuľka č. 2 k čl. III. B – Vývoj opravnej položky k</w:t>
      </w:r>
      <w:r>
        <w:rPr>
          <w:rFonts w:ascii="Arial Narrow" w:hAnsi="Arial Narrow"/>
          <w:b/>
        </w:rPr>
        <w:t> </w:t>
      </w:r>
      <w:r w:rsidRPr="00560537">
        <w:rPr>
          <w:rFonts w:ascii="Arial Narrow" w:hAnsi="Arial Narrow"/>
          <w:b/>
        </w:rPr>
        <w:t>zásobám</w:t>
      </w:r>
      <w:r>
        <w:rPr>
          <w:rFonts w:ascii="Arial Narrow" w:hAnsi="Arial Narrow"/>
          <w:b/>
        </w:rPr>
        <w:t xml:space="preserve"> – v prílohe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626C78" w:rsidRDefault="00626C78" w:rsidP="00626C78">
      <w:pPr>
        <w:pStyle w:val="Bezriadkovania"/>
        <w:rPr>
          <w:rFonts w:ascii="Arial Narrow" w:hAnsi="Arial Narrow"/>
          <w:b/>
        </w:rPr>
      </w:pPr>
      <w:r w:rsidRPr="00AA262E">
        <w:rPr>
          <w:rFonts w:ascii="Arial Narrow" w:hAnsi="Arial Narrow"/>
          <w:b/>
        </w:rPr>
        <w:t xml:space="preserve"> (2)</w:t>
      </w:r>
      <w:r w:rsidRPr="00F52174">
        <w:rPr>
          <w:rFonts w:ascii="Arial Narrow" w:hAnsi="Arial Narrow"/>
        </w:rPr>
        <w:tab/>
      </w:r>
      <w:r w:rsidRPr="00F52174">
        <w:rPr>
          <w:rFonts w:ascii="Arial Narrow" w:hAnsi="Arial Narrow"/>
          <w:b/>
        </w:rPr>
        <w:t>Pohľadávky</w:t>
      </w:r>
    </w:p>
    <w:p w:rsidR="00626C78" w:rsidRPr="00433E2C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Rozbor pohľadávok                                                      euro               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20"/>
        <w:gridCol w:w="3070"/>
        <w:gridCol w:w="2899"/>
      </w:tblGrid>
      <w:tr w:rsidR="00626C78" w:rsidTr="00626C78">
        <w:tc>
          <w:tcPr>
            <w:tcW w:w="2820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070" w:type="dxa"/>
          </w:tcPr>
          <w:p w:rsidR="00626C78" w:rsidRPr="00CE28EB" w:rsidRDefault="00626C78" w:rsidP="006A3BBC">
            <w:pPr>
              <w:pStyle w:val="Bezriadkovania"/>
              <w:jc w:val="center"/>
              <w:rPr>
                <w:rFonts w:ascii="Arial Narrow" w:hAnsi="Arial Narrow"/>
              </w:rPr>
            </w:pPr>
            <w:r w:rsidRPr="00CE28EB">
              <w:rPr>
                <w:rFonts w:ascii="Arial Narrow" w:hAnsi="Arial Narrow"/>
              </w:rPr>
              <w:t>Rok 201</w:t>
            </w:r>
            <w:r w:rsidR="006A3BBC">
              <w:rPr>
                <w:rFonts w:ascii="Arial Narrow" w:hAnsi="Arial Narrow"/>
              </w:rPr>
              <w:t>8</w:t>
            </w:r>
          </w:p>
        </w:tc>
        <w:tc>
          <w:tcPr>
            <w:tcW w:w="2899" w:type="dxa"/>
          </w:tcPr>
          <w:p w:rsidR="00626C78" w:rsidRDefault="00626C78" w:rsidP="006A3BB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Rok 201</w:t>
            </w:r>
            <w:r w:rsidR="006A3BBC">
              <w:rPr>
                <w:rFonts w:ascii="Arial Narrow" w:hAnsi="Arial Narrow"/>
                <w:b/>
              </w:rPr>
              <w:t>9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Pohľadávky celkom</w:t>
            </w:r>
          </w:p>
        </w:tc>
        <w:tc>
          <w:tcPr>
            <w:tcW w:w="3070" w:type="dxa"/>
          </w:tcPr>
          <w:p w:rsidR="006A3BBC" w:rsidRDefault="006A3BBC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14 936,75</w:t>
            </w:r>
          </w:p>
        </w:tc>
        <w:tc>
          <w:tcPr>
            <w:tcW w:w="2899" w:type="dxa"/>
          </w:tcPr>
          <w:p w:rsidR="006A3BBC" w:rsidRDefault="009A6342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45 284,19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Stavby</w:t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1 123,85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588,22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P</w:t>
            </w:r>
            <w:r w:rsidRPr="00F21221">
              <w:rPr>
                <w:rFonts w:ascii="Arial Narrow" w:hAnsi="Arial Narrow"/>
              </w:rPr>
              <w:t>ozemky</w:t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1129,72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425,07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Byt</w:t>
            </w:r>
            <w:r>
              <w:rPr>
                <w:rFonts w:ascii="Arial Narrow" w:hAnsi="Arial Narrow"/>
              </w:rPr>
              <w:t>y</w:t>
            </w:r>
            <w:r w:rsidRPr="00F21221">
              <w:rPr>
                <w:rFonts w:ascii="Arial Narrow" w:hAnsi="Arial Narrow"/>
              </w:rPr>
              <w:t xml:space="preserve"> - nedoplatok</w:t>
            </w:r>
            <w:r w:rsidRPr="00F21221">
              <w:rPr>
                <w:rFonts w:ascii="Arial Narrow" w:hAnsi="Arial Narrow"/>
              </w:rPr>
              <w:tab/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15,70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18,48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Komunálny odpad</w:t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3 679,71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2 789,21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Pes</w:t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218,17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147,00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Prenájom pozemkov</w:t>
            </w:r>
          </w:p>
        </w:tc>
        <w:tc>
          <w:tcPr>
            <w:tcW w:w="3070" w:type="dxa"/>
          </w:tcPr>
          <w:p w:rsidR="006A3BBC" w:rsidRPr="00C0117C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0117C">
              <w:rPr>
                <w:rFonts w:ascii="Arial Narrow" w:hAnsi="Arial Narrow"/>
              </w:rPr>
              <w:t>5360,52</w:t>
            </w:r>
          </w:p>
        </w:tc>
        <w:tc>
          <w:tcPr>
            <w:tcW w:w="2899" w:type="dxa"/>
          </w:tcPr>
          <w:p w:rsidR="006A3BBC" w:rsidRPr="00C0117C" w:rsidRDefault="00A87A6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35 000,00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Spolu pohľ</w:t>
            </w:r>
            <w:r>
              <w:rPr>
                <w:rFonts w:ascii="Arial Narrow" w:hAnsi="Arial Narrow"/>
              </w:rPr>
              <w:t xml:space="preserve">adávky </w:t>
            </w:r>
            <w:r w:rsidRPr="00F21221">
              <w:rPr>
                <w:rFonts w:ascii="Arial Narrow" w:hAnsi="Arial Narrow"/>
              </w:rPr>
              <w:t xml:space="preserve"> do 1 roka</w:t>
            </w:r>
          </w:p>
        </w:tc>
        <w:tc>
          <w:tcPr>
            <w:tcW w:w="3070" w:type="dxa"/>
          </w:tcPr>
          <w:p w:rsidR="006A3BBC" w:rsidRDefault="006A3BBC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11 527,67</w:t>
            </w:r>
          </w:p>
        </w:tc>
        <w:tc>
          <w:tcPr>
            <w:tcW w:w="2899" w:type="dxa"/>
          </w:tcPr>
          <w:p w:rsidR="006A3BBC" w:rsidRDefault="003E0A82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38 967,98</w:t>
            </w:r>
          </w:p>
        </w:tc>
      </w:tr>
      <w:tr w:rsidR="006A3BBC" w:rsidTr="00626C78">
        <w:tc>
          <w:tcPr>
            <w:tcW w:w="2820" w:type="dxa"/>
          </w:tcPr>
          <w:p w:rsidR="006A3BBC" w:rsidRPr="00CE28EB" w:rsidRDefault="006A3BBC" w:rsidP="003E0A82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CE28EB">
              <w:rPr>
                <w:rFonts w:ascii="Arial Narrow" w:hAnsi="Arial Narrow"/>
                <w:sz w:val="20"/>
                <w:szCs w:val="20"/>
              </w:rPr>
              <w:t>Nedoplatky roky :</w:t>
            </w:r>
            <w:r w:rsidR="00D274E2">
              <w:rPr>
                <w:rFonts w:ascii="Arial Narrow" w:hAnsi="Arial Narrow"/>
                <w:sz w:val="20"/>
                <w:szCs w:val="20"/>
              </w:rPr>
              <w:t>2015,</w:t>
            </w:r>
            <w:r w:rsidRPr="00CE28EB">
              <w:rPr>
                <w:rFonts w:ascii="Arial Narrow" w:hAnsi="Arial Narrow"/>
                <w:sz w:val="20"/>
                <w:szCs w:val="20"/>
              </w:rPr>
              <w:t xml:space="preserve"> 201</w:t>
            </w:r>
            <w:r w:rsidR="003E0A82">
              <w:rPr>
                <w:rFonts w:ascii="Arial Narrow" w:hAnsi="Arial Narrow"/>
                <w:sz w:val="20"/>
                <w:szCs w:val="20"/>
              </w:rPr>
              <w:t>6</w:t>
            </w:r>
            <w:r w:rsidRPr="00CE28EB">
              <w:rPr>
                <w:rFonts w:ascii="Arial Narrow" w:hAnsi="Arial Narrow"/>
                <w:sz w:val="20"/>
                <w:szCs w:val="20"/>
              </w:rPr>
              <w:t>, 201</w:t>
            </w:r>
            <w:r w:rsidR="003E0A82">
              <w:rPr>
                <w:rFonts w:ascii="Arial Narrow" w:hAnsi="Arial Narrow"/>
                <w:sz w:val="20"/>
                <w:szCs w:val="20"/>
              </w:rPr>
              <w:t>7</w:t>
            </w:r>
            <w:r w:rsidRPr="00CE28EB">
              <w:rPr>
                <w:rFonts w:ascii="Arial Narrow" w:hAnsi="Arial Narrow"/>
                <w:sz w:val="20"/>
                <w:szCs w:val="20"/>
              </w:rPr>
              <w:t>, 201</w:t>
            </w:r>
            <w:r w:rsidR="003E0A82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3070" w:type="dxa"/>
          </w:tcPr>
          <w:p w:rsidR="006A3BBC" w:rsidRDefault="006A3BBC" w:rsidP="003947D1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2899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F21221">
              <w:rPr>
                <w:rFonts w:ascii="Arial Narrow" w:hAnsi="Arial Narrow"/>
              </w:rPr>
              <w:t>Stavby</w:t>
            </w:r>
            <w:r w:rsidRPr="00F21221">
              <w:rPr>
                <w:rFonts w:ascii="Arial Narrow" w:hAnsi="Arial Narrow"/>
              </w:rPr>
              <w:tab/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7122F">
              <w:rPr>
                <w:rFonts w:ascii="Arial Narrow" w:hAnsi="Arial Narrow"/>
              </w:rPr>
              <w:t>369,22</w:t>
            </w:r>
          </w:p>
        </w:tc>
        <w:tc>
          <w:tcPr>
            <w:tcW w:w="2899" w:type="dxa"/>
          </w:tcPr>
          <w:p w:rsidR="006A3BBC" w:rsidRPr="0027122F" w:rsidRDefault="008D2153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724,92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Pozemky</w:t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7122F">
              <w:rPr>
                <w:rFonts w:ascii="Arial Narrow" w:hAnsi="Arial Narrow"/>
              </w:rPr>
              <w:t>148,17</w:t>
            </w:r>
          </w:p>
        </w:tc>
        <w:tc>
          <w:tcPr>
            <w:tcW w:w="2899" w:type="dxa"/>
          </w:tcPr>
          <w:p w:rsidR="006A3BBC" w:rsidRPr="0027122F" w:rsidRDefault="008D2153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274,65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Byty</w:t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2899" w:type="dxa"/>
          </w:tcPr>
          <w:p w:rsidR="006A3BBC" w:rsidRPr="0027122F" w:rsidRDefault="00B360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13,68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Komunálny odpad</w:t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7122F">
              <w:rPr>
                <w:rFonts w:ascii="Arial Narrow" w:hAnsi="Arial Narrow"/>
              </w:rPr>
              <w:t>2 649,52</w:t>
            </w:r>
          </w:p>
        </w:tc>
        <w:tc>
          <w:tcPr>
            <w:tcW w:w="2899" w:type="dxa"/>
          </w:tcPr>
          <w:p w:rsidR="006A3BBC" w:rsidRPr="0027122F" w:rsidRDefault="008D2153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5 064,38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KO podnikatelia</w:t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7122F">
              <w:rPr>
                <w:rFonts w:ascii="Arial Narrow" w:hAnsi="Arial Narrow"/>
              </w:rPr>
              <w:t>116,75</w:t>
            </w:r>
          </w:p>
        </w:tc>
        <w:tc>
          <w:tcPr>
            <w:tcW w:w="2899" w:type="dxa"/>
          </w:tcPr>
          <w:p w:rsidR="006A3BBC" w:rsidRPr="0027122F" w:rsidRDefault="001A0D69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6A3BBC" w:rsidTr="00626C78">
        <w:tc>
          <w:tcPr>
            <w:tcW w:w="2820" w:type="dxa"/>
          </w:tcPr>
          <w:p w:rsidR="006A3BBC" w:rsidRDefault="006A3BBC" w:rsidP="00626C78">
            <w:pPr>
              <w:pStyle w:val="Bezriadkovania"/>
              <w:rPr>
                <w:rFonts w:ascii="Arial Narrow" w:hAnsi="Arial Narrow"/>
              </w:rPr>
            </w:pPr>
            <w:r w:rsidRPr="00F21221">
              <w:rPr>
                <w:rFonts w:ascii="Arial Narrow" w:hAnsi="Arial Narrow"/>
              </w:rPr>
              <w:t>pes</w:t>
            </w:r>
          </w:p>
        </w:tc>
        <w:tc>
          <w:tcPr>
            <w:tcW w:w="3070" w:type="dxa"/>
          </w:tcPr>
          <w:p w:rsidR="006A3BBC" w:rsidRPr="0027122F" w:rsidRDefault="006A3BB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27122F">
              <w:rPr>
                <w:rFonts w:ascii="Arial Narrow" w:hAnsi="Arial Narrow"/>
              </w:rPr>
              <w:t>125,42</w:t>
            </w:r>
          </w:p>
        </w:tc>
        <w:tc>
          <w:tcPr>
            <w:tcW w:w="2899" w:type="dxa"/>
          </w:tcPr>
          <w:p w:rsidR="006A3BBC" w:rsidRPr="0027122F" w:rsidRDefault="008D2153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238,58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Prenájom pozemkov</w:t>
            </w:r>
          </w:p>
        </w:tc>
        <w:tc>
          <w:tcPr>
            <w:tcW w:w="3070" w:type="dxa"/>
          </w:tcPr>
          <w:p w:rsidR="006A3BBC" w:rsidRDefault="006A3BBC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899" w:type="dxa"/>
          </w:tcPr>
          <w:p w:rsidR="006A3BBC" w:rsidRDefault="008D2153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6A3BBC" w:rsidTr="00626C78">
        <w:tc>
          <w:tcPr>
            <w:tcW w:w="2820" w:type="dxa"/>
          </w:tcPr>
          <w:p w:rsidR="006A3BBC" w:rsidRPr="00F21221" w:rsidRDefault="006A3BBC" w:rsidP="00CD38EF">
            <w:pPr>
              <w:pStyle w:val="Bezriadkovania"/>
              <w:rPr>
                <w:rFonts w:ascii="Arial Narrow" w:hAnsi="Arial Narrow"/>
              </w:rPr>
            </w:pPr>
            <w:r w:rsidRPr="00232D6B">
              <w:rPr>
                <w:rFonts w:ascii="Arial Narrow" w:hAnsi="Arial Narrow"/>
              </w:rPr>
              <w:t xml:space="preserve">Spolu pohľadávky </w:t>
            </w:r>
            <w:r w:rsidR="00CD38EF">
              <w:rPr>
                <w:rFonts w:ascii="Arial Narrow" w:hAnsi="Arial Narrow"/>
              </w:rPr>
              <w:t xml:space="preserve">minulé </w:t>
            </w:r>
            <w:r w:rsidRPr="00232D6B">
              <w:rPr>
                <w:rFonts w:ascii="Arial Narrow" w:hAnsi="Arial Narrow"/>
              </w:rPr>
              <w:t xml:space="preserve">roky </w:t>
            </w:r>
          </w:p>
        </w:tc>
        <w:tc>
          <w:tcPr>
            <w:tcW w:w="3070" w:type="dxa"/>
          </w:tcPr>
          <w:p w:rsidR="006A3BBC" w:rsidRDefault="006A3BBC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3 409,08</w:t>
            </w:r>
          </w:p>
        </w:tc>
        <w:tc>
          <w:tcPr>
            <w:tcW w:w="2899" w:type="dxa"/>
          </w:tcPr>
          <w:p w:rsidR="006A3BBC" w:rsidRDefault="00B36021" w:rsidP="00B3602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6 316,21</w:t>
            </w:r>
          </w:p>
        </w:tc>
      </w:tr>
    </w:tbl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3D7020">
        <w:rPr>
          <w:rFonts w:ascii="Arial Narrow" w:hAnsi="Arial Narrow"/>
        </w:rPr>
        <w:t xml:space="preserve">Obec Poniky </w:t>
      </w:r>
      <w:r>
        <w:rPr>
          <w:rFonts w:ascii="Arial Narrow" w:hAnsi="Arial Narrow"/>
        </w:rPr>
        <w:t xml:space="preserve">v roku 2017 </w:t>
      </w:r>
      <w:r w:rsidRPr="003D7020">
        <w:rPr>
          <w:rFonts w:ascii="Arial Narrow" w:hAnsi="Arial Narrow"/>
        </w:rPr>
        <w:t>pristúpila k vymáhaniu nedoplatkov</w:t>
      </w:r>
      <w:r>
        <w:rPr>
          <w:rFonts w:ascii="Arial Narrow" w:hAnsi="Arial Narrow"/>
        </w:rPr>
        <w:t xml:space="preserve"> od občanov, ktorých výška dlhu bola vyššia ako 100,00 eur  </w:t>
      </w:r>
      <w:r w:rsidRPr="003D7020">
        <w:rPr>
          <w:rFonts w:ascii="Arial Narrow" w:hAnsi="Arial Narrow"/>
        </w:rPr>
        <w:t xml:space="preserve">prostredníctvom </w:t>
      </w:r>
      <w:r>
        <w:rPr>
          <w:rFonts w:ascii="Arial Narrow" w:hAnsi="Arial Narrow"/>
        </w:rPr>
        <w:t>exekútora</w:t>
      </w:r>
      <w:r w:rsidRPr="003D7020">
        <w:rPr>
          <w:rFonts w:ascii="Arial Narrow" w:hAnsi="Arial Narrow"/>
        </w:rPr>
        <w:t xml:space="preserve"> v počte 22 v celkovej  sume 6 618,- €.</w:t>
      </w:r>
      <w:r w:rsidR="001A0D69"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tabuľka č. 3 k čl. III.B – Vývoj opravnej položky k pohľadávkam  </w:t>
      </w:r>
      <w:r>
        <w:rPr>
          <w:rFonts w:ascii="Arial Narrow" w:hAnsi="Arial Narrow"/>
          <w:b/>
        </w:rPr>
        <w:t>- v prílohe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4 k čl. III. B – Pohľadávky podľa doby splatnosti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lastRenderedPageBreak/>
        <w:t>(</w:t>
      </w:r>
      <w:r w:rsidRPr="002F75DA">
        <w:rPr>
          <w:rFonts w:ascii="Arial Narrow" w:hAnsi="Arial Narrow"/>
          <w:b/>
        </w:rPr>
        <w:t>3)</w:t>
      </w:r>
      <w:r w:rsidRPr="002F75DA">
        <w:rPr>
          <w:rFonts w:ascii="Arial Narrow" w:hAnsi="Arial Narrow"/>
          <w:b/>
        </w:rPr>
        <w:tab/>
        <w:t>Finančný majetok</w:t>
      </w:r>
      <w:r w:rsidRPr="002F75DA">
        <w:rPr>
          <w:rFonts w:ascii="Arial Narrow" w:hAnsi="Arial Narrow"/>
          <w:b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50"/>
        <w:gridCol w:w="1276"/>
        <w:gridCol w:w="1417"/>
        <w:gridCol w:w="1418"/>
        <w:gridCol w:w="1559"/>
      </w:tblGrid>
      <w:tr w:rsidR="00626C78" w:rsidRPr="00D714C2" w:rsidTr="00626C78">
        <w:tc>
          <w:tcPr>
            <w:tcW w:w="2127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850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727CF4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Prírastky €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418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Úbytky  €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  31.12.201</w:t>
            </w:r>
            <w:r w:rsidR="00727CF4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626C78" w:rsidRPr="00777A8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727CF4" w:rsidRPr="00D714C2" w:rsidTr="00626C78">
        <w:tc>
          <w:tcPr>
            <w:tcW w:w="212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Pokladnica</w:t>
            </w:r>
          </w:p>
        </w:tc>
        <w:tc>
          <w:tcPr>
            <w:tcW w:w="850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086</w:t>
            </w:r>
          </w:p>
        </w:tc>
        <w:tc>
          <w:tcPr>
            <w:tcW w:w="1276" w:type="dxa"/>
          </w:tcPr>
          <w:p w:rsidR="00727CF4" w:rsidRPr="004B1578" w:rsidRDefault="00727CF4" w:rsidP="00727CF4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1 353,48</w:t>
            </w:r>
          </w:p>
        </w:tc>
        <w:tc>
          <w:tcPr>
            <w:tcW w:w="1417" w:type="dxa"/>
          </w:tcPr>
          <w:p w:rsidR="00727CF4" w:rsidRPr="004B1578" w:rsidRDefault="005E322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55 896,34</w:t>
            </w:r>
          </w:p>
        </w:tc>
        <w:tc>
          <w:tcPr>
            <w:tcW w:w="1418" w:type="dxa"/>
          </w:tcPr>
          <w:p w:rsidR="00727CF4" w:rsidRPr="004B1578" w:rsidRDefault="005E322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55 382,22</w:t>
            </w:r>
          </w:p>
        </w:tc>
        <w:tc>
          <w:tcPr>
            <w:tcW w:w="1559" w:type="dxa"/>
          </w:tcPr>
          <w:p w:rsidR="00727CF4" w:rsidRPr="004B1578" w:rsidRDefault="005E322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1 867,60</w:t>
            </w:r>
          </w:p>
        </w:tc>
      </w:tr>
      <w:tr w:rsidR="00727CF4" w:rsidRPr="00D714C2" w:rsidTr="00626C78">
        <w:tc>
          <w:tcPr>
            <w:tcW w:w="212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 xml:space="preserve">Ceniny </w:t>
            </w:r>
          </w:p>
        </w:tc>
        <w:tc>
          <w:tcPr>
            <w:tcW w:w="850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087</w:t>
            </w:r>
          </w:p>
        </w:tc>
        <w:tc>
          <w:tcPr>
            <w:tcW w:w="1276" w:type="dxa"/>
          </w:tcPr>
          <w:p w:rsidR="00727CF4" w:rsidRPr="004B1578" w:rsidRDefault="00727CF4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1 326,00</w:t>
            </w:r>
          </w:p>
        </w:tc>
        <w:tc>
          <w:tcPr>
            <w:tcW w:w="1417" w:type="dxa"/>
          </w:tcPr>
          <w:p w:rsidR="00727CF4" w:rsidRPr="004B1578" w:rsidRDefault="003E62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7 800,00</w:t>
            </w:r>
          </w:p>
        </w:tc>
        <w:tc>
          <w:tcPr>
            <w:tcW w:w="1418" w:type="dxa"/>
          </w:tcPr>
          <w:p w:rsidR="00727CF4" w:rsidRPr="004B1578" w:rsidRDefault="003E62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8 162,70</w:t>
            </w:r>
          </w:p>
        </w:tc>
        <w:tc>
          <w:tcPr>
            <w:tcW w:w="1559" w:type="dxa"/>
          </w:tcPr>
          <w:p w:rsidR="00727CF4" w:rsidRPr="004B1578" w:rsidRDefault="003E62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963,30</w:t>
            </w:r>
          </w:p>
        </w:tc>
      </w:tr>
      <w:tr w:rsidR="00727CF4" w:rsidRPr="00D714C2" w:rsidTr="00626C78">
        <w:tc>
          <w:tcPr>
            <w:tcW w:w="212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Bankové účty</w:t>
            </w:r>
          </w:p>
        </w:tc>
        <w:tc>
          <w:tcPr>
            <w:tcW w:w="850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088</w:t>
            </w:r>
          </w:p>
        </w:tc>
        <w:tc>
          <w:tcPr>
            <w:tcW w:w="1276" w:type="dxa"/>
          </w:tcPr>
          <w:p w:rsidR="00727CF4" w:rsidRPr="004B1578" w:rsidRDefault="00727CF4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897 214,12</w:t>
            </w:r>
          </w:p>
        </w:tc>
        <w:tc>
          <w:tcPr>
            <w:tcW w:w="1417" w:type="dxa"/>
          </w:tcPr>
          <w:p w:rsidR="00727CF4" w:rsidRPr="004B1578" w:rsidRDefault="003E62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2 013 671,32</w:t>
            </w:r>
          </w:p>
        </w:tc>
        <w:tc>
          <w:tcPr>
            <w:tcW w:w="1418" w:type="dxa"/>
          </w:tcPr>
          <w:p w:rsidR="00727CF4" w:rsidRPr="004B1578" w:rsidRDefault="003E62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2 525 315,86</w:t>
            </w:r>
          </w:p>
        </w:tc>
        <w:tc>
          <w:tcPr>
            <w:tcW w:w="1559" w:type="dxa"/>
          </w:tcPr>
          <w:p w:rsidR="00727CF4" w:rsidRPr="004B1578" w:rsidRDefault="004F371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385 569,58</w:t>
            </w:r>
          </w:p>
        </w:tc>
      </w:tr>
      <w:tr w:rsidR="00727CF4" w:rsidRPr="00D714C2" w:rsidTr="00626C78">
        <w:tc>
          <w:tcPr>
            <w:tcW w:w="212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:rsidR="00727CF4" w:rsidRPr="004B1578" w:rsidRDefault="00727CF4" w:rsidP="003947D1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727CF4" w:rsidRPr="004B1578" w:rsidRDefault="00727CF4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727CF4" w:rsidRPr="00D714C2" w:rsidTr="00626C78">
        <w:tc>
          <w:tcPr>
            <w:tcW w:w="2127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850" w:type="dxa"/>
          </w:tcPr>
          <w:p w:rsidR="00727CF4" w:rsidRPr="004B1578" w:rsidRDefault="00727CF4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727CF4" w:rsidRPr="004B1578" w:rsidRDefault="00E31F92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899 893,60</w:t>
            </w:r>
          </w:p>
        </w:tc>
        <w:tc>
          <w:tcPr>
            <w:tcW w:w="1417" w:type="dxa"/>
          </w:tcPr>
          <w:p w:rsidR="00727CF4" w:rsidRPr="004B1578" w:rsidRDefault="00E31F92" w:rsidP="00317EA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</w:t>
            </w:r>
            <w:r w:rsidR="00317EA9">
              <w:rPr>
                <w:rFonts w:ascii="Arial Narrow" w:hAnsi="Arial Narrow"/>
                <w:b/>
              </w:rPr>
              <w:t> </w:t>
            </w:r>
            <w:r>
              <w:rPr>
                <w:rFonts w:ascii="Arial Narrow" w:hAnsi="Arial Narrow"/>
                <w:b/>
              </w:rPr>
              <w:t>077</w:t>
            </w:r>
            <w:r w:rsidR="00317EA9">
              <w:rPr>
                <w:rFonts w:ascii="Arial Narrow" w:hAnsi="Arial Narrow"/>
                <w:b/>
              </w:rPr>
              <w:t> </w:t>
            </w:r>
            <w:r>
              <w:rPr>
                <w:rFonts w:ascii="Arial Narrow" w:hAnsi="Arial Narrow"/>
                <w:b/>
              </w:rPr>
              <w:t>36</w:t>
            </w:r>
            <w:r w:rsidR="00317EA9">
              <w:rPr>
                <w:rFonts w:ascii="Arial Narrow" w:hAnsi="Arial Narrow"/>
                <w:b/>
              </w:rPr>
              <w:t>7,66</w:t>
            </w:r>
          </w:p>
        </w:tc>
        <w:tc>
          <w:tcPr>
            <w:tcW w:w="1418" w:type="dxa"/>
          </w:tcPr>
          <w:p w:rsidR="00727CF4" w:rsidRPr="004B1578" w:rsidRDefault="00727CF4" w:rsidP="00317EA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</w:t>
            </w:r>
            <w:r w:rsidR="00317EA9">
              <w:rPr>
                <w:rFonts w:ascii="Arial Narrow" w:hAnsi="Arial Narrow"/>
                <w:b/>
              </w:rPr>
              <w:t> 588 860</w:t>
            </w:r>
            <w:r>
              <w:rPr>
                <w:rFonts w:ascii="Arial Narrow" w:hAnsi="Arial Narrow"/>
                <w:b/>
              </w:rPr>
              <w:t>,</w:t>
            </w:r>
            <w:r w:rsidR="00317EA9">
              <w:rPr>
                <w:rFonts w:ascii="Arial Narrow" w:hAnsi="Arial Narrow"/>
                <w:b/>
              </w:rPr>
              <w:t>78</w:t>
            </w:r>
          </w:p>
        </w:tc>
        <w:tc>
          <w:tcPr>
            <w:tcW w:w="1559" w:type="dxa"/>
          </w:tcPr>
          <w:p w:rsidR="00727CF4" w:rsidRPr="004B1578" w:rsidRDefault="00E31F92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388 400,48</w:t>
            </w:r>
          </w:p>
        </w:tc>
      </w:tr>
    </w:tbl>
    <w:p w:rsidR="00626C78" w:rsidRPr="004B1578" w:rsidRDefault="00626C78" w:rsidP="00626C78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Obec nemá zriadené záložné právo na krátkodobý finančný majeto</w:t>
      </w:r>
      <w:r>
        <w:rPr>
          <w:rFonts w:ascii="Arial Narrow" w:hAnsi="Arial Narrow"/>
        </w:rPr>
        <w:t xml:space="preserve">k a obmedzenie práva nakladať s </w:t>
      </w:r>
      <w:r w:rsidRPr="004B1578">
        <w:rPr>
          <w:rFonts w:ascii="Arial Narrow" w:hAnsi="Arial Narrow"/>
        </w:rPr>
        <w:t>krátkodobým finančným majetkom.</w:t>
      </w:r>
    </w:p>
    <w:p w:rsidR="00626C78" w:rsidRPr="006A3E53" w:rsidRDefault="00626C78" w:rsidP="00626C78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4)</w:t>
      </w:r>
      <w:r w:rsidRPr="004B1578">
        <w:rPr>
          <w:rFonts w:ascii="Arial Narrow" w:hAnsi="Arial Narrow"/>
          <w:b/>
        </w:rPr>
        <w:tab/>
        <w:t>Poskytnuté návratné finančné výpomoci</w:t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</w:p>
    <w:p w:rsidR="00626C78" w:rsidRPr="004B1578" w:rsidRDefault="00626C78" w:rsidP="00626C78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 xml:space="preserve">Obec </w:t>
      </w:r>
      <w:r w:rsidR="003B4A87">
        <w:rPr>
          <w:rFonts w:ascii="Arial Narrow" w:hAnsi="Arial Narrow"/>
        </w:rPr>
        <w:t xml:space="preserve"> neposkytla v r. 2019</w:t>
      </w:r>
      <w:r>
        <w:rPr>
          <w:rFonts w:ascii="Arial Narrow" w:hAnsi="Arial Narrow"/>
        </w:rPr>
        <w:t xml:space="preserve"> návratnú finančnú výpomoc.</w:t>
      </w:r>
    </w:p>
    <w:p w:rsidR="00626C78" w:rsidRPr="00F66482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ab/>
      </w:r>
    </w:p>
    <w:p w:rsidR="00626C78" w:rsidRPr="004B1578" w:rsidRDefault="00626C78" w:rsidP="00626C78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5)</w:t>
      </w:r>
      <w:r w:rsidRPr="004B1578">
        <w:rPr>
          <w:rFonts w:ascii="Arial Narrow" w:hAnsi="Arial Narrow"/>
          <w:b/>
        </w:rPr>
        <w:tab/>
        <w:t>Časové rozlíšenie</w:t>
      </w:r>
      <w:r w:rsidRPr="004B1578">
        <w:rPr>
          <w:rFonts w:ascii="Arial Narrow" w:hAnsi="Arial Narrow"/>
        </w:rPr>
        <w:tab/>
      </w:r>
    </w:p>
    <w:p w:rsidR="00626C78" w:rsidRPr="004B1578" w:rsidRDefault="00626C78" w:rsidP="00626C78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Popis významný</w:t>
      </w:r>
      <w:r>
        <w:rPr>
          <w:rFonts w:ascii="Arial Narrow" w:hAnsi="Arial Narrow"/>
        </w:rPr>
        <w:t>ch položiek časového rozlíšenia v €</w:t>
      </w:r>
      <w:r w:rsidRPr="004B1578">
        <w:rPr>
          <w:rFonts w:ascii="Arial Narrow" w:hAnsi="Arial Narrow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418"/>
        <w:gridCol w:w="1134"/>
        <w:gridCol w:w="1134"/>
        <w:gridCol w:w="1194"/>
      </w:tblGrid>
      <w:tr w:rsidR="00626C78" w:rsidRPr="004B1578" w:rsidTr="00626C78">
        <w:trPr>
          <w:trHeight w:val="1321"/>
        </w:trPr>
        <w:tc>
          <w:tcPr>
            <w:tcW w:w="2835" w:type="dxa"/>
            <w:vAlign w:val="center"/>
          </w:tcPr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1134" w:type="dxa"/>
            <w:vAlign w:val="center"/>
          </w:tcPr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418" w:type="dxa"/>
            <w:vAlign w:val="center"/>
          </w:tcPr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626C78" w:rsidRPr="004B1578" w:rsidRDefault="00626C78" w:rsidP="003B4A87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 31. 12.201</w:t>
            </w:r>
            <w:r w:rsidR="003B4A87"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1134" w:type="dxa"/>
            <w:vAlign w:val="center"/>
          </w:tcPr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Prírastky </w:t>
            </w:r>
          </w:p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Úbytky </w:t>
            </w:r>
          </w:p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626C78" w:rsidRPr="004B157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94" w:type="dxa"/>
            <w:vAlign w:val="center"/>
          </w:tcPr>
          <w:p w:rsidR="00626C78" w:rsidRPr="008B6E92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626C78" w:rsidRPr="004B1578" w:rsidRDefault="00626C78" w:rsidP="003B4A87">
            <w:pPr>
              <w:pStyle w:val="Bezriadkovania"/>
              <w:jc w:val="center"/>
            </w:pPr>
            <w:r w:rsidRPr="008B6E92">
              <w:rPr>
                <w:rFonts w:ascii="Arial Narrow" w:hAnsi="Arial Narrow"/>
                <w:b/>
              </w:rPr>
              <w:t>k 31.12.201</w:t>
            </w:r>
            <w:r w:rsidR="003B4A87">
              <w:rPr>
                <w:rFonts w:ascii="Arial Narrow" w:hAnsi="Arial Narrow"/>
                <w:b/>
              </w:rPr>
              <w:t>9</w:t>
            </w:r>
          </w:p>
        </w:tc>
      </w:tr>
      <w:tr w:rsidR="003B4A87" w:rsidRPr="004B1578" w:rsidTr="00626C78">
        <w:trPr>
          <w:trHeight w:val="632"/>
        </w:trPr>
        <w:tc>
          <w:tcPr>
            <w:tcW w:w="2835" w:type="dxa"/>
          </w:tcPr>
          <w:p w:rsidR="003B4A87" w:rsidRPr="00E87EBF" w:rsidRDefault="003B4A87" w:rsidP="00626C78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Náklady budúcich období</w:t>
            </w:r>
          </w:p>
          <w:p w:rsidR="003B4A87" w:rsidRPr="00E87EBF" w:rsidRDefault="003B4A87" w:rsidP="00626C78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spolu z toho: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</w:pPr>
            <w:r w:rsidRPr="004B1578">
              <w:t>111</w:t>
            </w:r>
          </w:p>
        </w:tc>
        <w:tc>
          <w:tcPr>
            <w:tcW w:w="1418" w:type="dxa"/>
          </w:tcPr>
          <w:p w:rsidR="003B4A87" w:rsidRPr="00C10881" w:rsidRDefault="003B4A87" w:rsidP="003947D1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 w:rsidRPr="00C10881">
              <w:rPr>
                <w:rFonts w:ascii="Arial Narrow" w:hAnsi="Arial Narrow" w:cs="Arial"/>
                <w:b/>
              </w:rPr>
              <w:t>2 289,58</w:t>
            </w:r>
          </w:p>
        </w:tc>
        <w:tc>
          <w:tcPr>
            <w:tcW w:w="1134" w:type="dxa"/>
          </w:tcPr>
          <w:p w:rsidR="003B4A87" w:rsidRPr="00C10881" w:rsidRDefault="003B4A87" w:rsidP="003162FF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10881">
              <w:rPr>
                <w:rFonts w:ascii="Arial Narrow" w:hAnsi="Arial Narrow"/>
                <w:b/>
              </w:rPr>
              <w:t>2</w:t>
            </w:r>
            <w:r w:rsidR="003162FF">
              <w:rPr>
                <w:rFonts w:ascii="Arial Narrow" w:hAnsi="Arial Narrow"/>
                <w:b/>
              </w:rPr>
              <w:t> 082,31</w:t>
            </w:r>
          </w:p>
        </w:tc>
        <w:tc>
          <w:tcPr>
            <w:tcW w:w="1134" w:type="dxa"/>
          </w:tcPr>
          <w:p w:rsidR="003B4A87" w:rsidRPr="00C10881" w:rsidRDefault="003162FF" w:rsidP="00626C78">
            <w:pPr>
              <w:pStyle w:val="Bezriadkovania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/>
                <w:b/>
              </w:rPr>
              <w:t>2 289,58</w:t>
            </w:r>
          </w:p>
        </w:tc>
        <w:tc>
          <w:tcPr>
            <w:tcW w:w="1194" w:type="dxa"/>
          </w:tcPr>
          <w:p w:rsidR="003B4A87" w:rsidRPr="00C10881" w:rsidRDefault="003B4A87" w:rsidP="00626C78">
            <w:pPr>
              <w:spacing w:after="0" w:line="360" w:lineRule="auto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2 082,31</w:t>
            </w:r>
          </w:p>
        </w:tc>
      </w:tr>
      <w:tr w:rsidR="003B4A87" w:rsidRPr="004B1578" w:rsidTr="00626C78">
        <w:trPr>
          <w:trHeight w:val="428"/>
        </w:trPr>
        <w:tc>
          <w:tcPr>
            <w:tcW w:w="2835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Predplatné</w:t>
            </w:r>
            <w:r>
              <w:rPr>
                <w:rFonts w:ascii="Arial Narrow" w:hAnsi="Arial Narrow"/>
              </w:rPr>
              <w:t xml:space="preserve"> – </w:t>
            </w:r>
            <w:r w:rsidRPr="004B1578">
              <w:rPr>
                <w:rFonts w:ascii="Arial Narrow" w:hAnsi="Arial Narrow"/>
              </w:rPr>
              <w:t>odb</w:t>
            </w:r>
            <w:r>
              <w:rPr>
                <w:rFonts w:ascii="Arial Narrow" w:hAnsi="Arial Narrow"/>
              </w:rPr>
              <w:t>orná  literatúra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3B4A87" w:rsidRPr="00C10881" w:rsidRDefault="003B4A87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10881">
              <w:rPr>
                <w:rFonts w:ascii="Arial Narrow" w:hAnsi="Arial Narrow"/>
              </w:rPr>
              <w:t>832,90</w:t>
            </w:r>
          </w:p>
        </w:tc>
        <w:tc>
          <w:tcPr>
            <w:tcW w:w="1134" w:type="dxa"/>
          </w:tcPr>
          <w:p w:rsidR="003B4A87" w:rsidRPr="00C10881" w:rsidRDefault="00A4543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13,90</w:t>
            </w:r>
          </w:p>
        </w:tc>
        <w:tc>
          <w:tcPr>
            <w:tcW w:w="1134" w:type="dxa"/>
          </w:tcPr>
          <w:p w:rsidR="003B4A87" w:rsidRPr="00C10881" w:rsidRDefault="00A45434" w:rsidP="00626C78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/>
              </w:rPr>
              <w:t>832,90</w:t>
            </w:r>
          </w:p>
        </w:tc>
        <w:tc>
          <w:tcPr>
            <w:tcW w:w="1194" w:type="dxa"/>
          </w:tcPr>
          <w:p w:rsidR="003B4A87" w:rsidRPr="00C10881" w:rsidRDefault="00A4543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13,90</w:t>
            </w:r>
          </w:p>
        </w:tc>
      </w:tr>
      <w:tr w:rsidR="003B4A87" w:rsidRPr="004B1578" w:rsidTr="00626C78">
        <w:tc>
          <w:tcPr>
            <w:tcW w:w="2835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Poistenie – služobné dopr</w:t>
            </w:r>
            <w:r>
              <w:rPr>
                <w:rFonts w:ascii="Arial Narrow" w:hAnsi="Arial Narrow"/>
              </w:rPr>
              <w:t>avné</w:t>
            </w:r>
            <w:r w:rsidRPr="004B1578">
              <w:rPr>
                <w:rFonts w:ascii="Arial Narrow" w:hAnsi="Arial Narrow"/>
              </w:rPr>
              <w:t xml:space="preserve"> prostriedky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3B4A87" w:rsidRPr="00C10881" w:rsidRDefault="003B4A87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10881">
              <w:rPr>
                <w:rFonts w:ascii="Arial Narrow" w:hAnsi="Arial Narrow"/>
              </w:rPr>
              <w:t>952,92</w:t>
            </w:r>
          </w:p>
        </w:tc>
        <w:tc>
          <w:tcPr>
            <w:tcW w:w="1134" w:type="dxa"/>
          </w:tcPr>
          <w:p w:rsidR="003B4A87" w:rsidRPr="00C10881" w:rsidRDefault="00A4543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976,06</w:t>
            </w:r>
          </w:p>
        </w:tc>
        <w:tc>
          <w:tcPr>
            <w:tcW w:w="1134" w:type="dxa"/>
          </w:tcPr>
          <w:p w:rsidR="003B4A87" w:rsidRPr="00C10881" w:rsidRDefault="00A45434" w:rsidP="00626C78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/>
              </w:rPr>
              <w:t>952,92</w:t>
            </w:r>
          </w:p>
        </w:tc>
        <w:tc>
          <w:tcPr>
            <w:tcW w:w="1194" w:type="dxa"/>
          </w:tcPr>
          <w:p w:rsidR="003B4A87" w:rsidRPr="00C10881" w:rsidRDefault="00A4543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976,06</w:t>
            </w:r>
          </w:p>
        </w:tc>
      </w:tr>
      <w:tr w:rsidR="003B4A87" w:rsidRPr="004B1578" w:rsidTr="00626C78">
        <w:trPr>
          <w:trHeight w:val="374"/>
        </w:trPr>
        <w:tc>
          <w:tcPr>
            <w:tcW w:w="2835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Členské príspevky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3B4A87" w:rsidRPr="00C10881" w:rsidRDefault="003B4A87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10881">
              <w:rPr>
                <w:rFonts w:ascii="Arial Narrow" w:hAnsi="Arial Narrow"/>
              </w:rPr>
              <w:t>262,52</w:t>
            </w:r>
          </w:p>
        </w:tc>
        <w:tc>
          <w:tcPr>
            <w:tcW w:w="1134" w:type="dxa"/>
          </w:tcPr>
          <w:p w:rsidR="003B4A87" w:rsidRPr="00C10881" w:rsidRDefault="00771D9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359,81</w:t>
            </w:r>
          </w:p>
        </w:tc>
        <w:tc>
          <w:tcPr>
            <w:tcW w:w="1134" w:type="dxa"/>
          </w:tcPr>
          <w:p w:rsidR="003B4A87" w:rsidRPr="00C10881" w:rsidRDefault="00771D95" w:rsidP="00626C78">
            <w:pPr>
              <w:spacing w:after="0" w:line="360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262,52</w:t>
            </w:r>
          </w:p>
        </w:tc>
        <w:tc>
          <w:tcPr>
            <w:tcW w:w="1194" w:type="dxa"/>
          </w:tcPr>
          <w:p w:rsidR="003B4A87" w:rsidRPr="00C10881" w:rsidRDefault="00771D95" w:rsidP="000160F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359,</w:t>
            </w:r>
            <w:r w:rsidR="000160F5">
              <w:rPr>
                <w:rFonts w:ascii="Arial Narrow" w:hAnsi="Arial Narrow"/>
              </w:rPr>
              <w:t>8</w:t>
            </w:r>
            <w:r>
              <w:rPr>
                <w:rFonts w:ascii="Arial Narrow" w:hAnsi="Arial Narrow"/>
              </w:rPr>
              <w:t>1</w:t>
            </w:r>
          </w:p>
        </w:tc>
      </w:tr>
      <w:tr w:rsidR="003B4A87" w:rsidRPr="004B1578" w:rsidTr="00626C78">
        <w:trPr>
          <w:trHeight w:val="368"/>
        </w:trPr>
        <w:tc>
          <w:tcPr>
            <w:tcW w:w="2835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Združené poistenie majetku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3B4A87" w:rsidRPr="00C10881" w:rsidRDefault="003B4A87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10881">
              <w:rPr>
                <w:rFonts w:ascii="Arial Narrow" w:hAnsi="Arial Narrow"/>
              </w:rPr>
              <w:t>82,44</w:t>
            </w:r>
          </w:p>
        </w:tc>
        <w:tc>
          <w:tcPr>
            <w:tcW w:w="1134" w:type="dxa"/>
          </w:tcPr>
          <w:p w:rsidR="003B4A87" w:rsidRPr="00C10881" w:rsidRDefault="00771D9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87,02</w:t>
            </w:r>
          </w:p>
        </w:tc>
        <w:tc>
          <w:tcPr>
            <w:tcW w:w="1134" w:type="dxa"/>
          </w:tcPr>
          <w:p w:rsidR="003B4A87" w:rsidRPr="00C10881" w:rsidRDefault="00771D95" w:rsidP="00626C78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82,44</w:t>
            </w:r>
          </w:p>
        </w:tc>
        <w:tc>
          <w:tcPr>
            <w:tcW w:w="1194" w:type="dxa"/>
          </w:tcPr>
          <w:p w:rsidR="003B4A87" w:rsidRPr="00C10881" w:rsidRDefault="00771D9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87,02</w:t>
            </w:r>
          </w:p>
        </w:tc>
      </w:tr>
      <w:tr w:rsidR="003B4A87" w:rsidRPr="004B1578" w:rsidTr="00626C78">
        <w:trPr>
          <w:trHeight w:val="368"/>
        </w:trPr>
        <w:tc>
          <w:tcPr>
            <w:tcW w:w="2835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Špeciálne služby ( Galileo)</w:t>
            </w:r>
          </w:p>
        </w:tc>
        <w:tc>
          <w:tcPr>
            <w:tcW w:w="1134" w:type="dxa"/>
          </w:tcPr>
          <w:p w:rsidR="003B4A87" w:rsidRPr="004B1578" w:rsidRDefault="003B4A87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3B4A87" w:rsidRPr="00C10881" w:rsidRDefault="003B4A87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 w:rsidRPr="00C10881">
              <w:rPr>
                <w:rFonts w:ascii="Arial Narrow" w:hAnsi="Arial Narrow"/>
              </w:rPr>
              <w:t>158,80</w:t>
            </w:r>
          </w:p>
        </w:tc>
        <w:tc>
          <w:tcPr>
            <w:tcW w:w="1134" w:type="dxa"/>
          </w:tcPr>
          <w:p w:rsidR="003B4A87" w:rsidRPr="00C10881" w:rsidRDefault="00353D9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645,52</w:t>
            </w:r>
          </w:p>
        </w:tc>
        <w:tc>
          <w:tcPr>
            <w:tcW w:w="1134" w:type="dxa"/>
          </w:tcPr>
          <w:p w:rsidR="003B4A87" w:rsidRPr="00C10881" w:rsidRDefault="00771D95" w:rsidP="00626C78">
            <w:pPr>
              <w:spacing w:after="0"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158,80</w:t>
            </w:r>
          </w:p>
        </w:tc>
        <w:tc>
          <w:tcPr>
            <w:tcW w:w="1194" w:type="dxa"/>
          </w:tcPr>
          <w:p w:rsidR="003B4A87" w:rsidRPr="00C10881" w:rsidRDefault="00353D9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645,52</w:t>
            </w:r>
          </w:p>
        </w:tc>
      </w:tr>
    </w:tbl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IV</w:t>
      </w:r>
    </w:p>
    <w:p w:rsidR="00626C78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8B28AF">
        <w:rPr>
          <w:rFonts w:ascii="Arial Narrow" w:hAnsi="Arial Narrow"/>
          <w:b/>
        </w:rPr>
        <w:t>Informácie o údajoch na strane pasív súvahy</w:t>
      </w:r>
    </w:p>
    <w:p w:rsidR="00626C78" w:rsidRPr="008B28AF" w:rsidRDefault="00626C78" w:rsidP="00626C78">
      <w:pPr>
        <w:pStyle w:val="Bezriadkovania"/>
        <w:jc w:val="center"/>
        <w:rPr>
          <w:rFonts w:ascii="Arial Narrow" w:hAnsi="Arial Narrow"/>
          <w:b/>
        </w:rPr>
      </w:pPr>
    </w:p>
    <w:p w:rsidR="00626C78" w:rsidRPr="008B28AF" w:rsidRDefault="00626C78" w:rsidP="00626C78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  <w:b/>
        </w:rPr>
        <w:t>A</w:t>
      </w:r>
      <w:r w:rsidRPr="008B28AF">
        <w:rPr>
          <w:rFonts w:ascii="Arial Narrow" w:hAnsi="Arial Narrow"/>
        </w:rPr>
        <w:tab/>
      </w:r>
      <w:r w:rsidRPr="008B28AF">
        <w:rPr>
          <w:rFonts w:ascii="Arial Narrow" w:hAnsi="Arial Narrow"/>
          <w:b/>
        </w:rPr>
        <w:t>Vlastné imanie</w:t>
      </w:r>
      <w:r w:rsidRPr="008B28AF">
        <w:rPr>
          <w:rFonts w:ascii="Arial Narrow" w:hAnsi="Arial Narrow"/>
        </w:rPr>
        <w:tab/>
      </w:r>
    </w:p>
    <w:p w:rsidR="00626C78" w:rsidRPr="008B28AF" w:rsidRDefault="00626C78" w:rsidP="00626C78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</w:rPr>
        <w:tab/>
        <w:t xml:space="preserve">Prehľad o pohybe vlastného imania v členení podľa jednotlivých položiek súvahy, pre ktoré má </w:t>
      </w:r>
      <w:r>
        <w:rPr>
          <w:rFonts w:ascii="Arial Narrow" w:hAnsi="Arial Narrow"/>
        </w:rPr>
        <w:t xml:space="preserve">obec </w:t>
      </w:r>
      <w:r w:rsidRPr="008B28AF">
        <w:rPr>
          <w:rFonts w:ascii="Arial Narrow" w:hAnsi="Arial Narrow"/>
        </w:rPr>
        <w:t>obsahovú náplň.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 xml:space="preserve">abuľka č. 5 k čl. IV. A </w:t>
      </w:r>
      <w:r>
        <w:rPr>
          <w:rFonts w:ascii="Arial Narrow" w:hAnsi="Arial Narrow"/>
          <w:b/>
        </w:rPr>
        <w:t xml:space="preserve">- </w:t>
      </w:r>
      <w:r w:rsidRPr="00D714C2">
        <w:rPr>
          <w:rFonts w:ascii="Arial Narrow" w:hAnsi="Arial Narrow"/>
          <w:b/>
        </w:rPr>
        <w:t xml:space="preserve">Vlastné imanie </w:t>
      </w:r>
      <w:r>
        <w:rPr>
          <w:rFonts w:ascii="Arial Narrow" w:hAnsi="Arial Narrow"/>
          <w:b/>
        </w:rPr>
        <w:t>– v prílohe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2C1C87" w:rsidRDefault="00626C78" w:rsidP="00626C78">
      <w:pPr>
        <w:pStyle w:val="Bezriadkovania"/>
        <w:jc w:val="both"/>
        <w:rPr>
          <w:rFonts w:ascii="Arial Narrow" w:hAnsi="Arial Narrow"/>
          <w:b/>
          <w:i/>
        </w:rPr>
      </w:pPr>
      <w:r w:rsidRPr="008B28AF">
        <w:rPr>
          <w:rFonts w:ascii="Arial Narrow" w:hAnsi="Arial Narrow"/>
          <w:b/>
        </w:rPr>
        <w:t>B</w:t>
      </w:r>
      <w:r w:rsidRPr="002C1C87">
        <w:rPr>
          <w:rFonts w:ascii="Arial Narrow" w:hAnsi="Arial Narrow"/>
          <w:b/>
          <w:i/>
        </w:rPr>
        <w:tab/>
        <w:t>Záväzky</w:t>
      </w:r>
      <w:r w:rsidRPr="002C1C87">
        <w:rPr>
          <w:rFonts w:ascii="Arial Narrow" w:hAnsi="Arial Narrow"/>
          <w:b/>
          <w:i/>
        </w:rPr>
        <w:tab/>
      </w:r>
    </w:p>
    <w:p w:rsidR="00626C78" w:rsidRPr="002C1C87" w:rsidRDefault="00626C78" w:rsidP="00626C78">
      <w:pPr>
        <w:pStyle w:val="Bezriadkovania"/>
        <w:jc w:val="both"/>
        <w:rPr>
          <w:rFonts w:ascii="Arial Narrow" w:hAnsi="Arial Narrow"/>
          <w:b/>
          <w:i/>
        </w:rPr>
      </w:pPr>
      <w:r w:rsidRPr="00A15CA7">
        <w:rPr>
          <w:rFonts w:ascii="Arial Narrow" w:hAnsi="Arial Narrow"/>
          <w:b/>
        </w:rPr>
        <w:t>(1)</w:t>
      </w:r>
      <w:r w:rsidRPr="002C1C87">
        <w:rPr>
          <w:rFonts w:ascii="Arial Narrow" w:hAnsi="Arial Narrow"/>
          <w:b/>
          <w:i/>
        </w:rPr>
        <w:tab/>
        <w:t>Rezervy</w:t>
      </w:r>
      <w:r w:rsidRPr="002C1C87">
        <w:rPr>
          <w:rFonts w:ascii="Arial Narrow" w:hAnsi="Arial Narrow"/>
          <w:b/>
          <w:i/>
        </w:rPr>
        <w:tab/>
      </w:r>
    </w:p>
    <w:p w:rsidR="00626C78" w:rsidRPr="002C1C87" w:rsidRDefault="00626C78" w:rsidP="00626C78">
      <w:pPr>
        <w:pStyle w:val="Bezriadkovania"/>
        <w:jc w:val="both"/>
        <w:rPr>
          <w:rFonts w:ascii="Arial Narrow" w:hAnsi="Arial Narrow"/>
        </w:rPr>
      </w:pPr>
      <w:r w:rsidRPr="002C1C87">
        <w:rPr>
          <w:rFonts w:ascii="Arial Narrow" w:hAnsi="Arial Narrow"/>
          <w:i/>
        </w:rPr>
        <w:tab/>
      </w:r>
      <w:r w:rsidRPr="002C1C87">
        <w:rPr>
          <w:rFonts w:ascii="Arial Narrow" w:hAnsi="Arial Narrow"/>
        </w:rPr>
        <w:t xml:space="preserve">Vývoj rezerv 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6, č. 1 k čl. IV. B - Rezervy zákonné   a tabuľk</w:t>
      </w:r>
      <w:r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</w:rPr>
        <w:t xml:space="preserve">  č. 7, č.2  k čl.  IV. B – Rezervy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Ostatné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D714C2">
        <w:rPr>
          <w:rFonts w:ascii="Arial Narrow" w:hAnsi="Arial Narrow"/>
          <w:b/>
        </w:rPr>
        <w:t>2)</w:t>
      </w:r>
      <w:r w:rsidRPr="00D714C2">
        <w:rPr>
          <w:rFonts w:ascii="Arial Narrow" w:hAnsi="Arial Narrow"/>
          <w:b/>
        </w:rPr>
        <w:tab/>
        <w:t>Záväzky podľa doby splatnosti</w:t>
      </w:r>
      <w:r w:rsidRPr="00D714C2">
        <w:rPr>
          <w:rFonts w:ascii="Arial Narrow" w:hAnsi="Arial Narrow"/>
        </w:rPr>
        <w:tab/>
      </w:r>
    </w:p>
    <w:p w:rsidR="00626C78" w:rsidRPr="006D722D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6D722D">
        <w:rPr>
          <w:rFonts w:ascii="Arial Narrow" w:hAnsi="Arial Narrow"/>
        </w:rPr>
        <w:t>a)</w:t>
      </w:r>
      <w:r w:rsidRPr="006D722D">
        <w:rPr>
          <w:rFonts w:ascii="Arial Narrow" w:hAnsi="Arial Narrow"/>
        </w:rPr>
        <w:tab/>
        <w:t xml:space="preserve">záväzky </w:t>
      </w:r>
      <w:r>
        <w:rPr>
          <w:rFonts w:ascii="Arial Narrow" w:hAnsi="Arial Narrow"/>
        </w:rPr>
        <w:t xml:space="preserve">obce </w:t>
      </w:r>
      <w:r w:rsidRPr="006D722D">
        <w:rPr>
          <w:rFonts w:ascii="Arial Narrow" w:hAnsi="Arial Narrow"/>
        </w:rPr>
        <w:t xml:space="preserve">podľa doby splatnosti 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 </w:t>
      </w:r>
      <w:r w:rsidRPr="00D714C2">
        <w:rPr>
          <w:rFonts w:ascii="Arial Narrow" w:hAnsi="Arial Narrow"/>
          <w:b/>
        </w:rPr>
        <w:t>tabuľka č. 8 k čl. IV. B – Záväzky podľa doby splatnosti</w:t>
      </w:r>
      <w:r>
        <w:rPr>
          <w:rFonts w:ascii="Arial Narrow" w:hAnsi="Arial Narrow"/>
          <w:b/>
        </w:rPr>
        <w:t xml:space="preserve"> – v prílohe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B90649">
        <w:rPr>
          <w:rFonts w:ascii="Arial Narrow" w:hAnsi="Arial Narrow"/>
          <w:b/>
        </w:rPr>
        <w:t>(3)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Bankové úvery a ostatné prijaté návratné finančné výpomoci</w:t>
      </w:r>
      <w:r w:rsidRPr="00D714C2">
        <w:rPr>
          <w:rFonts w:ascii="Arial Narrow" w:hAnsi="Arial Narrow"/>
          <w:b/>
        </w:rPr>
        <w:tab/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nemá bankové úvery ani  emitované dlhopisy a v r. 201</w:t>
      </w:r>
      <w:r w:rsidR="0085463E">
        <w:rPr>
          <w:rFonts w:ascii="Arial Narrow" w:hAnsi="Arial Narrow"/>
        </w:rPr>
        <w:t>9</w:t>
      </w:r>
      <w:r>
        <w:rPr>
          <w:rFonts w:ascii="Arial Narrow" w:hAnsi="Arial Narrow"/>
        </w:rPr>
        <w:t xml:space="preserve"> neposkytla  návratné finančné výpomoci.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Pozri : </w:t>
      </w:r>
      <w:r w:rsidRPr="00D714C2">
        <w:rPr>
          <w:rFonts w:ascii="Arial Narrow" w:hAnsi="Arial Narrow"/>
          <w:b/>
        </w:rPr>
        <w:t xml:space="preserve"> tabuľka č. 9 k čl. IV.B – Bankové úvery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(4)</w:t>
      </w:r>
      <w:r w:rsidRPr="00D714C2">
        <w:rPr>
          <w:rFonts w:ascii="Arial Narrow" w:hAnsi="Arial Narrow"/>
          <w:b/>
        </w:rPr>
        <w:tab/>
        <w:t>Časové rozlíšenie</w:t>
      </w:r>
      <w:r w:rsidRPr="00D714C2">
        <w:rPr>
          <w:rFonts w:ascii="Arial Narrow" w:hAnsi="Arial Narrow"/>
          <w:b/>
        </w:rPr>
        <w:tab/>
      </w:r>
    </w:p>
    <w:p w:rsidR="00626C78" w:rsidRPr="00F962C7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F962C7">
        <w:rPr>
          <w:rFonts w:ascii="Arial Narrow" w:hAnsi="Arial Narrow"/>
        </w:rPr>
        <w:t>a)</w:t>
      </w:r>
      <w:r w:rsidRPr="00F962C7">
        <w:rPr>
          <w:rFonts w:ascii="Arial Narrow" w:hAnsi="Arial Narrow"/>
        </w:rPr>
        <w:tab/>
        <w:t>popis významných položiek časového rozlíšenia,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134"/>
        <w:gridCol w:w="1134"/>
        <w:gridCol w:w="1418"/>
      </w:tblGrid>
      <w:tr w:rsidR="00626C78" w:rsidRPr="00B333B8" w:rsidTr="00626C78">
        <w:tc>
          <w:tcPr>
            <w:tcW w:w="2268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851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559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3265DA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1134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Prírastky</w:t>
            </w:r>
          </w:p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+</w:t>
            </w:r>
          </w:p>
        </w:tc>
        <w:tc>
          <w:tcPr>
            <w:tcW w:w="1134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Úbytky</w:t>
            </w:r>
          </w:p>
          <w:p w:rsidR="00626C78" w:rsidRPr="00AF4432" w:rsidRDefault="00626C78" w:rsidP="00626C78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vAlign w:val="center"/>
          </w:tcPr>
          <w:p w:rsidR="00626C78" w:rsidRPr="00AF4432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626C78" w:rsidRPr="00AF4432" w:rsidRDefault="00626C78" w:rsidP="003265DA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3265DA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B333B8" w:rsidTr="00626C78">
        <w:trPr>
          <w:trHeight w:val="400"/>
        </w:trPr>
        <w:tc>
          <w:tcPr>
            <w:tcW w:w="2268" w:type="dxa"/>
          </w:tcPr>
          <w:p w:rsidR="00626C78" w:rsidRPr="00520EF4" w:rsidRDefault="00626C78" w:rsidP="00626C78">
            <w:pPr>
              <w:pStyle w:val="Bezriadkovania"/>
              <w:ind w:left="57" w:right="-113"/>
              <w:rPr>
                <w:rFonts w:ascii="Arial Narrow" w:hAnsi="Arial Narrow"/>
                <w:sz w:val="20"/>
                <w:szCs w:val="20"/>
              </w:rPr>
            </w:pPr>
            <w:r w:rsidRPr="00520EF4">
              <w:rPr>
                <w:rFonts w:ascii="Arial Narrow" w:hAnsi="Arial Narrow"/>
                <w:sz w:val="20"/>
                <w:szCs w:val="20"/>
              </w:rPr>
              <w:t>Výnosy budúcich období</w:t>
            </w:r>
          </w:p>
          <w:p w:rsidR="00626C78" w:rsidRPr="00B333B8" w:rsidRDefault="001A0C54" w:rsidP="00626C78">
            <w:pPr>
              <w:pStyle w:val="Bezriadkovania"/>
              <w:ind w:left="57" w:right="-113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„384“</w:t>
            </w:r>
          </w:p>
        </w:tc>
        <w:tc>
          <w:tcPr>
            <w:tcW w:w="851" w:type="dxa"/>
          </w:tcPr>
          <w:p w:rsidR="00626C78" w:rsidRPr="00B333B8" w:rsidRDefault="00626C78" w:rsidP="00626C78">
            <w:pPr>
              <w:pStyle w:val="Bezriadkovania"/>
              <w:ind w:left="57" w:right="-113"/>
              <w:rPr>
                <w:rFonts w:ascii="Arial Narrow" w:hAnsi="Arial Narrow"/>
              </w:rPr>
            </w:pPr>
            <w:r w:rsidRPr="00B333B8">
              <w:rPr>
                <w:rFonts w:ascii="Arial Narrow" w:hAnsi="Arial Narrow"/>
              </w:rPr>
              <w:t>182</w:t>
            </w:r>
          </w:p>
        </w:tc>
        <w:tc>
          <w:tcPr>
            <w:tcW w:w="1559" w:type="dxa"/>
          </w:tcPr>
          <w:p w:rsidR="00626C78" w:rsidRPr="00AF4432" w:rsidRDefault="003265DA" w:rsidP="00626C78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498 155,31</w:t>
            </w:r>
          </w:p>
        </w:tc>
        <w:tc>
          <w:tcPr>
            <w:tcW w:w="1134" w:type="dxa"/>
          </w:tcPr>
          <w:p w:rsidR="00626C78" w:rsidRPr="00AF4432" w:rsidRDefault="00C4653C" w:rsidP="00626C78">
            <w:pPr>
              <w:pStyle w:val="Bezriadkovania"/>
              <w:ind w:left="57" w:right="-113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</w:rPr>
              <w:t>279 017,33</w:t>
            </w:r>
          </w:p>
        </w:tc>
        <w:tc>
          <w:tcPr>
            <w:tcW w:w="1134" w:type="dxa"/>
          </w:tcPr>
          <w:p w:rsidR="00626C78" w:rsidRPr="00AF4432" w:rsidRDefault="00C4653C" w:rsidP="00626C78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43 898,86</w:t>
            </w:r>
          </w:p>
        </w:tc>
        <w:tc>
          <w:tcPr>
            <w:tcW w:w="1418" w:type="dxa"/>
          </w:tcPr>
          <w:p w:rsidR="00626C78" w:rsidRPr="00AF4432" w:rsidRDefault="003265DA" w:rsidP="00626C78">
            <w:pPr>
              <w:spacing w:line="360" w:lineRule="auto"/>
              <w:ind w:left="57" w:right="-113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733 273,78</w:t>
            </w:r>
          </w:p>
        </w:tc>
      </w:tr>
    </w:tbl>
    <w:p w:rsidR="00626C78" w:rsidRPr="00FE0040" w:rsidRDefault="00626C78" w:rsidP="00626C78">
      <w:pPr>
        <w:pStyle w:val="Bezriadkovania"/>
        <w:spacing w:before="100" w:beforeAutospacing="1"/>
        <w:rPr>
          <w:rFonts w:ascii="Arial Narrow" w:hAnsi="Arial Narrow"/>
          <w:b/>
        </w:rPr>
      </w:pPr>
      <w:r w:rsidRPr="00FE0040">
        <w:rPr>
          <w:rFonts w:ascii="Arial Narrow" w:hAnsi="Arial Narrow"/>
          <w:b/>
        </w:rPr>
        <w:t>Významn</w:t>
      </w:r>
      <w:r>
        <w:rPr>
          <w:rFonts w:ascii="Arial Narrow" w:hAnsi="Arial Narrow"/>
          <w:b/>
        </w:rPr>
        <w:t>é</w:t>
      </w:r>
      <w:r w:rsidRPr="00FE0040">
        <w:rPr>
          <w:rFonts w:ascii="Arial Narrow" w:hAnsi="Arial Narrow"/>
          <w:b/>
        </w:rPr>
        <w:t xml:space="preserve"> položk</w:t>
      </w:r>
      <w:r>
        <w:rPr>
          <w:rFonts w:ascii="Arial Narrow" w:hAnsi="Arial Narrow"/>
          <w:b/>
        </w:rPr>
        <w:t>y účtu časového rozlíšenia</w:t>
      </w:r>
      <w:r w:rsidRPr="00FE0040">
        <w:rPr>
          <w:rFonts w:ascii="Arial Narrow" w:hAnsi="Arial Narrow"/>
          <w:b/>
        </w:rPr>
        <w:t xml:space="preserve"> :</w:t>
      </w:r>
    </w:p>
    <w:p w:rsidR="00626C78" w:rsidRDefault="00626C78" w:rsidP="00F262A4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V roku 201</w:t>
      </w:r>
      <w:r w:rsidR="00F262A4">
        <w:rPr>
          <w:rFonts w:ascii="Arial Narrow" w:hAnsi="Arial Narrow"/>
        </w:rPr>
        <w:t>9</w:t>
      </w:r>
      <w:r>
        <w:rPr>
          <w:rFonts w:ascii="Arial Narrow" w:hAnsi="Arial Narrow"/>
        </w:rPr>
        <w:t xml:space="preserve">  bol</w:t>
      </w:r>
      <w:r w:rsidR="00F262A4">
        <w:rPr>
          <w:rFonts w:ascii="Arial Narrow" w:hAnsi="Arial Narrow"/>
        </w:rPr>
        <w:t>o</w:t>
      </w:r>
      <w:r>
        <w:rPr>
          <w:rFonts w:ascii="Arial Narrow" w:hAnsi="Arial Narrow"/>
        </w:rPr>
        <w:t xml:space="preserve"> do majetku obce </w:t>
      </w:r>
      <w:r w:rsidR="00116E3B">
        <w:rPr>
          <w:rFonts w:ascii="Arial Narrow" w:hAnsi="Arial Narrow"/>
        </w:rPr>
        <w:t>prevedené a</w:t>
      </w:r>
      <w:r w:rsidR="001A0C54">
        <w:rPr>
          <w:rFonts w:ascii="Arial Narrow" w:hAnsi="Arial Narrow"/>
        </w:rPr>
        <w:t> </w:t>
      </w:r>
      <w:r>
        <w:rPr>
          <w:rFonts w:ascii="Arial Narrow" w:hAnsi="Arial Narrow"/>
        </w:rPr>
        <w:t>zaraden</w:t>
      </w:r>
      <w:r w:rsidR="00F262A4">
        <w:rPr>
          <w:rFonts w:ascii="Arial Narrow" w:hAnsi="Arial Narrow"/>
        </w:rPr>
        <w:t>é</w:t>
      </w:r>
      <w:r w:rsidR="001A0C54">
        <w:rPr>
          <w:rFonts w:ascii="Arial Narrow" w:hAnsi="Arial Narrow"/>
        </w:rPr>
        <w:t xml:space="preserve"> </w:t>
      </w:r>
      <w:r w:rsidR="00F262A4">
        <w:rPr>
          <w:rFonts w:ascii="Arial Narrow" w:hAnsi="Arial Narrow"/>
        </w:rPr>
        <w:t>strojné vy</w:t>
      </w:r>
      <w:r w:rsidR="00116E3B">
        <w:rPr>
          <w:rFonts w:ascii="Arial Narrow" w:hAnsi="Arial Narrow"/>
        </w:rPr>
        <w:t xml:space="preserve">bavenie a technológia z vlastníctva Združenia </w:t>
      </w:r>
      <w:r w:rsidR="00440159">
        <w:rPr>
          <w:rFonts w:ascii="Arial Narrow" w:hAnsi="Arial Narrow"/>
        </w:rPr>
        <w:t xml:space="preserve">obcí </w:t>
      </w:r>
      <w:r w:rsidR="00116E3B">
        <w:rPr>
          <w:rFonts w:ascii="Arial Narrow" w:hAnsi="Arial Narrow"/>
        </w:rPr>
        <w:t>Bioenergia Bystricko</w:t>
      </w:r>
      <w:r w:rsidR="007D5F1E">
        <w:rPr>
          <w:rFonts w:ascii="Arial Narrow" w:hAnsi="Arial Narrow"/>
        </w:rPr>
        <w:t xml:space="preserve">: </w:t>
      </w:r>
    </w:p>
    <w:p w:rsidR="00626C78" w:rsidRPr="0067034B" w:rsidRDefault="007D5F1E" w:rsidP="0067034B">
      <w:pPr>
        <w:pStyle w:val="Bezriadkovania"/>
        <w:jc w:val="both"/>
        <w:rPr>
          <w:rFonts w:ascii="Arial Narrow" w:hAnsi="Arial Narrow"/>
        </w:rPr>
      </w:pPr>
      <w:r w:rsidRPr="0067034B">
        <w:rPr>
          <w:rFonts w:ascii="Arial Narrow" w:hAnsi="Arial Narrow"/>
        </w:rPr>
        <w:t xml:space="preserve">Technológia a strojné vybavenie  kotolne ZŠ </w:t>
      </w:r>
      <w:r w:rsidR="0067034B" w:rsidRPr="0067034B">
        <w:rPr>
          <w:rFonts w:ascii="Arial Narrow" w:hAnsi="Arial Narrow"/>
        </w:rPr>
        <w:t>Štefana Žáryho Poniky v hodnote 95 185,29</w:t>
      </w:r>
      <w:r w:rsidR="0067034B">
        <w:rPr>
          <w:rFonts w:ascii="Arial Narrow" w:hAnsi="Arial Narrow"/>
        </w:rPr>
        <w:t xml:space="preserve"> €</w:t>
      </w:r>
      <w:r w:rsidR="0028591A">
        <w:rPr>
          <w:rFonts w:ascii="Arial Narrow" w:hAnsi="Arial Narrow"/>
        </w:rPr>
        <w:t xml:space="preserve"> (zaradené a prevedené do správy ZŠ ŠŽ Poniky.</w:t>
      </w:r>
    </w:p>
    <w:p w:rsidR="0067034B" w:rsidRDefault="0067034B" w:rsidP="0067034B">
      <w:pPr>
        <w:pStyle w:val="Bezriadkovania"/>
        <w:jc w:val="both"/>
        <w:rPr>
          <w:rFonts w:ascii="Arial Narrow" w:hAnsi="Arial Narrow"/>
        </w:rPr>
      </w:pPr>
      <w:r w:rsidRPr="0067034B">
        <w:rPr>
          <w:rFonts w:ascii="Arial Narrow" w:hAnsi="Arial Narrow"/>
        </w:rPr>
        <w:t xml:space="preserve">Technológia a strojné vybavenie  kotolne </w:t>
      </w:r>
      <w:r>
        <w:rPr>
          <w:rFonts w:ascii="Arial Narrow" w:hAnsi="Arial Narrow"/>
        </w:rPr>
        <w:t>MŠ</w:t>
      </w:r>
      <w:r w:rsidRPr="0067034B">
        <w:rPr>
          <w:rFonts w:ascii="Arial Narrow" w:hAnsi="Arial Narrow"/>
        </w:rPr>
        <w:t xml:space="preserve"> Poniky v hodnote </w:t>
      </w:r>
      <w:r>
        <w:rPr>
          <w:rFonts w:ascii="Arial Narrow" w:hAnsi="Arial Narrow"/>
        </w:rPr>
        <w:t>127 192,72 €</w:t>
      </w:r>
    </w:p>
    <w:p w:rsidR="0067034B" w:rsidRDefault="0067034B" w:rsidP="0067034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Technológia a strojné vybavenie  kotolne KD Poniky v hodnote </w:t>
      </w:r>
      <w:r w:rsidR="0028591A">
        <w:rPr>
          <w:rFonts w:ascii="Arial Narrow" w:hAnsi="Arial Narrow"/>
        </w:rPr>
        <w:t>51 036,74 €</w:t>
      </w:r>
    </w:p>
    <w:p w:rsidR="000B4A37" w:rsidRDefault="000B4A37" w:rsidP="0067034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Zostatok finančných prostriedkov prevedených z účtu 357</w:t>
      </w:r>
      <w:r w:rsidR="006C401D">
        <w:rPr>
          <w:rFonts w:ascii="Arial Narrow" w:hAnsi="Arial Narrow"/>
        </w:rPr>
        <w:t xml:space="preserve">  v sume  5365,36 €.</w:t>
      </w:r>
    </w:p>
    <w:p w:rsidR="0067034B" w:rsidRPr="00D714C2" w:rsidRDefault="0067034B">
      <w:pPr>
        <w:pStyle w:val="Bezriadkovania"/>
        <w:jc w:val="center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</w:t>
      </w:r>
    </w:p>
    <w:p w:rsidR="00626C78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výnosoch a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>nákladoch</w:t>
      </w:r>
    </w:p>
    <w:p w:rsidR="00626C78" w:rsidRPr="00AF26A9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</w:rPr>
        <w:t>(</w:t>
      </w:r>
      <w:r w:rsidRPr="00AF26A9">
        <w:rPr>
          <w:rFonts w:ascii="Arial Narrow" w:hAnsi="Arial Narrow"/>
        </w:rPr>
        <w:t>1)</w:t>
      </w:r>
      <w:r w:rsidRPr="00AF26A9">
        <w:rPr>
          <w:rFonts w:ascii="Arial Narrow" w:hAnsi="Arial Narrow"/>
        </w:rPr>
        <w:tab/>
      </w:r>
      <w:r w:rsidRPr="00AF26A9">
        <w:rPr>
          <w:rFonts w:ascii="Arial Narrow" w:hAnsi="Arial Narrow"/>
          <w:b/>
        </w:rPr>
        <w:t>Výnosy</w:t>
      </w:r>
      <w:r w:rsidRPr="00AF26A9">
        <w:rPr>
          <w:rFonts w:ascii="Arial Narrow" w:hAnsi="Arial Narrow"/>
          <w:b/>
        </w:rPr>
        <w:tab/>
      </w:r>
    </w:p>
    <w:p w:rsidR="00626C78" w:rsidRPr="00AF26A9" w:rsidRDefault="00626C78" w:rsidP="00626C78">
      <w:pPr>
        <w:pStyle w:val="Bezriadkovania"/>
        <w:jc w:val="both"/>
        <w:rPr>
          <w:rFonts w:ascii="Arial Narrow" w:hAnsi="Arial Narrow"/>
        </w:rPr>
      </w:pPr>
      <w:r w:rsidRPr="00AF26A9">
        <w:rPr>
          <w:rFonts w:ascii="Arial Narrow" w:hAnsi="Arial Narrow"/>
          <w:i/>
        </w:rPr>
        <w:tab/>
      </w:r>
      <w:r w:rsidRPr="00AF26A9">
        <w:rPr>
          <w:rFonts w:ascii="Arial Narrow" w:hAnsi="Arial Narrow"/>
        </w:rPr>
        <w:t>Popis a výška významných položiek výnosov</w:t>
      </w:r>
      <w:r w:rsidRPr="00AF26A9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626C78" w:rsidRPr="00D714C2" w:rsidTr="00626C78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626C78" w:rsidRPr="00826EBD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Druh výnosov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626C78" w:rsidRPr="00826EBD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626C78" w:rsidRPr="00826EBD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626C78" w:rsidRPr="00826EBD" w:rsidRDefault="00626C78" w:rsidP="008E255C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8E255C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26C78" w:rsidRPr="00826EBD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 €</w:t>
            </w:r>
          </w:p>
          <w:p w:rsidR="00626C78" w:rsidRPr="00826EBD" w:rsidRDefault="00626C78" w:rsidP="00D40821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D40821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8E255C" w:rsidRPr="00D714C2" w:rsidTr="00626C78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Tržby z predaja služieb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602 – Tržby z predaja služieb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1 954,08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E255C" w:rsidRPr="009C48FF" w:rsidRDefault="00D408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663,00</w:t>
            </w:r>
          </w:p>
        </w:tc>
      </w:tr>
      <w:tr w:rsidR="008E255C" w:rsidRPr="00D714C2" w:rsidTr="00626C78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60*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255C" w:rsidRPr="00C5620E" w:rsidRDefault="008E255C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5620E">
              <w:rPr>
                <w:rFonts w:ascii="Arial Narrow" w:hAnsi="Arial Narrow"/>
                <w:b/>
              </w:rPr>
              <w:t>1 954,08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E255C" w:rsidRPr="00C5620E" w:rsidRDefault="00D40821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663,00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Daňové a colné výnosy a výnosy z poplatkov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632 – Daňové výnosy samosprávy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573 612,64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E255C" w:rsidRPr="009C48FF" w:rsidRDefault="00D408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619 301,75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34 945,28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8E255C" w:rsidRPr="009C48FF" w:rsidRDefault="00D408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35 415,52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63*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608 557,92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8E255C" w:rsidRPr="009C48FF" w:rsidRDefault="00D40821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654 717,27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Ostatné výnosy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641 – Tržby z predaja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345,00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379,00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642 – Tržby z predaja materiálu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254,88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1 441,40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</w:t>
            </w:r>
            <w:r>
              <w:rPr>
                <w:rFonts w:ascii="Arial Narrow" w:hAnsi="Arial Narrow"/>
              </w:rPr>
              <w:t>4</w:t>
            </w:r>
            <w:r w:rsidRPr="009C48FF">
              <w:rPr>
                <w:rFonts w:ascii="Arial Narrow" w:hAnsi="Arial Narrow"/>
              </w:rPr>
              <w:t xml:space="preserve"> – </w:t>
            </w:r>
            <w:r>
              <w:rPr>
                <w:rFonts w:ascii="Arial Narrow" w:hAnsi="Arial Narrow"/>
              </w:rPr>
              <w:t>zmluvné</w:t>
            </w:r>
            <w:r w:rsidRPr="009C48FF">
              <w:rPr>
                <w:rFonts w:ascii="Arial Narrow" w:hAnsi="Arial Narrow"/>
              </w:rPr>
              <w:t xml:space="preserve"> pokuty</w:t>
            </w:r>
            <w:r>
              <w:rPr>
                <w:rFonts w:ascii="Arial Narrow" w:hAnsi="Arial Narrow"/>
              </w:rPr>
              <w:t>,</w:t>
            </w:r>
            <w:r w:rsidR="00A07CBC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penále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645 – Ostatné pokuty,</w:t>
            </w:r>
            <w:r w:rsidR="00A07CBC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penále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185,36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A07CBC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648 – Ostatné výnosy z prev. </w:t>
            </w:r>
            <w:r w:rsidR="00A07CBC">
              <w:rPr>
                <w:rFonts w:ascii="Arial Narrow" w:hAnsi="Arial Narrow"/>
              </w:rPr>
              <w:t>č</w:t>
            </w:r>
            <w:r w:rsidRPr="009C48FF">
              <w:rPr>
                <w:rFonts w:ascii="Arial Narrow" w:hAnsi="Arial Narrow"/>
              </w:rPr>
              <w:t>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537 123,69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266 377,69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64*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537 908,93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268 198,09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Zúčtovanie rezerv  a opravných položiek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652 – zúčtovanie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653 – zúčtovanie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54488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659 – Zúčtovanie opravných položiek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7A0EA0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65*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7A0EA0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900,00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662 </w:t>
            </w:r>
            <w:r w:rsidR="001A0C54">
              <w:rPr>
                <w:rFonts w:ascii="Arial Narrow" w:hAnsi="Arial Narrow"/>
              </w:rPr>
              <w:t>–</w:t>
            </w:r>
            <w:r w:rsidRPr="009C48FF">
              <w:rPr>
                <w:rFonts w:ascii="Arial Narrow" w:hAnsi="Arial Narrow"/>
              </w:rPr>
              <w:t xml:space="preserve">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1 214,19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7A0EA0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1 947,67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665 – Výnosy z</w:t>
            </w:r>
            <w:r w:rsidR="001A0C54">
              <w:rPr>
                <w:rFonts w:ascii="Arial Narrow" w:hAnsi="Arial Narrow"/>
              </w:rPr>
              <w:t> </w:t>
            </w:r>
            <w:r w:rsidRPr="009C48FF">
              <w:rPr>
                <w:rFonts w:ascii="Arial Narrow" w:hAnsi="Arial Narrow"/>
              </w:rPr>
              <w:t>FM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7 921,09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7A0EA0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668 – Ostatné finančné výnosy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Default="001B5A9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9 141,18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1B5A97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1 947,67</w:t>
            </w:r>
          </w:p>
        </w:tc>
      </w:tr>
      <w:tr w:rsidR="008E255C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Výnosy z transferov a rozpočtových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693 – Výnosy z bežných transferov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11 373,07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1B5A9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31 558,23</w:t>
            </w:r>
          </w:p>
        </w:tc>
      </w:tr>
      <w:tr w:rsidR="008E255C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 obciach, VÚC, a v RO a PO zriadených obcou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694 – Výnosy z kapitálových tr. zo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50 942,66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1B5A9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36 235,32</w:t>
            </w:r>
          </w:p>
        </w:tc>
      </w:tr>
      <w:tr w:rsidR="008E255C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695 – Výnosy z bežných tr. z EÚ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335,86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1B5A9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7 432,46</w:t>
            </w:r>
          </w:p>
        </w:tc>
      </w:tr>
      <w:tr w:rsidR="008E255C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255C" w:rsidRPr="009C48FF" w:rsidRDefault="008E255C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697 – </w:t>
            </w:r>
            <w:r w:rsidRPr="000B4A37">
              <w:rPr>
                <w:rFonts w:ascii="Arial Narrow" w:hAnsi="Arial Narrow"/>
                <w:sz w:val="20"/>
                <w:szCs w:val="20"/>
              </w:rPr>
              <w:t>Výnosy z bežných tr. mimo</w:t>
            </w:r>
            <w:r w:rsidRPr="009C48FF">
              <w:rPr>
                <w:rFonts w:ascii="Arial Narrow" w:hAnsi="Arial Narrow"/>
              </w:rPr>
              <w:t xml:space="preserve">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8E255C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1 250,00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E255C" w:rsidRPr="009C48FF" w:rsidRDefault="00CC5B86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1 647,22</w:t>
            </w:r>
          </w:p>
        </w:tc>
      </w:tr>
      <w:tr w:rsidR="00CC5B86" w:rsidRPr="00D714C2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86" w:rsidRDefault="00CC5B86" w:rsidP="00626C78">
            <w:pPr>
              <w:pStyle w:val="Bezriadkovania"/>
              <w:rPr>
                <w:rFonts w:ascii="Arial Narrow" w:hAnsi="Arial Narrow"/>
              </w:rPr>
            </w:pPr>
          </w:p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5B86" w:rsidRPr="009C48FF" w:rsidRDefault="00CC5B86" w:rsidP="005D598B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</w:t>
            </w:r>
            <w:r w:rsidR="005D598B">
              <w:rPr>
                <w:rFonts w:ascii="Arial Narrow" w:hAnsi="Arial Narrow"/>
              </w:rPr>
              <w:t>8</w:t>
            </w:r>
            <w:r w:rsidRPr="009C48FF">
              <w:rPr>
                <w:rFonts w:ascii="Arial Narrow" w:hAnsi="Arial Narrow"/>
              </w:rPr>
              <w:t xml:space="preserve"> – Výnosy z</w:t>
            </w:r>
            <w:r>
              <w:rPr>
                <w:rFonts w:ascii="Arial Narrow" w:hAnsi="Arial Narrow"/>
              </w:rPr>
              <w:t xml:space="preserve"> kapitálových </w:t>
            </w:r>
            <w:r w:rsidRPr="009C48FF">
              <w:rPr>
                <w:rFonts w:ascii="Arial Narrow" w:hAnsi="Arial Narrow"/>
              </w:rPr>
              <w:t xml:space="preserve">tr. </w:t>
            </w:r>
            <w:r>
              <w:rPr>
                <w:rFonts w:ascii="Arial Narrow" w:hAnsi="Arial Narrow"/>
              </w:rPr>
              <w:t>od ostatných subjektov mimo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7 426,32</w:t>
            </w:r>
          </w:p>
        </w:tc>
      </w:tr>
      <w:tr w:rsidR="00CC5B86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699 – Výnosy z odvodu rozp</w:t>
            </w:r>
            <w:r>
              <w:rPr>
                <w:rFonts w:ascii="Arial Narrow" w:hAnsi="Arial Narrow"/>
              </w:rPr>
              <w:t>očtov</w:t>
            </w:r>
            <w:r w:rsidRPr="009C48FF">
              <w:rPr>
                <w:rFonts w:ascii="Arial Narrow" w:hAnsi="Arial Narrow"/>
              </w:rPr>
              <w:t xml:space="preserve">. </w:t>
            </w:r>
            <w:r w:rsidR="001A0C54" w:rsidRPr="009C48FF">
              <w:rPr>
                <w:rFonts w:ascii="Arial Narrow" w:hAnsi="Arial Narrow"/>
              </w:rPr>
              <w:t>P</w:t>
            </w:r>
            <w:r w:rsidRPr="009C48FF">
              <w:rPr>
                <w:rFonts w:ascii="Arial Narrow" w:hAnsi="Arial Narrow"/>
              </w:rPr>
              <w:t>ríjmov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15 510,09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20 139,36</w:t>
            </w:r>
          </w:p>
        </w:tc>
      </w:tr>
      <w:tr w:rsidR="00CC5B86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  <w:b/>
                <w:i/>
              </w:rPr>
              <w:t>Spolu 69*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79 411,68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Pr="009C48FF" w:rsidRDefault="008010B8" w:rsidP="00626C78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104 438,91</w:t>
            </w:r>
          </w:p>
        </w:tc>
      </w:tr>
      <w:tr w:rsidR="00CC5B86" w:rsidRPr="00D714C2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B86" w:rsidRDefault="00CC5B86" w:rsidP="00626C78">
            <w:pPr>
              <w:pStyle w:val="Bezriadkovania"/>
              <w:rPr>
                <w:rFonts w:ascii="Arial Narrow" w:hAnsi="Arial Narrow"/>
                <w:b/>
              </w:rPr>
            </w:pPr>
          </w:p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Spolu 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5B86" w:rsidRPr="009C48FF" w:rsidRDefault="00CC5B86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Default="00CC5B86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CC5B86" w:rsidRPr="009C48FF" w:rsidRDefault="00B82D15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1 237 873,79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5B86" w:rsidRDefault="00CC5B86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CC5B86" w:rsidRPr="009C48FF" w:rsidRDefault="00B82D15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1 030 864,94</w:t>
            </w:r>
          </w:p>
        </w:tc>
      </w:tr>
    </w:tbl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9C48FF">
        <w:rPr>
          <w:rFonts w:ascii="Arial Narrow" w:hAnsi="Arial Narrow"/>
        </w:rPr>
        <w:t>(2)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Náklady</w:t>
      </w:r>
      <w:r w:rsidRPr="00D714C2">
        <w:rPr>
          <w:rFonts w:ascii="Arial Narrow" w:hAnsi="Arial Narrow"/>
          <w:b/>
        </w:rPr>
        <w:tab/>
      </w:r>
    </w:p>
    <w:p w:rsidR="00626C78" w:rsidRPr="003F31DD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3A0423">
        <w:rPr>
          <w:rFonts w:ascii="Arial Narrow" w:hAnsi="Arial Narrow"/>
        </w:rPr>
        <w:t>Popis a výška významných položiek nákladov</w:t>
      </w:r>
      <w:r w:rsidRPr="003A0423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626C78" w:rsidRPr="003A0423" w:rsidTr="00626C78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626C78" w:rsidRPr="00563E6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Druh nákladov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626C78" w:rsidRPr="00563E6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626C78" w:rsidRPr="00563E6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626C78" w:rsidRPr="00563E69" w:rsidRDefault="00626C78" w:rsidP="00B82D1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B82D15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26C78" w:rsidRPr="00563E69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626C78" w:rsidRPr="00563E69" w:rsidRDefault="00626C78" w:rsidP="00B82D1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B82D15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Spotrebované nákupy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59 966,17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49 358,50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502 –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34 610,52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41 782,49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50*    Spolu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94 576,69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91 140,99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Služby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511 – Opravy a</w:t>
            </w:r>
            <w:r w:rsidR="001A0C54">
              <w:rPr>
                <w:rFonts w:ascii="Arial Narrow" w:hAnsi="Arial Narrow"/>
              </w:rPr>
              <w:t> </w:t>
            </w:r>
            <w:r w:rsidRPr="003A0423">
              <w:rPr>
                <w:rFonts w:ascii="Arial Narrow" w:hAnsi="Arial Narrow"/>
              </w:rPr>
              <w:t>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63 788,64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24 524,41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587,59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175,90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1 201,15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842,21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110 924,33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4E664F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127 322,50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51*  Spolu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176 501,71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152 865,02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199 564,74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200 944,53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524 – Zákonné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62 853,44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62 692,87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525 – Ostatné soc. </w:t>
            </w:r>
            <w:r w:rsidR="001A0C54" w:rsidRPr="003A0423">
              <w:rPr>
                <w:rFonts w:ascii="Arial Narrow" w:hAnsi="Arial Narrow"/>
              </w:rPr>
              <w:t>P</w:t>
            </w:r>
            <w:r w:rsidRPr="003A0423">
              <w:rPr>
                <w:rFonts w:ascii="Arial Narrow" w:hAnsi="Arial Narrow"/>
              </w:rPr>
              <w:t>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3 029,78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2 784,30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527 – Zákonné soc. </w:t>
            </w:r>
            <w:r w:rsidR="001A0C54" w:rsidRPr="003A0423">
              <w:rPr>
                <w:rFonts w:ascii="Arial Narrow" w:hAnsi="Arial Narrow"/>
              </w:rPr>
              <w:t>N</w:t>
            </w:r>
            <w:r w:rsidRPr="003A0423">
              <w:rPr>
                <w:rFonts w:ascii="Arial Narrow" w:hAnsi="Arial Narrow"/>
              </w:rPr>
              <w:t>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6 697,57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7 902,00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52*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272 145,53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274 323,70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Dane a poplatky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538 – Ostatné dane a popl.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383,36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758,90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53*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383,36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832BDB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758,90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541-  Zostatková cena predaného majetku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27,75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542 – Predaný materiál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226,56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198,24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544 - Zmluvné pokuty,penále </w:t>
            </w:r>
            <w:r w:rsidRPr="00894E59">
              <w:rPr>
                <w:rFonts w:ascii="Arial Narrow" w:hAnsi="Arial Narrow"/>
                <w:sz w:val="16"/>
                <w:szCs w:val="16"/>
              </w:rPr>
              <w:t>a úroky z</w:t>
            </w:r>
            <w:r w:rsidR="001A0C54">
              <w:rPr>
                <w:rFonts w:ascii="Arial Narrow" w:hAnsi="Arial Narrow"/>
                <w:sz w:val="16"/>
                <w:szCs w:val="16"/>
              </w:rPr>
              <w:t> </w:t>
            </w:r>
            <w:r w:rsidRPr="00894E59">
              <w:rPr>
                <w:rFonts w:ascii="Arial Narrow" w:hAnsi="Arial Narrow"/>
                <w:sz w:val="16"/>
                <w:szCs w:val="16"/>
              </w:rPr>
              <w:t>omeškania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545 – Ostatné pokuty a penále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4 500,00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546 – Odpis pohľadávky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133,48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548 – Ostatné náklady na prev. </w:t>
            </w:r>
            <w:r w:rsidR="001A0C54" w:rsidRPr="003A0423">
              <w:rPr>
                <w:rFonts w:ascii="Arial Narrow" w:hAnsi="Arial Narrow"/>
              </w:rPr>
              <w:t>Č</w:t>
            </w:r>
            <w:r w:rsidRPr="003A0423">
              <w:rPr>
                <w:rFonts w:ascii="Arial Narrow" w:hAnsi="Arial Narrow"/>
              </w:rPr>
              <w:t>innosť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13 245,38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77158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13 056,50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6B48B6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54*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803465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17 971,94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803465" w:rsidRDefault="0077158B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13 415,97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Odpisy, rezervy a opravné položky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551 </w:t>
            </w:r>
            <w:r w:rsidR="001A0C54">
              <w:rPr>
                <w:rFonts w:ascii="Arial Narrow" w:hAnsi="Arial Narrow"/>
              </w:rPr>
              <w:t>–</w:t>
            </w:r>
            <w:r w:rsidRPr="003A0423">
              <w:rPr>
                <w:rFonts w:ascii="Arial Narrow" w:hAnsi="Arial Narrow"/>
              </w:rPr>
              <w:t xml:space="preserve"> odpisy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105 313,97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DD421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127 282,56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553 – tvorba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DD421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</w:tr>
      <w:tr w:rsidR="00B82D15" w:rsidRPr="003A0423" w:rsidTr="00626C78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časového rozlíšenia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6B48B6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55*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803465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106 213,97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803465" w:rsidRDefault="00DD4214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128 182,56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Finančné náklady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568 – Ostatné </w:t>
            </w:r>
            <w:r>
              <w:rPr>
                <w:rFonts w:ascii="Arial Narrow" w:hAnsi="Arial Narrow"/>
              </w:rPr>
              <w:t>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5 308,82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A0423" w:rsidRDefault="00DD421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5 823,05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6B48B6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 xml:space="preserve">56* 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4F09B0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5 308,82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82D15" w:rsidRPr="003947D1" w:rsidRDefault="00DD4214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947D1">
              <w:rPr>
                <w:rFonts w:ascii="Arial Narrow" w:hAnsi="Arial Narrow"/>
                <w:b/>
              </w:rPr>
              <w:t>5 823,05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Náklady na transfery a náklady z odvodu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584 – Náklady na transf. pre RO</w:t>
            </w:r>
          </w:p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585 – Náklady z transf. medzi VS</w:t>
            </w:r>
          </w:p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586 – Náklady z transf. mimo VS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169 228,21</w:t>
            </w:r>
          </w:p>
          <w:p w:rsidR="00B82D15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2 024,01</w:t>
            </w:r>
          </w:p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16 444,39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Default="003947D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200 609,78</w:t>
            </w:r>
          </w:p>
          <w:p w:rsidR="003947D1" w:rsidRDefault="003947D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15 660,00</w:t>
            </w:r>
          </w:p>
          <w:p w:rsidR="003947D1" w:rsidRPr="003A0423" w:rsidRDefault="003947D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24 589,35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6B48B6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58* 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187 696,61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3947D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240 859,13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D15" w:rsidRPr="00997D15" w:rsidRDefault="00B82D15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účt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ovné </w:t>
            </w:r>
            <w:r w:rsidRPr="00997D15">
              <w:rPr>
                <w:rFonts w:ascii="Arial Narrow" w:hAnsi="Arial Narrow"/>
                <w:b/>
                <w:sz w:val="20"/>
                <w:szCs w:val="20"/>
              </w:rPr>
              <w:t xml:space="preserve"> skupiny 50-58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860 798,63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3947D1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907 369,32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591 – Splatná daň z</w:t>
            </w:r>
            <w:r w:rsidR="001A0C54">
              <w:rPr>
                <w:rFonts w:ascii="Arial Narrow" w:hAnsi="Arial Narrow"/>
              </w:rPr>
              <w:t> </w:t>
            </w:r>
            <w:r w:rsidRPr="003A0423">
              <w:rPr>
                <w:rFonts w:ascii="Arial Narrow" w:hAnsi="Arial Narrow"/>
              </w:rPr>
              <w:t>príjmov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B82D15" w:rsidRPr="003A0423" w:rsidRDefault="00B82D15" w:rsidP="003947D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149,65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B82D15" w:rsidRPr="003A0423" w:rsidRDefault="0074002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361,34</w:t>
            </w:r>
          </w:p>
        </w:tc>
      </w:tr>
      <w:tr w:rsidR="00B82D15" w:rsidRPr="003A0423" w:rsidTr="00626C78">
        <w:tc>
          <w:tcPr>
            <w:tcW w:w="2977" w:type="dxa"/>
            <w:tcBorders>
              <w:top w:val="single" w:sz="4" w:space="0" w:color="auto"/>
            </w:tcBorders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B82D15" w:rsidRPr="003A0423" w:rsidRDefault="00B82D15" w:rsidP="003947D1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B82D15" w:rsidRPr="003A0423" w:rsidRDefault="00B82D15" w:rsidP="00626C78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A4728E" w:rsidRDefault="00626C78" w:rsidP="00626C78">
      <w:pPr>
        <w:pStyle w:val="Bezriadkovania"/>
        <w:rPr>
          <w:rFonts w:ascii="Arial Narrow" w:hAnsi="Arial Narrow"/>
        </w:rPr>
      </w:pPr>
      <w:r w:rsidRPr="00A4728E">
        <w:rPr>
          <w:rFonts w:ascii="Arial Narrow" w:hAnsi="Arial Narrow"/>
        </w:rPr>
        <w:t>Náklady voči audítorovi alebo audítorskej spoločnosti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9"/>
        <w:gridCol w:w="1985"/>
      </w:tblGrid>
      <w:tr w:rsidR="00626C78" w:rsidRPr="009623E6" w:rsidTr="00626C78">
        <w:trPr>
          <w:trHeight w:val="445"/>
        </w:trPr>
        <w:tc>
          <w:tcPr>
            <w:tcW w:w="0" w:type="auto"/>
            <w:vAlign w:val="center"/>
          </w:tcPr>
          <w:p w:rsidR="00626C78" w:rsidRPr="009623E6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lastRenderedPageBreak/>
              <w:t>Názov položky</w:t>
            </w:r>
          </w:p>
        </w:tc>
        <w:tc>
          <w:tcPr>
            <w:tcW w:w="1985" w:type="dxa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626C78" w:rsidRPr="009623E6" w:rsidRDefault="00626C78" w:rsidP="0074002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74002C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9623E6" w:rsidTr="00626C78">
        <w:tc>
          <w:tcPr>
            <w:tcW w:w="0" w:type="auto"/>
          </w:tcPr>
          <w:p w:rsidR="00626C78" w:rsidRPr="009623E6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Overenie účtovnej závierky ročnej a </w:t>
            </w:r>
          </w:p>
          <w:p w:rsidR="00626C78" w:rsidRPr="009623E6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konsolidovanej      spolu</w:t>
            </w:r>
          </w:p>
        </w:tc>
        <w:tc>
          <w:tcPr>
            <w:tcW w:w="1985" w:type="dxa"/>
          </w:tcPr>
          <w:p w:rsidR="00626C78" w:rsidRPr="009623E6" w:rsidRDefault="0074002C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  <w:r w:rsidR="00626C78" w:rsidRPr="009623E6">
              <w:rPr>
                <w:rFonts w:ascii="Arial Narrow" w:hAnsi="Arial Narrow"/>
              </w:rPr>
              <w:t>00,00</w:t>
            </w:r>
          </w:p>
        </w:tc>
      </w:tr>
      <w:tr w:rsidR="00626C78" w:rsidRPr="009623E6" w:rsidTr="00626C78">
        <w:tc>
          <w:tcPr>
            <w:tcW w:w="0" w:type="auto"/>
          </w:tcPr>
          <w:p w:rsidR="00626C78" w:rsidRPr="009623E6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dopravu</w:t>
            </w:r>
          </w:p>
        </w:tc>
        <w:tc>
          <w:tcPr>
            <w:tcW w:w="1985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100,00</w:t>
            </w:r>
          </w:p>
        </w:tc>
      </w:tr>
      <w:tr w:rsidR="00626C78" w:rsidRPr="009623E6" w:rsidTr="00626C78">
        <w:trPr>
          <w:trHeight w:val="332"/>
        </w:trPr>
        <w:tc>
          <w:tcPr>
            <w:tcW w:w="0" w:type="auto"/>
          </w:tcPr>
          <w:p w:rsidR="00626C78" w:rsidRPr="00915F1A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985" w:type="dxa"/>
          </w:tcPr>
          <w:p w:rsidR="00626C78" w:rsidRPr="00915F1A" w:rsidRDefault="0074002C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1 000</w:t>
            </w:r>
            <w:r w:rsidR="00626C78" w:rsidRPr="00915F1A">
              <w:rPr>
                <w:rFonts w:ascii="Arial Narrow" w:hAnsi="Arial Narrow"/>
                <w:b/>
              </w:rPr>
              <w:t>,00</w:t>
            </w:r>
          </w:p>
        </w:tc>
      </w:tr>
    </w:tbl>
    <w:p w:rsidR="00626C78" w:rsidRPr="0084135E" w:rsidRDefault="00626C78" w:rsidP="00626C78">
      <w:pPr>
        <w:pStyle w:val="Bezriadkovania"/>
        <w:rPr>
          <w:rFonts w:ascii="Arial Narrow" w:hAnsi="Arial Narrow"/>
          <w:sz w:val="20"/>
          <w:szCs w:val="20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FD56AE">
        <w:rPr>
          <w:rFonts w:ascii="Arial Narrow" w:hAnsi="Arial Narrow"/>
          <w:b/>
        </w:rPr>
        <w:t>(3)Transfery</w:t>
      </w:r>
    </w:p>
    <w:p w:rsidR="00626C78" w:rsidRPr="00B30429" w:rsidRDefault="00626C78" w:rsidP="00626C78">
      <w:pPr>
        <w:pStyle w:val="Bezriadkovania"/>
        <w:rPr>
          <w:rFonts w:ascii="Arial Narrow" w:hAnsi="Arial Narrow"/>
        </w:rPr>
      </w:pPr>
      <w:r w:rsidRPr="009623E6">
        <w:rPr>
          <w:rFonts w:ascii="Arial Narrow" w:hAnsi="Arial Narrow"/>
        </w:rPr>
        <w:t xml:space="preserve">Zúčtovanie prijatých transferov v členení  podľa jednotlivých položiek súvahy </w:t>
      </w:r>
      <w:r w:rsidRPr="00B30429">
        <w:rPr>
          <w:rFonts w:ascii="Arial Narrow" w:hAnsi="Arial Narrow"/>
        </w:rPr>
        <w:t>v  €</w:t>
      </w:r>
      <w:r>
        <w:rPr>
          <w:rFonts w:ascii="Arial Narrow" w:hAnsi="Arial Narrow"/>
        </w:rPr>
        <w:t>.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992"/>
        <w:gridCol w:w="1134"/>
        <w:gridCol w:w="1134"/>
        <w:gridCol w:w="1134"/>
        <w:gridCol w:w="992"/>
        <w:gridCol w:w="1134"/>
      </w:tblGrid>
      <w:tr w:rsidR="00626C78" w:rsidRPr="00D714C2" w:rsidTr="00626C78">
        <w:tc>
          <w:tcPr>
            <w:tcW w:w="1418" w:type="dxa"/>
            <w:vAlign w:val="center"/>
          </w:tcPr>
          <w:p w:rsidR="00626C78" w:rsidRPr="00DB3855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Názov zostatku  v členení podľa štrukt</w:t>
            </w:r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="001A0C54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DB3855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/riadky súvahy 13</w:t>
            </w:r>
            <w:r>
              <w:rPr>
                <w:rFonts w:ascii="Arial Narrow" w:hAnsi="Arial Narrow"/>
                <w:b/>
                <w:sz w:val="20"/>
                <w:szCs w:val="20"/>
              </w:rPr>
              <w:t>3</w:t>
            </w:r>
            <w:r w:rsidRPr="00DB3855">
              <w:rPr>
                <w:rFonts w:ascii="Arial Narrow" w:hAnsi="Arial Narrow"/>
                <w:b/>
                <w:sz w:val="20"/>
                <w:szCs w:val="20"/>
              </w:rPr>
              <w:t xml:space="preserve"> až 139/</w:t>
            </w:r>
          </w:p>
        </w:tc>
        <w:tc>
          <w:tcPr>
            <w:tcW w:w="1134" w:type="dxa"/>
            <w:vAlign w:val="center"/>
          </w:tcPr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</w:t>
            </w:r>
          </w:p>
          <w:p w:rsidR="00626C78" w:rsidRPr="00DB3855" w:rsidRDefault="00626C78" w:rsidP="000E59D7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0E59D7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992" w:type="dxa"/>
            <w:vAlign w:val="center"/>
          </w:tcPr>
          <w:p w:rsidR="00626C78" w:rsidRPr="00DB3855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Druh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transferu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26C78" w:rsidRPr="00DB3855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Príjem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bežného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a kapitál. transferu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134" w:type="dxa"/>
            <w:vAlign w:val="center"/>
          </w:tcPr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bežného účtovného obdobia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1134" w:type="dxa"/>
            <w:vAlign w:val="center"/>
          </w:tcPr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budúcich období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/účet 384/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992" w:type="dxa"/>
          </w:tcPr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Preradenie na ZŠ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31.12.2</w:t>
            </w: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  <w:r w:rsidRPr="00DB3855">
              <w:rPr>
                <w:rFonts w:ascii="Arial Narrow" w:hAnsi="Arial Narrow"/>
                <w:b/>
                <w:sz w:val="20"/>
                <w:szCs w:val="20"/>
              </w:rPr>
              <w:t>1</w:t>
            </w:r>
            <w:r w:rsidR="00D76913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 dôvodu</w:t>
            </w:r>
          </w:p>
          <w:p w:rsidR="00626C78" w:rsidRPr="00DB385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prijatých transferov</w:t>
            </w:r>
          </w:p>
        </w:tc>
      </w:tr>
      <w:tr w:rsidR="00626C78" w:rsidRPr="00D714C2" w:rsidTr="00626C78">
        <w:trPr>
          <w:trHeight w:val="993"/>
        </w:trPr>
        <w:tc>
          <w:tcPr>
            <w:tcW w:w="1418" w:type="dxa"/>
          </w:tcPr>
          <w:p w:rsidR="00626C78" w:rsidRPr="000C3534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>Ostatné zúčt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  <w:p w:rsidR="00626C78" w:rsidRPr="000C3534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 xml:space="preserve">Rozpočtu obce </w:t>
            </w:r>
          </w:p>
          <w:p w:rsidR="00626C78" w:rsidRPr="009623E6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>a VÚC  (357)</w:t>
            </w:r>
          </w:p>
        </w:tc>
        <w:tc>
          <w:tcPr>
            <w:tcW w:w="1134" w:type="dxa"/>
          </w:tcPr>
          <w:p w:rsidR="00626C78" w:rsidRPr="000C3534" w:rsidRDefault="000E59D7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85,51</w:t>
            </w:r>
          </w:p>
        </w:tc>
        <w:tc>
          <w:tcPr>
            <w:tcW w:w="992" w:type="dxa"/>
          </w:tcPr>
          <w:p w:rsidR="00626C78" w:rsidRPr="000C3534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 xml:space="preserve">Bežné </w:t>
            </w:r>
          </w:p>
          <w:p w:rsidR="00626C78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0C3534">
              <w:rPr>
                <w:rFonts w:ascii="Arial Narrow" w:hAnsi="Arial Narrow"/>
                <w:sz w:val="20"/>
                <w:szCs w:val="20"/>
              </w:rPr>
              <w:t>Transfery</w:t>
            </w:r>
          </w:p>
          <w:p w:rsidR="00626C78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Kapitálový</w:t>
            </w:r>
          </w:p>
          <w:p w:rsidR="00626C78" w:rsidRPr="000C3534" w:rsidRDefault="00626C78" w:rsidP="00626C78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transfer</w:t>
            </w:r>
          </w:p>
        </w:tc>
        <w:tc>
          <w:tcPr>
            <w:tcW w:w="1134" w:type="dxa"/>
          </w:tcPr>
          <w:p w:rsidR="00EF2848" w:rsidRDefault="00EF2848" w:rsidP="00EF284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474 922,51</w:t>
            </w:r>
          </w:p>
          <w:p w:rsidR="00626C78" w:rsidRPr="000C3534" w:rsidRDefault="00626C78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626C78" w:rsidRPr="000C3534" w:rsidRDefault="00EF2848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469</w:t>
            </w:r>
            <w:r w:rsidR="00B63E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642,66</w:t>
            </w:r>
          </w:p>
          <w:p w:rsidR="00626C78" w:rsidRPr="000C3534" w:rsidRDefault="00626C78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  <w:p w:rsidR="00626C78" w:rsidRPr="000C3534" w:rsidRDefault="00626C78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626C78" w:rsidRPr="000C3534" w:rsidRDefault="00786831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5 365,36</w:t>
            </w:r>
          </w:p>
        </w:tc>
        <w:tc>
          <w:tcPr>
            <w:tcW w:w="992" w:type="dxa"/>
          </w:tcPr>
          <w:p w:rsidR="00626C78" w:rsidRPr="000C3534" w:rsidRDefault="00626C7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626C78" w:rsidRPr="000C3534" w:rsidRDefault="00626C78" w:rsidP="00626C78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F2848" w:rsidRPr="00D714C2" w:rsidTr="00626C78">
        <w:tc>
          <w:tcPr>
            <w:tcW w:w="1418" w:type="dxa"/>
          </w:tcPr>
          <w:p w:rsidR="00EF2848" w:rsidRPr="009623E6" w:rsidRDefault="00EF284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134" w:type="dxa"/>
          </w:tcPr>
          <w:p w:rsidR="00EF2848" w:rsidRPr="000C3534" w:rsidRDefault="00EF2848" w:rsidP="00626C78">
            <w:pPr>
              <w:pStyle w:val="Bezriadkovania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85,51</w:t>
            </w:r>
          </w:p>
        </w:tc>
        <w:tc>
          <w:tcPr>
            <w:tcW w:w="992" w:type="dxa"/>
          </w:tcPr>
          <w:p w:rsidR="00EF2848" w:rsidRPr="000C3534" w:rsidRDefault="00EF284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EF2848" w:rsidRDefault="00EF2848" w:rsidP="00D76913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474 922,51</w:t>
            </w:r>
          </w:p>
          <w:p w:rsidR="00EF2848" w:rsidRPr="000C3534" w:rsidRDefault="00EF2848" w:rsidP="001A0D69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EF2848" w:rsidRPr="000C3534" w:rsidRDefault="00EF2848" w:rsidP="0024066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469</w:t>
            </w:r>
            <w:r w:rsidR="00B63E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642,66</w:t>
            </w:r>
          </w:p>
          <w:p w:rsidR="00EF2848" w:rsidRPr="000C3534" w:rsidRDefault="00EF2848" w:rsidP="0024066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  <w:p w:rsidR="00EF2848" w:rsidRPr="000C3534" w:rsidRDefault="00EF2848" w:rsidP="00240667">
            <w:pPr>
              <w:pStyle w:val="Bezriadkovania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EF2848" w:rsidRPr="00185043" w:rsidRDefault="00EF2848" w:rsidP="00626C78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5 365,36</w:t>
            </w:r>
          </w:p>
        </w:tc>
        <w:tc>
          <w:tcPr>
            <w:tcW w:w="992" w:type="dxa"/>
          </w:tcPr>
          <w:p w:rsidR="00EF2848" w:rsidRPr="000C3534" w:rsidRDefault="00EF2848" w:rsidP="00626C78">
            <w:pPr>
              <w:pStyle w:val="Bezriadkovania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EF2848" w:rsidRPr="000C3534" w:rsidRDefault="00EF2848" w:rsidP="00626C78">
            <w:pPr>
              <w:pStyle w:val="Bezriadkovania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</w:tbl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F671BD" w:rsidRDefault="00626C78" w:rsidP="00626C78">
      <w:pPr>
        <w:pStyle w:val="Bezriadkovania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(</w:t>
      </w:r>
      <w:r w:rsidRPr="00D714C2">
        <w:rPr>
          <w:rFonts w:ascii="Arial Narrow" w:hAnsi="Arial Narrow"/>
          <w:b/>
          <w:sz w:val="24"/>
          <w:szCs w:val="24"/>
        </w:rPr>
        <w:t>4)</w:t>
      </w:r>
      <w:r w:rsidRPr="00D714C2">
        <w:rPr>
          <w:rFonts w:ascii="Arial Narrow" w:hAnsi="Arial Narrow"/>
          <w:b/>
          <w:sz w:val="24"/>
          <w:szCs w:val="24"/>
        </w:rPr>
        <w:tab/>
      </w:r>
      <w:r w:rsidRPr="00F671BD">
        <w:rPr>
          <w:rFonts w:ascii="Arial Narrow" w:hAnsi="Arial Narrow"/>
          <w:b/>
          <w:sz w:val="24"/>
          <w:szCs w:val="24"/>
        </w:rPr>
        <w:t xml:space="preserve">Tržby a výrobné náklady príspevkových organizácií </w:t>
      </w:r>
      <w:r w:rsidRPr="00F671BD">
        <w:rPr>
          <w:rFonts w:ascii="Arial Narrow" w:hAnsi="Arial Narrow"/>
          <w:sz w:val="24"/>
          <w:szCs w:val="24"/>
        </w:rPr>
        <w:t xml:space="preserve">– obec </w:t>
      </w:r>
      <w:r>
        <w:rPr>
          <w:rFonts w:ascii="Arial Narrow" w:hAnsi="Arial Narrow"/>
          <w:sz w:val="24"/>
          <w:szCs w:val="24"/>
        </w:rPr>
        <w:t>nemá zriadenú príspevkovú organizáciu.</w:t>
      </w:r>
      <w:r w:rsidRPr="00F671BD">
        <w:rPr>
          <w:rFonts w:ascii="Arial Narrow" w:hAnsi="Arial Narrow"/>
          <w:sz w:val="24"/>
          <w:szCs w:val="24"/>
        </w:rPr>
        <w:tab/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podsúvahových účtoch</w:t>
      </w:r>
    </w:p>
    <w:p w:rsidR="00626C78" w:rsidRPr="00C56BEE" w:rsidRDefault="00626C78" w:rsidP="00626C78">
      <w:pPr>
        <w:pStyle w:val="Bezriadkovania"/>
        <w:jc w:val="both"/>
        <w:rPr>
          <w:rFonts w:ascii="Arial Narrow" w:hAnsi="Arial Narrow"/>
        </w:rPr>
      </w:pPr>
      <w:r w:rsidRPr="00C56BEE">
        <w:rPr>
          <w:rFonts w:ascii="Arial Narrow" w:hAnsi="Arial Narrow"/>
        </w:rPr>
        <w:tab/>
      </w:r>
      <w:r w:rsidRPr="00C56BEE">
        <w:rPr>
          <w:rFonts w:ascii="Arial Narrow" w:hAnsi="Arial Narrow"/>
        </w:rPr>
        <w:tab/>
      </w:r>
    </w:p>
    <w:tbl>
      <w:tblPr>
        <w:tblW w:w="79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842"/>
        <w:gridCol w:w="1701"/>
      </w:tblGrid>
      <w:tr w:rsidR="00626C78" w:rsidRPr="0075250D" w:rsidTr="00626C78">
        <w:tc>
          <w:tcPr>
            <w:tcW w:w="2694" w:type="dxa"/>
            <w:vAlign w:val="center"/>
          </w:tcPr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Druh položky</w:t>
            </w:r>
          </w:p>
        </w:tc>
        <w:tc>
          <w:tcPr>
            <w:tcW w:w="1701" w:type="dxa"/>
            <w:vAlign w:val="center"/>
          </w:tcPr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31.12.201</w:t>
            </w:r>
            <w:r w:rsidR="00914721">
              <w:rPr>
                <w:rFonts w:ascii="Arial Narrow" w:hAnsi="Arial Narrow"/>
              </w:rPr>
              <w:t>8</w:t>
            </w:r>
          </w:p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842" w:type="dxa"/>
            <w:vAlign w:val="center"/>
          </w:tcPr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Stav k 31.12.201</w:t>
            </w:r>
            <w:r w:rsidR="00914721">
              <w:rPr>
                <w:rFonts w:ascii="Arial Narrow" w:hAnsi="Arial Narrow"/>
              </w:rPr>
              <w:t>9</w:t>
            </w:r>
          </w:p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€</w:t>
            </w:r>
          </w:p>
        </w:tc>
        <w:tc>
          <w:tcPr>
            <w:tcW w:w="1701" w:type="dxa"/>
          </w:tcPr>
          <w:p w:rsidR="00626C78" w:rsidRPr="003A3E64" w:rsidRDefault="00626C78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účet</w:t>
            </w:r>
          </w:p>
        </w:tc>
      </w:tr>
      <w:tr w:rsidR="00914721" w:rsidRPr="0075250D" w:rsidTr="00626C78">
        <w:tc>
          <w:tcPr>
            <w:tcW w:w="2694" w:type="dxa"/>
          </w:tcPr>
          <w:p w:rsidR="00914721" w:rsidRPr="003A3E64" w:rsidRDefault="00914721" w:rsidP="00626C78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Evidenčný majetok</w:t>
            </w:r>
          </w:p>
        </w:tc>
        <w:tc>
          <w:tcPr>
            <w:tcW w:w="1701" w:type="dxa"/>
          </w:tcPr>
          <w:p w:rsidR="00914721" w:rsidRPr="003A3E64" w:rsidRDefault="00914721" w:rsidP="00B5778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240 386,56</w:t>
            </w:r>
          </w:p>
        </w:tc>
        <w:tc>
          <w:tcPr>
            <w:tcW w:w="1842" w:type="dxa"/>
          </w:tcPr>
          <w:p w:rsidR="00914721" w:rsidRPr="003A3E64" w:rsidRDefault="00CA58E9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265163,71</w:t>
            </w:r>
          </w:p>
        </w:tc>
        <w:tc>
          <w:tcPr>
            <w:tcW w:w="1701" w:type="dxa"/>
          </w:tcPr>
          <w:p w:rsidR="00914721" w:rsidRPr="003A3E64" w:rsidRDefault="00914721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914721" w:rsidRPr="0075250D" w:rsidTr="00626C78">
        <w:tc>
          <w:tcPr>
            <w:tcW w:w="2694" w:type="dxa"/>
          </w:tcPr>
          <w:p w:rsidR="00914721" w:rsidRPr="003A3E64" w:rsidRDefault="00914721" w:rsidP="00626C78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Fin. vklad    BIOENERGIA</w:t>
            </w:r>
          </w:p>
          <w:p w:rsidR="00914721" w:rsidRPr="003A3E64" w:rsidRDefault="00914721" w:rsidP="00626C78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BYSTRICKO</w:t>
            </w:r>
          </w:p>
        </w:tc>
        <w:tc>
          <w:tcPr>
            <w:tcW w:w="1701" w:type="dxa"/>
          </w:tcPr>
          <w:p w:rsidR="00914721" w:rsidRPr="003A3E64" w:rsidRDefault="00914721" w:rsidP="00B57783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842" w:type="dxa"/>
          </w:tcPr>
          <w:p w:rsidR="00914721" w:rsidRPr="003A3E64" w:rsidRDefault="009147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86 001,67</w:t>
            </w:r>
          </w:p>
        </w:tc>
        <w:tc>
          <w:tcPr>
            <w:tcW w:w="1701" w:type="dxa"/>
          </w:tcPr>
          <w:p w:rsidR="00914721" w:rsidRPr="003A3E64" w:rsidRDefault="00914721" w:rsidP="00626C78">
            <w:pPr>
              <w:pStyle w:val="Bezriadkovania"/>
              <w:jc w:val="center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791</w:t>
            </w:r>
          </w:p>
        </w:tc>
      </w:tr>
      <w:tr w:rsidR="00914721" w:rsidRPr="0075250D" w:rsidTr="00626C78">
        <w:trPr>
          <w:trHeight w:val="187"/>
        </w:trPr>
        <w:tc>
          <w:tcPr>
            <w:tcW w:w="2694" w:type="dxa"/>
          </w:tcPr>
          <w:p w:rsidR="00914721" w:rsidRPr="003A3E64" w:rsidRDefault="00914721" w:rsidP="00626C78">
            <w:pPr>
              <w:pStyle w:val="Bezriadkovania"/>
              <w:rPr>
                <w:rFonts w:ascii="Arial Narrow" w:hAnsi="Arial Narrow"/>
              </w:rPr>
            </w:pPr>
            <w:r w:rsidRPr="003A3E64">
              <w:rPr>
                <w:rFonts w:ascii="Arial Narrow" w:hAnsi="Arial Narrow"/>
              </w:rPr>
              <w:t>Spolu</w:t>
            </w:r>
          </w:p>
          <w:p w:rsidR="00914721" w:rsidRPr="003A3E64" w:rsidRDefault="00914721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914721" w:rsidRPr="003A3E64" w:rsidRDefault="00914721" w:rsidP="00B57783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326 388,23</w:t>
            </w:r>
          </w:p>
        </w:tc>
        <w:tc>
          <w:tcPr>
            <w:tcW w:w="1842" w:type="dxa"/>
          </w:tcPr>
          <w:p w:rsidR="00914721" w:rsidRPr="003A3E64" w:rsidRDefault="00914721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351 165,38</w:t>
            </w:r>
          </w:p>
        </w:tc>
        <w:tc>
          <w:tcPr>
            <w:tcW w:w="1701" w:type="dxa"/>
          </w:tcPr>
          <w:p w:rsidR="00914721" w:rsidRPr="003A3E64" w:rsidRDefault="00914721" w:rsidP="00626C78">
            <w:pPr>
              <w:pStyle w:val="Bezriadkovania"/>
              <w:jc w:val="center"/>
              <w:rPr>
                <w:rFonts w:ascii="Arial Narrow" w:hAnsi="Arial Narrow"/>
              </w:rPr>
            </w:pPr>
          </w:p>
        </w:tc>
      </w:tr>
    </w:tbl>
    <w:p w:rsidR="00626C78" w:rsidRPr="0075250D" w:rsidRDefault="00626C78" w:rsidP="00626C78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ČI. VII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iných aktívach a iných pasívach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1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Iné aktíva a iné pasíva</w:t>
      </w:r>
      <w:r w:rsidR="00FB62DA">
        <w:rPr>
          <w:rFonts w:ascii="Arial Narrow" w:hAnsi="Arial Narrow"/>
          <w:b/>
        </w:rPr>
        <w:t xml:space="preserve"> </w:t>
      </w:r>
      <w:r w:rsidRPr="001D0B63">
        <w:rPr>
          <w:rFonts w:ascii="Arial Narrow" w:hAnsi="Arial Narrow"/>
        </w:rPr>
        <w:t>obec neeviduje.</w:t>
      </w:r>
      <w:r w:rsidRPr="001D0B63">
        <w:rPr>
          <w:rFonts w:ascii="Arial Narrow" w:hAnsi="Arial Narrow"/>
        </w:rPr>
        <w:tab/>
        <w:t xml:space="preserve">Podmienené záväzky </w:t>
      </w:r>
      <w:r>
        <w:rPr>
          <w:rFonts w:ascii="Arial Narrow" w:hAnsi="Arial Narrow"/>
        </w:rPr>
        <w:t>obec</w:t>
      </w:r>
      <w:r w:rsidRPr="001D0B63">
        <w:rPr>
          <w:rFonts w:ascii="Arial Narrow" w:hAnsi="Arial Narrow"/>
        </w:rPr>
        <w:t xml:space="preserve">  neeviduje</w:t>
      </w:r>
      <w:r w:rsidRPr="00D714C2">
        <w:rPr>
          <w:rFonts w:ascii="Arial Narrow" w:hAnsi="Arial Narrow"/>
          <w:i/>
          <w:sz w:val="20"/>
          <w:szCs w:val="20"/>
        </w:rPr>
        <w:t>.</w:t>
      </w:r>
    </w:p>
    <w:p w:rsidR="00626C78" w:rsidRPr="00E64CAB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Ostatné finančné povinnosti</w:t>
      </w:r>
      <w:r w:rsidR="00FB62DA">
        <w:rPr>
          <w:rFonts w:ascii="Arial Narrow" w:hAnsi="Arial Narrow"/>
          <w:b/>
        </w:rPr>
        <w:t xml:space="preserve"> </w:t>
      </w:r>
      <w:r w:rsidRPr="00E64CAB">
        <w:rPr>
          <w:rFonts w:ascii="Arial Narrow" w:hAnsi="Arial Narrow"/>
        </w:rPr>
        <w:t>obec neeviduje.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 xml:space="preserve">abuľka č. 10 k čl. VII – Informácie o iných aktívach a iných pasívach 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 t</w:t>
      </w:r>
      <w:r w:rsidRPr="00D714C2">
        <w:rPr>
          <w:rFonts w:ascii="Arial Narrow" w:hAnsi="Arial Narrow"/>
          <w:b/>
        </w:rPr>
        <w:t>abuľka č. 11k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 xml:space="preserve">čl. VII </w:t>
      </w:r>
      <w:r>
        <w:rPr>
          <w:rFonts w:ascii="Arial Narrow" w:hAnsi="Arial Narrow"/>
          <w:b/>
        </w:rPr>
        <w:t>–</w:t>
      </w:r>
      <w:r w:rsidRPr="00D714C2">
        <w:rPr>
          <w:rFonts w:ascii="Arial Narrow" w:hAnsi="Arial Narrow"/>
          <w:b/>
        </w:rPr>
        <w:t xml:space="preserve"> Zoznam nehnuteľných kultúrnych pamiatok spravovaných účtovnou jednotkou</w:t>
      </w:r>
      <w:r>
        <w:rPr>
          <w:rFonts w:ascii="Arial Narrow" w:hAnsi="Arial Narrow"/>
          <w:b/>
        </w:rPr>
        <w:t>-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 prílohe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VIII</w:t>
      </w:r>
    </w:p>
    <w:p w:rsidR="00626C78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spriaznených osobách a o ekonomických vzťahoch účtovnej jednotky a spriaznených osôb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</w:p>
    <w:p w:rsidR="00626C78" w:rsidRPr="007F15E1" w:rsidRDefault="00626C78" w:rsidP="00626C78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 w:rsidRPr="00250FDC">
        <w:rPr>
          <w:rFonts w:ascii="Arial Narrow" w:hAnsi="Arial Narrow"/>
          <w:b/>
        </w:rPr>
        <w:t>Obecný podnik lesov, spol. s r.o.,</w:t>
      </w:r>
      <w:r w:rsidRPr="007F15E1">
        <w:rPr>
          <w:rFonts w:ascii="Arial Narrow" w:hAnsi="Arial Narrow"/>
        </w:rPr>
        <w:t xml:space="preserve">  Dolná ulica 370, Poniky </w:t>
      </w:r>
    </w:p>
    <w:p w:rsidR="00626C78" w:rsidRPr="007F15E1" w:rsidRDefault="00626C78" w:rsidP="00626C78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 9/2003-Dodatok č. 1</w:t>
      </w:r>
      <w:r w:rsidR="00D2539F">
        <w:rPr>
          <w:rFonts w:ascii="Arial Narrow" w:hAnsi="Arial Narrow"/>
        </w:rPr>
        <w:t xml:space="preserve">6         </w:t>
      </w:r>
      <w:r>
        <w:rPr>
          <w:rFonts w:ascii="Arial Narrow" w:hAnsi="Arial Narrow"/>
        </w:rPr>
        <w:t xml:space="preserve"> - </w:t>
      </w:r>
      <w:r w:rsidRPr="007F15E1">
        <w:rPr>
          <w:rFonts w:ascii="Arial Narrow" w:hAnsi="Arial Narrow"/>
        </w:rPr>
        <w:t xml:space="preserve">príjem finančných prostriedkov       </w:t>
      </w:r>
      <w:r>
        <w:rPr>
          <w:rFonts w:ascii="Arial Narrow" w:hAnsi="Arial Narrow"/>
        </w:rPr>
        <w:t xml:space="preserve"> </w:t>
      </w:r>
      <w:r w:rsidR="00AF41DD">
        <w:rPr>
          <w:rFonts w:ascii="Arial Narrow" w:hAnsi="Arial Narrow"/>
        </w:rPr>
        <w:t xml:space="preserve"> 191 600,00</w:t>
      </w:r>
      <w:r>
        <w:rPr>
          <w:rFonts w:ascii="Arial Narrow" w:hAnsi="Arial Narrow"/>
        </w:rPr>
        <w:t xml:space="preserve"> €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Nájomná zmluva č. </w:t>
      </w:r>
      <w:r>
        <w:rPr>
          <w:rFonts w:ascii="Arial Narrow" w:hAnsi="Arial Narrow"/>
        </w:rPr>
        <w:t xml:space="preserve">32/2007-Dodatok č.3            </w:t>
      </w:r>
      <w:r w:rsidRPr="007F15E1">
        <w:rPr>
          <w:rFonts w:ascii="Arial Narrow" w:hAnsi="Arial Narrow"/>
        </w:rPr>
        <w:t xml:space="preserve">-príjem finančných prostriedkov     </w:t>
      </w:r>
      <w:r w:rsidR="00D2539F">
        <w:rPr>
          <w:rFonts w:ascii="Arial Narrow" w:hAnsi="Arial Narrow"/>
        </w:rPr>
        <w:t xml:space="preserve">     </w:t>
      </w:r>
      <w:r w:rsidRPr="007F15E1">
        <w:rPr>
          <w:rFonts w:ascii="Arial Narrow" w:hAnsi="Arial Narrow"/>
        </w:rPr>
        <w:t xml:space="preserve">   </w:t>
      </w:r>
      <w:r w:rsidR="00D2539F">
        <w:rPr>
          <w:rFonts w:ascii="Arial Narrow" w:hAnsi="Arial Narrow"/>
        </w:rPr>
        <w:t>3</w:t>
      </w:r>
      <w:r w:rsidRPr="007F15E1">
        <w:rPr>
          <w:rFonts w:ascii="Arial Narrow" w:hAnsi="Arial Narrow"/>
        </w:rPr>
        <w:t> 000,00 €</w:t>
      </w:r>
    </w:p>
    <w:p w:rsidR="00626C78" w:rsidRPr="007F15E1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Nájomná zmluva č. 9/2003-Dodatok č.11-nepeňažné plnenie v hodnote                </w:t>
      </w:r>
      <w:r w:rsidR="00AF41DD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        </w:t>
      </w:r>
      <w:r w:rsidR="00AF41DD">
        <w:rPr>
          <w:rFonts w:ascii="Arial Narrow" w:hAnsi="Arial Narrow"/>
          <w:u w:val="single"/>
        </w:rPr>
        <w:t>7 426,76</w:t>
      </w:r>
      <w:r w:rsidRPr="00D52AE9">
        <w:rPr>
          <w:rFonts w:ascii="Arial Narrow" w:hAnsi="Arial Narrow"/>
          <w:u w:val="single"/>
        </w:rPr>
        <w:t xml:space="preserve"> €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 w:rsidRPr="00D52AE9">
        <w:rPr>
          <w:rFonts w:ascii="Arial Narrow" w:hAnsi="Arial Narrow"/>
        </w:rPr>
        <w:t xml:space="preserve">                                                                                                                          Spolu :</w:t>
      </w:r>
      <w:r w:rsidR="00AF41DD">
        <w:rPr>
          <w:rFonts w:ascii="Arial Narrow" w:hAnsi="Arial Narrow"/>
        </w:rPr>
        <w:t xml:space="preserve">   </w:t>
      </w:r>
      <w:r w:rsidR="00DD5B14">
        <w:rPr>
          <w:rFonts w:ascii="Arial Narrow" w:hAnsi="Arial Narrow"/>
          <w:b/>
        </w:rPr>
        <w:t>202 026,76</w:t>
      </w:r>
      <w:r w:rsidRPr="00250FDC">
        <w:rPr>
          <w:rFonts w:ascii="Arial Narrow" w:hAnsi="Arial Narrow"/>
          <w:b/>
        </w:rPr>
        <w:t xml:space="preserve"> €</w:t>
      </w:r>
    </w:p>
    <w:p w:rsidR="005D598B" w:rsidRPr="001A28BC" w:rsidRDefault="005D598B" w:rsidP="00626C78">
      <w:pPr>
        <w:pStyle w:val="Bezriadkovania"/>
        <w:jc w:val="both"/>
        <w:rPr>
          <w:rFonts w:ascii="Arial Narrow" w:hAnsi="Arial Narrow"/>
        </w:rPr>
      </w:pPr>
      <w:r w:rsidRPr="001A28BC">
        <w:rPr>
          <w:rFonts w:ascii="Arial Narrow" w:hAnsi="Arial Narrow"/>
        </w:rPr>
        <w:t xml:space="preserve">Transakcie so spriaznenou osobou OPL, spol. s r.o. – dcérska spoločnosť sa realizujú v bežných trhových cenách. </w:t>
      </w:r>
    </w:p>
    <w:p w:rsidR="00626C78" w:rsidRPr="001A28BC" w:rsidRDefault="00626C78" w:rsidP="00626C78">
      <w:pPr>
        <w:pStyle w:val="Bezriadkovania"/>
        <w:jc w:val="both"/>
        <w:rPr>
          <w:rFonts w:ascii="Arial Narrow" w:hAnsi="Arial Narrow"/>
        </w:rPr>
      </w:pPr>
      <w:r w:rsidRPr="001A28BC">
        <w:rPr>
          <w:rFonts w:ascii="Arial Narrow" w:hAnsi="Arial Narrow"/>
        </w:rPr>
        <w:tab/>
      </w:r>
      <w:r w:rsidRPr="001A28BC">
        <w:rPr>
          <w:rFonts w:ascii="Arial Narrow" w:hAnsi="Arial Narrow"/>
        </w:rPr>
        <w:tab/>
      </w:r>
    </w:p>
    <w:p w:rsidR="00C04A64" w:rsidRPr="00D714C2" w:rsidRDefault="00C04A64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IX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rozpočte a hodnotenie plnenia rozpočtu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626C78" w:rsidRDefault="00626C78" w:rsidP="00626C78">
      <w:pPr>
        <w:pStyle w:val="Bezriadkovania"/>
        <w:rPr>
          <w:rFonts w:ascii="Arial Narrow" w:hAnsi="Arial Narrow"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Rozpočet obce bol zmenený nasledovne</w:t>
      </w:r>
      <w:r w:rsidRPr="00D714C2">
        <w:rPr>
          <w:rFonts w:ascii="Arial Narrow" w:hAnsi="Arial Narrow"/>
          <w:sz w:val="24"/>
          <w:szCs w:val="24"/>
        </w:rPr>
        <w:t xml:space="preserve"> :</w:t>
      </w:r>
    </w:p>
    <w:p w:rsidR="00626C78" w:rsidRDefault="00626C78" w:rsidP="00626C78">
      <w:pPr>
        <w:pStyle w:val="Bezriadkovania"/>
        <w:rPr>
          <w:rFonts w:ascii="Arial Narrow" w:hAnsi="Arial Narrow"/>
          <w:sz w:val="24"/>
          <w:szCs w:val="24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7A417A">
        <w:rPr>
          <w:rFonts w:ascii="Arial Narrow" w:hAnsi="Arial Narrow"/>
        </w:rPr>
        <w:t>1</w:t>
      </w:r>
      <w:r w:rsidRPr="00336846">
        <w:rPr>
          <w:rFonts w:ascii="Arial Narrow" w:hAnsi="Arial Narrow"/>
        </w:rPr>
        <w:t>./ Rozpočtovým opatrením č.1/201</w:t>
      </w:r>
      <w:r w:rsidR="00C04A64">
        <w:rPr>
          <w:rFonts w:ascii="Arial Narrow" w:hAnsi="Arial Narrow"/>
        </w:rPr>
        <w:t>9</w:t>
      </w:r>
      <w:r w:rsidRPr="00336846">
        <w:rPr>
          <w:rFonts w:ascii="Arial Narrow" w:hAnsi="Arial Narrow"/>
        </w:rPr>
        <w:t xml:space="preserve">  zo dňa </w:t>
      </w:r>
      <w:r w:rsidR="00C04A64">
        <w:rPr>
          <w:rFonts w:ascii="Arial Narrow" w:hAnsi="Arial Narrow"/>
        </w:rPr>
        <w:t>27.02.2019</w:t>
      </w:r>
      <w:r>
        <w:rPr>
          <w:rFonts w:ascii="Arial Narrow" w:hAnsi="Arial Narrow"/>
        </w:rPr>
        <w:t xml:space="preserve"> 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>
        <w:rPr>
          <w:rFonts w:ascii="Arial Narrow" w:hAnsi="Arial Narrow"/>
        </w:rPr>
        <w:t>Zmena rozpočtu</w:t>
      </w:r>
    </w:p>
    <w:p w:rsidR="00626C78" w:rsidRPr="00336846" w:rsidRDefault="00626C78" w:rsidP="00626C78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2./ Rozpočtov</w:t>
      </w:r>
      <w:r w:rsidR="004A5BB2">
        <w:rPr>
          <w:rFonts w:ascii="Arial Narrow" w:hAnsi="Arial Narrow"/>
        </w:rPr>
        <w:t>ým opatrením č. 2/</w:t>
      </w:r>
      <w:r w:rsidRPr="00336846">
        <w:rPr>
          <w:rFonts w:ascii="Arial Narrow" w:hAnsi="Arial Narrow"/>
        </w:rPr>
        <w:t>201</w:t>
      </w:r>
      <w:r w:rsidR="009F33E7">
        <w:rPr>
          <w:rFonts w:ascii="Arial Narrow" w:hAnsi="Arial Narrow"/>
        </w:rPr>
        <w:t>9</w:t>
      </w:r>
      <w:r w:rsidRPr="00336846">
        <w:rPr>
          <w:rFonts w:ascii="Arial Narrow" w:hAnsi="Arial Narrow"/>
        </w:rPr>
        <w:t xml:space="preserve">  zo dňa </w:t>
      </w:r>
      <w:r w:rsidR="00C04A64">
        <w:rPr>
          <w:rFonts w:ascii="Arial Narrow" w:hAnsi="Arial Narrow"/>
        </w:rPr>
        <w:t>09.05.2019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Druh rozpočtového opatrenia</w:t>
      </w:r>
      <w:r>
        <w:rPr>
          <w:rFonts w:ascii="Arial Narrow" w:hAnsi="Arial Narrow"/>
        </w:rPr>
        <w:t>: Zmena rozpočtu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3.) </w:t>
      </w: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 xml:space="preserve"> 3</w:t>
      </w:r>
      <w:r w:rsidRPr="00336846">
        <w:rPr>
          <w:rFonts w:ascii="Arial Narrow" w:hAnsi="Arial Narrow"/>
        </w:rPr>
        <w:t>/201</w:t>
      </w:r>
      <w:r w:rsidR="004A5BB2">
        <w:rPr>
          <w:rFonts w:ascii="Arial Narrow" w:hAnsi="Arial Narrow"/>
        </w:rPr>
        <w:t>9</w:t>
      </w:r>
      <w:r w:rsidRPr="00336846">
        <w:rPr>
          <w:rFonts w:ascii="Arial Narrow" w:hAnsi="Arial Narrow"/>
        </w:rPr>
        <w:t xml:space="preserve">  zo dňa </w:t>
      </w:r>
      <w:r w:rsidR="00C04A64">
        <w:rPr>
          <w:rFonts w:ascii="Arial Narrow" w:hAnsi="Arial Narrow"/>
        </w:rPr>
        <w:t>31.12.2019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 w:rsidR="00182CCF">
        <w:rPr>
          <w:rFonts w:ascii="Arial Narrow" w:hAnsi="Arial Narrow"/>
        </w:rPr>
        <w:t>Povolené prekročenie výdavkov pri dosiahnutí vyšších príjmov</w:t>
      </w:r>
    </w:p>
    <w:p w:rsidR="006F5916" w:rsidRDefault="00626C78" w:rsidP="00626C78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4.) </w:t>
      </w:r>
      <w:r w:rsidRPr="00336846">
        <w:rPr>
          <w:rFonts w:ascii="Arial Narrow" w:hAnsi="Arial Narrow"/>
        </w:rPr>
        <w:t>Rozpočtovým opatrením č.</w:t>
      </w:r>
      <w:r>
        <w:rPr>
          <w:rFonts w:ascii="Arial Narrow" w:hAnsi="Arial Narrow"/>
        </w:rPr>
        <w:t xml:space="preserve"> 4</w:t>
      </w:r>
      <w:r w:rsidRPr="00336846">
        <w:rPr>
          <w:rFonts w:ascii="Arial Narrow" w:hAnsi="Arial Narrow"/>
        </w:rPr>
        <w:t>/201</w:t>
      </w:r>
      <w:r w:rsidR="004A5BB2">
        <w:rPr>
          <w:rFonts w:ascii="Arial Narrow" w:hAnsi="Arial Narrow"/>
        </w:rPr>
        <w:t>9</w:t>
      </w:r>
      <w:r w:rsidRPr="00336846">
        <w:rPr>
          <w:rFonts w:ascii="Arial Narrow" w:hAnsi="Arial Narrow"/>
        </w:rPr>
        <w:t xml:space="preserve"> </w:t>
      </w:r>
    </w:p>
    <w:p w:rsidR="006F5916" w:rsidRDefault="00626C78" w:rsidP="00626C78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 w:rsidR="006F5916">
        <w:rPr>
          <w:rFonts w:ascii="Arial Narrow" w:hAnsi="Arial Narrow"/>
        </w:rPr>
        <w:t>Presun rozpočtových prostriedkov v rámci schváleného rozpočtu, pričom sa nemenia celkové  </w:t>
      </w:r>
      <w:r w:rsidR="00314C05">
        <w:rPr>
          <w:rFonts w:ascii="Arial Narrow" w:hAnsi="Arial Narrow"/>
        </w:rPr>
        <w:t>príjmy</w:t>
      </w:r>
      <w:r w:rsidR="00C43468">
        <w:rPr>
          <w:rFonts w:ascii="Arial Narrow" w:hAnsi="Arial Narrow"/>
        </w:rPr>
        <w:t xml:space="preserve"> a </w:t>
      </w:r>
      <w:r w:rsidR="00C43468">
        <w:rPr>
          <w:rFonts w:ascii="Arial Narrow" w:hAnsi="Arial Narrow"/>
        </w:rPr>
        <w:t>výdavky</w:t>
      </w:r>
    </w:p>
    <w:p w:rsidR="001F1896" w:rsidRDefault="001F1896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61403D" w:rsidRDefault="00626C78" w:rsidP="00626C78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61403D">
        <w:rPr>
          <w:rFonts w:ascii="Arial Narrow" w:hAnsi="Arial Narrow"/>
          <w:b/>
        </w:rPr>
        <w:t xml:space="preserve">BEŽNÝ ROZPOČET </w:t>
      </w:r>
    </w:p>
    <w:p w:rsidR="00626C78" w:rsidRPr="00D92DF3" w:rsidRDefault="00626C78" w:rsidP="00626C78">
      <w:pPr>
        <w:pStyle w:val="Bezriadkovania"/>
        <w:rPr>
          <w:rFonts w:ascii="Arial Narrow" w:hAnsi="Arial Narrow"/>
          <w:sz w:val="20"/>
        </w:rPr>
      </w:pPr>
    </w:p>
    <w:p w:rsidR="00626C78" w:rsidRPr="00F24E12" w:rsidRDefault="00626C78" w:rsidP="00626C78">
      <w:pPr>
        <w:pStyle w:val="Pismenka"/>
        <w:numPr>
          <w:ilvl w:val="0"/>
          <w:numId w:val="14"/>
        </w:numPr>
        <w:rPr>
          <w:rFonts w:ascii="Arial Narrow" w:hAnsi="Arial Narrow" w:cs="Arial"/>
          <w:sz w:val="22"/>
        </w:rPr>
      </w:pPr>
      <w:r w:rsidRPr="00F24E12">
        <w:rPr>
          <w:rFonts w:ascii="Arial Narrow" w:hAnsi="Arial Narrow" w:cs="Arial"/>
          <w:sz w:val="22"/>
        </w:rPr>
        <w:t xml:space="preserve">Príjmy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8"/>
        <w:gridCol w:w="1560"/>
        <w:gridCol w:w="1275"/>
        <w:gridCol w:w="1701"/>
      </w:tblGrid>
      <w:tr w:rsidR="00626C78" w:rsidRPr="00F24E12" w:rsidTr="00C3551A">
        <w:trPr>
          <w:trHeight w:val="646"/>
        </w:trPr>
        <w:tc>
          <w:tcPr>
            <w:tcW w:w="851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8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626C78" w:rsidRPr="00997D15" w:rsidRDefault="00626C78" w:rsidP="003D49A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3D49A8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</w:p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41</w:t>
            </w: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Vlastné príjmy</w:t>
            </w:r>
          </w:p>
        </w:tc>
        <w:tc>
          <w:tcPr>
            <w:tcW w:w="1560" w:type="dxa"/>
          </w:tcPr>
          <w:p w:rsidR="00626C78" w:rsidRPr="00305D9E" w:rsidRDefault="00C3551A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1 019 580,00</w:t>
            </w:r>
          </w:p>
        </w:tc>
        <w:tc>
          <w:tcPr>
            <w:tcW w:w="1275" w:type="dxa"/>
          </w:tcPr>
          <w:p w:rsidR="00626C78" w:rsidRPr="00305D9E" w:rsidRDefault="00C3551A" w:rsidP="00B4178A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1 039 432,00</w:t>
            </w:r>
          </w:p>
        </w:tc>
        <w:tc>
          <w:tcPr>
            <w:tcW w:w="1701" w:type="dxa"/>
          </w:tcPr>
          <w:p w:rsidR="00626C78" w:rsidRPr="00305D9E" w:rsidRDefault="00B450B9" w:rsidP="00C3551A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889</w:t>
            </w:r>
            <w:r w:rsidR="00C3551A" w:rsidRPr="00305D9E">
              <w:rPr>
                <w:rFonts w:ascii="Arial Narrow" w:hAnsi="Arial Narrow"/>
              </w:rPr>
              <w:t> 533,18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:rsidR="00626C78" w:rsidRPr="00305D9E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626C78" w:rsidRPr="00305D9E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626C78" w:rsidRPr="00305D9E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626C78" w:rsidRPr="00F24E12" w:rsidTr="00626C78">
        <w:tc>
          <w:tcPr>
            <w:tcW w:w="851" w:type="dxa"/>
          </w:tcPr>
          <w:p w:rsidR="00626C78" w:rsidRPr="000D350C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111</w:t>
            </w:r>
          </w:p>
        </w:tc>
        <w:tc>
          <w:tcPr>
            <w:tcW w:w="3118" w:type="dxa"/>
          </w:tcPr>
          <w:p w:rsidR="00626C78" w:rsidRPr="000D350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0D350C">
              <w:rPr>
                <w:rFonts w:ascii="Arial Narrow" w:hAnsi="Arial Narrow"/>
                <w:b/>
              </w:rPr>
              <w:t>Príjmy zo štátneho rozpočtu</w:t>
            </w:r>
          </w:p>
        </w:tc>
        <w:tc>
          <w:tcPr>
            <w:tcW w:w="1560" w:type="dxa"/>
          </w:tcPr>
          <w:p w:rsidR="00626C78" w:rsidRPr="00305D9E" w:rsidRDefault="00630CDD" w:rsidP="00E30C0B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377 0</w:t>
            </w:r>
            <w:r w:rsidR="00E30C0B" w:rsidRPr="00305D9E">
              <w:rPr>
                <w:rFonts w:ascii="Arial Narrow" w:hAnsi="Arial Narrow"/>
              </w:rPr>
              <w:t>0</w:t>
            </w:r>
            <w:r w:rsidRPr="00305D9E">
              <w:rPr>
                <w:rFonts w:ascii="Arial Narrow" w:hAnsi="Arial Narrow"/>
              </w:rPr>
              <w:t>3,00</w:t>
            </w:r>
          </w:p>
        </w:tc>
        <w:tc>
          <w:tcPr>
            <w:tcW w:w="1275" w:type="dxa"/>
          </w:tcPr>
          <w:p w:rsidR="00626C78" w:rsidRPr="00305D9E" w:rsidRDefault="00630CDD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460 016,01</w:t>
            </w:r>
          </w:p>
        </w:tc>
        <w:tc>
          <w:tcPr>
            <w:tcW w:w="1701" w:type="dxa"/>
          </w:tcPr>
          <w:p w:rsidR="00626C78" w:rsidRPr="00305D9E" w:rsidRDefault="00630CDD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460 016,01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</w:p>
        </w:tc>
        <w:tc>
          <w:tcPr>
            <w:tcW w:w="1560" w:type="dxa"/>
          </w:tcPr>
          <w:p w:rsidR="00626C78" w:rsidRPr="00305D9E" w:rsidRDefault="00A960F6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1 500,00</w:t>
            </w:r>
          </w:p>
        </w:tc>
        <w:tc>
          <w:tcPr>
            <w:tcW w:w="1275" w:type="dxa"/>
          </w:tcPr>
          <w:p w:rsidR="00626C78" w:rsidRPr="00305D9E" w:rsidRDefault="00A960F6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1 800,00</w:t>
            </w:r>
          </w:p>
        </w:tc>
        <w:tc>
          <w:tcPr>
            <w:tcW w:w="1701" w:type="dxa"/>
          </w:tcPr>
          <w:p w:rsidR="00626C78" w:rsidRPr="00305D9E" w:rsidRDefault="00626C78" w:rsidP="00D82FB4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 xml:space="preserve">1 </w:t>
            </w:r>
            <w:r w:rsidR="00D82FB4" w:rsidRPr="00305D9E">
              <w:rPr>
                <w:rFonts w:ascii="Arial Narrow" w:hAnsi="Arial Narrow"/>
              </w:rPr>
              <w:t>8</w:t>
            </w:r>
            <w:r w:rsidRPr="00305D9E">
              <w:rPr>
                <w:rFonts w:ascii="Arial Narrow" w:hAnsi="Arial Narrow"/>
              </w:rPr>
              <w:t>00,00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AC1</w:t>
            </w: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,50j</w:t>
            </w:r>
          </w:p>
        </w:tc>
        <w:tc>
          <w:tcPr>
            <w:tcW w:w="1560" w:type="dxa"/>
          </w:tcPr>
          <w:p w:rsidR="00626C78" w:rsidRPr="00305D9E" w:rsidRDefault="00753FC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5 000,00</w:t>
            </w:r>
          </w:p>
        </w:tc>
        <w:tc>
          <w:tcPr>
            <w:tcW w:w="1275" w:type="dxa"/>
          </w:tcPr>
          <w:p w:rsidR="00626C78" w:rsidRPr="00305D9E" w:rsidRDefault="00753FC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7 432,46</w:t>
            </w:r>
          </w:p>
        </w:tc>
        <w:tc>
          <w:tcPr>
            <w:tcW w:w="1701" w:type="dxa"/>
          </w:tcPr>
          <w:p w:rsidR="00626C78" w:rsidRPr="00305D9E" w:rsidRDefault="00753FC4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7 432,46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AC2</w:t>
            </w: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,50 j</w:t>
            </w:r>
          </w:p>
        </w:tc>
        <w:tc>
          <w:tcPr>
            <w:tcW w:w="1560" w:type="dxa"/>
          </w:tcPr>
          <w:p w:rsidR="00626C78" w:rsidRPr="00305D9E" w:rsidRDefault="008877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800,00</w:t>
            </w:r>
          </w:p>
        </w:tc>
        <w:tc>
          <w:tcPr>
            <w:tcW w:w="1275" w:type="dxa"/>
          </w:tcPr>
          <w:p w:rsidR="00626C78" w:rsidRPr="00305D9E" w:rsidRDefault="00887785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1 311,61</w:t>
            </w:r>
          </w:p>
        </w:tc>
        <w:tc>
          <w:tcPr>
            <w:tcW w:w="1701" w:type="dxa"/>
          </w:tcPr>
          <w:p w:rsidR="00626C78" w:rsidRPr="00305D9E" w:rsidRDefault="00887785" w:rsidP="003908BD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1 311,61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8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 iných subjektov- sponz.</w:t>
            </w:r>
          </w:p>
        </w:tc>
        <w:tc>
          <w:tcPr>
            <w:tcW w:w="1560" w:type="dxa"/>
          </w:tcPr>
          <w:p w:rsidR="00626C78" w:rsidRPr="00305D9E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626C78" w:rsidRPr="00305D9E" w:rsidRDefault="00704D03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1 410,00</w:t>
            </w:r>
          </w:p>
        </w:tc>
        <w:tc>
          <w:tcPr>
            <w:tcW w:w="1701" w:type="dxa"/>
          </w:tcPr>
          <w:p w:rsidR="00626C78" w:rsidRPr="00305D9E" w:rsidRDefault="00626C78" w:rsidP="00704D03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</w:t>
            </w:r>
            <w:r w:rsidR="00704D03" w:rsidRPr="00305D9E">
              <w:rPr>
                <w:rFonts w:ascii="Arial Narrow" w:hAnsi="Arial Narrow"/>
              </w:rPr>
              <w:t>410</w:t>
            </w:r>
            <w:r w:rsidRPr="00305D9E">
              <w:rPr>
                <w:rFonts w:ascii="Arial Narrow" w:hAnsi="Arial Narrow"/>
              </w:rPr>
              <w:t>,00</w:t>
            </w:r>
          </w:p>
        </w:tc>
      </w:tr>
      <w:tr w:rsidR="00626C78" w:rsidRPr="00F24E12" w:rsidTr="00626C78">
        <w:tc>
          <w:tcPr>
            <w:tcW w:w="851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  <w:p w:rsidR="00626C78" w:rsidRPr="0061403D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60" w:type="dxa"/>
          </w:tcPr>
          <w:p w:rsidR="00626C78" w:rsidRPr="00305D9E" w:rsidRDefault="00305D9E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05D9E">
              <w:rPr>
                <w:rFonts w:ascii="Arial Narrow" w:hAnsi="Arial Narrow"/>
                <w:b/>
              </w:rPr>
              <w:t>1 403 883,00</w:t>
            </w:r>
          </w:p>
        </w:tc>
        <w:tc>
          <w:tcPr>
            <w:tcW w:w="1275" w:type="dxa"/>
          </w:tcPr>
          <w:p w:rsidR="00626C78" w:rsidRPr="00305D9E" w:rsidRDefault="00626C78" w:rsidP="00305D9E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05D9E">
              <w:rPr>
                <w:rFonts w:ascii="Arial Narrow" w:hAnsi="Arial Narrow"/>
                <w:b/>
              </w:rPr>
              <w:t>1</w:t>
            </w:r>
            <w:r w:rsidR="00305D9E" w:rsidRPr="00305D9E">
              <w:rPr>
                <w:rFonts w:ascii="Arial Narrow" w:hAnsi="Arial Narrow"/>
                <w:b/>
              </w:rPr>
              <w:t> 511 402,08</w:t>
            </w:r>
          </w:p>
        </w:tc>
        <w:tc>
          <w:tcPr>
            <w:tcW w:w="1701" w:type="dxa"/>
          </w:tcPr>
          <w:p w:rsidR="00626C78" w:rsidRPr="00305D9E" w:rsidRDefault="00305D9E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05D9E">
              <w:rPr>
                <w:rFonts w:ascii="Arial Narrow" w:hAnsi="Arial Narrow"/>
                <w:b/>
              </w:rPr>
              <w:t>1 361 503,26</w:t>
            </w: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F24E12" w:rsidRDefault="00626C78" w:rsidP="00626C78">
      <w:pPr>
        <w:pStyle w:val="Bezriadkovania"/>
        <w:rPr>
          <w:rFonts w:ascii="Arial Narrow" w:hAnsi="Arial Narrow"/>
        </w:rPr>
      </w:pPr>
    </w:p>
    <w:p w:rsidR="00626C78" w:rsidRPr="00F24E12" w:rsidRDefault="00626C78" w:rsidP="00626C78">
      <w:pPr>
        <w:pStyle w:val="Bezriadkovania"/>
        <w:numPr>
          <w:ilvl w:val="0"/>
          <w:numId w:val="14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 xml:space="preserve">Výdavky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3119"/>
        <w:gridCol w:w="1559"/>
        <w:gridCol w:w="1276"/>
        <w:gridCol w:w="1701"/>
      </w:tblGrid>
      <w:tr w:rsidR="00626C78" w:rsidRPr="00F24E12" w:rsidTr="00626C78">
        <w:tc>
          <w:tcPr>
            <w:tcW w:w="850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9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626C78" w:rsidRPr="00997D15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626C78" w:rsidRPr="00997D15" w:rsidRDefault="00626C78" w:rsidP="003D49A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3D49A8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F24E12" w:rsidTr="00626C78">
        <w:tc>
          <w:tcPr>
            <w:tcW w:w="850" w:type="dxa"/>
            <w:vAlign w:val="center"/>
          </w:tcPr>
          <w:p w:rsidR="00626C78" w:rsidRPr="00EB4311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41</w:t>
            </w:r>
          </w:p>
        </w:tc>
        <w:tc>
          <w:tcPr>
            <w:tcW w:w="3119" w:type="dxa"/>
            <w:vAlign w:val="center"/>
          </w:tcPr>
          <w:p w:rsidR="00626C78" w:rsidRPr="00EB4311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Bežné výdavky</w:t>
            </w:r>
          </w:p>
        </w:tc>
        <w:tc>
          <w:tcPr>
            <w:tcW w:w="1559" w:type="dxa"/>
            <w:vAlign w:val="center"/>
          </w:tcPr>
          <w:p w:rsidR="00626C78" w:rsidRPr="00305D9E" w:rsidRDefault="003D49A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670 510,00</w:t>
            </w:r>
          </w:p>
        </w:tc>
        <w:tc>
          <w:tcPr>
            <w:tcW w:w="1276" w:type="dxa"/>
            <w:vAlign w:val="center"/>
          </w:tcPr>
          <w:p w:rsidR="00626C78" w:rsidRPr="00305D9E" w:rsidRDefault="003D49A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669 100,00</w:t>
            </w:r>
          </w:p>
        </w:tc>
        <w:tc>
          <w:tcPr>
            <w:tcW w:w="1701" w:type="dxa"/>
            <w:vAlign w:val="center"/>
          </w:tcPr>
          <w:p w:rsidR="00626C78" w:rsidRPr="00305D9E" w:rsidRDefault="003D49A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521 492,88</w:t>
            </w:r>
          </w:p>
        </w:tc>
      </w:tr>
      <w:tr w:rsidR="00626C78" w:rsidRPr="00F24E12" w:rsidTr="00626C78">
        <w:tc>
          <w:tcPr>
            <w:tcW w:w="850" w:type="dxa"/>
          </w:tcPr>
          <w:p w:rsidR="00626C78" w:rsidRPr="00557346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57346">
              <w:rPr>
                <w:rFonts w:ascii="Arial Narrow" w:hAnsi="Arial Narrow"/>
                <w:b/>
              </w:rPr>
              <w:t>111</w:t>
            </w:r>
          </w:p>
        </w:tc>
        <w:tc>
          <w:tcPr>
            <w:tcW w:w="3119" w:type="dxa"/>
          </w:tcPr>
          <w:p w:rsidR="00626C78" w:rsidRPr="00EB4311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Výdavky  zo štátneho rozpočtu</w:t>
            </w:r>
          </w:p>
        </w:tc>
        <w:tc>
          <w:tcPr>
            <w:tcW w:w="1559" w:type="dxa"/>
          </w:tcPr>
          <w:p w:rsidR="00626C78" w:rsidRPr="00305D9E" w:rsidRDefault="0005401E" w:rsidP="005A166C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7 565</w:t>
            </w:r>
            <w:r w:rsidR="003908BD" w:rsidRPr="00305D9E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</w:tcPr>
          <w:p w:rsidR="00626C78" w:rsidRPr="00305D9E" w:rsidRDefault="009E69A6" w:rsidP="005A166C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29</w:t>
            </w:r>
            <w:r w:rsidR="005A166C" w:rsidRPr="00305D9E">
              <w:rPr>
                <w:rFonts w:ascii="Arial Narrow" w:hAnsi="Arial Narrow"/>
              </w:rPr>
              <w:t> 078,80</w:t>
            </w:r>
          </w:p>
        </w:tc>
        <w:tc>
          <w:tcPr>
            <w:tcW w:w="1701" w:type="dxa"/>
          </w:tcPr>
          <w:p w:rsidR="00626C78" w:rsidRPr="00305D9E" w:rsidRDefault="009E69A6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29 078,80</w:t>
            </w:r>
          </w:p>
        </w:tc>
      </w:tr>
      <w:tr w:rsidR="00626C78" w:rsidRPr="00F24E12" w:rsidTr="00626C78">
        <w:tc>
          <w:tcPr>
            <w:tcW w:w="850" w:type="dxa"/>
          </w:tcPr>
          <w:p w:rsidR="00626C78" w:rsidRPr="00725CB6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725CB6">
              <w:rPr>
                <w:rFonts w:ascii="Arial Narrow" w:hAnsi="Arial Narrow"/>
                <w:b/>
              </w:rPr>
              <w:t>11H</w:t>
            </w:r>
          </w:p>
        </w:tc>
        <w:tc>
          <w:tcPr>
            <w:tcW w:w="3119" w:type="dxa"/>
          </w:tcPr>
          <w:p w:rsidR="00626C78" w:rsidRPr="00725CB6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725CB6">
              <w:rPr>
                <w:rFonts w:ascii="Arial Narrow" w:hAnsi="Arial Narrow"/>
                <w:b/>
              </w:rPr>
              <w:t xml:space="preserve">Dotácia BBSK </w:t>
            </w:r>
          </w:p>
        </w:tc>
        <w:tc>
          <w:tcPr>
            <w:tcW w:w="1559" w:type="dxa"/>
          </w:tcPr>
          <w:p w:rsidR="00626C78" w:rsidRPr="00305D9E" w:rsidRDefault="00626C78" w:rsidP="00D82FB4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 xml:space="preserve">1 </w:t>
            </w:r>
            <w:r w:rsidR="00D82FB4" w:rsidRPr="00305D9E">
              <w:rPr>
                <w:rFonts w:ascii="Arial Narrow" w:hAnsi="Arial Narrow"/>
              </w:rPr>
              <w:t>5</w:t>
            </w:r>
            <w:r w:rsidRPr="00305D9E">
              <w:rPr>
                <w:rFonts w:ascii="Arial Narrow" w:hAnsi="Arial Narrow"/>
              </w:rPr>
              <w:t>00,00</w:t>
            </w:r>
          </w:p>
        </w:tc>
        <w:tc>
          <w:tcPr>
            <w:tcW w:w="1276" w:type="dxa"/>
          </w:tcPr>
          <w:p w:rsidR="00626C78" w:rsidRPr="00305D9E" w:rsidRDefault="00626C78" w:rsidP="00D82FB4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</w:t>
            </w:r>
            <w:r w:rsidR="00D82FB4" w:rsidRPr="00305D9E">
              <w:rPr>
                <w:rFonts w:ascii="Arial Narrow" w:hAnsi="Arial Narrow"/>
              </w:rPr>
              <w:t>8</w:t>
            </w:r>
            <w:r w:rsidRPr="00305D9E">
              <w:rPr>
                <w:rFonts w:ascii="Arial Narrow" w:hAnsi="Arial Narrow"/>
              </w:rPr>
              <w:t>00,00</w:t>
            </w:r>
          </w:p>
        </w:tc>
        <w:tc>
          <w:tcPr>
            <w:tcW w:w="1701" w:type="dxa"/>
          </w:tcPr>
          <w:p w:rsidR="00626C78" w:rsidRPr="00305D9E" w:rsidRDefault="00626C78" w:rsidP="009E69A6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</w:t>
            </w:r>
            <w:r w:rsidR="00FD5B62" w:rsidRPr="00305D9E">
              <w:rPr>
                <w:rFonts w:ascii="Arial Narrow" w:hAnsi="Arial Narrow"/>
              </w:rPr>
              <w:t>8</w:t>
            </w:r>
            <w:r w:rsidRPr="00305D9E">
              <w:rPr>
                <w:rFonts w:ascii="Arial Narrow" w:hAnsi="Arial Narrow"/>
              </w:rPr>
              <w:t>00,00</w:t>
            </w:r>
          </w:p>
        </w:tc>
      </w:tr>
      <w:tr w:rsidR="00626C78" w:rsidRPr="00F24E12" w:rsidTr="00626C78">
        <w:tc>
          <w:tcPr>
            <w:tcW w:w="850" w:type="dxa"/>
          </w:tcPr>
          <w:p w:rsidR="00626C78" w:rsidRPr="00725CB6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72c</w:t>
            </w:r>
          </w:p>
        </w:tc>
        <w:tc>
          <w:tcPr>
            <w:tcW w:w="3119" w:type="dxa"/>
          </w:tcPr>
          <w:p w:rsidR="00626C78" w:rsidRPr="00725CB6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 iných -sponzorské</w:t>
            </w:r>
          </w:p>
        </w:tc>
        <w:tc>
          <w:tcPr>
            <w:tcW w:w="1559" w:type="dxa"/>
          </w:tcPr>
          <w:p w:rsidR="00626C78" w:rsidRPr="00305D9E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626C78" w:rsidRPr="00305D9E" w:rsidRDefault="004032B9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1 410,00</w:t>
            </w:r>
          </w:p>
        </w:tc>
        <w:tc>
          <w:tcPr>
            <w:tcW w:w="1701" w:type="dxa"/>
          </w:tcPr>
          <w:p w:rsidR="00626C78" w:rsidRPr="00305D9E" w:rsidRDefault="004032B9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1 410,00</w:t>
            </w:r>
          </w:p>
        </w:tc>
      </w:tr>
      <w:tr w:rsidR="00626C78" w:rsidRPr="00F24E12" w:rsidTr="00626C78">
        <w:tc>
          <w:tcPr>
            <w:tcW w:w="850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AC1</w:t>
            </w:r>
          </w:p>
        </w:tc>
        <w:tc>
          <w:tcPr>
            <w:tcW w:w="3119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 EÚ</w:t>
            </w:r>
          </w:p>
        </w:tc>
        <w:tc>
          <w:tcPr>
            <w:tcW w:w="1559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5 000,00</w:t>
            </w:r>
          </w:p>
        </w:tc>
        <w:tc>
          <w:tcPr>
            <w:tcW w:w="1276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7 432,56</w:t>
            </w:r>
          </w:p>
        </w:tc>
        <w:tc>
          <w:tcPr>
            <w:tcW w:w="1701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7 432,56</w:t>
            </w:r>
          </w:p>
        </w:tc>
      </w:tr>
      <w:tr w:rsidR="00626C78" w:rsidRPr="00F24E12" w:rsidTr="00626C78">
        <w:trPr>
          <w:trHeight w:val="560"/>
        </w:trPr>
        <w:tc>
          <w:tcPr>
            <w:tcW w:w="850" w:type="dxa"/>
          </w:tcPr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AC2</w:t>
            </w:r>
          </w:p>
        </w:tc>
        <w:tc>
          <w:tcPr>
            <w:tcW w:w="3119" w:type="dxa"/>
          </w:tcPr>
          <w:p w:rsidR="00626C78" w:rsidRPr="00F24E12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  <w:r>
              <w:rPr>
                <w:rFonts w:ascii="Arial Narrow" w:hAnsi="Arial Narrow"/>
              </w:rPr>
              <w:t>, 50j</w:t>
            </w:r>
            <w:r w:rsidRPr="00F24E12">
              <w:rPr>
                <w:rFonts w:ascii="Arial Narrow" w:hAnsi="Arial Narrow"/>
              </w:rPr>
              <w:t xml:space="preserve"> spolufinancovanie so ŠR</w:t>
            </w:r>
          </w:p>
        </w:tc>
        <w:tc>
          <w:tcPr>
            <w:tcW w:w="1559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800,00</w:t>
            </w:r>
          </w:p>
        </w:tc>
        <w:tc>
          <w:tcPr>
            <w:tcW w:w="1276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1 311,51</w:t>
            </w:r>
          </w:p>
        </w:tc>
        <w:tc>
          <w:tcPr>
            <w:tcW w:w="1701" w:type="dxa"/>
          </w:tcPr>
          <w:p w:rsidR="00626C78" w:rsidRPr="00305D9E" w:rsidRDefault="00F555CB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305D9E">
              <w:rPr>
                <w:rFonts w:ascii="Arial Narrow" w:hAnsi="Arial Narrow"/>
              </w:rPr>
              <w:t>1 311,51</w:t>
            </w:r>
          </w:p>
        </w:tc>
      </w:tr>
      <w:tr w:rsidR="00626C78" w:rsidRPr="00F24E12" w:rsidTr="00626C78">
        <w:trPr>
          <w:trHeight w:val="284"/>
        </w:trPr>
        <w:tc>
          <w:tcPr>
            <w:tcW w:w="850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  <w:p w:rsidR="00626C78" w:rsidRPr="00F24E12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3119" w:type="dxa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  <w:p w:rsidR="00626C78" w:rsidRPr="00997D15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:</w:t>
            </w:r>
          </w:p>
        </w:tc>
        <w:tc>
          <w:tcPr>
            <w:tcW w:w="1559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626C78" w:rsidRPr="00F24E12" w:rsidRDefault="001D2A42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685 375,00</w:t>
            </w:r>
          </w:p>
        </w:tc>
        <w:tc>
          <w:tcPr>
            <w:tcW w:w="1276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626C78" w:rsidRPr="00F24E12" w:rsidRDefault="001D2A42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710 132,87</w:t>
            </w:r>
          </w:p>
        </w:tc>
        <w:tc>
          <w:tcPr>
            <w:tcW w:w="1701" w:type="dxa"/>
          </w:tcPr>
          <w:p w:rsidR="00626C78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626C78" w:rsidRPr="00F24E12" w:rsidRDefault="00C762E6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562 525,75</w:t>
            </w: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F24E12" w:rsidRDefault="00626C78" w:rsidP="00626C78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>KAPITÁLOVÝ  ROZPOČET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sz w:val="20"/>
        </w:rPr>
      </w:pPr>
    </w:p>
    <w:p w:rsidR="00626C78" w:rsidRPr="009526AC" w:rsidRDefault="00626C78" w:rsidP="00626C78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Príjmy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211"/>
        <w:gridCol w:w="1418"/>
        <w:gridCol w:w="1275"/>
        <w:gridCol w:w="1701"/>
      </w:tblGrid>
      <w:tr w:rsidR="00626C78" w:rsidRPr="009526AC" w:rsidTr="00626C78">
        <w:tc>
          <w:tcPr>
            <w:tcW w:w="900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211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418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 xml:space="preserve">Schválený </w:t>
            </w:r>
            <w:r w:rsidRPr="00834707">
              <w:rPr>
                <w:rFonts w:ascii="Arial Narrow" w:hAnsi="Arial Narrow"/>
                <w:b/>
                <w:sz w:val="20"/>
                <w:szCs w:val="20"/>
              </w:rPr>
              <w:lastRenderedPageBreak/>
              <w:t>rozpočet</w:t>
            </w:r>
          </w:p>
        </w:tc>
        <w:tc>
          <w:tcPr>
            <w:tcW w:w="1275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lastRenderedPageBreak/>
              <w:t>Rozpočet</w:t>
            </w:r>
          </w:p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lastRenderedPageBreak/>
              <w:t>po zmenách</w:t>
            </w:r>
          </w:p>
        </w:tc>
        <w:tc>
          <w:tcPr>
            <w:tcW w:w="1701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lastRenderedPageBreak/>
              <w:t>Skutočnosť</w:t>
            </w:r>
          </w:p>
          <w:p w:rsidR="00626C78" w:rsidRPr="00834707" w:rsidRDefault="00626C78" w:rsidP="00910B47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lastRenderedPageBreak/>
              <w:t>k 31.12.201</w:t>
            </w:r>
            <w:r w:rsidR="00910B47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9526AC" w:rsidTr="00626C78">
        <w:tc>
          <w:tcPr>
            <w:tcW w:w="900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211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418" w:type="dxa"/>
            <w:vAlign w:val="center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275" w:type="dxa"/>
            <w:vAlign w:val="center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1 000</w:t>
            </w:r>
            <w:r w:rsidRPr="009526AC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626C78" w:rsidRPr="009526AC" w:rsidRDefault="00910B4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150,00</w:t>
            </w:r>
          </w:p>
        </w:tc>
      </w:tr>
      <w:tr w:rsidR="00910B47" w:rsidRPr="009526AC" w:rsidTr="00626C78">
        <w:tc>
          <w:tcPr>
            <w:tcW w:w="900" w:type="dxa"/>
            <w:vAlign w:val="center"/>
          </w:tcPr>
          <w:p w:rsidR="00910B47" w:rsidRPr="00910B47" w:rsidRDefault="00910B47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 xml:space="preserve">Spolu : </w:t>
            </w:r>
          </w:p>
        </w:tc>
        <w:tc>
          <w:tcPr>
            <w:tcW w:w="3211" w:type="dxa"/>
            <w:vAlign w:val="center"/>
          </w:tcPr>
          <w:p w:rsidR="00910B47" w:rsidRPr="00910B47" w:rsidRDefault="00910B47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  <w:vAlign w:val="center"/>
          </w:tcPr>
          <w:p w:rsidR="00910B47" w:rsidRPr="00910B47" w:rsidRDefault="00910B47" w:rsidP="00B5778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>1 000,00</w:t>
            </w:r>
          </w:p>
        </w:tc>
        <w:tc>
          <w:tcPr>
            <w:tcW w:w="1275" w:type="dxa"/>
            <w:vAlign w:val="center"/>
          </w:tcPr>
          <w:p w:rsidR="00910B47" w:rsidRPr="00910B47" w:rsidRDefault="00910B47" w:rsidP="00B5778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>1 000,00</w:t>
            </w:r>
          </w:p>
        </w:tc>
        <w:tc>
          <w:tcPr>
            <w:tcW w:w="1701" w:type="dxa"/>
            <w:vAlign w:val="center"/>
          </w:tcPr>
          <w:p w:rsidR="00910B47" w:rsidRPr="00910B47" w:rsidRDefault="00910B47" w:rsidP="00B57783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0B47">
              <w:rPr>
                <w:rFonts w:ascii="Arial Narrow" w:hAnsi="Arial Narrow"/>
                <w:b/>
              </w:rPr>
              <w:t>150,00</w:t>
            </w:r>
          </w:p>
        </w:tc>
      </w:tr>
    </w:tbl>
    <w:p w:rsidR="0067158D" w:rsidRDefault="0067158D" w:rsidP="0067158D">
      <w:pPr>
        <w:pStyle w:val="Bezriadkovania"/>
        <w:rPr>
          <w:rFonts w:ascii="Arial Narrow" w:hAnsi="Arial Narrow"/>
          <w:b/>
        </w:rPr>
      </w:pPr>
    </w:p>
    <w:p w:rsidR="0067158D" w:rsidRDefault="0067158D" w:rsidP="0067158D">
      <w:pPr>
        <w:pStyle w:val="Bezriadkovania"/>
        <w:ind w:left="927"/>
        <w:rPr>
          <w:rFonts w:ascii="Arial Narrow" w:hAnsi="Arial Narrow"/>
          <w:b/>
        </w:rPr>
      </w:pPr>
    </w:p>
    <w:p w:rsidR="00626C78" w:rsidRPr="0067158D" w:rsidRDefault="00626C78" w:rsidP="0067158D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67158D">
        <w:rPr>
          <w:rFonts w:ascii="Arial Narrow" w:hAnsi="Arial Narrow"/>
          <w:b/>
        </w:rPr>
        <w:t xml:space="preserve">Výdavky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626C78" w:rsidRPr="009526AC" w:rsidTr="00626C78">
        <w:tc>
          <w:tcPr>
            <w:tcW w:w="900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626C78" w:rsidRPr="00834707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</w:tr>
      <w:tr w:rsidR="00626C78" w:rsidRPr="009526AC" w:rsidTr="00626C78">
        <w:tc>
          <w:tcPr>
            <w:tcW w:w="900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626C78" w:rsidRPr="00104F13" w:rsidRDefault="007B3FBF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70 500,00</w:t>
            </w:r>
          </w:p>
        </w:tc>
        <w:tc>
          <w:tcPr>
            <w:tcW w:w="1275" w:type="dxa"/>
          </w:tcPr>
          <w:p w:rsidR="00626C78" w:rsidRPr="00104F13" w:rsidRDefault="007B3FBF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257 500,00</w:t>
            </w:r>
          </w:p>
        </w:tc>
        <w:tc>
          <w:tcPr>
            <w:tcW w:w="1701" w:type="dxa"/>
            <w:vAlign w:val="center"/>
          </w:tcPr>
          <w:p w:rsidR="00626C78" w:rsidRPr="00104F13" w:rsidRDefault="007B3FBF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179 649,97</w:t>
            </w:r>
          </w:p>
        </w:tc>
      </w:tr>
      <w:tr w:rsidR="00626C78" w:rsidRPr="009526AC" w:rsidTr="00626C78">
        <w:tc>
          <w:tcPr>
            <w:tcW w:w="900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  <w:vAlign w:val="center"/>
          </w:tcPr>
          <w:p w:rsidR="00626C78" w:rsidRPr="00885BB0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275" w:type="dxa"/>
            <w:vAlign w:val="center"/>
          </w:tcPr>
          <w:p w:rsidR="00626C78" w:rsidRPr="00885BB0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  <w:vAlign w:val="center"/>
          </w:tcPr>
          <w:p w:rsidR="00626C78" w:rsidRPr="00885BB0" w:rsidRDefault="00626C78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</w:tr>
      <w:tr w:rsidR="00626C78" w:rsidRPr="009526AC" w:rsidTr="00626C78">
        <w:tc>
          <w:tcPr>
            <w:tcW w:w="900" w:type="dxa"/>
            <w:vAlign w:val="center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3069" w:type="dxa"/>
            <w:vAlign w:val="center"/>
          </w:tcPr>
          <w:p w:rsidR="00626C78" w:rsidRDefault="00626C78" w:rsidP="009D58F0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zdroje z r.201</w:t>
            </w:r>
            <w:r w:rsidR="009D58F0">
              <w:rPr>
                <w:rFonts w:ascii="Arial Narrow" w:hAnsi="Arial Narrow"/>
              </w:rPr>
              <w:t>8</w:t>
            </w:r>
          </w:p>
        </w:tc>
        <w:tc>
          <w:tcPr>
            <w:tcW w:w="1560" w:type="dxa"/>
            <w:vAlign w:val="center"/>
          </w:tcPr>
          <w:p w:rsidR="00626C78" w:rsidRPr="00E66DC7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134 470,00</w:t>
            </w:r>
          </w:p>
        </w:tc>
        <w:tc>
          <w:tcPr>
            <w:tcW w:w="1275" w:type="dxa"/>
            <w:vAlign w:val="center"/>
          </w:tcPr>
          <w:p w:rsidR="00626C78" w:rsidRPr="00E66DC7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654 470,00</w:t>
            </w:r>
          </w:p>
        </w:tc>
        <w:tc>
          <w:tcPr>
            <w:tcW w:w="1701" w:type="dxa"/>
            <w:vAlign w:val="center"/>
          </w:tcPr>
          <w:p w:rsidR="00626C78" w:rsidRPr="00E66DC7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530 372,00</w:t>
            </w:r>
          </w:p>
        </w:tc>
      </w:tr>
      <w:tr w:rsidR="00626C78" w:rsidRPr="009526AC" w:rsidTr="00626C78">
        <w:tc>
          <w:tcPr>
            <w:tcW w:w="900" w:type="dxa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626C78" w:rsidRPr="00834707" w:rsidTr="00626C78">
        <w:tc>
          <w:tcPr>
            <w:tcW w:w="900" w:type="dxa"/>
          </w:tcPr>
          <w:p w:rsidR="00626C78" w:rsidRPr="00834707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069" w:type="dxa"/>
          </w:tcPr>
          <w:p w:rsidR="00626C78" w:rsidRPr="00834707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  <w:vAlign w:val="center"/>
          </w:tcPr>
          <w:p w:rsidR="00626C78" w:rsidRPr="00653A81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204 970,00</w:t>
            </w:r>
          </w:p>
        </w:tc>
        <w:tc>
          <w:tcPr>
            <w:tcW w:w="1275" w:type="dxa"/>
          </w:tcPr>
          <w:p w:rsidR="00626C78" w:rsidRPr="00653A81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911 970,00</w:t>
            </w:r>
          </w:p>
        </w:tc>
        <w:tc>
          <w:tcPr>
            <w:tcW w:w="1701" w:type="dxa"/>
            <w:vAlign w:val="center"/>
          </w:tcPr>
          <w:p w:rsidR="00626C78" w:rsidRPr="00653A81" w:rsidRDefault="009D58F0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710 021,97</w:t>
            </w:r>
          </w:p>
        </w:tc>
      </w:tr>
    </w:tbl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Výdavky kapitálového rozpočtu – významné položky :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47"/>
        <w:gridCol w:w="1008"/>
        <w:gridCol w:w="3974"/>
        <w:gridCol w:w="1134"/>
        <w:gridCol w:w="2126"/>
      </w:tblGrid>
      <w:tr w:rsidR="00626C78" w:rsidTr="00626C78">
        <w:trPr>
          <w:trHeight w:val="263"/>
        </w:trPr>
        <w:tc>
          <w:tcPr>
            <w:tcW w:w="547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P.č.</w:t>
            </w:r>
          </w:p>
        </w:tc>
        <w:tc>
          <w:tcPr>
            <w:tcW w:w="1008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Účet</w:t>
            </w:r>
          </w:p>
        </w:tc>
        <w:tc>
          <w:tcPr>
            <w:tcW w:w="3974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</w:t>
            </w:r>
          </w:p>
        </w:tc>
        <w:tc>
          <w:tcPr>
            <w:tcW w:w="1134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Eur</w:t>
            </w:r>
          </w:p>
        </w:tc>
        <w:tc>
          <w:tcPr>
            <w:tcW w:w="2126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</w:p>
        </w:tc>
      </w:tr>
      <w:tr w:rsidR="00626C78" w:rsidTr="00626C78">
        <w:trPr>
          <w:trHeight w:val="263"/>
        </w:trPr>
        <w:tc>
          <w:tcPr>
            <w:tcW w:w="547" w:type="dxa"/>
          </w:tcPr>
          <w:p w:rsidR="00626C78" w:rsidRPr="002117FA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 w:rsidRPr="002117FA">
              <w:rPr>
                <w:rFonts w:ascii="Arial Narrow" w:hAnsi="Arial Narrow"/>
              </w:rPr>
              <w:t>1.</w:t>
            </w:r>
          </w:p>
        </w:tc>
        <w:tc>
          <w:tcPr>
            <w:tcW w:w="1008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04212</w:t>
            </w:r>
          </w:p>
        </w:tc>
        <w:tc>
          <w:tcPr>
            <w:tcW w:w="3974" w:type="dxa"/>
          </w:tcPr>
          <w:p w:rsidR="00626C78" w:rsidRDefault="00626C78" w:rsidP="00626C7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Rekonštrukcia kultúrneho domu P. Lehôtka</w:t>
            </w:r>
          </w:p>
        </w:tc>
        <w:tc>
          <w:tcPr>
            <w:tcW w:w="1134" w:type="dxa"/>
          </w:tcPr>
          <w:p w:rsidR="00626C78" w:rsidRDefault="003235AE" w:rsidP="00626C78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167 728,63</w:t>
            </w:r>
          </w:p>
        </w:tc>
        <w:tc>
          <w:tcPr>
            <w:tcW w:w="2126" w:type="dxa"/>
          </w:tcPr>
          <w:p w:rsidR="00626C78" w:rsidRPr="006C3972" w:rsidRDefault="00626C78" w:rsidP="00626C78">
            <w:pPr>
              <w:pStyle w:val="Bezriadkovania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626C78" w:rsidRPr="00527EEF" w:rsidRDefault="00A86EEA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Kultúrny dom Ponická Lehôtka – rekonštrukcia - z</w:t>
      </w:r>
      <w:r w:rsidR="003235AE">
        <w:rPr>
          <w:rFonts w:ascii="Arial Narrow" w:hAnsi="Arial Narrow"/>
        </w:rPr>
        <w:t xml:space="preserve">aradené do majetku obce </w:t>
      </w:r>
      <w:r>
        <w:rPr>
          <w:rFonts w:ascii="Arial Narrow" w:hAnsi="Arial Narrow"/>
        </w:rPr>
        <w:t xml:space="preserve">v r. 2019 </w:t>
      </w:r>
      <w:r w:rsidR="003235AE">
        <w:rPr>
          <w:rFonts w:ascii="Arial Narrow" w:hAnsi="Arial Narrow"/>
        </w:rPr>
        <w:t xml:space="preserve">v hodnote </w:t>
      </w:r>
      <w:r w:rsidR="003853CD">
        <w:rPr>
          <w:rFonts w:ascii="Arial Narrow" w:hAnsi="Arial Narrow"/>
        </w:rPr>
        <w:t>526 089,67</w:t>
      </w:r>
      <w:r w:rsidR="00B57783">
        <w:rPr>
          <w:rFonts w:ascii="Arial Narrow" w:hAnsi="Arial Narrow"/>
        </w:rPr>
        <w:t xml:space="preserve"> €.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12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Príjmy rozpočtu 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  t</w:t>
      </w:r>
      <w:r w:rsidRPr="00D714C2">
        <w:rPr>
          <w:rFonts w:ascii="Arial Narrow" w:hAnsi="Arial Narrow"/>
          <w:b/>
        </w:rPr>
        <w:t>abuľka č. 13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>Výdavky  rozpočtu</w:t>
      </w:r>
      <w:r>
        <w:rPr>
          <w:rFonts w:ascii="Arial Narrow" w:hAnsi="Arial Narrow"/>
          <w:b/>
        </w:rPr>
        <w:t xml:space="preserve"> – v prílohe</w:t>
      </w:r>
    </w:p>
    <w:p w:rsidR="00626C78" w:rsidRDefault="00626C78" w:rsidP="00626C78">
      <w:pPr>
        <w:rPr>
          <w:rFonts w:ascii="Arial Narrow" w:hAnsi="Arial Narrow" w:cs="Arial"/>
          <w:b/>
        </w:rPr>
      </w:pPr>
    </w:p>
    <w:p w:rsidR="00626C78" w:rsidRDefault="00626C78" w:rsidP="00626C78">
      <w:pPr>
        <w:rPr>
          <w:rFonts w:ascii="Arial Narrow" w:hAnsi="Arial Narrow" w:cs="Arial"/>
          <w:b/>
        </w:rPr>
      </w:pPr>
      <w:r w:rsidRPr="00D714C2">
        <w:rPr>
          <w:rFonts w:ascii="Arial Narrow" w:hAnsi="Arial Narrow" w:cs="Arial"/>
          <w:b/>
        </w:rPr>
        <w:t>FINANČNÉ OPERÁCIE</w:t>
      </w:r>
    </w:p>
    <w:p w:rsidR="00626C78" w:rsidRPr="00F24E12" w:rsidRDefault="00626C78" w:rsidP="00626C78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Príjmové finančné  operácie</w:t>
      </w:r>
    </w:p>
    <w:p w:rsidR="00626C78" w:rsidRPr="00D714C2" w:rsidRDefault="00626C78" w:rsidP="00626C78">
      <w:pPr>
        <w:pStyle w:val="Bezriadkovania"/>
        <w:rPr>
          <w:rFonts w:ascii="Arial Narrow" w:hAnsi="Arial Narrow"/>
          <w:sz w:val="20"/>
        </w:rPr>
      </w:pPr>
    </w:p>
    <w:tbl>
      <w:tblPr>
        <w:tblW w:w="484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525"/>
        <w:gridCol w:w="3223"/>
        <w:gridCol w:w="1558"/>
        <w:gridCol w:w="1420"/>
        <w:gridCol w:w="1558"/>
      </w:tblGrid>
      <w:tr w:rsidR="00626C78" w:rsidRPr="009526AC" w:rsidTr="00220277">
        <w:trPr>
          <w:cantSplit/>
          <w:trHeight w:val="1043"/>
        </w:trPr>
        <w:tc>
          <w:tcPr>
            <w:tcW w:w="363" w:type="pct"/>
            <w:vAlign w:val="center"/>
          </w:tcPr>
          <w:p w:rsidR="00626C78" w:rsidRPr="001C1BB6" w:rsidRDefault="00626C78" w:rsidP="00626C78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294" w:type="pct"/>
            <w:textDirection w:val="btLr"/>
          </w:tcPr>
          <w:p w:rsidR="00626C78" w:rsidRPr="001C1BB6" w:rsidRDefault="00626C78" w:rsidP="00626C78">
            <w:pPr>
              <w:pStyle w:val="Bezriadkovania"/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Položka</w:t>
            </w:r>
          </w:p>
        </w:tc>
        <w:tc>
          <w:tcPr>
            <w:tcW w:w="1804" w:type="pct"/>
            <w:vAlign w:val="center"/>
          </w:tcPr>
          <w:p w:rsidR="00626C78" w:rsidRPr="001C1BB6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872" w:type="pct"/>
            <w:vAlign w:val="center"/>
          </w:tcPr>
          <w:p w:rsidR="00626C78" w:rsidRPr="001C1BB6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795" w:type="pct"/>
            <w:vAlign w:val="center"/>
          </w:tcPr>
          <w:p w:rsidR="00626C78" w:rsidRPr="003F7306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626C78" w:rsidRPr="003F7306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872" w:type="pct"/>
            <w:vAlign w:val="center"/>
          </w:tcPr>
          <w:p w:rsidR="00626C78" w:rsidRPr="003F7306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626C78" w:rsidRPr="003F7306" w:rsidRDefault="00626C78" w:rsidP="00220277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F7306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220277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9526AC" w:rsidTr="00626C78">
        <w:tc>
          <w:tcPr>
            <w:tcW w:w="363" w:type="pct"/>
            <w:vAlign w:val="center"/>
          </w:tcPr>
          <w:p w:rsidR="00626C78" w:rsidRPr="009526AC" w:rsidRDefault="00626C78" w:rsidP="00220277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131 </w:t>
            </w:r>
            <w:r w:rsidR="00220277">
              <w:rPr>
                <w:rFonts w:ascii="Arial Narrow" w:hAnsi="Arial Narrow"/>
              </w:rPr>
              <w:t>I</w:t>
            </w:r>
          </w:p>
        </w:tc>
        <w:tc>
          <w:tcPr>
            <w:tcW w:w="294" w:type="pct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453</w:t>
            </w:r>
          </w:p>
        </w:tc>
        <w:tc>
          <w:tcPr>
            <w:tcW w:w="1804" w:type="pct"/>
            <w:vAlign w:val="center"/>
          </w:tcPr>
          <w:p w:rsidR="00626C78" w:rsidRPr="009526AC" w:rsidRDefault="00626C78" w:rsidP="00220277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Prostriedky zo ŠR z  r. 201</w:t>
            </w:r>
            <w:r w:rsidR="00220277">
              <w:rPr>
                <w:rFonts w:ascii="Arial Narrow" w:hAnsi="Arial Narrow"/>
              </w:rPr>
              <w:t>8</w:t>
            </w:r>
          </w:p>
        </w:tc>
        <w:tc>
          <w:tcPr>
            <w:tcW w:w="872" w:type="pct"/>
            <w:vAlign w:val="center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85,51</w:t>
            </w:r>
          </w:p>
        </w:tc>
        <w:tc>
          <w:tcPr>
            <w:tcW w:w="872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85,51</w:t>
            </w:r>
          </w:p>
        </w:tc>
      </w:tr>
      <w:tr w:rsidR="00626C78" w:rsidRPr="009526AC" w:rsidTr="00626C78">
        <w:tc>
          <w:tcPr>
            <w:tcW w:w="363" w:type="pct"/>
            <w:vAlign w:val="center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294" w:type="pct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454</w:t>
            </w:r>
          </w:p>
        </w:tc>
        <w:tc>
          <w:tcPr>
            <w:tcW w:w="1804" w:type="pct"/>
            <w:vAlign w:val="center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FP z predchádzajúcich rokov</w:t>
            </w:r>
          </w:p>
        </w:tc>
        <w:tc>
          <w:tcPr>
            <w:tcW w:w="872" w:type="pct"/>
            <w:vAlign w:val="center"/>
          </w:tcPr>
          <w:p w:rsidR="00626C78" w:rsidRPr="009526AC" w:rsidRDefault="00626C78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707 000,00</w:t>
            </w:r>
          </w:p>
        </w:tc>
        <w:tc>
          <w:tcPr>
            <w:tcW w:w="872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534 500,00</w:t>
            </w:r>
          </w:p>
        </w:tc>
      </w:tr>
      <w:tr w:rsidR="00626C78" w:rsidRPr="009526AC" w:rsidTr="00626C78">
        <w:tc>
          <w:tcPr>
            <w:tcW w:w="363" w:type="pct"/>
            <w:vAlign w:val="center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294" w:type="pct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456</w:t>
            </w:r>
          </w:p>
        </w:tc>
        <w:tc>
          <w:tcPr>
            <w:tcW w:w="1804" w:type="pct"/>
            <w:vAlign w:val="center"/>
          </w:tcPr>
          <w:p w:rsidR="00626C78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IOMO</w:t>
            </w:r>
            <w:r w:rsidR="0085697D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-</w:t>
            </w:r>
            <w:r w:rsidR="0085697D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príjem SP</w:t>
            </w:r>
          </w:p>
        </w:tc>
        <w:tc>
          <w:tcPr>
            <w:tcW w:w="872" w:type="pct"/>
            <w:vAlign w:val="center"/>
          </w:tcPr>
          <w:p w:rsidR="00626C78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  <w:r w:rsidR="00626C78"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0</w:t>
            </w:r>
            <w:r w:rsidR="00626C78" w:rsidRPr="0085697D">
              <w:rPr>
                <w:rFonts w:ascii="Arial Narrow" w:hAnsi="Arial Narrow"/>
              </w:rPr>
              <w:t>,00</w:t>
            </w:r>
          </w:p>
        </w:tc>
        <w:tc>
          <w:tcPr>
            <w:tcW w:w="872" w:type="pct"/>
            <w:vAlign w:val="center"/>
          </w:tcPr>
          <w:p w:rsidR="00626C78" w:rsidRPr="0085697D" w:rsidRDefault="00220277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 w:rsidRPr="0085697D">
              <w:rPr>
                <w:rFonts w:ascii="Arial Narrow" w:hAnsi="Arial Narrow"/>
              </w:rPr>
              <w:t>0</w:t>
            </w:r>
            <w:r w:rsidR="00626C78" w:rsidRPr="0085697D">
              <w:rPr>
                <w:rFonts w:ascii="Arial Narrow" w:hAnsi="Arial Narrow"/>
              </w:rPr>
              <w:t>,00</w:t>
            </w:r>
          </w:p>
        </w:tc>
      </w:tr>
      <w:tr w:rsidR="00626C78" w:rsidRPr="009526AC" w:rsidTr="00626C78">
        <w:tc>
          <w:tcPr>
            <w:tcW w:w="363" w:type="pct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94" w:type="pct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804" w:type="pct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72" w:type="pct"/>
          </w:tcPr>
          <w:p w:rsidR="00626C78" w:rsidRPr="001A2EA1" w:rsidRDefault="0085697D" w:rsidP="00626C7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  <w:r w:rsidR="00626C78" w:rsidRPr="001A2EA1">
              <w:rPr>
                <w:rFonts w:ascii="Arial Narrow" w:hAnsi="Arial Narrow"/>
              </w:rPr>
              <w:t>0,00</w:t>
            </w:r>
          </w:p>
        </w:tc>
        <w:tc>
          <w:tcPr>
            <w:tcW w:w="795" w:type="pct"/>
          </w:tcPr>
          <w:p w:rsidR="00626C78" w:rsidRPr="009526AC" w:rsidRDefault="0085697D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707 085,51</w:t>
            </w:r>
          </w:p>
        </w:tc>
        <w:tc>
          <w:tcPr>
            <w:tcW w:w="872" w:type="pct"/>
          </w:tcPr>
          <w:p w:rsidR="00626C78" w:rsidRPr="009526AC" w:rsidRDefault="0085697D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534 585,51</w:t>
            </w:r>
          </w:p>
        </w:tc>
      </w:tr>
    </w:tbl>
    <w:p w:rsidR="00626C78" w:rsidRDefault="00626C78" w:rsidP="00626C78">
      <w:pPr>
        <w:pStyle w:val="Bezriadkovania"/>
        <w:rPr>
          <w:rFonts w:ascii="Arial Narrow" w:hAnsi="Arial Narrow"/>
          <w:b/>
        </w:rPr>
      </w:pPr>
    </w:p>
    <w:p w:rsidR="00626C78" w:rsidRPr="009526AC" w:rsidRDefault="00626C78" w:rsidP="00626C78">
      <w:pPr>
        <w:pStyle w:val="Bezriadkovania"/>
        <w:rPr>
          <w:rFonts w:ascii="Arial Narrow" w:hAnsi="Arial Narrow"/>
          <w:b/>
        </w:rPr>
      </w:pPr>
    </w:p>
    <w:p w:rsidR="00626C78" w:rsidRPr="009526AC" w:rsidRDefault="00626C78" w:rsidP="00626C78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>Výdavk</w:t>
      </w:r>
      <w:r>
        <w:rPr>
          <w:rFonts w:ascii="Arial Narrow" w:hAnsi="Arial Narrow"/>
          <w:b/>
        </w:rPr>
        <w:t xml:space="preserve">ové  finančné operácie </w:t>
      </w:r>
      <w:r w:rsidRPr="009526AC">
        <w:rPr>
          <w:rFonts w:ascii="Arial Narrow" w:hAnsi="Arial Narrow"/>
          <w:b/>
        </w:rPr>
        <w:t xml:space="preserve"> v  €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426"/>
        <w:gridCol w:w="1559"/>
        <w:gridCol w:w="1417"/>
        <w:gridCol w:w="1560"/>
      </w:tblGrid>
      <w:tr w:rsidR="00626C78" w:rsidRPr="009526AC" w:rsidTr="00626C78">
        <w:trPr>
          <w:trHeight w:val="600"/>
        </w:trPr>
        <w:tc>
          <w:tcPr>
            <w:tcW w:w="900" w:type="dxa"/>
            <w:vAlign w:val="center"/>
          </w:tcPr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495" w:type="dxa"/>
            <w:gridSpan w:val="2"/>
            <w:vAlign w:val="center"/>
          </w:tcPr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417" w:type="dxa"/>
            <w:vAlign w:val="center"/>
          </w:tcPr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560" w:type="dxa"/>
            <w:vAlign w:val="center"/>
          </w:tcPr>
          <w:p w:rsidR="00626C78" w:rsidRPr="00BE7F68" w:rsidRDefault="00626C78" w:rsidP="00626C7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626C78" w:rsidRPr="00BE7F68" w:rsidRDefault="00626C78" w:rsidP="0085697D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85697D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</w:tr>
      <w:tr w:rsidR="00626C78" w:rsidRPr="009526AC" w:rsidTr="00626C78">
        <w:tc>
          <w:tcPr>
            <w:tcW w:w="900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</w:t>
            </w:r>
          </w:p>
        </w:tc>
        <w:tc>
          <w:tcPr>
            <w:tcW w:w="3069" w:type="dxa"/>
            <w:vAlign w:val="center"/>
          </w:tcPr>
          <w:p w:rsidR="00626C78" w:rsidRPr="009526AC" w:rsidRDefault="00626C78" w:rsidP="00626C7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IOMO-odvod SP do ŠR</w:t>
            </w:r>
          </w:p>
        </w:tc>
        <w:tc>
          <w:tcPr>
            <w:tcW w:w="1985" w:type="dxa"/>
            <w:gridSpan w:val="2"/>
            <w:vAlign w:val="center"/>
          </w:tcPr>
          <w:p w:rsidR="00626C78" w:rsidRPr="001A2EA1" w:rsidRDefault="0085697D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</w:t>
            </w:r>
            <w:r w:rsidR="00626C78" w:rsidRPr="001A2EA1">
              <w:rPr>
                <w:rFonts w:ascii="Arial Narrow" w:hAnsi="Arial Narrow"/>
                <w:b/>
              </w:rPr>
              <w:t>0,00</w:t>
            </w:r>
          </w:p>
        </w:tc>
        <w:tc>
          <w:tcPr>
            <w:tcW w:w="1417" w:type="dxa"/>
          </w:tcPr>
          <w:p w:rsidR="00626C78" w:rsidRPr="001A2EA1" w:rsidRDefault="0085697D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  <w:r w:rsidR="00626C78" w:rsidRPr="001A2EA1">
              <w:rPr>
                <w:rFonts w:ascii="Arial Narrow" w:hAnsi="Arial Narrow"/>
                <w:b/>
              </w:rPr>
              <w:t>,00</w:t>
            </w:r>
          </w:p>
        </w:tc>
        <w:tc>
          <w:tcPr>
            <w:tcW w:w="1560" w:type="dxa"/>
            <w:vAlign w:val="center"/>
          </w:tcPr>
          <w:p w:rsidR="00626C78" w:rsidRPr="001A2EA1" w:rsidRDefault="0085697D" w:rsidP="00626C7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  <w:r w:rsidR="00626C78" w:rsidRPr="001A2EA1">
              <w:rPr>
                <w:rFonts w:ascii="Arial Narrow" w:hAnsi="Arial Narrow"/>
                <w:b/>
              </w:rPr>
              <w:t>,00</w:t>
            </w:r>
          </w:p>
        </w:tc>
      </w:tr>
    </w:tbl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14 k čl. IX -  Finančné operácie</w:t>
      </w:r>
      <w:r>
        <w:rPr>
          <w:rFonts w:ascii="Arial Narrow" w:hAnsi="Arial Narrow"/>
          <w:b/>
        </w:rPr>
        <w:t xml:space="preserve"> – v prílohe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8B469D" w:rsidRDefault="00626C78" w:rsidP="00626C78">
      <w:pPr>
        <w:pStyle w:val="Bezriadkovania"/>
        <w:jc w:val="both"/>
        <w:rPr>
          <w:rFonts w:ascii="Arial Narrow" w:hAnsi="Arial Narrow"/>
        </w:rPr>
      </w:pPr>
      <w:r w:rsidRPr="008B469D">
        <w:rPr>
          <w:rFonts w:ascii="Arial Narrow" w:hAnsi="Arial Narrow"/>
        </w:rPr>
        <w:t xml:space="preserve">Obec Poniky nemá </w:t>
      </w:r>
      <w:r>
        <w:rPr>
          <w:rFonts w:ascii="Arial Narrow" w:hAnsi="Arial Narrow"/>
        </w:rPr>
        <w:t>dlhy</w:t>
      </w:r>
      <w:r w:rsidRPr="008B469D">
        <w:rPr>
          <w:rFonts w:ascii="Arial Narrow" w:hAnsi="Arial Narrow"/>
        </w:rPr>
        <w:t>.</w:t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 t</w:t>
      </w:r>
      <w:r w:rsidRPr="00D714C2">
        <w:rPr>
          <w:rFonts w:ascii="Arial Narrow" w:hAnsi="Arial Narrow"/>
          <w:b/>
        </w:rPr>
        <w:t>abuľka č. 15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Výška dlhu obce </w:t>
      </w:r>
      <w:r>
        <w:rPr>
          <w:rFonts w:ascii="Arial Narrow" w:hAnsi="Arial Narrow"/>
          <w:b/>
        </w:rPr>
        <w:t>– v prílohe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85697D" w:rsidRDefault="0085697D" w:rsidP="00626C78">
      <w:pPr>
        <w:pStyle w:val="Bezriadkovania"/>
        <w:jc w:val="both"/>
        <w:rPr>
          <w:rFonts w:ascii="Arial Narrow" w:hAnsi="Arial Narrow"/>
          <w:b/>
        </w:rPr>
      </w:pPr>
    </w:p>
    <w:p w:rsidR="0085697D" w:rsidRDefault="0085697D" w:rsidP="00626C78">
      <w:pPr>
        <w:pStyle w:val="Bezriadkovania"/>
        <w:jc w:val="both"/>
        <w:rPr>
          <w:rFonts w:ascii="Arial Narrow" w:hAnsi="Arial Narrow"/>
          <w:b/>
        </w:rPr>
      </w:pPr>
    </w:p>
    <w:p w:rsidR="0085697D" w:rsidRPr="00D714C2" w:rsidRDefault="0085697D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X</w:t>
      </w:r>
    </w:p>
    <w:p w:rsidR="00626C78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Informácie o skutočnostiach, ktoré nastali po dni, ku ktorému sa zostavuje </w:t>
      </w:r>
    </w:p>
    <w:p w:rsidR="00626C78" w:rsidRPr="00D714C2" w:rsidRDefault="00626C78" w:rsidP="00626C7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účtovná závierka do dňa zostavenia účtovnej závierky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7E018C" w:rsidRDefault="00626C78" w:rsidP="00626C78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 xml:space="preserve">Obec Poniky  neeviduje skutočnosti, ktoré nastali po zostavení účtovnej závierky. </w:t>
      </w:r>
      <w:r w:rsidRPr="007E018C">
        <w:rPr>
          <w:rFonts w:ascii="Arial Narrow" w:hAnsi="Arial Narrow"/>
        </w:rPr>
        <w:tab/>
      </w:r>
      <w:r w:rsidRPr="007E018C">
        <w:rPr>
          <w:rFonts w:ascii="Arial Narrow" w:hAnsi="Arial Narrow"/>
        </w:rPr>
        <w:tab/>
      </w:r>
    </w:p>
    <w:p w:rsidR="00626C78" w:rsidRPr="007E018C" w:rsidRDefault="00626C78" w:rsidP="00626C78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V Ponikách, 2</w:t>
      </w:r>
      <w:r w:rsidR="00A86EEA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. 03. </w:t>
      </w:r>
      <w:r w:rsidR="00A86EEA">
        <w:rPr>
          <w:rFonts w:ascii="Arial Narrow" w:hAnsi="Arial Narrow"/>
        </w:rPr>
        <w:t>2020</w:t>
      </w: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rPr>
          <w:rFonts w:ascii="Arial Narrow" w:hAnsi="Arial Narrow"/>
          <w:b/>
        </w:rPr>
      </w:pPr>
    </w:p>
    <w:p w:rsidR="00626C78" w:rsidRPr="007F0D33" w:rsidRDefault="00626C78" w:rsidP="00626C78">
      <w:pPr>
        <w:pStyle w:val="Bezriadkovania"/>
        <w:rPr>
          <w:rFonts w:ascii="Arial Narrow" w:hAnsi="Arial Narrow"/>
          <w:b/>
        </w:rPr>
      </w:pPr>
      <w:r w:rsidRPr="007F0D33">
        <w:rPr>
          <w:rFonts w:ascii="Arial Narrow" w:hAnsi="Arial Narrow"/>
        </w:rPr>
        <w:t xml:space="preserve">Zodpovedná osoba za  vypracovanie: Božena Bukvajová   </w:t>
      </w: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Default="00626C78" w:rsidP="00626C78">
      <w:pPr>
        <w:pStyle w:val="Bezriadkovania"/>
        <w:rPr>
          <w:rFonts w:ascii="Arial Narrow" w:hAnsi="Arial Narrow"/>
        </w:rPr>
      </w:pPr>
    </w:p>
    <w:p w:rsidR="00626C78" w:rsidRPr="007F0D33" w:rsidRDefault="00626C78" w:rsidP="00626C78">
      <w:pPr>
        <w:pStyle w:val="Bezriadkovania"/>
        <w:rPr>
          <w:rFonts w:ascii="Arial Narrow" w:hAnsi="Arial Narrow"/>
        </w:rPr>
      </w:pPr>
      <w:r w:rsidRPr="007F0D33">
        <w:rPr>
          <w:rFonts w:ascii="Arial Narrow" w:hAnsi="Arial Narrow"/>
        </w:rPr>
        <w:t xml:space="preserve">Schválil : Ing. </w:t>
      </w:r>
      <w:r>
        <w:rPr>
          <w:rFonts w:ascii="Arial Narrow" w:hAnsi="Arial Narrow"/>
        </w:rPr>
        <w:t>Jana Ondrejková, starostka obce</w:t>
      </w:r>
    </w:p>
    <w:p w:rsidR="00626C78" w:rsidRPr="007F0D33" w:rsidRDefault="00626C78" w:rsidP="00626C78">
      <w:pPr>
        <w:rPr>
          <w:rFonts w:ascii="Arial Narrow" w:hAnsi="Arial Narrow"/>
        </w:rPr>
      </w:pPr>
    </w:p>
    <w:p w:rsidR="00626C78" w:rsidRDefault="00626C78" w:rsidP="00626C78">
      <w:pPr>
        <w:rPr>
          <w:rFonts w:ascii="Arial Narrow" w:hAnsi="Arial Narrow"/>
        </w:rPr>
      </w:pPr>
    </w:p>
    <w:p w:rsidR="00626C78" w:rsidRPr="00D714C2" w:rsidRDefault="00626C78" w:rsidP="00626C78">
      <w:pPr>
        <w:rPr>
          <w:rFonts w:ascii="Arial Narrow" w:hAnsi="Arial Narrow"/>
        </w:rPr>
      </w:pPr>
    </w:p>
    <w:p w:rsidR="00626C78" w:rsidRPr="00D714C2" w:rsidRDefault="00626C78" w:rsidP="00626C78">
      <w:pPr>
        <w:rPr>
          <w:rFonts w:ascii="Arial Narrow" w:hAnsi="Arial Narrow"/>
        </w:rPr>
      </w:pPr>
    </w:p>
    <w:p w:rsidR="00626C78" w:rsidRDefault="00626C78" w:rsidP="00626C78"/>
    <w:p w:rsidR="00626C78" w:rsidRDefault="00626C78" w:rsidP="00626C78"/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  <w:b/>
        </w:rPr>
      </w:pPr>
    </w:p>
    <w:p w:rsidR="00626C78" w:rsidRPr="007E018C" w:rsidRDefault="00626C78" w:rsidP="00626C78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</w: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jc w:val="both"/>
        <w:rPr>
          <w:rFonts w:ascii="Arial Narrow" w:hAnsi="Arial Narrow"/>
        </w:rPr>
      </w:pPr>
    </w:p>
    <w:p w:rsidR="00626C78" w:rsidRPr="00D714C2" w:rsidRDefault="00626C78" w:rsidP="00626C78">
      <w:pPr>
        <w:pStyle w:val="Bezriadkovania"/>
        <w:tabs>
          <w:tab w:val="left" w:pos="6236"/>
        </w:tabs>
        <w:rPr>
          <w:rFonts w:ascii="Arial Narrow" w:hAnsi="Arial Narrow"/>
        </w:rPr>
      </w:pPr>
    </w:p>
    <w:p w:rsidR="00626C78" w:rsidRDefault="00626C78" w:rsidP="00626C78"/>
    <w:p w:rsidR="00626C78" w:rsidRDefault="00626C78" w:rsidP="00626C78"/>
    <w:p w:rsidR="00626C78" w:rsidRDefault="00626C78" w:rsidP="00626C78"/>
    <w:p w:rsidR="00E83818" w:rsidRDefault="00E83818"/>
    <w:sectPr w:rsidR="00E83818" w:rsidSect="00626C78">
      <w:footerReference w:type="default" r:id="rId9"/>
      <w:pgSz w:w="11906" w:h="16838"/>
      <w:pgMar w:top="1077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1574" w:rsidRDefault="00F21574" w:rsidP="003D3708">
      <w:pPr>
        <w:spacing w:after="0" w:line="240" w:lineRule="auto"/>
      </w:pPr>
      <w:r>
        <w:separator/>
      </w:r>
    </w:p>
  </w:endnote>
  <w:endnote w:type="continuationSeparator" w:id="0">
    <w:p w:rsidR="00F21574" w:rsidRDefault="00F21574" w:rsidP="003D3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518762"/>
      <w:docPartObj>
        <w:docPartGallery w:val="Page Numbers (Bottom of Page)"/>
        <w:docPartUnique/>
      </w:docPartObj>
    </w:sdtPr>
    <w:sdtContent>
      <w:p w:rsidR="009F33E7" w:rsidRDefault="009F33E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0E8C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9F33E7" w:rsidRDefault="009F33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1574" w:rsidRDefault="00F21574" w:rsidP="003D3708">
      <w:pPr>
        <w:spacing w:after="0" w:line="240" w:lineRule="auto"/>
      </w:pPr>
      <w:r>
        <w:separator/>
      </w:r>
    </w:p>
  </w:footnote>
  <w:footnote w:type="continuationSeparator" w:id="0">
    <w:p w:rsidR="00F21574" w:rsidRDefault="00F21574" w:rsidP="003D37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93F13"/>
    <w:multiLevelType w:val="hybridMultilevel"/>
    <w:tmpl w:val="2FE497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6C7"/>
    <w:multiLevelType w:val="hybridMultilevel"/>
    <w:tmpl w:val="B16AC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A02B7D"/>
    <w:multiLevelType w:val="hybridMultilevel"/>
    <w:tmpl w:val="2732F45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0333A25"/>
    <w:multiLevelType w:val="hybridMultilevel"/>
    <w:tmpl w:val="0212E5A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140646"/>
    <w:multiLevelType w:val="hybridMultilevel"/>
    <w:tmpl w:val="C672AE74"/>
    <w:lvl w:ilvl="0" w:tplc="FDCE7AC2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EC49E1"/>
    <w:multiLevelType w:val="hybridMultilevel"/>
    <w:tmpl w:val="D1A079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157C2"/>
    <w:multiLevelType w:val="hybridMultilevel"/>
    <w:tmpl w:val="E86C3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385716"/>
    <w:multiLevelType w:val="hybridMultilevel"/>
    <w:tmpl w:val="A490D634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3A04D64"/>
    <w:multiLevelType w:val="hybridMultilevel"/>
    <w:tmpl w:val="59989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105472"/>
    <w:multiLevelType w:val="hybridMultilevel"/>
    <w:tmpl w:val="70DE5064"/>
    <w:lvl w:ilvl="0" w:tplc="DE76128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2">
    <w:nsid w:val="361746D5"/>
    <w:multiLevelType w:val="hybridMultilevel"/>
    <w:tmpl w:val="57F01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896CE3"/>
    <w:multiLevelType w:val="hybridMultilevel"/>
    <w:tmpl w:val="0728CA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4106AE"/>
    <w:multiLevelType w:val="hybridMultilevel"/>
    <w:tmpl w:val="AE1A8BF6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17">
    <w:nsid w:val="461C7186"/>
    <w:multiLevelType w:val="hybridMultilevel"/>
    <w:tmpl w:val="EEA25F92"/>
    <w:lvl w:ilvl="0" w:tplc="ADD43F8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8">
    <w:nsid w:val="494B0E1E"/>
    <w:multiLevelType w:val="hybridMultilevel"/>
    <w:tmpl w:val="4C8E54B8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>
    <w:nsid w:val="5D5D06A8"/>
    <w:multiLevelType w:val="hybridMultilevel"/>
    <w:tmpl w:val="8498280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7C95CD9"/>
    <w:multiLevelType w:val="hybridMultilevel"/>
    <w:tmpl w:val="CA829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BC2728"/>
    <w:multiLevelType w:val="hybridMultilevel"/>
    <w:tmpl w:val="C6ECFD24"/>
    <w:lvl w:ilvl="0" w:tplc="E1D2AFD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73D208A1"/>
    <w:multiLevelType w:val="hybridMultilevel"/>
    <w:tmpl w:val="29C855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>
    <w:nsid w:val="789D7139"/>
    <w:multiLevelType w:val="hybridMultilevel"/>
    <w:tmpl w:val="E4A09098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5">
    <w:nsid w:val="79C6701A"/>
    <w:multiLevelType w:val="hybridMultilevel"/>
    <w:tmpl w:val="7374B0C4"/>
    <w:lvl w:ilvl="0" w:tplc="57BE8C0E">
      <w:start w:val="59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BD61BF"/>
    <w:multiLevelType w:val="hybridMultilevel"/>
    <w:tmpl w:val="C74AEF04"/>
    <w:lvl w:ilvl="0" w:tplc="D97A988C">
      <w:start w:val="130"/>
      <w:numFmt w:val="bullet"/>
      <w:lvlText w:val="-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20"/>
  </w:num>
  <w:num w:numId="4">
    <w:abstractNumId w:val="13"/>
  </w:num>
  <w:num w:numId="5">
    <w:abstractNumId w:val="15"/>
  </w:num>
  <w:num w:numId="6">
    <w:abstractNumId w:val="4"/>
  </w:num>
  <w:num w:numId="7">
    <w:abstractNumId w:val="25"/>
  </w:num>
  <w:num w:numId="8">
    <w:abstractNumId w:val="11"/>
  </w:num>
  <w:num w:numId="9">
    <w:abstractNumId w:val="22"/>
  </w:num>
  <w:num w:numId="10">
    <w:abstractNumId w:val="10"/>
  </w:num>
  <w:num w:numId="11">
    <w:abstractNumId w:val="18"/>
  </w:num>
  <w:num w:numId="12">
    <w:abstractNumId w:val="14"/>
  </w:num>
  <w:num w:numId="13">
    <w:abstractNumId w:val="6"/>
  </w:num>
  <w:num w:numId="14">
    <w:abstractNumId w:val="21"/>
  </w:num>
  <w:num w:numId="15">
    <w:abstractNumId w:val="8"/>
  </w:num>
  <w:num w:numId="16">
    <w:abstractNumId w:val="16"/>
  </w:num>
  <w:num w:numId="17">
    <w:abstractNumId w:val="2"/>
  </w:num>
  <w:num w:numId="18">
    <w:abstractNumId w:val="1"/>
  </w:num>
  <w:num w:numId="19">
    <w:abstractNumId w:val="24"/>
  </w:num>
  <w:num w:numId="20">
    <w:abstractNumId w:val="0"/>
  </w:num>
  <w:num w:numId="21">
    <w:abstractNumId w:val="23"/>
  </w:num>
  <w:num w:numId="22">
    <w:abstractNumId w:val="7"/>
  </w:num>
  <w:num w:numId="23">
    <w:abstractNumId w:val="12"/>
  </w:num>
  <w:num w:numId="24">
    <w:abstractNumId w:val="19"/>
  </w:num>
  <w:num w:numId="25">
    <w:abstractNumId w:val="5"/>
  </w:num>
  <w:num w:numId="26">
    <w:abstractNumId w:val="17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6C78"/>
    <w:rsid w:val="00001828"/>
    <w:rsid w:val="000160F5"/>
    <w:rsid w:val="0005401E"/>
    <w:rsid w:val="000B4A37"/>
    <w:rsid w:val="000E59D7"/>
    <w:rsid w:val="00116E3B"/>
    <w:rsid w:val="00182CCF"/>
    <w:rsid w:val="001A0C54"/>
    <w:rsid w:val="001A0D69"/>
    <w:rsid w:val="001A28BC"/>
    <w:rsid w:val="001B5A97"/>
    <w:rsid w:val="001D2A42"/>
    <w:rsid w:val="001F1896"/>
    <w:rsid w:val="001F7C95"/>
    <w:rsid w:val="00220277"/>
    <w:rsid w:val="00240667"/>
    <w:rsid w:val="0028591A"/>
    <w:rsid w:val="002A6E4C"/>
    <w:rsid w:val="00305D9E"/>
    <w:rsid w:val="00314C05"/>
    <w:rsid w:val="003162FF"/>
    <w:rsid w:val="00317EA9"/>
    <w:rsid w:val="003235AE"/>
    <w:rsid w:val="003265DA"/>
    <w:rsid w:val="00327341"/>
    <w:rsid w:val="00353D95"/>
    <w:rsid w:val="003853CD"/>
    <w:rsid w:val="003908BD"/>
    <w:rsid w:val="003947D1"/>
    <w:rsid w:val="003B4A87"/>
    <w:rsid w:val="003D3708"/>
    <w:rsid w:val="003D49A8"/>
    <w:rsid w:val="003E0A82"/>
    <w:rsid w:val="003E6285"/>
    <w:rsid w:val="004032B9"/>
    <w:rsid w:val="00440159"/>
    <w:rsid w:val="00490E20"/>
    <w:rsid w:val="004A5BB2"/>
    <w:rsid w:val="004E664F"/>
    <w:rsid w:val="004F3718"/>
    <w:rsid w:val="00544887"/>
    <w:rsid w:val="005707BC"/>
    <w:rsid w:val="005A166C"/>
    <w:rsid w:val="005D598B"/>
    <w:rsid w:val="005E322F"/>
    <w:rsid w:val="00626C78"/>
    <w:rsid w:val="00630CDD"/>
    <w:rsid w:val="0067034B"/>
    <w:rsid w:val="0067158D"/>
    <w:rsid w:val="006A3BBC"/>
    <w:rsid w:val="006C401D"/>
    <w:rsid w:val="006F5916"/>
    <w:rsid w:val="00704433"/>
    <w:rsid w:val="00704D03"/>
    <w:rsid w:val="00727CF4"/>
    <w:rsid w:val="0074002C"/>
    <w:rsid w:val="00753FC4"/>
    <w:rsid w:val="00770E2E"/>
    <w:rsid w:val="0077158B"/>
    <w:rsid w:val="00771D95"/>
    <w:rsid w:val="00786831"/>
    <w:rsid w:val="007A0EA0"/>
    <w:rsid w:val="007B3FBF"/>
    <w:rsid w:val="007D5F1E"/>
    <w:rsid w:val="00800481"/>
    <w:rsid w:val="008010B8"/>
    <w:rsid w:val="008156E6"/>
    <w:rsid w:val="00832BDB"/>
    <w:rsid w:val="0085463E"/>
    <w:rsid w:val="0085697D"/>
    <w:rsid w:val="008828E4"/>
    <w:rsid w:val="00887785"/>
    <w:rsid w:val="008D2153"/>
    <w:rsid w:val="008E255C"/>
    <w:rsid w:val="00910B47"/>
    <w:rsid w:val="00914721"/>
    <w:rsid w:val="00960218"/>
    <w:rsid w:val="009A6342"/>
    <w:rsid w:val="009D31A6"/>
    <w:rsid w:val="009D58F0"/>
    <w:rsid w:val="009D6C31"/>
    <w:rsid w:val="009E69A6"/>
    <w:rsid w:val="009F33E7"/>
    <w:rsid w:val="00A07CBC"/>
    <w:rsid w:val="00A45434"/>
    <w:rsid w:val="00A86EEA"/>
    <w:rsid w:val="00A87A61"/>
    <w:rsid w:val="00A960F6"/>
    <w:rsid w:val="00AA67E3"/>
    <w:rsid w:val="00AA7ABE"/>
    <w:rsid w:val="00AB2958"/>
    <w:rsid w:val="00AB3B85"/>
    <w:rsid w:val="00AF41DD"/>
    <w:rsid w:val="00B36021"/>
    <w:rsid w:val="00B4178A"/>
    <w:rsid w:val="00B450B9"/>
    <w:rsid w:val="00B57783"/>
    <w:rsid w:val="00B63E93"/>
    <w:rsid w:val="00B82D15"/>
    <w:rsid w:val="00C04A64"/>
    <w:rsid w:val="00C3551A"/>
    <w:rsid w:val="00C43468"/>
    <w:rsid w:val="00C4653C"/>
    <w:rsid w:val="00C73D94"/>
    <w:rsid w:val="00C762E6"/>
    <w:rsid w:val="00CA58E9"/>
    <w:rsid w:val="00CC5B86"/>
    <w:rsid w:val="00CD38EF"/>
    <w:rsid w:val="00CD3E03"/>
    <w:rsid w:val="00D16330"/>
    <w:rsid w:val="00D2539F"/>
    <w:rsid w:val="00D274E2"/>
    <w:rsid w:val="00D320EB"/>
    <w:rsid w:val="00D40821"/>
    <w:rsid w:val="00D76913"/>
    <w:rsid w:val="00D82FB4"/>
    <w:rsid w:val="00DD4214"/>
    <w:rsid w:val="00DD5B14"/>
    <w:rsid w:val="00DE2DEF"/>
    <w:rsid w:val="00DE49F4"/>
    <w:rsid w:val="00DF6A1C"/>
    <w:rsid w:val="00E22555"/>
    <w:rsid w:val="00E30C0B"/>
    <w:rsid w:val="00E31F92"/>
    <w:rsid w:val="00E70E8C"/>
    <w:rsid w:val="00E83818"/>
    <w:rsid w:val="00EB069F"/>
    <w:rsid w:val="00EF2257"/>
    <w:rsid w:val="00EF2848"/>
    <w:rsid w:val="00F21574"/>
    <w:rsid w:val="00F262A4"/>
    <w:rsid w:val="00F342C6"/>
    <w:rsid w:val="00F555CB"/>
    <w:rsid w:val="00FB62DA"/>
    <w:rsid w:val="00FD5B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C78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6C78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6C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626C78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626C7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26C78"/>
    <w:pPr>
      <w:ind w:left="720"/>
      <w:contextualSpacing/>
    </w:pPr>
  </w:style>
  <w:style w:type="paragraph" w:styleId="Zkladntext">
    <w:name w:val="Body Text"/>
    <w:basedOn w:val="Normlny"/>
    <w:link w:val="ZkladntextChar"/>
    <w:rsid w:val="00626C7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26C78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626C78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626C78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626C78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6C78"/>
  </w:style>
  <w:style w:type="paragraph" w:styleId="Hlavika">
    <w:name w:val="header"/>
    <w:basedOn w:val="Normlny"/>
    <w:link w:val="HlavikaChar"/>
    <w:uiPriority w:val="99"/>
    <w:unhideWhenUsed/>
    <w:rsid w:val="00626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6C78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626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6C78"/>
    <w:rPr>
      <w:rFonts w:asciiTheme="majorHAnsi" w:eastAsiaTheme="majorEastAsia" w:hAnsiTheme="majorHAnsi" w:cstheme="majorBidi"/>
    </w:rPr>
  </w:style>
  <w:style w:type="table" w:styleId="Mriekatabuky">
    <w:name w:val="Table Grid"/>
    <w:basedOn w:val="Normlnatabuka"/>
    <w:uiPriority w:val="59"/>
    <w:rsid w:val="00626C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C78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6C78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6C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626C78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626C7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26C78"/>
    <w:pPr>
      <w:ind w:left="720"/>
      <w:contextualSpacing/>
    </w:pPr>
  </w:style>
  <w:style w:type="paragraph" w:styleId="Zkladntext">
    <w:name w:val="Body Text"/>
    <w:basedOn w:val="Normlny"/>
    <w:link w:val="ZkladntextChar"/>
    <w:rsid w:val="00626C7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26C78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626C78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626C78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626C78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6C78"/>
  </w:style>
  <w:style w:type="paragraph" w:styleId="Hlavika">
    <w:name w:val="header"/>
    <w:basedOn w:val="Normlny"/>
    <w:link w:val="HlavikaChar"/>
    <w:uiPriority w:val="99"/>
    <w:unhideWhenUsed/>
    <w:rsid w:val="00626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6C78"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626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6C78"/>
    <w:rPr>
      <w:rFonts w:asciiTheme="majorHAnsi" w:eastAsiaTheme="majorEastAsia" w:hAnsiTheme="majorHAnsi" w:cstheme="majorBidi"/>
    </w:rPr>
  </w:style>
  <w:style w:type="table" w:styleId="Mriekatabuky">
    <w:name w:val="Table Grid"/>
    <w:basedOn w:val="Normlnatabuka"/>
    <w:uiPriority w:val="59"/>
    <w:rsid w:val="00626C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A34D-D01F-4985-8DB9-948808F47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3254</Words>
  <Characters>18551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2</cp:revision>
  <cp:lastPrinted>2020-03-25T11:10:00Z</cp:lastPrinted>
  <dcterms:created xsi:type="dcterms:W3CDTF">2020-03-25T12:02:00Z</dcterms:created>
  <dcterms:modified xsi:type="dcterms:W3CDTF">2020-03-25T12:02:00Z</dcterms:modified>
</cp:coreProperties>
</file>