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348D" w:rsidRPr="00B1348D" w:rsidRDefault="00AC72BA" w:rsidP="00B1348D">
      <w:pPr>
        <w:widowControl w:val="0"/>
        <w:tabs>
          <w:tab w:val="left" w:pos="1701"/>
        </w:tabs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/>
          <w:b/>
          <w:bCs/>
          <w:sz w:val="32"/>
          <w:szCs w:val="24"/>
        </w:rPr>
      </w:pPr>
      <w:r>
        <w:rPr>
          <w:rFonts w:ascii="Times New Roman" w:hAnsi="Times New Roman"/>
          <w:b/>
          <w:bCs/>
          <w:sz w:val="32"/>
          <w:szCs w:val="24"/>
        </w:rPr>
        <w:t>Poznámky k 31.12.201</w:t>
      </w:r>
      <w:r w:rsidR="00550DBB">
        <w:rPr>
          <w:rFonts w:ascii="Times New Roman" w:hAnsi="Times New Roman"/>
          <w:b/>
          <w:bCs/>
          <w:sz w:val="32"/>
          <w:szCs w:val="24"/>
        </w:rPr>
        <w:t>9</w:t>
      </w:r>
    </w:p>
    <w:p w:rsidR="00B1348D" w:rsidRDefault="00B1348D" w:rsidP="00B1348D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A7CD5" w:rsidRPr="00B1348D" w:rsidRDefault="007A7CD5" w:rsidP="00B1348D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1348D" w:rsidRPr="00B1348D" w:rsidRDefault="00B1348D" w:rsidP="00B1348D">
      <w:pPr>
        <w:widowControl w:val="0"/>
        <w:tabs>
          <w:tab w:val="center" w:pos="4703"/>
          <w:tab w:val="left" w:pos="5595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8"/>
          <w:szCs w:val="24"/>
        </w:rPr>
      </w:pPr>
      <w:r>
        <w:rPr>
          <w:rFonts w:ascii="Times New Roman" w:hAnsi="Times New Roman"/>
          <w:b/>
          <w:bCs/>
          <w:sz w:val="28"/>
          <w:szCs w:val="24"/>
        </w:rPr>
        <w:tab/>
      </w:r>
      <w:r w:rsidRPr="00B1348D">
        <w:rPr>
          <w:rFonts w:ascii="Times New Roman" w:hAnsi="Times New Roman"/>
          <w:b/>
          <w:bCs/>
          <w:sz w:val="28"/>
          <w:szCs w:val="24"/>
        </w:rPr>
        <w:t>Čl. I.</w:t>
      </w:r>
      <w:r>
        <w:rPr>
          <w:rFonts w:ascii="Times New Roman" w:hAnsi="Times New Roman"/>
          <w:b/>
          <w:bCs/>
          <w:sz w:val="28"/>
          <w:szCs w:val="24"/>
        </w:rPr>
        <w:tab/>
      </w:r>
    </w:p>
    <w:p w:rsidR="00B1348D" w:rsidRPr="00B1348D" w:rsidRDefault="00B1348D" w:rsidP="00B1348D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/>
          <w:b/>
          <w:bCs/>
          <w:sz w:val="28"/>
          <w:szCs w:val="24"/>
        </w:rPr>
      </w:pPr>
      <w:r w:rsidRPr="00B1348D">
        <w:rPr>
          <w:rFonts w:ascii="Times New Roman" w:hAnsi="Times New Roman"/>
          <w:b/>
          <w:bCs/>
          <w:sz w:val="28"/>
          <w:szCs w:val="24"/>
        </w:rPr>
        <w:t>Všeobecné údaje</w:t>
      </w:r>
    </w:p>
    <w:p w:rsidR="00B1348D" w:rsidRPr="00B1348D" w:rsidRDefault="00B1348D" w:rsidP="00B1348D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1348D" w:rsidRPr="00B1348D" w:rsidRDefault="00B1348D" w:rsidP="00B1348D">
      <w:pPr>
        <w:widowControl w:val="0"/>
        <w:tabs>
          <w:tab w:val="left" w:pos="524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1348D">
        <w:rPr>
          <w:rFonts w:ascii="Times New Roman" w:hAnsi="Times New Roman"/>
          <w:sz w:val="24"/>
          <w:szCs w:val="24"/>
        </w:rPr>
        <w:t xml:space="preserve">1)    </w:t>
      </w:r>
      <w:r w:rsidRPr="00B1348D">
        <w:rPr>
          <w:rFonts w:ascii="Times New Roman" w:hAnsi="Times New Roman"/>
          <w:b/>
          <w:bCs/>
          <w:sz w:val="24"/>
          <w:szCs w:val="24"/>
        </w:rPr>
        <w:t xml:space="preserve">Názov právnickej osoby:                     T&amp;M </w:t>
      </w:r>
      <w:proofErr w:type="spellStart"/>
      <w:r w:rsidRPr="00B1348D">
        <w:rPr>
          <w:rFonts w:ascii="Times New Roman" w:hAnsi="Times New Roman"/>
          <w:b/>
          <w:bCs/>
          <w:sz w:val="24"/>
          <w:szCs w:val="24"/>
        </w:rPr>
        <w:t>Autohof</w:t>
      </w:r>
      <w:proofErr w:type="spellEnd"/>
      <w:r w:rsidRPr="00B1348D">
        <w:rPr>
          <w:rFonts w:ascii="Times New Roman" w:hAnsi="Times New Roman"/>
          <w:b/>
          <w:bCs/>
          <w:sz w:val="24"/>
          <w:szCs w:val="24"/>
        </w:rPr>
        <w:t xml:space="preserve">, </w:t>
      </w:r>
      <w:proofErr w:type="spellStart"/>
      <w:r w:rsidRPr="00B1348D">
        <w:rPr>
          <w:rFonts w:ascii="Times New Roman" w:hAnsi="Times New Roman"/>
          <w:b/>
          <w:bCs/>
          <w:sz w:val="24"/>
          <w:szCs w:val="24"/>
        </w:rPr>
        <w:t>s.r.o</w:t>
      </w:r>
      <w:proofErr w:type="spellEnd"/>
      <w:r w:rsidRPr="00B1348D">
        <w:rPr>
          <w:rFonts w:ascii="Times New Roman" w:hAnsi="Times New Roman"/>
          <w:b/>
          <w:bCs/>
          <w:sz w:val="24"/>
          <w:szCs w:val="24"/>
        </w:rPr>
        <w:t>.</w:t>
      </w:r>
    </w:p>
    <w:p w:rsidR="00B1348D" w:rsidRDefault="00B1348D" w:rsidP="00B1348D">
      <w:pPr>
        <w:widowControl w:val="0"/>
        <w:tabs>
          <w:tab w:val="left" w:pos="524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1348D">
        <w:rPr>
          <w:rFonts w:ascii="Times New Roman" w:hAnsi="Times New Roman"/>
          <w:sz w:val="24"/>
          <w:szCs w:val="24"/>
        </w:rPr>
        <w:t xml:space="preserve">       Sídlo:                  </w:t>
      </w:r>
      <w:r>
        <w:rPr>
          <w:rFonts w:ascii="Times New Roman" w:hAnsi="Times New Roman"/>
          <w:sz w:val="24"/>
          <w:szCs w:val="24"/>
        </w:rPr>
        <w:t xml:space="preserve">              </w:t>
      </w:r>
      <w:r>
        <w:rPr>
          <w:rFonts w:ascii="Times New Roman" w:hAnsi="Times New Roman"/>
          <w:sz w:val="24"/>
          <w:szCs w:val="24"/>
        </w:rPr>
        <w:tab/>
      </w:r>
      <w:r w:rsidRPr="00B1348D">
        <w:rPr>
          <w:rFonts w:ascii="Times New Roman" w:hAnsi="Times New Roman"/>
          <w:b/>
          <w:bCs/>
          <w:sz w:val="24"/>
          <w:szCs w:val="24"/>
        </w:rPr>
        <w:t xml:space="preserve">Komenského ul. 337/39,  </w:t>
      </w:r>
    </w:p>
    <w:p w:rsidR="00B1348D" w:rsidRPr="00B1348D" w:rsidRDefault="00B1348D" w:rsidP="00B1348D">
      <w:pPr>
        <w:widowControl w:val="0"/>
        <w:tabs>
          <w:tab w:val="left" w:pos="524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 w:rsidRPr="00B1348D">
        <w:rPr>
          <w:rFonts w:ascii="Times New Roman" w:hAnsi="Times New Roman"/>
          <w:b/>
          <w:bCs/>
          <w:sz w:val="24"/>
          <w:szCs w:val="24"/>
        </w:rPr>
        <w:t>937 01 Želiezovce</w:t>
      </w:r>
    </w:p>
    <w:p w:rsidR="00B1348D" w:rsidRPr="00B1348D" w:rsidRDefault="00B1348D" w:rsidP="00B1348D">
      <w:pPr>
        <w:widowControl w:val="0"/>
        <w:tabs>
          <w:tab w:val="left" w:pos="524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1348D">
        <w:rPr>
          <w:rFonts w:ascii="Times New Roman" w:hAnsi="Times New Roman"/>
          <w:sz w:val="24"/>
          <w:szCs w:val="24"/>
        </w:rPr>
        <w:t xml:space="preserve">       Dátum založenia:</w:t>
      </w:r>
      <w:r w:rsidRPr="00B1348D">
        <w:rPr>
          <w:rFonts w:ascii="Times New Roman" w:hAnsi="Times New Roman"/>
          <w:b/>
          <w:bCs/>
          <w:sz w:val="24"/>
          <w:szCs w:val="24"/>
        </w:rPr>
        <w:t xml:space="preserve">    </w:t>
      </w:r>
      <w:r>
        <w:rPr>
          <w:rFonts w:ascii="Times New Roman" w:hAnsi="Times New Roman"/>
          <w:b/>
          <w:bCs/>
          <w:sz w:val="24"/>
          <w:szCs w:val="24"/>
        </w:rPr>
        <w:t xml:space="preserve">                        </w:t>
      </w:r>
      <w:r>
        <w:rPr>
          <w:rFonts w:ascii="Times New Roman" w:hAnsi="Times New Roman"/>
          <w:b/>
          <w:bCs/>
          <w:sz w:val="24"/>
          <w:szCs w:val="24"/>
        </w:rPr>
        <w:tab/>
      </w:r>
      <w:r w:rsidRPr="00B1348D">
        <w:rPr>
          <w:rFonts w:ascii="Times New Roman" w:hAnsi="Times New Roman"/>
          <w:b/>
          <w:bCs/>
          <w:sz w:val="24"/>
          <w:szCs w:val="24"/>
        </w:rPr>
        <w:t>30.07.1993</w:t>
      </w:r>
    </w:p>
    <w:p w:rsidR="00B1348D" w:rsidRPr="00B1348D" w:rsidRDefault="00B1348D" w:rsidP="00B1348D">
      <w:pPr>
        <w:widowControl w:val="0"/>
        <w:tabs>
          <w:tab w:val="left" w:pos="524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1348D">
        <w:rPr>
          <w:rFonts w:ascii="Times New Roman" w:hAnsi="Times New Roman"/>
          <w:sz w:val="24"/>
          <w:szCs w:val="24"/>
        </w:rPr>
        <w:t xml:space="preserve">       Dátum vzniku:   </w:t>
      </w:r>
      <w:r w:rsidRPr="00B1348D">
        <w:rPr>
          <w:rFonts w:ascii="Times New Roman" w:hAnsi="Times New Roman"/>
          <w:b/>
          <w:bCs/>
          <w:sz w:val="24"/>
          <w:szCs w:val="24"/>
        </w:rPr>
        <w:t xml:space="preserve">      </w:t>
      </w:r>
      <w:r>
        <w:rPr>
          <w:rFonts w:ascii="Times New Roman" w:hAnsi="Times New Roman"/>
          <w:b/>
          <w:bCs/>
          <w:sz w:val="24"/>
          <w:szCs w:val="24"/>
        </w:rPr>
        <w:t xml:space="preserve">                   </w:t>
      </w:r>
      <w:r>
        <w:rPr>
          <w:rFonts w:ascii="Times New Roman" w:hAnsi="Times New Roman"/>
          <w:b/>
          <w:bCs/>
          <w:sz w:val="24"/>
          <w:szCs w:val="24"/>
        </w:rPr>
        <w:tab/>
      </w:r>
      <w:r w:rsidRPr="00B1348D">
        <w:rPr>
          <w:rFonts w:ascii="Times New Roman" w:hAnsi="Times New Roman"/>
          <w:b/>
          <w:bCs/>
          <w:sz w:val="24"/>
          <w:szCs w:val="24"/>
        </w:rPr>
        <w:t>14.01.1994</w:t>
      </w:r>
    </w:p>
    <w:p w:rsidR="00B1348D" w:rsidRPr="00B1348D" w:rsidRDefault="00B1348D" w:rsidP="00B1348D">
      <w:pPr>
        <w:widowControl w:val="0"/>
        <w:tabs>
          <w:tab w:val="left" w:pos="524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1348D">
        <w:rPr>
          <w:rFonts w:ascii="Times New Roman" w:hAnsi="Times New Roman"/>
          <w:sz w:val="24"/>
          <w:szCs w:val="24"/>
        </w:rPr>
        <w:t xml:space="preserve">       IČO:                         </w:t>
      </w:r>
      <w:r>
        <w:rPr>
          <w:rFonts w:ascii="Times New Roman" w:hAnsi="Times New Roman"/>
          <w:sz w:val="24"/>
          <w:szCs w:val="24"/>
        </w:rPr>
        <w:t xml:space="preserve">               </w:t>
      </w:r>
      <w:r>
        <w:rPr>
          <w:rFonts w:ascii="Times New Roman" w:hAnsi="Times New Roman"/>
          <w:sz w:val="24"/>
          <w:szCs w:val="24"/>
        </w:rPr>
        <w:tab/>
      </w:r>
      <w:r w:rsidRPr="00B1348D">
        <w:rPr>
          <w:rFonts w:ascii="Times New Roman" w:hAnsi="Times New Roman"/>
          <w:b/>
          <w:bCs/>
          <w:sz w:val="24"/>
          <w:szCs w:val="24"/>
        </w:rPr>
        <w:t>31449034</w:t>
      </w:r>
    </w:p>
    <w:p w:rsidR="00B1348D" w:rsidRPr="00B1348D" w:rsidRDefault="00B1348D" w:rsidP="00B1348D">
      <w:pPr>
        <w:widowControl w:val="0"/>
        <w:tabs>
          <w:tab w:val="left" w:pos="524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1348D">
        <w:rPr>
          <w:rFonts w:ascii="Times New Roman" w:hAnsi="Times New Roman"/>
          <w:sz w:val="24"/>
          <w:szCs w:val="24"/>
        </w:rPr>
        <w:t xml:space="preserve">       DIČ:                 </w:t>
      </w:r>
      <w:r>
        <w:rPr>
          <w:rFonts w:ascii="Times New Roman" w:hAnsi="Times New Roman"/>
          <w:sz w:val="24"/>
          <w:szCs w:val="24"/>
        </w:rPr>
        <w:t xml:space="preserve">                       </w:t>
      </w:r>
      <w:r>
        <w:rPr>
          <w:rFonts w:ascii="Times New Roman" w:hAnsi="Times New Roman"/>
          <w:sz w:val="24"/>
          <w:szCs w:val="24"/>
        </w:rPr>
        <w:tab/>
      </w:r>
      <w:r w:rsidRPr="00B1348D">
        <w:rPr>
          <w:rFonts w:ascii="Times New Roman" w:hAnsi="Times New Roman"/>
          <w:b/>
          <w:bCs/>
          <w:sz w:val="24"/>
          <w:szCs w:val="24"/>
        </w:rPr>
        <w:t xml:space="preserve">2020404606 </w:t>
      </w:r>
    </w:p>
    <w:p w:rsidR="00B1348D" w:rsidRPr="00B1348D" w:rsidRDefault="00B1348D" w:rsidP="00B1348D">
      <w:pPr>
        <w:widowControl w:val="0"/>
        <w:tabs>
          <w:tab w:val="left" w:pos="5245"/>
        </w:tabs>
        <w:autoSpaceDE w:val="0"/>
        <w:autoSpaceDN w:val="0"/>
        <w:adjustRightInd w:val="0"/>
        <w:spacing w:after="20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1348D">
        <w:rPr>
          <w:rFonts w:ascii="Times New Roman" w:hAnsi="Times New Roman"/>
          <w:b/>
          <w:bCs/>
          <w:sz w:val="24"/>
          <w:szCs w:val="24"/>
        </w:rPr>
        <w:t xml:space="preserve">      </w:t>
      </w:r>
    </w:p>
    <w:p w:rsidR="00B1348D" w:rsidRPr="00B1348D" w:rsidRDefault="00B1348D" w:rsidP="00B1348D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1348D">
        <w:rPr>
          <w:rFonts w:ascii="Times New Roman" w:hAnsi="Times New Roman"/>
          <w:b/>
          <w:bCs/>
          <w:sz w:val="24"/>
          <w:szCs w:val="24"/>
        </w:rPr>
        <w:t xml:space="preserve">       Opis hospodárskej činnosti účtovnej jednotky vykonávanej v bežnom období:</w:t>
      </w:r>
    </w:p>
    <w:p w:rsidR="00B1348D" w:rsidRPr="00B1348D" w:rsidRDefault="00B1348D" w:rsidP="00B1348D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hAnsi="Times New Roman"/>
          <w:sz w:val="24"/>
          <w:szCs w:val="24"/>
        </w:rPr>
      </w:pPr>
      <w:r w:rsidRPr="00B1348D">
        <w:rPr>
          <w:rFonts w:ascii="Times New Roman" w:hAnsi="Times New Roman"/>
          <w:sz w:val="24"/>
          <w:szCs w:val="24"/>
        </w:rPr>
        <w:t>Prevádzkovanie požičovne  motorových vozidiel, ostatných strojov, zariadení a iného hmotného majetku</w:t>
      </w:r>
    </w:p>
    <w:p w:rsidR="00B1348D" w:rsidRPr="00B1348D" w:rsidRDefault="00B1348D" w:rsidP="00B1348D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1348D">
        <w:rPr>
          <w:rFonts w:ascii="Times New Roman" w:hAnsi="Times New Roman"/>
          <w:sz w:val="24"/>
          <w:szCs w:val="24"/>
        </w:rPr>
        <w:t xml:space="preserve">2)    </w:t>
      </w:r>
      <w:r w:rsidRPr="00B1348D">
        <w:rPr>
          <w:rFonts w:ascii="Times New Roman" w:hAnsi="Times New Roman"/>
          <w:b/>
          <w:bCs/>
          <w:sz w:val="24"/>
          <w:szCs w:val="24"/>
        </w:rPr>
        <w:t>Dátum schválenia účtovnej závierky za predchádzajúce obdobie</w:t>
      </w:r>
      <w:r w:rsidRPr="00B1348D">
        <w:rPr>
          <w:rFonts w:ascii="Times New Roman" w:hAnsi="Times New Roman"/>
          <w:sz w:val="24"/>
          <w:szCs w:val="24"/>
        </w:rPr>
        <w:t xml:space="preserve">:   </w:t>
      </w:r>
      <w:r w:rsidR="001F0D75">
        <w:rPr>
          <w:rFonts w:ascii="Times New Roman" w:hAnsi="Times New Roman"/>
          <w:b/>
          <w:bCs/>
          <w:color w:val="FF0000"/>
          <w:sz w:val="24"/>
          <w:szCs w:val="24"/>
        </w:rPr>
        <w:t>2</w:t>
      </w:r>
      <w:r w:rsidR="00BD7E31">
        <w:rPr>
          <w:rFonts w:ascii="Times New Roman" w:hAnsi="Times New Roman"/>
          <w:b/>
          <w:bCs/>
          <w:color w:val="FF0000"/>
          <w:sz w:val="24"/>
          <w:szCs w:val="24"/>
        </w:rPr>
        <w:t>6</w:t>
      </w:r>
      <w:r w:rsidR="001F0D75">
        <w:rPr>
          <w:rFonts w:ascii="Times New Roman" w:hAnsi="Times New Roman"/>
          <w:b/>
          <w:bCs/>
          <w:color w:val="FF0000"/>
          <w:sz w:val="24"/>
          <w:szCs w:val="24"/>
        </w:rPr>
        <w:t>.06.201</w:t>
      </w:r>
      <w:r w:rsidR="00550DBB">
        <w:rPr>
          <w:rFonts w:ascii="Times New Roman" w:hAnsi="Times New Roman"/>
          <w:b/>
          <w:bCs/>
          <w:color w:val="FF0000"/>
          <w:sz w:val="24"/>
          <w:szCs w:val="24"/>
        </w:rPr>
        <w:t>9</w:t>
      </w:r>
    </w:p>
    <w:p w:rsidR="00B1348D" w:rsidRPr="00B1348D" w:rsidRDefault="00B1348D" w:rsidP="00B1348D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hAnsi="Times New Roman"/>
          <w:sz w:val="24"/>
          <w:szCs w:val="24"/>
        </w:rPr>
      </w:pPr>
      <w:r w:rsidRPr="00B1348D">
        <w:rPr>
          <w:rFonts w:ascii="Times New Roman" w:hAnsi="Times New Roman"/>
          <w:sz w:val="24"/>
          <w:szCs w:val="24"/>
        </w:rPr>
        <w:t xml:space="preserve">3)    </w:t>
      </w:r>
      <w:r w:rsidRPr="00B1348D">
        <w:rPr>
          <w:rFonts w:ascii="Times New Roman" w:hAnsi="Times New Roman"/>
          <w:b/>
          <w:bCs/>
          <w:sz w:val="24"/>
          <w:szCs w:val="24"/>
        </w:rPr>
        <w:t>Právny dôvod na zostavenie účtovnej závierky:</w:t>
      </w:r>
      <w:r w:rsidR="001F0D75">
        <w:rPr>
          <w:rFonts w:ascii="Times New Roman" w:hAnsi="Times New Roman"/>
          <w:sz w:val="24"/>
          <w:szCs w:val="24"/>
        </w:rPr>
        <w:t xml:space="preserve"> k 31.12.201</w:t>
      </w:r>
      <w:r w:rsidR="00550DBB">
        <w:rPr>
          <w:rFonts w:ascii="Times New Roman" w:hAnsi="Times New Roman"/>
          <w:sz w:val="24"/>
          <w:szCs w:val="24"/>
        </w:rPr>
        <w:t>9</w:t>
      </w:r>
      <w:r w:rsidRPr="00B1348D">
        <w:rPr>
          <w:rFonts w:ascii="Times New Roman" w:hAnsi="Times New Roman"/>
          <w:sz w:val="24"/>
          <w:szCs w:val="24"/>
        </w:rPr>
        <w:t xml:space="preserve"> bola zostavená </w:t>
      </w:r>
      <w:r w:rsidRPr="00B1348D">
        <w:rPr>
          <w:rFonts w:ascii="Times New Roman" w:hAnsi="Times New Roman"/>
          <w:b/>
          <w:bCs/>
          <w:sz w:val="24"/>
          <w:szCs w:val="24"/>
        </w:rPr>
        <w:t>riadna účtovná závierka</w:t>
      </w:r>
    </w:p>
    <w:p w:rsidR="00B1348D" w:rsidRPr="00B1348D" w:rsidRDefault="00B1348D" w:rsidP="00B1348D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hAnsi="Times New Roman"/>
          <w:sz w:val="24"/>
          <w:szCs w:val="24"/>
        </w:rPr>
      </w:pPr>
      <w:r w:rsidRPr="00B1348D">
        <w:rPr>
          <w:rFonts w:ascii="Times New Roman" w:hAnsi="Times New Roman"/>
          <w:sz w:val="24"/>
          <w:szCs w:val="24"/>
        </w:rPr>
        <w:t xml:space="preserve">4)    </w:t>
      </w:r>
      <w:r w:rsidRPr="00B1348D">
        <w:rPr>
          <w:rFonts w:ascii="Times New Roman" w:hAnsi="Times New Roman"/>
          <w:b/>
          <w:bCs/>
          <w:sz w:val="24"/>
          <w:szCs w:val="24"/>
        </w:rPr>
        <w:t>Účtovná jednotka nie je súčasťou konsolidovaného celku.</w:t>
      </w:r>
      <w:r w:rsidRPr="00B1348D">
        <w:rPr>
          <w:rFonts w:ascii="Times New Roman" w:hAnsi="Times New Roman"/>
          <w:sz w:val="24"/>
          <w:szCs w:val="24"/>
        </w:rPr>
        <w:t xml:space="preserve">       </w:t>
      </w:r>
    </w:p>
    <w:p w:rsidR="00B1348D" w:rsidRPr="00B1348D" w:rsidRDefault="00B1348D" w:rsidP="00B1348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1348D">
        <w:rPr>
          <w:rFonts w:ascii="Times New Roman" w:hAnsi="Times New Roman"/>
          <w:sz w:val="24"/>
          <w:szCs w:val="24"/>
        </w:rPr>
        <w:t>5)</w:t>
      </w:r>
      <w:r w:rsidRPr="00B1348D">
        <w:rPr>
          <w:rFonts w:ascii="Times New Roman" w:hAnsi="Times New Roman"/>
          <w:b/>
          <w:bCs/>
          <w:sz w:val="24"/>
          <w:szCs w:val="24"/>
        </w:rPr>
        <w:t xml:space="preserve">   Účtovná jednotka nezamestnávala v účtovnom období žiadnych zamestnancov.</w:t>
      </w:r>
    </w:p>
    <w:p w:rsidR="00B1348D" w:rsidRDefault="00B1348D" w:rsidP="00B1348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A7CD5" w:rsidRDefault="007A7CD5" w:rsidP="00B1348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A7CD5" w:rsidRDefault="007A7CD5" w:rsidP="00B1348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A7CD5" w:rsidRPr="00B1348D" w:rsidRDefault="007A7CD5" w:rsidP="00B1348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1348D" w:rsidRPr="00B1348D" w:rsidRDefault="00B1348D" w:rsidP="00B1348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1348D" w:rsidRPr="00B1348D" w:rsidRDefault="00B1348D" w:rsidP="00B1348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1348D">
        <w:rPr>
          <w:rFonts w:ascii="Times New Roman" w:hAnsi="Times New Roman"/>
          <w:b/>
          <w:bCs/>
          <w:sz w:val="24"/>
          <w:szCs w:val="24"/>
        </w:rPr>
        <w:lastRenderedPageBreak/>
        <w:t>Čl. II.</w:t>
      </w:r>
    </w:p>
    <w:p w:rsidR="00B1348D" w:rsidRDefault="00B1348D" w:rsidP="00B1348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8"/>
          <w:szCs w:val="24"/>
        </w:rPr>
      </w:pPr>
      <w:r w:rsidRPr="00B1348D">
        <w:rPr>
          <w:rFonts w:ascii="Times New Roman" w:hAnsi="Times New Roman"/>
          <w:b/>
          <w:bCs/>
          <w:sz w:val="28"/>
          <w:szCs w:val="24"/>
        </w:rPr>
        <w:t>Informácie o orgánoch spoločnosti</w:t>
      </w:r>
    </w:p>
    <w:p w:rsidR="00B1348D" w:rsidRPr="00B1348D" w:rsidRDefault="00B1348D" w:rsidP="00B1348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8"/>
          <w:szCs w:val="24"/>
        </w:rPr>
      </w:pPr>
    </w:p>
    <w:p w:rsidR="00B1348D" w:rsidRPr="00B1348D" w:rsidRDefault="00B1348D" w:rsidP="00B1348D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1348D">
        <w:rPr>
          <w:rFonts w:ascii="Times New Roman" w:hAnsi="Times New Roman"/>
          <w:b/>
          <w:bCs/>
          <w:sz w:val="24"/>
          <w:szCs w:val="24"/>
        </w:rPr>
        <w:t xml:space="preserve">       Účtovná jednotka poskytla k poslednému dňu účtovného obdobia:</w:t>
      </w:r>
    </w:p>
    <w:p w:rsidR="00B1348D" w:rsidRPr="00B1348D" w:rsidRDefault="00B1348D" w:rsidP="00B1348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1348D">
        <w:rPr>
          <w:rFonts w:ascii="Times New Roman" w:hAnsi="Times New Roman"/>
          <w:sz w:val="24"/>
          <w:szCs w:val="24"/>
        </w:rPr>
        <w:t>a) žiadnu záruku alebo iné zabezpečenie pre štatutárny orgán alebo spoločníkov</w:t>
      </w:r>
    </w:p>
    <w:p w:rsidR="00B1348D" w:rsidRPr="00B1348D" w:rsidRDefault="00B1348D" w:rsidP="00B1348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1348D">
        <w:rPr>
          <w:rFonts w:ascii="Times New Roman" w:hAnsi="Times New Roman"/>
          <w:sz w:val="24"/>
          <w:szCs w:val="24"/>
        </w:rPr>
        <w:t xml:space="preserve">b) </w:t>
      </w:r>
      <w:r w:rsidR="00714817">
        <w:rPr>
          <w:rFonts w:ascii="Times New Roman" w:hAnsi="Times New Roman"/>
          <w:sz w:val="24"/>
          <w:szCs w:val="24"/>
        </w:rPr>
        <w:t xml:space="preserve">žiadnu </w:t>
      </w:r>
      <w:r w:rsidRPr="00B1348D">
        <w:rPr>
          <w:rFonts w:ascii="Times New Roman" w:hAnsi="Times New Roman"/>
          <w:sz w:val="24"/>
          <w:szCs w:val="24"/>
        </w:rPr>
        <w:t>pôžičku štatutárnemu orgánu alebo spoločníkom</w:t>
      </w:r>
    </w:p>
    <w:p w:rsidR="00B1348D" w:rsidRPr="00B1348D" w:rsidRDefault="00B1348D" w:rsidP="00B1348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1348D">
        <w:rPr>
          <w:rFonts w:ascii="Times New Roman" w:hAnsi="Times New Roman"/>
          <w:sz w:val="24"/>
          <w:szCs w:val="24"/>
        </w:rPr>
        <w:t>c) ani neboli dohodnuté žiadne podmienky, na zákla</w:t>
      </w:r>
      <w:r>
        <w:rPr>
          <w:rFonts w:ascii="Times New Roman" w:hAnsi="Times New Roman"/>
          <w:sz w:val="24"/>
          <w:szCs w:val="24"/>
        </w:rPr>
        <w:t xml:space="preserve">de ktorých by sa mali poskytnúť </w:t>
      </w:r>
      <w:r w:rsidRPr="00B1348D">
        <w:rPr>
          <w:rFonts w:ascii="Times New Roman" w:hAnsi="Times New Roman"/>
          <w:sz w:val="24"/>
          <w:szCs w:val="24"/>
        </w:rPr>
        <w:t>pôžičky alebo záruky</w:t>
      </w:r>
    </w:p>
    <w:p w:rsidR="00B1348D" w:rsidRPr="00B1348D" w:rsidRDefault="00B1348D" w:rsidP="00B1348D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hAnsi="Times New Roman"/>
          <w:sz w:val="24"/>
          <w:szCs w:val="24"/>
        </w:rPr>
      </w:pPr>
      <w:r w:rsidRPr="00B1348D">
        <w:rPr>
          <w:rFonts w:ascii="Times New Roman" w:hAnsi="Times New Roman"/>
          <w:sz w:val="24"/>
          <w:szCs w:val="24"/>
        </w:rPr>
        <w:t xml:space="preserve">d) vrátila pohľadávku konateľa do spriaznenej spoločnosti </w:t>
      </w:r>
    </w:p>
    <w:p w:rsidR="00B1348D" w:rsidRPr="00B1348D" w:rsidRDefault="00B1348D" w:rsidP="00B1348D">
      <w:pPr>
        <w:widowControl w:val="0"/>
        <w:autoSpaceDE w:val="0"/>
        <w:autoSpaceDN w:val="0"/>
        <w:adjustRightInd w:val="0"/>
        <w:spacing w:after="200" w:line="360" w:lineRule="auto"/>
        <w:rPr>
          <w:rFonts w:ascii="Times New Roman" w:hAnsi="Times New Roman"/>
          <w:sz w:val="28"/>
          <w:szCs w:val="24"/>
        </w:rPr>
      </w:pPr>
    </w:p>
    <w:p w:rsidR="00B1348D" w:rsidRPr="00B1348D" w:rsidRDefault="00B1348D" w:rsidP="00B1348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8"/>
          <w:szCs w:val="24"/>
        </w:rPr>
      </w:pPr>
      <w:r w:rsidRPr="00B1348D">
        <w:rPr>
          <w:rFonts w:ascii="Times New Roman" w:hAnsi="Times New Roman"/>
          <w:b/>
          <w:bCs/>
          <w:sz w:val="28"/>
          <w:szCs w:val="24"/>
        </w:rPr>
        <w:t>Čl. III.</w:t>
      </w:r>
    </w:p>
    <w:p w:rsidR="00B1348D" w:rsidRDefault="00B1348D" w:rsidP="007A7CD5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8"/>
          <w:szCs w:val="24"/>
        </w:rPr>
      </w:pPr>
      <w:r w:rsidRPr="00B1348D">
        <w:rPr>
          <w:rFonts w:ascii="Times New Roman" w:hAnsi="Times New Roman"/>
          <w:b/>
          <w:bCs/>
          <w:sz w:val="28"/>
          <w:szCs w:val="24"/>
        </w:rPr>
        <w:t>Informácie o prijatých postupoch</w:t>
      </w:r>
    </w:p>
    <w:p w:rsidR="007A7CD5" w:rsidRPr="00B1348D" w:rsidRDefault="007A7CD5" w:rsidP="007A7CD5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8"/>
          <w:szCs w:val="24"/>
        </w:rPr>
      </w:pPr>
    </w:p>
    <w:p w:rsidR="00B1348D" w:rsidRPr="00B1348D" w:rsidRDefault="00B1348D" w:rsidP="00B1348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1348D">
        <w:rPr>
          <w:rFonts w:ascii="Times New Roman" w:hAnsi="Times New Roman"/>
          <w:sz w:val="24"/>
          <w:szCs w:val="24"/>
        </w:rPr>
        <w:t>1)   Účtovná závierka bola zostavená za predpokladu, že ú</w:t>
      </w:r>
      <w:r w:rsidRPr="00B1348D">
        <w:rPr>
          <w:rFonts w:ascii="Times New Roman" w:hAnsi="Times New Roman"/>
          <w:b/>
          <w:bCs/>
          <w:sz w:val="24"/>
          <w:szCs w:val="24"/>
        </w:rPr>
        <w:t>čtovná jednotka bud</w:t>
      </w:r>
      <w:r>
        <w:rPr>
          <w:rFonts w:ascii="Times New Roman" w:hAnsi="Times New Roman"/>
          <w:b/>
          <w:bCs/>
          <w:sz w:val="24"/>
          <w:szCs w:val="24"/>
        </w:rPr>
        <w:t xml:space="preserve">e nepretržite pokračovať vo </w:t>
      </w:r>
      <w:r w:rsidRPr="00B1348D">
        <w:rPr>
          <w:rFonts w:ascii="Times New Roman" w:hAnsi="Times New Roman"/>
          <w:b/>
          <w:bCs/>
          <w:sz w:val="24"/>
          <w:szCs w:val="24"/>
        </w:rPr>
        <w:t>svojej činnosti v nasledujúcom účtovnom období</w:t>
      </w:r>
    </w:p>
    <w:p w:rsidR="00B1348D" w:rsidRPr="00B1348D" w:rsidRDefault="00B1348D" w:rsidP="00B1348D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hAnsi="Times New Roman"/>
          <w:sz w:val="24"/>
          <w:szCs w:val="24"/>
        </w:rPr>
      </w:pPr>
      <w:r w:rsidRPr="00B1348D">
        <w:rPr>
          <w:rFonts w:ascii="Times New Roman" w:hAnsi="Times New Roman"/>
          <w:sz w:val="24"/>
          <w:szCs w:val="24"/>
        </w:rPr>
        <w:t xml:space="preserve">Informácie o štatutárnom orgáne účtovnej jednotky - </w:t>
      </w:r>
      <w:r w:rsidRPr="00B1348D">
        <w:rPr>
          <w:rFonts w:ascii="Times New Roman" w:hAnsi="Times New Roman"/>
          <w:b/>
          <w:bCs/>
          <w:sz w:val="24"/>
          <w:szCs w:val="24"/>
        </w:rPr>
        <w:t xml:space="preserve">Štatutárny orgán – konateľ </w:t>
      </w:r>
      <w:proofErr w:type="spellStart"/>
      <w:r w:rsidRPr="00B1348D">
        <w:rPr>
          <w:rFonts w:ascii="Times New Roman" w:hAnsi="Times New Roman"/>
          <w:b/>
          <w:bCs/>
          <w:sz w:val="24"/>
          <w:szCs w:val="24"/>
        </w:rPr>
        <w:t>Marian</w:t>
      </w:r>
      <w:proofErr w:type="spellEnd"/>
      <w:r w:rsidRPr="00B1348D">
        <w:rPr>
          <w:rFonts w:ascii="Times New Roman" w:hAnsi="Times New Roman"/>
          <w:b/>
          <w:bCs/>
          <w:sz w:val="24"/>
          <w:szCs w:val="24"/>
        </w:rPr>
        <w:t xml:space="preserve"> Tóth</w:t>
      </w:r>
    </w:p>
    <w:p w:rsidR="00B1348D" w:rsidRPr="00B1348D" w:rsidRDefault="00B1348D" w:rsidP="00B1348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1348D">
        <w:rPr>
          <w:rFonts w:ascii="Times New Roman" w:hAnsi="Times New Roman"/>
          <w:b/>
          <w:bCs/>
          <w:sz w:val="24"/>
          <w:szCs w:val="24"/>
        </w:rPr>
        <w:t xml:space="preserve">Štruktúra spoločníkov:  </w:t>
      </w:r>
      <w:proofErr w:type="spellStart"/>
      <w:r w:rsidRPr="00B1348D">
        <w:rPr>
          <w:rFonts w:ascii="Times New Roman" w:hAnsi="Times New Roman"/>
          <w:b/>
          <w:bCs/>
          <w:sz w:val="24"/>
          <w:szCs w:val="24"/>
        </w:rPr>
        <w:t>Marian</w:t>
      </w:r>
      <w:proofErr w:type="spellEnd"/>
      <w:r w:rsidRPr="00B1348D">
        <w:rPr>
          <w:rFonts w:ascii="Times New Roman" w:hAnsi="Times New Roman"/>
          <w:b/>
          <w:bCs/>
          <w:sz w:val="24"/>
          <w:szCs w:val="24"/>
        </w:rPr>
        <w:t xml:space="preserve"> Tóth</w:t>
      </w:r>
    </w:p>
    <w:p w:rsidR="00B1348D" w:rsidRPr="00B1348D" w:rsidRDefault="00B1348D" w:rsidP="00B1348D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1348D">
        <w:rPr>
          <w:rFonts w:ascii="Times New Roman" w:hAnsi="Times New Roman"/>
          <w:sz w:val="24"/>
          <w:szCs w:val="24"/>
        </w:rPr>
        <w:t>výška podielu na základnom imaní je 100 %</w:t>
      </w:r>
    </w:p>
    <w:p w:rsidR="00B1348D" w:rsidRPr="00B1348D" w:rsidRDefault="00B1348D" w:rsidP="00B1348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1348D">
        <w:rPr>
          <w:rFonts w:ascii="Times New Roman" w:hAnsi="Times New Roman"/>
          <w:sz w:val="24"/>
          <w:szCs w:val="24"/>
        </w:rPr>
        <w:t xml:space="preserve">2)  </w:t>
      </w:r>
      <w:r w:rsidRPr="00B1348D">
        <w:rPr>
          <w:rFonts w:ascii="Times New Roman" w:hAnsi="Times New Roman"/>
          <w:b/>
          <w:bCs/>
          <w:sz w:val="24"/>
          <w:szCs w:val="24"/>
        </w:rPr>
        <w:t>Informácia o aplikácii účtovných zásad a účtovných metód:</w:t>
      </w:r>
      <w:r w:rsidRPr="00B1348D">
        <w:rPr>
          <w:rFonts w:ascii="Times New Roman" w:hAnsi="Times New Roman"/>
          <w:sz w:val="24"/>
          <w:szCs w:val="24"/>
        </w:rPr>
        <w:t xml:space="preserve"> </w:t>
      </w:r>
    </w:p>
    <w:p w:rsidR="00B1348D" w:rsidRPr="00B1348D" w:rsidRDefault="00B1348D" w:rsidP="00B1348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1348D">
        <w:rPr>
          <w:rFonts w:ascii="Times New Roman" w:hAnsi="Times New Roman"/>
          <w:sz w:val="24"/>
          <w:szCs w:val="24"/>
        </w:rPr>
        <w:t xml:space="preserve">V priebehu účtovného obdobia nedošlo k zmene účtovných zásad a účtovných metód. </w:t>
      </w:r>
      <w:r>
        <w:rPr>
          <w:rFonts w:ascii="Times New Roman" w:hAnsi="Times New Roman"/>
          <w:sz w:val="24"/>
          <w:szCs w:val="24"/>
        </w:rPr>
        <w:t xml:space="preserve">  Hodnoty majetku, </w:t>
      </w:r>
      <w:r w:rsidRPr="00B1348D">
        <w:rPr>
          <w:rFonts w:ascii="Times New Roman" w:hAnsi="Times New Roman"/>
          <w:sz w:val="24"/>
          <w:szCs w:val="24"/>
        </w:rPr>
        <w:t>záväzkov, finančnej situácie a výsledku hospodárenia za bezpro</w:t>
      </w:r>
      <w:r>
        <w:rPr>
          <w:rFonts w:ascii="Times New Roman" w:hAnsi="Times New Roman"/>
          <w:sz w:val="24"/>
          <w:szCs w:val="24"/>
        </w:rPr>
        <w:t xml:space="preserve">stredne predchádzajúce obdobie </w:t>
      </w:r>
      <w:r w:rsidRPr="00B1348D">
        <w:rPr>
          <w:rFonts w:ascii="Times New Roman" w:hAnsi="Times New Roman"/>
          <w:sz w:val="24"/>
          <w:szCs w:val="24"/>
        </w:rPr>
        <w:t>v jednotlivých súčastiach účtovnej závierky sú porovnateľné.</w:t>
      </w:r>
    </w:p>
    <w:p w:rsidR="00B1348D" w:rsidRPr="00B1348D" w:rsidRDefault="00B1348D" w:rsidP="00B1348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1348D">
        <w:rPr>
          <w:rFonts w:ascii="Times New Roman" w:hAnsi="Times New Roman"/>
          <w:sz w:val="24"/>
          <w:szCs w:val="24"/>
        </w:rPr>
        <w:t>3)  V účtovnom období nedošlo k transakciám, ktoré sa neuvádzajú v súvahe, ktor</w:t>
      </w:r>
      <w:r>
        <w:rPr>
          <w:rFonts w:ascii="Times New Roman" w:hAnsi="Times New Roman"/>
          <w:sz w:val="24"/>
          <w:szCs w:val="24"/>
        </w:rPr>
        <w:t xml:space="preserve">é by mali vplyv na posúdenie </w:t>
      </w:r>
      <w:r w:rsidRPr="00B1348D">
        <w:rPr>
          <w:rFonts w:ascii="Times New Roman" w:hAnsi="Times New Roman"/>
          <w:sz w:val="24"/>
          <w:szCs w:val="24"/>
        </w:rPr>
        <w:t xml:space="preserve">finančnej situácie. </w:t>
      </w:r>
    </w:p>
    <w:p w:rsidR="00B1348D" w:rsidRPr="00B1348D" w:rsidRDefault="00B1348D" w:rsidP="00B1348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1348D">
        <w:rPr>
          <w:rFonts w:ascii="Times New Roman" w:hAnsi="Times New Roman"/>
          <w:sz w:val="24"/>
          <w:szCs w:val="24"/>
        </w:rPr>
        <w:t xml:space="preserve">4) </w:t>
      </w:r>
      <w:r>
        <w:rPr>
          <w:rFonts w:ascii="Times New Roman" w:hAnsi="Times New Roman"/>
          <w:b/>
          <w:bCs/>
          <w:sz w:val="24"/>
          <w:szCs w:val="24"/>
        </w:rPr>
        <w:t xml:space="preserve">Spôsob </w:t>
      </w:r>
      <w:r w:rsidRPr="00B1348D">
        <w:rPr>
          <w:rFonts w:ascii="Times New Roman" w:hAnsi="Times New Roman"/>
          <w:b/>
          <w:bCs/>
          <w:sz w:val="24"/>
          <w:szCs w:val="24"/>
        </w:rPr>
        <w:t xml:space="preserve">a určenie ocenenia majetku a záväzkov, a to:   </w:t>
      </w:r>
    </w:p>
    <w:p w:rsidR="00B1348D" w:rsidRDefault="00B1348D" w:rsidP="00B1348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1348D">
        <w:rPr>
          <w:rFonts w:ascii="Times New Roman" w:hAnsi="Times New Roman"/>
          <w:sz w:val="24"/>
          <w:szCs w:val="24"/>
        </w:rPr>
        <w:t>a)  Podnik v bežnom účtovnom období nenakupoval dlhodobý hmotný ma</w:t>
      </w:r>
      <w:r>
        <w:rPr>
          <w:rFonts w:ascii="Times New Roman" w:hAnsi="Times New Roman"/>
          <w:sz w:val="24"/>
          <w:szCs w:val="24"/>
        </w:rPr>
        <w:t xml:space="preserve">jetok (ďalej DHM) ani nehmotný </w:t>
      </w:r>
      <w:r w:rsidRPr="00B1348D">
        <w:rPr>
          <w:rFonts w:ascii="Times New Roman" w:hAnsi="Times New Roman"/>
          <w:sz w:val="24"/>
          <w:szCs w:val="24"/>
        </w:rPr>
        <w:t>maje</w:t>
      </w:r>
      <w:r w:rsidR="001F0D75">
        <w:rPr>
          <w:rFonts w:ascii="Times New Roman" w:hAnsi="Times New Roman"/>
          <w:sz w:val="24"/>
          <w:szCs w:val="24"/>
        </w:rPr>
        <w:t xml:space="preserve">tok. Účtovná jednotka </w:t>
      </w:r>
      <w:r w:rsidRPr="00B1348D">
        <w:rPr>
          <w:rFonts w:ascii="Times New Roman" w:hAnsi="Times New Roman"/>
          <w:sz w:val="24"/>
          <w:szCs w:val="24"/>
        </w:rPr>
        <w:t>vlastní</w:t>
      </w:r>
      <w:r>
        <w:rPr>
          <w:rFonts w:ascii="Times New Roman" w:hAnsi="Times New Roman"/>
          <w:sz w:val="24"/>
          <w:szCs w:val="24"/>
        </w:rPr>
        <w:t xml:space="preserve"> dlhodobý finančný majetok.    </w:t>
      </w:r>
    </w:p>
    <w:p w:rsidR="00B1348D" w:rsidRPr="00B1348D" w:rsidRDefault="00B1348D" w:rsidP="00B1348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1348D">
        <w:rPr>
          <w:rFonts w:ascii="Times New Roman" w:hAnsi="Times New Roman"/>
          <w:sz w:val="24"/>
          <w:szCs w:val="24"/>
        </w:rPr>
        <w:lastRenderedPageBreak/>
        <w:t>b)  zásoby boli obstarávané len kúpou, oceňované boli obstarávacou cenou</w:t>
      </w:r>
    </w:p>
    <w:p w:rsidR="00B1348D" w:rsidRPr="00B1348D" w:rsidRDefault="00B1348D" w:rsidP="00B1348D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hAnsi="Times New Roman"/>
          <w:sz w:val="24"/>
          <w:szCs w:val="24"/>
        </w:rPr>
      </w:pPr>
      <w:r w:rsidRPr="00B1348D">
        <w:rPr>
          <w:rFonts w:ascii="Times New Roman" w:hAnsi="Times New Roman"/>
          <w:sz w:val="24"/>
          <w:szCs w:val="24"/>
        </w:rPr>
        <w:t>c)  pohľadávky boli oceňované menovitou hodnotou pri ich vzniku</w:t>
      </w:r>
    </w:p>
    <w:p w:rsidR="00B1348D" w:rsidRPr="00B1348D" w:rsidRDefault="00B1348D" w:rsidP="00B1348D">
      <w:pPr>
        <w:widowControl w:val="0"/>
        <w:tabs>
          <w:tab w:val="left" w:pos="780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1348D">
        <w:rPr>
          <w:rFonts w:ascii="Times New Roman" w:hAnsi="Times New Roman"/>
          <w:sz w:val="24"/>
          <w:szCs w:val="24"/>
        </w:rPr>
        <w:t>d)  peňažné prostriedky a ceniny boli oceňované menovitou hodnotou</w:t>
      </w:r>
      <w:r>
        <w:rPr>
          <w:rFonts w:ascii="Times New Roman" w:hAnsi="Times New Roman"/>
          <w:sz w:val="24"/>
          <w:szCs w:val="24"/>
        </w:rPr>
        <w:tab/>
      </w:r>
    </w:p>
    <w:p w:rsidR="00B1348D" w:rsidRPr="00B1348D" w:rsidRDefault="00B1348D" w:rsidP="00B1348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1348D">
        <w:rPr>
          <w:rFonts w:ascii="Times New Roman" w:hAnsi="Times New Roman"/>
          <w:sz w:val="24"/>
          <w:szCs w:val="24"/>
        </w:rPr>
        <w:t>e)  záväzky boli oceňované menovitou hodnotou pri ich vzniku</w:t>
      </w:r>
    </w:p>
    <w:p w:rsidR="00B1348D" w:rsidRPr="00B1348D" w:rsidRDefault="00B1348D" w:rsidP="00B1348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1348D">
        <w:rPr>
          <w:rFonts w:ascii="Times New Roman" w:hAnsi="Times New Roman"/>
          <w:sz w:val="24"/>
          <w:szCs w:val="24"/>
        </w:rPr>
        <w:t>d) neuskutočnili sa žiadne derivátové operácie</w:t>
      </w:r>
    </w:p>
    <w:p w:rsidR="00B1348D" w:rsidRPr="00B1348D" w:rsidRDefault="00B1348D" w:rsidP="00B1348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1348D">
        <w:rPr>
          <w:rFonts w:ascii="Times New Roman" w:hAnsi="Times New Roman"/>
          <w:sz w:val="24"/>
          <w:szCs w:val="24"/>
        </w:rPr>
        <w:t>e) neboli účtované opravné položky k majetku ani k pohľadávkam</w:t>
      </w:r>
    </w:p>
    <w:p w:rsidR="00B1348D" w:rsidRPr="00B1348D" w:rsidRDefault="00B1348D" w:rsidP="00B1348D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hAnsi="Times New Roman"/>
          <w:sz w:val="24"/>
          <w:szCs w:val="24"/>
        </w:rPr>
      </w:pPr>
      <w:r w:rsidRPr="00B1348D">
        <w:rPr>
          <w:rFonts w:ascii="Times New Roman" w:hAnsi="Times New Roman"/>
          <w:sz w:val="24"/>
          <w:szCs w:val="24"/>
        </w:rPr>
        <w:t>f) účtovnej jednotke neboli poskytnuté žiadne dotácie</w:t>
      </w:r>
    </w:p>
    <w:p w:rsidR="00B1348D" w:rsidRPr="00B1348D" w:rsidRDefault="00B1348D" w:rsidP="00B1348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1348D">
        <w:rPr>
          <w:rFonts w:ascii="Times New Roman" w:hAnsi="Times New Roman"/>
          <w:sz w:val="24"/>
          <w:szCs w:val="24"/>
        </w:rPr>
        <w:t xml:space="preserve">5) </w:t>
      </w:r>
      <w:r w:rsidRPr="00B1348D">
        <w:rPr>
          <w:rFonts w:ascii="Times New Roman" w:hAnsi="Times New Roman"/>
          <w:b/>
          <w:bCs/>
          <w:sz w:val="24"/>
          <w:szCs w:val="24"/>
        </w:rPr>
        <w:t>Informácia o</w:t>
      </w:r>
      <w:r w:rsidRPr="00B1348D">
        <w:rPr>
          <w:rFonts w:ascii="Times New Roman" w:hAnsi="Times New Roman"/>
          <w:sz w:val="24"/>
          <w:szCs w:val="24"/>
        </w:rPr>
        <w:t xml:space="preserve"> </w:t>
      </w:r>
      <w:r w:rsidRPr="00B1348D">
        <w:rPr>
          <w:rFonts w:ascii="Times New Roman" w:hAnsi="Times New Roman"/>
          <w:b/>
          <w:bCs/>
          <w:sz w:val="24"/>
          <w:szCs w:val="24"/>
        </w:rPr>
        <w:t xml:space="preserve">oprave významných chýb minulých rokov    </w:t>
      </w:r>
    </w:p>
    <w:p w:rsidR="00B1348D" w:rsidRPr="00B1348D" w:rsidRDefault="00B1348D" w:rsidP="00B1348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1348D">
        <w:rPr>
          <w:rFonts w:ascii="Times New Roman" w:hAnsi="Times New Roman"/>
          <w:sz w:val="24"/>
          <w:szCs w:val="24"/>
        </w:rPr>
        <w:t>V účtovnom období neboli zaúčtované významné opravy chýb minulých rokov.</w:t>
      </w:r>
    </w:p>
    <w:p w:rsidR="00B1348D" w:rsidRPr="00B1348D" w:rsidRDefault="00B1348D" w:rsidP="00B1348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B1348D" w:rsidRPr="00B1348D" w:rsidRDefault="00B1348D" w:rsidP="00B1348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B1348D" w:rsidRPr="007A7CD5" w:rsidRDefault="00B1348D" w:rsidP="00B1348D">
      <w:pPr>
        <w:widowControl w:val="0"/>
        <w:autoSpaceDE w:val="0"/>
        <w:autoSpaceDN w:val="0"/>
        <w:adjustRightInd w:val="0"/>
        <w:spacing w:after="200" w:line="360" w:lineRule="auto"/>
        <w:jc w:val="center"/>
        <w:rPr>
          <w:rFonts w:ascii="Times New Roman" w:hAnsi="Times New Roman"/>
          <w:b/>
          <w:bCs/>
          <w:sz w:val="28"/>
          <w:szCs w:val="24"/>
        </w:rPr>
      </w:pPr>
      <w:r w:rsidRPr="007A7CD5">
        <w:rPr>
          <w:rFonts w:ascii="Times New Roman" w:hAnsi="Times New Roman"/>
          <w:b/>
          <w:bCs/>
          <w:sz w:val="28"/>
          <w:szCs w:val="24"/>
        </w:rPr>
        <w:t>Čl. IV.</w:t>
      </w:r>
    </w:p>
    <w:p w:rsidR="00B1348D" w:rsidRPr="007A7CD5" w:rsidRDefault="00B1348D" w:rsidP="007A7CD5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8"/>
          <w:szCs w:val="24"/>
        </w:rPr>
      </w:pPr>
      <w:r w:rsidRPr="007A7CD5">
        <w:rPr>
          <w:rFonts w:ascii="Times New Roman" w:hAnsi="Times New Roman"/>
          <w:b/>
          <w:bCs/>
          <w:sz w:val="28"/>
          <w:szCs w:val="24"/>
        </w:rPr>
        <w:t>Informácie, ktoré vysvetľujú a dopĺňajú súvahu a výkaz ziskov a</w:t>
      </w:r>
      <w:r w:rsidR="007A7CD5" w:rsidRPr="007A7CD5">
        <w:rPr>
          <w:rFonts w:ascii="Times New Roman" w:hAnsi="Times New Roman"/>
          <w:b/>
          <w:bCs/>
          <w:sz w:val="28"/>
          <w:szCs w:val="24"/>
        </w:rPr>
        <w:t> </w:t>
      </w:r>
      <w:r w:rsidRPr="007A7CD5">
        <w:rPr>
          <w:rFonts w:ascii="Times New Roman" w:hAnsi="Times New Roman"/>
          <w:b/>
          <w:bCs/>
          <w:sz w:val="28"/>
          <w:szCs w:val="24"/>
        </w:rPr>
        <w:t>strát</w:t>
      </w:r>
    </w:p>
    <w:p w:rsidR="007A7CD5" w:rsidRDefault="007A7CD5" w:rsidP="007A7CD5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32"/>
          <w:szCs w:val="24"/>
        </w:rPr>
      </w:pPr>
    </w:p>
    <w:p w:rsidR="00B1348D" w:rsidRPr="00B1348D" w:rsidRDefault="00B1348D" w:rsidP="00BE6C2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1348D">
        <w:rPr>
          <w:rFonts w:ascii="Times New Roman" w:hAnsi="Times New Roman"/>
          <w:sz w:val="24"/>
          <w:szCs w:val="24"/>
        </w:rPr>
        <w:t xml:space="preserve">1)  Účtovná jednotka neúčtovala o nehmotnom majetku ako je </w:t>
      </w:r>
      <w:proofErr w:type="spellStart"/>
      <w:r w:rsidRPr="00B1348D">
        <w:rPr>
          <w:rFonts w:ascii="Times New Roman" w:hAnsi="Times New Roman"/>
          <w:sz w:val="24"/>
          <w:szCs w:val="24"/>
        </w:rPr>
        <w:t>goodwill</w:t>
      </w:r>
      <w:proofErr w:type="spellEnd"/>
      <w:r w:rsidRPr="00B1348D">
        <w:rPr>
          <w:rFonts w:ascii="Times New Roman" w:hAnsi="Times New Roman"/>
          <w:sz w:val="24"/>
          <w:szCs w:val="24"/>
        </w:rPr>
        <w:t xml:space="preserve"> alebo záporný </w:t>
      </w:r>
      <w:proofErr w:type="spellStart"/>
      <w:r w:rsidRPr="00B1348D">
        <w:rPr>
          <w:rFonts w:ascii="Times New Roman" w:hAnsi="Times New Roman"/>
          <w:sz w:val="24"/>
          <w:szCs w:val="24"/>
        </w:rPr>
        <w:t>goodwill</w:t>
      </w:r>
      <w:proofErr w:type="spellEnd"/>
      <w:r w:rsidRPr="00B1348D">
        <w:rPr>
          <w:rFonts w:ascii="Times New Roman" w:hAnsi="Times New Roman"/>
          <w:sz w:val="24"/>
          <w:szCs w:val="24"/>
        </w:rPr>
        <w:t>.</w:t>
      </w:r>
    </w:p>
    <w:p w:rsidR="00B1348D" w:rsidRPr="00B1348D" w:rsidRDefault="00BE6C22" w:rsidP="00BE6C2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="00B1348D" w:rsidRPr="00B1348D">
        <w:rPr>
          <w:rFonts w:ascii="Times New Roman" w:hAnsi="Times New Roman"/>
          <w:sz w:val="24"/>
          <w:szCs w:val="24"/>
        </w:rPr>
        <w:t>Účtovná jednotka neúčtovala o derivátoch, tiež nem</w:t>
      </w:r>
      <w:r>
        <w:rPr>
          <w:rFonts w:ascii="Times New Roman" w:hAnsi="Times New Roman"/>
          <w:sz w:val="24"/>
          <w:szCs w:val="24"/>
        </w:rPr>
        <w:t xml:space="preserve">á zabezpečený majetok a záväzky </w:t>
      </w:r>
      <w:r w:rsidR="00B1348D" w:rsidRPr="00B1348D">
        <w:rPr>
          <w:rFonts w:ascii="Times New Roman" w:hAnsi="Times New Roman"/>
          <w:sz w:val="24"/>
          <w:szCs w:val="24"/>
        </w:rPr>
        <w:t>derivátmi.</w:t>
      </w:r>
    </w:p>
    <w:p w:rsidR="00B1348D" w:rsidRPr="00B1348D" w:rsidRDefault="00B1348D" w:rsidP="00B1348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B1348D">
        <w:rPr>
          <w:rFonts w:ascii="Times New Roman" w:hAnsi="Times New Roman"/>
          <w:sz w:val="24"/>
          <w:szCs w:val="24"/>
        </w:rPr>
        <w:t>3)  Informácie o záväzkoch:</w:t>
      </w:r>
    </w:p>
    <w:p w:rsidR="00B1348D" w:rsidRPr="00B1348D" w:rsidRDefault="00B1348D" w:rsidP="00B1348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B1348D">
        <w:rPr>
          <w:rFonts w:ascii="Times New Roman" w:hAnsi="Times New Roman"/>
          <w:sz w:val="24"/>
          <w:szCs w:val="24"/>
        </w:rPr>
        <w:t xml:space="preserve">     a)  účtovná jednotka nemá záväzky so zostatkovou dobou splatnosti dlhšou ako päť rokov</w:t>
      </w:r>
    </w:p>
    <w:p w:rsidR="00B1348D" w:rsidRPr="00B1348D" w:rsidRDefault="00B1348D" w:rsidP="00B1348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FF0000"/>
          <w:sz w:val="24"/>
          <w:szCs w:val="24"/>
        </w:rPr>
      </w:pPr>
      <w:r w:rsidRPr="00B1348D">
        <w:rPr>
          <w:rFonts w:ascii="Times New Roman" w:hAnsi="Times New Roman"/>
          <w:sz w:val="24"/>
          <w:szCs w:val="24"/>
        </w:rPr>
        <w:t xml:space="preserve">     b)  účtovná jednotka nemá nesplatený úver, ani povolené prekročenie na bežnom účte</w:t>
      </w:r>
    </w:p>
    <w:p w:rsidR="00B1348D" w:rsidRPr="00B1348D" w:rsidRDefault="00B1348D" w:rsidP="00B1348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B1348D">
        <w:rPr>
          <w:rFonts w:ascii="Times New Roman" w:hAnsi="Times New Roman"/>
          <w:sz w:val="24"/>
          <w:szCs w:val="24"/>
        </w:rPr>
        <w:t>4)  Účtovná jednotka nevlastní vlastné akcie</w:t>
      </w:r>
    </w:p>
    <w:p w:rsidR="00B1348D" w:rsidRPr="00B1348D" w:rsidRDefault="00B1348D" w:rsidP="00B1348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B1348D">
        <w:rPr>
          <w:rFonts w:ascii="Times New Roman" w:hAnsi="Times New Roman"/>
          <w:sz w:val="24"/>
          <w:szCs w:val="24"/>
        </w:rPr>
        <w:t>5)  V účtovnom období nevznikli ani nebolo účtované o takých položkách nákladov ani</w:t>
      </w:r>
      <w:r w:rsidR="00BE6C22">
        <w:rPr>
          <w:rFonts w:ascii="Times New Roman" w:hAnsi="Times New Roman"/>
          <w:sz w:val="24"/>
          <w:szCs w:val="24"/>
        </w:rPr>
        <w:t xml:space="preserve"> výnosov, ktoré by mali </w:t>
      </w:r>
      <w:r w:rsidRPr="00B1348D">
        <w:rPr>
          <w:rFonts w:ascii="Times New Roman" w:hAnsi="Times New Roman"/>
          <w:sz w:val="24"/>
          <w:szCs w:val="24"/>
        </w:rPr>
        <w:t>výnimočný rozsah, alebo výskyt.</w:t>
      </w:r>
    </w:p>
    <w:p w:rsidR="00B1348D" w:rsidRPr="00B1348D" w:rsidRDefault="00B1348D" w:rsidP="00B1348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B1348D" w:rsidRDefault="00B1348D" w:rsidP="00B1348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7A7CD5" w:rsidRDefault="007A7CD5" w:rsidP="00B1348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7A7CD5" w:rsidRDefault="007A7CD5" w:rsidP="00B1348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7A7CD5" w:rsidRDefault="007A7CD5" w:rsidP="00B1348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690087" w:rsidRPr="00B1348D" w:rsidRDefault="00690087" w:rsidP="00B1348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B1348D" w:rsidRPr="00B1348D" w:rsidRDefault="00B1348D" w:rsidP="00B1348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B1348D" w:rsidRPr="00BE6C22" w:rsidRDefault="00B1348D" w:rsidP="00BE6C22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8"/>
          <w:szCs w:val="24"/>
        </w:rPr>
      </w:pPr>
      <w:r w:rsidRPr="00BE6C22">
        <w:rPr>
          <w:rFonts w:ascii="Times New Roman" w:hAnsi="Times New Roman"/>
          <w:sz w:val="28"/>
          <w:szCs w:val="24"/>
        </w:rPr>
        <w:lastRenderedPageBreak/>
        <w:t xml:space="preserve">   </w:t>
      </w:r>
      <w:r w:rsidRPr="00BE6C22">
        <w:rPr>
          <w:rFonts w:ascii="Times New Roman" w:hAnsi="Times New Roman"/>
          <w:b/>
          <w:bCs/>
          <w:sz w:val="28"/>
          <w:szCs w:val="24"/>
        </w:rPr>
        <w:t>Čl. V</w:t>
      </w:r>
    </w:p>
    <w:p w:rsidR="00B1348D" w:rsidRPr="00BE6C22" w:rsidRDefault="00B1348D" w:rsidP="00B1348D">
      <w:pPr>
        <w:widowControl w:val="0"/>
        <w:autoSpaceDE w:val="0"/>
        <w:autoSpaceDN w:val="0"/>
        <w:adjustRightInd w:val="0"/>
        <w:spacing w:after="200" w:line="360" w:lineRule="auto"/>
        <w:jc w:val="center"/>
        <w:rPr>
          <w:rFonts w:ascii="Times New Roman" w:hAnsi="Times New Roman"/>
          <w:b/>
          <w:bCs/>
          <w:sz w:val="28"/>
          <w:szCs w:val="24"/>
        </w:rPr>
      </w:pPr>
      <w:r w:rsidRPr="00BE6C22">
        <w:rPr>
          <w:rFonts w:ascii="Times New Roman" w:hAnsi="Times New Roman"/>
          <w:b/>
          <w:bCs/>
          <w:sz w:val="28"/>
          <w:szCs w:val="24"/>
        </w:rPr>
        <w:t>Informácie o iných aktívach a iných pasívach</w:t>
      </w:r>
    </w:p>
    <w:p w:rsidR="00B1348D" w:rsidRPr="00B1348D" w:rsidRDefault="00B1348D" w:rsidP="00B1348D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1348D" w:rsidRPr="00B1348D" w:rsidRDefault="001F0D75" w:rsidP="00B1348D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K iným</w:t>
      </w:r>
      <w:r w:rsidR="00B1348D" w:rsidRPr="00B1348D">
        <w:rPr>
          <w:rFonts w:ascii="Times New Roman" w:hAnsi="Times New Roman"/>
          <w:sz w:val="24"/>
          <w:szCs w:val="24"/>
        </w:rPr>
        <w:t xml:space="preserve"> aktívam a pasívam uvádzame tieto informácie:</w:t>
      </w:r>
    </w:p>
    <w:p w:rsidR="00BE6C22" w:rsidRDefault="00B1348D" w:rsidP="00B1348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1348D">
        <w:rPr>
          <w:rFonts w:ascii="Times New Roman" w:hAnsi="Times New Roman"/>
          <w:sz w:val="24"/>
          <w:szCs w:val="24"/>
        </w:rPr>
        <w:t xml:space="preserve">     a) Účtovná jednotka neeviduje podmienený majetok, ktorý by vznikol v dôsledku minulých</w:t>
      </w:r>
      <w:r w:rsidR="00BE6C22">
        <w:rPr>
          <w:rFonts w:ascii="Times New Roman" w:hAnsi="Times New Roman"/>
          <w:sz w:val="24"/>
          <w:szCs w:val="24"/>
        </w:rPr>
        <w:t xml:space="preserve"> </w:t>
      </w:r>
    </w:p>
    <w:p w:rsidR="00B1348D" w:rsidRPr="00B1348D" w:rsidRDefault="00BE6C22" w:rsidP="00B1348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období  </w:t>
      </w:r>
    </w:p>
    <w:p w:rsidR="00B1348D" w:rsidRPr="00B1348D" w:rsidRDefault="00B1348D" w:rsidP="00BE6C22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1348D">
        <w:rPr>
          <w:rFonts w:ascii="Times New Roman" w:hAnsi="Times New Roman"/>
          <w:sz w:val="24"/>
          <w:szCs w:val="24"/>
        </w:rPr>
        <w:t xml:space="preserve">     b) Účtovná </w:t>
      </w:r>
      <w:r w:rsidR="0096467D">
        <w:rPr>
          <w:rFonts w:ascii="Times New Roman" w:hAnsi="Times New Roman"/>
          <w:sz w:val="24"/>
          <w:szCs w:val="24"/>
        </w:rPr>
        <w:t xml:space="preserve">jednotka </w:t>
      </w:r>
      <w:r w:rsidRPr="00B1348D">
        <w:rPr>
          <w:rFonts w:ascii="Times New Roman" w:hAnsi="Times New Roman"/>
          <w:sz w:val="24"/>
          <w:szCs w:val="24"/>
        </w:rPr>
        <w:t>neeviduje žiadne podmienené záväzky.</w:t>
      </w:r>
    </w:p>
    <w:p w:rsidR="00B1348D" w:rsidRPr="00B1348D" w:rsidRDefault="00B1348D" w:rsidP="00BE6C22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1348D">
        <w:rPr>
          <w:rFonts w:ascii="Times New Roman" w:hAnsi="Times New Roman"/>
          <w:sz w:val="24"/>
          <w:szCs w:val="24"/>
        </w:rPr>
        <w:t>2)  Účtovná jednotka nemá finančné povinnosti, ktoré sa nevykazujú v účtov</w:t>
      </w:r>
      <w:r w:rsidR="00BE6C22">
        <w:rPr>
          <w:rFonts w:ascii="Times New Roman" w:hAnsi="Times New Roman"/>
          <w:sz w:val="24"/>
          <w:szCs w:val="24"/>
        </w:rPr>
        <w:t xml:space="preserve">ných výkazoch, okrem bežných </w:t>
      </w:r>
      <w:r w:rsidRPr="00B1348D">
        <w:rPr>
          <w:rFonts w:ascii="Times New Roman" w:hAnsi="Times New Roman"/>
          <w:sz w:val="24"/>
          <w:szCs w:val="24"/>
        </w:rPr>
        <w:t>povinností súvisiacich s hospodárskou činnosťou  (napr. zmluvne dohodnutý odber elektrickej energie).</w:t>
      </w:r>
    </w:p>
    <w:p w:rsidR="00B1348D" w:rsidRPr="00B1348D" w:rsidRDefault="00B1348D" w:rsidP="00B1348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1348D">
        <w:rPr>
          <w:rFonts w:ascii="Times New Roman" w:hAnsi="Times New Roman"/>
          <w:sz w:val="24"/>
          <w:szCs w:val="24"/>
        </w:rPr>
        <w:t xml:space="preserve">3)  Na podsúvahových účtoch účtovná jednotka neeviduje žiadne položky prenajatého majetku, majetku prijatého </w:t>
      </w:r>
      <w:r w:rsidR="00BE6C22">
        <w:rPr>
          <w:rFonts w:ascii="Times New Roman" w:hAnsi="Times New Roman"/>
          <w:sz w:val="24"/>
          <w:szCs w:val="24"/>
        </w:rPr>
        <w:t>d</w:t>
      </w:r>
      <w:r w:rsidRPr="00B1348D">
        <w:rPr>
          <w:rFonts w:ascii="Times New Roman" w:hAnsi="Times New Roman"/>
          <w:sz w:val="24"/>
          <w:szCs w:val="24"/>
        </w:rPr>
        <w:t>o úschovy, odpísané pohľadávky a pod.</w:t>
      </w:r>
    </w:p>
    <w:p w:rsidR="00B1348D" w:rsidRPr="00BE6C22" w:rsidRDefault="00B1348D" w:rsidP="00B1348D">
      <w:pPr>
        <w:widowControl w:val="0"/>
        <w:autoSpaceDE w:val="0"/>
        <w:autoSpaceDN w:val="0"/>
        <w:adjustRightInd w:val="0"/>
        <w:spacing w:after="200" w:line="360" w:lineRule="auto"/>
        <w:jc w:val="center"/>
        <w:rPr>
          <w:rFonts w:ascii="Times New Roman" w:hAnsi="Times New Roman"/>
          <w:b/>
          <w:bCs/>
          <w:sz w:val="28"/>
          <w:szCs w:val="24"/>
        </w:rPr>
      </w:pPr>
    </w:p>
    <w:p w:rsidR="00B1348D" w:rsidRPr="00BE6C22" w:rsidRDefault="00B1348D" w:rsidP="00BE6C22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8"/>
          <w:szCs w:val="24"/>
        </w:rPr>
      </w:pPr>
      <w:r w:rsidRPr="00BE6C22">
        <w:rPr>
          <w:rFonts w:ascii="Times New Roman" w:hAnsi="Times New Roman"/>
          <w:b/>
          <w:bCs/>
          <w:sz w:val="28"/>
          <w:szCs w:val="24"/>
        </w:rPr>
        <w:t>Čl. VI</w:t>
      </w:r>
    </w:p>
    <w:p w:rsidR="00B1348D" w:rsidRPr="00BE6C22" w:rsidRDefault="00B1348D" w:rsidP="00B1348D">
      <w:pPr>
        <w:widowControl w:val="0"/>
        <w:autoSpaceDE w:val="0"/>
        <w:autoSpaceDN w:val="0"/>
        <w:adjustRightInd w:val="0"/>
        <w:spacing w:after="200" w:line="360" w:lineRule="auto"/>
        <w:jc w:val="center"/>
        <w:rPr>
          <w:rFonts w:ascii="Times New Roman" w:hAnsi="Times New Roman"/>
          <w:b/>
          <w:bCs/>
          <w:sz w:val="28"/>
          <w:szCs w:val="24"/>
        </w:rPr>
      </w:pPr>
      <w:r w:rsidRPr="00BE6C22">
        <w:rPr>
          <w:rFonts w:ascii="Times New Roman" w:hAnsi="Times New Roman"/>
          <w:b/>
          <w:bCs/>
          <w:sz w:val="28"/>
          <w:szCs w:val="24"/>
        </w:rPr>
        <w:t>Udalosti, ktoré nastali po dni, ku ktorému sa zostavuje účtovná závierka</w:t>
      </w:r>
    </w:p>
    <w:p w:rsidR="00B1348D" w:rsidRDefault="00B1348D" w:rsidP="00B1348D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hAnsi="Times New Roman"/>
          <w:sz w:val="24"/>
          <w:szCs w:val="24"/>
        </w:rPr>
      </w:pPr>
      <w:r w:rsidRPr="00B1348D">
        <w:rPr>
          <w:rFonts w:ascii="Times New Roman" w:hAnsi="Times New Roman"/>
          <w:sz w:val="24"/>
          <w:szCs w:val="24"/>
        </w:rPr>
        <w:t>Po dni, ku ktorému sa zostavila predkladaná účto</w:t>
      </w:r>
      <w:r w:rsidR="001F0D75">
        <w:rPr>
          <w:rFonts w:ascii="Times New Roman" w:hAnsi="Times New Roman"/>
          <w:sz w:val="24"/>
          <w:szCs w:val="24"/>
        </w:rPr>
        <w:t xml:space="preserve">vná závierka, </w:t>
      </w:r>
      <w:proofErr w:type="spellStart"/>
      <w:r w:rsidR="001F0D75">
        <w:rPr>
          <w:rFonts w:ascii="Times New Roman" w:hAnsi="Times New Roman"/>
          <w:sz w:val="24"/>
          <w:szCs w:val="24"/>
        </w:rPr>
        <w:t>t.j</w:t>
      </w:r>
      <w:proofErr w:type="spellEnd"/>
      <w:r w:rsidR="001F0D75">
        <w:rPr>
          <w:rFonts w:ascii="Times New Roman" w:hAnsi="Times New Roman"/>
          <w:sz w:val="24"/>
          <w:szCs w:val="24"/>
        </w:rPr>
        <w:t xml:space="preserve">. po </w:t>
      </w:r>
      <w:r w:rsidR="001F0D75" w:rsidRPr="00301A99">
        <w:rPr>
          <w:rFonts w:ascii="Times New Roman" w:hAnsi="Times New Roman"/>
          <w:color w:val="FF0000"/>
          <w:sz w:val="24"/>
          <w:szCs w:val="24"/>
        </w:rPr>
        <w:t>31.12.201</w:t>
      </w:r>
      <w:r w:rsidR="007F0768">
        <w:rPr>
          <w:rFonts w:ascii="Times New Roman" w:hAnsi="Times New Roman"/>
          <w:color w:val="FF0000"/>
          <w:sz w:val="24"/>
          <w:szCs w:val="24"/>
        </w:rPr>
        <w:t>9</w:t>
      </w:r>
      <w:r w:rsidRPr="00B1348D">
        <w:rPr>
          <w:rFonts w:ascii="Times New Roman" w:hAnsi="Times New Roman"/>
          <w:sz w:val="24"/>
          <w:szCs w:val="24"/>
        </w:rPr>
        <w:t xml:space="preserve"> do dňa zostave</w:t>
      </w:r>
      <w:r w:rsidR="001F0D75">
        <w:rPr>
          <w:rFonts w:ascii="Times New Roman" w:hAnsi="Times New Roman"/>
          <w:sz w:val="24"/>
          <w:szCs w:val="24"/>
        </w:rPr>
        <w:t xml:space="preserve">nia účtovnej závierky, </w:t>
      </w:r>
      <w:proofErr w:type="spellStart"/>
      <w:r w:rsidR="001F0D75">
        <w:rPr>
          <w:rFonts w:ascii="Times New Roman" w:hAnsi="Times New Roman"/>
          <w:sz w:val="24"/>
          <w:szCs w:val="24"/>
        </w:rPr>
        <w:t>t.j</w:t>
      </w:r>
      <w:proofErr w:type="spellEnd"/>
      <w:r w:rsidR="001F0D75" w:rsidRPr="00301A99">
        <w:rPr>
          <w:rFonts w:ascii="Times New Roman" w:hAnsi="Times New Roman"/>
          <w:color w:val="FF0000"/>
          <w:sz w:val="24"/>
          <w:szCs w:val="24"/>
        </w:rPr>
        <w:t>. k</w:t>
      </w:r>
      <w:r w:rsidR="0096467D" w:rsidRPr="00301A99">
        <w:rPr>
          <w:rFonts w:ascii="Times New Roman" w:hAnsi="Times New Roman"/>
          <w:color w:val="FF0000"/>
          <w:sz w:val="24"/>
          <w:szCs w:val="24"/>
        </w:rPr>
        <w:t> </w:t>
      </w:r>
      <w:r w:rsidR="000C4111">
        <w:rPr>
          <w:rFonts w:ascii="Times New Roman" w:hAnsi="Times New Roman"/>
          <w:color w:val="FF0000"/>
          <w:sz w:val="24"/>
          <w:szCs w:val="24"/>
        </w:rPr>
        <w:t>3</w:t>
      </w:r>
      <w:r w:rsidR="0047588C">
        <w:rPr>
          <w:rFonts w:ascii="Times New Roman" w:hAnsi="Times New Roman"/>
          <w:color w:val="FF0000"/>
          <w:sz w:val="24"/>
          <w:szCs w:val="24"/>
        </w:rPr>
        <w:t>1</w:t>
      </w:r>
      <w:r w:rsidRPr="00301A99">
        <w:rPr>
          <w:rFonts w:ascii="Times New Roman" w:hAnsi="Times New Roman"/>
          <w:color w:val="FF0000"/>
          <w:sz w:val="24"/>
          <w:szCs w:val="24"/>
        </w:rPr>
        <w:t>.03.20</w:t>
      </w:r>
      <w:r w:rsidR="007F0768">
        <w:rPr>
          <w:rFonts w:ascii="Times New Roman" w:hAnsi="Times New Roman"/>
          <w:color w:val="FF0000"/>
          <w:sz w:val="24"/>
          <w:szCs w:val="24"/>
        </w:rPr>
        <w:t>20</w:t>
      </w:r>
      <w:r w:rsidRPr="00B1348D">
        <w:rPr>
          <w:rFonts w:ascii="Times New Roman" w:hAnsi="Times New Roman"/>
          <w:sz w:val="24"/>
          <w:szCs w:val="24"/>
        </w:rPr>
        <w:t xml:space="preserve"> nenastali žiadne významné udalosti, ktoré by mali vplyv na údaje uvedené v súvahe a výkaze ziskov a strát, ktoré sú súčasťou účtovnej závierky.</w:t>
      </w:r>
    </w:p>
    <w:p w:rsidR="00BE6C22" w:rsidRPr="00B1348D" w:rsidRDefault="00BE6C22" w:rsidP="00B1348D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hAnsi="Times New Roman"/>
          <w:sz w:val="24"/>
          <w:szCs w:val="24"/>
        </w:rPr>
      </w:pPr>
    </w:p>
    <w:p w:rsidR="00B1348D" w:rsidRPr="00BE6C22" w:rsidRDefault="00B1348D" w:rsidP="00BE6C22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8"/>
          <w:szCs w:val="24"/>
        </w:rPr>
      </w:pPr>
      <w:r w:rsidRPr="00BE6C22">
        <w:rPr>
          <w:rFonts w:ascii="Times New Roman" w:hAnsi="Times New Roman"/>
          <w:b/>
          <w:bCs/>
          <w:sz w:val="28"/>
          <w:szCs w:val="24"/>
        </w:rPr>
        <w:t>Čl. VII</w:t>
      </w:r>
    </w:p>
    <w:p w:rsidR="00B1348D" w:rsidRPr="00BE6C22" w:rsidRDefault="00B1348D" w:rsidP="00B1348D">
      <w:pPr>
        <w:widowControl w:val="0"/>
        <w:autoSpaceDE w:val="0"/>
        <w:autoSpaceDN w:val="0"/>
        <w:adjustRightInd w:val="0"/>
        <w:spacing w:after="200" w:line="360" w:lineRule="auto"/>
        <w:jc w:val="center"/>
        <w:rPr>
          <w:rFonts w:ascii="Times New Roman" w:hAnsi="Times New Roman"/>
          <w:b/>
          <w:bCs/>
          <w:sz w:val="28"/>
          <w:szCs w:val="24"/>
        </w:rPr>
      </w:pPr>
      <w:r w:rsidRPr="00BE6C22">
        <w:rPr>
          <w:rFonts w:ascii="Times New Roman" w:hAnsi="Times New Roman"/>
          <w:b/>
          <w:bCs/>
          <w:sz w:val="28"/>
          <w:szCs w:val="24"/>
        </w:rPr>
        <w:t>Ostatné informácie</w:t>
      </w:r>
    </w:p>
    <w:p w:rsidR="00B1348D" w:rsidRDefault="00B1348D" w:rsidP="00BE6C22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  <w:r w:rsidRPr="00B1348D">
        <w:rPr>
          <w:rFonts w:ascii="Times New Roman" w:hAnsi="Times New Roman"/>
          <w:sz w:val="24"/>
          <w:szCs w:val="24"/>
        </w:rPr>
        <w:t xml:space="preserve">1) Spoločnosti nebolo udelené žiadne výlučné právo alebo osobitné právo, ktorým by sa udelilo právo  </w:t>
      </w:r>
    </w:p>
    <w:p w:rsidR="00BE6C22" w:rsidRDefault="00BE6C22" w:rsidP="00BE6C22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</w:p>
    <w:p w:rsidR="00BE6C22" w:rsidRPr="00B1348D" w:rsidRDefault="00BE6C22" w:rsidP="00BE6C22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</w:p>
    <w:p w:rsidR="00B1348D" w:rsidRPr="00B1348D" w:rsidRDefault="00B1348D" w:rsidP="00B1348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  <w:r w:rsidRPr="00B1348D">
        <w:rPr>
          <w:rFonts w:ascii="Times New Roman" w:hAnsi="Times New Roman"/>
          <w:sz w:val="24"/>
          <w:szCs w:val="24"/>
        </w:rPr>
        <w:lastRenderedPageBreak/>
        <w:t xml:space="preserve">   2)   </w:t>
      </w:r>
      <w:r w:rsidRPr="00B1348D">
        <w:rPr>
          <w:rFonts w:ascii="Times New Roman" w:hAnsi="Times New Roman"/>
          <w:b/>
          <w:bCs/>
          <w:sz w:val="24"/>
          <w:szCs w:val="24"/>
        </w:rPr>
        <w:t>Spoločnosť neposkytla k poslednému dňu účtovného obdobia:</w:t>
      </w:r>
    </w:p>
    <w:p w:rsidR="00B1348D" w:rsidRPr="00B1348D" w:rsidRDefault="00B1348D" w:rsidP="00BE6C2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1348D">
        <w:rPr>
          <w:rFonts w:ascii="Times New Roman" w:hAnsi="Times New Roman"/>
          <w:sz w:val="24"/>
          <w:szCs w:val="24"/>
        </w:rPr>
        <w:t xml:space="preserve">       a) žiadnu záruku alebo iné zabezpečenie pre štatutárny orgán alebo spoločníkov</w:t>
      </w:r>
    </w:p>
    <w:p w:rsidR="00B1348D" w:rsidRPr="00B1348D" w:rsidRDefault="00B1348D" w:rsidP="00BE6C2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1348D">
        <w:rPr>
          <w:rFonts w:ascii="Times New Roman" w:hAnsi="Times New Roman"/>
          <w:b/>
          <w:bCs/>
          <w:sz w:val="24"/>
          <w:szCs w:val="24"/>
        </w:rPr>
        <w:t xml:space="preserve">       </w:t>
      </w:r>
      <w:r w:rsidRPr="00B1348D">
        <w:rPr>
          <w:rFonts w:ascii="Times New Roman" w:hAnsi="Times New Roman"/>
          <w:sz w:val="24"/>
          <w:szCs w:val="24"/>
        </w:rPr>
        <w:t>b) žiadnu pôžičku štatutárnemu orgánu alebo spoločníkom</w:t>
      </w:r>
    </w:p>
    <w:p w:rsidR="00B1348D" w:rsidRDefault="00B1348D" w:rsidP="00BE6C2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B1348D">
        <w:rPr>
          <w:rFonts w:ascii="Times New Roman" w:hAnsi="Times New Roman"/>
          <w:b/>
          <w:bCs/>
          <w:sz w:val="24"/>
          <w:szCs w:val="24"/>
        </w:rPr>
        <w:t xml:space="preserve">       </w:t>
      </w:r>
      <w:r w:rsidRPr="00B1348D">
        <w:rPr>
          <w:rFonts w:ascii="Times New Roman" w:hAnsi="Times New Roman"/>
          <w:sz w:val="24"/>
          <w:szCs w:val="24"/>
        </w:rPr>
        <w:t xml:space="preserve">c) ani neboli dohodnuté žiadne podmienky, na základe ktorých by sa mali poskytnúť </w:t>
      </w:r>
      <w:r w:rsidR="00BE6C22">
        <w:rPr>
          <w:rFonts w:ascii="Times New Roman" w:hAnsi="Times New Roman"/>
          <w:sz w:val="24"/>
          <w:szCs w:val="24"/>
        </w:rPr>
        <w:t xml:space="preserve">    </w:t>
      </w:r>
    </w:p>
    <w:p w:rsidR="00BE6C22" w:rsidRPr="00B1348D" w:rsidRDefault="00BE6C22" w:rsidP="00BE6C2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pôžičky alebo záruky</w:t>
      </w:r>
    </w:p>
    <w:p w:rsidR="00B1348D" w:rsidRPr="00B1348D" w:rsidRDefault="00B1348D" w:rsidP="00BE6C2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B1348D">
        <w:rPr>
          <w:rFonts w:ascii="Times New Roman" w:hAnsi="Times New Roman"/>
          <w:b/>
          <w:bCs/>
          <w:kern w:val="28"/>
          <w:sz w:val="24"/>
          <w:szCs w:val="24"/>
        </w:rPr>
        <w:t xml:space="preserve">       </w:t>
      </w:r>
      <w:r w:rsidRPr="00B1348D">
        <w:rPr>
          <w:rFonts w:ascii="Times New Roman" w:hAnsi="Times New Roman"/>
          <w:sz w:val="24"/>
          <w:szCs w:val="24"/>
        </w:rPr>
        <w:t>d) žiadne plnenie finančných prostriedkov alebo iné plnenia na súkromné účely</w:t>
      </w:r>
      <w:r w:rsidR="00BE6C22">
        <w:rPr>
          <w:rFonts w:ascii="Times New Roman" w:hAnsi="Times New Roman"/>
          <w:sz w:val="24"/>
          <w:szCs w:val="24"/>
        </w:rPr>
        <w:t xml:space="preserve">    </w:t>
      </w:r>
    </w:p>
    <w:p w:rsidR="00B1348D" w:rsidRPr="00B1348D" w:rsidRDefault="00BE6C22" w:rsidP="00BE6C2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štatutárnemu orgánu, ktoré je </w:t>
      </w:r>
      <w:r w:rsidR="00B1348D" w:rsidRPr="00B1348D">
        <w:rPr>
          <w:rFonts w:ascii="Times New Roman" w:hAnsi="Times New Roman"/>
          <w:sz w:val="24"/>
          <w:szCs w:val="24"/>
        </w:rPr>
        <w:t>potrebné vyúčtovať</w:t>
      </w:r>
    </w:p>
    <w:p w:rsidR="00B1348D" w:rsidRPr="00B1348D" w:rsidRDefault="00B1348D" w:rsidP="00B1348D">
      <w:pPr>
        <w:widowControl w:val="0"/>
        <w:autoSpaceDE w:val="0"/>
        <w:autoSpaceDN w:val="0"/>
        <w:adjustRightInd w:val="0"/>
        <w:spacing w:after="200" w:line="360" w:lineRule="auto"/>
        <w:rPr>
          <w:rFonts w:ascii="Times New Roman" w:hAnsi="Times New Roman"/>
          <w:sz w:val="24"/>
          <w:szCs w:val="24"/>
        </w:rPr>
      </w:pPr>
      <w:r w:rsidRPr="00B1348D">
        <w:rPr>
          <w:rFonts w:ascii="Times New Roman" w:hAnsi="Times New Roman"/>
          <w:sz w:val="24"/>
          <w:szCs w:val="24"/>
        </w:rPr>
        <w:t xml:space="preserve">  </w:t>
      </w:r>
      <w:r w:rsidR="00BE6C22">
        <w:rPr>
          <w:rFonts w:ascii="Times New Roman" w:hAnsi="Times New Roman"/>
          <w:sz w:val="24"/>
          <w:szCs w:val="24"/>
        </w:rPr>
        <w:t xml:space="preserve">  </w:t>
      </w:r>
      <w:r w:rsidRPr="00B1348D">
        <w:rPr>
          <w:rFonts w:ascii="Times New Roman" w:hAnsi="Times New Roman"/>
          <w:sz w:val="24"/>
          <w:szCs w:val="24"/>
        </w:rPr>
        <w:t xml:space="preserve">   f) účtovnej jednotke neboli poskytnuté žiadne dotácie</w:t>
      </w:r>
    </w:p>
    <w:p w:rsidR="00B1348D" w:rsidRDefault="00B1348D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:rsidR="00BE6C22" w:rsidRDefault="00BE6C22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:rsidR="00BE6C22" w:rsidRPr="00B1348D" w:rsidRDefault="00BE6C22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:rsidR="00B1348D" w:rsidRPr="00B1348D" w:rsidRDefault="00B1348D" w:rsidP="00B1348D">
      <w:pPr>
        <w:keepNext/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kern w:val="28"/>
          <w:sz w:val="24"/>
          <w:szCs w:val="24"/>
        </w:rPr>
      </w:pPr>
      <w:r w:rsidRPr="00B1348D">
        <w:rPr>
          <w:rFonts w:ascii="Times New Roman" w:hAnsi="Times New Roman"/>
          <w:b/>
          <w:bCs/>
          <w:kern w:val="28"/>
          <w:sz w:val="24"/>
          <w:szCs w:val="24"/>
        </w:rPr>
        <w:t>1.  Informácie k prílohe č. 3 časti A. písm. c) o počte zamestnancov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3"/>
        <w:gridCol w:w="2645"/>
        <w:gridCol w:w="2874"/>
      </w:tblGrid>
      <w:tr w:rsidR="00B1348D" w:rsidRPr="00B1348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1348D">
              <w:rPr>
                <w:rFonts w:ascii="Times New Roman" w:hAnsi="Times New Roman"/>
                <w:b/>
                <w:bCs/>
                <w:sz w:val="24"/>
                <w:szCs w:val="24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1348D">
              <w:rPr>
                <w:rFonts w:ascii="Times New Roman" w:hAnsi="Times New Roman"/>
                <w:b/>
                <w:bCs/>
                <w:sz w:val="24"/>
                <w:szCs w:val="24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1348D">
              <w:rPr>
                <w:rFonts w:ascii="Times New Roman" w:hAnsi="Times New Roman"/>
                <w:b/>
                <w:bCs/>
                <w:sz w:val="24"/>
                <w:szCs w:val="24"/>
              </w:rPr>
              <w:t>Bezprostredne predchádzajúce účtovné obdobie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1348D">
              <w:rPr>
                <w:rFonts w:ascii="Times New Roman" w:hAnsi="Times New Roman"/>
                <w:sz w:val="24"/>
                <w:szCs w:val="24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69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1348D">
              <w:rPr>
                <w:rFonts w:ascii="Times New Roman" w:hAnsi="Times New Roman"/>
                <w:sz w:val="24"/>
                <w:szCs w:val="24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69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B1348D">
              <w:rPr>
                <w:rFonts w:ascii="Times New Roman" w:hAnsi="Times New Roman"/>
                <w:sz w:val="24"/>
                <w:szCs w:val="24"/>
              </w:rPr>
              <w:t>počet vedúcich zamestnancov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1348D" w:rsidRPr="00B1348D" w:rsidRDefault="00B1348D" w:rsidP="00B1348D">
      <w:pPr>
        <w:keepNext/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kern w:val="28"/>
          <w:sz w:val="24"/>
          <w:szCs w:val="24"/>
        </w:rPr>
      </w:pPr>
    </w:p>
    <w:p w:rsidR="00B1348D" w:rsidRDefault="00B1348D" w:rsidP="00B1348D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BE6C22" w:rsidRDefault="00BE6C22" w:rsidP="00B1348D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BE6C22" w:rsidRDefault="00BE6C22" w:rsidP="00B1348D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BE6C22" w:rsidRDefault="00BE6C22" w:rsidP="00B1348D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BE6C22" w:rsidRDefault="00BE6C22" w:rsidP="00B1348D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BE6C22" w:rsidRDefault="00BE6C22" w:rsidP="00B1348D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BE6C22" w:rsidRDefault="00BE6C22" w:rsidP="00B1348D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BE6C22" w:rsidRDefault="00BE6C22" w:rsidP="00B1348D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BE6C22" w:rsidRDefault="00BE6C22" w:rsidP="00B1348D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BE6C22" w:rsidRPr="00B1348D" w:rsidRDefault="00BE6C22" w:rsidP="00B1348D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B1348D" w:rsidRPr="00B1348D" w:rsidRDefault="00B1348D" w:rsidP="00B1348D">
      <w:pPr>
        <w:keepNext/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kern w:val="28"/>
          <w:sz w:val="24"/>
          <w:szCs w:val="24"/>
        </w:rPr>
      </w:pPr>
      <w:r w:rsidRPr="00B1348D">
        <w:rPr>
          <w:rFonts w:ascii="Times New Roman" w:hAnsi="Times New Roman"/>
          <w:b/>
          <w:bCs/>
          <w:kern w:val="28"/>
          <w:sz w:val="24"/>
          <w:szCs w:val="24"/>
        </w:rPr>
        <w:t>2. Informácie k prílohe č. 3 časti F. písm. a) o dlhodobom nehmotnom majetku</w:t>
      </w:r>
    </w:p>
    <w:p w:rsidR="00B1348D" w:rsidRPr="00B1348D" w:rsidRDefault="00B1348D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B1348D">
        <w:rPr>
          <w:rFonts w:ascii="Times New Roman" w:hAnsi="Times New Roman"/>
          <w:sz w:val="24"/>
          <w:szCs w:val="24"/>
        </w:rPr>
        <w:t>Tabuľka č. 1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1348D">
              <w:rPr>
                <w:rFonts w:ascii="Times New Roman" w:hAnsi="Times New Roman"/>
                <w:b/>
                <w:bCs/>
                <w:sz w:val="24"/>
                <w:szCs w:val="24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1348D">
              <w:rPr>
                <w:rFonts w:ascii="Times New Roman" w:hAnsi="Times New Roman"/>
                <w:b/>
                <w:bCs/>
                <w:sz w:val="24"/>
                <w:szCs w:val="24"/>
              </w:rPr>
              <w:t>Bežné účtovné obdobie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B1348D">
              <w:rPr>
                <w:rFonts w:ascii="Times New Roman" w:hAnsi="Times New Roman"/>
                <w:b/>
                <w:bCs/>
                <w:sz w:val="24"/>
                <w:szCs w:val="24"/>
              </w:rPr>
              <w:t>Aktivo-vané</w:t>
            </w:r>
            <w:proofErr w:type="spellEnd"/>
            <w:r w:rsidRPr="00B1348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1348D">
              <w:rPr>
                <w:rFonts w:ascii="Times New Roman" w:hAnsi="Times New Roman"/>
                <w:b/>
                <w:bCs/>
                <w:sz w:val="24"/>
                <w:szCs w:val="24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B1348D">
              <w:rPr>
                <w:rFonts w:ascii="Times New Roman" w:hAnsi="Times New Roman"/>
                <w:b/>
                <w:bCs/>
                <w:sz w:val="24"/>
                <w:szCs w:val="24"/>
              </w:rPr>
              <w:t>Oceni</w:t>
            </w:r>
            <w:proofErr w:type="spellEnd"/>
            <w:r w:rsidRPr="00B1348D">
              <w:rPr>
                <w:rFonts w:ascii="Times New Roman" w:hAnsi="Times New Roman"/>
                <w:b/>
                <w:bCs/>
                <w:sz w:val="24"/>
                <w:szCs w:val="24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B1348D">
              <w:rPr>
                <w:rFonts w:ascii="Times New Roman" w:hAnsi="Times New Roman"/>
                <w:b/>
                <w:bCs/>
                <w:sz w:val="24"/>
                <w:szCs w:val="24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B1348D">
              <w:rPr>
                <w:rFonts w:ascii="Times New Roman" w:hAnsi="Times New Roman"/>
                <w:b/>
                <w:bCs/>
                <w:sz w:val="24"/>
                <w:szCs w:val="24"/>
              </w:rPr>
              <w:t>Ostat-ný</w:t>
            </w:r>
            <w:proofErr w:type="spellEnd"/>
            <w:r w:rsidRPr="00B1348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B1348D">
              <w:rPr>
                <w:rFonts w:ascii="Times New Roman" w:hAnsi="Times New Roman"/>
                <w:b/>
                <w:bCs/>
                <w:sz w:val="24"/>
                <w:szCs w:val="24"/>
              </w:rPr>
              <w:t>Obsta</w:t>
            </w:r>
            <w:proofErr w:type="spellEnd"/>
            <w:r w:rsidRPr="00B1348D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B1348D">
              <w:rPr>
                <w:rFonts w:ascii="Times New Roman" w:hAnsi="Times New Roman"/>
                <w:b/>
                <w:bCs/>
                <w:sz w:val="24"/>
                <w:szCs w:val="24"/>
              </w:rPr>
              <w:t>rávaný</w:t>
            </w:r>
            <w:proofErr w:type="spellEnd"/>
            <w:r w:rsidRPr="00B1348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1348D">
              <w:rPr>
                <w:rFonts w:ascii="Times New Roman" w:hAnsi="Times New Roman"/>
                <w:b/>
                <w:bCs/>
                <w:sz w:val="24"/>
                <w:szCs w:val="24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1348D">
              <w:rPr>
                <w:rFonts w:ascii="Times New Roman" w:hAnsi="Times New Roman"/>
                <w:b/>
                <w:bCs/>
                <w:sz w:val="24"/>
                <w:szCs w:val="24"/>
              </w:rPr>
              <w:t>Spolu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48D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48D">
              <w:rPr>
                <w:rFonts w:ascii="Times New Roman" w:hAnsi="Times New Roman"/>
                <w:sz w:val="24"/>
                <w:szCs w:val="24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48D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48D">
              <w:rPr>
                <w:rFonts w:ascii="Times New Roman" w:hAnsi="Times New Roman"/>
                <w:sz w:val="24"/>
                <w:szCs w:val="24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48D">
              <w:rPr>
                <w:rFonts w:ascii="Times New Roman" w:hAnsi="Times New Roman"/>
                <w:sz w:val="24"/>
                <w:szCs w:val="24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48D">
              <w:rPr>
                <w:rFonts w:ascii="Times New Roman" w:hAnsi="Times New Roman"/>
                <w:sz w:val="24"/>
                <w:szCs w:val="24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48D">
              <w:rPr>
                <w:rFonts w:ascii="Times New Roman" w:hAnsi="Times New Roman"/>
                <w:sz w:val="24"/>
                <w:szCs w:val="24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48D">
              <w:rPr>
                <w:rFonts w:ascii="Times New Roman" w:hAnsi="Times New Roman"/>
                <w:sz w:val="24"/>
                <w:szCs w:val="24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48D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1348D">
              <w:rPr>
                <w:rFonts w:ascii="Times New Roman" w:hAnsi="Times New Roman"/>
                <w:sz w:val="24"/>
                <w:szCs w:val="24"/>
              </w:rPr>
              <w:t>Prvotné ocenenie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E6C22">
              <w:rPr>
                <w:rFonts w:ascii="Times New Roman" w:hAnsi="Times New Roman"/>
                <w:b/>
                <w:bCs/>
                <w:sz w:val="20"/>
                <w:szCs w:val="20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1348D">
              <w:rPr>
                <w:rFonts w:ascii="Times New Roman" w:hAnsi="Times New Roman"/>
                <w:sz w:val="24"/>
                <w:szCs w:val="24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1348D">
              <w:rPr>
                <w:rFonts w:ascii="Times New Roman" w:hAnsi="Times New Roman"/>
                <w:sz w:val="24"/>
                <w:szCs w:val="24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1348D">
              <w:rPr>
                <w:rFonts w:ascii="Times New Roman" w:hAnsi="Times New Roman"/>
                <w:sz w:val="24"/>
                <w:szCs w:val="24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6C22">
              <w:rPr>
                <w:rFonts w:ascii="Times New Roman" w:hAnsi="Times New Roman"/>
                <w:b/>
                <w:bCs/>
                <w:szCs w:val="24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1348D">
              <w:rPr>
                <w:rFonts w:ascii="Times New Roman" w:hAnsi="Times New Roman"/>
                <w:sz w:val="24"/>
                <w:szCs w:val="24"/>
              </w:rPr>
              <w:t>Oprávky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Cs w:val="24"/>
              </w:rPr>
            </w:pPr>
            <w:r w:rsidRPr="00BE6C22">
              <w:rPr>
                <w:rFonts w:ascii="Times New Roman" w:hAnsi="Times New Roman"/>
                <w:b/>
                <w:bCs/>
                <w:szCs w:val="24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1348D">
              <w:rPr>
                <w:rFonts w:ascii="Times New Roman" w:hAnsi="Times New Roman"/>
                <w:sz w:val="24"/>
                <w:szCs w:val="24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1348D">
              <w:rPr>
                <w:rFonts w:ascii="Times New Roman" w:hAnsi="Times New Roman"/>
                <w:sz w:val="24"/>
                <w:szCs w:val="24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1348D">
              <w:rPr>
                <w:rFonts w:ascii="Times New Roman" w:hAnsi="Times New Roman"/>
                <w:sz w:val="24"/>
                <w:szCs w:val="24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6C22">
              <w:rPr>
                <w:rFonts w:ascii="Times New Roman" w:hAnsi="Times New Roman"/>
                <w:b/>
                <w:bCs/>
                <w:szCs w:val="24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1348D">
              <w:rPr>
                <w:rFonts w:ascii="Times New Roman" w:hAnsi="Times New Roman"/>
                <w:sz w:val="24"/>
                <w:szCs w:val="24"/>
              </w:rPr>
              <w:t>Opravné položky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6C22">
              <w:rPr>
                <w:rFonts w:ascii="Times New Roman" w:hAnsi="Times New Roman"/>
                <w:b/>
                <w:bCs/>
                <w:szCs w:val="24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1348D">
              <w:rPr>
                <w:rFonts w:ascii="Times New Roman" w:hAnsi="Times New Roman"/>
                <w:sz w:val="24"/>
                <w:szCs w:val="24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1348D">
              <w:rPr>
                <w:rFonts w:ascii="Times New Roman" w:hAnsi="Times New Roman"/>
                <w:sz w:val="24"/>
                <w:szCs w:val="24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1348D">
              <w:rPr>
                <w:rFonts w:ascii="Times New Roman" w:hAnsi="Times New Roman"/>
                <w:sz w:val="24"/>
                <w:szCs w:val="24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6C22">
              <w:rPr>
                <w:rFonts w:ascii="Times New Roman" w:hAnsi="Times New Roman"/>
                <w:b/>
                <w:bCs/>
                <w:szCs w:val="24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1348D">
              <w:rPr>
                <w:rFonts w:ascii="Times New Roman" w:hAnsi="Times New Roman"/>
                <w:sz w:val="24"/>
                <w:szCs w:val="24"/>
              </w:rPr>
              <w:t>Zostatková hodnota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6C22">
              <w:rPr>
                <w:rFonts w:ascii="Times New Roman" w:hAnsi="Times New Roman"/>
                <w:b/>
                <w:bCs/>
                <w:szCs w:val="24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348D" w:rsidRPr="00BE6C22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Cs w:val="24"/>
              </w:rPr>
            </w:pPr>
            <w:r w:rsidRPr="00BE6C22">
              <w:rPr>
                <w:rFonts w:ascii="Times New Roman" w:hAnsi="Times New Roman"/>
                <w:b/>
                <w:bCs/>
                <w:szCs w:val="24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Cs w:val="24"/>
              </w:rPr>
            </w:pPr>
          </w:p>
        </w:tc>
      </w:tr>
    </w:tbl>
    <w:p w:rsidR="00B1348D" w:rsidRPr="00B1348D" w:rsidRDefault="00B1348D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B1348D">
        <w:rPr>
          <w:rFonts w:ascii="Times New Roman" w:hAnsi="Times New Roman"/>
          <w:sz w:val="24"/>
          <w:szCs w:val="24"/>
        </w:rPr>
        <w:lastRenderedPageBreak/>
        <w:t>Tabuľka č.2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E6C22">
              <w:rPr>
                <w:rFonts w:ascii="Times New Roman" w:hAnsi="Times New Roman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E6C22">
              <w:rPr>
                <w:rFonts w:ascii="Times New Roman" w:hAnsi="Times New Roman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BE6C22">
              <w:rPr>
                <w:rFonts w:ascii="Times New Roman" w:hAnsi="Times New Roman"/>
                <w:b/>
                <w:bCs/>
                <w:sz w:val="18"/>
                <w:szCs w:val="18"/>
              </w:rPr>
              <w:t>Aktivo-vané</w:t>
            </w:r>
            <w:proofErr w:type="spellEnd"/>
            <w:r w:rsidRPr="00BE6C22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E6C22">
              <w:rPr>
                <w:rFonts w:ascii="Times New Roman" w:hAnsi="Times New Roman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BE6C22">
              <w:rPr>
                <w:rFonts w:ascii="Times New Roman" w:hAnsi="Times New Roman"/>
                <w:b/>
                <w:bCs/>
                <w:sz w:val="18"/>
                <w:szCs w:val="18"/>
              </w:rPr>
              <w:t>Oceni</w:t>
            </w:r>
            <w:proofErr w:type="spellEnd"/>
            <w:r w:rsidRPr="00BE6C22">
              <w:rPr>
                <w:rFonts w:ascii="Times New Roman" w:hAnsi="Times New Roman"/>
                <w:b/>
                <w:bCs/>
                <w:sz w:val="18"/>
                <w:szCs w:val="18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BE6C22">
              <w:rPr>
                <w:rFonts w:ascii="Times New Roman" w:hAnsi="Times New Roman"/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BE6C22">
              <w:rPr>
                <w:rFonts w:ascii="Times New Roman" w:hAnsi="Times New Roman"/>
                <w:b/>
                <w:bCs/>
                <w:sz w:val="18"/>
                <w:szCs w:val="18"/>
              </w:rPr>
              <w:t>Ostat-ný</w:t>
            </w:r>
            <w:proofErr w:type="spellEnd"/>
            <w:r w:rsidRPr="00BE6C22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BE6C22">
              <w:rPr>
                <w:rFonts w:ascii="Times New Roman" w:hAnsi="Times New Roman"/>
                <w:b/>
                <w:bCs/>
                <w:sz w:val="18"/>
                <w:szCs w:val="18"/>
              </w:rPr>
              <w:t>Obsta</w:t>
            </w:r>
            <w:proofErr w:type="spellEnd"/>
            <w:r w:rsidRPr="00BE6C22">
              <w:rPr>
                <w:rFonts w:ascii="Times New Roman" w:hAnsi="Times New Roman"/>
                <w:b/>
                <w:bCs/>
                <w:sz w:val="18"/>
                <w:szCs w:val="18"/>
              </w:rPr>
              <w:t>-</w:t>
            </w:r>
          </w:p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BE6C22">
              <w:rPr>
                <w:rFonts w:ascii="Times New Roman" w:hAnsi="Times New Roman"/>
                <w:b/>
                <w:bCs/>
                <w:sz w:val="18"/>
                <w:szCs w:val="18"/>
              </w:rPr>
              <w:t>rávaný</w:t>
            </w:r>
            <w:proofErr w:type="spellEnd"/>
            <w:r w:rsidRPr="00BE6C22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E6C22">
              <w:rPr>
                <w:rFonts w:ascii="Times New Roman" w:hAnsi="Times New Roman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E6C22">
              <w:rPr>
                <w:rFonts w:ascii="Times New Roman" w:hAnsi="Times New Roman"/>
                <w:b/>
                <w:bCs/>
                <w:sz w:val="18"/>
                <w:szCs w:val="18"/>
              </w:rPr>
              <w:t>Spolu</w:t>
            </w:r>
          </w:p>
        </w:tc>
      </w:tr>
      <w:tr w:rsidR="00B1348D" w:rsidRPr="00B1348D" w:rsidTr="00BE6C22">
        <w:tblPrEx>
          <w:tblCellMar>
            <w:top w:w="0" w:type="dxa"/>
            <w:bottom w:w="0" w:type="dxa"/>
          </w:tblCellMar>
        </w:tblPrEx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C22">
              <w:rPr>
                <w:rFonts w:ascii="Times New Roman" w:hAnsi="Times New Roman"/>
                <w:sz w:val="18"/>
                <w:szCs w:val="18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C22">
              <w:rPr>
                <w:rFonts w:ascii="Times New Roman" w:hAnsi="Times New Roman"/>
                <w:sz w:val="18"/>
                <w:szCs w:val="18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C22">
              <w:rPr>
                <w:rFonts w:ascii="Times New Roman" w:hAnsi="Times New Roman"/>
                <w:sz w:val="18"/>
                <w:szCs w:val="18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C22">
              <w:rPr>
                <w:rFonts w:ascii="Times New Roman" w:hAnsi="Times New Roman"/>
                <w:sz w:val="18"/>
                <w:szCs w:val="18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C22"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C22">
              <w:rPr>
                <w:rFonts w:ascii="Times New Roman" w:hAnsi="Times New Roman"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C22">
              <w:rPr>
                <w:rFonts w:ascii="Times New Roman" w:hAnsi="Times New Roman"/>
                <w:sz w:val="18"/>
                <w:szCs w:val="18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C22">
              <w:rPr>
                <w:rFonts w:ascii="Times New Roman" w:hAnsi="Times New Roman"/>
                <w:sz w:val="18"/>
                <w:szCs w:val="18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C22">
              <w:rPr>
                <w:rFonts w:ascii="Times New Roman" w:hAnsi="Times New Roman"/>
                <w:sz w:val="18"/>
                <w:szCs w:val="18"/>
              </w:rPr>
              <w:t>i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  <w:r w:rsidRPr="00BE6C22">
              <w:rPr>
                <w:rFonts w:ascii="Times New Roman" w:hAnsi="Times New Roman"/>
                <w:sz w:val="20"/>
                <w:szCs w:val="24"/>
              </w:rPr>
              <w:t>Prvotné ocenenie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4"/>
              </w:rPr>
            </w:pPr>
            <w:r w:rsidRPr="00BE6C22">
              <w:rPr>
                <w:rFonts w:ascii="Times New Roman" w:hAnsi="Times New Roman"/>
                <w:b/>
                <w:bCs/>
                <w:sz w:val="20"/>
                <w:szCs w:val="24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  <w:r w:rsidRPr="00BE6C22">
              <w:rPr>
                <w:rFonts w:ascii="Times New Roman" w:hAnsi="Times New Roman"/>
                <w:sz w:val="20"/>
                <w:szCs w:val="24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  <w:r w:rsidRPr="00BE6C22">
              <w:rPr>
                <w:rFonts w:ascii="Times New Roman" w:hAnsi="Times New Roman"/>
                <w:sz w:val="20"/>
                <w:szCs w:val="24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  <w:r w:rsidRPr="00BE6C22">
              <w:rPr>
                <w:rFonts w:ascii="Times New Roman" w:hAnsi="Times New Roman"/>
                <w:sz w:val="20"/>
                <w:szCs w:val="24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4"/>
              </w:rPr>
            </w:pPr>
            <w:r w:rsidRPr="00BE6C22">
              <w:rPr>
                <w:rFonts w:ascii="Times New Roman" w:hAnsi="Times New Roman"/>
                <w:b/>
                <w:bCs/>
                <w:sz w:val="20"/>
                <w:szCs w:val="24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  <w:r w:rsidRPr="00BE6C22">
              <w:rPr>
                <w:rFonts w:ascii="Times New Roman" w:hAnsi="Times New Roman"/>
                <w:sz w:val="20"/>
                <w:szCs w:val="24"/>
              </w:rPr>
              <w:t>Oprávky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4"/>
              </w:rPr>
            </w:pPr>
            <w:r w:rsidRPr="00BE6C22">
              <w:rPr>
                <w:rFonts w:ascii="Times New Roman" w:hAnsi="Times New Roman"/>
                <w:b/>
                <w:bCs/>
                <w:sz w:val="20"/>
                <w:szCs w:val="24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  <w:r w:rsidRPr="00BE6C22">
              <w:rPr>
                <w:rFonts w:ascii="Times New Roman" w:hAnsi="Times New Roman"/>
                <w:sz w:val="20"/>
                <w:szCs w:val="24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  <w:r w:rsidRPr="00BE6C22">
              <w:rPr>
                <w:rFonts w:ascii="Times New Roman" w:hAnsi="Times New Roman"/>
                <w:sz w:val="20"/>
                <w:szCs w:val="24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  <w:r w:rsidRPr="00BE6C22">
              <w:rPr>
                <w:rFonts w:ascii="Times New Roman" w:hAnsi="Times New Roman"/>
                <w:sz w:val="20"/>
                <w:szCs w:val="24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4"/>
              </w:rPr>
            </w:pPr>
            <w:r w:rsidRPr="00BE6C22">
              <w:rPr>
                <w:rFonts w:ascii="Times New Roman" w:hAnsi="Times New Roman"/>
                <w:b/>
                <w:bCs/>
                <w:sz w:val="20"/>
                <w:szCs w:val="24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  <w:r w:rsidRPr="00BE6C22">
              <w:rPr>
                <w:rFonts w:ascii="Times New Roman" w:hAnsi="Times New Roman"/>
                <w:sz w:val="20"/>
                <w:szCs w:val="24"/>
              </w:rPr>
              <w:t>Opravné položky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4"/>
              </w:rPr>
            </w:pPr>
            <w:r w:rsidRPr="00BE6C22">
              <w:rPr>
                <w:rFonts w:ascii="Times New Roman" w:hAnsi="Times New Roman"/>
                <w:b/>
                <w:bCs/>
                <w:sz w:val="20"/>
                <w:szCs w:val="24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  <w:r w:rsidRPr="00BE6C22">
              <w:rPr>
                <w:rFonts w:ascii="Times New Roman" w:hAnsi="Times New Roman"/>
                <w:sz w:val="20"/>
                <w:szCs w:val="24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  <w:r w:rsidRPr="00BE6C22">
              <w:rPr>
                <w:rFonts w:ascii="Times New Roman" w:hAnsi="Times New Roman"/>
                <w:sz w:val="20"/>
                <w:szCs w:val="24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  <w:r w:rsidRPr="00BE6C22">
              <w:rPr>
                <w:rFonts w:ascii="Times New Roman" w:hAnsi="Times New Roman"/>
                <w:sz w:val="20"/>
                <w:szCs w:val="24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4"/>
              </w:rPr>
            </w:pPr>
            <w:r w:rsidRPr="00BE6C22">
              <w:rPr>
                <w:rFonts w:ascii="Times New Roman" w:hAnsi="Times New Roman"/>
                <w:b/>
                <w:bCs/>
                <w:sz w:val="20"/>
                <w:szCs w:val="24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  <w:r w:rsidRPr="00BE6C22">
              <w:rPr>
                <w:rFonts w:ascii="Times New Roman" w:hAnsi="Times New Roman"/>
                <w:sz w:val="20"/>
                <w:szCs w:val="24"/>
              </w:rPr>
              <w:t>Zostatková hodnota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4"/>
              </w:rPr>
            </w:pPr>
            <w:r w:rsidRPr="00BE6C22">
              <w:rPr>
                <w:rFonts w:ascii="Times New Roman" w:hAnsi="Times New Roman"/>
                <w:b/>
                <w:bCs/>
                <w:sz w:val="20"/>
                <w:szCs w:val="24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4"/>
              </w:rPr>
            </w:pPr>
            <w:r w:rsidRPr="00BE6C22">
              <w:rPr>
                <w:rFonts w:ascii="Times New Roman" w:hAnsi="Times New Roman"/>
                <w:b/>
                <w:bCs/>
                <w:sz w:val="20"/>
                <w:szCs w:val="24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</w:tbl>
    <w:p w:rsidR="00BE6C22" w:rsidRDefault="00BE6C22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kern w:val="28"/>
          <w:sz w:val="24"/>
          <w:szCs w:val="24"/>
        </w:rPr>
      </w:pPr>
    </w:p>
    <w:p w:rsidR="00B1348D" w:rsidRPr="00B1348D" w:rsidRDefault="00B1348D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kern w:val="28"/>
          <w:sz w:val="24"/>
          <w:szCs w:val="24"/>
        </w:rPr>
      </w:pPr>
      <w:r w:rsidRPr="00B1348D">
        <w:rPr>
          <w:rFonts w:ascii="Times New Roman" w:hAnsi="Times New Roman"/>
          <w:b/>
          <w:bCs/>
          <w:kern w:val="28"/>
          <w:sz w:val="24"/>
          <w:szCs w:val="24"/>
        </w:rPr>
        <w:t xml:space="preserve">3. Informácie k prílohe č. 3 časti F. písm. c) o dlhodobom nehmotnom majetku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763"/>
      </w:tblGrid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4"/>
              </w:rPr>
            </w:pPr>
            <w:r w:rsidRPr="00BE6C22">
              <w:rPr>
                <w:rFonts w:ascii="Times New Roman" w:hAnsi="Times New Roman"/>
                <w:b/>
                <w:bCs/>
                <w:sz w:val="20"/>
                <w:szCs w:val="24"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4"/>
              </w:rPr>
            </w:pPr>
            <w:r w:rsidRPr="00BE6C22">
              <w:rPr>
                <w:rFonts w:ascii="Times New Roman" w:hAnsi="Times New Roman"/>
                <w:b/>
                <w:bCs/>
                <w:sz w:val="20"/>
                <w:szCs w:val="24"/>
              </w:rPr>
              <w:t>Hodnota za bežné účtovné obdobie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  <w:r w:rsidRPr="00BE6C22">
              <w:rPr>
                <w:rFonts w:ascii="Times New Roman" w:hAnsi="Times New Roman"/>
                <w:sz w:val="20"/>
                <w:szCs w:val="24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</w:tbl>
    <w:p w:rsidR="00B1348D" w:rsidRPr="00B1348D" w:rsidRDefault="00B1348D" w:rsidP="00B1348D">
      <w:pPr>
        <w:keepNext/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kern w:val="28"/>
          <w:sz w:val="24"/>
          <w:szCs w:val="24"/>
        </w:rPr>
      </w:pPr>
      <w:r w:rsidRPr="00B1348D">
        <w:rPr>
          <w:rFonts w:ascii="Times New Roman" w:hAnsi="Times New Roman"/>
          <w:b/>
          <w:bCs/>
          <w:kern w:val="28"/>
          <w:sz w:val="24"/>
          <w:szCs w:val="24"/>
        </w:rPr>
        <w:lastRenderedPageBreak/>
        <w:t>4. Informácie k prílohe č. 3 časti F. písm. a) o dlhodobom hmotnom majetku</w:t>
      </w:r>
      <w:r w:rsidRPr="00B1348D">
        <w:rPr>
          <w:rFonts w:ascii="Times New Roman" w:hAnsi="Times New Roman"/>
          <w:b/>
          <w:bCs/>
          <w:kern w:val="28"/>
          <w:sz w:val="24"/>
          <w:szCs w:val="24"/>
        </w:rPr>
        <w:tab/>
      </w:r>
    </w:p>
    <w:p w:rsidR="00B1348D" w:rsidRPr="00B1348D" w:rsidRDefault="00B1348D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B1348D">
        <w:rPr>
          <w:rFonts w:ascii="Times New Roman" w:hAnsi="Times New Roman"/>
          <w:sz w:val="24"/>
          <w:szCs w:val="24"/>
        </w:rPr>
        <w:t>Tabuľka č. 1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1091"/>
      </w:tblGrid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145"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E6C22">
              <w:rPr>
                <w:rFonts w:ascii="Times New Roman" w:hAnsi="Times New Roman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8081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E6C22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1537"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E6C22">
              <w:rPr>
                <w:rFonts w:ascii="Times New Roman" w:hAnsi="Times New Roman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E6C22">
              <w:rPr>
                <w:rFonts w:ascii="Times New Roman" w:hAnsi="Times New Roman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E6C22">
              <w:rPr>
                <w:rFonts w:ascii="Times New Roman" w:hAnsi="Times New Roman"/>
                <w:b/>
                <w:bCs/>
                <w:sz w:val="18"/>
                <w:szCs w:val="18"/>
              </w:rPr>
              <w:t>Samos-</w:t>
            </w:r>
            <w:proofErr w:type="spellStart"/>
            <w:r w:rsidRPr="00BE6C22">
              <w:rPr>
                <w:rFonts w:ascii="Times New Roman" w:hAnsi="Times New Roman"/>
                <w:b/>
                <w:bCs/>
                <w:sz w:val="18"/>
                <w:szCs w:val="18"/>
              </w:rPr>
              <w:t>tatné</w:t>
            </w:r>
            <w:proofErr w:type="spellEnd"/>
            <w:r w:rsidRPr="00BE6C22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hnuteľné veci a </w:t>
            </w:r>
          </w:p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E6C22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súbory </w:t>
            </w:r>
            <w:proofErr w:type="spellStart"/>
            <w:r w:rsidRPr="00BE6C22">
              <w:rPr>
                <w:rFonts w:ascii="Times New Roman" w:hAnsi="Times New Roman"/>
                <w:b/>
                <w:bCs/>
                <w:sz w:val="18"/>
                <w:szCs w:val="18"/>
              </w:rPr>
              <w:t>hnuteľ-ných</w:t>
            </w:r>
            <w:proofErr w:type="spellEnd"/>
            <w:r w:rsidRPr="00BE6C22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BE6C22">
              <w:rPr>
                <w:rFonts w:ascii="Times New Roman" w:hAnsi="Times New Roman"/>
                <w:b/>
                <w:bCs/>
                <w:sz w:val="18"/>
                <w:szCs w:val="18"/>
              </w:rPr>
              <w:t>Pestova-teľské</w:t>
            </w:r>
            <w:proofErr w:type="spellEnd"/>
            <w:r w:rsidRPr="00BE6C22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celky</w:t>
            </w:r>
            <w:r w:rsidRPr="00BE6C22">
              <w:rPr>
                <w:rFonts w:ascii="Times New Roman" w:hAnsi="Times New Roman"/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E6C22">
              <w:rPr>
                <w:rFonts w:ascii="Times New Roman" w:hAnsi="Times New Roman"/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E6C22">
              <w:rPr>
                <w:rFonts w:ascii="Times New Roman" w:hAnsi="Times New Roman"/>
                <w:b/>
                <w:bCs/>
                <w:sz w:val="18"/>
                <w:szCs w:val="18"/>
              </w:rPr>
              <w:t>Os-</w:t>
            </w:r>
            <w:proofErr w:type="spellStart"/>
            <w:r w:rsidRPr="00BE6C22">
              <w:rPr>
                <w:rFonts w:ascii="Times New Roman" w:hAnsi="Times New Roman"/>
                <w:b/>
                <w:bCs/>
                <w:sz w:val="18"/>
                <w:szCs w:val="18"/>
              </w:rPr>
              <w:t>tatný</w:t>
            </w:r>
            <w:proofErr w:type="spellEnd"/>
            <w:r w:rsidRPr="00BE6C22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E6C22">
              <w:rPr>
                <w:rFonts w:ascii="Times New Roman" w:hAnsi="Times New Roman"/>
                <w:b/>
                <w:bCs/>
                <w:sz w:val="18"/>
                <w:szCs w:val="18"/>
              </w:rPr>
              <w:t>Ob-stará-</w:t>
            </w:r>
            <w:proofErr w:type="spellStart"/>
            <w:r w:rsidRPr="00BE6C22">
              <w:rPr>
                <w:rFonts w:ascii="Times New Roman" w:hAnsi="Times New Roman"/>
                <w:b/>
                <w:bCs/>
                <w:sz w:val="18"/>
                <w:szCs w:val="18"/>
              </w:rPr>
              <w:t>vaný</w:t>
            </w:r>
            <w:proofErr w:type="spellEnd"/>
            <w:r w:rsidRPr="00BE6C22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BE6C22">
              <w:rPr>
                <w:rFonts w:ascii="Times New Roman" w:hAnsi="Times New Roman"/>
                <w:b/>
                <w:bCs/>
                <w:sz w:val="18"/>
                <w:szCs w:val="18"/>
              </w:rPr>
              <w:t>Poskyt-nuté</w:t>
            </w:r>
            <w:proofErr w:type="spellEnd"/>
            <w:r w:rsidRPr="00BE6C22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pred-</w:t>
            </w:r>
            <w:proofErr w:type="spellStart"/>
            <w:r w:rsidRPr="00BE6C22">
              <w:rPr>
                <w:rFonts w:ascii="Times New Roman" w:hAnsi="Times New Roman"/>
                <w:b/>
                <w:bCs/>
                <w:sz w:val="18"/>
                <w:szCs w:val="18"/>
              </w:rPr>
              <w:t>davky</w:t>
            </w:r>
            <w:proofErr w:type="spellEnd"/>
            <w:r w:rsidRPr="00BE6C22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na </w:t>
            </w:r>
          </w:p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E6C22">
              <w:rPr>
                <w:rFonts w:ascii="Times New Roman" w:hAnsi="Times New Roman"/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10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E6C22">
              <w:rPr>
                <w:rFonts w:ascii="Times New Roman" w:hAnsi="Times New Roman"/>
                <w:b/>
                <w:bCs/>
                <w:sz w:val="18"/>
                <w:szCs w:val="18"/>
              </w:rPr>
              <w:t>Spolu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155"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C22">
              <w:rPr>
                <w:rFonts w:ascii="Times New Roman" w:hAnsi="Times New Roman"/>
                <w:sz w:val="18"/>
                <w:szCs w:val="18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C22">
              <w:rPr>
                <w:rFonts w:ascii="Times New Roman" w:hAnsi="Times New Roman"/>
                <w:sz w:val="18"/>
                <w:szCs w:val="18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C22">
              <w:rPr>
                <w:rFonts w:ascii="Times New Roman" w:hAnsi="Times New Roman"/>
                <w:sz w:val="18"/>
                <w:szCs w:val="18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C22">
              <w:rPr>
                <w:rFonts w:ascii="Times New Roman" w:hAnsi="Times New Roman"/>
                <w:sz w:val="18"/>
                <w:szCs w:val="18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C22"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C22">
              <w:rPr>
                <w:rFonts w:ascii="Times New Roman" w:hAnsi="Times New Roman"/>
                <w:sz w:val="18"/>
                <w:szCs w:val="18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C22">
              <w:rPr>
                <w:rFonts w:ascii="Times New Roman" w:hAnsi="Times New Roman"/>
                <w:sz w:val="18"/>
                <w:szCs w:val="18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C22">
              <w:rPr>
                <w:rFonts w:ascii="Times New Roman" w:hAnsi="Times New Roman"/>
                <w:sz w:val="18"/>
                <w:szCs w:val="18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C22">
              <w:rPr>
                <w:rFonts w:ascii="Times New Roman" w:hAnsi="Times New Roman"/>
                <w:sz w:val="18"/>
                <w:szCs w:val="18"/>
              </w:rPr>
              <w:t>i</w:t>
            </w:r>
          </w:p>
        </w:tc>
        <w:tc>
          <w:tcPr>
            <w:tcW w:w="10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C22">
              <w:rPr>
                <w:rFonts w:ascii="Times New Roman" w:hAnsi="Times New Roman"/>
                <w:sz w:val="18"/>
                <w:szCs w:val="18"/>
              </w:rPr>
              <w:t>j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62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  <w:r w:rsidRPr="00BE6C22">
              <w:rPr>
                <w:rFonts w:ascii="Times New Roman" w:hAnsi="Times New Roman"/>
                <w:sz w:val="20"/>
                <w:szCs w:val="24"/>
              </w:rPr>
              <w:t>Prvotné ocenenie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4"/>
              </w:rPr>
            </w:pPr>
            <w:r w:rsidRPr="00BE6C22">
              <w:rPr>
                <w:rFonts w:ascii="Times New Roman" w:hAnsi="Times New Roman"/>
                <w:b/>
                <w:bCs/>
                <w:sz w:val="20"/>
                <w:szCs w:val="24"/>
              </w:rPr>
              <w:t>Stav </w:t>
            </w:r>
            <w:r w:rsidRPr="00BE6C22">
              <w:rPr>
                <w:rFonts w:ascii="Times New Roman" w:hAnsi="Times New Roman"/>
                <w:b/>
                <w:bCs/>
                <w:sz w:val="20"/>
                <w:szCs w:val="24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2F12EF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76387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7570AE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759306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7570AE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565409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0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E6C22" w:rsidRDefault="007570AE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1401102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  <w:r w:rsidRPr="00BE6C22">
              <w:rPr>
                <w:rFonts w:ascii="Times New Roman" w:hAnsi="Times New Roman"/>
                <w:sz w:val="20"/>
                <w:szCs w:val="24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  <w:r w:rsidRPr="00BE6C22">
              <w:rPr>
                <w:rFonts w:ascii="Times New Roman" w:hAnsi="Times New Roman"/>
                <w:sz w:val="20"/>
                <w:szCs w:val="24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  <w:r w:rsidRPr="00BE6C22">
              <w:rPr>
                <w:rFonts w:ascii="Times New Roman" w:hAnsi="Times New Roman"/>
                <w:sz w:val="20"/>
                <w:szCs w:val="24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4"/>
              </w:rPr>
            </w:pPr>
            <w:r w:rsidRPr="00BE6C22">
              <w:rPr>
                <w:rFonts w:ascii="Times New Roman" w:hAnsi="Times New Roman"/>
                <w:b/>
                <w:bCs/>
                <w:sz w:val="20"/>
                <w:szCs w:val="24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E6C22" w:rsidRDefault="007570AE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76387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E6C22" w:rsidRDefault="007570AE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759306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E6C22" w:rsidRDefault="007570AE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565409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E6C22" w:rsidRDefault="007570AE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1401102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62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4"/>
              </w:rPr>
            </w:pPr>
            <w:r w:rsidRPr="00BE6C22">
              <w:rPr>
                <w:rFonts w:ascii="Times New Roman" w:hAnsi="Times New Roman"/>
                <w:b/>
                <w:bCs/>
                <w:sz w:val="20"/>
                <w:szCs w:val="24"/>
              </w:rPr>
              <w:t>Stav </w:t>
            </w:r>
            <w:r w:rsidRPr="00BE6C22">
              <w:rPr>
                <w:rFonts w:ascii="Times New Roman" w:hAnsi="Times New Roman"/>
                <w:b/>
                <w:bCs/>
                <w:sz w:val="20"/>
                <w:szCs w:val="24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0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  <w:r w:rsidRPr="00BE6C22">
              <w:rPr>
                <w:rFonts w:ascii="Times New Roman" w:hAnsi="Times New Roman"/>
                <w:sz w:val="20"/>
                <w:szCs w:val="24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  <w:r w:rsidRPr="00BE6C22">
              <w:rPr>
                <w:rFonts w:ascii="Times New Roman" w:hAnsi="Times New Roman"/>
                <w:sz w:val="20"/>
                <w:szCs w:val="24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  <w:r w:rsidRPr="00BE6C22">
              <w:rPr>
                <w:rFonts w:ascii="Times New Roman" w:hAnsi="Times New Roman"/>
                <w:sz w:val="20"/>
                <w:szCs w:val="24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4"/>
              </w:rPr>
            </w:pPr>
            <w:r w:rsidRPr="00BE6C22">
              <w:rPr>
                <w:rFonts w:ascii="Times New Roman" w:hAnsi="Times New Roman"/>
                <w:b/>
                <w:bCs/>
                <w:sz w:val="20"/>
                <w:szCs w:val="24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62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  <w:r w:rsidRPr="00BE6C22">
              <w:rPr>
                <w:rFonts w:ascii="Times New Roman" w:hAnsi="Times New Roman"/>
                <w:sz w:val="20"/>
                <w:szCs w:val="24"/>
              </w:rPr>
              <w:t>Opravné položky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4"/>
              </w:rPr>
            </w:pPr>
            <w:r w:rsidRPr="00BE6C22">
              <w:rPr>
                <w:rFonts w:ascii="Times New Roman" w:hAnsi="Times New Roman"/>
                <w:b/>
                <w:bCs/>
                <w:sz w:val="20"/>
                <w:szCs w:val="24"/>
              </w:rPr>
              <w:t>Stav </w:t>
            </w:r>
            <w:r w:rsidRPr="00BE6C22">
              <w:rPr>
                <w:rFonts w:ascii="Times New Roman" w:hAnsi="Times New Roman"/>
                <w:b/>
                <w:bCs/>
                <w:sz w:val="20"/>
                <w:szCs w:val="24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0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  <w:r w:rsidRPr="00BE6C22">
              <w:rPr>
                <w:rFonts w:ascii="Times New Roman" w:hAnsi="Times New Roman"/>
                <w:sz w:val="20"/>
                <w:szCs w:val="24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47588C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23083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47588C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32451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  <w:r w:rsidRPr="00BE6C22">
              <w:rPr>
                <w:rFonts w:ascii="Times New Roman" w:hAnsi="Times New Roman"/>
                <w:sz w:val="20"/>
                <w:szCs w:val="24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  <w:r w:rsidRPr="00BE6C22">
              <w:rPr>
                <w:rFonts w:ascii="Times New Roman" w:hAnsi="Times New Roman"/>
                <w:sz w:val="20"/>
                <w:szCs w:val="24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4"/>
              </w:rPr>
            </w:pPr>
            <w:r w:rsidRPr="00BE6C22">
              <w:rPr>
                <w:rFonts w:ascii="Times New Roman" w:hAnsi="Times New Roman"/>
                <w:b/>
                <w:bCs/>
                <w:sz w:val="20"/>
                <w:szCs w:val="24"/>
              </w:rPr>
              <w:t xml:space="preserve">Stav na konci účtovného </w:t>
            </w:r>
            <w:r w:rsidRPr="00BE6C22">
              <w:rPr>
                <w:rFonts w:ascii="Times New Roman" w:hAnsi="Times New Roman"/>
                <w:b/>
                <w:bCs/>
                <w:sz w:val="20"/>
                <w:szCs w:val="24"/>
              </w:rPr>
              <w:lastRenderedPageBreak/>
              <w:t>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E6C22" w:rsidRDefault="0047588C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23083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E6C22" w:rsidRDefault="0047588C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0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62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  <w:r w:rsidRPr="00BE6C22">
              <w:rPr>
                <w:rFonts w:ascii="Times New Roman" w:hAnsi="Times New Roman"/>
                <w:sz w:val="20"/>
                <w:szCs w:val="24"/>
              </w:rPr>
              <w:t>Zostatková hodnota 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4"/>
              </w:rPr>
            </w:pPr>
            <w:r w:rsidRPr="00BE6C22">
              <w:rPr>
                <w:rFonts w:ascii="Times New Roman" w:hAnsi="Times New Roman"/>
                <w:b/>
                <w:bCs/>
                <w:sz w:val="20"/>
                <w:szCs w:val="24"/>
              </w:rPr>
              <w:t>Stav </w:t>
            </w:r>
            <w:r w:rsidRPr="00BE6C22">
              <w:rPr>
                <w:rFonts w:ascii="Times New Roman" w:hAnsi="Times New Roman"/>
                <w:b/>
                <w:bCs/>
                <w:sz w:val="20"/>
                <w:szCs w:val="24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E6C22" w:rsidRDefault="0047588C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76387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E6C22" w:rsidRDefault="0047588C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759306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E6C22" w:rsidRDefault="0047588C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565409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09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E6C22" w:rsidRDefault="0047588C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1401102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4"/>
              </w:rPr>
            </w:pPr>
            <w:r w:rsidRPr="00BE6C22">
              <w:rPr>
                <w:rFonts w:ascii="Times New Roman" w:hAnsi="Times New Roman"/>
                <w:b/>
                <w:bCs/>
                <w:sz w:val="20"/>
                <w:szCs w:val="24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E6C22" w:rsidRDefault="0047588C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76387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E6C22" w:rsidRDefault="0047588C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736223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E6C22" w:rsidRDefault="0047588C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532958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E6C22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09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E6C22" w:rsidRDefault="0047588C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1345568</w:t>
            </w:r>
          </w:p>
        </w:tc>
      </w:tr>
    </w:tbl>
    <w:p w:rsidR="00B1348D" w:rsidRPr="00B1348D" w:rsidRDefault="00B1348D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:rsidR="00B1348D" w:rsidRPr="00B1348D" w:rsidRDefault="00B1348D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B1348D">
        <w:rPr>
          <w:rFonts w:ascii="Times New Roman" w:hAnsi="Times New Roman"/>
          <w:sz w:val="24"/>
          <w:szCs w:val="24"/>
        </w:rPr>
        <w:t>Tabuľka č. 2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6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863"/>
      </w:tblGrid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145"/>
          <w:jc w:val="center"/>
        </w:trPr>
        <w:tc>
          <w:tcPr>
            <w:tcW w:w="154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853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1537"/>
          <w:jc w:val="center"/>
        </w:trPr>
        <w:tc>
          <w:tcPr>
            <w:tcW w:w="154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Samos-</w:t>
            </w:r>
            <w:proofErr w:type="spellStart"/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tatné</w:t>
            </w:r>
            <w:proofErr w:type="spellEnd"/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hnuteľ-né</w:t>
            </w:r>
            <w:proofErr w:type="spellEnd"/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veci a </w:t>
            </w:r>
          </w:p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súbory </w:t>
            </w:r>
            <w:proofErr w:type="spellStart"/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hnuteľ-ných</w:t>
            </w:r>
            <w:proofErr w:type="spellEnd"/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Pestova-teľské</w:t>
            </w:r>
            <w:proofErr w:type="spellEnd"/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celky</w:t>
            </w: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Os-</w:t>
            </w:r>
            <w:proofErr w:type="spellStart"/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tatný</w:t>
            </w:r>
            <w:proofErr w:type="spellEnd"/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Ob-stará-</w:t>
            </w:r>
            <w:proofErr w:type="spellStart"/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vaný</w:t>
            </w:r>
            <w:proofErr w:type="spellEnd"/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Poskyt-nuté</w:t>
            </w:r>
            <w:proofErr w:type="spellEnd"/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pred-</w:t>
            </w:r>
            <w:proofErr w:type="spellStart"/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davky</w:t>
            </w:r>
            <w:proofErr w:type="spellEnd"/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na </w:t>
            </w:r>
          </w:p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Spolu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155"/>
          <w:jc w:val="center"/>
        </w:trPr>
        <w:tc>
          <w:tcPr>
            <w:tcW w:w="15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i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j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399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Prvotné ocenenie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5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Stav </w:t>
            </w: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8E7CD5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76387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8E7CD5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75930</w:t>
            </w:r>
            <w:r w:rsidR="000A5D8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8E7CD5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565409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8E7CD5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140110</w:t>
            </w:r>
            <w:r w:rsidR="0047588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5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5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5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5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03796" w:rsidRDefault="008E7CD5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76387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03796" w:rsidRDefault="008E7CD5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759306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03796" w:rsidRDefault="008E7CD5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565409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8E7CD5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140110</w:t>
            </w:r>
            <w:r w:rsidR="0047588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399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5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Stav </w:t>
            </w: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5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5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5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5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399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lastRenderedPageBreak/>
              <w:t>Opravné položky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Stav </w:t>
            </w: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399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Zostatková hodnota 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6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Stav </w:t>
            </w: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56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B1348D" w:rsidRPr="00B1348D" w:rsidRDefault="00B1348D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:rsidR="00B1348D" w:rsidRPr="00B1348D" w:rsidRDefault="00B1348D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:rsidR="00B1348D" w:rsidRPr="00B1348D" w:rsidRDefault="00B1348D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B1348D">
        <w:rPr>
          <w:rFonts w:ascii="Times New Roman" w:hAnsi="Times New Roman"/>
          <w:b/>
          <w:bCs/>
          <w:sz w:val="24"/>
          <w:szCs w:val="24"/>
        </w:rPr>
        <w:t xml:space="preserve">5. Informácie k prílohe č. 3 časti F. písm. c) o dlhodobom hmotnom majetku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6"/>
        <w:gridCol w:w="3046"/>
      </w:tblGrid>
      <w:tr w:rsidR="00B1348D" w:rsidRPr="00B1348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1348D">
              <w:rPr>
                <w:rFonts w:ascii="Times New Roman" w:hAnsi="Times New Roman"/>
                <w:b/>
                <w:bCs/>
                <w:sz w:val="24"/>
                <w:szCs w:val="24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1348D">
              <w:rPr>
                <w:rFonts w:ascii="Times New Roman" w:hAnsi="Times New Roman"/>
                <w:b/>
                <w:bCs/>
                <w:sz w:val="24"/>
                <w:szCs w:val="24"/>
              </w:rPr>
              <w:t>Hodnota za bežné účtovné obdobie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1348D">
              <w:rPr>
                <w:rFonts w:ascii="Times New Roman" w:hAnsi="Times New Roman"/>
                <w:sz w:val="24"/>
                <w:szCs w:val="24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1348D" w:rsidRPr="00B1348D" w:rsidRDefault="00B1348D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kern w:val="28"/>
          <w:sz w:val="24"/>
          <w:szCs w:val="24"/>
        </w:rPr>
      </w:pPr>
    </w:p>
    <w:p w:rsidR="00B1348D" w:rsidRPr="00B1348D" w:rsidRDefault="00B1348D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:rsidR="00B1348D" w:rsidRPr="00B1348D" w:rsidRDefault="00B1348D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kern w:val="28"/>
          <w:sz w:val="24"/>
          <w:szCs w:val="24"/>
        </w:rPr>
      </w:pPr>
      <w:r w:rsidRPr="00B1348D">
        <w:rPr>
          <w:rFonts w:ascii="Times New Roman" w:hAnsi="Times New Roman"/>
          <w:b/>
          <w:bCs/>
          <w:kern w:val="28"/>
          <w:sz w:val="24"/>
          <w:szCs w:val="24"/>
        </w:rPr>
        <w:t>6. Informácie k prílohe č. 3 časti F. písm. j) o  dlhodobom finančnom majetku</w:t>
      </w:r>
    </w:p>
    <w:p w:rsidR="00B1348D" w:rsidRPr="00B1348D" w:rsidRDefault="00B1348D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B1348D">
        <w:rPr>
          <w:rFonts w:ascii="Times New Roman" w:hAnsi="Times New Roman"/>
          <w:sz w:val="24"/>
          <w:szCs w:val="24"/>
        </w:rPr>
        <w:t>Tabuľka č. 1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Podielové </w:t>
            </w: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 xml:space="preserve">CP a podiely </w:t>
            </w: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 xml:space="preserve">v </w:t>
            </w:r>
            <w:proofErr w:type="spellStart"/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spoloč-nosti</w:t>
            </w:r>
            <w:proofErr w:type="spellEnd"/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s </w:t>
            </w:r>
            <w:proofErr w:type="spellStart"/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pods-tatným</w:t>
            </w:r>
            <w:proofErr w:type="spellEnd"/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Pôžičky ÚJ </w:t>
            </w: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>v </w:t>
            </w:r>
            <w:proofErr w:type="spellStart"/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kons</w:t>
            </w:r>
            <w:proofErr w:type="spellEnd"/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Ostat-ný</w:t>
            </w:r>
            <w:proofErr w:type="spellEnd"/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Pôžičky s  dobou </w:t>
            </w:r>
            <w:proofErr w:type="spellStart"/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splat-nosti</w:t>
            </w:r>
            <w:proofErr w:type="spellEnd"/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Ob-stará-</w:t>
            </w:r>
            <w:proofErr w:type="spellStart"/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vaný</w:t>
            </w:r>
            <w:proofErr w:type="spellEnd"/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Poskyt-nuté</w:t>
            </w:r>
            <w:proofErr w:type="spellEnd"/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pred-</w:t>
            </w:r>
            <w:proofErr w:type="spellStart"/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davky</w:t>
            </w:r>
            <w:proofErr w:type="spellEnd"/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na </w:t>
            </w:r>
          </w:p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Spolu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j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Prvotné ocenenie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D634F5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EC3B41">
              <w:rPr>
                <w:rFonts w:ascii="Times New Roman" w:hAnsi="Times New Roman"/>
                <w:sz w:val="20"/>
                <w:szCs w:val="20"/>
              </w:rPr>
              <w:t>70000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D634F5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EC3B41">
              <w:rPr>
                <w:rFonts w:ascii="Times New Roman" w:hAnsi="Times New Roman"/>
                <w:sz w:val="20"/>
                <w:szCs w:val="20"/>
              </w:rPr>
              <w:t>70000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03796" w:rsidRDefault="00C160F5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1F0D75">
              <w:rPr>
                <w:rFonts w:ascii="Times New Roman" w:hAnsi="Times New Roman"/>
                <w:sz w:val="20"/>
                <w:szCs w:val="20"/>
              </w:rPr>
              <w:t>70000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C160F5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270000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Opravné položky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Stav</w:t>
            </w:r>
          </w:p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Účtovná hodnota 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Stav </w:t>
            </w:r>
          </w:p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D634F5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D7256D">
              <w:rPr>
                <w:rFonts w:ascii="Times New Roman" w:hAnsi="Times New Roman"/>
                <w:sz w:val="20"/>
                <w:szCs w:val="20"/>
              </w:rPr>
              <w:t>70000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D634F5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D7256D">
              <w:rPr>
                <w:rFonts w:ascii="Times New Roman" w:hAnsi="Times New Roman"/>
                <w:sz w:val="20"/>
                <w:szCs w:val="20"/>
              </w:rPr>
              <w:t>70000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03796" w:rsidRDefault="00C160F5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1F0D75">
              <w:rPr>
                <w:rFonts w:ascii="Times New Roman" w:hAnsi="Times New Roman"/>
                <w:sz w:val="20"/>
                <w:szCs w:val="20"/>
              </w:rPr>
              <w:t>70000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052B49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270000</w:t>
            </w:r>
          </w:p>
        </w:tc>
      </w:tr>
    </w:tbl>
    <w:p w:rsidR="00B1348D" w:rsidRPr="00B1348D" w:rsidRDefault="00B1348D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:rsidR="00B03796" w:rsidRDefault="00B03796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:rsidR="00B03796" w:rsidRDefault="00B03796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:rsidR="00B03796" w:rsidRDefault="00B03796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:rsidR="00B03796" w:rsidRDefault="00B03796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:rsidR="00B03796" w:rsidRDefault="00B03796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:rsidR="00B03796" w:rsidRDefault="00B03796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:rsidR="00B03796" w:rsidRDefault="00B03796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:rsidR="00B03796" w:rsidRDefault="00B03796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:rsidR="00B03796" w:rsidRDefault="00B03796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:rsidR="00B03796" w:rsidRDefault="00B03796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:rsidR="00B03796" w:rsidRDefault="00B03796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:rsidR="00B03796" w:rsidRDefault="00B03796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:rsidR="00B03796" w:rsidRDefault="00B03796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:rsidR="00B03796" w:rsidRDefault="00B03796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:rsidR="00D634F5" w:rsidRDefault="00D634F5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:rsidR="00B1348D" w:rsidRPr="00B1348D" w:rsidRDefault="00B1348D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B1348D">
        <w:rPr>
          <w:rFonts w:ascii="Times New Roman" w:hAnsi="Times New Roman"/>
          <w:sz w:val="24"/>
          <w:szCs w:val="24"/>
        </w:rPr>
        <w:lastRenderedPageBreak/>
        <w:t>Tabuľka č. 2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Podielové </w:t>
            </w: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 xml:space="preserve">CP a podiely </w:t>
            </w: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 xml:space="preserve">v </w:t>
            </w:r>
            <w:proofErr w:type="spellStart"/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spoloč-nosti</w:t>
            </w:r>
            <w:proofErr w:type="spellEnd"/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s </w:t>
            </w:r>
            <w:proofErr w:type="spellStart"/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pods-tatným</w:t>
            </w:r>
            <w:proofErr w:type="spellEnd"/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Pôžičky ÚJ </w:t>
            </w: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>v </w:t>
            </w:r>
            <w:proofErr w:type="spellStart"/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kons</w:t>
            </w:r>
            <w:proofErr w:type="spellEnd"/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Ostat-ný</w:t>
            </w:r>
            <w:proofErr w:type="spellEnd"/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Pôžičky s  dobou </w:t>
            </w:r>
            <w:proofErr w:type="spellStart"/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splat-nosti</w:t>
            </w:r>
            <w:proofErr w:type="spellEnd"/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Ob-stará-</w:t>
            </w:r>
            <w:proofErr w:type="spellStart"/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vaný</w:t>
            </w:r>
            <w:proofErr w:type="spellEnd"/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Poskyt-nuté</w:t>
            </w:r>
            <w:proofErr w:type="spellEnd"/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pred-</w:t>
            </w:r>
            <w:proofErr w:type="spellStart"/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davky</w:t>
            </w:r>
            <w:proofErr w:type="spellEnd"/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na </w:t>
            </w:r>
          </w:p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Spolu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j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Prvotné ocenenie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D634F5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DA6F84">
              <w:rPr>
                <w:rFonts w:ascii="Times New Roman" w:hAnsi="Times New Roman"/>
                <w:sz w:val="20"/>
                <w:szCs w:val="20"/>
              </w:rPr>
              <w:t>70000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03796" w:rsidRDefault="00D634F5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5647D3">
              <w:rPr>
                <w:rFonts w:ascii="Times New Roman" w:hAnsi="Times New Roman"/>
                <w:sz w:val="20"/>
                <w:szCs w:val="20"/>
              </w:rPr>
              <w:t>70000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Opravné položky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Stav</w:t>
            </w:r>
          </w:p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Účtovná hodnota 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Stav </w:t>
            </w:r>
          </w:p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D634F5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5647D3">
              <w:rPr>
                <w:rFonts w:ascii="Times New Roman" w:hAnsi="Times New Roman"/>
                <w:sz w:val="20"/>
                <w:szCs w:val="20"/>
              </w:rPr>
              <w:t>70000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03796" w:rsidRDefault="00D634F5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5647D3">
              <w:rPr>
                <w:rFonts w:ascii="Times New Roman" w:hAnsi="Times New Roman"/>
                <w:sz w:val="20"/>
                <w:szCs w:val="20"/>
              </w:rPr>
              <w:t>70000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B1348D" w:rsidRPr="00B1348D" w:rsidRDefault="00B1348D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:rsidR="00B03796" w:rsidRDefault="00B03796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</w:p>
    <w:p w:rsidR="00B03796" w:rsidRDefault="00B03796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</w:p>
    <w:p w:rsidR="00B1348D" w:rsidRPr="00B1348D" w:rsidRDefault="00B1348D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B1348D">
        <w:rPr>
          <w:rFonts w:ascii="Times New Roman" w:hAnsi="Times New Roman"/>
          <w:b/>
          <w:bCs/>
          <w:sz w:val="24"/>
          <w:szCs w:val="24"/>
        </w:rPr>
        <w:lastRenderedPageBreak/>
        <w:t>7. Informácie k </w:t>
      </w:r>
      <w:r w:rsidRPr="00B1348D">
        <w:rPr>
          <w:rFonts w:ascii="Times New Roman" w:hAnsi="Times New Roman"/>
          <w:b/>
          <w:bCs/>
          <w:kern w:val="28"/>
          <w:sz w:val="24"/>
          <w:szCs w:val="24"/>
        </w:rPr>
        <w:t>prílohe č. 3 </w:t>
      </w:r>
      <w:r w:rsidRPr="00B1348D">
        <w:rPr>
          <w:rFonts w:ascii="Times New Roman" w:hAnsi="Times New Roman"/>
          <w:b/>
          <w:bCs/>
          <w:sz w:val="24"/>
          <w:szCs w:val="24"/>
        </w:rPr>
        <w:t xml:space="preserve">časti F. písm. m) o dlhodobom finančnom majetku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07"/>
        <w:gridCol w:w="2905"/>
      </w:tblGrid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Hodnota za bežné účtovné obdobie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B1348D" w:rsidRPr="00B1348D" w:rsidRDefault="00B1348D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:rsidR="00B1348D" w:rsidRPr="00B1348D" w:rsidRDefault="00B1348D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:rsidR="00B1348D" w:rsidRPr="00B1348D" w:rsidRDefault="00B1348D" w:rsidP="00B1348D">
      <w:pPr>
        <w:keepNext/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kern w:val="28"/>
          <w:sz w:val="24"/>
          <w:szCs w:val="24"/>
        </w:rPr>
      </w:pPr>
      <w:r w:rsidRPr="00B1348D">
        <w:rPr>
          <w:rFonts w:ascii="Times New Roman" w:hAnsi="Times New Roman"/>
          <w:b/>
          <w:bCs/>
          <w:kern w:val="28"/>
          <w:sz w:val="24"/>
          <w:szCs w:val="24"/>
        </w:rPr>
        <w:t>8. Informácie k prílohe č. 3  časti F. písm. i) o štruktúre dlhodobého finančného majetku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23"/>
        <w:gridCol w:w="1124"/>
        <w:gridCol w:w="1701"/>
        <w:gridCol w:w="1452"/>
        <w:gridCol w:w="1667"/>
        <w:gridCol w:w="1345"/>
      </w:tblGrid>
      <w:tr w:rsidR="00B1348D" w:rsidRPr="00B1348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Bežné účtovné obdobie 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Podiel ÚJ na ZI</w:t>
            </w:r>
          </w:p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Podiel ÚJ na hlasovacích právach </w:t>
            </w:r>
          </w:p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Účtovná hodnota </w:t>
            </w: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>DFM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Dcérske účtovné jednotky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Účtovné jednotky s podstatným vplyvom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Ostatné realizovateľné CP a podiely  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Obstarávaný DFM na účely vykonania vplyvu v inej ÚJ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B1348D" w:rsidRPr="00B1348D" w:rsidRDefault="00B1348D" w:rsidP="00B1348D">
      <w:pPr>
        <w:keepNext/>
        <w:widowControl w:val="0"/>
        <w:autoSpaceDE w:val="0"/>
        <w:autoSpaceDN w:val="0"/>
        <w:adjustRightInd w:val="0"/>
        <w:spacing w:after="0" w:line="276" w:lineRule="auto"/>
        <w:ind w:left="357"/>
        <w:rPr>
          <w:rFonts w:ascii="Times New Roman" w:hAnsi="Times New Roman"/>
          <w:b/>
          <w:bCs/>
          <w:kern w:val="28"/>
          <w:sz w:val="24"/>
          <w:szCs w:val="24"/>
        </w:rPr>
      </w:pPr>
    </w:p>
    <w:p w:rsidR="00B1348D" w:rsidRPr="00B1348D" w:rsidRDefault="00B1348D" w:rsidP="00B1348D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B1348D" w:rsidRDefault="00B1348D" w:rsidP="00B1348D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B03796" w:rsidRDefault="00B03796" w:rsidP="00B1348D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C34488" w:rsidRPr="00B1348D" w:rsidRDefault="00C34488" w:rsidP="00B1348D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B1348D" w:rsidRPr="00B1348D" w:rsidRDefault="00B1348D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kern w:val="28"/>
          <w:sz w:val="24"/>
          <w:szCs w:val="24"/>
        </w:rPr>
      </w:pPr>
      <w:r w:rsidRPr="00B1348D">
        <w:rPr>
          <w:rFonts w:ascii="Times New Roman" w:hAnsi="Times New Roman"/>
          <w:b/>
          <w:bCs/>
          <w:kern w:val="28"/>
          <w:sz w:val="24"/>
          <w:szCs w:val="24"/>
        </w:rPr>
        <w:lastRenderedPageBreak/>
        <w:t xml:space="preserve">9. Informácie k prílohe č. 3 časti F. písm. j) a l) o dlhových CP držaných do splatnosti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Dlhové CP</w:t>
            </w: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Vyradenie dlhového CP z účtovníctva </w:t>
            </w:r>
          </w:p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Stav </w:t>
            </w: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>na konci účtov-</w:t>
            </w:r>
            <w:proofErr w:type="spellStart"/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ného</w:t>
            </w:r>
            <w:proofErr w:type="spellEnd"/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obdobia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g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6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6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6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0379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6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</w:tbl>
    <w:p w:rsidR="00B1348D" w:rsidRPr="00B1348D" w:rsidRDefault="00B1348D" w:rsidP="00B1348D">
      <w:pPr>
        <w:widowControl w:val="0"/>
        <w:autoSpaceDE w:val="0"/>
        <w:autoSpaceDN w:val="0"/>
        <w:adjustRightInd w:val="0"/>
        <w:spacing w:after="120" w:line="276" w:lineRule="auto"/>
        <w:rPr>
          <w:rFonts w:ascii="Times New Roman" w:hAnsi="Times New Roman"/>
          <w:sz w:val="24"/>
          <w:szCs w:val="24"/>
        </w:rPr>
      </w:pPr>
    </w:p>
    <w:p w:rsidR="00B1348D" w:rsidRPr="00B1348D" w:rsidRDefault="00B1348D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kern w:val="28"/>
          <w:sz w:val="24"/>
          <w:szCs w:val="24"/>
        </w:rPr>
      </w:pPr>
      <w:r w:rsidRPr="00B1348D">
        <w:rPr>
          <w:rFonts w:ascii="Times New Roman" w:hAnsi="Times New Roman"/>
          <w:b/>
          <w:bCs/>
          <w:kern w:val="28"/>
          <w:sz w:val="24"/>
          <w:szCs w:val="24"/>
        </w:rPr>
        <w:t>10. Informácie k prílohe č. 3 časti F. písm. j) a l) o poskytnutých dlhodobých pôžičkách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8"/>
        <w:gridCol w:w="1457"/>
        <w:gridCol w:w="1140"/>
        <w:gridCol w:w="1110"/>
        <w:gridCol w:w="1523"/>
        <w:gridCol w:w="1204"/>
      </w:tblGrid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Stav </w:t>
            </w: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Stav </w:t>
            </w: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>na konci účtovného obdobia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B1348D" w:rsidRPr="00B1348D" w:rsidTr="003C0BB8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48D" w:rsidRPr="00D3797A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48D" w:rsidRPr="00D3797A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48D" w:rsidRPr="00D3797A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52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48D" w:rsidRPr="00D3797A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1348D" w:rsidRPr="00D3797A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7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7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7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Do splatnosti do jedného roka vrátane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D634F5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EB55FE">
              <w:rPr>
                <w:rFonts w:ascii="Times New Roman" w:hAnsi="Times New Roman"/>
                <w:sz w:val="20"/>
                <w:szCs w:val="20"/>
              </w:rPr>
              <w:t>70000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EB55FE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270000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277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Dlhodobé pôžičky spolu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</w:tbl>
    <w:p w:rsidR="00B1348D" w:rsidRPr="00B1348D" w:rsidRDefault="00B1348D" w:rsidP="00B1348D">
      <w:pPr>
        <w:widowControl w:val="0"/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/>
          <w:b/>
          <w:bCs/>
          <w:kern w:val="28"/>
          <w:sz w:val="24"/>
          <w:szCs w:val="24"/>
        </w:rPr>
      </w:pPr>
    </w:p>
    <w:p w:rsidR="00B03796" w:rsidRDefault="00B03796" w:rsidP="00B1348D">
      <w:pPr>
        <w:widowControl w:val="0"/>
        <w:autoSpaceDE w:val="0"/>
        <w:autoSpaceDN w:val="0"/>
        <w:adjustRightInd w:val="0"/>
        <w:spacing w:before="120" w:after="0" w:line="276" w:lineRule="auto"/>
        <w:rPr>
          <w:rFonts w:ascii="Times New Roman" w:hAnsi="Times New Roman"/>
          <w:b/>
          <w:bCs/>
          <w:kern w:val="28"/>
          <w:sz w:val="24"/>
          <w:szCs w:val="24"/>
        </w:rPr>
      </w:pPr>
    </w:p>
    <w:p w:rsidR="00B03796" w:rsidRDefault="00B03796" w:rsidP="00B1348D">
      <w:pPr>
        <w:widowControl w:val="0"/>
        <w:autoSpaceDE w:val="0"/>
        <w:autoSpaceDN w:val="0"/>
        <w:adjustRightInd w:val="0"/>
        <w:spacing w:before="120" w:after="0" w:line="276" w:lineRule="auto"/>
        <w:rPr>
          <w:rFonts w:ascii="Times New Roman" w:hAnsi="Times New Roman"/>
          <w:b/>
          <w:bCs/>
          <w:kern w:val="28"/>
          <w:sz w:val="24"/>
          <w:szCs w:val="24"/>
        </w:rPr>
      </w:pPr>
    </w:p>
    <w:p w:rsidR="00B03796" w:rsidRDefault="00B03796" w:rsidP="00B1348D">
      <w:pPr>
        <w:widowControl w:val="0"/>
        <w:autoSpaceDE w:val="0"/>
        <w:autoSpaceDN w:val="0"/>
        <w:adjustRightInd w:val="0"/>
        <w:spacing w:before="120" w:after="0" w:line="276" w:lineRule="auto"/>
        <w:rPr>
          <w:rFonts w:ascii="Times New Roman" w:hAnsi="Times New Roman"/>
          <w:b/>
          <w:bCs/>
          <w:kern w:val="28"/>
          <w:sz w:val="24"/>
          <w:szCs w:val="24"/>
        </w:rPr>
      </w:pPr>
    </w:p>
    <w:p w:rsidR="00B03796" w:rsidRDefault="00B03796" w:rsidP="00B1348D">
      <w:pPr>
        <w:widowControl w:val="0"/>
        <w:autoSpaceDE w:val="0"/>
        <w:autoSpaceDN w:val="0"/>
        <w:adjustRightInd w:val="0"/>
        <w:spacing w:before="120" w:after="0" w:line="276" w:lineRule="auto"/>
        <w:rPr>
          <w:rFonts w:ascii="Times New Roman" w:hAnsi="Times New Roman"/>
          <w:b/>
          <w:bCs/>
          <w:kern w:val="28"/>
          <w:sz w:val="24"/>
          <w:szCs w:val="24"/>
        </w:rPr>
      </w:pPr>
    </w:p>
    <w:p w:rsidR="00B03796" w:rsidRDefault="00B03796" w:rsidP="00B1348D">
      <w:pPr>
        <w:widowControl w:val="0"/>
        <w:autoSpaceDE w:val="0"/>
        <w:autoSpaceDN w:val="0"/>
        <w:adjustRightInd w:val="0"/>
        <w:spacing w:before="120" w:after="0" w:line="276" w:lineRule="auto"/>
        <w:rPr>
          <w:rFonts w:ascii="Times New Roman" w:hAnsi="Times New Roman"/>
          <w:b/>
          <w:bCs/>
          <w:kern w:val="28"/>
          <w:sz w:val="24"/>
          <w:szCs w:val="24"/>
        </w:rPr>
      </w:pPr>
    </w:p>
    <w:p w:rsidR="00B03796" w:rsidRDefault="00B03796" w:rsidP="00B1348D">
      <w:pPr>
        <w:widowControl w:val="0"/>
        <w:autoSpaceDE w:val="0"/>
        <w:autoSpaceDN w:val="0"/>
        <w:adjustRightInd w:val="0"/>
        <w:spacing w:before="120" w:after="0" w:line="276" w:lineRule="auto"/>
        <w:rPr>
          <w:rFonts w:ascii="Times New Roman" w:hAnsi="Times New Roman"/>
          <w:b/>
          <w:bCs/>
          <w:kern w:val="28"/>
          <w:sz w:val="24"/>
          <w:szCs w:val="24"/>
        </w:rPr>
      </w:pPr>
    </w:p>
    <w:p w:rsidR="00B03796" w:rsidRDefault="00B03796" w:rsidP="00B1348D">
      <w:pPr>
        <w:widowControl w:val="0"/>
        <w:autoSpaceDE w:val="0"/>
        <w:autoSpaceDN w:val="0"/>
        <w:adjustRightInd w:val="0"/>
        <w:spacing w:before="120" w:after="0" w:line="276" w:lineRule="auto"/>
        <w:rPr>
          <w:rFonts w:ascii="Times New Roman" w:hAnsi="Times New Roman"/>
          <w:b/>
          <w:bCs/>
          <w:kern w:val="28"/>
          <w:sz w:val="24"/>
          <w:szCs w:val="24"/>
        </w:rPr>
      </w:pPr>
    </w:p>
    <w:p w:rsidR="00B1348D" w:rsidRPr="00B1348D" w:rsidRDefault="00B1348D" w:rsidP="00B1348D">
      <w:pPr>
        <w:widowControl w:val="0"/>
        <w:autoSpaceDE w:val="0"/>
        <w:autoSpaceDN w:val="0"/>
        <w:adjustRightInd w:val="0"/>
        <w:spacing w:before="120" w:after="0" w:line="276" w:lineRule="auto"/>
        <w:rPr>
          <w:rFonts w:ascii="Times New Roman" w:hAnsi="Times New Roman"/>
          <w:b/>
          <w:bCs/>
          <w:kern w:val="28"/>
          <w:sz w:val="24"/>
          <w:szCs w:val="24"/>
        </w:rPr>
      </w:pPr>
      <w:r w:rsidRPr="00B1348D">
        <w:rPr>
          <w:rFonts w:ascii="Times New Roman" w:hAnsi="Times New Roman"/>
          <w:b/>
          <w:bCs/>
          <w:kern w:val="28"/>
          <w:sz w:val="24"/>
          <w:szCs w:val="24"/>
        </w:rPr>
        <w:lastRenderedPageBreak/>
        <w:t>11. Informácie k prílohe č. 3  časti F. písm. o) o opravných položkách k zásobám</w:t>
      </w:r>
    </w:p>
    <w:p w:rsidR="00B1348D" w:rsidRPr="00B1348D" w:rsidRDefault="00B1348D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B1348D">
        <w:rPr>
          <w:rFonts w:ascii="Times New Roman" w:hAnsi="Times New Roman"/>
          <w:sz w:val="24"/>
          <w:szCs w:val="24"/>
        </w:rPr>
        <w:t>Tabuľka č. 1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9"/>
        <w:gridCol w:w="1407"/>
        <w:gridCol w:w="992"/>
        <w:gridCol w:w="1701"/>
        <w:gridCol w:w="1569"/>
        <w:gridCol w:w="1194"/>
      </w:tblGrid>
      <w:tr w:rsidR="00B1348D" w:rsidRPr="00B1348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Tvorba </w:t>
            </w:r>
          </w:p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OP</w:t>
            </w:r>
          </w:p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Zúčtovanie OP z dôvodu vyradenia majetku </w:t>
            </w: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Stav OP na konci účtovného obdobia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Nedokončená výroba a polotovary vlastnej výroby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Výrobky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 xml:space="preserve">Zvieratá 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234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Nehnuteľnosť na predaj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234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Poskytnuté preddavky  na zásoby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Zásoby spolu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</w:tbl>
    <w:p w:rsidR="00B1348D" w:rsidRPr="00B1348D" w:rsidRDefault="00B1348D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:rsidR="00B1348D" w:rsidRPr="00B1348D" w:rsidRDefault="00B1348D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:rsidR="00B1348D" w:rsidRPr="00B1348D" w:rsidRDefault="00B1348D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B1348D">
        <w:rPr>
          <w:rFonts w:ascii="Times New Roman" w:hAnsi="Times New Roman"/>
          <w:sz w:val="24"/>
          <w:szCs w:val="24"/>
        </w:rPr>
        <w:t>Tabuľka č. 2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16"/>
        <w:gridCol w:w="2196"/>
      </w:tblGrid>
      <w:tr w:rsidR="00B1348D" w:rsidRPr="00B1348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Hodnota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701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B1348D" w:rsidRPr="00B1348D" w:rsidRDefault="00B1348D" w:rsidP="00B1348D">
      <w:pPr>
        <w:keepNext/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kern w:val="28"/>
          <w:sz w:val="24"/>
          <w:szCs w:val="24"/>
        </w:rPr>
      </w:pPr>
    </w:p>
    <w:p w:rsidR="00B1348D" w:rsidRPr="00B1348D" w:rsidRDefault="00B1348D" w:rsidP="00B1348D">
      <w:pPr>
        <w:keepNext/>
        <w:widowControl w:val="0"/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/>
          <w:b/>
          <w:bCs/>
          <w:kern w:val="28"/>
          <w:sz w:val="24"/>
          <w:szCs w:val="24"/>
        </w:rPr>
      </w:pPr>
    </w:p>
    <w:p w:rsidR="00B1348D" w:rsidRPr="00B1348D" w:rsidRDefault="00B1348D" w:rsidP="00B1348D">
      <w:pPr>
        <w:keepNext/>
        <w:widowControl w:val="0"/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/>
          <w:b/>
          <w:bCs/>
          <w:kern w:val="28"/>
          <w:sz w:val="24"/>
          <w:szCs w:val="24"/>
        </w:rPr>
      </w:pPr>
      <w:r w:rsidRPr="00B1348D">
        <w:rPr>
          <w:rFonts w:ascii="Times New Roman" w:hAnsi="Times New Roman"/>
          <w:b/>
          <w:bCs/>
          <w:kern w:val="28"/>
          <w:sz w:val="24"/>
          <w:szCs w:val="24"/>
        </w:rPr>
        <w:t xml:space="preserve">12. Informácie k prílohe č. 3  časti F. písm. p) o zásobách, na ktoré je zriadené záložné právo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16"/>
        <w:gridCol w:w="2196"/>
      </w:tblGrid>
      <w:tr w:rsidR="00B1348D" w:rsidRPr="00B1348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Hodnota za bežné účtovné obdobie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B03796" w:rsidRDefault="00B03796" w:rsidP="00B1348D">
      <w:pPr>
        <w:keepNext/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kern w:val="28"/>
          <w:sz w:val="24"/>
          <w:szCs w:val="24"/>
        </w:rPr>
      </w:pPr>
    </w:p>
    <w:p w:rsidR="00B03796" w:rsidRDefault="00B03796" w:rsidP="00B1348D">
      <w:pPr>
        <w:keepNext/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kern w:val="28"/>
          <w:sz w:val="24"/>
          <w:szCs w:val="24"/>
        </w:rPr>
      </w:pPr>
    </w:p>
    <w:p w:rsidR="00B03796" w:rsidRDefault="00B03796" w:rsidP="00B1348D">
      <w:pPr>
        <w:keepNext/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kern w:val="28"/>
          <w:sz w:val="24"/>
          <w:szCs w:val="24"/>
        </w:rPr>
      </w:pPr>
    </w:p>
    <w:p w:rsidR="00B03796" w:rsidRDefault="00B03796" w:rsidP="00B1348D">
      <w:pPr>
        <w:keepNext/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kern w:val="28"/>
          <w:sz w:val="24"/>
          <w:szCs w:val="24"/>
        </w:rPr>
      </w:pPr>
    </w:p>
    <w:p w:rsidR="00690087" w:rsidRDefault="00690087" w:rsidP="00B1348D">
      <w:pPr>
        <w:keepNext/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kern w:val="28"/>
          <w:sz w:val="24"/>
          <w:szCs w:val="24"/>
        </w:rPr>
      </w:pPr>
    </w:p>
    <w:p w:rsidR="00B1348D" w:rsidRDefault="00B1348D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:rsidR="00690087" w:rsidRDefault="00690087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:rsidR="00690087" w:rsidRPr="00B1348D" w:rsidRDefault="00690087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:rsidR="00690087" w:rsidRPr="00B1348D" w:rsidRDefault="00690087" w:rsidP="00690087">
      <w:pPr>
        <w:keepNext/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kern w:val="28"/>
          <w:sz w:val="24"/>
          <w:szCs w:val="24"/>
        </w:rPr>
      </w:pPr>
      <w:r w:rsidRPr="00B1348D">
        <w:rPr>
          <w:rFonts w:ascii="Times New Roman" w:hAnsi="Times New Roman"/>
          <w:b/>
          <w:bCs/>
          <w:kern w:val="28"/>
          <w:sz w:val="24"/>
          <w:szCs w:val="24"/>
        </w:rPr>
        <w:lastRenderedPageBreak/>
        <w:t>13. Informácie k prílohe č. 3 časti F. písm. q) o zákazkovej výrobe a o zákazkovej výstavbe nehnuteľnosti určenej na predaj</w:t>
      </w:r>
    </w:p>
    <w:p w:rsidR="00690087" w:rsidRDefault="00690087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:rsidR="00690087" w:rsidRDefault="00690087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:rsidR="00B1348D" w:rsidRPr="00B1348D" w:rsidRDefault="00B1348D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B1348D">
        <w:rPr>
          <w:rFonts w:ascii="Times New Roman" w:hAnsi="Times New Roman"/>
          <w:sz w:val="24"/>
          <w:szCs w:val="24"/>
        </w:rPr>
        <w:t>Tabuľka č. 1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1701"/>
        <w:gridCol w:w="2160"/>
        <w:gridCol w:w="2200"/>
      </w:tblGrid>
      <w:tr w:rsidR="00B1348D" w:rsidRPr="00B1348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Náklady na zákazkovú výrobu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2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Hrubý zisk / hrubá strata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B1348D" w:rsidRPr="00B1348D" w:rsidRDefault="00B1348D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:rsidR="00B1348D" w:rsidRPr="00B1348D" w:rsidRDefault="00B1348D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:rsidR="00B1348D" w:rsidRPr="00B1348D" w:rsidRDefault="00B1348D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B1348D">
        <w:rPr>
          <w:rFonts w:ascii="Times New Roman" w:hAnsi="Times New Roman"/>
          <w:sz w:val="24"/>
          <w:szCs w:val="24"/>
        </w:rPr>
        <w:t>Tabuľka č. 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2410"/>
        <w:gridCol w:w="2801"/>
      </w:tblGrid>
      <w:tr w:rsidR="00B1348D" w:rsidRPr="00B1348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Hodnota zákazkovej výroby</w:t>
            </w:r>
          </w:p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40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40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 xml:space="preserve">Suma prijatých preddavkov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40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Suma zadržanej platby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B1348D" w:rsidRPr="00B1348D" w:rsidRDefault="00B1348D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:rsidR="00B1348D" w:rsidRDefault="00B1348D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:rsidR="00B03796" w:rsidRDefault="00B03796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:rsidR="00B03796" w:rsidRDefault="00B03796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:rsidR="00B03796" w:rsidRDefault="00B03796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:rsidR="00B03796" w:rsidRDefault="00B03796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:rsidR="00B03796" w:rsidRDefault="00B03796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:rsidR="00B03796" w:rsidRPr="00B1348D" w:rsidRDefault="00B03796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:rsidR="00B1348D" w:rsidRDefault="00B1348D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:rsidR="00690087" w:rsidRDefault="00690087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:rsidR="00690087" w:rsidRDefault="00690087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:rsidR="00690087" w:rsidRDefault="00690087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:rsidR="00690087" w:rsidRPr="00B1348D" w:rsidRDefault="00690087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B1348D" w:rsidRPr="00B1348D" w:rsidRDefault="00B1348D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:rsidR="00B1348D" w:rsidRPr="00B1348D" w:rsidRDefault="00B1348D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B1348D">
        <w:rPr>
          <w:rFonts w:ascii="Times New Roman" w:hAnsi="Times New Roman"/>
          <w:sz w:val="24"/>
          <w:szCs w:val="24"/>
        </w:rPr>
        <w:lastRenderedPageBreak/>
        <w:t>Tabuľka č. 3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1984"/>
        <w:gridCol w:w="1843"/>
        <w:gridCol w:w="2659"/>
      </w:tblGrid>
      <w:tr w:rsidR="00B1348D" w:rsidRPr="00B0379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B1348D" w:rsidRPr="00B03796">
        <w:tblPrEx>
          <w:tblCellMar>
            <w:top w:w="0" w:type="dxa"/>
            <w:bottom w:w="0" w:type="dxa"/>
          </w:tblCellMar>
        </w:tblPrEx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</w:tr>
      <w:tr w:rsidR="00B1348D" w:rsidRPr="00B0379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0379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03796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Hrubý zisk / hrubá strata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B1348D" w:rsidRPr="00B03796" w:rsidRDefault="00B1348D" w:rsidP="00B1348D">
      <w:pPr>
        <w:keepNext/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kern w:val="28"/>
          <w:sz w:val="20"/>
          <w:szCs w:val="20"/>
        </w:rPr>
      </w:pPr>
    </w:p>
    <w:p w:rsidR="00B1348D" w:rsidRPr="00B1348D" w:rsidRDefault="00B1348D" w:rsidP="00B1348D">
      <w:pPr>
        <w:keepNext/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kern w:val="28"/>
          <w:sz w:val="24"/>
          <w:szCs w:val="24"/>
        </w:rPr>
      </w:pPr>
      <w:r w:rsidRPr="00B1348D">
        <w:rPr>
          <w:rFonts w:ascii="Times New Roman" w:hAnsi="Times New Roman"/>
          <w:kern w:val="28"/>
          <w:sz w:val="24"/>
          <w:szCs w:val="24"/>
        </w:rPr>
        <w:t>Tabuľka č. 4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61"/>
        <w:gridCol w:w="2410"/>
        <w:gridCol w:w="2517"/>
      </w:tblGrid>
      <w:tr w:rsidR="00B1348D" w:rsidRPr="00B1348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43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Suma prijatých preddavkov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43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Suma zadržanej platby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B1348D" w:rsidRDefault="00B1348D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:rsidR="00B03796" w:rsidRDefault="00B03796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:rsidR="00B03796" w:rsidRDefault="00B03796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:rsidR="00B03796" w:rsidRDefault="00B03796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:rsidR="00B03796" w:rsidRDefault="00B03796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:rsidR="00B03796" w:rsidRDefault="00B03796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:rsidR="00B03796" w:rsidRDefault="00B03796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:rsidR="00B03796" w:rsidRDefault="00B03796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:rsidR="00B03796" w:rsidRDefault="00B03796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:rsidR="00B03796" w:rsidRDefault="00B03796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:rsidR="00B03796" w:rsidRDefault="00B03796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:rsidR="00B03796" w:rsidRDefault="00B03796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:rsidR="00B03796" w:rsidRPr="00B1348D" w:rsidRDefault="00B03796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:rsidR="00B1348D" w:rsidRPr="00B1348D" w:rsidRDefault="00B1348D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:rsidR="00B1348D" w:rsidRPr="00B1348D" w:rsidRDefault="00B1348D" w:rsidP="00B1348D">
      <w:pPr>
        <w:keepNext/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kern w:val="28"/>
          <w:sz w:val="24"/>
          <w:szCs w:val="24"/>
        </w:rPr>
      </w:pPr>
      <w:r w:rsidRPr="00B1348D">
        <w:rPr>
          <w:rFonts w:ascii="Times New Roman" w:hAnsi="Times New Roman"/>
          <w:b/>
          <w:bCs/>
          <w:kern w:val="28"/>
          <w:sz w:val="24"/>
          <w:szCs w:val="24"/>
        </w:rPr>
        <w:lastRenderedPageBreak/>
        <w:t xml:space="preserve">14. Informácie k prílohe č. 3 časti F. písm. r) o vývoji opravnej položky k pohľadávkam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276"/>
        <w:gridCol w:w="1219"/>
        <w:gridCol w:w="1693"/>
        <w:gridCol w:w="1663"/>
        <w:gridCol w:w="1306"/>
      </w:tblGrid>
      <w:tr w:rsidR="00B1348D" w:rsidRPr="00B1348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Tvorba</w:t>
            </w:r>
          </w:p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Zúčtovanie</w:t>
            </w: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Zúčtovanie </w:t>
            </w: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 xml:space="preserve">OP z dôvodu vyradenia majetku </w:t>
            </w: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Stav OP na konci účtovného obdobia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55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 xml:space="preserve">Ostatné pohľadávky v rámci </w:t>
            </w:r>
            <w:proofErr w:type="spellStart"/>
            <w:r w:rsidRPr="00B03796">
              <w:rPr>
                <w:rFonts w:ascii="Times New Roman" w:hAnsi="Times New Roman"/>
                <w:sz w:val="20"/>
                <w:szCs w:val="20"/>
              </w:rPr>
              <w:t>konsol</w:t>
            </w:r>
            <w:proofErr w:type="spellEnd"/>
            <w:r w:rsidRPr="00B03796">
              <w:rPr>
                <w:rFonts w:ascii="Times New Roman" w:hAnsi="Times New Roman"/>
                <w:sz w:val="20"/>
                <w:szCs w:val="20"/>
              </w:rPr>
              <w:t>. celku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205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Pohľadávky 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</w:tbl>
    <w:p w:rsidR="00B1348D" w:rsidRPr="00B1348D" w:rsidRDefault="00B1348D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kern w:val="28"/>
          <w:sz w:val="24"/>
          <w:szCs w:val="24"/>
        </w:rPr>
      </w:pPr>
    </w:p>
    <w:p w:rsidR="00B1348D" w:rsidRDefault="00B1348D" w:rsidP="00B1348D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B03796" w:rsidRDefault="00B03796" w:rsidP="00B1348D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B03796" w:rsidRDefault="00B03796" w:rsidP="00B1348D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B03796" w:rsidRDefault="00B03796" w:rsidP="00B1348D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B03796" w:rsidRDefault="00B03796" w:rsidP="00B1348D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B03796" w:rsidRDefault="00B03796" w:rsidP="00B1348D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B03796" w:rsidRDefault="00B03796" w:rsidP="00B1348D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B03796" w:rsidRDefault="00B03796" w:rsidP="00B1348D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B03796" w:rsidRDefault="00B03796" w:rsidP="00B1348D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B03796" w:rsidRDefault="00B03796" w:rsidP="00B1348D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B03796" w:rsidRDefault="00B03796" w:rsidP="00B1348D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B03796" w:rsidRDefault="00B03796" w:rsidP="00B1348D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B03796" w:rsidRDefault="00B03796" w:rsidP="00B1348D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B03796" w:rsidRPr="00B1348D" w:rsidRDefault="00B03796" w:rsidP="00B1348D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B1348D" w:rsidRPr="00B1348D" w:rsidRDefault="00B1348D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kern w:val="28"/>
          <w:sz w:val="24"/>
          <w:szCs w:val="24"/>
        </w:rPr>
      </w:pPr>
      <w:r w:rsidRPr="00B1348D">
        <w:rPr>
          <w:rFonts w:ascii="Times New Roman" w:hAnsi="Times New Roman"/>
          <w:b/>
          <w:bCs/>
          <w:kern w:val="28"/>
          <w:sz w:val="24"/>
          <w:szCs w:val="24"/>
        </w:rPr>
        <w:lastRenderedPageBreak/>
        <w:t xml:space="preserve">15. Informácie k prílohe č. 3 časti F. písm. s) o vekovej štruktúre pohľadávok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10"/>
        <w:gridCol w:w="1985"/>
        <w:gridCol w:w="1843"/>
        <w:gridCol w:w="1950"/>
      </w:tblGrid>
      <w:tr w:rsidR="00B1348D" w:rsidRPr="00B1348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Pohľadávky spolu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Dlhodobé pohľadávky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Dlhodobé pohľadávky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Krátkodobé pohľadávky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 xml:space="preserve">        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D634F5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1904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 w:rsidTr="00E27C0B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1348D" w:rsidRPr="00B03796" w:rsidRDefault="009A1179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267839</w:t>
            </w:r>
          </w:p>
        </w:tc>
      </w:tr>
      <w:tr w:rsidR="00B1348D" w:rsidRPr="00B1348D" w:rsidTr="00E27C0B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Sociálne poistenie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 w:rsidTr="00E27C0B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 w:rsidTr="00E27C0B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Iné pohľadávky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 w:rsidTr="00E27C0B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Krátkodobé pohľadávky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1348D" w:rsidRPr="00B03796" w:rsidRDefault="00D634F5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269743</w:t>
            </w:r>
          </w:p>
        </w:tc>
      </w:tr>
    </w:tbl>
    <w:p w:rsidR="00B1348D" w:rsidRPr="00B1348D" w:rsidRDefault="00B1348D" w:rsidP="00B1348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B1348D" w:rsidRPr="00B1348D" w:rsidRDefault="00B1348D" w:rsidP="00B1348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B1348D" w:rsidRPr="00B1348D" w:rsidRDefault="00B1348D" w:rsidP="00B1348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kern w:val="28"/>
          <w:sz w:val="24"/>
          <w:szCs w:val="24"/>
        </w:rPr>
      </w:pPr>
      <w:r w:rsidRPr="00B1348D">
        <w:rPr>
          <w:rFonts w:ascii="Times New Roman" w:hAnsi="Times New Roman"/>
          <w:b/>
          <w:bCs/>
          <w:kern w:val="28"/>
          <w:sz w:val="24"/>
          <w:szCs w:val="24"/>
        </w:rPr>
        <w:t xml:space="preserve">16. Informácie k prílohe č. 3 časti F. písm. t) a u) o pohľadávkach zabezpečených záložným právom alebo inou formou zabezpečenia 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8"/>
        <w:gridCol w:w="2268"/>
        <w:gridCol w:w="2196"/>
      </w:tblGrid>
      <w:tr w:rsidR="00B1348D" w:rsidRPr="00B1348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Opis</w:t>
            </w:r>
            <w:r w:rsidRPr="00B1348D">
              <w:rPr>
                <w:rFonts w:ascii="Times New Roman" w:hAnsi="Times New Roman"/>
                <w:b/>
                <w:bCs/>
                <w:sz w:val="24"/>
                <w:szCs w:val="24"/>
              </w:rPr>
              <w:t>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1348D">
              <w:rPr>
                <w:rFonts w:ascii="Times New Roman" w:hAnsi="Times New Roman"/>
                <w:b/>
                <w:bCs/>
                <w:sz w:val="24"/>
                <w:szCs w:val="24"/>
              </w:rPr>
              <w:t>Bežné účtovné obdobie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1348D">
              <w:rPr>
                <w:rFonts w:ascii="Times New Roman" w:hAnsi="Times New Roman"/>
                <w:b/>
                <w:bCs/>
                <w:sz w:val="24"/>
                <w:szCs w:val="24"/>
              </w:rPr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1348D">
              <w:rPr>
                <w:rFonts w:ascii="Times New Roman" w:hAnsi="Times New Roman"/>
                <w:b/>
                <w:bCs/>
                <w:sz w:val="24"/>
                <w:szCs w:val="24"/>
              </w:rPr>
              <w:t>Hodnota</w:t>
            </w:r>
            <w:r w:rsidRPr="00B1348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 pohľadávky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1348D">
              <w:rPr>
                <w:rFonts w:ascii="Times New Roman" w:hAnsi="Times New Roman"/>
                <w:sz w:val="24"/>
                <w:szCs w:val="24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74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1348D">
              <w:rPr>
                <w:rFonts w:ascii="Times New Roman" w:hAnsi="Times New Roman"/>
                <w:sz w:val="24"/>
                <w:szCs w:val="24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48D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1348D" w:rsidRPr="00B1348D" w:rsidRDefault="00B1348D" w:rsidP="00B1348D">
      <w:pPr>
        <w:keepNext/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kern w:val="28"/>
          <w:sz w:val="24"/>
          <w:szCs w:val="24"/>
        </w:rPr>
      </w:pPr>
    </w:p>
    <w:p w:rsidR="00B1348D" w:rsidRPr="00B1348D" w:rsidRDefault="00B1348D" w:rsidP="00B1348D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B1348D" w:rsidRPr="00B1348D" w:rsidRDefault="00B1348D" w:rsidP="00B1348D">
      <w:pPr>
        <w:keepNext/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kern w:val="28"/>
          <w:sz w:val="24"/>
          <w:szCs w:val="24"/>
        </w:rPr>
      </w:pPr>
      <w:r w:rsidRPr="00B1348D">
        <w:rPr>
          <w:rFonts w:ascii="Times New Roman" w:hAnsi="Times New Roman"/>
          <w:b/>
          <w:bCs/>
          <w:kern w:val="28"/>
          <w:sz w:val="24"/>
          <w:szCs w:val="24"/>
        </w:rPr>
        <w:lastRenderedPageBreak/>
        <w:t xml:space="preserve">17. Informácie k prílohe č. 3 časti F. písm. w) o krátkodobom finančnom majetku </w:t>
      </w:r>
    </w:p>
    <w:p w:rsidR="00B1348D" w:rsidRPr="00B1348D" w:rsidRDefault="00B1348D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kern w:val="28"/>
          <w:sz w:val="24"/>
          <w:szCs w:val="24"/>
        </w:rPr>
      </w:pPr>
      <w:r w:rsidRPr="00B1348D">
        <w:rPr>
          <w:rFonts w:ascii="Times New Roman" w:hAnsi="Times New Roman"/>
          <w:kern w:val="28"/>
          <w:sz w:val="24"/>
          <w:szCs w:val="24"/>
        </w:rPr>
        <w:t xml:space="preserve">Tabuľka č. 1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40"/>
        <w:gridCol w:w="2643"/>
        <w:gridCol w:w="2405"/>
      </w:tblGrid>
      <w:tr w:rsidR="00B1348D" w:rsidRPr="00B1348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B1348D" w:rsidRPr="00B1348D" w:rsidTr="002F5D62">
        <w:tblPrEx>
          <w:tblCellMar>
            <w:top w:w="0" w:type="dxa"/>
            <w:bottom w:w="0" w:type="dxa"/>
          </w:tblCellMar>
        </w:tblPrEx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48D" w:rsidRPr="00B03796" w:rsidRDefault="006B2CDF" w:rsidP="00D44D5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3A1889" w:rsidP="003A188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</w:t>
            </w:r>
            <w:r w:rsidR="006B2CDF">
              <w:rPr>
                <w:rFonts w:ascii="Times New Roman" w:hAnsi="Times New Roman"/>
                <w:sz w:val="20"/>
                <w:szCs w:val="20"/>
              </w:rPr>
              <w:t>268</w:t>
            </w:r>
          </w:p>
        </w:tc>
      </w:tr>
      <w:tr w:rsidR="00B1348D" w:rsidRPr="00B1348D" w:rsidTr="002F5D62">
        <w:tblPrEx>
          <w:tblCellMar>
            <w:top w:w="0" w:type="dxa"/>
            <w:bottom w:w="0" w:type="dxa"/>
          </w:tblCellMar>
        </w:tblPrEx>
        <w:trPr>
          <w:trHeight w:hRule="exact" w:val="526"/>
          <w:jc w:val="center"/>
        </w:trPr>
        <w:tc>
          <w:tcPr>
            <w:tcW w:w="424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48D" w:rsidRPr="00B03796" w:rsidRDefault="006B2CDF" w:rsidP="00D44D5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102752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6B2CDF" w:rsidP="00D44D5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60794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hRule="exact" w:val="576"/>
          <w:jc w:val="center"/>
        </w:trPr>
        <w:tc>
          <w:tcPr>
            <w:tcW w:w="424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D44D5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D44D5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Peniaze na ceste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D44D5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D44D5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1348D" w:rsidRPr="00B03796" w:rsidRDefault="006B2CDF" w:rsidP="00D44D5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102955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6B2CDF" w:rsidP="00D44D5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61062</w:t>
            </w:r>
          </w:p>
        </w:tc>
      </w:tr>
    </w:tbl>
    <w:p w:rsidR="00B1348D" w:rsidRPr="00B1348D" w:rsidRDefault="00B1348D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kern w:val="28"/>
          <w:sz w:val="24"/>
          <w:szCs w:val="24"/>
        </w:rPr>
      </w:pPr>
    </w:p>
    <w:p w:rsidR="00B1348D" w:rsidRPr="00B1348D" w:rsidRDefault="00B1348D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kern w:val="28"/>
          <w:sz w:val="24"/>
          <w:szCs w:val="24"/>
        </w:rPr>
      </w:pPr>
      <w:r w:rsidRPr="00B1348D">
        <w:rPr>
          <w:rFonts w:ascii="Times New Roman" w:hAnsi="Times New Roman"/>
          <w:kern w:val="28"/>
          <w:sz w:val="24"/>
          <w:szCs w:val="24"/>
        </w:rPr>
        <w:t>Tabuľka č. 2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8"/>
        <w:gridCol w:w="1463"/>
        <w:gridCol w:w="1161"/>
        <w:gridCol w:w="937"/>
        <w:gridCol w:w="1215"/>
        <w:gridCol w:w="1608"/>
      </w:tblGrid>
      <w:tr w:rsidR="00B1348D" w:rsidRPr="00B1348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Stav</w:t>
            </w: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Prírastky</w:t>
            </w:r>
          </w:p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Úbytky</w:t>
            </w:r>
          </w:p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Presuny</w:t>
            </w:r>
          </w:p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2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Dlhové CP na obchodovanie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2828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Emisné kvóty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28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Dlhové CP so splatnosťou do  jedného roka držané</w:t>
            </w:r>
            <w:r w:rsidRPr="00B03796">
              <w:rPr>
                <w:rFonts w:ascii="Times New Roman" w:hAnsi="Times New Roman"/>
                <w:sz w:val="20"/>
                <w:szCs w:val="20"/>
              </w:rPr>
              <w:br/>
              <w:t>do splatnosti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2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282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Krátkodobý finančný majetok spolu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</w:tbl>
    <w:p w:rsidR="00B1348D" w:rsidRPr="00B1348D" w:rsidRDefault="00B1348D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kern w:val="28"/>
          <w:sz w:val="24"/>
          <w:szCs w:val="24"/>
        </w:rPr>
      </w:pPr>
    </w:p>
    <w:p w:rsidR="00B03796" w:rsidRDefault="00B03796" w:rsidP="00B1348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kern w:val="28"/>
          <w:sz w:val="24"/>
          <w:szCs w:val="24"/>
        </w:rPr>
      </w:pPr>
    </w:p>
    <w:p w:rsidR="00B03796" w:rsidRDefault="00B03796" w:rsidP="00B1348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kern w:val="28"/>
          <w:sz w:val="24"/>
          <w:szCs w:val="24"/>
        </w:rPr>
      </w:pPr>
    </w:p>
    <w:p w:rsidR="00B03796" w:rsidRDefault="00B03796" w:rsidP="00B1348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kern w:val="28"/>
          <w:sz w:val="24"/>
          <w:szCs w:val="24"/>
        </w:rPr>
      </w:pPr>
    </w:p>
    <w:p w:rsidR="00B03796" w:rsidRDefault="00B03796" w:rsidP="00B1348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kern w:val="28"/>
          <w:sz w:val="24"/>
          <w:szCs w:val="24"/>
        </w:rPr>
      </w:pPr>
    </w:p>
    <w:p w:rsidR="00B03796" w:rsidRDefault="00B03796" w:rsidP="00B1348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kern w:val="28"/>
          <w:sz w:val="24"/>
          <w:szCs w:val="24"/>
        </w:rPr>
      </w:pPr>
    </w:p>
    <w:p w:rsidR="00B03796" w:rsidRDefault="00B03796" w:rsidP="00B1348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kern w:val="28"/>
          <w:sz w:val="24"/>
          <w:szCs w:val="24"/>
        </w:rPr>
      </w:pPr>
    </w:p>
    <w:p w:rsidR="00B03796" w:rsidRDefault="00B03796" w:rsidP="00B1348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kern w:val="28"/>
          <w:sz w:val="24"/>
          <w:szCs w:val="24"/>
        </w:rPr>
      </w:pPr>
    </w:p>
    <w:p w:rsidR="00B03796" w:rsidRDefault="00B03796" w:rsidP="00B1348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kern w:val="28"/>
          <w:sz w:val="24"/>
          <w:szCs w:val="24"/>
        </w:rPr>
      </w:pPr>
    </w:p>
    <w:p w:rsidR="00B03796" w:rsidRDefault="00B03796" w:rsidP="00B1348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kern w:val="28"/>
          <w:sz w:val="24"/>
          <w:szCs w:val="24"/>
        </w:rPr>
      </w:pPr>
    </w:p>
    <w:p w:rsidR="00B1348D" w:rsidRPr="00B1348D" w:rsidRDefault="00B1348D" w:rsidP="00B1348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kern w:val="28"/>
          <w:sz w:val="24"/>
          <w:szCs w:val="24"/>
        </w:rPr>
      </w:pPr>
      <w:r w:rsidRPr="00B1348D">
        <w:rPr>
          <w:rFonts w:ascii="Times New Roman" w:hAnsi="Times New Roman"/>
          <w:b/>
          <w:bCs/>
          <w:kern w:val="28"/>
          <w:sz w:val="24"/>
          <w:szCs w:val="24"/>
        </w:rPr>
        <w:lastRenderedPageBreak/>
        <w:t>18. Informácie k prílohe č. 3  časti  F. písm. x) o vývoji opravnej položky ku krátkodobému finančnému majetku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4"/>
        <w:gridCol w:w="1437"/>
        <w:gridCol w:w="992"/>
        <w:gridCol w:w="1418"/>
        <w:gridCol w:w="1417"/>
        <w:gridCol w:w="1204"/>
      </w:tblGrid>
      <w:tr w:rsidR="00B1348D" w:rsidRPr="00B0379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Stav OP</w:t>
            </w:r>
          </w:p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Tvorba </w:t>
            </w: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>OP</w:t>
            </w:r>
          </w:p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Zúčtovanie OP z dôvodu zániku </w:t>
            </w:r>
            <w:proofErr w:type="spellStart"/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opodstatne-nosti</w:t>
            </w:r>
            <w:proofErr w:type="spellEnd"/>
          </w:p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Zúčtovanie OP z dôvodu vyradenia majetku z účtovníctva</w:t>
            </w:r>
          </w:p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Stav  OP na konci účtovného obdobia</w:t>
            </w:r>
          </w:p>
        </w:tc>
      </w:tr>
      <w:tr w:rsidR="00B1348D" w:rsidRPr="00B0379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B1348D" w:rsidRPr="00B03796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0379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44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0379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44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Krátkodobý finančný majetok spolu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</w:tbl>
    <w:p w:rsidR="00B1348D" w:rsidRPr="00B03796" w:rsidRDefault="00B1348D" w:rsidP="00B1348D">
      <w:pPr>
        <w:keepNext/>
        <w:widowControl w:val="0"/>
        <w:autoSpaceDE w:val="0"/>
        <w:autoSpaceDN w:val="0"/>
        <w:adjustRightInd w:val="0"/>
        <w:spacing w:after="120" w:line="276" w:lineRule="auto"/>
        <w:ind w:left="357"/>
        <w:jc w:val="both"/>
        <w:rPr>
          <w:rFonts w:ascii="Times New Roman" w:hAnsi="Times New Roman"/>
          <w:b/>
          <w:bCs/>
          <w:kern w:val="28"/>
          <w:sz w:val="20"/>
          <w:szCs w:val="20"/>
        </w:rPr>
      </w:pPr>
    </w:p>
    <w:p w:rsidR="00B1348D" w:rsidRPr="00B1348D" w:rsidRDefault="00B1348D" w:rsidP="00B1348D">
      <w:pPr>
        <w:keepNext/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kern w:val="28"/>
          <w:sz w:val="24"/>
          <w:szCs w:val="24"/>
        </w:rPr>
      </w:pPr>
      <w:r w:rsidRPr="00B1348D">
        <w:rPr>
          <w:rFonts w:ascii="Times New Roman" w:hAnsi="Times New Roman"/>
          <w:b/>
          <w:bCs/>
          <w:kern w:val="28"/>
          <w:sz w:val="24"/>
          <w:szCs w:val="24"/>
        </w:rPr>
        <w:t xml:space="preserve">19. Informácie k prílohe č. 3 časti F. písm. y) o krátkodobom finančnom majetku, na ktorý bolo zriadené záložné právo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2338"/>
      </w:tblGrid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Hodnota za bežné účtovné obdobie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B1348D" w:rsidRPr="00B1348D" w:rsidRDefault="00B1348D" w:rsidP="00B1348D">
      <w:pPr>
        <w:keepNext/>
        <w:widowControl w:val="0"/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/>
          <w:b/>
          <w:bCs/>
          <w:kern w:val="28"/>
          <w:sz w:val="24"/>
          <w:szCs w:val="24"/>
        </w:rPr>
      </w:pPr>
    </w:p>
    <w:p w:rsidR="00B1348D" w:rsidRPr="00B1348D" w:rsidRDefault="00B1348D" w:rsidP="00B1348D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B1348D" w:rsidRPr="00B1348D" w:rsidRDefault="00B1348D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:rsidR="00B1348D" w:rsidRPr="00B1348D" w:rsidRDefault="00B1348D" w:rsidP="00B1348D">
      <w:pPr>
        <w:keepNext/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kern w:val="28"/>
          <w:sz w:val="24"/>
          <w:szCs w:val="24"/>
        </w:rPr>
      </w:pPr>
      <w:r w:rsidRPr="00B1348D">
        <w:rPr>
          <w:rFonts w:ascii="Times New Roman" w:hAnsi="Times New Roman"/>
          <w:b/>
          <w:bCs/>
          <w:kern w:val="28"/>
          <w:sz w:val="24"/>
          <w:szCs w:val="24"/>
        </w:rPr>
        <w:t>20. Informácie k prílohe č. 3 časti F. písm.  za) o ocenení krátkodobého finančného  majetku, ku dňu ku ktorému sa zostavuje účtovná závierka reálnou hodnotou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0"/>
        <w:gridCol w:w="1811"/>
        <w:gridCol w:w="2268"/>
        <w:gridCol w:w="1809"/>
      </w:tblGrid>
      <w:tr w:rsidR="00B1348D" w:rsidRPr="00B1348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Zvýšenie/ zníženie hodnoty</w:t>
            </w:r>
          </w:p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Vplyv ocenenia</w:t>
            </w: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 xml:space="preserve">na výsledok </w:t>
            </w:r>
            <w:proofErr w:type="spellStart"/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hospodá-renia</w:t>
            </w:r>
            <w:proofErr w:type="spellEnd"/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Vplyv </w:t>
            </w:r>
          </w:p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ocenenia</w:t>
            </w: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>na vlastné imanie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3400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Dlhové CP na obchodovanie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340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Ostatné realizovateľné CP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340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Krátkodobý finančný majetok spolu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</w:tbl>
    <w:p w:rsidR="00B1348D" w:rsidRPr="00B1348D" w:rsidRDefault="00B1348D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:rsidR="00B1348D" w:rsidRDefault="00B1348D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:rsidR="00B03796" w:rsidRPr="00B1348D" w:rsidRDefault="00B03796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:rsidR="00B1348D" w:rsidRPr="00B1348D" w:rsidRDefault="00B1348D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:rsidR="00B1348D" w:rsidRPr="00B1348D" w:rsidRDefault="00B1348D" w:rsidP="00B1348D">
      <w:pPr>
        <w:keepNext/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kern w:val="28"/>
          <w:sz w:val="24"/>
          <w:szCs w:val="24"/>
        </w:rPr>
      </w:pPr>
      <w:r w:rsidRPr="00B1348D">
        <w:rPr>
          <w:rFonts w:ascii="Times New Roman" w:hAnsi="Times New Roman"/>
          <w:b/>
          <w:bCs/>
          <w:kern w:val="28"/>
          <w:sz w:val="24"/>
          <w:szCs w:val="24"/>
        </w:rPr>
        <w:lastRenderedPageBreak/>
        <w:t xml:space="preserve">21. Informácie k prílohe č. 3 časti F. písm. </w:t>
      </w:r>
      <w:proofErr w:type="spellStart"/>
      <w:r w:rsidRPr="00B1348D">
        <w:rPr>
          <w:rFonts w:ascii="Times New Roman" w:hAnsi="Times New Roman"/>
          <w:b/>
          <w:bCs/>
          <w:kern w:val="28"/>
          <w:sz w:val="24"/>
          <w:szCs w:val="24"/>
        </w:rPr>
        <w:t>zc</w:t>
      </w:r>
      <w:proofErr w:type="spellEnd"/>
      <w:r w:rsidRPr="00B1348D">
        <w:rPr>
          <w:rFonts w:ascii="Times New Roman" w:hAnsi="Times New Roman"/>
          <w:b/>
          <w:bCs/>
          <w:kern w:val="28"/>
          <w:sz w:val="24"/>
          <w:szCs w:val="24"/>
        </w:rPr>
        <w:t>) o majetku prenajatom formou finančného prenájmu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Názov</w:t>
            </w: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6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53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Splatnosť</w:t>
            </w:r>
          </w:p>
        </w:tc>
        <w:tc>
          <w:tcPr>
            <w:tcW w:w="36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Splatnosť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153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do jedného roka vrátane</w:t>
            </w:r>
          </w:p>
        </w:tc>
        <w:tc>
          <w:tcPr>
            <w:tcW w:w="1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viac ako päť rokov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74"/>
          <w:jc w:val="center"/>
        </w:trPr>
        <w:tc>
          <w:tcPr>
            <w:tcW w:w="15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2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0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g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15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7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70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</w:tbl>
    <w:p w:rsidR="00B1348D" w:rsidRPr="00B1348D" w:rsidRDefault="00B1348D" w:rsidP="00B1348D">
      <w:pPr>
        <w:keepNext/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kern w:val="28"/>
          <w:sz w:val="24"/>
          <w:szCs w:val="24"/>
        </w:rPr>
      </w:pPr>
    </w:p>
    <w:p w:rsidR="00B1348D" w:rsidRPr="00B1348D" w:rsidRDefault="00B1348D" w:rsidP="00B1348D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B1348D" w:rsidRPr="00B1348D" w:rsidRDefault="00B1348D" w:rsidP="00B1348D">
      <w:pPr>
        <w:keepNext/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kern w:val="28"/>
          <w:sz w:val="24"/>
          <w:szCs w:val="24"/>
        </w:rPr>
      </w:pPr>
      <w:r w:rsidRPr="00B1348D">
        <w:rPr>
          <w:rFonts w:ascii="Times New Roman" w:hAnsi="Times New Roman"/>
          <w:b/>
          <w:bCs/>
          <w:kern w:val="28"/>
          <w:sz w:val="24"/>
          <w:szCs w:val="24"/>
        </w:rPr>
        <w:t xml:space="preserve">22. Informácie k prílohe č. 3 časti G. písm. a) tretiemu bodu o rozdelení účtovného zisku alebo o vysporiadaní účtovnej straty </w:t>
      </w:r>
    </w:p>
    <w:p w:rsidR="00B1348D" w:rsidRPr="00B1348D" w:rsidRDefault="00B1348D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B1348D">
        <w:rPr>
          <w:rFonts w:ascii="Times New Roman" w:hAnsi="Times New Roman"/>
          <w:sz w:val="24"/>
          <w:szCs w:val="24"/>
        </w:rPr>
        <w:t>Tabuľka č. 1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6771"/>
        <w:gridCol w:w="2517"/>
      </w:tblGrid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6B2CDF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3500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B1348D" w:rsidRPr="00B1348D" w:rsidTr="00716DCF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1348D" w:rsidRPr="00B03796" w:rsidRDefault="00326BFF" w:rsidP="00716DCF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175</w:t>
            </w:r>
          </w:p>
        </w:tc>
      </w:tr>
      <w:tr w:rsidR="00B1348D" w:rsidRPr="00B1348D" w:rsidTr="00716DCF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1348D" w:rsidRPr="00B03796" w:rsidRDefault="00B1348D" w:rsidP="00716DCF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 w:rsidTr="00716DCF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1348D" w:rsidRPr="00B03796" w:rsidRDefault="00B1348D" w:rsidP="00716DCF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 w:rsidTr="00716DCF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1348D" w:rsidRPr="00B03796" w:rsidRDefault="00B1348D" w:rsidP="00716DCF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 w:rsidTr="00716DCF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1348D" w:rsidRPr="00B03796" w:rsidRDefault="00B1348D" w:rsidP="00716DCF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 w:rsidTr="00716DCF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1348D" w:rsidRPr="00B03796" w:rsidRDefault="0047588C" w:rsidP="00716DCF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3325</w:t>
            </w:r>
          </w:p>
        </w:tc>
      </w:tr>
      <w:tr w:rsidR="00B1348D" w:rsidRPr="00B1348D" w:rsidTr="00716DCF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 w:rsidTr="00716DCF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554810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     </w:t>
            </w:r>
            <w:r w:rsidR="00E65A5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47588C">
              <w:rPr>
                <w:rFonts w:ascii="Times New Roman" w:hAnsi="Times New Roman"/>
                <w:b/>
                <w:bCs/>
                <w:sz w:val="20"/>
                <w:szCs w:val="20"/>
              </w:rPr>
              <w:t>3500</w:t>
            </w:r>
          </w:p>
        </w:tc>
      </w:tr>
    </w:tbl>
    <w:p w:rsidR="00B1348D" w:rsidRPr="00B1348D" w:rsidRDefault="00B1348D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:rsidR="00B1348D" w:rsidRDefault="00B1348D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:rsidR="00B03796" w:rsidRPr="00B1348D" w:rsidRDefault="00B03796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:rsidR="00B1348D" w:rsidRPr="00B1348D" w:rsidRDefault="00B1348D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:rsidR="00B1348D" w:rsidRPr="00B1348D" w:rsidRDefault="00B1348D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:rsidR="00B1348D" w:rsidRPr="00B1348D" w:rsidRDefault="00B1348D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:rsidR="00B1348D" w:rsidRPr="00B1348D" w:rsidRDefault="00B1348D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B1348D">
        <w:rPr>
          <w:rFonts w:ascii="Times New Roman" w:hAnsi="Times New Roman"/>
          <w:sz w:val="24"/>
          <w:szCs w:val="24"/>
        </w:rPr>
        <w:lastRenderedPageBreak/>
        <w:t>Tabuľka č. 2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6771"/>
        <w:gridCol w:w="2517"/>
      </w:tblGrid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1348D">
              <w:rPr>
                <w:rFonts w:ascii="Times New Roman" w:hAnsi="Times New Roman"/>
                <w:b/>
                <w:bCs/>
                <w:sz w:val="24"/>
                <w:szCs w:val="24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1348D">
              <w:rPr>
                <w:rFonts w:ascii="Times New Roman" w:hAnsi="Times New Roman"/>
                <w:b/>
                <w:bCs/>
                <w:sz w:val="24"/>
                <w:szCs w:val="24"/>
              </w:rPr>
              <w:t>Bezprostredne predchádzajúce účtovné obdobie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1348D">
              <w:rPr>
                <w:rFonts w:ascii="Times New Roman" w:hAnsi="Times New Roman"/>
                <w:b/>
                <w:bCs/>
                <w:sz w:val="24"/>
                <w:szCs w:val="24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1348D">
              <w:rPr>
                <w:rFonts w:ascii="Times New Roman" w:hAnsi="Times New Roman"/>
                <w:b/>
                <w:bCs/>
                <w:sz w:val="24"/>
                <w:szCs w:val="24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48D">
              <w:rPr>
                <w:rFonts w:ascii="Times New Roman" w:hAnsi="Times New Roman"/>
                <w:b/>
                <w:bCs/>
                <w:sz w:val="24"/>
                <w:szCs w:val="24"/>
              </w:rPr>
              <w:t>Bežné účtovné obdobie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1348D">
              <w:rPr>
                <w:rFonts w:ascii="Times New Roman" w:hAnsi="Times New Roman"/>
                <w:sz w:val="24"/>
                <w:szCs w:val="24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1348D">
              <w:rPr>
                <w:rFonts w:ascii="Times New Roman" w:hAnsi="Times New Roman"/>
                <w:sz w:val="24"/>
                <w:szCs w:val="24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1348D">
              <w:rPr>
                <w:rFonts w:ascii="Times New Roman" w:hAnsi="Times New Roman"/>
                <w:sz w:val="24"/>
                <w:szCs w:val="24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1348D">
              <w:rPr>
                <w:rFonts w:ascii="Times New Roman" w:hAnsi="Times New Roman"/>
                <w:sz w:val="24"/>
                <w:szCs w:val="24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1348D">
              <w:rPr>
                <w:rFonts w:ascii="Times New Roman" w:hAnsi="Times New Roman"/>
                <w:sz w:val="24"/>
                <w:szCs w:val="24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1348D">
              <w:rPr>
                <w:rFonts w:ascii="Times New Roman" w:hAnsi="Times New Roman"/>
                <w:sz w:val="24"/>
                <w:szCs w:val="24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1348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1348D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1348D" w:rsidRPr="00B1348D" w:rsidRDefault="00B1348D" w:rsidP="00B1348D">
      <w:pPr>
        <w:keepNext/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kern w:val="28"/>
          <w:sz w:val="24"/>
          <w:szCs w:val="24"/>
        </w:rPr>
      </w:pPr>
    </w:p>
    <w:p w:rsidR="00B03796" w:rsidRDefault="00B03796" w:rsidP="00B1348D">
      <w:pPr>
        <w:keepNext/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kern w:val="28"/>
          <w:sz w:val="24"/>
          <w:szCs w:val="24"/>
        </w:rPr>
      </w:pPr>
    </w:p>
    <w:p w:rsidR="00B1348D" w:rsidRPr="00B1348D" w:rsidRDefault="00B1348D" w:rsidP="00B1348D">
      <w:pPr>
        <w:keepNext/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kern w:val="28"/>
          <w:sz w:val="24"/>
          <w:szCs w:val="24"/>
        </w:rPr>
      </w:pPr>
      <w:r w:rsidRPr="00B1348D">
        <w:rPr>
          <w:rFonts w:ascii="Times New Roman" w:hAnsi="Times New Roman"/>
          <w:b/>
          <w:bCs/>
          <w:kern w:val="28"/>
          <w:sz w:val="24"/>
          <w:szCs w:val="24"/>
        </w:rPr>
        <w:t>23. Informácie k prílohe č. 3 časti G. písm. b) o rezervách</w:t>
      </w:r>
    </w:p>
    <w:p w:rsidR="00B1348D" w:rsidRPr="00B1348D" w:rsidRDefault="00B1348D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B1348D">
        <w:rPr>
          <w:rFonts w:ascii="Times New Roman" w:hAnsi="Times New Roman"/>
          <w:sz w:val="24"/>
          <w:szCs w:val="24"/>
        </w:rPr>
        <w:t>Tabuľka č. 1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520"/>
        <w:gridCol w:w="1953"/>
        <w:gridCol w:w="1024"/>
        <w:gridCol w:w="1135"/>
        <w:gridCol w:w="1133"/>
        <w:gridCol w:w="1525"/>
      </w:tblGrid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5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6770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25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Tvorba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Použitie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Zrušenie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Stav</w:t>
            </w: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>na konci účtovného obdobia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0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1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95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 xml:space="preserve">       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 xml:space="preserve">Rezerva na nevyfakturované </w:t>
            </w:r>
            <w:proofErr w:type="spellStart"/>
            <w:r w:rsidRPr="00B03796">
              <w:rPr>
                <w:rFonts w:ascii="Times New Roman" w:hAnsi="Times New Roman"/>
                <w:sz w:val="20"/>
                <w:szCs w:val="20"/>
              </w:rPr>
              <w:t>dod</w:t>
            </w:r>
            <w:proofErr w:type="spellEnd"/>
            <w:r w:rsidRPr="00B0379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Rezerva na spracovanie ÚZ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 xml:space="preserve">     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</w:tbl>
    <w:p w:rsidR="00B1348D" w:rsidRPr="00B1348D" w:rsidRDefault="00B1348D" w:rsidP="00B1348D">
      <w:pPr>
        <w:widowControl w:val="0"/>
        <w:autoSpaceDE w:val="0"/>
        <w:autoSpaceDN w:val="0"/>
        <w:adjustRightInd w:val="0"/>
        <w:spacing w:before="120" w:after="0" w:line="276" w:lineRule="auto"/>
        <w:rPr>
          <w:rFonts w:ascii="Times New Roman" w:hAnsi="Times New Roman"/>
          <w:sz w:val="24"/>
          <w:szCs w:val="24"/>
        </w:rPr>
      </w:pPr>
      <w:r w:rsidRPr="00B1348D">
        <w:rPr>
          <w:rFonts w:ascii="Times New Roman" w:hAnsi="Times New Roman"/>
          <w:sz w:val="24"/>
          <w:szCs w:val="24"/>
        </w:rPr>
        <w:lastRenderedPageBreak/>
        <w:t>Tabuľka č. 2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520"/>
        <w:gridCol w:w="1953"/>
        <w:gridCol w:w="1024"/>
        <w:gridCol w:w="1135"/>
        <w:gridCol w:w="1133"/>
        <w:gridCol w:w="1525"/>
      </w:tblGrid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5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6770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25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Tvorba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Použitie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Zrušenie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Stav</w:t>
            </w: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>na konci účtovného obdobia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0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1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 xml:space="preserve">Rezerva na </w:t>
            </w:r>
            <w:proofErr w:type="spellStart"/>
            <w:r w:rsidRPr="00B03796">
              <w:rPr>
                <w:rFonts w:ascii="Times New Roman" w:hAnsi="Times New Roman"/>
                <w:sz w:val="20"/>
                <w:szCs w:val="20"/>
              </w:rPr>
              <w:t>nevyfakt.dod</w:t>
            </w:r>
            <w:proofErr w:type="spellEnd"/>
            <w:r w:rsidRPr="00B0379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Rezerva na spracovanie ÚZ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</w:tbl>
    <w:p w:rsidR="00B1348D" w:rsidRPr="00B1348D" w:rsidRDefault="00B1348D" w:rsidP="00B1348D">
      <w:pPr>
        <w:keepNext/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kern w:val="28"/>
          <w:sz w:val="24"/>
          <w:szCs w:val="24"/>
        </w:rPr>
      </w:pPr>
    </w:p>
    <w:p w:rsidR="00B1348D" w:rsidRPr="00B1348D" w:rsidRDefault="00B1348D" w:rsidP="00B1348D">
      <w:pPr>
        <w:keepNext/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kern w:val="28"/>
          <w:sz w:val="24"/>
          <w:szCs w:val="24"/>
        </w:rPr>
      </w:pPr>
      <w:r w:rsidRPr="00B1348D">
        <w:rPr>
          <w:rFonts w:ascii="Times New Roman" w:hAnsi="Times New Roman"/>
          <w:b/>
          <w:bCs/>
          <w:kern w:val="28"/>
          <w:sz w:val="24"/>
          <w:szCs w:val="24"/>
        </w:rPr>
        <w:t>24. Informácie k prílohe č. 3  časti G. písm. c) a d) o záväzkoch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756"/>
        <w:gridCol w:w="2922"/>
        <w:gridCol w:w="2610"/>
      </w:tblGrid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920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B1348D" w:rsidRPr="00B03796" w:rsidRDefault="0047588C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576</w:t>
            </w:r>
          </w:p>
        </w:tc>
        <w:tc>
          <w:tcPr>
            <w:tcW w:w="261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47588C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1003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348D" w:rsidRPr="00B03796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375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292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B1348D" w:rsidRPr="00B03796" w:rsidRDefault="0047588C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576</w:t>
            </w:r>
          </w:p>
        </w:tc>
        <w:tc>
          <w:tcPr>
            <w:tcW w:w="2610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47588C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1003</w:t>
            </w:r>
          </w:p>
        </w:tc>
      </w:tr>
      <w:tr w:rsidR="00B1348D" w:rsidRPr="00B1348D" w:rsidTr="000202BC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1348D" w:rsidRPr="00B03796" w:rsidRDefault="00582A0C" w:rsidP="000202B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4175</w:t>
            </w:r>
          </w:p>
        </w:tc>
        <w:tc>
          <w:tcPr>
            <w:tcW w:w="261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582A0C" w:rsidP="00D51F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3012</w:t>
            </w:r>
          </w:p>
        </w:tc>
      </w:tr>
      <w:tr w:rsidR="00B1348D" w:rsidRPr="00B1348D" w:rsidTr="000202BC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1348D" w:rsidRPr="00B03796" w:rsidRDefault="00582A0C" w:rsidP="000202B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4175</w:t>
            </w:r>
          </w:p>
        </w:tc>
        <w:tc>
          <w:tcPr>
            <w:tcW w:w="261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B1348D" w:rsidRPr="00B03796" w:rsidRDefault="00582A0C" w:rsidP="00D51F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3012</w:t>
            </w:r>
          </w:p>
        </w:tc>
      </w:tr>
      <w:tr w:rsidR="00B1348D" w:rsidRPr="00B1348D" w:rsidTr="00E77996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75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Záväzky po lehote splatnosti</w:t>
            </w:r>
          </w:p>
        </w:tc>
        <w:tc>
          <w:tcPr>
            <w:tcW w:w="292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1348D" w:rsidRPr="00B03796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B1348D" w:rsidRPr="00B1348D" w:rsidRDefault="00B1348D" w:rsidP="00B1348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kern w:val="28"/>
          <w:sz w:val="24"/>
          <w:szCs w:val="24"/>
        </w:rPr>
      </w:pPr>
    </w:p>
    <w:p w:rsidR="00B03796" w:rsidRDefault="00B03796" w:rsidP="00B1348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kern w:val="28"/>
          <w:sz w:val="24"/>
          <w:szCs w:val="24"/>
        </w:rPr>
      </w:pPr>
    </w:p>
    <w:p w:rsidR="00B03796" w:rsidRDefault="00B03796" w:rsidP="00B1348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kern w:val="28"/>
          <w:sz w:val="24"/>
          <w:szCs w:val="24"/>
        </w:rPr>
      </w:pPr>
    </w:p>
    <w:p w:rsidR="00B03796" w:rsidRDefault="00B03796" w:rsidP="00B1348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kern w:val="28"/>
          <w:sz w:val="24"/>
          <w:szCs w:val="24"/>
        </w:rPr>
      </w:pPr>
    </w:p>
    <w:p w:rsidR="00B03796" w:rsidRDefault="00B03796" w:rsidP="00B1348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kern w:val="28"/>
          <w:sz w:val="24"/>
          <w:szCs w:val="24"/>
        </w:rPr>
      </w:pPr>
    </w:p>
    <w:p w:rsidR="00B03796" w:rsidRDefault="00B03796" w:rsidP="00B1348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kern w:val="28"/>
          <w:sz w:val="24"/>
          <w:szCs w:val="24"/>
        </w:rPr>
      </w:pPr>
    </w:p>
    <w:p w:rsidR="00B03796" w:rsidRDefault="00B03796" w:rsidP="00B1348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kern w:val="28"/>
          <w:sz w:val="24"/>
          <w:szCs w:val="24"/>
        </w:rPr>
      </w:pPr>
    </w:p>
    <w:p w:rsidR="00B1348D" w:rsidRPr="00B1348D" w:rsidRDefault="00B1348D" w:rsidP="00B1348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kern w:val="28"/>
          <w:sz w:val="24"/>
          <w:szCs w:val="24"/>
        </w:rPr>
      </w:pPr>
      <w:r w:rsidRPr="00B1348D">
        <w:rPr>
          <w:rFonts w:ascii="Times New Roman" w:hAnsi="Times New Roman"/>
          <w:b/>
          <w:bCs/>
          <w:kern w:val="28"/>
          <w:sz w:val="24"/>
          <w:szCs w:val="24"/>
        </w:rPr>
        <w:lastRenderedPageBreak/>
        <w:t>25. Informácie k prílohe č. 3 časti F. písm. v) a časti G. písm. f) o odloženej daňovej pohľadávke alebo o      odloženom daňovom záväzku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85"/>
        <w:gridCol w:w="2211"/>
        <w:gridCol w:w="2092"/>
      </w:tblGrid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990"/>
        </w:trPr>
        <w:tc>
          <w:tcPr>
            <w:tcW w:w="4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B1348D" w:rsidRPr="00B1348D" w:rsidTr="00A93BB9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4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1348D" w:rsidRPr="00B03796" w:rsidRDefault="00B1348D" w:rsidP="00B037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D51F84" w:rsidP="00B037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  <w:r w:rsidR="00582A0C">
              <w:rPr>
                <w:rFonts w:ascii="Times New Roman" w:hAnsi="Times New Roman"/>
                <w:sz w:val="20"/>
                <w:szCs w:val="20"/>
              </w:rPr>
              <w:t>79</w:t>
            </w:r>
          </w:p>
        </w:tc>
      </w:tr>
      <w:tr w:rsidR="00B1348D" w:rsidRPr="00B1348D" w:rsidTr="00A93BB9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odpočítateľné</w:t>
            </w:r>
          </w:p>
        </w:tc>
        <w:tc>
          <w:tcPr>
            <w:tcW w:w="2211" w:type="dxa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1348D" w:rsidRPr="00B03796" w:rsidRDefault="00B1348D" w:rsidP="00B037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037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 w:rsidTr="00A93BB9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zdaniteľné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1348D" w:rsidRPr="00B03796" w:rsidRDefault="00B1348D" w:rsidP="00B037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037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 w:rsidTr="00A93BB9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1348D" w:rsidRPr="00B03796" w:rsidRDefault="00B1348D" w:rsidP="00B037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037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 w:rsidTr="00A93BB9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odpočítateľné</w:t>
            </w:r>
          </w:p>
        </w:tc>
        <w:tc>
          <w:tcPr>
            <w:tcW w:w="2211" w:type="dxa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1348D" w:rsidRPr="00B03796" w:rsidRDefault="00B1348D" w:rsidP="00B037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037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 w:rsidTr="00A93BB9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zdaniteľné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1348D" w:rsidRPr="00B03796" w:rsidRDefault="00B1348D" w:rsidP="00B037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037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 w:rsidTr="00A93BB9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1348D" w:rsidRPr="00B03796" w:rsidRDefault="00B1348D" w:rsidP="00B037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037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 w:rsidTr="00A93BB9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221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1348D" w:rsidRPr="00B03796" w:rsidRDefault="00B1348D" w:rsidP="00B037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037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 w:rsidTr="00A93BB9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Sadzba dane z príjmov ( v %)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1348D" w:rsidRPr="00B03796" w:rsidRDefault="005F4120" w:rsidP="00B037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D51F84" w:rsidP="00B037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</w:tr>
      <w:tr w:rsidR="00B1348D" w:rsidRPr="00B1348D" w:rsidTr="00A93BB9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Odložená daňová pohľadávka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1348D" w:rsidRPr="00B03796" w:rsidRDefault="00B1348D" w:rsidP="00B037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037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 w:rsidTr="00A93BB9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Uplatnená daňová pohľadávka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1348D" w:rsidRPr="00B03796" w:rsidRDefault="00B1348D" w:rsidP="00B037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037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 w:rsidTr="00A93BB9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Zaúčtovaná ako náklad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1348D" w:rsidRPr="00B03796" w:rsidRDefault="00B1348D" w:rsidP="00B037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037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 w:rsidTr="00A93BB9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Zaúčtovaná do vlastného imania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1348D" w:rsidRPr="00B03796" w:rsidRDefault="00B1348D" w:rsidP="00B037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037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 w:rsidTr="00A93BB9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Odložený daňový záväzok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1348D" w:rsidRPr="00B03796" w:rsidRDefault="00B1348D" w:rsidP="00B037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037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 w:rsidTr="00A93BB9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Zmena odloženého daňového záväzku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1348D" w:rsidRPr="00B03796" w:rsidRDefault="00B1348D" w:rsidP="00B037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037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 w:rsidTr="00A93BB9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 xml:space="preserve">Zaúčtovaná ako náklad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1348D" w:rsidRPr="00B03796" w:rsidRDefault="00B1348D" w:rsidP="00B037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037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 w:rsidTr="00A93BB9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Zaúčtovaná do vlastného imania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1348D" w:rsidRPr="00B03796" w:rsidRDefault="00B1348D" w:rsidP="00B037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037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 w:rsidTr="00A93BB9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Iné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B1348D" w:rsidRPr="00B1348D" w:rsidRDefault="00B1348D" w:rsidP="00B1348D">
      <w:pPr>
        <w:keepNext/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kern w:val="28"/>
          <w:sz w:val="24"/>
          <w:szCs w:val="24"/>
        </w:rPr>
      </w:pPr>
    </w:p>
    <w:p w:rsidR="00B1348D" w:rsidRPr="00B1348D" w:rsidRDefault="00B1348D" w:rsidP="00B1348D">
      <w:pPr>
        <w:keepNext/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kern w:val="28"/>
          <w:sz w:val="24"/>
          <w:szCs w:val="24"/>
        </w:rPr>
      </w:pPr>
      <w:r w:rsidRPr="00B1348D">
        <w:rPr>
          <w:rFonts w:ascii="Times New Roman" w:hAnsi="Times New Roman"/>
          <w:b/>
          <w:bCs/>
          <w:kern w:val="28"/>
          <w:sz w:val="24"/>
          <w:szCs w:val="24"/>
        </w:rPr>
        <w:t>26. Informácie k prílohe č. 3 časti G. písm. g) o záväzkoch zo sociálneho fondu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958"/>
        <w:gridCol w:w="2645"/>
        <w:gridCol w:w="2685"/>
      </w:tblGrid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B1348D" w:rsidRPr="00B1348D" w:rsidTr="00726A26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1348D" w:rsidRPr="00B03796" w:rsidRDefault="00F30B1C" w:rsidP="00B037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037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330</w:t>
            </w:r>
          </w:p>
        </w:tc>
      </w:tr>
      <w:tr w:rsidR="00B1348D" w:rsidRPr="00B1348D" w:rsidTr="00726A26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1348D" w:rsidRPr="00B03796" w:rsidRDefault="00B1348D" w:rsidP="00B037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037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 w:rsidTr="00726A26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1348D" w:rsidRPr="00B03796" w:rsidRDefault="00B1348D" w:rsidP="00B037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037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 w:rsidTr="00726A26">
        <w:tblPrEx>
          <w:tblCellMar>
            <w:top w:w="0" w:type="dxa"/>
            <w:bottom w:w="0" w:type="dxa"/>
          </w:tblCellMar>
        </w:tblPrEx>
        <w:trPr>
          <w:trHeight w:val="280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1348D" w:rsidRPr="00B03796" w:rsidRDefault="00B1348D" w:rsidP="00B037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037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 w:rsidTr="00726A26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1348D" w:rsidRPr="00B03796" w:rsidRDefault="00B1348D" w:rsidP="00B037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037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 w:rsidTr="00726A26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1348D" w:rsidRPr="00B03796" w:rsidRDefault="00B1348D" w:rsidP="00B037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037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 w:rsidTr="00726A26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1348D" w:rsidRPr="00B03796" w:rsidRDefault="00F30B1C" w:rsidP="00B037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037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330</w:t>
            </w:r>
          </w:p>
        </w:tc>
      </w:tr>
    </w:tbl>
    <w:p w:rsidR="00B1348D" w:rsidRPr="00B1348D" w:rsidRDefault="00B1348D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kern w:val="28"/>
          <w:sz w:val="24"/>
          <w:szCs w:val="24"/>
        </w:rPr>
      </w:pPr>
      <w:r w:rsidRPr="00B1348D">
        <w:rPr>
          <w:rFonts w:ascii="Times New Roman" w:hAnsi="Times New Roman"/>
          <w:b/>
          <w:bCs/>
          <w:kern w:val="28"/>
          <w:sz w:val="24"/>
          <w:szCs w:val="24"/>
        </w:rPr>
        <w:lastRenderedPageBreak/>
        <w:t>27. Informácie k prílohe č. 3 časti G. písm. h) o vydaných dlhopisoch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192"/>
        <w:gridCol w:w="1420"/>
        <w:gridCol w:w="1419"/>
        <w:gridCol w:w="1419"/>
        <w:gridCol w:w="1419"/>
        <w:gridCol w:w="1419"/>
      </w:tblGrid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Názov vydaného dlhopisu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Menovitá hodnota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Počet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Emisný kurz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Úrok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Splatnosť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1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19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</w:tbl>
    <w:p w:rsidR="00B1348D" w:rsidRPr="00B1348D" w:rsidRDefault="00B1348D" w:rsidP="00B1348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kern w:val="28"/>
          <w:sz w:val="24"/>
          <w:szCs w:val="24"/>
        </w:rPr>
      </w:pPr>
    </w:p>
    <w:p w:rsidR="00B1348D" w:rsidRPr="00B1348D" w:rsidRDefault="00B1348D" w:rsidP="00B1348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kern w:val="28"/>
          <w:sz w:val="24"/>
          <w:szCs w:val="24"/>
        </w:rPr>
      </w:pPr>
      <w:r w:rsidRPr="00B1348D">
        <w:rPr>
          <w:rFonts w:ascii="Times New Roman" w:hAnsi="Times New Roman"/>
          <w:b/>
          <w:bCs/>
          <w:kern w:val="28"/>
          <w:sz w:val="24"/>
          <w:szCs w:val="24"/>
        </w:rPr>
        <w:t>28. Informácie k prílohe č. 3 časti G. písm. i) o bankových úveroch, pôžičkách a krátkodobých finančných výpomociach</w:t>
      </w:r>
    </w:p>
    <w:p w:rsidR="00B1348D" w:rsidRPr="00B1348D" w:rsidRDefault="00B1348D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B1348D">
        <w:rPr>
          <w:rFonts w:ascii="Times New Roman" w:hAnsi="Times New Roman"/>
          <w:sz w:val="24"/>
          <w:szCs w:val="24"/>
        </w:rPr>
        <w:t>Tabuľka č. 1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Úrok </w:t>
            </w: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 xml:space="preserve">p. a. </w:t>
            </w:r>
          </w:p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Suma istiny v príslušnej mene</w:t>
            </w: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Suma istiny v eurách</w:t>
            </w:r>
          </w:p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Suma istiny v príslušnej mene za </w:t>
            </w:r>
            <w:proofErr w:type="spellStart"/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bezprostred-ne</w:t>
            </w:r>
            <w:proofErr w:type="spellEnd"/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predchá-dzajúce</w:t>
            </w:r>
            <w:proofErr w:type="spellEnd"/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účtovné obdobie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g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Dlhodobé bankové úvery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Krátkodobé bankové úvery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B03796" w:rsidRDefault="00B03796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:rsidR="00B03796" w:rsidRDefault="00B03796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:rsidR="00B03796" w:rsidRDefault="00B03796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:rsidR="00B03796" w:rsidRDefault="00B03796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:rsidR="00B03796" w:rsidRDefault="00B03796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:rsidR="00B03796" w:rsidRDefault="00B03796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:rsidR="00B03796" w:rsidRDefault="00B03796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:rsidR="00B03796" w:rsidRDefault="00B03796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:rsidR="00B03796" w:rsidRDefault="00B03796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:rsidR="00B03796" w:rsidRDefault="00B03796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:rsidR="00B03796" w:rsidRDefault="00B03796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:rsidR="00B1348D" w:rsidRPr="00B1348D" w:rsidRDefault="00B1348D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B1348D">
        <w:rPr>
          <w:rFonts w:ascii="Times New Roman" w:hAnsi="Times New Roman"/>
          <w:sz w:val="24"/>
          <w:szCs w:val="24"/>
        </w:rPr>
        <w:lastRenderedPageBreak/>
        <w:t>Tabuľka č. 2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Úrok </w:t>
            </w: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 xml:space="preserve">p. a. </w:t>
            </w:r>
          </w:p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Suma istiny v príslušnej mene</w:t>
            </w: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Suma istiny v eurách</w:t>
            </w:r>
          </w:p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Suma istiny v príslušnej mene za bezprostredne predchádzajú-</w:t>
            </w:r>
            <w:proofErr w:type="spellStart"/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ce</w:t>
            </w:r>
            <w:proofErr w:type="spellEnd"/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účtovné obdobie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g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Dlhodobé pôžičky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Krátkodobé pôžičky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Krátkodobé finančné výpomoci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B1348D" w:rsidRPr="00B1348D" w:rsidRDefault="00B1348D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:rsidR="00B1348D" w:rsidRPr="00B1348D" w:rsidRDefault="00B1348D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:rsidR="00B1348D" w:rsidRPr="00B1348D" w:rsidRDefault="00B1348D" w:rsidP="00B1348D">
      <w:pPr>
        <w:keepNext/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kern w:val="28"/>
          <w:sz w:val="24"/>
          <w:szCs w:val="24"/>
        </w:rPr>
      </w:pPr>
      <w:r w:rsidRPr="00B1348D">
        <w:rPr>
          <w:rFonts w:ascii="Times New Roman" w:hAnsi="Times New Roman"/>
          <w:b/>
          <w:bCs/>
          <w:kern w:val="28"/>
          <w:sz w:val="24"/>
          <w:szCs w:val="24"/>
        </w:rPr>
        <w:t xml:space="preserve">29. Informácie k prílohe č. 3 časti  G. písm. k) o významných položkách derivátov za bežné účtovné obdobie </w:t>
      </w:r>
    </w:p>
    <w:p w:rsidR="00B1348D" w:rsidRPr="00B1348D" w:rsidRDefault="00B1348D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B1348D">
        <w:rPr>
          <w:rFonts w:ascii="Times New Roman" w:hAnsi="Times New Roman"/>
          <w:sz w:val="24"/>
          <w:szCs w:val="24"/>
        </w:rPr>
        <w:t>Tabuľka č. 1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963"/>
        <w:gridCol w:w="1491"/>
        <w:gridCol w:w="14"/>
        <w:gridCol w:w="1617"/>
        <w:gridCol w:w="2203"/>
      </w:tblGrid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39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31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Účtovná hodnota</w:t>
            </w:r>
          </w:p>
        </w:tc>
        <w:tc>
          <w:tcPr>
            <w:tcW w:w="2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Dohodnutá cena podkladového nástroja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396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pohľadávky</w:t>
            </w: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záväzku</w:t>
            </w:r>
          </w:p>
        </w:tc>
        <w:tc>
          <w:tcPr>
            <w:tcW w:w="220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106"/>
          <w:jc w:val="center"/>
        </w:trPr>
        <w:tc>
          <w:tcPr>
            <w:tcW w:w="39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4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63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2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Deriváty určené na obchodovanie, z toho: 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Zabezpečovacie deriváty, z toho:</w:t>
            </w: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05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B1348D" w:rsidRPr="00B1348D" w:rsidRDefault="00B1348D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:rsidR="00B1348D" w:rsidRPr="00B1348D" w:rsidRDefault="00B1348D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B1348D">
        <w:rPr>
          <w:rFonts w:ascii="Times New Roman" w:hAnsi="Times New Roman"/>
          <w:sz w:val="24"/>
          <w:szCs w:val="24"/>
        </w:rPr>
        <w:lastRenderedPageBreak/>
        <w:t>Tabuľka č. 2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955"/>
        <w:gridCol w:w="1682"/>
        <w:gridCol w:w="992"/>
        <w:gridCol w:w="1701"/>
        <w:gridCol w:w="958"/>
      </w:tblGrid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Zmena reálnej hodnoty </w:t>
            </w: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Zmena reálnej hodnoty (+/-) s vplyvom na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vlastné imanie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B1348D" w:rsidRPr="00B1348D" w:rsidRDefault="00B1348D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kern w:val="28"/>
          <w:sz w:val="24"/>
          <w:szCs w:val="24"/>
        </w:rPr>
      </w:pPr>
    </w:p>
    <w:p w:rsidR="00B1348D" w:rsidRPr="00B1348D" w:rsidRDefault="00B1348D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kern w:val="28"/>
          <w:sz w:val="24"/>
          <w:szCs w:val="24"/>
        </w:rPr>
      </w:pPr>
      <w:r w:rsidRPr="00B1348D">
        <w:rPr>
          <w:rFonts w:ascii="Times New Roman" w:hAnsi="Times New Roman"/>
          <w:b/>
          <w:bCs/>
          <w:kern w:val="28"/>
          <w:sz w:val="24"/>
          <w:szCs w:val="24"/>
        </w:rPr>
        <w:t>30. Informácie k prílohe č. 3 časti G. písm. l) o položkách zabezpečených derivátmi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300"/>
        <w:gridCol w:w="1984"/>
        <w:gridCol w:w="2004"/>
      </w:tblGrid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52"/>
          <w:jc w:val="center"/>
        </w:trPr>
        <w:tc>
          <w:tcPr>
            <w:tcW w:w="53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Zabezpečovaná položka</w:t>
            </w:r>
          </w:p>
        </w:tc>
        <w:tc>
          <w:tcPr>
            <w:tcW w:w="398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Reálna hodnota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808"/>
          <w:jc w:val="center"/>
        </w:trPr>
        <w:tc>
          <w:tcPr>
            <w:tcW w:w="5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20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167"/>
          <w:jc w:val="center"/>
        </w:trPr>
        <w:tc>
          <w:tcPr>
            <w:tcW w:w="5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0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3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Majetok vykázaný v súvahe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0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3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Záväzok vykázaný v súvahe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30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Zmluvy, ktoré sa neúčtujú na súvahových účtoch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004" w:type="dxa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3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Očakávané budúce obchody dosiaľ zmluvne nezabezpečené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00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3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004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</w:tbl>
    <w:p w:rsidR="00B1348D" w:rsidRPr="00B1348D" w:rsidRDefault="00B1348D" w:rsidP="00B1348D">
      <w:pPr>
        <w:widowControl w:val="0"/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/>
          <w:b/>
          <w:bCs/>
          <w:kern w:val="28"/>
          <w:sz w:val="24"/>
          <w:szCs w:val="24"/>
        </w:rPr>
      </w:pPr>
    </w:p>
    <w:p w:rsidR="00B03796" w:rsidRDefault="00B03796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kern w:val="28"/>
          <w:sz w:val="24"/>
          <w:szCs w:val="24"/>
        </w:rPr>
      </w:pPr>
    </w:p>
    <w:p w:rsidR="00B03796" w:rsidRDefault="00B03796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kern w:val="28"/>
          <w:sz w:val="24"/>
          <w:szCs w:val="24"/>
        </w:rPr>
      </w:pPr>
    </w:p>
    <w:p w:rsidR="00B03796" w:rsidRDefault="00B03796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kern w:val="28"/>
          <w:sz w:val="24"/>
          <w:szCs w:val="24"/>
        </w:rPr>
      </w:pPr>
    </w:p>
    <w:p w:rsidR="00B03796" w:rsidRDefault="00B03796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kern w:val="28"/>
          <w:sz w:val="24"/>
          <w:szCs w:val="24"/>
        </w:rPr>
      </w:pPr>
    </w:p>
    <w:p w:rsidR="00B03796" w:rsidRDefault="00B03796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kern w:val="28"/>
          <w:sz w:val="24"/>
          <w:szCs w:val="24"/>
        </w:rPr>
      </w:pPr>
    </w:p>
    <w:p w:rsidR="00B03796" w:rsidRDefault="00B03796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kern w:val="28"/>
          <w:sz w:val="24"/>
          <w:szCs w:val="24"/>
        </w:rPr>
      </w:pPr>
    </w:p>
    <w:p w:rsidR="00B03796" w:rsidRDefault="00B03796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kern w:val="28"/>
          <w:sz w:val="24"/>
          <w:szCs w:val="24"/>
        </w:rPr>
      </w:pPr>
    </w:p>
    <w:p w:rsidR="00B03796" w:rsidRDefault="00B03796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kern w:val="28"/>
          <w:sz w:val="24"/>
          <w:szCs w:val="24"/>
        </w:rPr>
      </w:pPr>
    </w:p>
    <w:p w:rsidR="00B03796" w:rsidRDefault="00B03796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kern w:val="28"/>
          <w:sz w:val="24"/>
          <w:szCs w:val="24"/>
        </w:rPr>
      </w:pPr>
    </w:p>
    <w:p w:rsidR="00B1348D" w:rsidRPr="00B1348D" w:rsidRDefault="00B1348D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kern w:val="28"/>
          <w:sz w:val="24"/>
          <w:szCs w:val="24"/>
        </w:rPr>
      </w:pPr>
      <w:r w:rsidRPr="00B1348D">
        <w:rPr>
          <w:rFonts w:ascii="Times New Roman" w:hAnsi="Times New Roman"/>
          <w:b/>
          <w:bCs/>
          <w:kern w:val="28"/>
          <w:sz w:val="24"/>
          <w:szCs w:val="24"/>
        </w:rPr>
        <w:lastRenderedPageBreak/>
        <w:t>31. Informácie k prílohe č. 3 časti G. písm. m) o majetku prenajatom formou finančného prenájmu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571"/>
          <w:jc w:val="center"/>
        </w:trPr>
        <w:tc>
          <w:tcPr>
            <w:tcW w:w="16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Názov</w:t>
            </w: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Splatnosť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Splatnosť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do jedného roka vrátane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viac ako päť rokov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do jedného roka vrátane</w:t>
            </w:r>
          </w:p>
        </w:tc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od jedného roka do piatich rokov vrátane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viac ako päť rokov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151"/>
          <w:jc w:val="center"/>
        </w:trPr>
        <w:tc>
          <w:tcPr>
            <w:tcW w:w="16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2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5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g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6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7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11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</w:tbl>
    <w:p w:rsidR="00B1348D" w:rsidRPr="00B1348D" w:rsidRDefault="00B1348D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:rsidR="00B1348D" w:rsidRPr="00B1348D" w:rsidRDefault="00B1348D" w:rsidP="00B1348D">
      <w:pPr>
        <w:widowControl w:val="0"/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/>
          <w:b/>
          <w:bCs/>
          <w:kern w:val="28"/>
          <w:sz w:val="24"/>
          <w:szCs w:val="24"/>
        </w:rPr>
      </w:pPr>
    </w:p>
    <w:p w:rsidR="00B1348D" w:rsidRPr="00B1348D" w:rsidRDefault="00B1348D" w:rsidP="00B1348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kern w:val="28"/>
          <w:sz w:val="24"/>
          <w:szCs w:val="24"/>
        </w:rPr>
      </w:pPr>
      <w:r w:rsidRPr="00B1348D">
        <w:rPr>
          <w:rFonts w:ascii="Times New Roman" w:hAnsi="Times New Roman"/>
          <w:b/>
          <w:bCs/>
          <w:kern w:val="28"/>
          <w:sz w:val="24"/>
          <w:szCs w:val="24"/>
        </w:rPr>
        <w:t>32. Informácie k prílohe č. 3 časti H. písm. b) o zmene stavu vnútroorganizačných zásob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532"/>
        <w:gridCol w:w="1140"/>
        <w:gridCol w:w="1257"/>
        <w:gridCol w:w="1417"/>
        <w:gridCol w:w="1134"/>
        <w:gridCol w:w="1914"/>
      </w:tblGrid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990"/>
          <w:jc w:val="center"/>
        </w:trPr>
        <w:tc>
          <w:tcPr>
            <w:tcW w:w="253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Zmena stavu vnútroorganizačných </w:t>
            </w:r>
          </w:p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zásob 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930"/>
          <w:jc w:val="center"/>
        </w:trPr>
        <w:tc>
          <w:tcPr>
            <w:tcW w:w="253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144"/>
          <w:jc w:val="center"/>
        </w:trPr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Nedokončená výroba </w:t>
            </w:r>
            <w:r w:rsidRPr="00B03796">
              <w:rPr>
                <w:rFonts w:ascii="Times New Roman" w:hAnsi="Times New Roman"/>
                <w:sz w:val="20"/>
                <w:szCs w:val="20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532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5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705"/>
          <w:jc w:val="center"/>
        </w:trPr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</w:tbl>
    <w:p w:rsidR="00B1348D" w:rsidRPr="00B1348D" w:rsidRDefault="00B1348D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kern w:val="28"/>
          <w:sz w:val="24"/>
          <w:szCs w:val="24"/>
        </w:rPr>
      </w:pPr>
    </w:p>
    <w:p w:rsidR="00B1348D" w:rsidRPr="00B1348D" w:rsidRDefault="00B1348D" w:rsidP="00B1348D">
      <w:pPr>
        <w:keepNext/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kern w:val="28"/>
          <w:sz w:val="24"/>
          <w:szCs w:val="24"/>
        </w:rPr>
      </w:pPr>
      <w:r w:rsidRPr="00B1348D">
        <w:rPr>
          <w:rFonts w:ascii="Times New Roman" w:hAnsi="Times New Roman"/>
          <w:b/>
          <w:bCs/>
          <w:kern w:val="28"/>
          <w:sz w:val="24"/>
          <w:szCs w:val="24"/>
        </w:rPr>
        <w:lastRenderedPageBreak/>
        <w:t>33. Informácie k prílohe č. 3 časti H. písm. g) o čistom obrate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886"/>
        <w:gridCol w:w="1701"/>
        <w:gridCol w:w="1701"/>
      </w:tblGrid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1005"/>
          <w:jc w:val="center"/>
        </w:trPr>
        <w:tc>
          <w:tcPr>
            <w:tcW w:w="58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037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037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037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B1348D" w:rsidRPr="00B1348D" w:rsidTr="000D47F1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8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037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1348D" w:rsidRPr="00B03796" w:rsidRDefault="00B1348D" w:rsidP="00B037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037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 w:rsidTr="000D47F1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037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1348D" w:rsidRPr="00B03796" w:rsidRDefault="000D47F1" w:rsidP="000D47F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E2210B">
              <w:rPr>
                <w:rFonts w:ascii="Times New Roman" w:hAnsi="Times New Roman"/>
                <w:sz w:val="20"/>
                <w:szCs w:val="20"/>
              </w:rPr>
              <w:t>2414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D51F84" w:rsidP="00D51F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582A0C">
              <w:rPr>
                <w:rFonts w:ascii="Times New Roman" w:hAnsi="Times New Roman"/>
                <w:sz w:val="20"/>
                <w:szCs w:val="20"/>
              </w:rPr>
              <w:t>4320</w:t>
            </w:r>
          </w:p>
        </w:tc>
      </w:tr>
      <w:tr w:rsidR="00B1348D" w:rsidRPr="00B1348D" w:rsidTr="000D47F1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037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1348D" w:rsidRPr="00B03796" w:rsidRDefault="00B1348D" w:rsidP="000D47F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D51F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 w:rsidTr="000D47F1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037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1348D" w:rsidRPr="00B03796" w:rsidRDefault="00B1348D" w:rsidP="000D47F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D51F8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 w:rsidTr="000D47F1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037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1348D" w:rsidRPr="00B03796" w:rsidRDefault="000D47F1" w:rsidP="000D47F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E2210B">
              <w:rPr>
                <w:rFonts w:ascii="Times New Roman" w:hAnsi="Times New Roman"/>
                <w:sz w:val="20"/>
                <w:szCs w:val="20"/>
              </w:rPr>
              <w:t>2414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A0C" w:rsidRPr="00B03796" w:rsidRDefault="00D51F84" w:rsidP="00582A0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582A0C">
              <w:rPr>
                <w:rFonts w:ascii="Times New Roman" w:hAnsi="Times New Roman"/>
                <w:sz w:val="20"/>
                <w:szCs w:val="20"/>
              </w:rPr>
              <w:t>4320</w:t>
            </w:r>
          </w:p>
        </w:tc>
      </w:tr>
    </w:tbl>
    <w:p w:rsidR="00B1348D" w:rsidRPr="00B1348D" w:rsidRDefault="00B1348D" w:rsidP="00B1348D">
      <w:pPr>
        <w:keepNext/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kern w:val="28"/>
          <w:sz w:val="24"/>
          <w:szCs w:val="24"/>
        </w:rPr>
      </w:pPr>
    </w:p>
    <w:p w:rsidR="00B1348D" w:rsidRPr="00B1348D" w:rsidRDefault="00B1348D" w:rsidP="00B1348D">
      <w:pPr>
        <w:keepNext/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kern w:val="28"/>
          <w:sz w:val="24"/>
          <w:szCs w:val="24"/>
        </w:rPr>
      </w:pPr>
      <w:r w:rsidRPr="00B1348D">
        <w:rPr>
          <w:rFonts w:ascii="Times New Roman" w:hAnsi="Times New Roman"/>
          <w:b/>
          <w:bCs/>
          <w:kern w:val="28"/>
          <w:sz w:val="24"/>
          <w:szCs w:val="24"/>
        </w:rPr>
        <w:t>34. Informácie k prílohe č. 3 časti I. o nákladoch voči audítorovi, audítorskej spoločnosti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494"/>
        <w:gridCol w:w="1845"/>
        <w:gridCol w:w="1949"/>
      </w:tblGrid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1005"/>
          <w:jc w:val="center"/>
        </w:trPr>
        <w:tc>
          <w:tcPr>
            <w:tcW w:w="5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037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037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037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4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037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037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94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037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49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037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037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037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4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037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 xml:space="preserve">iné </w:t>
            </w:r>
            <w:proofErr w:type="spellStart"/>
            <w:r w:rsidRPr="00B03796">
              <w:rPr>
                <w:rFonts w:ascii="Times New Roman" w:hAnsi="Times New Roman"/>
                <w:sz w:val="20"/>
                <w:szCs w:val="20"/>
              </w:rPr>
              <w:t>uisťovacie</w:t>
            </w:r>
            <w:proofErr w:type="spellEnd"/>
            <w:r w:rsidRPr="00B03796">
              <w:rPr>
                <w:rFonts w:ascii="Times New Roman" w:hAnsi="Times New Roman"/>
                <w:sz w:val="20"/>
                <w:szCs w:val="20"/>
              </w:rPr>
              <w:t xml:space="preserve"> audítorské služby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037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037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4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037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daňové poradenstvo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037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037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4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037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ostatné neaudítorské služby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037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037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B03796" w:rsidRDefault="00B03796" w:rsidP="00B1348D">
      <w:pPr>
        <w:keepNext/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kern w:val="28"/>
          <w:sz w:val="24"/>
          <w:szCs w:val="24"/>
        </w:rPr>
      </w:pPr>
    </w:p>
    <w:p w:rsidR="00B1348D" w:rsidRPr="00B1348D" w:rsidRDefault="0067336B" w:rsidP="00B1348D">
      <w:pPr>
        <w:keepNext/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kern w:val="28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24130</wp:posOffset>
                </wp:positionH>
                <wp:positionV relativeFrom="paragraph">
                  <wp:posOffset>3536315</wp:posOffset>
                </wp:positionV>
                <wp:extent cx="3686175" cy="19050"/>
                <wp:effectExtent l="0" t="0" r="0" b="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686175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211F4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.9pt;margin-top:278.45pt;width:290.25pt;height:1.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"/>
            </w:pict>
          </mc:Fallback>
        </mc:AlternateContent>
      </w:r>
      <w:r w:rsidR="00B1348D" w:rsidRPr="00B1348D">
        <w:rPr>
          <w:rFonts w:ascii="Times New Roman" w:hAnsi="Times New Roman"/>
          <w:b/>
          <w:bCs/>
          <w:kern w:val="28"/>
          <w:sz w:val="24"/>
          <w:szCs w:val="24"/>
        </w:rPr>
        <w:t>35. Informácie k prílohe č. 3 časti J. písm. a) až e) o daniach z príjmov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779"/>
        <w:gridCol w:w="1664"/>
        <w:gridCol w:w="1845"/>
      </w:tblGrid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840"/>
          <w:jc w:val="center"/>
        </w:trPr>
        <w:tc>
          <w:tcPr>
            <w:tcW w:w="5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037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037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037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3796">
              <w:rPr>
                <w:rFonts w:ascii="Times New Roman" w:hAnsi="Times New Roman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57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037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037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037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577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037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037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037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577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037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037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037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577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 xml:space="preserve">Suma odloženého daňového záväzku, ktorý vznikol </w:t>
            </w:r>
            <w:r w:rsidRPr="00B03796">
              <w:rPr>
                <w:rFonts w:ascii="Times New Roman" w:hAnsi="Times New Roman"/>
                <w:sz w:val="20"/>
                <w:szCs w:val="20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5779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57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lastRenderedPageBreak/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B03796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0379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</w:tbl>
    <w:p w:rsidR="00B1348D" w:rsidRPr="00B1348D" w:rsidRDefault="0067336B" w:rsidP="00B1348D">
      <w:pPr>
        <w:keepNext/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kern w:val="28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3700780</wp:posOffset>
                </wp:positionH>
                <wp:positionV relativeFrom="paragraph">
                  <wp:posOffset>-542925</wp:posOffset>
                </wp:positionV>
                <wp:extent cx="2238375" cy="19050"/>
                <wp:effectExtent l="0" t="0" r="0" b="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238375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A7B096" id="AutoShape 3" o:spid="_x0000_s1026" type="#_x0000_t32" style="position:absolute;margin-left:291.4pt;margin-top:-42.75pt;width:176.25pt;height:1.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"/>
            </w:pict>
          </mc:Fallback>
        </mc:AlternateContent>
      </w:r>
    </w:p>
    <w:p w:rsidR="00B1348D" w:rsidRPr="00B1348D" w:rsidRDefault="00B1348D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kern w:val="28"/>
          <w:sz w:val="24"/>
          <w:szCs w:val="24"/>
        </w:rPr>
      </w:pPr>
      <w:r w:rsidRPr="00B1348D">
        <w:rPr>
          <w:rFonts w:ascii="Times New Roman" w:hAnsi="Times New Roman"/>
          <w:b/>
          <w:bCs/>
          <w:kern w:val="28"/>
          <w:sz w:val="24"/>
          <w:szCs w:val="24"/>
        </w:rPr>
        <w:t>36. Informácie k prílohe č. 3  časti J.  písm. f) a g) o daniach z príjmov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7A7CD5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A7CD5">
              <w:rPr>
                <w:rFonts w:ascii="Times New Roman" w:hAnsi="Times New Roman"/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7A7CD5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A7CD5">
              <w:rPr>
                <w:rFonts w:ascii="Times New Roman" w:hAnsi="Times New Roman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7A7CD5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A7CD5">
              <w:rPr>
                <w:rFonts w:ascii="Times New Roman" w:hAnsi="Times New Roman"/>
                <w:b/>
                <w:bCs/>
                <w:sz w:val="20"/>
                <w:szCs w:val="20"/>
              </w:rPr>
              <w:t>Bezprostredne predchádzajúce</w:t>
            </w:r>
          </w:p>
          <w:p w:rsidR="00B1348D" w:rsidRPr="007A7CD5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A7CD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účtovné obdobie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7A7CD5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7A7CD5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A7CD5">
              <w:rPr>
                <w:rFonts w:ascii="Times New Roman" w:hAnsi="Times New Roman"/>
                <w:b/>
                <w:bCs/>
                <w:sz w:val="20"/>
                <w:szCs w:val="20"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7A7CD5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A7CD5">
              <w:rPr>
                <w:rFonts w:ascii="Times New Roman" w:hAnsi="Times New Roman"/>
                <w:b/>
                <w:bCs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7A7CD5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A7CD5">
              <w:rPr>
                <w:rFonts w:ascii="Times New Roman" w:hAnsi="Times New Roman"/>
                <w:b/>
                <w:bCs/>
                <w:sz w:val="20"/>
                <w:szCs w:val="20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7A7CD5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A7CD5">
              <w:rPr>
                <w:rFonts w:ascii="Times New Roman" w:hAnsi="Times New Roman"/>
                <w:b/>
                <w:bCs/>
                <w:sz w:val="20"/>
                <w:szCs w:val="20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7A7CD5" w:rsidRDefault="00B1348D" w:rsidP="00B1348D">
            <w:pPr>
              <w:widowControl w:val="0"/>
              <w:tabs>
                <w:tab w:val="left" w:pos="7952"/>
              </w:tabs>
              <w:autoSpaceDE w:val="0"/>
              <w:autoSpaceDN w:val="0"/>
              <w:adjustRightInd w:val="0"/>
              <w:spacing w:after="0" w:line="276" w:lineRule="auto"/>
              <w:ind w:right="-164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A7CD5">
              <w:rPr>
                <w:rFonts w:ascii="Times New Roman" w:hAnsi="Times New Roman"/>
                <w:b/>
                <w:bCs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7A7CD5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A7CD5">
              <w:rPr>
                <w:rFonts w:ascii="Times New Roman" w:hAnsi="Times New Roman"/>
                <w:b/>
                <w:bCs/>
                <w:sz w:val="20"/>
                <w:szCs w:val="20"/>
              </w:rPr>
              <w:t>Daň v %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7A7CD5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7CD5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7A7CD5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7CD5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7A7CD5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7CD5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7A7CD5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7CD5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7A7CD5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7CD5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7A7CD5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7CD5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7A7CD5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7CD5">
              <w:rPr>
                <w:rFonts w:ascii="Times New Roman" w:hAnsi="Times New Roman"/>
                <w:sz w:val="20"/>
                <w:szCs w:val="20"/>
              </w:rPr>
              <w:t>g</w:t>
            </w:r>
          </w:p>
        </w:tc>
      </w:tr>
      <w:tr w:rsidR="00B1348D" w:rsidRPr="00B1348D" w:rsidTr="002470D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7A7CD5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A7CD5">
              <w:rPr>
                <w:rFonts w:ascii="Times New Roman" w:hAnsi="Times New Roman"/>
                <w:sz w:val="20"/>
                <w:szCs w:val="20"/>
              </w:rPr>
              <w:t>Výsledok hospodárenia </w:t>
            </w:r>
            <w:r w:rsidRPr="007A7CD5">
              <w:rPr>
                <w:rFonts w:ascii="Times New Roman" w:hAnsi="Times New Roman"/>
                <w:sz w:val="20"/>
                <w:szCs w:val="20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48D" w:rsidRPr="007A7CD5" w:rsidRDefault="00CE1A12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E2210B">
              <w:rPr>
                <w:rFonts w:ascii="Times New Roman" w:hAnsi="Times New Roman"/>
                <w:sz w:val="20"/>
                <w:szCs w:val="20"/>
              </w:rPr>
              <w:t>495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7A7CD5" w:rsidRDefault="00C23ED7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E2210B">
              <w:rPr>
                <w:rFonts w:ascii="Times New Roman" w:hAnsi="Times New Roman"/>
                <w:sz w:val="20"/>
                <w:szCs w:val="20"/>
              </w:rPr>
              <w:t>338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 w:rsidTr="002470D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7A7CD5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A7CD5">
              <w:rPr>
                <w:rFonts w:ascii="Times New Roman" w:hAnsi="Times New Roman"/>
                <w:sz w:val="20"/>
                <w:szCs w:val="20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48D" w:rsidRPr="007A7CD5" w:rsidRDefault="00CE1A12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E2210B">
              <w:rPr>
                <w:rFonts w:ascii="Times New Roman" w:hAnsi="Times New Roman"/>
                <w:sz w:val="20"/>
                <w:szCs w:val="20"/>
              </w:rPr>
              <w:t>654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1348D" w:rsidRPr="007A7CD5" w:rsidRDefault="00CE1A12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1348D" w:rsidRPr="007A7CD5" w:rsidRDefault="00C23ED7" w:rsidP="00C23ED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E2210B">
              <w:rPr>
                <w:rFonts w:ascii="Times New Roman" w:hAnsi="Times New Roman"/>
                <w:sz w:val="20"/>
                <w:szCs w:val="20"/>
              </w:rPr>
              <w:t>222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7A7CD5" w:rsidRDefault="00C23ED7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</w:tr>
      <w:tr w:rsidR="00B1348D" w:rsidRPr="00B1348D" w:rsidTr="002470D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7A7CD5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A7CD5">
              <w:rPr>
                <w:rFonts w:ascii="Times New Roman" w:hAnsi="Times New Roman"/>
                <w:sz w:val="20"/>
                <w:szCs w:val="20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48D" w:rsidRPr="007A7CD5" w:rsidRDefault="00E2210B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427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1348D" w:rsidRPr="007A7CD5" w:rsidRDefault="00CE1A12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1348D" w:rsidRPr="007A7CD5" w:rsidRDefault="00B1348D" w:rsidP="00A54D33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1348D" w:rsidRPr="007A7CD5" w:rsidRDefault="00C23ED7" w:rsidP="00C23ED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E2210B">
              <w:rPr>
                <w:rFonts w:ascii="Times New Roman" w:hAnsi="Times New Roman"/>
                <w:sz w:val="20"/>
                <w:szCs w:val="20"/>
              </w:rPr>
              <w:t>84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7A7CD5" w:rsidRDefault="00C23ED7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</w:tr>
      <w:tr w:rsidR="00B1348D" w:rsidRPr="00B1348D" w:rsidTr="002470D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7A7CD5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A7CD5">
              <w:rPr>
                <w:rFonts w:ascii="Times New Roman" w:hAnsi="Times New Roman"/>
                <w:sz w:val="20"/>
                <w:szCs w:val="20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1348D" w:rsidRPr="007A7CD5" w:rsidRDefault="00B1348D" w:rsidP="00CC4EF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7A7CD5" w:rsidRDefault="00B1348D" w:rsidP="00A54D33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 w:rsidTr="002470D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7A7CD5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A7CD5">
              <w:rPr>
                <w:rFonts w:ascii="Times New Roman" w:hAnsi="Times New Roman"/>
                <w:sz w:val="20"/>
                <w:szCs w:val="20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 w:rsidTr="002470D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7A7CD5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A7CD5">
              <w:rPr>
                <w:rFonts w:ascii="Times New Roman" w:hAnsi="Times New Roman"/>
                <w:sz w:val="20"/>
                <w:szCs w:val="20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 w:rsidTr="002470D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7A7CD5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A7CD5">
              <w:rPr>
                <w:rFonts w:ascii="Times New Roman" w:hAnsi="Times New Roman"/>
                <w:sz w:val="20"/>
                <w:szCs w:val="20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 w:rsidTr="002470D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7A7CD5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A7CD5">
              <w:rPr>
                <w:rFonts w:ascii="Times New Roman" w:hAnsi="Times New Roman"/>
                <w:sz w:val="20"/>
                <w:szCs w:val="20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 w:rsidTr="002470D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7A7CD5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A7CD5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48D" w:rsidRPr="007A7CD5" w:rsidRDefault="00B1348D" w:rsidP="00B00AD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7A7CD5" w:rsidRDefault="00B1348D" w:rsidP="00A54D33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 w:rsidTr="002470D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7A7CD5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A7CD5">
              <w:rPr>
                <w:rFonts w:ascii="Times New Roman" w:hAnsi="Times New Roman"/>
                <w:sz w:val="20"/>
                <w:szCs w:val="20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1348D" w:rsidRPr="007A7CD5" w:rsidRDefault="00C23ED7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7A7CD5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A7CD5">
              <w:rPr>
                <w:rFonts w:ascii="Times New Roman" w:hAnsi="Times New Roman"/>
                <w:sz w:val="20"/>
                <w:szCs w:val="20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7A7CD5" w:rsidRDefault="00C23ED7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7A7CD5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A7CD5">
              <w:rPr>
                <w:rFonts w:ascii="Times New Roman" w:hAnsi="Times New Roman"/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7A7CD5" w:rsidRDefault="00C23ED7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B1348D" w:rsidRDefault="00B1348D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:rsidR="007A7CD5" w:rsidRDefault="007A7CD5" w:rsidP="007A7CD5">
      <w:pPr>
        <w:widowControl w:val="0"/>
        <w:autoSpaceDE w:val="0"/>
        <w:autoSpaceDN w:val="0"/>
        <w:adjustRightInd w:val="0"/>
        <w:spacing w:after="0" w:line="276" w:lineRule="auto"/>
        <w:ind w:firstLine="708"/>
        <w:rPr>
          <w:rFonts w:ascii="Times New Roman" w:hAnsi="Times New Roman"/>
          <w:sz w:val="24"/>
          <w:szCs w:val="24"/>
        </w:rPr>
      </w:pPr>
    </w:p>
    <w:p w:rsidR="007A7CD5" w:rsidRDefault="007A7CD5" w:rsidP="007A7CD5">
      <w:pPr>
        <w:widowControl w:val="0"/>
        <w:autoSpaceDE w:val="0"/>
        <w:autoSpaceDN w:val="0"/>
        <w:adjustRightInd w:val="0"/>
        <w:spacing w:after="0" w:line="276" w:lineRule="auto"/>
        <w:ind w:firstLine="708"/>
        <w:rPr>
          <w:rFonts w:ascii="Times New Roman" w:hAnsi="Times New Roman"/>
          <w:sz w:val="24"/>
          <w:szCs w:val="24"/>
        </w:rPr>
      </w:pPr>
    </w:p>
    <w:p w:rsidR="007A7CD5" w:rsidRDefault="007A7CD5" w:rsidP="007A7CD5">
      <w:pPr>
        <w:widowControl w:val="0"/>
        <w:autoSpaceDE w:val="0"/>
        <w:autoSpaceDN w:val="0"/>
        <w:adjustRightInd w:val="0"/>
        <w:spacing w:after="0" w:line="276" w:lineRule="auto"/>
        <w:ind w:firstLine="708"/>
        <w:rPr>
          <w:rFonts w:ascii="Times New Roman" w:hAnsi="Times New Roman"/>
          <w:sz w:val="24"/>
          <w:szCs w:val="24"/>
        </w:rPr>
      </w:pPr>
    </w:p>
    <w:p w:rsidR="007A7CD5" w:rsidRDefault="007A7CD5" w:rsidP="007A7CD5">
      <w:pPr>
        <w:widowControl w:val="0"/>
        <w:autoSpaceDE w:val="0"/>
        <w:autoSpaceDN w:val="0"/>
        <w:adjustRightInd w:val="0"/>
        <w:spacing w:after="0" w:line="276" w:lineRule="auto"/>
        <w:ind w:firstLine="708"/>
        <w:rPr>
          <w:rFonts w:ascii="Times New Roman" w:hAnsi="Times New Roman"/>
          <w:sz w:val="24"/>
          <w:szCs w:val="24"/>
        </w:rPr>
      </w:pPr>
    </w:p>
    <w:p w:rsidR="007A7CD5" w:rsidRDefault="007A7CD5" w:rsidP="007A7CD5">
      <w:pPr>
        <w:widowControl w:val="0"/>
        <w:autoSpaceDE w:val="0"/>
        <w:autoSpaceDN w:val="0"/>
        <w:adjustRightInd w:val="0"/>
        <w:spacing w:after="0" w:line="276" w:lineRule="auto"/>
        <w:ind w:firstLine="708"/>
        <w:rPr>
          <w:rFonts w:ascii="Times New Roman" w:hAnsi="Times New Roman"/>
          <w:sz w:val="24"/>
          <w:szCs w:val="24"/>
        </w:rPr>
      </w:pPr>
    </w:p>
    <w:p w:rsidR="007A7CD5" w:rsidRDefault="007A7CD5" w:rsidP="007A7CD5">
      <w:pPr>
        <w:widowControl w:val="0"/>
        <w:autoSpaceDE w:val="0"/>
        <w:autoSpaceDN w:val="0"/>
        <w:adjustRightInd w:val="0"/>
        <w:spacing w:after="0" w:line="276" w:lineRule="auto"/>
        <w:ind w:firstLine="708"/>
        <w:rPr>
          <w:rFonts w:ascii="Times New Roman" w:hAnsi="Times New Roman"/>
          <w:sz w:val="24"/>
          <w:szCs w:val="24"/>
        </w:rPr>
      </w:pPr>
    </w:p>
    <w:p w:rsidR="007A7CD5" w:rsidRDefault="007A7CD5" w:rsidP="007A7CD5">
      <w:pPr>
        <w:widowControl w:val="0"/>
        <w:autoSpaceDE w:val="0"/>
        <w:autoSpaceDN w:val="0"/>
        <w:adjustRightInd w:val="0"/>
        <w:spacing w:after="0" w:line="276" w:lineRule="auto"/>
        <w:ind w:firstLine="708"/>
        <w:rPr>
          <w:rFonts w:ascii="Times New Roman" w:hAnsi="Times New Roman"/>
          <w:sz w:val="24"/>
          <w:szCs w:val="24"/>
        </w:rPr>
      </w:pPr>
    </w:p>
    <w:p w:rsidR="007A7CD5" w:rsidRDefault="007A7CD5" w:rsidP="007A7CD5">
      <w:pPr>
        <w:widowControl w:val="0"/>
        <w:autoSpaceDE w:val="0"/>
        <w:autoSpaceDN w:val="0"/>
        <w:adjustRightInd w:val="0"/>
        <w:spacing w:after="0" w:line="276" w:lineRule="auto"/>
        <w:ind w:firstLine="708"/>
        <w:rPr>
          <w:rFonts w:ascii="Times New Roman" w:hAnsi="Times New Roman"/>
          <w:sz w:val="24"/>
          <w:szCs w:val="24"/>
        </w:rPr>
      </w:pPr>
    </w:p>
    <w:p w:rsidR="007A7CD5" w:rsidRDefault="007A7CD5" w:rsidP="007A7CD5">
      <w:pPr>
        <w:widowControl w:val="0"/>
        <w:autoSpaceDE w:val="0"/>
        <w:autoSpaceDN w:val="0"/>
        <w:adjustRightInd w:val="0"/>
        <w:spacing w:after="0" w:line="276" w:lineRule="auto"/>
        <w:ind w:firstLine="708"/>
        <w:rPr>
          <w:rFonts w:ascii="Times New Roman" w:hAnsi="Times New Roman"/>
          <w:sz w:val="24"/>
          <w:szCs w:val="24"/>
        </w:rPr>
      </w:pPr>
    </w:p>
    <w:p w:rsidR="007A7CD5" w:rsidRDefault="007A7CD5" w:rsidP="007A7CD5">
      <w:pPr>
        <w:widowControl w:val="0"/>
        <w:autoSpaceDE w:val="0"/>
        <w:autoSpaceDN w:val="0"/>
        <w:adjustRightInd w:val="0"/>
        <w:spacing w:after="0" w:line="276" w:lineRule="auto"/>
        <w:ind w:firstLine="708"/>
        <w:rPr>
          <w:rFonts w:ascii="Times New Roman" w:hAnsi="Times New Roman"/>
          <w:sz w:val="24"/>
          <w:szCs w:val="24"/>
        </w:rPr>
      </w:pPr>
    </w:p>
    <w:p w:rsidR="007A7CD5" w:rsidRDefault="007A7CD5" w:rsidP="007A7CD5">
      <w:pPr>
        <w:widowControl w:val="0"/>
        <w:autoSpaceDE w:val="0"/>
        <w:autoSpaceDN w:val="0"/>
        <w:adjustRightInd w:val="0"/>
        <w:spacing w:after="0" w:line="276" w:lineRule="auto"/>
        <w:ind w:firstLine="708"/>
        <w:rPr>
          <w:rFonts w:ascii="Times New Roman" w:hAnsi="Times New Roman"/>
          <w:sz w:val="24"/>
          <w:szCs w:val="24"/>
        </w:rPr>
      </w:pPr>
    </w:p>
    <w:p w:rsidR="007A7CD5" w:rsidRDefault="007A7CD5" w:rsidP="007A7CD5">
      <w:pPr>
        <w:widowControl w:val="0"/>
        <w:autoSpaceDE w:val="0"/>
        <w:autoSpaceDN w:val="0"/>
        <w:adjustRightInd w:val="0"/>
        <w:spacing w:after="0" w:line="276" w:lineRule="auto"/>
        <w:ind w:firstLine="708"/>
        <w:rPr>
          <w:rFonts w:ascii="Times New Roman" w:hAnsi="Times New Roman"/>
          <w:sz w:val="24"/>
          <w:szCs w:val="24"/>
        </w:rPr>
      </w:pPr>
    </w:p>
    <w:p w:rsidR="007A7CD5" w:rsidRPr="00B1348D" w:rsidRDefault="007A7CD5" w:rsidP="007A7CD5">
      <w:pPr>
        <w:widowControl w:val="0"/>
        <w:autoSpaceDE w:val="0"/>
        <w:autoSpaceDN w:val="0"/>
        <w:adjustRightInd w:val="0"/>
        <w:spacing w:after="0" w:line="276" w:lineRule="auto"/>
        <w:ind w:firstLine="708"/>
        <w:rPr>
          <w:rFonts w:ascii="Times New Roman" w:hAnsi="Times New Roman"/>
          <w:sz w:val="24"/>
          <w:szCs w:val="24"/>
        </w:rPr>
      </w:pPr>
    </w:p>
    <w:p w:rsidR="00B1348D" w:rsidRPr="00B1348D" w:rsidRDefault="00B1348D" w:rsidP="00B1348D">
      <w:pPr>
        <w:keepNext/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kern w:val="28"/>
          <w:sz w:val="24"/>
          <w:szCs w:val="24"/>
        </w:rPr>
      </w:pPr>
      <w:r w:rsidRPr="00B1348D">
        <w:rPr>
          <w:rFonts w:ascii="Times New Roman" w:hAnsi="Times New Roman"/>
          <w:b/>
          <w:bCs/>
          <w:kern w:val="28"/>
          <w:sz w:val="24"/>
          <w:szCs w:val="24"/>
        </w:rPr>
        <w:lastRenderedPageBreak/>
        <w:t>37. Informácie k prílohe č. 3 časti P. o zmenách vlastného imania</w:t>
      </w:r>
    </w:p>
    <w:p w:rsidR="00B1348D" w:rsidRPr="00B1348D" w:rsidRDefault="00B1348D" w:rsidP="00B1348D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B1348D" w:rsidRPr="00B1348D" w:rsidRDefault="00B1348D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B1348D">
        <w:rPr>
          <w:rFonts w:ascii="Times New Roman" w:hAnsi="Times New Roman"/>
          <w:sz w:val="24"/>
          <w:szCs w:val="24"/>
        </w:rPr>
        <w:t>Tabuľka č. 1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7A7CD5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A7CD5">
              <w:rPr>
                <w:rFonts w:ascii="Times New Roman" w:hAnsi="Times New Roman"/>
                <w:b/>
                <w:bCs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7A7CD5" w:rsidRDefault="00A8376E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A7CD5">
              <w:rPr>
                <w:rFonts w:ascii="Times New Roman" w:hAnsi="Times New Roman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7A7CD5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7A7CD5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A7CD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7A7CD5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A7CD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7A7CD5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A7CD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7A7CD5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A7CD5">
              <w:rPr>
                <w:rFonts w:ascii="Times New Roman" w:hAnsi="Times New Roman"/>
                <w:b/>
                <w:bCs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7A7CD5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A7CD5">
              <w:rPr>
                <w:rFonts w:ascii="Times New Roman" w:hAnsi="Times New Roman"/>
                <w:b/>
                <w:bCs/>
                <w:sz w:val="20"/>
                <w:szCs w:val="20"/>
              </w:rPr>
              <w:t>Stav na konci účtovného obdobia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7A7CD5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7CD5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7A7CD5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7CD5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7A7CD5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7CD5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7A7CD5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7CD5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7A7CD5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7CD5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7A7CD5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7CD5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B1348D" w:rsidRPr="00B1348D" w:rsidTr="0073720B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7A7CD5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A7CD5">
              <w:rPr>
                <w:rFonts w:ascii="Times New Roman" w:hAnsi="Times New Roman"/>
                <w:sz w:val="20"/>
                <w:szCs w:val="20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48D" w:rsidRPr="007A7CD5" w:rsidRDefault="00624CB2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461395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1348D" w:rsidRPr="007A7CD5" w:rsidRDefault="005C4177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461395</w:t>
            </w:r>
          </w:p>
        </w:tc>
      </w:tr>
      <w:tr w:rsidR="00B1348D" w:rsidRPr="00B1348D" w:rsidTr="0073720B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7A7CD5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A7CD5">
              <w:rPr>
                <w:rFonts w:ascii="Times New Roman" w:hAnsi="Times New Roman"/>
                <w:sz w:val="20"/>
                <w:szCs w:val="20"/>
              </w:rPr>
              <w:t>Základné imanie</w:t>
            </w:r>
          </w:p>
          <w:p w:rsidR="00B1348D" w:rsidRPr="007A7CD5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A7CD5">
              <w:rPr>
                <w:rFonts w:ascii="Times New Roman" w:hAnsi="Times New Roman"/>
                <w:sz w:val="20"/>
                <w:szCs w:val="20"/>
              </w:rPr>
              <w:t>nezapísané do OR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 w:rsidTr="0073720B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7A7CD5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A7CD5">
              <w:rPr>
                <w:rFonts w:ascii="Times New Roman" w:hAnsi="Times New Roman"/>
                <w:sz w:val="20"/>
                <w:szCs w:val="20"/>
              </w:rPr>
              <w:t>Zákonné rezervné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48D" w:rsidRPr="007A7CD5" w:rsidRDefault="005C4177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48D" w:rsidRPr="007A7CD5" w:rsidRDefault="005C4177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 w:rsidTr="0073720B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7A7CD5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A7CD5">
              <w:rPr>
                <w:rFonts w:ascii="Times New Roman" w:hAnsi="Times New Roman"/>
                <w:sz w:val="20"/>
                <w:szCs w:val="20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 w:rsidTr="0073720B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7A7CD5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A7CD5">
              <w:rPr>
                <w:rFonts w:ascii="Times New Roman" w:hAnsi="Times New Roman"/>
                <w:sz w:val="20"/>
                <w:szCs w:val="20"/>
              </w:rPr>
              <w:t>Oceňovacie rozdiely nezahrňované do VH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 w:rsidTr="0073720B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7A7CD5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A7CD5">
              <w:rPr>
                <w:rFonts w:ascii="Times New Roman" w:hAnsi="Times New Roman"/>
                <w:sz w:val="20"/>
                <w:szCs w:val="20"/>
              </w:rPr>
              <w:t>Ostatné fondy tvorené zo zisku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 w:rsidTr="0073720B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7A7CD5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A7CD5">
              <w:rPr>
                <w:rFonts w:ascii="Times New Roman" w:hAnsi="Times New Roman"/>
                <w:sz w:val="20"/>
                <w:szCs w:val="20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48D" w:rsidRPr="007A7CD5" w:rsidRDefault="005C4177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</w:t>
            </w:r>
            <w:r w:rsidR="00936AB4">
              <w:rPr>
                <w:rFonts w:ascii="Times New Roman" w:hAnsi="Times New Roman"/>
                <w:sz w:val="20"/>
                <w:szCs w:val="20"/>
              </w:rPr>
              <w:t>2110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48D" w:rsidRPr="007A7CD5" w:rsidRDefault="005C4177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1348D" w:rsidRPr="007A7CD5" w:rsidRDefault="005C4177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585210</w:t>
            </w:r>
          </w:p>
        </w:tc>
      </w:tr>
      <w:tr w:rsidR="00B1348D" w:rsidRPr="00B1348D" w:rsidTr="0073720B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7A7CD5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A7CD5">
              <w:rPr>
                <w:rFonts w:ascii="Times New Roman" w:hAnsi="Times New Roman"/>
                <w:sz w:val="20"/>
                <w:szCs w:val="20"/>
              </w:rPr>
              <w:t>Neuhradená strata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48D" w:rsidRPr="007A7CD5" w:rsidRDefault="008348A2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="00071C0F">
              <w:rPr>
                <w:rFonts w:ascii="Times New Roman" w:hAnsi="Times New Roman"/>
                <w:sz w:val="20"/>
                <w:szCs w:val="20"/>
              </w:rPr>
              <w:t>31</w:t>
            </w:r>
            <w:r w:rsidR="00936AB4">
              <w:rPr>
                <w:rFonts w:ascii="Times New Roman" w:hAnsi="Times New Roman"/>
                <w:sz w:val="20"/>
                <w:szCs w:val="20"/>
              </w:rPr>
              <w:t>6622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48D" w:rsidRPr="007A7CD5" w:rsidRDefault="00071C0F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1348D" w:rsidRPr="007A7CD5" w:rsidRDefault="00936AB4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="00071C0F">
              <w:rPr>
                <w:rFonts w:ascii="Times New Roman" w:hAnsi="Times New Roman"/>
                <w:sz w:val="20"/>
                <w:szCs w:val="20"/>
              </w:rPr>
              <w:t>316459</w:t>
            </w:r>
          </w:p>
        </w:tc>
      </w:tr>
      <w:tr w:rsidR="00B1348D" w:rsidRPr="00B1348D" w:rsidTr="0073720B">
        <w:tblPrEx>
          <w:tblCellMar>
            <w:top w:w="0" w:type="dxa"/>
            <w:bottom w:w="0" w:type="dxa"/>
          </w:tblCellMar>
        </w:tblPrEx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7A7CD5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A7CD5">
              <w:rPr>
                <w:rFonts w:ascii="Times New Roman" w:hAnsi="Times New Roman"/>
                <w:sz w:val="20"/>
                <w:szCs w:val="20"/>
              </w:rPr>
              <w:t>Účtovný zisk alebo</w:t>
            </w:r>
          </w:p>
          <w:p w:rsidR="00B1348D" w:rsidRPr="007A7CD5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A7CD5">
              <w:rPr>
                <w:rFonts w:ascii="Times New Roman" w:hAnsi="Times New Roman"/>
                <w:sz w:val="20"/>
                <w:szCs w:val="20"/>
              </w:rPr>
              <w:t>účtovná strata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48D" w:rsidRPr="007A7CD5" w:rsidRDefault="00542905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1348D" w:rsidRPr="007A7CD5" w:rsidRDefault="005C291C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3500</w:t>
            </w:r>
          </w:p>
        </w:tc>
      </w:tr>
      <w:tr w:rsidR="00B1348D" w:rsidRPr="00B1348D" w:rsidTr="0073720B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7A7CD5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A7CD5">
              <w:rPr>
                <w:rFonts w:ascii="Times New Roman" w:hAnsi="Times New Roman"/>
                <w:sz w:val="20"/>
                <w:szCs w:val="20"/>
              </w:rPr>
              <w:t>Vyplatené podiely na zisku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 w:rsidTr="0073720B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48D" w:rsidRPr="007A7CD5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A7CD5">
              <w:rPr>
                <w:rFonts w:ascii="Times New Roman" w:hAnsi="Times New Roman"/>
                <w:sz w:val="20"/>
                <w:szCs w:val="20"/>
              </w:rPr>
              <w:t>Ďalšie zmeny vlastného imania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 w:rsidTr="0073720B">
        <w:tblPrEx>
          <w:tblCellMar>
            <w:top w:w="0" w:type="dxa"/>
            <w:bottom w:w="0" w:type="dxa"/>
          </w:tblCellMar>
        </w:tblPrEx>
        <w:trPr>
          <w:trHeight w:val="436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7A7CD5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A7CD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Vlastné imanie 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48A2" w:rsidRPr="006578B3" w:rsidRDefault="00936AB4" w:rsidP="008348A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578B3">
              <w:rPr>
                <w:rFonts w:ascii="Times New Roman" w:hAnsi="Times New Roman"/>
                <w:b/>
                <w:sz w:val="20"/>
                <w:szCs w:val="20"/>
              </w:rPr>
              <w:t>730383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48D" w:rsidRPr="006578B3" w:rsidRDefault="006578B3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578B3">
              <w:rPr>
                <w:rFonts w:ascii="Times New Roman" w:hAnsi="Times New Roman"/>
                <w:b/>
                <w:sz w:val="20"/>
                <w:szCs w:val="20"/>
              </w:rPr>
              <w:t>3263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48D" w:rsidRPr="006578B3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48D" w:rsidRPr="006578B3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1348D" w:rsidRPr="006578B3" w:rsidRDefault="00936AB4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578B3">
              <w:rPr>
                <w:rFonts w:ascii="Times New Roman" w:hAnsi="Times New Roman"/>
                <w:b/>
                <w:sz w:val="20"/>
                <w:szCs w:val="20"/>
              </w:rPr>
              <w:t>733647</w:t>
            </w:r>
          </w:p>
        </w:tc>
      </w:tr>
    </w:tbl>
    <w:p w:rsidR="00B1348D" w:rsidRPr="00B1348D" w:rsidRDefault="00B1348D" w:rsidP="00B1348D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:rsidR="00B1348D" w:rsidRPr="00B1348D" w:rsidRDefault="00B1348D" w:rsidP="00B1348D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:rsidR="00B1348D" w:rsidRPr="00B1348D" w:rsidRDefault="00B1348D" w:rsidP="00B1348D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:rsidR="00B1348D" w:rsidRPr="00B1348D" w:rsidRDefault="00B1348D" w:rsidP="00B1348D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:rsidR="00B1348D" w:rsidRPr="00B1348D" w:rsidRDefault="00B1348D" w:rsidP="00B1348D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:rsidR="00B1348D" w:rsidRPr="00B1348D" w:rsidRDefault="00B1348D" w:rsidP="00B1348D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:rsidR="00B1348D" w:rsidRPr="00B1348D" w:rsidRDefault="00B1348D" w:rsidP="00B1348D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:rsidR="00B1348D" w:rsidRPr="00B1348D" w:rsidRDefault="00B1348D" w:rsidP="00B1348D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:rsidR="00B1348D" w:rsidRPr="00B1348D" w:rsidRDefault="00B1348D" w:rsidP="00B1348D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:rsidR="00B1348D" w:rsidRPr="00B1348D" w:rsidRDefault="00B1348D" w:rsidP="00B1348D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:rsidR="00B1348D" w:rsidRPr="00B1348D" w:rsidRDefault="00B1348D" w:rsidP="00B1348D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:rsidR="00B1348D" w:rsidRPr="00B1348D" w:rsidRDefault="00B1348D" w:rsidP="00B1348D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B1348D">
        <w:rPr>
          <w:rFonts w:ascii="Times New Roman" w:hAnsi="Times New Roman"/>
          <w:sz w:val="24"/>
          <w:szCs w:val="24"/>
        </w:rPr>
        <w:lastRenderedPageBreak/>
        <w:t>Tabuľka č. 2</w:t>
      </w:r>
    </w:p>
    <w:p w:rsidR="00B1348D" w:rsidRPr="00B1348D" w:rsidRDefault="00B1348D" w:rsidP="00B1348D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153"/>
        <w:gridCol w:w="1427"/>
        <w:gridCol w:w="1427"/>
        <w:gridCol w:w="1427"/>
        <w:gridCol w:w="1427"/>
        <w:gridCol w:w="1427"/>
      </w:tblGrid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48D" w:rsidRPr="007A7CD5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A7CD5">
              <w:rPr>
                <w:rFonts w:ascii="Times New Roman" w:hAnsi="Times New Roman"/>
                <w:b/>
                <w:bCs/>
                <w:sz w:val="20"/>
                <w:szCs w:val="20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7A7CD5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A7CD5">
              <w:rPr>
                <w:rFonts w:ascii="Times New Roman" w:hAnsi="Times New Roman"/>
                <w:b/>
                <w:bCs/>
                <w:sz w:val="20"/>
                <w:szCs w:val="20"/>
              </w:rPr>
              <w:t>Be</w:t>
            </w:r>
            <w:r w:rsidR="00A8376E">
              <w:rPr>
                <w:rFonts w:ascii="Times New Roman" w:hAnsi="Times New Roman"/>
                <w:b/>
                <w:bCs/>
                <w:sz w:val="20"/>
                <w:szCs w:val="20"/>
              </w:rPr>
              <w:t>žné</w:t>
            </w:r>
            <w:r w:rsidRPr="007A7CD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účtovné obdobie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7A7CD5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7A7CD5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A7CD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7A7CD5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A7CD5">
              <w:rPr>
                <w:rFonts w:ascii="Times New Roman" w:hAnsi="Times New Roman"/>
                <w:b/>
                <w:bCs/>
                <w:sz w:val="20"/>
                <w:szCs w:val="20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7A7CD5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A7CD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7A7CD5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A7CD5">
              <w:rPr>
                <w:rFonts w:ascii="Times New Roman" w:hAnsi="Times New Roman"/>
                <w:b/>
                <w:bCs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7A7CD5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A7CD5">
              <w:rPr>
                <w:rFonts w:ascii="Times New Roman" w:hAnsi="Times New Roman"/>
                <w:b/>
                <w:bCs/>
                <w:sz w:val="20"/>
                <w:szCs w:val="20"/>
              </w:rPr>
              <w:t>Stav na konci účtovného obdobia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7A7CD5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7CD5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7A7CD5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7CD5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7A7CD5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7CD5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7A7CD5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7CD5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7A7CD5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7CD5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7A7CD5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7CD5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7A7CD5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A7CD5">
              <w:rPr>
                <w:rFonts w:ascii="Times New Roman" w:hAnsi="Times New Roman"/>
                <w:sz w:val="20"/>
                <w:szCs w:val="20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7A7CD5" w:rsidRDefault="009D749C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461395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7A7CD5" w:rsidRDefault="009D749C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461395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7A7CD5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A7CD5">
              <w:rPr>
                <w:rFonts w:ascii="Times New Roman" w:hAnsi="Times New Roman"/>
                <w:sz w:val="20"/>
                <w:szCs w:val="20"/>
              </w:rPr>
              <w:t>Základné imanie nezapísané do OR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7A7CD5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A7CD5">
              <w:rPr>
                <w:rFonts w:ascii="Times New Roman" w:hAnsi="Times New Roman"/>
                <w:sz w:val="20"/>
                <w:szCs w:val="20"/>
              </w:rPr>
              <w:t>Zákonné rezervné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7A7CD5" w:rsidRDefault="009D749C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7A7CD5" w:rsidRDefault="009D749C" w:rsidP="001F4AC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7A7CD5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A7CD5">
              <w:rPr>
                <w:rFonts w:ascii="Times New Roman" w:hAnsi="Times New Roman"/>
                <w:sz w:val="20"/>
                <w:szCs w:val="20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 w:rsidTr="007A7CD5">
        <w:tblPrEx>
          <w:tblCellMar>
            <w:top w:w="0" w:type="dxa"/>
            <w:bottom w:w="0" w:type="dxa"/>
          </w:tblCellMar>
        </w:tblPrEx>
        <w:trPr>
          <w:trHeight w:val="404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7A7CD5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A7CD5">
              <w:rPr>
                <w:rFonts w:ascii="Times New Roman" w:hAnsi="Times New Roman"/>
                <w:sz w:val="20"/>
                <w:szCs w:val="20"/>
              </w:rPr>
              <w:t>Oceňovacie rozdiely nezahrňované do VH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1348D" w:rsidRPr="007A7CD5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A7CD5">
              <w:rPr>
                <w:rFonts w:ascii="Times New Roman" w:hAnsi="Times New Roman"/>
                <w:sz w:val="20"/>
                <w:szCs w:val="20"/>
              </w:rPr>
              <w:t>Ostatné fondy tvorené zo zisku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7A7CD5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A7CD5">
              <w:rPr>
                <w:rFonts w:ascii="Times New Roman" w:hAnsi="Times New Roman"/>
                <w:sz w:val="20"/>
                <w:szCs w:val="20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7A7CD5" w:rsidRDefault="00A8376E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585210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7A7CD5" w:rsidRDefault="00A8376E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3325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7A7CD5" w:rsidRDefault="009D749C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588</w:t>
            </w:r>
            <w:r w:rsidR="00A8376E">
              <w:rPr>
                <w:rFonts w:ascii="Times New Roman" w:hAnsi="Times New Roman"/>
                <w:sz w:val="20"/>
                <w:szCs w:val="20"/>
              </w:rPr>
              <w:t>535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7A7CD5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A7CD5">
              <w:rPr>
                <w:rFonts w:ascii="Times New Roman" w:hAnsi="Times New Roman"/>
                <w:sz w:val="20"/>
                <w:szCs w:val="20"/>
              </w:rPr>
              <w:t>Neuhradená strata minulých rokov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B1348D" w:rsidRPr="007A7CD5" w:rsidRDefault="009D749C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-31</w:t>
            </w:r>
            <w:r w:rsidR="00331D94">
              <w:rPr>
                <w:rFonts w:ascii="Times New Roman" w:hAnsi="Times New Roman"/>
                <w:sz w:val="20"/>
                <w:szCs w:val="20"/>
              </w:rPr>
              <w:t>6</w:t>
            </w:r>
            <w:r w:rsidR="0047588C">
              <w:rPr>
                <w:rFonts w:ascii="Times New Roman" w:hAnsi="Times New Roman"/>
                <w:sz w:val="20"/>
                <w:szCs w:val="20"/>
              </w:rPr>
              <w:t>458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B1348D" w:rsidRPr="007A7CD5" w:rsidRDefault="00331D94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B1348D" w:rsidRPr="007A7CD5" w:rsidRDefault="009D749C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-316</w:t>
            </w:r>
            <w:r w:rsidR="0067336B">
              <w:rPr>
                <w:rFonts w:ascii="Times New Roman" w:hAnsi="Times New Roman"/>
                <w:sz w:val="20"/>
                <w:szCs w:val="20"/>
              </w:rPr>
              <w:t>283</w:t>
            </w: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66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7A7CD5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A7CD5">
              <w:rPr>
                <w:rFonts w:ascii="Times New Roman" w:hAnsi="Times New Roman"/>
                <w:sz w:val="20"/>
                <w:szCs w:val="20"/>
              </w:rPr>
              <w:t>Účtovný zisk alebo účtovná strata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486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7A7CD5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A7CD5">
              <w:rPr>
                <w:rFonts w:ascii="Times New Roman" w:hAnsi="Times New Roman"/>
                <w:sz w:val="20"/>
                <w:szCs w:val="20"/>
              </w:rPr>
              <w:t>Vyplatené podiely na zisku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7A7CD5" w:rsidRDefault="00B1348D" w:rsidP="001F4AC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7A7CD5" w:rsidRDefault="00B1348D" w:rsidP="001F4AC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7A7CD5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A7CD5">
              <w:rPr>
                <w:rFonts w:ascii="Times New Roman" w:hAnsi="Times New Roman"/>
                <w:sz w:val="20"/>
                <w:szCs w:val="20"/>
              </w:rPr>
              <w:t>Ďalšie zmeny vlastného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48D" w:rsidRPr="00B1348D">
        <w:tblPrEx>
          <w:tblCellMar>
            <w:top w:w="0" w:type="dxa"/>
            <w:bottom w:w="0" w:type="dxa"/>
          </w:tblCellMar>
        </w:tblPrEx>
        <w:trPr>
          <w:trHeight w:val="544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7A7CD5" w:rsidRDefault="00B1348D" w:rsidP="00B13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A7CD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Vlastné imanie 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1348D" w:rsidRPr="007A7CD5" w:rsidRDefault="009D749C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</w:pPr>
            <w:r w:rsidRPr="006C02EC">
              <w:rPr>
                <w:rFonts w:ascii="Times New Roman" w:hAnsi="Times New Roman"/>
                <w:b/>
                <w:bCs/>
                <w:sz w:val="20"/>
                <w:szCs w:val="20"/>
              </w:rPr>
              <w:t>7</w:t>
            </w:r>
            <w:r w:rsidR="0067336B">
              <w:rPr>
                <w:rFonts w:ascii="Times New Roman" w:hAnsi="Times New Roman"/>
                <w:b/>
                <w:bCs/>
                <w:sz w:val="20"/>
                <w:szCs w:val="20"/>
              </w:rPr>
              <w:t>33647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1348D" w:rsidRPr="007A7CD5" w:rsidRDefault="0067336B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4268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1348D" w:rsidRPr="007A7CD5" w:rsidRDefault="00B1348D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1348D" w:rsidRPr="007A7CD5" w:rsidRDefault="009D749C" w:rsidP="007A7C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7</w:t>
            </w:r>
            <w:r w:rsidR="0067336B">
              <w:rPr>
                <w:rFonts w:ascii="Times New Roman" w:hAnsi="Times New Roman"/>
                <w:b/>
                <w:bCs/>
                <w:sz w:val="20"/>
                <w:szCs w:val="20"/>
              </w:rPr>
              <w:t>37915</w:t>
            </w:r>
          </w:p>
        </w:tc>
      </w:tr>
    </w:tbl>
    <w:p w:rsidR="007A7CD5" w:rsidRDefault="007A7CD5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</w:p>
    <w:p w:rsidR="00B1348D" w:rsidRPr="00B1348D" w:rsidRDefault="00B1348D" w:rsidP="007A7CD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1348D">
        <w:rPr>
          <w:rFonts w:ascii="Times New Roman" w:hAnsi="Times New Roman"/>
          <w:b/>
          <w:bCs/>
          <w:sz w:val="24"/>
          <w:szCs w:val="24"/>
        </w:rPr>
        <w:t>Vysvetlivky k poznámkam:</w:t>
      </w:r>
    </w:p>
    <w:p w:rsidR="00B1348D" w:rsidRPr="00B1348D" w:rsidRDefault="00B1348D" w:rsidP="007A7CD5">
      <w:pPr>
        <w:widowControl w:val="0"/>
        <w:autoSpaceDE w:val="0"/>
        <w:autoSpaceDN w:val="0"/>
        <w:adjustRightInd w:val="0"/>
        <w:spacing w:after="0" w:line="360" w:lineRule="auto"/>
        <w:ind w:left="308" w:hanging="308"/>
        <w:jc w:val="both"/>
        <w:rPr>
          <w:rFonts w:ascii="Times New Roman" w:hAnsi="Times New Roman"/>
          <w:sz w:val="24"/>
          <w:szCs w:val="24"/>
        </w:rPr>
      </w:pPr>
      <w:r w:rsidRPr="00B1348D">
        <w:rPr>
          <w:rFonts w:ascii="Times New Roman" w:hAnsi="Times New Roman"/>
          <w:sz w:val="24"/>
          <w:szCs w:val="24"/>
        </w:rPr>
        <w:t>1.</w:t>
      </w:r>
      <w:r w:rsidRPr="00B1348D">
        <w:rPr>
          <w:rFonts w:ascii="Times New Roman" w:hAnsi="Times New Roman"/>
          <w:sz w:val="24"/>
          <w:szCs w:val="24"/>
        </w:rPr>
        <w:tab/>
        <w:t>Daňové identifikačné číslo sa vyplňuje, ak ho má účtovná jednotka pridelené.</w:t>
      </w:r>
    </w:p>
    <w:p w:rsidR="00B1348D" w:rsidRPr="00B1348D" w:rsidRDefault="00B1348D" w:rsidP="007A7CD5">
      <w:pPr>
        <w:widowControl w:val="0"/>
        <w:autoSpaceDE w:val="0"/>
        <w:autoSpaceDN w:val="0"/>
        <w:adjustRightInd w:val="0"/>
        <w:spacing w:after="0" w:line="360" w:lineRule="auto"/>
        <w:ind w:left="308" w:hanging="308"/>
        <w:jc w:val="both"/>
        <w:rPr>
          <w:rFonts w:ascii="Times New Roman" w:hAnsi="Times New Roman"/>
          <w:sz w:val="24"/>
          <w:szCs w:val="24"/>
        </w:rPr>
      </w:pPr>
      <w:r w:rsidRPr="00B1348D">
        <w:rPr>
          <w:rFonts w:ascii="Times New Roman" w:hAnsi="Times New Roman"/>
          <w:sz w:val="24"/>
          <w:szCs w:val="24"/>
        </w:rPr>
        <w:t>2.</w:t>
      </w:r>
      <w:r w:rsidRPr="00B1348D">
        <w:rPr>
          <w:rFonts w:ascii="Times New Roman" w:hAnsi="Times New Roman"/>
          <w:sz w:val="24"/>
          <w:szCs w:val="24"/>
        </w:rPr>
        <w:tab/>
        <w:t>Identifikačné číslo organizácie (IČO) sa vyplňuje podľa Registra organizácií vedeného Štatistickým úradom Slovenskej republiky.</w:t>
      </w:r>
    </w:p>
    <w:p w:rsidR="00B1348D" w:rsidRPr="00B1348D" w:rsidRDefault="00B1348D" w:rsidP="007A7CD5">
      <w:pPr>
        <w:widowControl w:val="0"/>
        <w:tabs>
          <w:tab w:val="left" w:pos="294"/>
        </w:tabs>
        <w:autoSpaceDE w:val="0"/>
        <w:autoSpaceDN w:val="0"/>
        <w:adjustRightInd w:val="0"/>
        <w:spacing w:after="0" w:line="360" w:lineRule="auto"/>
        <w:ind w:left="294" w:hanging="308"/>
        <w:jc w:val="both"/>
        <w:rPr>
          <w:rFonts w:ascii="Times New Roman" w:hAnsi="Times New Roman"/>
          <w:sz w:val="24"/>
          <w:szCs w:val="24"/>
        </w:rPr>
      </w:pPr>
      <w:r w:rsidRPr="00B1348D">
        <w:rPr>
          <w:rFonts w:ascii="Times New Roman" w:hAnsi="Times New Roman"/>
          <w:sz w:val="24"/>
          <w:szCs w:val="24"/>
        </w:rPr>
        <w:t>3.</w:t>
      </w:r>
      <w:r w:rsidRPr="00B1348D">
        <w:rPr>
          <w:rFonts w:ascii="Times New Roman" w:hAnsi="Times New Roman"/>
          <w:sz w:val="24"/>
          <w:szCs w:val="24"/>
        </w:rPr>
        <w:tab/>
        <w:t xml:space="preserve">Kód SK NACE sa vypĺňa podľa vyhlášky Štatistického úradu Slovenskej republiky </w:t>
      </w:r>
      <w:r w:rsidRPr="00B1348D">
        <w:rPr>
          <w:rFonts w:ascii="Times New Roman" w:hAnsi="Times New Roman"/>
          <w:sz w:val="24"/>
          <w:szCs w:val="24"/>
        </w:rPr>
        <w:br/>
        <w:t>č. 306/2007 Z. z., ktorou sa vydáva Štatistická klasifikácia ekonomických činností.</w:t>
      </w:r>
    </w:p>
    <w:p w:rsidR="00B1348D" w:rsidRPr="00B1348D" w:rsidRDefault="00B1348D" w:rsidP="007A7CD5">
      <w:pPr>
        <w:widowControl w:val="0"/>
        <w:autoSpaceDE w:val="0"/>
        <w:autoSpaceDN w:val="0"/>
        <w:adjustRightInd w:val="0"/>
        <w:spacing w:after="0" w:line="360" w:lineRule="auto"/>
        <w:ind w:left="294" w:hanging="308"/>
        <w:jc w:val="both"/>
        <w:rPr>
          <w:rFonts w:ascii="Times New Roman" w:hAnsi="Times New Roman"/>
          <w:sz w:val="24"/>
          <w:szCs w:val="24"/>
        </w:rPr>
      </w:pPr>
      <w:r w:rsidRPr="00B1348D">
        <w:rPr>
          <w:rFonts w:ascii="Times New Roman" w:hAnsi="Times New Roman"/>
          <w:sz w:val="24"/>
          <w:szCs w:val="24"/>
        </w:rPr>
        <w:t>4.</w:t>
      </w:r>
      <w:r w:rsidRPr="00B1348D">
        <w:rPr>
          <w:rFonts w:ascii="Times New Roman" w:hAnsi="Times New Roman"/>
          <w:sz w:val="24"/>
          <w:szCs w:val="24"/>
        </w:rPr>
        <w:tab/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:rsidR="00B1348D" w:rsidRPr="00B1348D" w:rsidRDefault="00B1348D" w:rsidP="007A7CD5">
      <w:pPr>
        <w:widowControl w:val="0"/>
        <w:tabs>
          <w:tab w:val="left" w:pos="294"/>
        </w:tabs>
        <w:autoSpaceDE w:val="0"/>
        <w:autoSpaceDN w:val="0"/>
        <w:adjustRightInd w:val="0"/>
        <w:spacing w:after="0" w:line="360" w:lineRule="auto"/>
        <w:ind w:left="294" w:hanging="308"/>
        <w:jc w:val="both"/>
        <w:rPr>
          <w:rFonts w:ascii="Times New Roman" w:hAnsi="Times New Roman"/>
          <w:sz w:val="24"/>
          <w:szCs w:val="24"/>
        </w:rPr>
      </w:pPr>
      <w:r w:rsidRPr="00B1348D">
        <w:rPr>
          <w:rFonts w:ascii="Times New Roman" w:hAnsi="Times New Roman"/>
          <w:sz w:val="24"/>
          <w:szCs w:val="24"/>
        </w:rPr>
        <w:lastRenderedPageBreak/>
        <w:t>5.</w:t>
      </w:r>
      <w:r w:rsidRPr="00B1348D">
        <w:rPr>
          <w:rFonts w:ascii="Times New Roman" w:hAnsi="Times New Roman"/>
          <w:sz w:val="24"/>
          <w:szCs w:val="24"/>
        </w:rPr>
        <w:tab/>
        <w:t>V bodoch č. 2, 4 a 6 sa prvotným ocenením majetku rozumie jeho ocenenie podľa § 25 zákona.</w:t>
      </w:r>
    </w:p>
    <w:p w:rsidR="00B1348D" w:rsidRPr="00B1348D" w:rsidRDefault="00B1348D" w:rsidP="007A7CD5">
      <w:pPr>
        <w:widowControl w:val="0"/>
        <w:autoSpaceDE w:val="0"/>
        <w:autoSpaceDN w:val="0"/>
        <w:adjustRightInd w:val="0"/>
        <w:spacing w:after="0" w:line="360" w:lineRule="auto"/>
        <w:ind w:left="294" w:hanging="308"/>
        <w:jc w:val="both"/>
        <w:rPr>
          <w:rFonts w:ascii="Times New Roman" w:hAnsi="Times New Roman"/>
          <w:sz w:val="24"/>
          <w:szCs w:val="24"/>
        </w:rPr>
      </w:pPr>
      <w:r w:rsidRPr="00B1348D">
        <w:rPr>
          <w:rFonts w:ascii="Times New Roman" w:hAnsi="Times New Roman"/>
          <w:sz w:val="24"/>
          <w:szCs w:val="24"/>
        </w:rPr>
        <w:t>6.</w:t>
      </w:r>
      <w:r w:rsidRPr="00B1348D">
        <w:rPr>
          <w:rFonts w:ascii="Times New Roman" w:hAnsi="Times New Roman"/>
          <w:sz w:val="24"/>
          <w:szCs w:val="24"/>
        </w:rPr>
        <w:tab/>
        <w:t xml:space="preserve">V bodoch č. 8, 23, 27, 28 a 29  sa obsahová náplň tabuliek a počet riadkov v nich  uvádzajú podľa potrieb účtovnej jednotky. </w:t>
      </w:r>
    </w:p>
    <w:p w:rsidR="00B1348D" w:rsidRPr="00B1348D" w:rsidRDefault="00B1348D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</w:p>
    <w:p w:rsidR="00B1348D" w:rsidRPr="00B1348D" w:rsidRDefault="00B1348D" w:rsidP="007A7CD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1348D">
        <w:rPr>
          <w:rFonts w:ascii="Times New Roman" w:hAnsi="Times New Roman"/>
          <w:b/>
          <w:bCs/>
          <w:sz w:val="24"/>
          <w:szCs w:val="24"/>
        </w:rPr>
        <w:t>Použité  skratky:</w:t>
      </w:r>
    </w:p>
    <w:p w:rsidR="00B1348D" w:rsidRPr="00B1348D" w:rsidRDefault="00B1348D" w:rsidP="007A7CD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1348D">
        <w:rPr>
          <w:rFonts w:ascii="Times New Roman" w:hAnsi="Times New Roman"/>
          <w:sz w:val="24"/>
          <w:szCs w:val="24"/>
        </w:rPr>
        <w:t>CP  - cenný papier</w:t>
      </w:r>
    </w:p>
    <w:p w:rsidR="00B1348D" w:rsidRPr="00B1348D" w:rsidRDefault="00B1348D" w:rsidP="007A7CD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1348D">
        <w:rPr>
          <w:rFonts w:ascii="Times New Roman" w:hAnsi="Times New Roman"/>
          <w:sz w:val="24"/>
          <w:szCs w:val="24"/>
        </w:rPr>
        <w:t>č. - číslo</w:t>
      </w:r>
    </w:p>
    <w:p w:rsidR="00B1348D" w:rsidRPr="00B1348D" w:rsidRDefault="00B1348D" w:rsidP="007A7CD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1348D">
        <w:rPr>
          <w:rFonts w:ascii="Times New Roman" w:hAnsi="Times New Roman"/>
          <w:sz w:val="24"/>
          <w:szCs w:val="24"/>
        </w:rPr>
        <w:t>DFM – dlhodobý finančný majetok</w:t>
      </w:r>
    </w:p>
    <w:p w:rsidR="00B1348D" w:rsidRPr="00B1348D" w:rsidRDefault="00B1348D" w:rsidP="007A7CD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1348D">
        <w:rPr>
          <w:rFonts w:ascii="Times New Roman" w:hAnsi="Times New Roman"/>
          <w:sz w:val="24"/>
          <w:szCs w:val="24"/>
        </w:rPr>
        <w:t>DHM – dlhodobý hmotný majetok</w:t>
      </w:r>
    </w:p>
    <w:p w:rsidR="00B1348D" w:rsidRPr="00B1348D" w:rsidRDefault="00B1348D" w:rsidP="007A7CD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1348D">
        <w:rPr>
          <w:rFonts w:ascii="Times New Roman" w:hAnsi="Times New Roman"/>
          <w:sz w:val="24"/>
          <w:szCs w:val="24"/>
        </w:rPr>
        <w:t>DIČ – daňové identifikačné číslo</w:t>
      </w:r>
    </w:p>
    <w:p w:rsidR="00B1348D" w:rsidRPr="00B1348D" w:rsidRDefault="00B1348D" w:rsidP="007A7CD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1348D">
        <w:rPr>
          <w:rFonts w:ascii="Times New Roman" w:hAnsi="Times New Roman"/>
          <w:sz w:val="24"/>
          <w:szCs w:val="24"/>
        </w:rPr>
        <w:t>DNM – dlhodobý nehmotný majetok</w:t>
      </w:r>
    </w:p>
    <w:p w:rsidR="00B1348D" w:rsidRPr="00B1348D" w:rsidRDefault="00B1348D" w:rsidP="007A7CD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1348D">
        <w:rPr>
          <w:rFonts w:ascii="Times New Roman" w:hAnsi="Times New Roman"/>
          <w:sz w:val="24"/>
          <w:szCs w:val="24"/>
        </w:rPr>
        <w:t>DÚJ – dcérska účtovná jednotka</w:t>
      </w:r>
    </w:p>
    <w:p w:rsidR="00B1348D" w:rsidRPr="00B1348D" w:rsidRDefault="00B1348D" w:rsidP="007A7CD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1348D">
        <w:rPr>
          <w:rFonts w:ascii="Times New Roman" w:hAnsi="Times New Roman"/>
          <w:sz w:val="24"/>
          <w:szCs w:val="24"/>
        </w:rPr>
        <w:t>IČO – identifikačné číslo organizácie</w:t>
      </w:r>
    </w:p>
    <w:p w:rsidR="00B1348D" w:rsidRPr="00B1348D" w:rsidRDefault="00B1348D" w:rsidP="007A7CD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1348D">
        <w:rPr>
          <w:rFonts w:ascii="Times New Roman" w:hAnsi="Times New Roman"/>
          <w:sz w:val="24"/>
          <w:szCs w:val="24"/>
        </w:rPr>
        <w:t>kons</w:t>
      </w:r>
      <w:proofErr w:type="spellEnd"/>
      <w:r w:rsidRPr="00B1348D">
        <w:rPr>
          <w:rFonts w:ascii="Times New Roman" w:hAnsi="Times New Roman"/>
          <w:sz w:val="24"/>
          <w:szCs w:val="24"/>
        </w:rPr>
        <w:t>. – konsolidovaný</w:t>
      </w:r>
    </w:p>
    <w:p w:rsidR="00B1348D" w:rsidRPr="00B1348D" w:rsidRDefault="00B1348D" w:rsidP="007A7CD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1348D">
        <w:rPr>
          <w:rFonts w:ascii="Times New Roman" w:hAnsi="Times New Roman"/>
          <w:sz w:val="24"/>
          <w:szCs w:val="24"/>
        </w:rPr>
        <w:t>MÚJ – materská účtovná jednotka</w:t>
      </w:r>
    </w:p>
    <w:p w:rsidR="00B1348D" w:rsidRPr="00B1348D" w:rsidRDefault="00B1348D" w:rsidP="007A7CD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1348D">
        <w:rPr>
          <w:rFonts w:ascii="Times New Roman" w:hAnsi="Times New Roman"/>
          <w:sz w:val="24"/>
          <w:szCs w:val="24"/>
        </w:rPr>
        <w:t>OP – opravná položka</w:t>
      </w:r>
    </w:p>
    <w:p w:rsidR="00B1348D" w:rsidRPr="00B1348D" w:rsidRDefault="00B1348D" w:rsidP="007A7CD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1348D">
        <w:rPr>
          <w:rFonts w:ascii="Times New Roman" w:hAnsi="Times New Roman"/>
          <w:sz w:val="24"/>
          <w:szCs w:val="24"/>
        </w:rPr>
        <w:t xml:space="preserve">p. a. – per </w:t>
      </w:r>
      <w:proofErr w:type="spellStart"/>
      <w:r w:rsidRPr="00B1348D">
        <w:rPr>
          <w:rFonts w:ascii="Times New Roman" w:hAnsi="Times New Roman"/>
          <w:sz w:val="24"/>
          <w:szCs w:val="24"/>
        </w:rPr>
        <w:t>annum</w:t>
      </w:r>
      <w:proofErr w:type="spellEnd"/>
    </w:p>
    <w:p w:rsidR="00B1348D" w:rsidRPr="00B1348D" w:rsidRDefault="00B1348D" w:rsidP="007A7CD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1348D">
        <w:rPr>
          <w:rFonts w:ascii="Times New Roman" w:hAnsi="Times New Roman"/>
          <w:sz w:val="24"/>
          <w:szCs w:val="24"/>
        </w:rPr>
        <w:t>PSČ – poštové smerovacie číslo</w:t>
      </w:r>
    </w:p>
    <w:p w:rsidR="00B1348D" w:rsidRPr="00B1348D" w:rsidRDefault="00B1348D" w:rsidP="007A7CD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1348D">
        <w:rPr>
          <w:rFonts w:ascii="Times New Roman" w:hAnsi="Times New Roman"/>
          <w:sz w:val="24"/>
          <w:szCs w:val="24"/>
        </w:rPr>
        <w:t>ÚJ – účtovná jednotka</w:t>
      </w:r>
    </w:p>
    <w:p w:rsidR="00B1348D" w:rsidRPr="00B1348D" w:rsidRDefault="00B1348D" w:rsidP="007A7CD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1348D">
        <w:rPr>
          <w:rFonts w:ascii="Times New Roman" w:hAnsi="Times New Roman"/>
          <w:sz w:val="24"/>
          <w:szCs w:val="24"/>
        </w:rPr>
        <w:t>VI – vlastné imanie</w:t>
      </w:r>
    </w:p>
    <w:p w:rsidR="00B1348D" w:rsidRPr="00B1348D" w:rsidRDefault="00B1348D" w:rsidP="007A7CD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1348D">
        <w:rPr>
          <w:rFonts w:ascii="Times New Roman" w:hAnsi="Times New Roman"/>
          <w:sz w:val="24"/>
          <w:szCs w:val="24"/>
        </w:rPr>
        <w:t xml:space="preserve">ZI – základné </w:t>
      </w:r>
      <w:proofErr w:type="spellStart"/>
      <w:r w:rsidRPr="00B1348D">
        <w:rPr>
          <w:rFonts w:ascii="Times New Roman" w:hAnsi="Times New Roman"/>
          <w:sz w:val="24"/>
          <w:szCs w:val="24"/>
        </w:rPr>
        <w:t>imanieVlastné</w:t>
      </w:r>
      <w:proofErr w:type="spellEnd"/>
      <w:r w:rsidRPr="00B1348D">
        <w:rPr>
          <w:rFonts w:ascii="Times New Roman" w:hAnsi="Times New Roman"/>
          <w:sz w:val="24"/>
          <w:szCs w:val="24"/>
        </w:rPr>
        <w:t xml:space="preserve"> imanie </w:t>
      </w:r>
    </w:p>
    <w:p w:rsidR="00B1348D" w:rsidRPr="00B1348D" w:rsidRDefault="00B1348D" w:rsidP="00B134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sectPr w:rsidR="00B1348D" w:rsidRPr="00B1348D"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71CF" w:rsidRDefault="006F71CF" w:rsidP="00BE6C22">
      <w:pPr>
        <w:spacing w:after="0" w:line="240" w:lineRule="auto"/>
      </w:pPr>
      <w:r>
        <w:separator/>
      </w:r>
    </w:p>
  </w:endnote>
  <w:endnote w:type="continuationSeparator" w:id="0">
    <w:p w:rsidR="006F71CF" w:rsidRDefault="006F71CF" w:rsidP="00BE6C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71CF" w:rsidRDefault="006F71CF" w:rsidP="00BE6C22">
      <w:pPr>
        <w:spacing w:after="0" w:line="240" w:lineRule="auto"/>
      </w:pPr>
      <w:r>
        <w:separator/>
      </w:r>
    </w:p>
  </w:footnote>
  <w:footnote w:type="continuationSeparator" w:id="0">
    <w:p w:rsidR="006F71CF" w:rsidRDefault="006F71CF" w:rsidP="00BE6C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48D"/>
    <w:rsid w:val="000202BC"/>
    <w:rsid w:val="000470F2"/>
    <w:rsid w:val="00052B49"/>
    <w:rsid w:val="00071C0F"/>
    <w:rsid w:val="000919C5"/>
    <w:rsid w:val="000A44B3"/>
    <w:rsid w:val="000A5D84"/>
    <w:rsid w:val="000C4111"/>
    <w:rsid w:val="000D47F1"/>
    <w:rsid w:val="000F7444"/>
    <w:rsid w:val="00141826"/>
    <w:rsid w:val="001F0D75"/>
    <w:rsid w:val="001F4AC6"/>
    <w:rsid w:val="00211BA6"/>
    <w:rsid w:val="002470D0"/>
    <w:rsid w:val="00256623"/>
    <w:rsid w:val="002865D3"/>
    <w:rsid w:val="002F12EF"/>
    <w:rsid w:val="002F5D62"/>
    <w:rsid w:val="00301A99"/>
    <w:rsid w:val="00306ED2"/>
    <w:rsid w:val="00326BFF"/>
    <w:rsid w:val="00331D94"/>
    <w:rsid w:val="00334EEB"/>
    <w:rsid w:val="003921E7"/>
    <w:rsid w:val="00396F0D"/>
    <w:rsid w:val="003A1889"/>
    <w:rsid w:val="003C0BB8"/>
    <w:rsid w:val="003C1103"/>
    <w:rsid w:val="003E5B87"/>
    <w:rsid w:val="004113BA"/>
    <w:rsid w:val="004427FD"/>
    <w:rsid w:val="0047588C"/>
    <w:rsid w:val="004912BA"/>
    <w:rsid w:val="004F659A"/>
    <w:rsid w:val="00542905"/>
    <w:rsid w:val="00550DBB"/>
    <w:rsid w:val="00554810"/>
    <w:rsid w:val="0056445C"/>
    <w:rsid w:val="005647D3"/>
    <w:rsid w:val="00582A0C"/>
    <w:rsid w:val="005910F3"/>
    <w:rsid w:val="005B1F5D"/>
    <w:rsid w:val="005C291C"/>
    <w:rsid w:val="005C4177"/>
    <w:rsid w:val="005F3277"/>
    <w:rsid w:val="005F4120"/>
    <w:rsid w:val="00624CB2"/>
    <w:rsid w:val="00650B14"/>
    <w:rsid w:val="006578B3"/>
    <w:rsid w:val="00666DB1"/>
    <w:rsid w:val="0067336B"/>
    <w:rsid w:val="00690087"/>
    <w:rsid w:val="006B2CDF"/>
    <w:rsid w:val="006C02EC"/>
    <w:rsid w:val="006F71CF"/>
    <w:rsid w:val="00714817"/>
    <w:rsid w:val="00716DCF"/>
    <w:rsid w:val="00726A26"/>
    <w:rsid w:val="0073720B"/>
    <w:rsid w:val="007417BD"/>
    <w:rsid w:val="007570AE"/>
    <w:rsid w:val="0079408D"/>
    <w:rsid w:val="00796217"/>
    <w:rsid w:val="007A7CD5"/>
    <w:rsid w:val="007B731F"/>
    <w:rsid w:val="007F062F"/>
    <w:rsid w:val="007F0768"/>
    <w:rsid w:val="008348A2"/>
    <w:rsid w:val="008962F8"/>
    <w:rsid w:val="008E7CD5"/>
    <w:rsid w:val="00926379"/>
    <w:rsid w:val="00936AB4"/>
    <w:rsid w:val="009466F0"/>
    <w:rsid w:val="00962DF8"/>
    <w:rsid w:val="0096467D"/>
    <w:rsid w:val="00965C7A"/>
    <w:rsid w:val="009A1179"/>
    <w:rsid w:val="009D749C"/>
    <w:rsid w:val="00A507E3"/>
    <w:rsid w:val="00A54D33"/>
    <w:rsid w:val="00A76959"/>
    <w:rsid w:val="00A8376E"/>
    <w:rsid w:val="00A93BB9"/>
    <w:rsid w:val="00AC72BA"/>
    <w:rsid w:val="00B00AD2"/>
    <w:rsid w:val="00B03796"/>
    <w:rsid w:val="00B1348D"/>
    <w:rsid w:val="00B24947"/>
    <w:rsid w:val="00BC1DC8"/>
    <w:rsid w:val="00BD7E31"/>
    <w:rsid w:val="00BE6C22"/>
    <w:rsid w:val="00C160F5"/>
    <w:rsid w:val="00C23ED7"/>
    <w:rsid w:val="00C34488"/>
    <w:rsid w:val="00C436A9"/>
    <w:rsid w:val="00C55708"/>
    <w:rsid w:val="00C62FCD"/>
    <w:rsid w:val="00CA46F9"/>
    <w:rsid w:val="00CC4EF8"/>
    <w:rsid w:val="00CE1A12"/>
    <w:rsid w:val="00D34417"/>
    <w:rsid w:val="00D3797A"/>
    <w:rsid w:val="00D44D51"/>
    <w:rsid w:val="00D45FD3"/>
    <w:rsid w:val="00D5081D"/>
    <w:rsid w:val="00D51F84"/>
    <w:rsid w:val="00D6094A"/>
    <w:rsid w:val="00D634F5"/>
    <w:rsid w:val="00D7256D"/>
    <w:rsid w:val="00DA6F84"/>
    <w:rsid w:val="00DB14C6"/>
    <w:rsid w:val="00E2210B"/>
    <w:rsid w:val="00E27C0B"/>
    <w:rsid w:val="00E56D53"/>
    <w:rsid w:val="00E65A50"/>
    <w:rsid w:val="00E77996"/>
    <w:rsid w:val="00EB55FE"/>
    <w:rsid w:val="00EC3B41"/>
    <w:rsid w:val="00EF1223"/>
    <w:rsid w:val="00F30B1C"/>
    <w:rsid w:val="00F8691A"/>
    <w:rsid w:val="00F914A1"/>
    <w:rsid w:val="00F93125"/>
    <w:rsid w:val="00FC70BE"/>
    <w:rsid w:val="00FF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47049F"/>
  <w14:defaultImageDpi w14:val="0"/>
  <w15:docId w15:val="{EABCBD7B-05F4-46C6-B56A-2E8B20051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E6C2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BE6C22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BE6C2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E6C22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A7C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7A7C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BD061-85EA-4F74-985C-D98BAC47E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34</Pages>
  <Words>4875</Words>
  <Characters>27793</Characters>
  <Application>Microsoft Office Word</Application>
  <DocSecurity>0</DocSecurity>
  <Lines>231</Lines>
  <Paragraphs>65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Gobodiova</dc:creator>
  <cp:keywords/>
  <dc:description/>
  <cp:lastModifiedBy>Klaudia Gobodiová</cp:lastModifiedBy>
  <cp:revision>3</cp:revision>
  <cp:lastPrinted>2019-03-11T11:28:00Z</cp:lastPrinted>
  <dcterms:created xsi:type="dcterms:W3CDTF">2020-03-30T12:41:00Z</dcterms:created>
  <dcterms:modified xsi:type="dcterms:W3CDTF">2020-03-30T12:44:00Z</dcterms:modified>
</cp:coreProperties>
</file>