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2E4E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34A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DSC </w:t>
            </w:r>
            <w:proofErr w:type="spellStart"/>
            <w:r>
              <w:rPr>
                <w:rFonts w:ascii="Arial" w:hAnsi="Arial" w:cs="Arial"/>
              </w:rPr>
              <w:t>Slonik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34A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46713590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34A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Ťahanovské riadky 13,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34A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C34A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627" w:rsidRDefault="004A7627">
      <w:r>
        <w:separator/>
      </w:r>
    </w:p>
  </w:endnote>
  <w:endnote w:type="continuationSeparator" w:id="0">
    <w:p w:rsidR="004A7627" w:rsidRDefault="004A76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85F2D">
    <w:pPr>
      <w:spacing w:line="200" w:lineRule="exact"/>
      <w:rPr>
        <w:sz w:val="20"/>
        <w:szCs w:val="20"/>
      </w:rPr>
    </w:pPr>
    <w:r w:rsidRPr="00285F2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85F2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85F2D">
                  <w:fldChar w:fldCharType="separate"/>
                </w:r>
                <w:r w:rsidR="00C34A96">
                  <w:rPr>
                    <w:rFonts w:cs="Times New Roman"/>
                    <w:noProof/>
                  </w:rPr>
                  <w:t>1</w:t>
                </w:r>
                <w:r w:rsidR="00285F2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627" w:rsidRDefault="004A7627">
      <w:r>
        <w:separator/>
      </w:r>
    </w:p>
  </w:footnote>
  <w:footnote w:type="continuationSeparator" w:id="0">
    <w:p w:rsidR="004A7627" w:rsidRDefault="004A76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C34A96">
      <w:rPr>
        <w:rFonts w:ascii="Arial" w:hAnsi="Arial" w:cs="Arial"/>
        <w:sz w:val="22"/>
        <w:szCs w:val="22"/>
        <w:bdr w:val="single" w:sz="4" w:space="0" w:color="auto"/>
      </w:rPr>
      <w:t>46713590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 2023705002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7627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2020-03-31T13:34:00Z</dcterms:created>
  <dcterms:modified xsi:type="dcterms:W3CDTF">2020-03-31T13:34:00Z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