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Pr="008962B7" w:rsidRDefault="009D5211" w:rsidP="00956EE7">
      <w:pPr>
        <w:pStyle w:val="Zkladntext"/>
        <w:rPr>
          <w:b/>
        </w:rPr>
      </w:pPr>
      <w:r w:rsidRPr="008962B7">
        <w:rPr>
          <w:b/>
        </w:rPr>
        <w:t>SERVIND SLOVAKIA s.r.o.</w:t>
      </w:r>
    </w:p>
    <w:p w:rsidR="00956EE7" w:rsidRPr="008962B7" w:rsidRDefault="009D5211" w:rsidP="003D6D5F">
      <w:pPr>
        <w:pStyle w:val="Zkladntext"/>
        <w:ind w:left="0"/>
        <w:rPr>
          <w:b/>
        </w:rPr>
      </w:pPr>
      <w:r w:rsidRPr="008962B7">
        <w:rPr>
          <w:b/>
        </w:rPr>
        <w:t xml:space="preserve">         Pivovarská 892/92</w:t>
      </w:r>
    </w:p>
    <w:p w:rsidR="00DC53DE" w:rsidRPr="00956EE7" w:rsidRDefault="009D5211" w:rsidP="00956EE7">
      <w:pPr>
        <w:pStyle w:val="Zkladntext"/>
      </w:pPr>
      <w:r w:rsidRPr="008962B7">
        <w:rPr>
          <w:b/>
        </w:rPr>
        <w:t>019 01 Ilava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opravárenskými lakmi</w:t>
      </w:r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 xml:space="preserve">veľkoobchod s príslušenstvom ku </w:t>
      </w:r>
      <w:proofErr w:type="spellStart"/>
      <w:r>
        <w:t>autolakovaniu</w:t>
      </w:r>
      <w:proofErr w:type="spellEnd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priemyselnými nátermi a súvisiace činnosti</w:t>
      </w:r>
    </w:p>
    <w:p w:rsidR="00956EE7" w:rsidRPr="00956EE7" w:rsidRDefault="00956EE7" w:rsidP="008962B7">
      <w:pPr>
        <w:pStyle w:val="Zkladntext"/>
        <w:tabs>
          <w:tab w:val="num" w:pos="4613"/>
        </w:tabs>
        <w:ind w:left="284"/>
      </w:pP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Pr="000E59A9" w:rsidRDefault="002221E5" w:rsidP="002221E5">
      <w:pPr>
        <w:pStyle w:val="Zkladntext"/>
        <w:ind w:hanging="426"/>
        <w:rPr>
          <w:color w:val="FF0000"/>
        </w:rPr>
      </w:pPr>
      <w:r>
        <w:tab/>
        <w:t>Účtovná závierka</w:t>
      </w:r>
      <w:r w:rsidR="000E59A9">
        <w:t xml:space="preserve"> Spoločnosti k 31. decembru 201</w:t>
      </w:r>
      <w:r w:rsidR="00605650">
        <w:t>8</w:t>
      </w:r>
      <w:r>
        <w:t xml:space="preserve">, za predchádzajúce účtovné obdobie, bola schválená valným zhromaždením Spoločnosti </w:t>
      </w:r>
      <w:r w:rsidR="003D6D5F" w:rsidRPr="00653D6C">
        <w:t xml:space="preserve">dňa </w:t>
      </w:r>
      <w:r w:rsidR="00842384" w:rsidRPr="00842384">
        <w:t>2</w:t>
      </w:r>
      <w:r w:rsidR="00605650">
        <w:t>5</w:t>
      </w:r>
      <w:r w:rsidR="00842384" w:rsidRPr="00842384">
        <w:t>.3.201</w:t>
      </w:r>
      <w:r w:rsidR="00605650">
        <w:t>9</w:t>
      </w:r>
      <w:r w:rsidR="00842384" w:rsidRPr="00842384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605650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605650">
        <w:t>9</w:t>
      </w:r>
      <w:r w:rsidR="00EB6F33">
        <w:t xml:space="preserve"> do 31. decembra 201</w:t>
      </w:r>
      <w:r w:rsidR="00605650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Pr="008962B7" w:rsidRDefault="000456BF" w:rsidP="009B37A6">
      <w:pPr>
        <w:ind w:left="360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</w:t>
      </w:r>
      <w:r w:rsidR="00F760BA">
        <w:rPr>
          <w:sz w:val="18"/>
          <w:szCs w:val="18"/>
        </w:rPr>
        <w:t xml:space="preserve"> závierky, a preto Spoločnosť </w:t>
      </w:r>
      <w:r>
        <w:rPr>
          <w:sz w:val="18"/>
          <w:szCs w:val="18"/>
        </w:rPr>
        <w:t>zostavuje konsolidov</w:t>
      </w:r>
      <w:r w:rsidR="00476433">
        <w:rPr>
          <w:sz w:val="18"/>
          <w:szCs w:val="18"/>
        </w:rPr>
        <w:t>anú účtovnú závierku za rok 201</w:t>
      </w:r>
      <w:r w:rsidR="00605650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165BA9">
        <w:rPr>
          <w:sz w:val="18"/>
          <w:szCs w:val="18"/>
        </w:rPr>
        <w:t xml:space="preserve">. Spoločnosť sa zahrnuje do konsolidovanej účtovnej závierky spoločnosti  </w:t>
      </w:r>
      <w:r w:rsidR="009B37A6">
        <w:rPr>
          <w:sz w:val="18"/>
          <w:szCs w:val="18"/>
        </w:rPr>
        <w:t>S</w:t>
      </w:r>
      <w:r w:rsidR="00165BA9">
        <w:rPr>
          <w:sz w:val="18"/>
          <w:szCs w:val="18"/>
        </w:rPr>
        <w:t xml:space="preserve">ERVIND </w:t>
      </w:r>
      <w:proofErr w:type="spellStart"/>
      <w:r w:rsidR="00165BA9">
        <w:rPr>
          <w:sz w:val="18"/>
          <w:szCs w:val="18"/>
        </w:rPr>
        <w:t>GmbH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Industrievertrefungen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Wamgau,Nemecko.</w:t>
      </w:r>
      <w:r w:rsidR="00BB0D90">
        <w:rPr>
          <w:sz w:val="18"/>
          <w:szCs w:val="18"/>
        </w:rPr>
        <w:t>Túto</w:t>
      </w:r>
      <w:proofErr w:type="spellEnd"/>
      <w:r w:rsidR="00BB0D90">
        <w:rPr>
          <w:sz w:val="18"/>
          <w:szCs w:val="18"/>
        </w:rPr>
        <w:t xml:space="preserve"> konsolidovanú</w:t>
      </w:r>
      <w:r w:rsidR="009B37A6">
        <w:rPr>
          <w:sz w:val="18"/>
          <w:szCs w:val="18"/>
        </w:rPr>
        <w:t xml:space="preserve">  </w:t>
      </w:r>
      <w:r w:rsidR="00BB0D90">
        <w:rPr>
          <w:sz w:val="18"/>
          <w:szCs w:val="18"/>
        </w:rPr>
        <w:t xml:space="preserve">účtovnú závierku </w:t>
      </w:r>
      <w:r w:rsidR="00165BA9">
        <w:rPr>
          <w:sz w:val="18"/>
          <w:szCs w:val="18"/>
        </w:rPr>
        <w:t xml:space="preserve"> </w:t>
      </w:r>
      <w:r w:rsidR="00BB0D90">
        <w:rPr>
          <w:sz w:val="18"/>
          <w:szCs w:val="18"/>
        </w:rPr>
        <w:t>je možné dostať priamo v sídle uvedenej spoločnosti.</w:t>
      </w:r>
    </w:p>
    <w:p w:rsidR="00170965" w:rsidRDefault="00BB0D90" w:rsidP="009B37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BB0D90" w:rsidRPr="00BB0D90" w:rsidRDefault="00BB0D90" w:rsidP="00BB0D90">
      <w:pPr>
        <w:rPr>
          <w:sz w:val="18"/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00225E" w:rsidP="00170965">
      <w:pPr>
        <w:pStyle w:val="Zkladntext"/>
        <w:ind w:left="0" w:firstLine="360"/>
        <w:rPr>
          <w:szCs w:val="18"/>
        </w:rPr>
      </w:pPr>
      <w:r w:rsidRPr="00D144D6">
        <w:rPr>
          <w:szCs w:val="18"/>
        </w:rPr>
        <w:t xml:space="preserve">Spoločnosť </w:t>
      </w:r>
      <w:r w:rsidR="008962B7" w:rsidRPr="00D144D6">
        <w:rPr>
          <w:szCs w:val="18"/>
        </w:rPr>
        <w:t xml:space="preserve">zamestnávala </w:t>
      </w:r>
      <w:r w:rsidR="00F9403A" w:rsidRPr="00D144D6">
        <w:rPr>
          <w:szCs w:val="18"/>
        </w:rPr>
        <w:t>3</w:t>
      </w:r>
      <w:r w:rsidR="00D144D6" w:rsidRPr="00D144D6">
        <w:rPr>
          <w:szCs w:val="18"/>
        </w:rPr>
        <w:t>3</w:t>
      </w:r>
      <w:r w:rsidR="008962B7" w:rsidRPr="00D144D6">
        <w:rPr>
          <w:szCs w:val="18"/>
        </w:rPr>
        <w:t xml:space="preserve"> zamestnancov</w:t>
      </w:r>
      <w:r w:rsidR="008962B7">
        <w:rPr>
          <w:szCs w:val="18"/>
        </w:rPr>
        <w:t xml:space="preserve"> v roku 201</w:t>
      </w:r>
      <w:r w:rsidR="00605650">
        <w:rPr>
          <w:szCs w:val="18"/>
        </w:rPr>
        <w:t>9</w:t>
      </w:r>
      <w:r w:rsidR="008962B7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0E59A9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0E59A9">
        <w:rPr>
          <w:szCs w:val="18"/>
        </w:rPr>
        <w:t>8</w:t>
      </w:r>
      <w:r w:rsidRPr="00B50225">
        <w:rPr>
          <w:szCs w:val="18"/>
        </w:rPr>
        <w:t xml:space="preserve">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605650">
        <w:t>9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Pr="002546E9" w:rsidRDefault="00D563D4" w:rsidP="00283393">
            <w:pPr>
              <w:pStyle w:val="Tabulka"/>
              <w:jc w:val="center"/>
              <w:rPr>
                <w:color w:val="auto"/>
              </w:rPr>
            </w:pPr>
            <w:r w:rsidRPr="002546E9">
              <w:rPr>
                <w:color w:val="auto"/>
              </w:rP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 pohľadávkach, ak je zostatková doba splatnosti pohľadávky alebo pôžičky dlhšia ako jeden rok, upravuje sa hodnota tejto pohľadávky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BB0D90" w:rsidRDefault="00BB0D90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A11603" w:rsidRDefault="00A11603" w:rsidP="000C138F">
      <w:pPr>
        <w:pStyle w:val="Pismenka"/>
        <w:numPr>
          <w:ilvl w:val="0"/>
          <w:numId w:val="0"/>
        </w:numPr>
        <w:ind w:left="360"/>
      </w:pPr>
    </w:p>
    <w:p w:rsidR="00BB0D90" w:rsidRPr="0028408E" w:rsidRDefault="00BB0D90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lastRenderedPageBreak/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BB0D90" w:rsidRDefault="00BB0D90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282C0D" w:rsidRPr="009B37A6" w:rsidRDefault="00587646" w:rsidP="009B37A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282C0D" w:rsidRDefault="00282C0D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282C0D" w:rsidRDefault="00282C0D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bookmarkStart w:id="6" w:name="_MON_1508918652"/>
    <w:bookmarkEnd w:id="6"/>
    <w:p w:rsidR="00D24C3A" w:rsidRDefault="008357A9" w:rsidP="00383B14">
      <w:pPr>
        <w:pStyle w:val="Zkladntext"/>
      </w:pPr>
      <w:r w:rsidRPr="00D86530">
        <w:rPr>
          <w:szCs w:val="18"/>
        </w:rPr>
        <w:object w:dxaOrig="8774" w:dyaOrig="2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pt" o:ole="">
            <v:imagedata r:id="rId9" o:title=""/>
          </v:shape>
          <o:OLEObject Type="Embed" ProgID="Excel.Sheet.12" ShapeID="_x0000_i1025" DrawAspect="Content" ObjectID="_1645958603" r:id="rId10"/>
        </w:object>
      </w:r>
    </w:p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  <w:bookmarkStart w:id="8" w:name="_GoBack"/>
      <w:bookmarkEnd w:id="8"/>
    </w:p>
    <w:p w:rsidR="00C93CEB" w:rsidRDefault="00383B14" w:rsidP="00C93CEB">
      <w:pPr>
        <w:ind w:left="360"/>
      </w:pPr>
      <w:r>
        <w:t xml:space="preserve"> S</w:t>
      </w:r>
      <w:r w:rsidR="005E3DAD">
        <w:t>poločnosť  nevedie žiadne súdne spory 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D6A3D" w:rsidRPr="00383B14" w:rsidRDefault="00383B14" w:rsidP="00383B14">
      <w:pPr>
        <w:pStyle w:val="Zkladntext"/>
        <w:rPr>
          <w:szCs w:val="18"/>
        </w:rPr>
      </w:pPr>
      <w:r>
        <w:rPr>
          <w:szCs w:val="18"/>
        </w:rPr>
        <w:t>Spoločnosť neeviduje</w:t>
      </w:r>
      <w:r w:rsidR="007C4D1D" w:rsidRPr="00B50225">
        <w:rPr>
          <w:szCs w:val="18"/>
        </w:rPr>
        <w:t xml:space="preserve"> finančné povinnosti, ktoré sa nesledujú v bežnom účtovníctve </w:t>
      </w:r>
      <w:r>
        <w:rPr>
          <w:szCs w:val="18"/>
        </w:rPr>
        <w:t>a neuvádzajú v</w:t>
      </w:r>
      <w:r w:rsidR="005E3DAD">
        <w:rPr>
          <w:szCs w:val="18"/>
        </w:rPr>
        <w:t> </w:t>
      </w:r>
      <w:r>
        <w:rPr>
          <w:szCs w:val="18"/>
        </w:rPr>
        <w:t>súva</w:t>
      </w:r>
      <w:r w:rsidR="005E3DAD">
        <w:rPr>
          <w:szCs w:val="18"/>
        </w:rPr>
        <w:t>he.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3B14">
        <w:rPr>
          <w:szCs w:val="18"/>
        </w:rPr>
        <w:t>neprenajíma žiadny majetok.</w:t>
      </w:r>
      <w:r w:rsidRPr="00B50225">
        <w:rPr>
          <w:szCs w:val="18"/>
        </w:rPr>
        <w:t xml:space="preserve">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605650">
        <w:t>9</w:t>
      </w:r>
      <w:r w:rsidR="00CF47D9">
        <w:t xml:space="preserve"> </w:t>
      </w:r>
      <w:r>
        <w:t>do 31. decembra 201</w:t>
      </w:r>
      <w:r w:rsidR="00605650">
        <w:t>9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181D7D" w:rsidRPr="00A51E97" w:rsidRDefault="00181D7D" w:rsidP="00A51E97"/>
    <w:sectPr w:rsidR="00181D7D" w:rsidRPr="00A51E97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2B" w:rsidRDefault="00196A2B" w:rsidP="00E95128">
      <w:r>
        <w:separator/>
      </w:r>
    </w:p>
  </w:endnote>
  <w:endnote w:type="continuationSeparator" w:id="0">
    <w:p w:rsidR="00196A2B" w:rsidRDefault="00196A2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196A2B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2B" w:rsidRDefault="00196A2B" w:rsidP="00E95128">
      <w:r>
        <w:separator/>
      </w:r>
    </w:p>
  </w:footnote>
  <w:footnote w:type="continuationSeparator" w:id="0">
    <w:p w:rsidR="00196A2B" w:rsidRDefault="00196A2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A51E97" w:rsidRPr="00C14925" w:rsidTr="0081306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A51E97" w:rsidRPr="00C14925" w:rsidTr="0081306C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25E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3A47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4A74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9A9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5BA9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96A2B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C2DF8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271F5"/>
    <w:rsid w:val="002304B6"/>
    <w:rsid w:val="00230B3E"/>
    <w:rsid w:val="002418D5"/>
    <w:rsid w:val="00242644"/>
    <w:rsid w:val="0024589C"/>
    <w:rsid w:val="00251BF2"/>
    <w:rsid w:val="00254418"/>
    <w:rsid w:val="002546E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C0D"/>
    <w:rsid w:val="00283139"/>
    <w:rsid w:val="00286A3D"/>
    <w:rsid w:val="0029078B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D7207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B14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371D"/>
    <w:rsid w:val="004007CA"/>
    <w:rsid w:val="004011E9"/>
    <w:rsid w:val="00401F9E"/>
    <w:rsid w:val="00402091"/>
    <w:rsid w:val="004027CF"/>
    <w:rsid w:val="00406517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A03"/>
    <w:rsid w:val="00496A4E"/>
    <w:rsid w:val="004A045E"/>
    <w:rsid w:val="004A085B"/>
    <w:rsid w:val="004A1C90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66AF"/>
    <w:rsid w:val="004F2ECB"/>
    <w:rsid w:val="004F3AA1"/>
    <w:rsid w:val="004F6320"/>
    <w:rsid w:val="005033C6"/>
    <w:rsid w:val="005055E5"/>
    <w:rsid w:val="00506B8A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0CF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4D7E"/>
    <w:rsid w:val="005678DD"/>
    <w:rsid w:val="0057480F"/>
    <w:rsid w:val="0058479C"/>
    <w:rsid w:val="00585382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DAD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5650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45DC"/>
    <w:rsid w:val="0064520D"/>
    <w:rsid w:val="00646B60"/>
    <w:rsid w:val="006510AA"/>
    <w:rsid w:val="00651648"/>
    <w:rsid w:val="00651689"/>
    <w:rsid w:val="00653D6C"/>
    <w:rsid w:val="006575EA"/>
    <w:rsid w:val="006623B1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87A26"/>
    <w:rsid w:val="006904C7"/>
    <w:rsid w:val="0069492C"/>
    <w:rsid w:val="00694931"/>
    <w:rsid w:val="0069669C"/>
    <w:rsid w:val="00697C5B"/>
    <w:rsid w:val="00697F7C"/>
    <w:rsid w:val="006A0AB7"/>
    <w:rsid w:val="006A308A"/>
    <w:rsid w:val="006A3C75"/>
    <w:rsid w:val="006A4756"/>
    <w:rsid w:val="006A737C"/>
    <w:rsid w:val="006B2ABD"/>
    <w:rsid w:val="006B3208"/>
    <w:rsid w:val="006B3D6D"/>
    <w:rsid w:val="006B461C"/>
    <w:rsid w:val="006B5E25"/>
    <w:rsid w:val="006C27AA"/>
    <w:rsid w:val="006C4855"/>
    <w:rsid w:val="006C5AF6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076B3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5117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2E26"/>
    <w:rsid w:val="007E45B5"/>
    <w:rsid w:val="007E47FA"/>
    <w:rsid w:val="007E4E9F"/>
    <w:rsid w:val="007E691B"/>
    <w:rsid w:val="007E6C50"/>
    <w:rsid w:val="007F083C"/>
    <w:rsid w:val="007F4606"/>
    <w:rsid w:val="007F7E49"/>
    <w:rsid w:val="0080125E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7A9"/>
    <w:rsid w:val="00835EB3"/>
    <w:rsid w:val="00842384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264E"/>
    <w:rsid w:val="00894593"/>
    <w:rsid w:val="008962B7"/>
    <w:rsid w:val="0089652C"/>
    <w:rsid w:val="008A0BEA"/>
    <w:rsid w:val="008A1C8B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7A6"/>
    <w:rsid w:val="009B3A5B"/>
    <w:rsid w:val="009B60B7"/>
    <w:rsid w:val="009B7785"/>
    <w:rsid w:val="009D02E9"/>
    <w:rsid w:val="009D0700"/>
    <w:rsid w:val="009D2BE2"/>
    <w:rsid w:val="009D2ECF"/>
    <w:rsid w:val="009D5211"/>
    <w:rsid w:val="009D70B1"/>
    <w:rsid w:val="009E0151"/>
    <w:rsid w:val="009E0DEB"/>
    <w:rsid w:val="009E16EA"/>
    <w:rsid w:val="009E19B7"/>
    <w:rsid w:val="009F2783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1603"/>
    <w:rsid w:val="00A13E99"/>
    <w:rsid w:val="00A14D16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1E97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37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1BEA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5699D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0D90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24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44D6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C71"/>
    <w:rsid w:val="00D72087"/>
    <w:rsid w:val="00D75116"/>
    <w:rsid w:val="00D75C9B"/>
    <w:rsid w:val="00D75D89"/>
    <w:rsid w:val="00D77D7F"/>
    <w:rsid w:val="00D85454"/>
    <w:rsid w:val="00D86530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06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60BA"/>
    <w:rsid w:val="00F802C8"/>
    <w:rsid w:val="00F838BE"/>
    <w:rsid w:val="00F83A95"/>
    <w:rsid w:val="00F865E8"/>
    <w:rsid w:val="00F91913"/>
    <w:rsid w:val="00F9359C"/>
    <w:rsid w:val="00F9403A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7F48-8536-49D6-975D-4DB4542E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 Behuliaková</cp:lastModifiedBy>
  <cp:revision>29</cp:revision>
  <cp:lastPrinted>2019-02-27T11:00:00Z</cp:lastPrinted>
  <dcterms:created xsi:type="dcterms:W3CDTF">2016-03-23T12:06:00Z</dcterms:created>
  <dcterms:modified xsi:type="dcterms:W3CDTF">2020-03-17T12:57:00Z</dcterms:modified>
</cp:coreProperties>
</file>