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4E53" w:rsidRDefault="002D4E53" w:rsidP="002D4E53">
      <w:pPr>
        <w:autoSpaceDE w:val="0"/>
        <w:autoSpaceDN w:val="0"/>
        <w:adjustRightInd w:val="0"/>
        <w:spacing w:after="0" w:line="240" w:lineRule="auto"/>
        <w:jc w:val="center"/>
        <w:rPr>
          <w:rFonts w:ascii="ArialNarrow,Bold" w:hAnsi="ArialNarrow,Bold" w:cs="ArialNarrow,Bold"/>
          <w:b/>
          <w:bCs/>
          <w:color w:val="000000"/>
          <w:sz w:val="24"/>
          <w:szCs w:val="24"/>
        </w:rPr>
      </w:pPr>
      <w:r>
        <w:rPr>
          <w:rFonts w:ascii="ArialNarrow,Bold" w:hAnsi="ArialNarrow,Bold" w:cs="ArialNarrow,Bold"/>
          <w:b/>
          <w:bCs/>
          <w:color w:val="000000"/>
          <w:sz w:val="24"/>
          <w:szCs w:val="24"/>
        </w:rPr>
        <w:t>Poznámky</w:t>
      </w:r>
    </w:p>
    <w:p w:rsidR="002D4E53" w:rsidRDefault="002D4E53" w:rsidP="002D4E53">
      <w:pPr>
        <w:autoSpaceDE w:val="0"/>
        <w:autoSpaceDN w:val="0"/>
        <w:adjustRightInd w:val="0"/>
        <w:spacing w:after="0" w:line="240" w:lineRule="auto"/>
        <w:jc w:val="center"/>
        <w:rPr>
          <w:rFonts w:ascii="ArialNarrow,Bold" w:hAnsi="ArialNarrow,Bold" w:cs="ArialNarrow,Bold"/>
          <w:b/>
          <w:bCs/>
          <w:color w:val="000000"/>
          <w:sz w:val="20"/>
          <w:szCs w:val="20"/>
        </w:rPr>
      </w:pPr>
    </w:p>
    <w:p w:rsidR="002D4E53" w:rsidRDefault="002D4E53" w:rsidP="002D4E53">
      <w:pPr>
        <w:autoSpaceDE w:val="0"/>
        <w:autoSpaceDN w:val="0"/>
        <w:adjustRightInd w:val="0"/>
        <w:spacing w:after="0" w:line="240" w:lineRule="auto"/>
        <w:jc w:val="center"/>
        <w:rPr>
          <w:rFonts w:ascii="ArialNarrow,Bold" w:hAnsi="ArialNarrow,Bold" w:cs="ArialNarrow,Bold"/>
          <w:b/>
          <w:bCs/>
          <w:color w:val="000000"/>
          <w:sz w:val="20"/>
          <w:szCs w:val="20"/>
        </w:rPr>
      </w:pPr>
    </w:p>
    <w:p w:rsidR="002D4E53" w:rsidRDefault="002D4E53" w:rsidP="002D4E53">
      <w:pPr>
        <w:autoSpaceDE w:val="0"/>
        <w:autoSpaceDN w:val="0"/>
        <w:adjustRightInd w:val="0"/>
        <w:spacing w:after="0" w:line="240" w:lineRule="auto"/>
        <w:jc w:val="center"/>
        <w:rPr>
          <w:rFonts w:ascii="ArialNarrow,Bold" w:hAnsi="ArialNarrow,Bold" w:cs="ArialNarrow,Bold"/>
          <w:b/>
          <w:bCs/>
          <w:color w:val="000000"/>
          <w:sz w:val="20"/>
          <w:szCs w:val="20"/>
        </w:rPr>
      </w:pPr>
      <w:r>
        <w:rPr>
          <w:rFonts w:ascii="ArialNarrow,Bold" w:hAnsi="ArialNarrow,Bold" w:cs="ArialNarrow,Bold"/>
          <w:b/>
          <w:bCs/>
          <w:color w:val="000000"/>
          <w:sz w:val="20"/>
          <w:szCs w:val="20"/>
        </w:rPr>
        <w:t>Čl. I</w:t>
      </w:r>
    </w:p>
    <w:p w:rsidR="002D4E53" w:rsidRDefault="002D4E53" w:rsidP="002D4E53">
      <w:pPr>
        <w:autoSpaceDE w:val="0"/>
        <w:autoSpaceDN w:val="0"/>
        <w:adjustRightInd w:val="0"/>
        <w:spacing w:after="0" w:line="240" w:lineRule="auto"/>
        <w:jc w:val="center"/>
        <w:rPr>
          <w:rFonts w:ascii="ArialNarrow,Bold" w:hAnsi="ArialNarrow,Bold" w:cs="ArialNarrow,Bold"/>
          <w:b/>
          <w:bCs/>
          <w:color w:val="000000"/>
          <w:sz w:val="20"/>
          <w:szCs w:val="20"/>
        </w:rPr>
      </w:pPr>
    </w:p>
    <w:p w:rsidR="002D4E53" w:rsidRDefault="002D4E53" w:rsidP="002D4E53">
      <w:pPr>
        <w:autoSpaceDE w:val="0"/>
        <w:autoSpaceDN w:val="0"/>
        <w:adjustRightInd w:val="0"/>
        <w:spacing w:after="0" w:line="240" w:lineRule="auto"/>
        <w:jc w:val="center"/>
        <w:rPr>
          <w:rFonts w:ascii="ArialNarrow,Bold" w:hAnsi="ArialNarrow,Bold" w:cs="ArialNarrow,Bold"/>
          <w:b/>
          <w:bCs/>
          <w:color w:val="000000"/>
          <w:sz w:val="20"/>
          <w:szCs w:val="20"/>
        </w:rPr>
      </w:pPr>
      <w:r>
        <w:rPr>
          <w:rFonts w:ascii="ArialNarrow,Bold" w:hAnsi="ArialNarrow,Bold" w:cs="ArialNarrow,Bold"/>
          <w:b/>
          <w:bCs/>
          <w:color w:val="000000"/>
          <w:sz w:val="20"/>
          <w:szCs w:val="20"/>
        </w:rPr>
        <w:t>Všeobecné údaje</w:t>
      </w:r>
    </w:p>
    <w:p w:rsidR="00AA093C" w:rsidRDefault="00AA093C" w:rsidP="00AA093C">
      <w:pPr>
        <w:autoSpaceDE w:val="0"/>
        <w:autoSpaceDN w:val="0"/>
        <w:adjustRightInd w:val="0"/>
        <w:spacing w:after="0" w:line="240" w:lineRule="auto"/>
        <w:rPr>
          <w:rFonts w:ascii="ArialNarrow" w:hAnsi="ArialNarrow" w:cs="ArialNarrow"/>
          <w:color w:val="000000"/>
          <w:sz w:val="20"/>
          <w:szCs w:val="20"/>
        </w:rPr>
      </w:pPr>
    </w:p>
    <w:p w:rsidR="00AA093C" w:rsidRDefault="00AA093C" w:rsidP="00AA093C">
      <w:pPr>
        <w:autoSpaceDE w:val="0"/>
        <w:autoSpaceDN w:val="0"/>
        <w:adjustRightInd w:val="0"/>
        <w:spacing w:after="0" w:line="240" w:lineRule="auto"/>
        <w:rPr>
          <w:rFonts w:ascii="ArialNarrow" w:hAnsi="ArialNarrow" w:cs="ArialNarrow"/>
          <w:color w:val="000000"/>
          <w:sz w:val="20"/>
          <w:szCs w:val="20"/>
        </w:rPr>
      </w:pPr>
    </w:p>
    <w:p w:rsidR="00AA093C" w:rsidRDefault="00AA093C" w:rsidP="00AA093C">
      <w:pPr>
        <w:autoSpaceDE w:val="0"/>
        <w:autoSpaceDN w:val="0"/>
        <w:adjustRightInd w:val="0"/>
        <w:spacing w:after="0" w:line="240" w:lineRule="auto"/>
        <w:rPr>
          <w:rFonts w:ascii="ArialNarrow" w:hAnsi="ArialNarrow" w:cs="ArialNarrow"/>
          <w:color w:val="000000"/>
          <w:sz w:val="20"/>
          <w:szCs w:val="20"/>
        </w:rPr>
      </w:pPr>
      <w:r>
        <w:rPr>
          <w:rFonts w:ascii="ArialNarrow" w:hAnsi="ArialNarrow" w:cs="ArialNarrow"/>
          <w:color w:val="000000"/>
          <w:sz w:val="20"/>
          <w:szCs w:val="20"/>
        </w:rPr>
        <w:t>(1)</w:t>
      </w:r>
    </w:p>
    <w:p w:rsidR="00AA093C" w:rsidRDefault="00AA093C" w:rsidP="00AA093C">
      <w:pPr>
        <w:autoSpaceDE w:val="0"/>
        <w:autoSpaceDN w:val="0"/>
        <w:adjustRightInd w:val="0"/>
        <w:spacing w:after="0" w:line="240" w:lineRule="auto"/>
        <w:rPr>
          <w:rFonts w:ascii="ArialNarrow" w:hAnsi="ArialNarrow" w:cs="ArialNarrow"/>
          <w:color w:val="000000"/>
          <w:sz w:val="20"/>
          <w:szCs w:val="20"/>
        </w:rPr>
      </w:pPr>
      <w:r>
        <w:rPr>
          <w:rFonts w:ascii="ArialNarrow" w:hAnsi="ArialNarrow" w:cs="ArialNarrow"/>
          <w:color w:val="000000"/>
          <w:sz w:val="20"/>
          <w:szCs w:val="20"/>
        </w:rPr>
        <w:t>a) názov a sídlo účtovnej jednotky zostavujúcej účtovnú závierku, identifikačné číslo organizácie, dátum zriadenia, spôsob</w:t>
      </w:r>
    </w:p>
    <w:p w:rsidR="00AA093C" w:rsidRDefault="00AA093C" w:rsidP="00AA093C">
      <w:pPr>
        <w:autoSpaceDE w:val="0"/>
        <w:autoSpaceDN w:val="0"/>
        <w:adjustRightInd w:val="0"/>
        <w:spacing w:after="0" w:line="240" w:lineRule="auto"/>
        <w:rPr>
          <w:rFonts w:ascii="ArialNarrow,Bold" w:hAnsi="ArialNarrow,Bold" w:cs="ArialNarrow,Bold"/>
          <w:b/>
          <w:bCs/>
          <w:color w:val="000000"/>
          <w:sz w:val="20"/>
          <w:szCs w:val="20"/>
        </w:rPr>
      </w:pPr>
      <w:r>
        <w:rPr>
          <w:rFonts w:ascii="ArialNarrow" w:hAnsi="ArialNarrow" w:cs="ArialNarrow"/>
          <w:color w:val="000000"/>
          <w:sz w:val="20"/>
          <w:szCs w:val="20"/>
        </w:rPr>
        <w:t xml:space="preserve">zriadenia, názov a sídlo zriaďovateľa: </w:t>
      </w:r>
      <w:r>
        <w:rPr>
          <w:rFonts w:ascii="ArialNarrow,Bold" w:hAnsi="ArialNarrow,Bold" w:cs="ArialNarrow,Bold"/>
          <w:b/>
          <w:bCs/>
          <w:color w:val="000000"/>
          <w:sz w:val="20"/>
          <w:szCs w:val="20"/>
        </w:rPr>
        <w:t>Obec Rovné, 982 67 Rovné 32, IČO: 00319066</w:t>
      </w:r>
    </w:p>
    <w:p w:rsidR="00AA093C" w:rsidRDefault="00AA093C" w:rsidP="00AA093C">
      <w:pPr>
        <w:autoSpaceDE w:val="0"/>
        <w:autoSpaceDN w:val="0"/>
        <w:adjustRightInd w:val="0"/>
        <w:spacing w:after="0" w:line="240" w:lineRule="auto"/>
        <w:rPr>
          <w:rFonts w:ascii="ArialNarrow,Bold" w:hAnsi="ArialNarrow,Bold" w:cs="ArialNarrow,Bold"/>
          <w:b/>
          <w:bCs/>
          <w:color w:val="000000"/>
          <w:sz w:val="20"/>
          <w:szCs w:val="20"/>
        </w:rPr>
      </w:pPr>
      <w:r>
        <w:rPr>
          <w:rFonts w:ascii="ArialNarrow" w:hAnsi="ArialNarrow" w:cs="ArialNarrow"/>
          <w:color w:val="000000"/>
          <w:sz w:val="20"/>
          <w:szCs w:val="20"/>
        </w:rPr>
        <w:t xml:space="preserve">b) právny dôvod na zostavenie účtovnej závierky: </w:t>
      </w:r>
      <w:r>
        <w:rPr>
          <w:rFonts w:ascii="ArialNarrow,Bold" w:hAnsi="ArialNarrow,Bold" w:cs="ArialNarrow,Bold"/>
          <w:b/>
          <w:bCs/>
          <w:color w:val="000000"/>
          <w:sz w:val="20"/>
          <w:szCs w:val="20"/>
        </w:rPr>
        <w:t>zo zákona</w:t>
      </w:r>
    </w:p>
    <w:p w:rsidR="00AA093C" w:rsidRDefault="00AA093C" w:rsidP="00AA093C">
      <w:pPr>
        <w:autoSpaceDE w:val="0"/>
        <w:autoSpaceDN w:val="0"/>
        <w:adjustRightInd w:val="0"/>
        <w:spacing w:after="0" w:line="240" w:lineRule="auto"/>
        <w:rPr>
          <w:rFonts w:ascii="ArialNarrow" w:hAnsi="ArialNarrow" w:cs="ArialNarrow"/>
          <w:color w:val="000000"/>
          <w:sz w:val="20"/>
          <w:szCs w:val="20"/>
        </w:rPr>
      </w:pPr>
      <w:r>
        <w:rPr>
          <w:rFonts w:ascii="ArialNarrow" w:hAnsi="ArialNarrow" w:cs="ArialNarrow"/>
          <w:color w:val="000000"/>
          <w:sz w:val="20"/>
          <w:szCs w:val="20"/>
        </w:rPr>
        <w:t xml:space="preserve">c) informácia, či je účtovná jednotka súčasťou konsolidovaného celku: </w:t>
      </w:r>
      <w:r>
        <w:rPr>
          <w:rFonts w:ascii="ArialNarrow,Bold" w:hAnsi="ArialNarrow,Bold" w:cs="ArialNarrow,Bold"/>
          <w:b/>
          <w:bCs/>
          <w:color w:val="000000"/>
          <w:sz w:val="20"/>
          <w:szCs w:val="20"/>
        </w:rPr>
        <w:t xml:space="preserve">Nie je súčasťou konsolidovaného celku </w:t>
      </w:r>
      <w:r>
        <w:rPr>
          <w:rFonts w:ascii="ArialNarrow" w:hAnsi="ArialNarrow" w:cs="ArialNarrow"/>
          <w:color w:val="000000"/>
          <w:sz w:val="20"/>
          <w:szCs w:val="20"/>
        </w:rPr>
        <w:t>.</w:t>
      </w:r>
    </w:p>
    <w:p w:rsidR="00AA093C" w:rsidRDefault="00AA093C" w:rsidP="00AA093C">
      <w:pPr>
        <w:autoSpaceDE w:val="0"/>
        <w:autoSpaceDN w:val="0"/>
        <w:adjustRightInd w:val="0"/>
        <w:spacing w:after="0" w:line="240" w:lineRule="auto"/>
        <w:rPr>
          <w:rFonts w:ascii="ArialNarrow" w:hAnsi="ArialNarrow" w:cs="ArialNarrow"/>
          <w:color w:val="000000"/>
          <w:sz w:val="20"/>
          <w:szCs w:val="20"/>
        </w:rPr>
      </w:pPr>
      <w:r>
        <w:rPr>
          <w:rFonts w:ascii="ArialNarrow" w:hAnsi="ArialNarrow" w:cs="ArialNarrow"/>
          <w:color w:val="000000"/>
          <w:sz w:val="20"/>
          <w:szCs w:val="20"/>
        </w:rPr>
        <w:t>(2)</w:t>
      </w:r>
    </w:p>
    <w:p w:rsidR="00AA093C" w:rsidRPr="001D086D" w:rsidRDefault="00AA093C" w:rsidP="00AA093C">
      <w:pPr>
        <w:autoSpaceDE w:val="0"/>
        <w:autoSpaceDN w:val="0"/>
        <w:adjustRightInd w:val="0"/>
        <w:spacing w:after="0" w:line="240" w:lineRule="auto"/>
        <w:rPr>
          <w:rFonts w:ascii="ArialNarrow,Bold" w:hAnsi="ArialNarrow,Bold" w:cs="ArialNarrow,Bold"/>
          <w:b/>
          <w:bCs/>
          <w:color w:val="000000"/>
          <w:sz w:val="20"/>
          <w:szCs w:val="20"/>
        </w:rPr>
      </w:pPr>
      <w:r>
        <w:rPr>
          <w:rFonts w:ascii="ArialNarrow" w:hAnsi="ArialNarrow" w:cs="ArialNarrow"/>
          <w:color w:val="000000"/>
          <w:sz w:val="20"/>
          <w:szCs w:val="20"/>
        </w:rPr>
        <w:t xml:space="preserve">Opis činnosti účtovnej jednotky: </w:t>
      </w:r>
      <w:r>
        <w:rPr>
          <w:rFonts w:ascii="ArialNarrow,Bold" w:hAnsi="ArialNarrow,Bold" w:cs="ArialNarrow,Bold"/>
          <w:b/>
          <w:bCs/>
          <w:color w:val="000000"/>
          <w:sz w:val="20"/>
          <w:szCs w:val="20"/>
        </w:rPr>
        <w:t>Verejná správa, obec</w:t>
      </w:r>
    </w:p>
    <w:p w:rsidR="00AA093C" w:rsidRDefault="00AA093C" w:rsidP="00AA093C">
      <w:pPr>
        <w:autoSpaceDE w:val="0"/>
        <w:autoSpaceDN w:val="0"/>
        <w:adjustRightInd w:val="0"/>
        <w:spacing w:after="0" w:line="240" w:lineRule="auto"/>
        <w:rPr>
          <w:rFonts w:ascii="ArialNarrow" w:hAnsi="ArialNarrow" w:cs="ArialNarrow"/>
          <w:color w:val="000000"/>
          <w:sz w:val="20"/>
          <w:szCs w:val="20"/>
        </w:rPr>
      </w:pPr>
      <w:r>
        <w:rPr>
          <w:rFonts w:ascii="ArialNarrow" w:hAnsi="ArialNarrow" w:cs="ArialNarrow"/>
          <w:color w:val="000000"/>
          <w:sz w:val="20"/>
          <w:szCs w:val="20"/>
        </w:rPr>
        <w:t xml:space="preserve">(3) </w:t>
      </w:r>
    </w:p>
    <w:p w:rsidR="00AA093C" w:rsidRDefault="00AA093C" w:rsidP="00AA093C">
      <w:pPr>
        <w:autoSpaceDE w:val="0"/>
        <w:autoSpaceDN w:val="0"/>
        <w:adjustRightInd w:val="0"/>
        <w:spacing w:after="0" w:line="240" w:lineRule="auto"/>
        <w:rPr>
          <w:rFonts w:ascii="ArialNarrow" w:hAnsi="ArialNarrow" w:cs="ArialNarrow"/>
          <w:color w:val="000000"/>
          <w:sz w:val="20"/>
          <w:szCs w:val="20"/>
        </w:rPr>
      </w:pPr>
      <w:r>
        <w:rPr>
          <w:rFonts w:ascii="ArialNarrow" w:hAnsi="ArialNarrow" w:cs="ArialNarrow"/>
          <w:color w:val="000000"/>
          <w:sz w:val="20"/>
          <w:szCs w:val="20"/>
        </w:rPr>
        <w:t>Informácie o štatutárnych zástupcoch a o organizačnej štruktúre účtovnej jednotky.</w:t>
      </w:r>
    </w:p>
    <w:p w:rsidR="00AA093C" w:rsidRDefault="00AA093C" w:rsidP="00AA093C">
      <w:pPr>
        <w:autoSpaceDE w:val="0"/>
        <w:autoSpaceDN w:val="0"/>
        <w:adjustRightInd w:val="0"/>
        <w:spacing w:after="0" w:line="240" w:lineRule="auto"/>
        <w:rPr>
          <w:rFonts w:ascii="ArialNarrow" w:hAnsi="ArialNarrow" w:cs="ArialNarrow"/>
          <w:color w:val="000000"/>
          <w:sz w:val="20"/>
          <w:szCs w:val="20"/>
        </w:rPr>
      </w:pPr>
      <w:r>
        <w:rPr>
          <w:rFonts w:ascii="ArialNarrow" w:hAnsi="ArialNarrow" w:cs="ArialNarrow"/>
          <w:color w:val="000000"/>
          <w:sz w:val="20"/>
          <w:szCs w:val="20"/>
        </w:rPr>
        <w:t>Mená a priezviská štatutárnych zástupcov, funkcie štatutárnych zástupcov, priemerný počet zamestnancov počas účtovného</w:t>
      </w:r>
    </w:p>
    <w:p w:rsidR="00C42529" w:rsidRDefault="00AA093C" w:rsidP="00AA093C">
      <w:pPr>
        <w:autoSpaceDE w:val="0"/>
        <w:autoSpaceDN w:val="0"/>
        <w:adjustRightInd w:val="0"/>
        <w:spacing w:after="0" w:line="240" w:lineRule="auto"/>
        <w:rPr>
          <w:rFonts w:ascii="ArialNarrow" w:hAnsi="ArialNarrow" w:cs="ArialNarrow"/>
          <w:color w:val="000000"/>
          <w:sz w:val="20"/>
          <w:szCs w:val="20"/>
        </w:rPr>
      </w:pPr>
      <w:r>
        <w:rPr>
          <w:rFonts w:ascii="ArialNarrow" w:hAnsi="ArialNarrow" w:cs="ArialNarrow"/>
          <w:color w:val="000000"/>
          <w:sz w:val="20"/>
          <w:szCs w:val="20"/>
        </w:rPr>
        <w:t xml:space="preserve">obdobia, počet zamestnancov ku dňu, ku ktorému sa zostavuje účtovná závierka účtovnej jednotky, </w:t>
      </w:r>
    </w:p>
    <w:p w:rsidR="00AA093C" w:rsidRDefault="00AA093C" w:rsidP="00AA093C">
      <w:pPr>
        <w:autoSpaceDE w:val="0"/>
        <w:autoSpaceDN w:val="0"/>
        <w:adjustRightInd w:val="0"/>
        <w:spacing w:after="0" w:line="240" w:lineRule="auto"/>
        <w:rPr>
          <w:rFonts w:ascii="ArialNarrow" w:hAnsi="ArialNarrow" w:cs="ArialNarrow"/>
          <w:color w:val="000000"/>
          <w:sz w:val="20"/>
          <w:szCs w:val="20"/>
        </w:rPr>
      </w:pPr>
      <w:r>
        <w:rPr>
          <w:rFonts w:ascii="ArialNarrow" w:hAnsi="ArialNarrow" w:cs="ArialNarrow"/>
          <w:color w:val="000000"/>
          <w:sz w:val="20"/>
          <w:szCs w:val="20"/>
        </w:rPr>
        <w:t>z toho počet vedúcich</w:t>
      </w:r>
      <w:r w:rsidR="00C42529">
        <w:rPr>
          <w:rFonts w:ascii="ArialNarrow" w:hAnsi="ArialNarrow" w:cs="ArialNarrow"/>
          <w:color w:val="000000"/>
          <w:sz w:val="20"/>
          <w:szCs w:val="20"/>
        </w:rPr>
        <w:t xml:space="preserve"> </w:t>
      </w:r>
    </w:p>
    <w:p w:rsidR="00AA093C" w:rsidRDefault="00923216" w:rsidP="00AA093C">
      <w:pPr>
        <w:autoSpaceDE w:val="0"/>
        <w:autoSpaceDN w:val="0"/>
        <w:adjustRightInd w:val="0"/>
        <w:spacing w:after="0" w:line="240" w:lineRule="auto"/>
        <w:rPr>
          <w:rFonts w:ascii="ArialNarrow" w:hAnsi="ArialNarrow" w:cs="ArialNarrow"/>
          <w:color w:val="000000"/>
          <w:sz w:val="20"/>
          <w:szCs w:val="20"/>
        </w:rPr>
      </w:pPr>
      <w:r>
        <w:rPr>
          <w:rFonts w:ascii="ArialNarrow" w:hAnsi="ArialNarrow" w:cs="ArialNarrow"/>
          <w:color w:val="000000"/>
          <w:sz w:val="20"/>
          <w:szCs w:val="20"/>
        </w:rPr>
        <w:t>1</w:t>
      </w:r>
      <w:r w:rsidR="00AA093C">
        <w:rPr>
          <w:rFonts w:ascii="ArialNarrow" w:hAnsi="ArialNarrow" w:cs="ArialNarrow"/>
          <w:color w:val="000000"/>
          <w:sz w:val="20"/>
          <w:szCs w:val="20"/>
        </w:rPr>
        <w:t xml:space="preserve"> zamestnan</w:t>
      </w:r>
      <w:r>
        <w:rPr>
          <w:rFonts w:ascii="ArialNarrow" w:hAnsi="ArialNarrow" w:cs="ArialNarrow"/>
          <w:color w:val="000000"/>
          <w:sz w:val="20"/>
          <w:szCs w:val="20"/>
        </w:rPr>
        <w:t>e</w:t>
      </w:r>
      <w:r w:rsidR="00AA093C">
        <w:rPr>
          <w:rFonts w:ascii="ArialNarrow" w:hAnsi="ArialNarrow" w:cs="ArialNarrow"/>
          <w:color w:val="000000"/>
          <w:sz w:val="20"/>
          <w:szCs w:val="20"/>
        </w:rPr>
        <w:t>c</w:t>
      </w:r>
    </w:p>
    <w:p w:rsidR="00AA093C" w:rsidRDefault="00AA093C" w:rsidP="00AA093C">
      <w:pPr>
        <w:autoSpaceDE w:val="0"/>
        <w:autoSpaceDN w:val="0"/>
        <w:adjustRightInd w:val="0"/>
        <w:spacing w:after="0" w:line="240" w:lineRule="auto"/>
        <w:rPr>
          <w:rFonts w:ascii="ArialNarrow" w:hAnsi="ArialNarrow" w:cs="ArialNarrow"/>
          <w:color w:val="000000"/>
          <w:sz w:val="20"/>
          <w:szCs w:val="20"/>
        </w:rPr>
      </w:pPr>
      <w:r>
        <w:rPr>
          <w:rFonts w:ascii="ArialNarrow,Bold" w:hAnsi="ArialNarrow,Bold" w:cs="ArialNarrow,Bold"/>
          <w:b/>
          <w:bCs/>
          <w:color w:val="000000"/>
          <w:sz w:val="20"/>
          <w:szCs w:val="20"/>
        </w:rPr>
        <w:t xml:space="preserve">Starosta  : Jaroslava Ďurove </w:t>
      </w:r>
    </w:p>
    <w:p w:rsidR="00AA093C" w:rsidRPr="00AA093C" w:rsidRDefault="00AA093C" w:rsidP="00AA093C">
      <w:pPr>
        <w:autoSpaceDE w:val="0"/>
        <w:autoSpaceDN w:val="0"/>
        <w:adjustRightInd w:val="0"/>
        <w:spacing w:after="0" w:line="240" w:lineRule="auto"/>
        <w:rPr>
          <w:rFonts w:ascii="ArialNarrow" w:hAnsi="ArialNarrow" w:cs="ArialNarrow"/>
          <w:b/>
          <w:color w:val="000000"/>
          <w:sz w:val="20"/>
          <w:szCs w:val="20"/>
        </w:rPr>
      </w:pPr>
      <w:r w:rsidRPr="00AA093C">
        <w:rPr>
          <w:rFonts w:ascii="ArialNarrow" w:hAnsi="ArialNarrow" w:cs="ArialNarrow"/>
          <w:b/>
          <w:color w:val="000000"/>
          <w:sz w:val="20"/>
          <w:szCs w:val="20"/>
        </w:rPr>
        <w:t xml:space="preserve">                   </w:t>
      </w:r>
    </w:p>
    <w:p w:rsidR="00AA093C" w:rsidRPr="00AA093C" w:rsidRDefault="00AA093C" w:rsidP="00AA093C">
      <w:pPr>
        <w:autoSpaceDE w:val="0"/>
        <w:autoSpaceDN w:val="0"/>
        <w:adjustRightInd w:val="0"/>
        <w:spacing w:after="0" w:line="240" w:lineRule="auto"/>
        <w:rPr>
          <w:rFonts w:ascii="ArialNarrow" w:hAnsi="ArialNarrow" w:cs="ArialNarrow"/>
          <w:b/>
          <w:color w:val="000000"/>
          <w:sz w:val="20"/>
          <w:szCs w:val="20"/>
        </w:rPr>
      </w:pPr>
    </w:p>
    <w:p w:rsidR="002D4E53" w:rsidRDefault="002D4E53" w:rsidP="002D4E53">
      <w:pPr>
        <w:autoSpaceDE w:val="0"/>
        <w:autoSpaceDN w:val="0"/>
        <w:adjustRightInd w:val="0"/>
        <w:spacing w:after="0" w:line="240" w:lineRule="auto"/>
        <w:rPr>
          <w:rFonts w:ascii="ArialNarrow" w:hAnsi="ArialNarrow" w:cs="ArialNarrow"/>
          <w:color w:val="000000"/>
          <w:sz w:val="20"/>
          <w:szCs w:val="20"/>
        </w:rPr>
      </w:pPr>
    </w:p>
    <w:p w:rsidR="002D4E53" w:rsidRDefault="002D4E53" w:rsidP="002D4E53">
      <w:pPr>
        <w:autoSpaceDE w:val="0"/>
        <w:autoSpaceDN w:val="0"/>
        <w:adjustRightInd w:val="0"/>
        <w:spacing w:after="0" w:line="240" w:lineRule="auto"/>
        <w:rPr>
          <w:rFonts w:ascii="ArialNarrow" w:hAnsi="ArialNarrow" w:cs="ArialNarrow"/>
          <w:color w:val="000000"/>
          <w:sz w:val="20"/>
          <w:szCs w:val="20"/>
        </w:rPr>
      </w:pPr>
    </w:p>
    <w:p w:rsidR="002D4E53" w:rsidRDefault="002D4E53" w:rsidP="00AA093C">
      <w:pPr>
        <w:autoSpaceDE w:val="0"/>
        <w:autoSpaceDN w:val="0"/>
        <w:adjustRightInd w:val="0"/>
        <w:spacing w:after="0" w:line="240" w:lineRule="auto"/>
        <w:rPr>
          <w:rFonts w:ascii="ArialNarrow,Bold" w:hAnsi="ArialNarrow,Bold" w:cs="ArialNarrow,Bold"/>
          <w:b/>
          <w:bCs/>
          <w:color w:val="000000"/>
          <w:sz w:val="20"/>
          <w:szCs w:val="20"/>
        </w:rPr>
      </w:pPr>
      <w:r>
        <w:rPr>
          <w:rFonts w:ascii="ArialNarrow" w:hAnsi="ArialNarrow" w:cs="ArialNarrow"/>
          <w:color w:val="000000"/>
          <w:sz w:val="20"/>
          <w:szCs w:val="20"/>
        </w:rPr>
        <w:t>(</w:t>
      </w:r>
      <w:r>
        <w:rPr>
          <w:rFonts w:ascii="ArialNarrow,Bold" w:hAnsi="ArialNarrow,Bold" w:cs="ArialNarrow,Bold"/>
          <w:b/>
          <w:bCs/>
          <w:color w:val="000000"/>
          <w:sz w:val="20"/>
          <w:szCs w:val="20"/>
        </w:rPr>
        <w:t xml:space="preserve"> </w:t>
      </w:r>
    </w:p>
    <w:p w:rsidR="002D4E53" w:rsidRDefault="002D4E53" w:rsidP="002D4E53">
      <w:pPr>
        <w:autoSpaceDE w:val="0"/>
        <w:autoSpaceDN w:val="0"/>
        <w:adjustRightInd w:val="0"/>
        <w:spacing w:after="0" w:line="240" w:lineRule="auto"/>
        <w:jc w:val="center"/>
        <w:rPr>
          <w:rFonts w:ascii="ArialNarrow,Bold" w:hAnsi="ArialNarrow,Bold" w:cs="ArialNarrow,Bold"/>
          <w:b/>
          <w:bCs/>
          <w:color w:val="000000"/>
          <w:sz w:val="20"/>
          <w:szCs w:val="20"/>
        </w:rPr>
      </w:pPr>
      <w:r>
        <w:rPr>
          <w:rFonts w:ascii="ArialNarrow,Bold" w:hAnsi="ArialNarrow,Bold" w:cs="ArialNarrow,Bold"/>
          <w:b/>
          <w:bCs/>
          <w:color w:val="000000"/>
          <w:sz w:val="20"/>
          <w:szCs w:val="20"/>
        </w:rPr>
        <w:t>Čl. II</w:t>
      </w:r>
    </w:p>
    <w:p w:rsidR="002D4E53" w:rsidRDefault="002D4E53" w:rsidP="002D4E53">
      <w:pPr>
        <w:autoSpaceDE w:val="0"/>
        <w:autoSpaceDN w:val="0"/>
        <w:adjustRightInd w:val="0"/>
        <w:spacing w:after="0" w:line="240" w:lineRule="auto"/>
        <w:jc w:val="center"/>
        <w:rPr>
          <w:rFonts w:ascii="ArialNarrow,Bold" w:hAnsi="ArialNarrow,Bold" w:cs="ArialNarrow,Bold"/>
          <w:b/>
          <w:bCs/>
          <w:color w:val="000000"/>
          <w:sz w:val="20"/>
          <w:szCs w:val="20"/>
        </w:rPr>
      </w:pPr>
    </w:p>
    <w:p w:rsidR="002D4E53" w:rsidRDefault="002D4E53" w:rsidP="002D4E53">
      <w:pPr>
        <w:autoSpaceDE w:val="0"/>
        <w:autoSpaceDN w:val="0"/>
        <w:adjustRightInd w:val="0"/>
        <w:spacing w:after="0" w:line="240" w:lineRule="auto"/>
        <w:jc w:val="center"/>
        <w:rPr>
          <w:rFonts w:ascii="ArialNarrow,Bold" w:hAnsi="ArialNarrow,Bold" w:cs="ArialNarrow,Bold"/>
          <w:b/>
          <w:bCs/>
          <w:color w:val="000000"/>
          <w:sz w:val="20"/>
          <w:szCs w:val="20"/>
        </w:rPr>
      </w:pPr>
      <w:r>
        <w:rPr>
          <w:rFonts w:ascii="ArialNarrow,Bold" w:hAnsi="ArialNarrow,Bold" w:cs="ArialNarrow,Bold"/>
          <w:b/>
          <w:bCs/>
          <w:color w:val="000000"/>
          <w:sz w:val="20"/>
          <w:szCs w:val="20"/>
        </w:rPr>
        <w:t>Informácie o účtovných zásadách a účtovných metódach</w:t>
      </w:r>
    </w:p>
    <w:p w:rsidR="002D4E53" w:rsidRDefault="002D4E53" w:rsidP="002D4E53">
      <w:pPr>
        <w:autoSpaceDE w:val="0"/>
        <w:autoSpaceDN w:val="0"/>
        <w:adjustRightInd w:val="0"/>
        <w:spacing w:after="0" w:line="240" w:lineRule="auto"/>
        <w:rPr>
          <w:rFonts w:ascii="ArialNarrow" w:hAnsi="ArialNarrow" w:cs="ArialNarrow"/>
          <w:color w:val="000000"/>
          <w:sz w:val="20"/>
          <w:szCs w:val="20"/>
        </w:rPr>
      </w:pPr>
    </w:p>
    <w:p w:rsidR="002D4E53" w:rsidRDefault="002D4E53" w:rsidP="002D4E53">
      <w:pPr>
        <w:autoSpaceDE w:val="0"/>
        <w:autoSpaceDN w:val="0"/>
        <w:adjustRightInd w:val="0"/>
        <w:spacing w:after="0" w:line="240" w:lineRule="auto"/>
        <w:rPr>
          <w:rFonts w:ascii="ArialNarrow" w:hAnsi="ArialNarrow" w:cs="ArialNarrow"/>
          <w:color w:val="000000"/>
          <w:sz w:val="20"/>
          <w:szCs w:val="20"/>
        </w:rPr>
      </w:pPr>
    </w:p>
    <w:p w:rsidR="002D4E53" w:rsidRDefault="002D4E53" w:rsidP="002D4E53">
      <w:pPr>
        <w:autoSpaceDE w:val="0"/>
        <w:autoSpaceDN w:val="0"/>
        <w:adjustRightInd w:val="0"/>
        <w:spacing w:after="0" w:line="240" w:lineRule="auto"/>
        <w:rPr>
          <w:rFonts w:ascii="ArialNarrow" w:hAnsi="ArialNarrow" w:cs="ArialNarrow"/>
          <w:color w:val="000000"/>
          <w:sz w:val="20"/>
          <w:szCs w:val="20"/>
        </w:rPr>
      </w:pPr>
      <w:r>
        <w:rPr>
          <w:rFonts w:ascii="ArialNarrow" w:hAnsi="ArialNarrow" w:cs="ArialNarrow"/>
          <w:color w:val="000000"/>
          <w:sz w:val="20"/>
          <w:szCs w:val="20"/>
        </w:rPr>
        <w:t>(1)</w:t>
      </w:r>
      <w:r w:rsidRPr="000F24DF">
        <w:rPr>
          <w:rFonts w:ascii="ArialNarrow" w:hAnsi="ArialNarrow" w:cs="ArialNarrow"/>
          <w:color w:val="000000"/>
          <w:sz w:val="20"/>
          <w:szCs w:val="20"/>
        </w:rPr>
        <w:t xml:space="preserve"> </w:t>
      </w:r>
      <w:r>
        <w:rPr>
          <w:rFonts w:ascii="ArialNarrow" w:hAnsi="ArialNarrow" w:cs="ArialNarrow"/>
          <w:color w:val="000000"/>
          <w:sz w:val="20"/>
          <w:szCs w:val="20"/>
        </w:rPr>
        <w:t>Informácia, či je účtovná závierka zostavená za splnenia predpokladu, že účtovná jednotka bude nepretržite pokračovať vo svojej</w:t>
      </w:r>
    </w:p>
    <w:p w:rsidR="002D4E53" w:rsidRDefault="002D4E53" w:rsidP="002D4E53">
      <w:pPr>
        <w:autoSpaceDE w:val="0"/>
        <w:autoSpaceDN w:val="0"/>
        <w:adjustRightInd w:val="0"/>
        <w:spacing w:after="0" w:line="240" w:lineRule="auto"/>
        <w:rPr>
          <w:rFonts w:ascii="ArialNarrow,Bold" w:hAnsi="ArialNarrow,Bold" w:cs="ArialNarrow,Bold"/>
          <w:b/>
          <w:bCs/>
          <w:color w:val="000000"/>
          <w:sz w:val="20"/>
          <w:szCs w:val="20"/>
        </w:rPr>
      </w:pPr>
      <w:r>
        <w:rPr>
          <w:rFonts w:ascii="ArialNarrow" w:hAnsi="ArialNarrow" w:cs="ArialNarrow"/>
          <w:color w:val="000000"/>
          <w:sz w:val="20"/>
          <w:szCs w:val="20"/>
        </w:rPr>
        <w:t xml:space="preserve">činnosti: </w:t>
      </w:r>
      <w:r>
        <w:rPr>
          <w:rFonts w:ascii="ArialNarrow,Bold" w:hAnsi="ArialNarrow,Bold" w:cs="ArialNarrow,Bold"/>
          <w:b/>
          <w:bCs/>
          <w:color w:val="000000"/>
          <w:sz w:val="20"/>
          <w:szCs w:val="20"/>
        </w:rPr>
        <w:t>Účtovná jednotka bude nepretržite pokračovať vo svojej činnosti.</w:t>
      </w:r>
    </w:p>
    <w:p w:rsidR="002D4E53" w:rsidRDefault="002D4E53" w:rsidP="002D4E53">
      <w:pPr>
        <w:autoSpaceDE w:val="0"/>
        <w:autoSpaceDN w:val="0"/>
        <w:adjustRightInd w:val="0"/>
        <w:spacing w:after="0" w:line="240" w:lineRule="auto"/>
        <w:rPr>
          <w:rFonts w:ascii="ArialNarrow" w:hAnsi="ArialNarrow" w:cs="ArialNarrow"/>
          <w:color w:val="000000"/>
          <w:sz w:val="20"/>
          <w:szCs w:val="20"/>
        </w:rPr>
      </w:pPr>
    </w:p>
    <w:p w:rsidR="002D4E53" w:rsidRDefault="002D4E53" w:rsidP="002D4E53">
      <w:pPr>
        <w:autoSpaceDE w:val="0"/>
        <w:autoSpaceDN w:val="0"/>
        <w:adjustRightInd w:val="0"/>
        <w:spacing w:after="0" w:line="240" w:lineRule="auto"/>
        <w:rPr>
          <w:rFonts w:ascii="ArialNarrow" w:hAnsi="ArialNarrow" w:cs="ArialNarrow"/>
          <w:color w:val="000000"/>
          <w:sz w:val="20"/>
          <w:szCs w:val="20"/>
        </w:rPr>
      </w:pPr>
      <w:r>
        <w:rPr>
          <w:rFonts w:ascii="ArialNarrow" w:hAnsi="ArialNarrow" w:cs="ArialNarrow"/>
          <w:color w:val="000000"/>
          <w:sz w:val="20"/>
          <w:szCs w:val="20"/>
        </w:rPr>
        <w:t>(2)</w:t>
      </w:r>
      <w:r w:rsidRPr="000F24DF">
        <w:rPr>
          <w:rFonts w:ascii="ArialNarrow" w:hAnsi="ArialNarrow" w:cs="ArialNarrow"/>
          <w:color w:val="000000"/>
          <w:sz w:val="20"/>
          <w:szCs w:val="20"/>
        </w:rPr>
        <w:t xml:space="preserve"> </w:t>
      </w:r>
      <w:r>
        <w:rPr>
          <w:rFonts w:ascii="ArialNarrow" w:hAnsi="ArialNarrow" w:cs="ArialNarrow"/>
          <w:color w:val="000000"/>
          <w:sz w:val="20"/>
          <w:szCs w:val="20"/>
        </w:rPr>
        <w:t>Zmeny účtovných metód a účtovných zásad s uvedením dôvodov týchto zmien a vyčíslením ich vplyvu na hodnotu majetku,</w:t>
      </w:r>
    </w:p>
    <w:p w:rsidR="002D4E53" w:rsidRDefault="002D4E53" w:rsidP="002D4E53">
      <w:pPr>
        <w:autoSpaceDE w:val="0"/>
        <w:autoSpaceDN w:val="0"/>
        <w:adjustRightInd w:val="0"/>
        <w:spacing w:after="0" w:line="240" w:lineRule="auto"/>
        <w:rPr>
          <w:rFonts w:ascii="ArialNarrow,Bold" w:hAnsi="ArialNarrow,Bold" w:cs="ArialNarrow,Bold"/>
          <w:b/>
          <w:bCs/>
          <w:color w:val="000000"/>
          <w:sz w:val="20"/>
          <w:szCs w:val="20"/>
        </w:rPr>
      </w:pPr>
      <w:r>
        <w:rPr>
          <w:rFonts w:ascii="ArialNarrow" w:hAnsi="ArialNarrow" w:cs="ArialNarrow"/>
          <w:color w:val="000000"/>
          <w:sz w:val="20"/>
          <w:szCs w:val="20"/>
        </w:rPr>
        <w:t xml:space="preserve">záväzkov, vlastného imania a výsledku hospodárenia: </w:t>
      </w:r>
      <w:r>
        <w:rPr>
          <w:rFonts w:ascii="ArialNarrow,Bold" w:hAnsi="ArialNarrow,Bold" w:cs="ArialNarrow,Bold"/>
          <w:b/>
          <w:bCs/>
          <w:color w:val="000000"/>
          <w:sz w:val="20"/>
          <w:szCs w:val="20"/>
        </w:rPr>
        <w:t>Neboli zmeny účtovných metód.</w:t>
      </w:r>
    </w:p>
    <w:p w:rsidR="002D4E53" w:rsidRDefault="002D4E53" w:rsidP="002D4E53">
      <w:pPr>
        <w:autoSpaceDE w:val="0"/>
        <w:autoSpaceDN w:val="0"/>
        <w:adjustRightInd w:val="0"/>
        <w:spacing w:after="0" w:line="240" w:lineRule="auto"/>
        <w:rPr>
          <w:rFonts w:ascii="ArialNarrow" w:hAnsi="ArialNarrow" w:cs="ArialNarrow"/>
          <w:color w:val="000000"/>
          <w:sz w:val="20"/>
          <w:szCs w:val="20"/>
        </w:rPr>
      </w:pPr>
    </w:p>
    <w:p w:rsidR="002D4E53" w:rsidRDefault="002D4E53" w:rsidP="002D4E53">
      <w:pPr>
        <w:autoSpaceDE w:val="0"/>
        <w:autoSpaceDN w:val="0"/>
        <w:adjustRightInd w:val="0"/>
        <w:spacing w:after="0" w:line="240" w:lineRule="auto"/>
        <w:rPr>
          <w:rFonts w:ascii="ArialNarrow,Bold" w:hAnsi="ArialNarrow,Bold" w:cs="ArialNarrow,Bold"/>
          <w:b/>
          <w:bCs/>
          <w:color w:val="000000"/>
          <w:sz w:val="20"/>
          <w:szCs w:val="20"/>
        </w:rPr>
      </w:pPr>
      <w:r>
        <w:rPr>
          <w:rFonts w:ascii="ArialNarrow" w:hAnsi="ArialNarrow" w:cs="ArialNarrow"/>
          <w:color w:val="000000"/>
          <w:sz w:val="20"/>
          <w:szCs w:val="20"/>
        </w:rPr>
        <w:t>(3)</w:t>
      </w:r>
      <w:r w:rsidRPr="000F24DF">
        <w:rPr>
          <w:rFonts w:ascii="ArialNarrow" w:hAnsi="ArialNarrow" w:cs="ArialNarrow"/>
          <w:color w:val="000000"/>
          <w:sz w:val="20"/>
          <w:szCs w:val="20"/>
        </w:rPr>
        <w:t xml:space="preserve"> </w:t>
      </w:r>
      <w:r>
        <w:rPr>
          <w:rFonts w:ascii="ArialNarrow" w:hAnsi="ArialNarrow" w:cs="ArialNarrow"/>
          <w:color w:val="000000"/>
          <w:sz w:val="20"/>
          <w:szCs w:val="20"/>
        </w:rPr>
        <w:t xml:space="preserve">Spôsob ocenenia jednotlivých položiek: </w:t>
      </w:r>
      <w:r>
        <w:rPr>
          <w:rFonts w:ascii="ArialNarrow,Bold" w:hAnsi="ArialNarrow,Bold" w:cs="ArialNarrow,Bold"/>
          <w:b/>
          <w:bCs/>
          <w:color w:val="000000"/>
          <w:sz w:val="20"/>
          <w:szCs w:val="20"/>
        </w:rPr>
        <w:t>spôsob oceňovania obstarávacou a nadobúdacou cenou.</w:t>
      </w:r>
    </w:p>
    <w:p w:rsidR="002D4E53" w:rsidRPr="000F24DF" w:rsidRDefault="002D4E53" w:rsidP="002D4E53">
      <w:pPr>
        <w:autoSpaceDE w:val="0"/>
        <w:autoSpaceDN w:val="0"/>
        <w:adjustRightInd w:val="0"/>
        <w:spacing w:after="0" w:line="240" w:lineRule="auto"/>
        <w:rPr>
          <w:rFonts w:ascii="ArialNarrow,Bold" w:hAnsi="ArialNarrow,Bold" w:cs="ArialNarrow,Bold"/>
          <w:b/>
          <w:bCs/>
          <w:color w:val="000000"/>
          <w:sz w:val="20"/>
          <w:szCs w:val="20"/>
        </w:rPr>
      </w:pPr>
    </w:p>
    <w:p w:rsidR="002D4E53" w:rsidRDefault="002D4E53" w:rsidP="002D4E53">
      <w:pPr>
        <w:autoSpaceDE w:val="0"/>
        <w:autoSpaceDN w:val="0"/>
        <w:adjustRightInd w:val="0"/>
        <w:spacing w:after="0" w:line="240" w:lineRule="auto"/>
        <w:rPr>
          <w:rFonts w:ascii="ArialNarrow" w:hAnsi="ArialNarrow" w:cs="ArialNarrow"/>
          <w:color w:val="000000"/>
          <w:sz w:val="20"/>
          <w:szCs w:val="20"/>
        </w:rPr>
      </w:pPr>
      <w:r>
        <w:rPr>
          <w:rFonts w:ascii="ArialNarrow" w:hAnsi="ArialNarrow" w:cs="ArialNarrow"/>
          <w:color w:val="000000"/>
          <w:sz w:val="20"/>
          <w:szCs w:val="20"/>
        </w:rPr>
        <w:t>a) dlhodobý nehmotný majetok nakupovaný,</w:t>
      </w:r>
    </w:p>
    <w:p w:rsidR="002D4E53" w:rsidRDefault="002D4E53" w:rsidP="002D4E53">
      <w:pPr>
        <w:autoSpaceDE w:val="0"/>
        <w:autoSpaceDN w:val="0"/>
        <w:adjustRightInd w:val="0"/>
        <w:spacing w:after="0" w:line="240" w:lineRule="auto"/>
        <w:rPr>
          <w:rFonts w:ascii="ArialNarrow" w:hAnsi="ArialNarrow" w:cs="ArialNarrow"/>
          <w:color w:val="000000"/>
          <w:sz w:val="20"/>
          <w:szCs w:val="20"/>
        </w:rPr>
      </w:pPr>
      <w:r>
        <w:rPr>
          <w:rFonts w:ascii="ArialNarrow" w:hAnsi="ArialNarrow" w:cs="ArialNarrow"/>
          <w:color w:val="000000"/>
          <w:sz w:val="20"/>
          <w:szCs w:val="20"/>
        </w:rPr>
        <w:t>b) dlhodobý nehmotný majetok vytvorený vlastnou činnosťou,</w:t>
      </w:r>
    </w:p>
    <w:p w:rsidR="002D4E53" w:rsidRDefault="002D4E53" w:rsidP="002D4E53">
      <w:pPr>
        <w:autoSpaceDE w:val="0"/>
        <w:autoSpaceDN w:val="0"/>
        <w:adjustRightInd w:val="0"/>
        <w:spacing w:after="0" w:line="240" w:lineRule="auto"/>
        <w:rPr>
          <w:rFonts w:ascii="ArialNarrow" w:hAnsi="ArialNarrow" w:cs="ArialNarrow"/>
          <w:color w:val="000000"/>
          <w:sz w:val="20"/>
          <w:szCs w:val="20"/>
        </w:rPr>
      </w:pPr>
      <w:r>
        <w:rPr>
          <w:rFonts w:ascii="ArialNarrow" w:hAnsi="ArialNarrow" w:cs="ArialNarrow"/>
          <w:color w:val="000000"/>
          <w:sz w:val="20"/>
          <w:szCs w:val="20"/>
        </w:rPr>
        <w:t>c) dlhodobý hmotný majetok nakupovaný,</w:t>
      </w:r>
    </w:p>
    <w:p w:rsidR="002D4E53" w:rsidRDefault="002D4E53" w:rsidP="002D4E53">
      <w:pPr>
        <w:autoSpaceDE w:val="0"/>
        <w:autoSpaceDN w:val="0"/>
        <w:adjustRightInd w:val="0"/>
        <w:spacing w:after="0" w:line="240" w:lineRule="auto"/>
        <w:rPr>
          <w:rFonts w:ascii="ArialNarrow" w:hAnsi="ArialNarrow" w:cs="ArialNarrow"/>
          <w:color w:val="000000"/>
          <w:sz w:val="20"/>
          <w:szCs w:val="20"/>
        </w:rPr>
      </w:pPr>
      <w:r>
        <w:rPr>
          <w:rFonts w:ascii="ArialNarrow" w:hAnsi="ArialNarrow" w:cs="ArialNarrow"/>
          <w:color w:val="000000"/>
          <w:sz w:val="20"/>
          <w:szCs w:val="20"/>
        </w:rPr>
        <w:t>d) dlhodobý hmotný majetok vytvorený vlastnou činnosťou,</w:t>
      </w:r>
    </w:p>
    <w:p w:rsidR="002D4E53" w:rsidRDefault="002D4E53" w:rsidP="002D4E53">
      <w:pPr>
        <w:autoSpaceDE w:val="0"/>
        <w:autoSpaceDN w:val="0"/>
        <w:adjustRightInd w:val="0"/>
        <w:spacing w:after="0" w:line="240" w:lineRule="auto"/>
        <w:rPr>
          <w:rFonts w:ascii="ArialNarrow" w:hAnsi="ArialNarrow" w:cs="ArialNarrow"/>
          <w:color w:val="000000"/>
          <w:sz w:val="20"/>
          <w:szCs w:val="20"/>
        </w:rPr>
      </w:pPr>
      <w:r>
        <w:rPr>
          <w:rFonts w:ascii="ArialNarrow" w:hAnsi="ArialNarrow" w:cs="ArialNarrow"/>
          <w:color w:val="000000"/>
          <w:sz w:val="20"/>
          <w:szCs w:val="20"/>
        </w:rPr>
        <w:t>e) dlhodobý nehmotný majetok a dlhodobý hmotný majetok získaný bezodplatne,</w:t>
      </w:r>
    </w:p>
    <w:p w:rsidR="002D4E53" w:rsidRDefault="002D4E53" w:rsidP="002D4E53">
      <w:pPr>
        <w:autoSpaceDE w:val="0"/>
        <w:autoSpaceDN w:val="0"/>
        <w:adjustRightInd w:val="0"/>
        <w:spacing w:after="0" w:line="240" w:lineRule="auto"/>
        <w:rPr>
          <w:rFonts w:ascii="ArialNarrow" w:hAnsi="ArialNarrow" w:cs="ArialNarrow"/>
          <w:color w:val="000000"/>
          <w:sz w:val="20"/>
          <w:szCs w:val="20"/>
        </w:rPr>
      </w:pPr>
      <w:r>
        <w:rPr>
          <w:rFonts w:ascii="ArialNarrow" w:hAnsi="ArialNarrow" w:cs="ArialNarrow"/>
          <w:color w:val="000000"/>
          <w:sz w:val="20"/>
          <w:szCs w:val="20"/>
        </w:rPr>
        <w:t>f) dlhodobý finančný majetok,</w:t>
      </w:r>
    </w:p>
    <w:p w:rsidR="002D4E53" w:rsidRDefault="002D4E53" w:rsidP="002D4E53">
      <w:pPr>
        <w:autoSpaceDE w:val="0"/>
        <w:autoSpaceDN w:val="0"/>
        <w:adjustRightInd w:val="0"/>
        <w:spacing w:after="0" w:line="240" w:lineRule="auto"/>
        <w:rPr>
          <w:rFonts w:ascii="ArialNarrow" w:hAnsi="ArialNarrow" w:cs="ArialNarrow"/>
          <w:color w:val="000000"/>
          <w:sz w:val="20"/>
          <w:szCs w:val="20"/>
        </w:rPr>
      </w:pPr>
      <w:r>
        <w:rPr>
          <w:rFonts w:ascii="ArialNarrow" w:hAnsi="ArialNarrow" w:cs="ArialNarrow"/>
          <w:color w:val="000000"/>
          <w:sz w:val="20"/>
          <w:szCs w:val="20"/>
        </w:rPr>
        <w:t>g) zásoby nakupované,</w:t>
      </w:r>
    </w:p>
    <w:p w:rsidR="002D4E53" w:rsidRDefault="002D4E53" w:rsidP="002D4E53">
      <w:pPr>
        <w:autoSpaceDE w:val="0"/>
        <w:autoSpaceDN w:val="0"/>
        <w:adjustRightInd w:val="0"/>
        <w:spacing w:after="0" w:line="240" w:lineRule="auto"/>
        <w:rPr>
          <w:rFonts w:ascii="ArialNarrow" w:hAnsi="ArialNarrow" w:cs="ArialNarrow"/>
          <w:color w:val="000000"/>
          <w:sz w:val="20"/>
          <w:szCs w:val="20"/>
        </w:rPr>
      </w:pPr>
      <w:r>
        <w:rPr>
          <w:rFonts w:ascii="ArialNarrow" w:hAnsi="ArialNarrow" w:cs="ArialNarrow"/>
          <w:color w:val="000000"/>
          <w:sz w:val="20"/>
          <w:szCs w:val="20"/>
        </w:rPr>
        <w:t>h) zásoby vytvorené vlastnou činnosťou,</w:t>
      </w:r>
    </w:p>
    <w:p w:rsidR="002D4E53" w:rsidRDefault="002D4E53" w:rsidP="002D4E53">
      <w:pPr>
        <w:autoSpaceDE w:val="0"/>
        <w:autoSpaceDN w:val="0"/>
        <w:adjustRightInd w:val="0"/>
        <w:spacing w:after="0" w:line="240" w:lineRule="auto"/>
        <w:rPr>
          <w:rFonts w:ascii="ArialNarrow" w:hAnsi="ArialNarrow" w:cs="ArialNarrow"/>
          <w:color w:val="000000"/>
          <w:sz w:val="20"/>
          <w:szCs w:val="20"/>
        </w:rPr>
      </w:pPr>
      <w:r>
        <w:rPr>
          <w:rFonts w:ascii="ArialNarrow" w:hAnsi="ArialNarrow" w:cs="ArialNarrow"/>
          <w:color w:val="000000"/>
          <w:sz w:val="20"/>
          <w:szCs w:val="20"/>
        </w:rPr>
        <w:t>i) zásoby získané bezodplatne,</w:t>
      </w:r>
    </w:p>
    <w:p w:rsidR="002D4E53" w:rsidRDefault="002D4E53" w:rsidP="002D4E53">
      <w:pPr>
        <w:autoSpaceDE w:val="0"/>
        <w:autoSpaceDN w:val="0"/>
        <w:adjustRightInd w:val="0"/>
        <w:spacing w:after="0" w:line="240" w:lineRule="auto"/>
        <w:rPr>
          <w:rFonts w:ascii="ArialNarrow" w:hAnsi="ArialNarrow" w:cs="ArialNarrow"/>
          <w:color w:val="000000"/>
          <w:sz w:val="20"/>
          <w:szCs w:val="20"/>
        </w:rPr>
      </w:pPr>
      <w:r>
        <w:rPr>
          <w:rFonts w:ascii="ArialNarrow" w:hAnsi="ArialNarrow" w:cs="ArialNarrow"/>
          <w:color w:val="000000"/>
          <w:sz w:val="20"/>
          <w:szCs w:val="20"/>
        </w:rPr>
        <w:t>j) pohľadávky,</w:t>
      </w:r>
    </w:p>
    <w:p w:rsidR="002D4E53" w:rsidRDefault="002D4E53" w:rsidP="002D4E53">
      <w:pPr>
        <w:autoSpaceDE w:val="0"/>
        <w:autoSpaceDN w:val="0"/>
        <w:adjustRightInd w:val="0"/>
        <w:spacing w:after="0" w:line="240" w:lineRule="auto"/>
        <w:rPr>
          <w:rFonts w:ascii="ArialNarrow" w:hAnsi="ArialNarrow" w:cs="ArialNarrow"/>
          <w:color w:val="000000"/>
          <w:sz w:val="20"/>
          <w:szCs w:val="20"/>
        </w:rPr>
      </w:pPr>
      <w:r>
        <w:rPr>
          <w:rFonts w:ascii="ArialNarrow" w:hAnsi="ArialNarrow" w:cs="ArialNarrow"/>
          <w:color w:val="000000"/>
          <w:sz w:val="20"/>
          <w:szCs w:val="20"/>
        </w:rPr>
        <w:t>k) krátkodobý finančný majetok,</w:t>
      </w:r>
    </w:p>
    <w:p w:rsidR="002D4E53" w:rsidRDefault="002D4E53" w:rsidP="002D4E53">
      <w:pPr>
        <w:autoSpaceDE w:val="0"/>
        <w:autoSpaceDN w:val="0"/>
        <w:adjustRightInd w:val="0"/>
        <w:spacing w:after="0" w:line="240" w:lineRule="auto"/>
        <w:rPr>
          <w:rFonts w:ascii="ArialNarrow" w:hAnsi="ArialNarrow" w:cs="ArialNarrow"/>
          <w:color w:val="000000"/>
          <w:sz w:val="20"/>
          <w:szCs w:val="20"/>
        </w:rPr>
      </w:pPr>
      <w:r>
        <w:rPr>
          <w:rFonts w:ascii="ArialNarrow" w:hAnsi="ArialNarrow" w:cs="ArialNarrow"/>
          <w:color w:val="000000"/>
          <w:sz w:val="20"/>
          <w:szCs w:val="20"/>
        </w:rPr>
        <w:t>l) časové rozlíšenie na strane aktív,</w:t>
      </w:r>
    </w:p>
    <w:p w:rsidR="002D4E53" w:rsidRDefault="002D4E53" w:rsidP="002D4E53">
      <w:pPr>
        <w:autoSpaceDE w:val="0"/>
        <w:autoSpaceDN w:val="0"/>
        <w:adjustRightInd w:val="0"/>
        <w:spacing w:after="0" w:line="240" w:lineRule="auto"/>
        <w:rPr>
          <w:rFonts w:ascii="ArialNarrow" w:hAnsi="ArialNarrow" w:cs="ArialNarrow"/>
          <w:color w:val="000000"/>
          <w:sz w:val="20"/>
          <w:szCs w:val="20"/>
        </w:rPr>
      </w:pPr>
      <w:r>
        <w:rPr>
          <w:rFonts w:ascii="ArialNarrow" w:hAnsi="ArialNarrow" w:cs="ArialNarrow"/>
          <w:color w:val="000000"/>
          <w:sz w:val="20"/>
          <w:szCs w:val="20"/>
        </w:rPr>
        <w:t>m) záväzky, vrátane rezerv, dlhopisov, pôžičiek a úverov,</w:t>
      </w:r>
    </w:p>
    <w:p w:rsidR="002D4E53" w:rsidRDefault="002D4E53" w:rsidP="002D4E53">
      <w:pPr>
        <w:autoSpaceDE w:val="0"/>
        <w:autoSpaceDN w:val="0"/>
        <w:adjustRightInd w:val="0"/>
        <w:spacing w:after="0" w:line="240" w:lineRule="auto"/>
        <w:rPr>
          <w:rFonts w:ascii="ArialNarrow" w:hAnsi="ArialNarrow" w:cs="ArialNarrow"/>
          <w:color w:val="000000"/>
          <w:sz w:val="20"/>
          <w:szCs w:val="20"/>
        </w:rPr>
      </w:pPr>
      <w:r>
        <w:rPr>
          <w:rFonts w:ascii="ArialNarrow" w:hAnsi="ArialNarrow" w:cs="ArialNarrow"/>
          <w:color w:val="000000"/>
          <w:sz w:val="20"/>
          <w:szCs w:val="20"/>
        </w:rPr>
        <w:t>n) časové rozlíšenie na strane pasív,</w:t>
      </w:r>
    </w:p>
    <w:p w:rsidR="002D4E53" w:rsidRDefault="002D4E53" w:rsidP="002D4E53">
      <w:pPr>
        <w:autoSpaceDE w:val="0"/>
        <w:autoSpaceDN w:val="0"/>
        <w:adjustRightInd w:val="0"/>
        <w:spacing w:after="0" w:line="240" w:lineRule="auto"/>
        <w:rPr>
          <w:rFonts w:ascii="ArialNarrow" w:hAnsi="ArialNarrow" w:cs="ArialNarrow"/>
          <w:color w:val="000000"/>
          <w:sz w:val="20"/>
          <w:szCs w:val="20"/>
        </w:rPr>
      </w:pPr>
      <w:r>
        <w:rPr>
          <w:rFonts w:ascii="ArialNarrow" w:hAnsi="ArialNarrow" w:cs="ArialNarrow"/>
          <w:color w:val="000000"/>
          <w:sz w:val="20"/>
          <w:szCs w:val="20"/>
        </w:rPr>
        <w:lastRenderedPageBreak/>
        <w:t>o) deriváty,</w:t>
      </w:r>
    </w:p>
    <w:p w:rsidR="002D4E53" w:rsidRDefault="002D4E53" w:rsidP="002D4E53">
      <w:pPr>
        <w:autoSpaceDE w:val="0"/>
        <w:autoSpaceDN w:val="0"/>
        <w:adjustRightInd w:val="0"/>
        <w:spacing w:after="0" w:line="240" w:lineRule="auto"/>
        <w:rPr>
          <w:rFonts w:ascii="ArialNarrow" w:hAnsi="ArialNarrow" w:cs="ArialNarrow"/>
          <w:color w:val="000000"/>
          <w:sz w:val="20"/>
          <w:szCs w:val="20"/>
        </w:rPr>
      </w:pPr>
      <w:r>
        <w:rPr>
          <w:rFonts w:ascii="ArialNarrow" w:hAnsi="ArialNarrow" w:cs="ArialNarrow"/>
          <w:color w:val="000000"/>
          <w:sz w:val="20"/>
          <w:szCs w:val="20"/>
        </w:rPr>
        <w:t>p) majetok a záväzky zabezpečené derivátmi.</w:t>
      </w:r>
    </w:p>
    <w:p w:rsidR="002D4E53" w:rsidRDefault="002D4E53" w:rsidP="002D4E53">
      <w:pPr>
        <w:autoSpaceDE w:val="0"/>
        <w:autoSpaceDN w:val="0"/>
        <w:adjustRightInd w:val="0"/>
        <w:spacing w:after="0" w:line="240" w:lineRule="auto"/>
        <w:rPr>
          <w:rFonts w:ascii="ArialNarrow" w:hAnsi="ArialNarrow" w:cs="ArialNarrow"/>
          <w:color w:val="000000"/>
          <w:sz w:val="20"/>
          <w:szCs w:val="20"/>
        </w:rPr>
      </w:pPr>
    </w:p>
    <w:p w:rsidR="002D4E53" w:rsidRDefault="002D4E53" w:rsidP="002D4E53">
      <w:pPr>
        <w:autoSpaceDE w:val="0"/>
        <w:autoSpaceDN w:val="0"/>
        <w:adjustRightInd w:val="0"/>
        <w:spacing w:after="0" w:line="240" w:lineRule="auto"/>
        <w:rPr>
          <w:rFonts w:ascii="ArialNarrow" w:hAnsi="ArialNarrow" w:cs="ArialNarrow"/>
          <w:color w:val="000000"/>
          <w:sz w:val="20"/>
          <w:szCs w:val="20"/>
        </w:rPr>
      </w:pPr>
      <w:r>
        <w:rPr>
          <w:rFonts w:ascii="ArialNarrow" w:hAnsi="ArialNarrow" w:cs="ArialNarrow"/>
          <w:color w:val="000000"/>
          <w:sz w:val="20"/>
          <w:szCs w:val="20"/>
        </w:rPr>
        <w:t>(4)</w:t>
      </w:r>
      <w:r w:rsidRPr="0012679E">
        <w:rPr>
          <w:rFonts w:ascii="ArialNarrow" w:hAnsi="ArialNarrow" w:cs="ArialNarrow"/>
          <w:color w:val="000000"/>
          <w:sz w:val="20"/>
          <w:szCs w:val="20"/>
        </w:rPr>
        <w:t xml:space="preserve"> </w:t>
      </w:r>
      <w:r>
        <w:rPr>
          <w:rFonts w:ascii="ArialNarrow" w:hAnsi="ArialNarrow" w:cs="ArialNarrow"/>
          <w:color w:val="000000"/>
          <w:sz w:val="20"/>
          <w:szCs w:val="20"/>
        </w:rPr>
        <w:t xml:space="preserve">Spôsob zostavenia odpisového plánu pre dlhodobý majetok, doba odpisovania, sadzby odpisov a </w:t>
      </w:r>
      <w:r w:rsidR="001D086D">
        <w:rPr>
          <w:rFonts w:ascii="ArialNarrow" w:hAnsi="ArialNarrow" w:cs="ArialNarrow"/>
          <w:color w:val="000000"/>
          <w:sz w:val="20"/>
          <w:szCs w:val="20"/>
        </w:rPr>
        <w:t xml:space="preserve"> </w:t>
      </w:r>
      <w:r>
        <w:rPr>
          <w:rFonts w:ascii="ArialNarrow" w:hAnsi="ArialNarrow" w:cs="ArialNarrow"/>
          <w:color w:val="000000"/>
          <w:sz w:val="20"/>
          <w:szCs w:val="20"/>
        </w:rPr>
        <w:t>odpisové metódy pri stanovení</w:t>
      </w:r>
    </w:p>
    <w:p w:rsidR="002D4E53" w:rsidRDefault="002D4E53" w:rsidP="002D4E53">
      <w:pPr>
        <w:autoSpaceDE w:val="0"/>
        <w:autoSpaceDN w:val="0"/>
        <w:adjustRightInd w:val="0"/>
        <w:spacing w:after="0" w:line="240" w:lineRule="auto"/>
        <w:rPr>
          <w:rFonts w:ascii="ArialNarrow" w:hAnsi="ArialNarrow" w:cs="ArialNarrow"/>
          <w:color w:val="000000"/>
          <w:sz w:val="20"/>
          <w:szCs w:val="20"/>
        </w:rPr>
      </w:pPr>
      <w:r>
        <w:rPr>
          <w:rFonts w:ascii="ArialNarrow" w:hAnsi="ArialNarrow" w:cs="ArialNarrow"/>
          <w:color w:val="000000"/>
          <w:sz w:val="20"/>
          <w:szCs w:val="20"/>
        </w:rPr>
        <w:t xml:space="preserve">účtovných odpisov: </w:t>
      </w:r>
      <w:r>
        <w:rPr>
          <w:rFonts w:ascii="ArialNarrow,Bold" w:hAnsi="ArialNarrow,Bold" w:cs="ArialNarrow,Bold"/>
          <w:b/>
          <w:bCs/>
          <w:color w:val="000000"/>
          <w:sz w:val="20"/>
          <w:szCs w:val="20"/>
        </w:rPr>
        <w:t>Rovnomerný odpisový plán</w:t>
      </w:r>
      <w:r>
        <w:rPr>
          <w:rFonts w:ascii="ArialNarrow" w:hAnsi="ArialNarrow" w:cs="ArialNarrow"/>
          <w:color w:val="000000"/>
          <w:sz w:val="20"/>
          <w:szCs w:val="20"/>
        </w:rPr>
        <w:t>.</w:t>
      </w:r>
    </w:p>
    <w:p w:rsidR="002D4E53" w:rsidRDefault="002D4E53" w:rsidP="002D4E53">
      <w:pPr>
        <w:autoSpaceDE w:val="0"/>
        <w:autoSpaceDN w:val="0"/>
        <w:adjustRightInd w:val="0"/>
        <w:spacing w:after="0" w:line="240" w:lineRule="auto"/>
        <w:rPr>
          <w:rFonts w:ascii="ArialNarrow" w:hAnsi="ArialNarrow" w:cs="ArialNarrow"/>
          <w:color w:val="000000"/>
          <w:sz w:val="20"/>
          <w:szCs w:val="20"/>
        </w:rPr>
      </w:pPr>
    </w:p>
    <w:p w:rsidR="002D4E53" w:rsidRDefault="002D4E53" w:rsidP="002D4E53">
      <w:pPr>
        <w:autoSpaceDE w:val="0"/>
        <w:autoSpaceDN w:val="0"/>
        <w:adjustRightInd w:val="0"/>
        <w:spacing w:after="0" w:line="240" w:lineRule="auto"/>
        <w:rPr>
          <w:rFonts w:ascii="ArialNarrow,Bold" w:hAnsi="ArialNarrow,Bold" w:cs="ArialNarrow,Bold"/>
          <w:b/>
          <w:bCs/>
          <w:color w:val="000000"/>
          <w:sz w:val="20"/>
          <w:szCs w:val="20"/>
        </w:rPr>
      </w:pPr>
      <w:r>
        <w:rPr>
          <w:rFonts w:ascii="ArialNarrow" w:hAnsi="ArialNarrow" w:cs="ArialNarrow"/>
          <w:color w:val="000000"/>
          <w:sz w:val="20"/>
          <w:szCs w:val="20"/>
        </w:rPr>
        <w:t>(5)</w:t>
      </w:r>
      <w:r w:rsidRPr="0012679E">
        <w:rPr>
          <w:rFonts w:ascii="ArialNarrow" w:hAnsi="ArialNarrow" w:cs="ArialNarrow"/>
          <w:color w:val="000000"/>
          <w:sz w:val="20"/>
          <w:szCs w:val="20"/>
        </w:rPr>
        <w:t xml:space="preserve"> </w:t>
      </w:r>
      <w:r>
        <w:rPr>
          <w:rFonts w:ascii="ArialNarrow" w:hAnsi="ArialNarrow" w:cs="ArialNarrow"/>
          <w:color w:val="000000"/>
          <w:sz w:val="20"/>
          <w:szCs w:val="20"/>
        </w:rPr>
        <w:t xml:space="preserve">Zásady pre zohľadnenie zníženia hodnoty majetku: </w:t>
      </w:r>
      <w:r>
        <w:rPr>
          <w:rFonts w:ascii="ArialNarrow,Bold" w:hAnsi="ArialNarrow,Bold" w:cs="ArialNarrow,Bold"/>
          <w:b/>
          <w:bCs/>
          <w:color w:val="000000"/>
          <w:sz w:val="20"/>
          <w:szCs w:val="20"/>
        </w:rPr>
        <w:t>Nevyužívanie majetku:</w:t>
      </w:r>
    </w:p>
    <w:p w:rsidR="002D4E53" w:rsidRDefault="002D4E53" w:rsidP="002D4E53">
      <w:pPr>
        <w:autoSpaceDE w:val="0"/>
        <w:autoSpaceDN w:val="0"/>
        <w:adjustRightInd w:val="0"/>
        <w:spacing w:after="0" w:line="240" w:lineRule="auto"/>
        <w:rPr>
          <w:rFonts w:ascii="ArialNarrow" w:hAnsi="ArialNarrow" w:cs="ArialNarrow"/>
          <w:color w:val="000000"/>
          <w:sz w:val="20"/>
          <w:szCs w:val="20"/>
        </w:rPr>
      </w:pPr>
    </w:p>
    <w:p w:rsidR="002D4E53" w:rsidRDefault="002D4E53" w:rsidP="002D4E53">
      <w:pPr>
        <w:autoSpaceDE w:val="0"/>
        <w:autoSpaceDN w:val="0"/>
        <w:adjustRightInd w:val="0"/>
        <w:spacing w:after="0" w:line="240" w:lineRule="auto"/>
        <w:rPr>
          <w:rFonts w:ascii="ArialNarrow" w:hAnsi="ArialNarrow" w:cs="ArialNarrow"/>
          <w:color w:val="000000"/>
          <w:sz w:val="20"/>
          <w:szCs w:val="20"/>
        </w:rPr>
      </w:pPr>
      <w:r>
        <w:rPr>
          <w:rFonts w:ascii="ArialNarrow" w:hAnsi="ArialNarrow" w:cs="ArialNarrow"/>
          <w:color w:val="000000"/>
          <w:sz w:val="20"/>
          <w:szCs w:val="20"/>
        </w:rPr>
        <w:t>(6) Zásady pre vykazovanie transferov.</w:t>
      </w:r>
    </w:p>
    <w:p w:rsidR="002D4E53" w:rsidRDefault="002D4E53" w:rsidP="002D4E53">
      <w:pPr>
        <w:autoSpaceDE w:val="0"/>
        <w:autoSpaceDN w:val="0"/>
        <w:adjustRightInd w:val="0"/>
        <w:spacing w:after="0" w:line="240" w:lineRule="auto"/>
        <w:rPr>
          <w:rFonts w:ascii="ArialNarrow" w:hAnsi="ArialNarrow" w:cs="ArialNarrow"/>
          <w:color w:val="000000"/>
          <w:sz w:val="20"/>
          <w:szCs w:val="20"/>
        </w:rPr>
      </w:pPr>
    </w:p>
    <w:p w:rsidR="002D4E53" w:rsidRDefault="002D4E53" w:rsidP="002D4E53">
      <w:pPr>
        <w:autoSpaceDE w:val="0"/>
        <w:autoSpaceDN w:val="0"/>
        <w:adjustRightInd w:val="0"/>
        <w:spacing w:after="0" w:line="240" w:lineRule="auto"/>
        <w:rPr>
          <w:rFonts w:ascii="ArialNarrow" w:hAnsi="ArialNarrow" w:cs="ArialNarrow"/>
          <w:color w:val="000000"/>
          <w:sz w:val="20"/>
          <w:szCs w:val="20"/>
        </w:rPr>
      </w:pPr>
      <w:r>
        <w:rPr>
          <w:rFonts w:ascii="ArialNarrow" w:hAnsi="ArialNarrow" w:cs="ArialNarrow"/>
          <w:color w:val="000000"/>
          <w:sz w:val="20"/>
          <w:szCs w:val="20"/>
        </w:rPr>
        <w:t>(7)</w:t>
      </w:r>
      <w:r w:rsidRPr="0012679E">
        <w:rPr>
          <w:rFonts w:ascii="ArialNarrow" w:hAnsi="ArialNarrow" w:cs="ArialNarrow"/>
          <w:color w:val="000000"/>
          <w:sz w:val="20"/>
          <w:szCs w:val="20"/>
        </w:rPr>
        <w:t xml:space="preserve"> </w:t>
      </w:r>
      <w:r>
        <w:rPr>
          <w:rFonts w:ascii="ArialNarrow" w:hAnsi="ArialNarrow" w:cs="ArialNarrow"/>
          <w:color w:val="000000"/>
          <w:sz w:val="20"/>
          <w:szCs w:val="20"/>
        </w:rPr>
        <w:t>Spôsob prepočtu údajov v cudzích menách na menu euro.</w:t>
      </w:r>
    </w:p>
    <w:p w:rsidR="002D4E53" w:rsidRDefault="002D4E53" w:rsidP="002D4E53">
      <w:pPr>
        <w:autoSpaceDE w:val="0"/>
        <w:autoSpaceDN w:val="0"/>
        <w:adjustRightInd w:val="0"/>
        <w:spacing w:after="0" w:line="240" w:lineRule="auto"/>
        <w:rPr>
          <w:rFonts w:ascii="ArialNarrow" w:hAnsi="ArialNarrow" w:cs="ArialNarrow"/>
          <w:color w:val="000000"/>
          <w:sz w:val="20"/>
          <w:szCs w:val="20"/>
        </w:rPr>
      </w:pPr>
    </w:p>
    <w:p w:rsidR="002D4E53" w:rsidRDefault="002D4E53" w:rsidP="002D4E53">
      <w:pPr>
        <w:autoSpaceDE w:val="0"/>
        <w:autoSpaceDN w:val="0"/>
        <w:adjustRightInd w:val="0"/>
        <w:spacing w:after="0" w:line="240" w:lineRule="auto"/>
        <w:rPr>
          <w:rFonts w:ascii="ArialNarrow" w:hAnsi="ArialNarrow" w:cs="ArialNarrow"/>
          <w:color w:val="000000"/>
          <w:sz w:val="20"/>
          <w:szCs w:val="20"/>
        </w:rPr>
      </w:pPr>
    </w:p>
    <w:p w:rsidR="002D4E53" w:rsidRDefault="002D4E53" w:rsidP="002D4E53">
      <w:pPr>
        <w:autoSpaceDE w:val="0"/>
        <w:autoSpaceDN w:val="0"/>
        <w:adjustRightInd w:val="0"/>
        <w:spacing w:after="0" w:line="240" w:lineRule="auto"/>
        <w:jc w:val="center"/>
        <w:rPr>
          <w:rFonts w:ascii="ArialNarrow,Bold" w:hAnsi="ArialNarrow,Bold" w:cs="ArialNarrow,Bold"/>
          <w:b/>
          <w:bCs/>
          <w:color w:val="000000"/>
          <w:sz w:val="20"/>
          <w:szCs w:val="20"/>
        </w:rPr>
      </w:pPr>
      <w:r>
        <w:rPr>
          <w:rFonts w:ascii="ArialNarrow,Bold" w:hAnsi="ArialNarrow,Bold" w:cs="ArialNarrow,Bold"/>
          <w:b/>
          <w:bCs/>
          <w:color w:val="000000"/>
          <w:sz w:val="20"/>
          <w:szCs w:val="20"/>
        </w:rPr>
        <w:t>Čl. III</w:t>
      </w:r>
    </w:p>
    <w:p w:rsidR="002D4E53" w:rsidRDefault="002D4E53" w:rsidP="002D4E53">
      <w:pPr>
        <w:autoSpaceDE w:val="0"/>
        <w:autoSpaceDN w:val="0"/>
        <w:adjustRightInd w:val="0"/>
        <w:spacing w:after="0" w:line="240" w:lineRule="auto"/>
        <w:jc w:val="center"/>
        <w:rPr>
          <w:rFonts w:ascii="ArialNarrow,Bold" w:hAnsi="ArialNarrow,Bold" w:cs="ArialNarrow,Bold"/>
          <w:b/>
          <w:bCs/>
          <w:color w:val="000000"/>
          <w:sz w:val="20"/>
          <w:szCs w:val="20"/>
        </w:rPr>
      </w:pPr>
    </w:p>
    <w:p w:rsidR="002D4E53" w:rsidRDefault="002D4E53" w:rsidP="002D4E53">
      <w:pPr>
        <w:autoSpaceDE w:val="0"/>
        <w:autoSpaceDN w:val="0"/>
        <w:adjustRightInd w:val="0"/>
        <w:spacing w:after="0" w:line="240" w:lineRule="auto"/>
        <w:jc w:val="center"/>
        <w:rPr>
          <w:rFonts w:ascii="ArialNarrow,Bold" w:hAnsi="ArialNarrow,Bold" w:cs="ArialNarrow,Bold"/>
          <w:b/>
          <w:bCs/>
          <w:color w:val="000000"/>
          <w:sz w:val="20"/>
          <w:szCs w:val="20"/>
        </w:rPr>
      </w:pPr>
      <w:r>
        <w:rPr>
          <w:rFonts w:ascii="ArialNarrow,Bold" w:hAnsi="ArialNarrow,Bold" w:cs="ArialNarrow,Bold"/>
          <w:b/>
          <w:bCs/>
          <w:color w:val="000000"/>
          <w:sz w:val="20"/>
          <w:szCs w:val="20"/>
        </w:rPr>
        <w:t>Informácie o údajoch na strane aktív súvahy</w:t>
      </w:r>
    </w:p>
    <w:p w:rsidR="002D4E53" w:rsidRDefault="002D4E53" w:rsidP="002D4E53">
      <w:pPr>
        <w:autoSpaceDE w:val="0"/>
        <w:autoSpaceDN w:val="0"/>
        <w:adjustRightInd w:val="0"/>
        <w:spacing w:after="0" w:line="240" w:lineRule="auto"/>
        <w:rPr>
          <w:rFonts w:ascii="ArialNarrow,Bold" w:hAnsi="ArialNarrow,Bold" w:cs="ArialNarrow,Bold"/>
          <w:b/>
          <w:bCs/>
          <w:color w:val="000000"/>
          <w:sz w:val="20"/>
          <w:szCs w:val="20"/>
        </w:rPr>
      </w:pPr>
    </w:p>
    <w:p w:rsidR="002D4E53" w:rsidRDefault="002D4E53" w:rsidP="002D4E53">
      <w:pPr>
        <w:autoSpaceDE w:val="0"/>
        <w:autoSpaceDN w:val="0"/>
        <w:adjustRightInd w:val="0"/>
        <w:spacing w:after="0" w:line="240" w:lineRule="auto"/>
        <w:rPr>
          <w:rFonts w:ascii="ArialNarrow,Bold" w:hAnsi="ArialNarrow,Bold" w:cs="ArialNarrow,Bold"/>
          <w:b/>
          <w:bCs/>
          <w:color w:val="000000"/>
          <w:sz w:val="20"/>
          <w:szCs w:val="20"/>
        </w:rPr>
      </w:pPr>
    </w:p>
    <w:p w:rsidR="002D4E53" w:rsidRDefault="002D4E53" w:rsidP="002D4E53">
      <w:pPr>
        <w:autoSpaceDE w:val="0"/>
        <w:autoSpaceDN w:val="0"/>
        <w:adjustRightInd w:val="0"/>
        <w:spacing w:after="0" w:line="240" w:lineRule="auto"/>
        <w:rPr>
          <w:rFonts w:ascii="ArialNarrow,Bold" w:hAnsi="ArialNarrow,Bold" w:cs="ArialNarrow,Bold"/>
          <w:b/>
          <w:bCs/>
          <w:color w:val="000000"/>
          <w:sz w:val="20"/>
          <w:szCs w:val="20"/>
        </w:rPr>
      </w:pPr>
      <w:r>
        <w:rPr>
          <w:rFonts w:ascii="ArialNarrow,Bold" w:hAnsi="ArialNarrow,Bold" w:cs="ArialNarrow,Bold"/>
          <w:b/>
          <w:bCs/>
          <w:color w:val="000000"/>
          <w:sz w:val="20"/>
          <w:szCs w:val="20"/>
        </w:rPr>
        <w:t>A</w:t>
      </w:r>
      <w:r w:rsidRPr="00210F13">
        <w:rPr>
          <w:rFonts w:ascii="ArialNarrow,Bold" w:hAnsi="ArialNarrow,Bold" w:cs="ArialNarrow,Bold"/>
          <w:b/>
          <w:bCs/>
          <w:color w:val="000000"/>
          <w:sz w:val="20"/>
          <w:szCs w:val="20"/>
        </w:rPr>
        <w:t xml:space="preserve"> </w:t>
      </w:r>
      <w:r>
        <w:rPr>
          <w:rFonts w:ascii="ArialNarrow,Bold" w:hAnsi="ArialNarrow,Bold" w:cs="ArialNarrow,Bold"/>
          <w:b/>
          <w:bCs/>
          <w:color w:val="000000"/>
          <w:sz w:val="20"/>
          <w:szCs w:val="20"/>
        </w:rPr>
        <w:t>Neobežný majetok</w:t>
      </w:r>
    </w:p>
    <w:p w:rsidR="002D4E53" w:rsidRDefault="002D4E53" w:rsidP="002D4E53">
      <w:pPr>
        <w:autoSpaceDE w:val="0"/>
        <w:autoSpaceDN w:val="0"/>
        <w:adjustRightInd w:val="0"/>
        <w:spacing w:after="0" w:line="240" w:lineRule="auto"/>
        <w:rPr>
          <w:rFonts w:ascii="ArialNarrow,Bold" w:hAnsi="ArialNarrow,Bold" w:cs="ArialNarrow,Bold"/>
          <w:b/>
          <w:bCs/>
          <w:color w:val="000000"/>
          <w:sz w:val="20"/>
          <w:szCs w:val="20"/>
        </w:rPr>
      </w:pPr>
    </w:p>
    <w:p w:rsidR="002D4E53" w:rsidRDefault="002D4E53" w:rsidP="002D4E53">
      <w:pPr>
        <w:autoSpaceDE w:val="0"/>
        <w:autoSpaceDN w:val="0"/>
        <w:adjustRightInd w:val="0"/>
        <w:spacing w:after="0" w:line="240" w:lineRule="auto"/>
        <w:rPr>
          <w:rFonts w:ascii="ArialNarrow,Bold" w:hAnsi="ArialNarrow,Bold" w:cs="ArialNarrow,Bold"/>
          <w:b/>
          <w:bCs/>
          <w:color w:val="000000"/>
          <w:sz w:val="20"/>
          <w:szCs w:val="20"/>
        </w:rPr>
      </w:pPr>
      <w:r>
        <w:rPr>
          <w:rFonts w:ascii="ArialNarrow,Bold" w:hAnsi="ArialNarrow,Bold" w:cs="ArialNarrow,Bold"/>
          <w:b/>
          <w:bCs/>
          <w:color w:val="000000"/>
          <w:sz w:val="20"/>
          <w:szCs w:val="20"/>
        </w:rPr>
        <w:t>(1) Dlhodobý nehmotný majetok a dlhodobý hmotný majetok</w:t>
      </w:r>
    </w:p>
    <w:p w:rsidR="002D4E53" w:rsidRDefault="002D4E53" w:rsidP="002D4E53">
      <w:pPr>
        <w:autoSpaceDE w:val="0"/>
        <w:autoSpaceDN w:val="0"/>
        <w:adjustRightInd w:val="0"/>
        <w:spacing w:after="0" w:line="240" w:lineRule="auto"/>
        <w:rPr>
          <w:rFonts w:ascii="ArialNarrow,Bold" w:hAnsi="ArialNarrow,Bold" w:cs="ArialNarrow,Bold"/>
          <w:b/>
          <w:bCs/>
          <w:color w:val="000000"/>
          <w:sz w:val="20"/>
          <w:szCs w:val="20"/>
        </w:rPr>
      </w:pPr>
    </w:p>
    <w:p w:rsidR="002D4E53" w:rsidRDefault="002D4E53" w:rsidP="002D4E53">
      <w:pPr>
        <w:autoSpaceDE w:val="0"/>
        <w:autoSpaceDN w:val="0"/>
        <w:adjustRightInd w:val="0"/>
        <w:spacing w:after="0" w:line="240" w:lineRule="auto"/>
        <w:rPr>
          <w:rFonts w:ascii="ArialNarrow" w:hAnsi="ArialNarrow" w:cs="ArialNarrow"/>
          <w:color w:val="000000"/>
          <w:sz w:val="20"/>
          <w:szCs w:val="20"/>
        </w:rPr>
      </w:pPr>
      <w:r>
        <w:rPr>
          <w:rFonts w:ascii="ArialNarrow" w:hAnsi="ArialNarrow" w:cs="ArialNarrow"/>
          <w:color w:val="000000"/>
          <w:sz w:val="20"/>
          <w:szCs w:val="20"/>
        </w:rPr>
        <w:t>a) prehľad o pohybe dlhodobého majetku, pohybe obstarávacích cien, pohybe oprávok a opravných položiek, pohybe</w:t>
      </w:r>
    </w:p>
    <w:p w:rsidR="002D4E53" w:rsidRDefault="002D4E53" w:rsidP="002D4E53">
      <w:pPr>
        <w:autoSpaceDE w:val="0"/>
        <w:autoSpaceDN w:val="0"/>
        <w:adjustRightInd w:val="0"/>
        <w:spacing w:after="0" w:line="240" w:lineRule="auto"/>
        <w:rPr>
          <w:rFonts w:ascii="ArialNarrow" w:hAnsi="ArialNarrow" w:cs="ArialNarrow"/>
          <w:color w:val="000000"/>
          <w:sz w:val="20"/>
          <w:szCs w:val="20"/>
        </w:rPr>
      </w:pPr>
      <w:r>
        <w:rPr>
          <w:rFonts w:ascii="ArialNarrow" w:hAnsi="ArialNarrow" w:cs="ArialNarrow"/>
          <w:color w:val="000000"/>
          <w:sz w:val="20"/>
          <w:szCs w:val="20"/>
        </w:rPr>
        <w:t>zostatkových cien podľa jednotlivých zložiek tohto majetku v členení podľa jednotlivých položiek súvahy</w:t>
      </w:r>
    </w:p>
    <w:p w:rsidR="002D4E53" w:rsidRDefault="002D4E53" w:rsidP="002D4E53">
      <w:pPr>
        <w:autoSpaceDE w:val="0"/>
        <w:autoSpaceDN w:val="0"/>
        <w:adjustRightInd w:val="0"/>
        <w:spacing w:after="0" w:line="240" w:lineRule="auto"/>
        <w:rPr>
          <w:rFonts w:ascii="ArialNarrow,Bold" w:hAnsi="ArialNarrow,Bold" w:cs="ArialNarrow,Bold"/>
          <w:b/>
          <w:bCs/>
          <w:color w:val="000000"/>
          <w:sz w:val="20"/>
          <w:szCs w:val="20"/>
        </w:rPr>
      </w:pPr>
      <w:r>
        <w:rPr>
          <w:rFonts w:ascii="ArialNarrow" w:hAnsi="ArialNarrow" w:cs="ArialNarrow"/>
          <w:color w:val="000000"/>
          <w:sz w:val="20"/>
          <w:szCs w:val="20"/>
        </w:rPr>
        <w:t xml:space="preserve">1. názov účtovnej jednotky: </w:t>
      </w:r>
      <w:r>
        <w:rPr>
          <w:rFonts w:ascii="ArialNarrow,Bold" w:hAnsi="ArialNarrow,Bold" w:cs="ArialNarrow,Bold"/>
          <w:b/>
          <w:bCs/>
          <w:color w:val="000000"/>
          <w:sz w:val="20"/>
          <w:szCs w:val="20"/>
        </w:rPr>
        <w:t xml:space="preserve">Obec </w:t>
      </w:r>
      <w:r w:rsidR="00AA093C">
        <w:rPr>
          <w:rFonts w:ascii="ArialNarrow,Bold" w:hAnsi="ArialNarrow,Bold" w:cs="ArialNarrow,Bold"/>
          <w:b/>
          <w:bCs/>
          <w:color w:val="000000"/>
          <w:sz w:val="20"/>
          <w:szCs w:val="20"/>
        </w:rPr>
        <w:t>Rovné</w:t>
      </w:r>
    </w:p>
    <w:p w:rsidR="002D4E53" w:rsidRDefault="002D4E53" w:rsidP="002D4E53">
      <w:pPr>
        <w:autoSpaceDE w:val="0"/>
        <w:autoSpaceDN w:val="0"/>
        <w:adjustRightInd w:val="0"/>
        <w:spacing w:after="0" w:line="240" w:lineRule="auto"/>
        <w:rPr>
          <w:rFonts w:ascii="ArialNarrow" w:hAnsi="ArialNarrow" w:cs="ArialNarrow"/>
          <w:color w:val="000000"/>
          <w:sz w:val="20"/>
          <w:szCs w:val="20"/>
        </w:rPr>
      </w:pPr>
      <w:r>
        <w:rPr>
          <w:rFonts w:ascii="ArialNarrow" w:hAnsi="ArialNarrow" w:cs="ArialNarrow"/>
          <w:color w:val="000000"/>
          <w:sz w:val="20"/>
          <w:szCs w:val="20"/>
        </w:rPr>
        <w:t>2. dátum, ku ktorému sa zostavuje prehľad o pohybe dlhodobého majetku 31.12.201</w:t>
      </w:r>
      <w:r w:rsidR="00923216">
        <w:rPr>
          <w:rFonts w:ascii="ArialNarrow" w:hAnsi="ArialNarrow" w:cs="ArialNarrow"/>
          <w:color w:val="000000"/>
          <w:sz w:val="20"/>
          <w:szCs w:val="20"/>
        </w:rPr>
        <w:t>9</w:t>
      </w:r>
    </w:p>
    <w:p w:rsidR="002D4E53" w:rsidRDefault="002D4E53" w:rsidP="002D4E53">
      <w:pPr>
        <w:autoSpaceDE w:val="0"/>
        <w:autoSpaceDN w:val="0"/>
        <w:adjustRightInd w:val="0"/>
        <w:spacing w:after="0" w:line="240" w:lineRule="auto"/>
        <w:rPr>
          <w:rFonts w:ascii="ArialNarrow" w:hAnsi="ArialNarrow" w:cs="ArialNarrow"/>
          <w:color w:val="000000"/>
          <w:sz w:val="20"/>
          <w:szCs w:val="20"/>
        </w:rPr>
      </w:pPr>
      <w:r>
        <w:rPr>
          <w:rFonts w:ascii="ArialNarrow" w:hAnsi="ArialNarrow" w:cs="ArialNarrow"/>
          <w:color w:val="000000"/>
          <w:sz w:val="20"/>
          <w:szCs w:val="20"/>
        </w:rPr>
        <w:t>3. stav k 31.decembru bezprostredne predchádzajúceho účtovného obdobia: 0,00 eur</w:t>
      </w:r>
    </w:p>
    <w:p w:rsidR="002D4E53" w:rsidRDefault="002D4E53" w:rsidP="002D4E53">
      <w:pPr>
        <w:autoSpaceDE w:val="0"/>
        <w:autoSpaceDN w:val="0"/>
        <w:adjustRightInd w:val="0"/>
        <w:spacing w:after="0" w:line="240" w:lineRule="auto"/>
        <w:rPr>
          <w:rFonts w:ascii="ArialNarrow" w:hAnsi="ArialNarrow" w:cs="ArialNarrow"/>
          <w:color w:val="000000"/>
          <w:sz w:val="20"/>
          <w:szCs w:val="20"/>
        </w:rPr>
      </w:pPr>
      <w:r>
        <w:rPr>
          <w:rFonts w:ascii="ArialNarrow" w:hAnsi="ArialNarrow" w:cs="ArialNarrow"/>
          <w:color w:val="000000"/>
          <w:sz w:val="20"/>
          <w:szCs w:val="20"/>
        </w:rPr>
        <w:t xml:space="preserve">4. + prírastky: </w:t>
      </w:r>
      <w:r w:rsidR="00923216">
        <w:rPr>
          <w:rFonts w:ascii="ArialNarrow" w:hAnsi="ArialNarrow" w:cs="ArialNarrow"/>
          <w:color w:val="000000"/>
          <w:sz w:val="20"/>
          <w:szCs w:val="20"/>
        </w:rPr>
        <w:t>10 8</w:t>
      </w:r>
      <w:r>
        <w:rPr>
          <w:rFonts w:ascii="ArialNarrow" w:hAnsi="ArialNarrow" w:cs="ArialNarrow"/>
          <w:color w:val="000000"/>
          <w:sz w:val="20"/>
          <w:szCs w:val="20"/>
        </w:rPr>
        <w:t>0</w:t>
      </w:r>
      <w:r w:rsidR="00923216">
        <w:rPr>
          <w:rFonts w:ascii="ArialNarrow" w:hAnsi="ArialNarrow" w:cs="ArialNarrow"/>
          <w:color w:val="000000"/>
          <w:sz w:val="20"/>
          <w:szCs w:val="20"/>
        </w:rPr>
        <w:t>3</w:t>
      </w:r>
      <w:r>
        <w:rPr>
          <w:rFonts w:ascii="ArialNarrow" w:hAnsi="ArialNarrow" w:cs="ArialNarrow"/>
          <w:color w:val="000000"/>
          <w:sz w:val="20"/>
          <w:szCs w:val="20"/>
        </w:rPr>
        <w:t>,</w:t>
      </w:r>
      <w:r w:rsidR="00923216">
        <w:rPr>
          <w:rFonts w:ascii="ArialNarrow" w:hAnsi="ArialNarrow" w:cs="ArialNarrow"/>
          <w:color w:val="000000"/>
          <w:sz w:val="20"/>
          <w:szCs w:val="20"/>
        </w:rPr>
        <w:t>5</w:t>
      </w:r>
      <w:r>
        <w:rPr>
          <w:rFonts w:ascii="ArialNarrow" w:hAnsi="ArialNarrow" w:cs="ArialNarrow"/>
          <w:color w:val="000000"/>
          <w:sz w:val="20"/>
          <w:szCs w:val="20"/>
        </w:rPr>
        <w:t>0 eur,</w:t>
      </w:r>
    </w:p>
    <w:p w:rsidR="002D4E53" w:rsidRDefault="002D4E53" w:rsidP="002D4E53">
      <w:pPr>
        <w:autoSpaceDE w:val="0"/>
        <w:autoSpaceDN w:val="0"/>
        <w:adjustRightInd w:val="0"/>
        <w:spacing w:after="0" w:line="240" w:lineRule="auto"/>
        <w:rPr>
          <w:rFonts w:ascii="ArialNarrow" w:hAnsi="ArialNarrow" w:cs="ArialNarrow"/>
          <w:color w:val="000000"/>
          <w:sz w:val="20"/>
          <w:szCs w:val="20"/>
        </w:rPr>
      </w:pPr>
      <w:r>
        <w:rPr>
          <w:rFonts w:ascii="ArialNarrow" w:hAnsi="ArialNarrow" w:cs="ArialNarrow"/>
          <w:color w:val="000000"/>
          <w:sz w:val="20"/>
          <w:szCs w:val="20"/>
        </w:rPr>
        <w:t>5. - úbytky: 0,00 eur,</w:t>
      </w:r>
    </w:p>
    <w:p w:rsidR="002D4E53" w:rsidRDefault="002D4E53" w:rsidP="002D4E53">
      <w:pPr>
        <w:autoSpaceDE w:val="0"/>
        <w:autoSpaceDN w:val="0"/>
        <w:adjustRightInd w:val="0"/>
        <w:spacing w:after="0" w:line="240" w:lineRule="auto"/>
        <w:rPr>
          <w:rFonts w:ascii="ArialNarrow" w:hAnsi="ArialNarrow" w:cs="ArialNarrow"/>
          <w:color w:val="000000"/>
          <w:sz w:val="20"/>
          <w:szCs w:val="20"/>
        </w:rPr>
      </w:pPr>
      <w:r>
        <w:rPr>
          <w:rFonts w:ascii="ArialNarrow" w:hAnsi="ArialNarrow" w:cs="ArialNarrow"/>
          <w:color w:val="000000"/>
          <w:sz w:val="20"/>
          <w:szCs w:val="20"/>
        </w:rPr>
        <w:t>6. +/ - presuny: 0,00 eur,</w:t>
      </w:r>
    </w:p>
    <w:p w:rsidR="002D4E53" w:rsidRDefault="002D4E53" w:rsidP="002D4E53">
      <w:pPr>
        <w:autoSpaceDE w:val="0"/>
        <w:autoSpaceDN w:val="0"/>
        <w:adjustRightInd w:val="0"/>
        <w:spacing w:after="0" w:line="240" w:lineRule="auto"/>
        <w:rPr>
          <w:rFonts w:ascii="ArialNarrow" w:hAnsi="ArialNarrow" w:cs="ArialNarrow"/>
          <w:color w:val="000000"/>
          <w:sz w:val="20"/>
          <w:szCs w:val="20"/>
        </w:rPr>
      </w:pPr>
      <w:r>
        <w:rPr>
          <w:rFonts w:ascii="ArialNarrow" w:hAnsi="ArialNarrow" w:cs="ArialNarrow"/>
          <w:color w:val="000000"/>
          <w:sz w:val="20"/>
          <w:szCs w:val="20"/>
        </w:rPr>
        <w:t xml:space="preserve">7. stav k 31.decembru bežného účtovného obdobia, </w:t>
      </w:r>
      <w:r w:rsidR="00923216">
        <w:rPr>
          <w:rFonts w:ascii="ArialNarrow" w:hAnsi="ArialNarrow" w:cs="ArialNarrow"/>
          <w:color w:val="000000"/>
          <w:sz w:val="20"/>
          <w:szCs w:val="20"/>
        </w:rPr>
        <w:t>108</w:t>
      </w:r>
      <w:r>
        <w:rPr>
          <w:rFonts w:ascii="ArialNarrow" w:hAnsi="ArialNarrow" w:cs="ArialNarrow"/>
          <w:color w:val="000000"/>
          <w:sz w:val="20"/>
          <w:szCs w:val="20"/>
        </w:rPr>
        <w:t>0</w:t>
      </w:r>
      <w:r w:rsidR="00923216">
        <w:rPr>
          <w:rFonts w:ascii="ArialNarrow" w:hAnsi="ArialNarrow" w:cs="ArialNarrow"/>
          <w:color w:val="000000"/>
          <w:sz w:val="20"/>
          <w:szCs w:val="20"/>
        </w:rPr>
        <w:t>3</w:t>
      </w:r>
      <w:r>
        <w:rPr>
          <w:rFonts w:ascii="ArialNarrow" w:hAnsi="ArialNarrow" w:cs="ArialNarrow"/>
          <w:color w:val="000000"/>
          <w:sz w:val="20"/>
          <w:szCs w:val="20"/>
        </w:rPr>
        <w:t>,</w:t>
      </w:r>
      <w:r w:rsidR="00923216">
        <w:rPr>
          <w:rFonts w:ascii="ArialNarrow" w:hAnsi="ArialNarrow" w:cs="ArialNarrow"/>
          <w:color w:val="000000"/>
          <w:sz w:val="20"/>
          <w:szCs w:val="20"/>
        </w:rPr>
        <w:t>5</w:t>
      </w:r>
      <w:r>
        <w:rPr>
          <w:rFonts w:ascii="ArialNarrow" w:hAnsi="ArialNarrow" w:cs="ArialNarrow"/>
          <w:color w:val="000000"/>
          <w:sz w:val="20"/>
          <w:szCs w:val="20"/>
        </w:rPr>
        <w:t>0 eur</w:t>
      </w:r>
    </w:p>
    <w:p w:rsidR="002D4E53" w:rsidRDefault="002D4E53" w:rsidP="002D4E53">
      <w:pPr>
        <w:autoSpaceDE w:val="0"/>
        <w:autoSpaceDN w:val="0"/>
        <w:adjustRightInd w:val="0"/>
        <w:spacing w:after="0" w:line="240" w:lineRule="auto"/>
        <w:rPr>
          <w:rFonts w:ascii="ArialNarrow" w:hAnsi="ArialNarrow" w:cs="ArialNarrow"/>
          <w:color w:val="000000"/>
          <w:sz w:val="20"/>
          <w:szCs w:val="20"/>
        </w:rPr>
      </w:pPr>
    </w:p>
    <w:p w:rsidR="002D4E53" w:rsidRDefault="002D4E53" w:rsidP="002D4E53">
      <w:pPr>
        <w:autoSpaceDE w:val="0"/>
        <w:autoSpaceDN w:val="0"/>
        <w:adjustRightInd w:val="0"/>
        <w:spacing w:after="0" w:line="240" w:lineRule="auto"/>
        <w:rPr>
          <w:rFonts w:ascii="ArialNarrow" w:hAnsi="ArialNarrow" w:cs="ArialNarrow"/>
          <w:color w:val="000000"/>
          <w:sz w:val="20"/>
          <w:szCs w:val="20"/>
        </w:rPr>
      </w:pPr>
      <w:r>
        <w:rPr>
          <w:rFonts w:ascii="ArialNarrow" w:hAnsi="ArialNarrow" w:cs="ArialNarrow"/>
          <w:color w:val="000000"/>
          <w:sz w:val="20"/>
          <w:szCs w:val="20"/>
        </w:rPr>
        <w:t>b) spôsob a výška poistenia dlhodobého nehmotného majetku a dlhodobého hmotného majetku,</w:t>
      </w:r>
    </w:p>
    <w:p w:rsidR="002D4E53" w:rsidRDefault="002D4E53" w:rsidP="002D4E53">
      <w:pPr>
        <w:autoSpaceDE w:val="0"/>
        <w:autoSpaceDN w:val="0"/>
        <w:adjustRightInd w:val="0"/>
        <w:spacing w:after="0" w:line="240" w:lineRule="auto"/>
        <w:rPr>
          <w:rFonts w:ascii="ArialNarrow" w:hAnsi="ArialNarrow" w:cs="ArialNarrow"/>
          <w:color w:val="000000"/>
          <w:sz w:val="20"/>
          <w:szCs w:val="20"/>
        </w:rPr>
      </w:pPr>
    </w:p>
    <w:p w:rsidR="002D4E53" w:rsidRDefault="002D4E53" w:rsidP="002D4E53">
      <w:pPr>
        <w:autoSpaceDE w:val="0"/>
        <w:autoSpaceDN w:val="0"/>
        <w:adjustRightInd w:val="0"/>
        <w:spacing w:after="0" w:line="240" w:lineRule="auto"/>
        <w:rPr>
          <w:rFonts w:ascii="ArialNarrow" w:hAnsi="ArialNarrow" w:cs="ArialNarrow"/>
          <w:color w:val="000000"/>
          <w:sz w:val="20"/>
          <w:szCs w:val="20"/>
        </w:rPr>
      </w:pPr>
      <w:r>
        <w:rPr>
          <w:rFonts w:ascii="ArialNarrow" w:hAnsi="ArialNarrow" w:cs="ArialNarrow"/>
          <w:color w:val="000000"/>
          <w:sz w:val="20"/>
          <w:szCs w:val="20"/>
        </w:rPr>
        <w:t>c) zriadenie záložného práva na dlhodobý nehmotný majetok a dlhodobý hmotný majetok alebo           obmedzenie práva nakladať s dlhodobým majetkom,</w:t>
      </w:r>
    </w:p>
    <w:p w:rsidR="002D4E53" w:rsidRDefault="002D4E53" w:rsidP="002D4E53">
      <w:pPr>
        <w:autoSpaceDE w:val="0"/>
        <w:autoSpaceDN w:val="0"/>
        <w:adjustRightInd w:val="0"/>
        <w:spacing w:after="0" w:line="240" w:lineRule="auto"/>
        <w:rPr>
          <w:rFonts w:ascii="ArialNarrow" w:hAnsi="ArialNarrow" w:cs="ArialNarrow"/>
          <w:color w:val="000000"/>
          <w:sz w:val="20"/>
          <w:szCs w:val="20"/>
        </w:rPr>
      </w:pPr>
    </w:p>
    <w:p w:rsidR="002D4E53" w:rsidRDefault="002D4E53" w:rsidP="002D4E53">
      <w:pPr>
        <w:autoSpaceDE w:val="0"/>
        <w:autoSpaceDN w:val="0"/>
        <w:adjustRightInd w:val="0"/>
        <w:spacing w:after="0" w:line="240" w:lineRule="auto"/>
        <w:rPr>
          <w:rFonts w:ascii="ArialNarrow" w:hAnsi="ArialNarrow" w:cs="ArialNarrow"/>
          <w:color w:val="000000"/>
          <w:sz w:val="20"/>
          <w:szCs w:val="20"/>
        </w:rPr>
      </w:pPr>
      <w:r>
        <w:rPr>
          <w:rFonts w:ascii="ArialNarrow" w:hAnsi="ArialNarrow" w:cs="ArialNarrow"/>
          <w:color w:val="000000"/>
          <w:sz w:val="20"/>
          <w:szCs w:val="20"/>
        </w:rPr>
        <w:t>d) opis a hodnota dlhodobého majetku vo vlastníctve alebo v správe účtovnej jednotky,</w:t>
      </w:r>
    </w:p>
    <w:p w:rsidR="002D4E53" w:rsidRDefault="002D4E53" w:rsidP="002D4E53">
      <w:pPr>
        <w:autoSpaceDE w:val="0"/>
        <w:autoSpaceDN w:val="0"/>
        <w:adjustRightInd w:val="0"/>
        <w:spacing w:after="0" w:line="240" w:lineRule="auto"/>
        <w:rPr>
          <w:rFonts w:ascii="ArialNarrow" w:hAnsi="ArialNarrow" w:cs="ArialNarrow"/>
          <w:color w:val="000000"/>
          <w:sz w:val="20"/>
          <w:szCs w:val="20"/>
        </w:rPr>
      </w:pPr>
    </w:p>
    <w:p w:rsidR="002D4E53" w:rsidRDefault="002D4E53" w:rsidP="002D4E53">
      <w:pPr>
        <w:autoSpaceDE w:val="0"/>
        <w:autoSpaceDN w:val="0"/>
        <w:adjustRightInd w:val="0"/>
        <w:spacing w:after="0" w:line="240" w:lineRule="auto"/>
        <w:rPr>
          <w:rFonts w:ascii="ArialNarrow" w:hAnsi="ArialNarrow" w:cs="ArialNarrow"/>
          <w:color w:val="000000"/>
          <w:sz w:val="20"/>
          <w:szCs w:val="20"/>
        </w:rPr>
      </w:pPr>
      <w:r>
        <w:rPr>
          <w:rFonts w:ascii="ArialNarrow" w:hAnsi="ArialNarrow" w:cs="ArialNarrow"/>
          <w:color w:val="000000"/>
          <w:sz w:val="20"/>
          <w:szCs w:val="20"/>
        </w:rPr>
        <w:t>e) opis a hodnota majetku, ku ktorému účtovná jednotka nemá vlastnícke právo, napríklad majetok v správe účtovnej jednotky ,majetok, ku ktorému vlastnícke právo účtovnej jednotky nebolo do dňa, ku ktorému sa zostavuje účtovná závierka, zapísané vkladom do katastra nehnuteľností, pričom účtovná jednotka majetok užíva, majetok, pri ktorom vlastnícke právo nadobudol</w:t>
      </w:r>
    </w:p>
    <w:p w:rsidR="002D4E53" w:rsidRDefault="002D4E53" w:rsidP="002D4E53">
      <w:pPr>
        <w:autoSpaceDE w:val="0"/>
        <w:autoSpaceDN w:val="0"/>
        <w:adjustRightInd w:val="0"/>
        <w:spacing w:after="0" w:line="240" w:lineRule="auto"/>
        <w:rPr>
          <w:rFonts w:ascii="ArialNarrow" w:hAnsi="ArialNarrow" w:cs="ArialNarrow"/>
          <w:color w:val="000000"/>
          <w:sz w:val="20"/>
          <w:szCs w:val="20"/>
        </w:rPr>
      </w:pPr>
      <w:r>
        <w:rPr>
          <w:rFonts w:ascii="ArialNarrow" w:hAnsi="ArialNarrow" w:cs="ArialNarrow"/>
          <w:color w:val="000000"/>
          <w:sz w:val="20"/>
          <w:szCs w:val="20"/>
        </w:rPr>
        <w:t>veriteľ zmluvou o zabezpečovacom prevode práva, ale ktorý užíva účtovná jednotka na základe zmluvy o výpožičke, majetok obstaraný formou finančného prenájmu,</w:t>
      </w:r>
    </w:p>
    <w:p w:rsidR="002D4E53" w:rsidRDefault="002D4E53" w:rsidP="002D4E53">
      <w:pPr>
        <w:autoSpaceDE w:val="0"/>
        <w:autoSpaceDN w:val="0"/>
        <w:adjustRightInd w:val="0"/>
        <w:spacing w:after="0" w:line="240" w:lineRule="auto"/>
        <w:rPr>
          <w:rFonts w:ascii="ArialNarrow" w:hAnsi="ArialNarrow" w:cs="ArialNarrow"/>
          <w:color w:val="000000"/>
          <w:sz w:val="20"/>
          <w:szCs w:val="20"/>
        </w:rPr>
      </w:pPr>
    </w:p>
    <w:p w:rsidR="002D4E53" w:rsidRDefault="002D4E53" w:rsidP="002D4E53">
      <w:pPr>
        <w:autoSpaceDE w:val="0"/>
        <w:autoSpaceDN w:val="0"/>
        <w:adjustRightInd w:val="0"/>
        <w:spacing w:after="0" w:line="240" w:lineRule="auto"/>
        <w:rPr>
          <w:rFonts w:ascii="ArialNarrow" w:hAnsi="ArialNarrow" w:cs="ArialNarrow"/>
          <w:color w:val="000000"/>
          <w:sz w:val="20"/>
          <w:szCs w:val="20"/>
        </w:rPr>
      </w:pPr>
      <w:r>
        <w:rPr>
          <w:rFonts w:ascii="ArialNarrow" w:hAnsi="ArialNarrow" w:cs="ArialNarrow"/>
          <w:color w:val="000000"/>
          <w:sz w:val="20"/>
          <w:szCs w:val="20"/>
        </w:rPr>
        <w:t>f) opis dôvodov zvýšenia, zníženia a zrušenia opravných položiek k dlhodobému nehmotnému majetku a dlhodobému hmotnému</w:t>
      </w:r>
    </w:p>
    <w:p w:rsidR="002D4E53" w:rsidRDefault="002D4E53" w:rsidP="002D4E53">
      <w:pPr>
        <w:autoSpaceDE w:val="0"/>
        <w:autoSpaceDN w:val="0"/>
        <w:adjustRightInd w:val="0"/>
        <w:spacing w:after="0" w:line="240" w:lineRule="auto"/>
        <w:rPr>
          <w:rFonts w:ascii="ArialNarrow" w:hAnsi="ArialNarrow" w:cs="ArialNarrow"/>
          <w:color w:val="000000"/>
          <w:sz w:val="20"/>
          <w:szCs w:val="20"/>
        </w:rPr>
      </w:pPr>
      <w:r>
        <w:rPr>
          <w:rFonts w:ascii="ArialNarrow" w:hAnsi="ArialNarrow" w:cs="ArialNarrow"/>
          <w:color w:val="000000"/>
          <w:sz w:val="20"/>
          <w:szCs w:val="20"/>
        </w:rPr>
        <w:t>majetku.</w:t>
      </w:r>
    </w:p>
    <w:p w:rsidR="002D4E53" w:rsidRDefault="002D4E53" w:rsidP="002D4E53">
      <w:pPr>
        <w:autoSpaceDE w:val="0"/>
        <w:autoSpaceDN w:val="0"/>
        <w:adjustRightInd w:val="0"/>
        <w:spacing w:after="0" w:line="240" w:lineRule="auto"/>
        <w:rPr>
          <w:rFonts w:ascii="ArialNarrow,Bold" w:hAnsi="ArialNarrow,Bold" w:cs="ArialNarrow,Bold"/>
          <w:b/>
          <w:bCs/>
          <w:color w:val="000000"/>
          <w:sz w:val="20"/>
          <w:szCs w:val="20"/>
        </w:rPr>
      </w:pPr>
    </w:p>
    <w:p w:rsidR="002D4E53" w:rsidRDefault="002D4E53" w:rsidP="002D4E53">
      <w:pPr>
        <w:autoSpaceDE w:val="0"/>
        <w:autoSpaceDN w:val="0"/>
        <w:adjustRightInd w:val="0"/>
        <w:spacing w:after="0" w:line="240" w:lineRule="auto"/>
        <w:rPr>
          <w:rFonts w:ascii="ArialNarrow,Bold" w:hAnsi="ArialNarrow,Bold" w:cs="ArialNarrow,Bold"/>
          <w:b/>
          <w:bCs/>
          <w:color w:val="000000"/>
          <w:sz w:val="20"/>
          <w:szCs w:val="20"/>
        </w:rPr>
      </w:pPr>
      <w:r>
        <w:rPr>
          <w:rFonts w:ascii="ArialNarrow,Bold" w:hAnsi="ArialNarrow,Bold" w:cs="ArialNarrow,Bold"/>
          <w:b/>
          <w:bCs/>
          <w:color w:val="000000"/>
          <w:sz w:val="20"/>
          <w:szCs w:val="20"/>
        </w:rPr>
        <w:t>(2) Dlhodobý finančný majetok</w:t>
      </w:r>
    </w:p>
    <w:p w:rsidR="002D4E53" w:rsidRDefault="002D4E53" w:rsidP="002D4E53">
      <w:pPr>
        <w:autoSpaceDE w:val="0"/>
        <w:autoSpaceDN w:val="0"/>
        <w:adjustRightInd w:val="0"/>
        <w:spacing w:after="0" w:line="240" w:lineRule="auto"/>
        <w:rPr>
          <w:rFonts w:ascii="ArialNarrow,Bold" w:hAnsi="ArialNarrow,Bold" w:cs="ArialNarrow,Bold"/>
          <w:b/>
          <w:bCs/>
          <w:color w:val="000000"/>
          <w:sz w:val="20"/>
          <w:szCs w:val="20"/>
        </w:rPr>
      </w:pPr>
    </w:p>
    <w:p w:rsidR="002D4E53" w:rsidRDefault="002D4E53" w:rsidP="002D4E53">
      <w:pPr>
        <w:autoSpaceDE w:val="0"/>
        <w:autoSpaceDN w:val="0"/>
        <w:adjustRightInd w:val="0"/>
        <w:spacing w:after="0" w:line="240" w:lineRule="auto"/>
        <w:rPr>
          <w:rFonts w:ascii="ArialNarrow" w:hAnsi="ArialNarrow" w:cs="ArialNarrow"/>
          <w:color w:val="000000"/>
          <w:sz w:val="20"/>
          <w:szCs w:val="20"/>
        </w:rPr>
      </w:pPr>
      <w:r>
        <w:rPr>
          <w:rFonts w:ascii="ArialNarrow" w:hAnsi="ArialNarrow" w:cs="ArialNarrow"/>
          <w:color w:val="000000"/>
          <w:sz w:val="20"/>
          <w:szCs w:val="20"/>
        </w:rPr>
        <w:t>a) prehľad o pohybe dlhodobého finančného majetku, pohybe obstarávacích cien, pohybe opravných položiek a pohybe</w:t>
      </w:r>
    </w:p>
    <w:p w:rsidR="002D4E53" w:rsidRDefault="002D4E53" w:rsidP="002D4E53">
      <w:pPr>
        <w:autoSpaceDE w:val="0"/>
        <w:autoSpaceDN w:val="0"/>
        <w:adjustRightInd w:val="0"/>
        <w:spacing w:after="0" w:line="240" w:lineRule="auto"/>
        <w:rPr>
          <w:rFonts w:ascii="ArialNarrow" w:hAnsi="ArialNarrow" w:cs="ArialNarrow"/>
          <w:color w:val="000000"/>
          <w:sz w:val="20"/>
          <w:szCs w:val="20"/>
        </w:rPr>
      </w:pPr>
      <w:r>
        <w:rPr>
          <w:rFonts w:ascii="ArialNarrow" w:hAnsi="ArialNarrow" w:cs="ArialNarrow"/>
          <w:color w:val="000000"/>
          <w:sz w:val="20"/>
          <w:szCs w:val="20"/>
        </w:rPr>
        <w:t>zostatkových cien, podľa jednotlivých zložiek tohto majetku v členení podľa jednotlivých položiek súvahy</w:t>
      </w:r>
    </w:p>
    <w:p w:rsidR="002D4E53" w:rsidRDefault="002D4E53" w:rsidP="002D4E53">
      <w:pPr>
        <w:autoSpaceDE w:val="0"/>
        <w:autoSpaceDN w:val="0"/>
        <w:adjustRightInd w:val="0"/>
        <w:spacing w:after="0" w:line="240" w:lineRule="auto"/>
        <w:rPr>
          <w:rFonts w:ascii="ArialNarrow,Bold" w:hAnsi="ArialNarrow,Bold" w:cs="ArialNarrow,Bold"/>
          <w:b/>
          <w:bCs/>
          <w:color w:val="000000"/>
          <w:sz w:val="20"/>
          <w:szCs w:val="20"/>
        </w:rPr>
      </w:pPr>
      <w:r>
        <w:rPr>
          <w:rFonts w:ascii="ArialNarrow" w:hAnsi="ArialNarrow" w:cs="ArialNarrow"/>
          <w:color w:val="000000"/>
          <w:sz w:val="20"/>
          <w:szCs w:val="20"/>
        </w:rPr>
        <w:t xml:space="preserve">1. názov účtovnej jednotky, </w:t>
      </w:r>
      <w:r>
        <w:rPr>
          <w:rFonts w:ascii="ArialNarrow,Bold" w:hAnsi="ArialNarrow,Bold" w:cs="ArialNarrow,Bold"/>
          <w:b/>
          <w:bCs/>
          <w:color w:val="000000"/>
          <w:sz w:val="20"/>
          <w:szCs w:val="20"/>
        </w:rPr>
        <w:t xml:space="preserve">Obec </w:t>
      </w:r>
      <w:r w:rsidR="00AA093C">
        <w:rPr>
          <w:rFonts w:ascii="ArialNarrow,Bold" w:hAnsi="ArialNarrow,Bold" w:cs="ArialNarrow,Bold"/>
          <w:b/>
          <w:bCs/>
          <w:color w:val="000000"/>
          <w:sz w:val="20"/>
          <w:szCs w:val="20"/>
        </w:rPr>
        <w:t>Rovné</w:t>
      </w:r>
    </w:p>
    <w:p w:rsidR="002D4E53" w:rsidRDefault="002D4E53" w:rsidP="002D4E53">
      <w:pPr>
        <w:autoSpaceDE w:val="0"/>
        <w:autoSpaceDN w:val="0"/>
        <w:adjustRightInd w:val="0"/>
        <w:spacing w:after="0" w:line="240" w:lineRule="auto"/>
        <w:rPr>
          <w:rFonts w:ascii="ArialNarrow" w:hAnsi="ArialNarrow" w:cs="ArialNarrow"/>
          <w:color w:val="000000"/>
          <w:sz w:val="20"/>
          <w:szCs w:val="20"/>
        </w:rPr>
      </w:pPr>
      <w:r>
        <w:rPr>
          <w:rFonts w:ascii="ArialNarrow" w:hAnsi="ArialNarrow" w:cs="ArialNarrow"/>
          <w:color w:val="000000"/>
          <w:sz w:val="20"/>
          <w:szCs w:val="20"/>
        </w:rPr>
        <w:lastRenderedPageBreak/>
        <w:t>2. dátum, ku ktorému sa zostavuje prehľad o pohybe dlhodobého majetku, 31.12.201</w:t>
      </w:r>
      <w:r w:rsidR="00923216">
        <w:rPr>
          <w:rFonts w:ascii="ArialNarrow" w:hAnsi="ArialNarrow" w:cs="ArialNarrow"/>
          <w:color w:val="000000"/>
          <w:sz w:val="20"/>
          <w:szCs w:val="20"/>
        </w:rPr>
        <w:t>9</w:t>
      </w:r>
    </w:p>
    <w:p w:rsidR="002D4E53" w:rsidRPr="00966142" w:rsidRDefault="002D4E53" w:rsidP="002D4E53">
      <w:pPr>
        <w:autoSpaceDE w:val="0"/>
        <w:autoSpaceDN w:val="0"/>
        <w:adjustRightInd w:val="0"/>
        <w:spacing w:after="0" w:line="240" w:lineRule="auto"/>
        <w:rPr>
          <w:rFonts w:ascii="ArialNarrow" w:hAnsi="ArialNarrow" w:cs="ArialNarrow"/>
          <w:sz w:val="20"/>
          <w:szCs w:val="20"/>
        </w:rPr>
      </w:pPr>
      <w:r>
        <w:rPr>
          <w:rFonts w:ascii="ArialNarrow" w:hAnsi="ArialNarrow" w:cs="ArialNarrow"/>
          <w:color w:val="000000"/>
          <w:sz w:val="20"/>
          <w:szCs w:val="20"/>
        </w:rPr>
        <w:t>3. stav k 31.decembru bezprostredne predchádzajúceho účtovného obdobia</w:t>
      </w:r>
      <w:r w:rsidRPr="00206B67">
        <w:rPr>
          <w:rFonts w:ascii="ArialNarrow" w:hAnsi="ArialNarrow" w:cs="ArialNarrow"/>
          <w:color w:val="FF0000"/>
          <w:sz w:val="20"/>
          <w:szCs w:val="20"/>
        </w:rPr>
        <w:t xml:space="preserve">, </w:t>
      </w:r>
      <w:r w:rsidR="00AA093C" w:rsidRPr="00966142">
        <w:rPr>
          <w:rFonts w:ascii="ArialNarrow" w:hAnsi="ArialNarrow" w:cs="ArialNarrow"/>
          <w:b/>
          <w:sz w:val="20"/>
          <w:szCs w:val="20"/>
        </w:rPr>
        <w:t>21 765,-</w:t>
      </w:r>
      <w:r w:rsidRPr="00966142">
        <w:rPr>
          <w:rFonts w:ascii="ArialNarrow" w:hAnsi="ArialNarrow" w:cs="ArialNarrow"/>
          <w:b/>
          <w:sz w:val="20"/>
          <w:szCs w:val="20"/>
        </w:rPr>
        <w:t xml:space="preserve"> eur</w:t>
      </w:r>
    </w:p>
    <w:p w:rsidR="002D4E53" w:rsidRDefault="002D4E53" w:rsidP="002D4E53">
      <w:pPr>
        <w:autoSpaceDE w:val="0"/>
        <w:autoSpaceDN w:val="0"/>
        <w:adjustRightInd w:val="0"/>
        <w:spacing w:after="0" w:line="240" w:lineRule="auto"/>
        <w:rPr>
          <w:rFonts w:ascii="ArialNarrow" w:hAnsi="ArialNarrow" w:cs="ArialNarrow"/>
          <w:color w:val="000000"/>
          <w:sz w:val="20"/>
          <w:szCs w:val="20"/>
        </w:rPr>
      </w:pPr>
      <w:r>
        <w:rPr>
          <w:rFonts w:ascii="ArialNarrow" w:hAnsi="ArialNarrow" w:cs="ArialNarrow"/>
          <w:color w:val="000000"/>
          <w:sz w:val="20"/>
          <w:szCs w:val="20"/>
        </w:rPr>
        <w:t>4. + prírastky, 0,00 eur</w:t>
      </w:r>
    </w:p>
    <w:p w:rsidR="002D4E53" w:rsidRDefault="002D4E53" w:rsidP="002D4E53">
      <w:pPr>
        <w:autoSpaceDE w:val="0"/>
        <w:autoSpaceDN w:val="0"/>
        <w:adjustRightInd w:val="0"/>
        <w:spacing w:after="0" w:line="240" w:lineRule="auto"/>
        <w:rPr>
          <w:rFonts w:ascii="ArialNarrow" w:hAnsi="ArialNarrow" w:cs="ArialNarrow"/>
          <w:color w:val="000000"/>
          <w:sz w:val="20"/>
          <w:szCs w:val="20"/>
        </w:rPr>
      </w:pPr>
      <w:r>
        <w:rPr>
          <w:rFonts w:ascii="ArialNarrow" w:hAnsi="ArialNarrow" w:cs="ArialNarrow"/>
          <w:color w:val="000000"/>
          <w:sz w:val="20"/>
          <w:szCs w:val="20"/>
        </w:rPr>
        <w:t>5. - úbytky, 0,00 eur</w:t>
      </w:r>
    </w:p>
    <w:p w:rsidR="002D4E53" w:rsidRDefault="002D4E53" w:rsidP="002D4E53">
      <w:pPr>
        <w:autoSpaceDE w:val="0"/>
        <w:autoSpaceDN w:val="0"/>
        <w:adjustRightInd w:val="0"/>
        <w:spacing w:after="0" w:line="240" w:lineRule="auto"/>
        <w:rPr>
          <w:rFonts w:ascii="ArialNarrow" w:hAnsi="ArialNarrow" w:cs="ArialNarrow"/>
          <w:color w:val="000000"/>
          <w:sz w:val="20"/>
          <w:szCs w:val="20"/>
        </w:rPr>
      </w:pPr>
      <w:r>
        <w:rPr>
          <w:rFonts w:ascii="ArialNarrow" w:hAnsi="ArialNarrow" w:cs="ArialNarrow"/>
          <w:color w:val="000000"/>
          <w:sz w:val="20"/>
          <w:szCs w:val="20"/>
        </w:rPr>
        <w:t>6. +/ - presuny, 0,00 eur</w:t>
      </w:r>
    </w:p>
    <w:p w:rsidR="002D4E53" w:rsidRDefault="002D4E53" w:rsidP="002D4E53">
      <w:pPr>
        <w:autoSpaceDE w:val="0"/>
        <w:autoSpaceDN w:val="0"/>
        <w:adjustRightInd w:val="0"/>
        <w:spacing w:after="0" w:line="240" w:lineRule="auto"/>
        <w:rPr>
          <w:rFonts w:ascii="ArialNarrow" w:hAnsi="ArialNarrow" w:cs="ArialNarrow"/>
          <w:color w:val="000000"/>
          <w:sz w:val="20"/>
          <w:szCs w:val="20"/>
        </w:rPr>
      </w:pPr>
      <w:r>
        <w:rPr>
          <w:rFonts w:ascii="ArialNarrow" w:hAnsi="ArialNarrow" w:cs="ArialNarrow"/>
          <w:color w:val="000000"/>
          <w:sz w:val="20"/>
          <w:szCs w:val="20"/>
        </w:rPr>
        <w:t xml:space="preserve">7. stav k 31.decembru bežného účtovného obdobia, </w:t>
      </w:r>
      <w:r w:rsidR="00AA093C" w:rsidRPr="00966142">
        <w:rPr>
          <w:rFonts w:ascii="ArialNarrow" w:hAnsi="ArialNarrow" w:cs="ArialNarrow"/>
          <w:b/>
          <w:sz w:val="20"/>
          <w:szCs w:val="20"/>
        </w:rPr>
        <w:t>21 765,- eur</w:t>
      </w:r>
    </w:p>
    <w:p w:rsidR="00665925" w:rsidRDefault="00665925" w:rsidP="002D4E53">
      <w:pPr>
        <w:autoSpaceDE w:val="0"/>
        <w:autoSpaceDN w:val="0"/>
        <w:adjustRightInd w:val="0"/>
        <w:spacing w:after="0" w:line="240" w:lineRule="auto"/>
        <w:rPr>
          <w:rFonts w:ascii="ArialNarrow" w:hAnsi="ArialNarrow" w:cs="ArialNarrow"/>
          <w:color w:val="000000"/>
          <w:sz w:val="20"/>
          <w:szCs w:val="20"/>
        </w:rPr>
      </w:pPr>
    </w:p>
    <w:p w:rsidR="002D4E53" w:rsidRDefault="002D4E53" w:rsidP="002D4E53">
      <w:pPr>
        <w:autoSpaceDE w:val="0"/>
        <w:autoSpaceDN w:val="0"/>
        <w:adjustRightInd w:val="0"/>
        <w:spacing w:after="0" w:line="240" w:lineRule="auto"/>
        <w:rPr>
          <w:rFonts w:ascii="ArialNarrow" w:hAnsi="ArialNarrow" w:cs="ArialNarrow"/>
          <w:color w:val="000000"/>
          <w:sz w:val="20"/>
          <w:szCs w:val="20"/>
        </w:rPr>
      </w:pPr>
      <w:r>
        <w:rPr>
          <w:rFonts w:ascii="ArialNarrow" w:hAnsi="ArialNarrow" w:cs="ArialNarrow"/>
          <w:color w:val="000000"/>
          <w:sz w:val="20"/>
          <w:szCs w:val="20"/>
        </w:rPr>
        <w:t>b) opis dôvodov zvýšenia, zníženia a zrušenia opravných položiek k dlhodobému finančnému majetku.</w:t>
      </w:r>
    </w:p>
    <w:p w:rsidR="002D4E53" w:rsidRDefault="002D4E53" w:rsidP="002D4E53">
      <w:pPr>
        <w:autoSpaceDE w:val="0"/>
        <w:autoSpaceDN w:val="0"/>
        <w:adjustRightInd w:val="0"/>
        <w:spacing w:after="0" w:line="240" w:lineRule="auto"/>
        <w:rPr>
          <w:rFonts w:ascii="ArialNarrow,Bold" w:hAnsi="ArialNarrow,Bold" w:cs="ArialNarrow,Bold"/>
          <w:b/>
          <w:bCs/>
          <w:color w:val="000000"/>
          <w:sz w:val="20"/>
          <w:szCs w:val="20"/>
        </w:rPr>
      </w:pPr>
    </w:p>
    <w:p w:rsidR="002D4E53" w:rsidRDefault="002D4E53" w:rsidP="002D4E53">
      <w:pPr>
        <w:autoSpaceDE w:val="0"/>
        <w:autoSpaceDN w:val="0"/>
        <w:adjustRightInd w:val="0"/>
        <w:spacing w:after="0" w:line="240" w:lineRule="auto"/>
        <w:rPr>
          <w:rFonts w:ascii="ArialNarrow,Bold" w:hAnsi="ArialNarrow,Bold" w:cs="ArialNarrow,Bold"/>
          <w:b/>
          <w:bCs/>
          <w:color w:val="000000"/>
          <w:sz w:val="20"/>
          <w:szCs w:val="20"/>
        </w:rPr>
      </w:pPr>
    </w:p>
    <w:p w:rsidR="002D4E53" w:rsidRDefault="002D4E53" w:rsidP="002D4E53">
      <w:pPr>
        <w:autoSpaceDE w:val="0"/>
        <w:autoSpaceDN w:val="0"/>
        <w:adjustRightInd w:val="0"/>
        <w:spacing w:after="0" w:line="240" w:lineRule="auto"/>
        <w:rPr>
          <w:rFonts w:ascii="ArialNarrow,Bold" w:hAnsi="ArialNarrow,Bold" w:cs="ArialNarrow,Bold"/>
          <w:b/>
          <w:bCs/>
          <w:color w:val="000000"/>
          <w:sz w:val="20"/>
          <w:szCs w:val="20"/>
        </w:rPr>
      </w:pPr>
      <w:r>
        <w:rPr>
          <w:rFonts w:ascii="ArialNarrow,Bold" w:hAnsi="ArialNarrow,Bold" w:cs="ArialNarrow,Bold"/>
          <w:b/>
          <w:bCs/>
          <w:color w:val="000000"/>
          <w:sz w:val="20"/>
          <w:szCs w:val="20"/>
        </w:rPr>
        <w:t>(3)</w:t>
      </w:r>
      <w:r w:rsidRPr="00887FE9">
        <w:rPr>
          <w:rFonts w:ascii="ArialNarrow,Bold" w:hAnsi="ArialNarrow,Bold" w:cs="ArialNarrow,Bold"/>
          <w:b/>
          <w:bCs/>
          <w:color w:val="000000"/>
          <w:sz w:val="20"/>
          <w:szCs w:val="20"/>
        </w:rPr>
        <w:t xml:space="preserve"> </w:t>
      </w:r>
      <w:r>
        <w:rPr>
          <w:rFonts w:ascii="ArialNarrow,Bold" w:hAnsi="ArialNarrow,Bold" w:cs="ArialNarrow,Bold"/>
          <w:b/>
          <w:bCs/>
          <w:color w:val="000000"/>
          <w:sz w:val="20"/>
          <w:szCs w:val="20"/>
        </w:rPr>
        <w:t>Majetkové podiely účtovnej jednotky v iných spoločnostiach Nie sú</w:t>
      </w:r>
    </w:p>
    <w:p w:rsidR="002D4E53" w:rsidRDefault="002D4E53" w:rsidP="002D4E53">
      <w:pPr>
        <w:autoSpaceDE w:val="0"/>
        <w:autoSpaceDN w:val="0"/>
        <w:adjustRightInd w:val="0"/>
        <w:spacing w:after="0" w:line="240" w:lineRule="auto"/>
        <w:rPr>
          <w:rFonts w:ascii="ArialNarrow" w:hAnsi="ArialNarrow" w:cs="ArialNarrow"/>
          <w:color w:val="000000"/>
          <w:sz w:val="20"/>
          <w:szCs w:val="20"/>
        </w:rPr>
      </w:pPr>
      <w:r>
        <w:rPr>
          <w:rFonts w:ascii="ArialNarrow" w:hAnsi="ArialNarrow" w:cs="ArialNarrow"/>
          <w:color w:val="000000"/>
          <w:sz w:val="20"/>
          <w:szCs w:val="20"/>
        </w:rPr>
        <w:t>Informácie o spoločnostiach, v ktorých má účtovná jednotka majetkový podiel, v tejto štruktúre:</w:t>
      </w:r>
    </w:p>
    <w:p w:rsidR="002D4E53" w:rsidRDefault="002D4E53" w:rsidP="002D4E53">
      <w:pPr>
        <w:autoSpaceDE w:val="0"/>
        <w:autoSpaceDN w:val="0"/>
        <w:adjustRightInd w:val="0"/>
        <w:spacing w:after="0" w:line="240" w:lineRule="auto"/>
        <w:rPr>
          <w:rFonts w:ascii="ArialNarrow,Bold" w:hAnsi="ArialNarrow,Bold" w:cs="ArialNarrow,Bold"/>
          <w:b/>
          <w:bCs/>
          <w:color w:val="000000"/>
          <w:sz w:val="20"/>
          <w:szCs w:val="20"/>
        </w:rPr>
      </w:pPr>
    </w:p>
    <w:p w:rsidR="002D4E53" w:rsidRDefault="002D4E53" w:rsidP="002D4E53">
      <w:pPr>
        <w:autoSpaceDE w:val="0"/>
        <w:autoSpaceDN w:val="0"/>
        <w:adjustRightInd w:val="0"/>
        <w:spacing w:after="0" w:line="240" w:lineRule="auto"/>
        <w:rPr>
          <w:rFonts w:ascii="ArialNarrow,Bold" w:hAnsi="ArialNarrow,Bold" w:cs="ArialNarrow,Bold"/>
          <w:b/>
          <w:bCs/>
          <w:color w:val="000000"/>
          <w:sz w:val="20"/>
          <w:szCs w:val="20"/>
        </w:rPr>
      </w:pPr>
    </w:p>
    <w:p w:rsidR="002D4E53" w:rsidRDefault="002D4E53" w:rsidP="002D4E53">
      <w:pPr>
        <w:autoSpaceDE w:val="0"/>
        <w:autoSpaceDN w:val="0"/>
        <w:adjustRightInd w:val="0"/>
        <w:spacing w:after="0" w:line="240" w:lineRule="auto"/>
        <w:rPr>
          <w:rFonts w:ascii="ArialNarrow,Bold" w:hAnsi="ArialNarrow,Bold" w:cs="ArialNarrow,Bold"/>
          <w:b/>
          <w:bCs/>
          <w:color w:val="000000"/>
          <w:sz w:val="20"/>
          <w:szCs w:val="20"/>
        </w:rPr>
      </w:pPr>
      <w:r>
        <w:rPr>
          <w:rFonts w:ascii="ArialNarrow,Bold" w:hAnsi="ArialNarrow,Bold" w:cs="ArialNarrow,Bold"/>
          <w:b/>
          <w:bCs/>
          <w:color w:val="000000"/>
          <w:sz w:val="20"/>
          <w:szCs w:val="20"/>
        </w:rPr>
        <w:t>Majetkové podiely účtovnej jednotky v iných spoločnostiach Nie sú</w:t>
      </w:r>
    </w:p>
    <w:p w:rsidR="002D4E53" w:rsidRDefault="002D4E53" w:rsidP="002D4E53">
      <w:pPr>
        <w:autoSpaceDE w:val="0"/>
        <w:autoSpaceDN w:val="0"/>
        <w:adjustRightInd w:val="0"/>
        <w:spacing w:after="0" w:line="240" w:lineRule="auto"/>
        <w:rPr>
          <w:rFonts w:ascii="ArialNarrow,Bold" w:hAnsi="ArialNarrow,Bold" w:cs="ArialNarrow,Bold"/>
          <w:b/>
          <w:bCs/>
          <w:color w:val="000000"/>
          <w:sz w:val="20"/>
          <w:szCs w:val="20"/>
        </w:rPr>
      </w:pPr>
      <w:r>
        <w:rPr>
          <w:rFonts w:ascii="ArialNarrow" w:hAnsi="ArialNarrow" w:cs="ArialNarrow"/>
          <w:color w:val="000000"/>
          <w:sz w:val="20"/>
          <w:szCs w:val="20"/>
        </w:rPr>
        <w:t xml:space="preserve">a) názov spoločnosti, </w:t>
      </w:r>
      <w:r>
        <w:rPr>
          <w:rFonts w:ascii="ArialNarrow,Bold" w:hAnsi="ArialNarrow,Bold" w:cs="ArialNarrow,Bold"/>
          <w:b/>
          <w:bCs/>
          <w:color w:val="000000"/>
          <w:sz w:val="20"/>
          <w:szCs w:val="20"/>
        </w:rPr>
        <w:t>Obec Rovné</w:t>
      </w:r>
    </w:p>
    <w:p w:rsidR="002D4E53" w:rsidRDefault="002D4E53" w:rsidP="002D4E53">
      <w:pPr>
        <w:autoSpaceDE w:val="0"/>
        <w:autoSpaceDN w:val="0"/>
        <w:adjustRightInd w:val="0"/>
        <w:spacing w:after="0" w:line="240" w:lineRule="auto"/>
        <w:rPr>
          <w:rFonts w:ascii="ArialNarrow" w:hAnsi="ArialNarrow" w:cs="ArialNarrow"/>
          <w:color w:val="000000"/>
          <w:sz w:val="20"/>
          <w:szCs w:val="20"/>
        </w:rPr>
      </w:pPr>
      <w:r>
        <w:rPr>
          <w:rFonts w:ascii="ArialNarrow" w:hAnsi="ArialNarrow" w:cs="ArialNarrow"/>
          <w:color w:val="000000"/>
          <w:sz w:val="20"/>
          <w:szCs w:val="20"/>
        </w:rPr>
        <w:t>b) právna forma, obec</w:t>
      </w:r>
    </w:p>
    <w:p w:rsidR="002D4E53" w:rsidRDefault="002D4E53" w:rsidP="002D4E53">
      <w:pPr>
        <w:autoSpaceDE w:val="0"/>
        <w:autoSpaceDN w:val="0"/>
        <w:adjustRightInd w:val="0"/>
        <w:spacing w:after="0" w:line="240" w:lineRule="auto"/>
        <w:rPr>
          <w:rFonts w:ascii="ArialNarrow" w:hAnsi="ArialNarrow" w:cs="ArialNarrow"/>
          <w:color w:val="000000"/>
          <w:sz w:val="20"/>
          <w:szCs w:val="20"/>
        </w:rPr>
      </w:pPr>
      <w:r>
        <w:rPr>
          <w:rFonts w:ascii="ArialNarrow" w:hAnsi="ArialNarrow" w:cs="ArialNarrow"/>
          <w:color w:val="000000"/>
          <w:sz w:val="20"/>
          <w:szCs w:val="20"/>
        </w:rPr>
        <w:t>c) základné imanie spoločnosti v peňažných jednotkách,</w:t>
      </w:r>
    </w:p>
    <w:p w:rsidR="002D4E53" w:rsidRDefault="002D4E53" w:rsidP="002D4E53">
      <w:pPr>
        <w:autoSpaceDE w:val="0"/>
        <w:autoSpaceDN w:val="0"/>
        <w:adjustRightInd w:val="0"/>
        <w:spacing w:after="0" w:line="240" w:lineRule="auto"/>
        <w:rPr>
          <w:rFonts w:ascii="ArialNarrow" w:hAnsi="ArialNarrow" w:cs="ArialNarrow"/>
          <w:color w:val="000000"/>
          <w:sz w:val="20"/>
          <w:szCs w:val="20"/>
        </w:rPr>
      </w:pPr>
      <w:r>
        <w:rPr>
          <w:rFonts w:ascii="ArialNarrow" w:hAnsi="ArialNarrow" w:cs="ArialNarrow"/>
          <w:color w:val="000000"/>
          <w:sz w:val="20"/>
          <w:szCs w:val="20"/>
        </w:rPr>
        <w:t>d) podiel účtovnej jednotky na základnom imaní spoločnosti v %,</w:t>
      </w:r>
    </w:p>
    <w:p w:rsidR="002D4E53" w:rsidRDefault="002D4E53" w:rsidP="002D4E53">
      <w:pPr>
        <w:autoSpaceDE w:val="0"/>
        <w:autoSpaceDN w:val="0"/>
        <w:adjustRightInd w:val="0"/>
        <w:spacing w:after="0" w:line="240" w:lineRule="auto"/>
        <w:rPr>
          <w:rFonts w:ascii="ArialNarrow" w:hAnsi="ArialNarrow" w:cs="ArialNarrow"/>
          <w:color w:val="000000"/>
          <w:sz w:val="20"/>
          <w:szCs w:val="20"/>
        </w:rPr>
      </w:pPr>
      <w:r>
        <w:rPr>
          <w:rFonts w:ascii="ArialNarrow" w:hAnsi="ArialNarrow" w:cs="ArialNarrow"/>
          <w:color w:val="000000"/>
          <w:sz w:val="20"/>
          <w:szCs w:val="20"/>
        </w:rPr>
        <w:t>e) podiel účtovnej jednotky na hlasovacích právach v %,</w:t>
      </w:r>
    </w:p>
    <w:p w:rsidR="002D4E53" w:rsidRDefault="002D4E53" w:rsidP="002D4E53">
      <w:pPr>
        <w:autoSpaceDE w:val="0"/>
        <w:autoSpaceDN w:val="0"/>
        <w:adjustRightInd w:val="0"/>
        <w:spacing w:after="0" w:line="240" w:lineRule="auto"/>
        <w:rPr>
          <w:rFonts w:ascii="ArialNarrow" w:hAnsi="ArialNarrow" w:cs="ArialNarrow"/>
          <w:color w:val="000000"/>
          <w:sz w:val="20"/>
          <w:szCs w:val="20"/>
        </w:rPr>
      </w:pPr>
      <w:r>
        <w:rPr>
          <w:rFonts w:ascii="ArialNarrow" w:hAnsi="ArialNarrow" w:cs="ArialNarrow"/>
          <w:color w:val="000000"/>
          <w:sz w:val="20"/>
          <w:szCs w:val="20"/>
        </w:rPr>
        <w:t>f) hodnota vlastného imania spoločnosti v eurách k 31.decembru bežného účtovného obdobia ,</w:t>
      </w:r>
    </w:p>
    <w:p w:rsidR="002D4E53" w:rsidRDefault="002D4E53" w:rsidP="002D4E53">
      <w:pPr>
        <w:autoSpaceDE w:val="0"/>
        <w:autoSpaceDN w:val="0"/>
        <w:adjustRightInd w:val="0"/>
        <w:spacing w:after="0" w:line="240" w:lineRule="auto"/>
        <w:rPr>
          <w:rFonts w:ascii="ArialNarrow" w:hAnsi="ArialNarrow" w:cs="ArialNarrow"/>
          <w:color w:val="000000"/>
          <w:sz w:val="20"/>
          <w:szCs w:val="20"/>
        </w:rPr>
      </w:pPr>
      <w:r>
        <w:rPr>
          <w:rFonts w:ascii="ArialNarrow" w:hAnsi="ArialNarrow" w:cs="ArialNarrow"/>
          <w:color w:val="000000"/>
          <w:sz w:val="20"/>
          <w:szCs w:val="20"/>
        </w:rPr>
        <w:t>g) hodnota vlastného imania spoločnosti v eurách k 31.decembru bezprostredne predchádzajúceho účtovného obdobia ,</w:t>
      </w:r>
    </w:p>
    <w:p w:rsidR="002D4E53" w:rsidRDefault="002D4E53" w:rsidP="002D4E53">
      <w:pPr>
        <w:autoSpaceDE w:val="0"/>
        <w:autoSpaceDN w:val="0"/>
        <w:adjustRightInd w:val="0"/>
        <w:spacing w:after="0" w:line="240" w:lineRule="auto"/>
        <w:rPr>
          <w:rFonts w:ascii="ArialNarrow" w:hAnsi="ArialNarrow" w:cs="ArialNarrow"/>
          <w:color w:val="000000"/>
          <w:sz w:val="20"/>
          <w:szCs w:val="20"/>
        </w:rPr>
      </w:pPr>
      <w:r>
        <w:rPr>
          <w:rFonts w:ascii="ArialNarrow" w:hAnsi="ArialNarrow" w:cs="ArialNarrow"/>
          <w:color w:val="000000"/>
          <w:sz w:val="20"/>
          <w:szCs w:val="20"/>
        </w:rPr>
        <w:t>h) účtovná hodnota vykázaná v súvahe účtovnej jednotky k 31.decembru bežného účtovného obdobia,</w:t>
      </w:r>
    </w:p>
    <w:p w:rsidR="002D4E53" w:rsidRDefault="002D4E53" w:rsidP="002D4E53">
      <w:pPr>
        <w:autoSpaceDE w:val="0"/>
        <w:autoSpaceDN w:val="0"/>
        <w:adjustRightInd w:val="0"/>
        <w:spacing w:after="0" w:line="240" w:lineRule="auto"/>
        <w:rPr>
          <w:rFonts w:ascii="ArialNarrow" w:hAnsi="ArialNarrow" w:cs="ArialNarrow"/>
          <w:color w:val="000000"/>
          <w:sz w:val="20"/>
          <w:szCs w:val="20"/>
        </w:rPr>
      </w:pPr>
      <w:r>
        <w:rPr>
          <w:rFonts w:ascii="ArialNarrow" w:hAnsi="ArialNarrow" w:cs="ArialNarrow"/>
          <w:color w:val="000000"/>
          <w:sz w:val="20"/>
          <w:szCs w:val="20"/>
        </w:rPr>
        <w:t>i) účtovná hodnota vykázaná v súvahe účtovnej jednotky k 31.decembru bezprostredne predchádzajúceho účtovného obdobia.</w:t>
      </w:r>
    </w:p>
    <w:p w:rsidR="002D4E53" w:rsidRDefault="002D4E53" w:rsidP="002D4E53">
      <w:pPr>
        <w:autoSpaceDE w:val="0"/>
        <w:autoSpaceDN w:val="0"/>
        <w:adjustRightInd w:val="0"/>
        <w:spacing w:after="0" w:line="240" w:lineRule="auto"/>
        <w:rPr>
          <w:rFonts w:ascii="Calibri" w:hAnsi="Calibri" w:cs="Calibri"/>
          <w:color w:val="000000"/>
        </w:rPr>
      </w:pPr>
    </w:p>
    <w:p w:rsidR="002D4E53" w:rsidRDefault="002D4E53" w:rsidP="002D4E53">
      <w:pPr>
        <w:autoSpaceDE w:val="0"/>
        <w:autoSpaceDN w:val="0"/>
        <w:adjustRightInd w:val="0"/>
        <w:spacing w:after="0" w:line="240" w:lineRule="auto"/>
        <w:rPr>
          <w:rFonts w:ascii="Calibri" w:hAnsi="Calibri" w:cs="Calibri"/>
          <w:color w:val="000000"/>
        </w:rPr>
      </w:pPr>
    </w:p>
    <w:p w:rsidR="002D4E53" w:rsidRDefault="002D4E53" w:rsidP="002D4E53">
      <w:pPr>
        <w:autoSpaceDE w:val="0"/>
        <w:autoSpaceDN w:val="0"/>
        <w:adjustRightInd w:val="0"/>
        <w:spacing w:after="0" w:line="240" w:lineRule="auto"/>
        <w:rPr>
          <w:rFonts w:ascii="ArialNarrow,Bold" w:hAnsi="ArialNarrow,Bold" w:cs="ArialNarrow,Bold"/>
          <w:b/>
          <w:bCs/>
          <w:color w:val="000000"/>
          <w:sz w:val="20"/>
          <w:szCs w:val="20"/>
        </w:rPr>
      </w:pPr>
      <w:r>
        <w:rPr>
          <w:rFonts w:ascii="ArialNarrow,Bold" w:hAnsi="ArialNarrow,Bold" w:cs="ArialNarrow,Bold"/>
          <w:b/>
          <w:bCs/>
          <w:color w:val="000000"/>
          <w:sz w:val="20"/>
          <w:szCs w:val="20"/>
        </w:rPr>
        <w:t xml:space="preserve">(4) Dlhové cenné papiere a realizovateľné cenné papiere, dlhodobé pôžičky a ostatný dlhodobý    </w:t>
      </w:r>
    </w:p>
    <w:p w:rsidR="002D4E53" w:rsidRDefault="002D4E53" w:rsidP="002D4E53">
      <w:pPr>
        <w:autoSpaceDE w:val="0"/>
        <w:autoSpaceDN w:val="0"/>
        <w:adjustRightInd w:val="0"/>
        <w:spacing w:after="0" w:line="240" w:lineRule="auto"/>
        <w:rPr>
          <w:rFonts w:ascii="ArialNarrow,Bold" w:hAnsi="ArialNarrow,Bold" w:cs="ArialNarrow,Bold"/>
          <w:b/>
          <w:bCs/>
          <w:color w:val="000000"/>
          <w:sz w:val="20"/>
          <w:szCs w:val="20"/>
        </w:rPr>
      </w:pPr>
      <w:r>
        <w:rPr>
          <w:rFonts w:ascii="ArialNarrow,Bold" w:hAnsi="ArialNarrow,Bold" w:cs="ArialNarrow,Bold"/>
          <w:b/>
          <w:bCs/>
          <w:color w:val="000000"/>
          <w:sz w:val="20"/>
          <w:szCs w:val="20"/>
        </w:rPr>
        <w:t xml:space="preserve">     finančný majetok</w:t>
      </w:r>
    </w:p>
    <w:p w:rsidR="002D4E53" w:rsidRDefault="002D4E53" w:rsidP="002D4E53">
      <w:pPr>
        <w:autoSpaceDE w:val="0"/>
        <w:autoSpaceDN w:val="0"/>
        <w:adjustRightInd w:val="0"/>
        <w:spacing w:after="0" w:line="240" w:lineRule="auto"/>
        <w:rPr>
          <w:rFonts w:ascii="ArialNarrow,Bold" w:hAnsi="ArialNarrow,Bold" w:cs="ArialNarrow,Bold"/>
          <w:b/>
          <w:bCs/>
          <w:color w:val="000000"/>
          <w:sz w:val="20"/>
          <w:szCs w:val="20"/>
        </w:rPr>
      </w:pPr>
    </w:p>
    <w:p w:rsidR="002D4E53" w:rsidRDefault="002D4E53" w:rsidP="002D4E53">
      <w:pPr>
        <w:autoSpaceDE w:val="0"/>
        <w:autoSpaceDN w:val="0"/>
        <w:adjustRightInd w:val="0"/>
        <w:spacing w:after="0" w:line="240" w:lineRule="auto"/>
        <w:rPr>
          <w:rFonts w:ascii="ArialNarrow" w:hAnsi="ArialNarrow" w:cs="ArialNarrow"/>
          <w:color w:val="000000"/>
          <w:sz w:val="20"/>
          <w:szCs w:val="20"/>
        </w:rPr>
      </w:pPr>
      <w:r>
        <w:rPr>
          <w:rFonts w:ascii="ArialNarrow" w:hAnsi="ArialNarrow" w:cs="ArialNarrow"/>
          <w:color w:val="000000"/>
          <w:sz w:val="20"/>
          <w:szCs w:val="20"/>
        </w:rPr>
        <w:t>a) dlhové cenné papiere držané do splatnosti a realizovateľné cenné papiere v tejto štruktúre:</w:t>
      </w:r>
    </w:p>
    <w:p w:rsidR="002D4E53" w:rsidRDefault="002D4E53" w:rsidP="002D4E53">
      <w:pPr>
        <w:autoSpaceDE w:val="0"/>
        <w:autoSpaceDN w:val="0"/>
        <w:adjustRightInd w:val="0"/>
        <w:spacing w:after="0" w:line="240" w:lineRule="auto"/>
        <w:rPr>
          <w:rFonts w:ascii="ArialNarrow" w:hAnsi="ArialNarrow" w:cs="ArialNarrow"/>
          <w:color w:val="000000"/>
          <w:sz w:val="20"/>
          <w:szCs w:val="20"/>
        </w:rPr>
      </w:pPr>
    </w:p>
    <w:p w:rsidR="002D4E53" w:rsidRDefault="002D4E53" w:rsidP="002D4E53">
      <w:pPr>
        <w:autoSpaceDE w:val="0"/>
        <w:autoSpaceDN w:val="0"/>
        <w:adjustRightInd w:val="0"/>
        <w:spacing w:after="0" w:line="240" w:lineRule="auto"/>
        <w:rPr>
          <w:rFonts w:ascii="ArialNarrow" w:hAnsi="ArialNarrow" w:cs="ArialNarrow"/>
          <w:color w:val="000000"/>
          <w:sz w:val="20"/>
          <w:szCs w:val="20"/>
        </w:rPr>
      </w:pPr>
      <w:r>
        <w:rPr>
          <w:rFonts w:ascii="ArialNarrow" w:hAnsi="ArialNarrow" w:cs="ArialNarrow"/>
          <w:color w:val="000000"/>
          <w:sz w:val="20"/>
          <w:szCs w:val="20"/>
        </w:rPr>
        <w:t>1. názov emitenta,</w:t>
      </w:r>
    </w:p>
    <w:p w:rsidR="002D4E53" w:rsidRDefault="002D4E53" w:rsidP="002D4E53">
      <w:pPr>
        <w:autoSpaceDE w:val="0"/>
        <w:autoSpaceDN w:val="0"/>
        <w:adjustRightInd w:val="0"/>
        <w:spacing w:after="0" w:line="240" w:lineRule="auto"/>
        <w:rPr>
          <w:rFonts w:ascii="ArialNarrow" w:hAnsi="ArialNarrow" w:cs="ArialNarrow"/>
          <w:color w:val="000000"/>
          <w:sz w:val="20"/>
          <w:szCs w:val="20"/>
        </w:rPr>
      </w:pPr>
      <w:r>
        <w:rPr>
          <w:rFonts w:ascii="ArialNarrow" w:hAnsi="ArialNarrow" w:cs="ArialNarrow"/>
          <w:color w:val="000000"/>
          <w:sz w:val="20"/>
          <w:szCs w:val="20"/>
        </w:rPr>
        <w:t>2. druh cenného papiera,</w:t>
      </w:r>
    </w:p>
    <w:p w:rsidR="002D4E53" w:rsidRDefault="002D4E53" w:rsidP="002D4E53">
      <w:pPr>
        <w:autoSpaceDE w:val="0"/>
        <w:autoSpaceDN w:val="0"/>
        <w:adjustRightInd w:val="0"/>
        <w:spacing w:after="0" w:line="240" w:lineRule="auto"/>
        <w:rPr>
          <w:rFonts w:ascii="ArialNarrow" w:hAnsi="ArialNarrow" w:cs="ArialNarrow"/>
          <w:color w:val="000000"/>
          <w:sz w:val="20"/>
          <w:szCs w:val="20"/>
        </w:rPr>
      </w:pPr>
      <w:r>
        <w:rPr>
          <w:rFonts w:ascii="ArialNarrow" w:hAnsi="ArialNarrow" w:cs="ArialNarrow"/>
          <w:color w:val="000000"/>
          <w:sz w:val="20"/>
          <w:szCs w:val="20"/>
        </w:rPr>
        <w:t>3. mena cenného papiera,</w:t>
      </w:r>
    </w:p>
    <w:p w:rsidR="002D4E53" w:rsidRDefault="002D4E53" w:rsidP="002D4E53">
      <w:pPr>
        <w:autoSpaceDE w:val="0"/>
        <w:autoSpaceDN w:val="0"/>
        <w:adjustRightInd w:val="0"/>
        <w:spacing w:after="0" w:line="240" w:lineRule="auto"/>
        <w:rPr>
          <w:rFonts w:ascii="ArialNarrow" w:hAnsi="ArialNarrow" w:cs="ArialNarrow"/>
          <w:color w:val="000000"/>
          <w:sz w:val="20"/>
          <w:szCs w:val="20"/>
        </w:rPr>
      </w:pPr>
      <w:r>
        <w:rPr>
          <w:rFonts w:ascii="ArialNarrow" w:hAnsi="ArialNarrow" w:cs="ArialNarrow"/>
          <w:color w:val="000000"/>
          <w:sz w:val="20"/>
          <w:szCs w:val="20"/>
        </w:rPr>
        <w:t>4. výnos v %,</w:t>
      </w:r>
    </w:p>
    <w:p w:rsidR="002D4E53" w:rsidRDefault="002D4E53" w:rsidP="002D4E53">
      <w:pPr>
        <w:autoSpaceDE w:val="0"/>
        <w:autoSpaceDN w:val="0"/>
        <w:adjustRightInd w:val="0"/>
        <w:spacing w:after="0" w:line="240" w:lineRule="auto"/>
        <w:rPr>
          <w:rFonts w:ascii="ArialNarrow" w:hAnsi="ArialNarrow" w:cs="ArialNarrow"/>
          <w:color w:val="000000"/>
          <w:sz w:val="20"/>
          <w:szCs w:val="20"/>
        </w:rPr>
      </w:pPr>
      <w:r>
        <w:rPr>
          <w:rFonts w:ascii="ArialNarrow" w:hAnsi="ArialNarrow" w:cs="ArialNarrow"/>
          <w:color w:val="000000"/>
          <w:sz w:val="20"/>
          <w:szCs w:val="20"/>
        </w:rPr>
        <w:t>5. dátum splatnosti,</w:t>
      </w:r>
    </w:p>
    <w:p w:rsidR="002D4E53" w:rsidRDefault="002D4E53" w:rsidP="002D4E53">
      <w:pPr>
        <w:autoSpaceDE w:val="0"/>
        <w:autoSpaceDN w:val="0"/>
        <w:adjustRightInd w:val="0"/>
        <w:spacing w:after="0" w:line="240" w:lineRule="auto"/>
        <w:rPr>
          <w:rFonts w:ascii="ArialNarrow" w:hAnsi="ArialNarrow" w:cs="ArialNarrow"/>
          <w:color w:val="000000"/>
          <w:sz w:val="20"/>
          <w:szCs w:val="20"/>
        </w:rPr>
      </w:pPr>
      <w:r>
        <w:rPr>
          <w:rFonts w:ascii="ArialNarrow" w:hAnsi="ArialNarrow" w:cs="ArialNarrow"/>
          <w:color w:val="000000"/>
          <w:sz w:val="20"/>
          <w:szCs w:val="20"/>
        </w:rPr>
        <w:t>6. účtovná hodnota vykázaná v súvahe účtovnej jednotky k 31.decembru bežného účtovného obdobia,</w:t>
      </w:r>
    </w:p>
    <w:p w:rsidR="002D4E53" w:rsidRDefault="002D4E53" w:rsidP="002D4E53">
      <w:pPr>
        <w:autoSpaceDE w:val="0"/>
        <w:autoSpaceDN w:val="0"/>
        <w:adjustRightInd w:val="0"/>
        <w:spacing w:after="0" w:line="240" w:lineRule="auto"/>
        <w:rPr>
          <w:rFonts w:ascii="ArialNarrow" w:hAnsi="ArialNarrow" w:cs="ArialNarrow"/>
          <w:color w:val="000000"/>
          <w:sz w:val="20"/>
          <w:szCs w:val="20"/>
        </w:rPr>
      </w:pPr>
      <w:r>
        <w:rPr>
          <w:rFonts w:ascii="ArialNarrow" w:hAnsi="ArialNarrow" w:cs="ArialNarrow"/>
          <w:color w:val="000000"/>
          <w:sz w:val="20"/>
          <w:szCs w:val="20"/>
        </w:rPr>
        <w:t xml:space="preserve">7. účtovná hodnota vykázaná v súvahe účtovnej jednotky k 31.decembru bezprostredne          predchádzajúceho účtovného obdobia,      </w:t>
      </w:r>
    </w:p>
    <w:p w:rsidR="002D4E53" w:rsidRPr="00BA2E57" w:rsidRDefault="002D4E53" w:rsidP="002D4E53">
      <w:pPr>
        <w:autoSpaceDE w:val="0"/>
        <w:autoSpaceDN w:val="0"/>
        <w:adjustRightInd w:val="0"/>
        <w:spacing w:after="0" w:line="240" w:lineRule="auto"/>
        <w:rPr>
          <w:rFonts w:ascii="ArialNarrow" w:hAnsi="ArialNarrow" w:cs="ArialNarrow"/>
          <w:color w:val="000000"/>
          <w:sz w:val="20"/>
          <w:szCs w:val="20"/>
        </w:rPr>
      </w:pPr>
    </w:p>
    <w:p w:rsidR="002D4E53" w:rsidRDefault="002D4E53" w:rsidP="002D4E53">
      <w:pPr>
        <w:autoSpaceDE w:val="0"/>
        <w:autoSpaceDN w:val="0"/>
        <w:adjustRightInd w:val="0"/>
        <w:spacing w:after="0" w:line="240" w:lineRule="auto"/>
        <w:rPr>
          <w:rFonts w:ascii="ArialNarrow" w:hAnsi="ArialNarrow" w:cs="ArialNarrow"/>
          <w:color w:val="000000"/>
          <w:sz w:val="20"/>
          <w:szCs w:val="20"/>
        </w:rPr>
      </w:pPr>
    </w:p>
    <w:p w:rsidR="002D4E53" w:rsidRDefault="002D4E53" w:rsidP="002D4E53">
      <w:pPr>
        <w:autoSpaceDE w:val="0"/>
        <w:autoSpaceDN w:val="0"/>
        <w:adjustRightInd w:val="0"/>
        <w:spacing w:after="0" w:line="240" w:lineRule="auto"/>
        <w:rPr>
          <w:rFonts w:ascii="ArialNarrow" w:hAnsi="ArialNarrow" w:cs="ArialNarrow"/>
          <w:color w:val="000000"/>
          <w:sz w:val="20"/>
          <w:szCs w:val="20"/>
        </w:rPr>
      </w:pPr>
      <w:r>
        <w:rPr>
          <w:rFonts w:ascii="ArialNarrow" w:hAnsi="ArialNarrow" w:cs="ArialNarrow"/>
          <w:color w:val="000000"/>
          <w:sz w:val="20"/>
          <w:szCs w:val="20"/>
        </w:rPr>
        <w:t>b) dlhodobé pôžičky v tejto štruktúre:</w:t>
      </w:r>
    </w:p>
    <w:p w:rsidR="002D4E53" w:rsidRDefault="002D4E53" w:rsidP="002D4E53">
      <w:pPr>
        <w:autoSpaceDE w:val="0"/>
        <w:autoSpaceDN w:val="0"/>
        <w:adjustRightInd w:val="0"/>
        <w:spacing w:after="0" w:line="240" w:lineRule="auto"/>
        <w:rPr>
          <w:rFonts w:ascii="ArialNarrow" w:hAnsi="ArialNarrow" w:cs="ArialNarrow"/>
          <w:color w:val="000000"/>
          <w:sz w:val="20"/>
          <w:szCs w:val="20"/>
        </w:rPr>
      </w:pPr>
    </w:p>
    <w:p w:rsidR="002D4E53" w:rsidRDefault="002D4E53" w:rsidP="002D4E53">
      <w:pPr>
        <w:autoSpaceDE w:val="0"/>
        <w:autoSpaceDN w:val="0"/>
        <w:adjustRightInd w:val="0"/>
        <w:spacing w:after="0" w:line="240" w:lineRule="auto"/>
        <w:rPr>
          <w:rFonts w:ascii="ArialNarrow" w:hAnsi="ArialNarrow" w:cs="ArialNarrow"/>
          <w:color w:val="000000"/>
          <w:sz w:val="20"/>
          <w:szCs w:val="20"/>
        </w:rPr>
      </w:pPr>
      <w:r>
        <w:rPr>
          <w:rFonts w:ascii="ArialNarrow" w:hAnsi="ArialNarrow" w:cs="ArialNarrow"/>
          <w:color w:val="000000"/>
          <w:sz w:val="20"/>
          <w:szCs w:val="20"/>
        </w:rPr>
        <w:t>1. názov dlžníka,</w:t>
      </w:r>
    </w:p>
    <w:p w:rsidR="002D4E53" w:rsidRDefault="002D4E53" w:rsidP="002D4E53">
      <w:pPr>
        <w:autoSpaceDE w:val="0"/>
        <w:autoSpaceDN w:val="0"/>
        <w:adjustRightInd w:val="0"/>
        <w:spacing w:after="0" w:line="240" w:lineRule="auto"/>
        <w:rPr>
          <w:rFonts w:ascii="ArialNarrow" w:hAnsi="ArialNarrow" w:cs="ArialNarrow"/>
          <w:color w:val="000000"/>
          <w:sz w:val="20"/>
          <w:szCs w:val="20"/>
        </w:rPr>
      </w:pPr>
      <w:r>
        <w:rPr>
          <w:rFonts w:ascii="ArialNarrow" w:hAnsi="ArialNarrow" w:cs="ArialNarrow"/>
          <w:color w:val="000000"/>
          <w:sz w:val="20"/>
          <w:szCs w:val="20"/>
        </w:rPr>
        <w:t>2. výnos v %,</w:t>
      </w:r>
    </w:p>
    <w:p w:rsidR="002D4E53" w:rsidRDefault="002D4E53" w:rsidP="002D4E53">
      <w:pPr>
        <w:autoSpaceDE w:val="0"/>
        <w:autoSpaceDN w:val="0"/>
        <w:adjustRightInd w:val="0"/>
        <w:spacing w:after="0" w:line="240" w:lineRule="auto"/>
        <w:rPr>
          <w:rFonts w:ascii="ArialNarrow" w:hAnsi="ArialNarrow" w:cs="ArialNarrow"/>
          <w:color w:val="000000"/>
          <w:sz w:val="20"/>
          <w:szCs w:val="20"/>
        </w:rPr>
      </w:pPr>
      <w:r>
        <w:rPr>
          <w:rFonts w:ascii="ArialNarrow" w:hAnsi="ArialNarrow" w:cs="ArialNarrow"/>
          <w:color w:val="000000"/>
          <w:sz w:val="20"/>
          <w:szCs w:val="20"/>
        </w:rPr>
        <w:t>3. mena,</w:t>
      </w:r>
    </w:p>
    <w:p w:rsidR="002D4E53" w:rsidRDefault="002D4E53" w:rsidP="002D4E53">
      <w:pPr>
        <w:autoSpaceDE w:val="0"/>
        <w:autoSpaceDN w:val="0"/>
        <w:adjustRightInd w:val="0"/>
        <w:spacing w:after="0" w:line="240" w:lineRule="auto"/>
        <w:rPr>
          <w:rFonts w:ascii="ArialNarrow" w:hAnsi="ArialNarrow" w:cs="ArialNarrow"/>
          <w:color w:val="000000"/>
          <w:sz w:val="20"/>
          <w:szCs w:val="20"/>
        </w:rPr>
      </w:pPr>
      <w:r>
        <w:rPr>
          <w:rFonts w:ascii="ArialNarrow" w:hAnsi="ArialNarrow" w:cs="ArialNarrow"/>
          <w:color w:val="000000"/>
          <w:sz w:val="20"/>
          <w:szCs w:val="20"/>
        </w:rPr>
        <w:t>4. dátum splatnosti,</w:t>
      </w:r>
    </w:p>
    <w:p w:rsidR="002D4E53" w:rsidRDefault="002D4E53" w:rsidP="002D4E53">
      <w:pPr>
        <w:autoSpaceDE w:val="0"/>
        <w:autoSpaceDN w:val="0"/>
        <w:adjustRightInd w:val="0"/>
        <w:spacing w:after="0" w:line="240" w:lineRule="auto"/>
        <w:rPr>
          <w:rFonts w:ascii="ArialNarrow" w:hAnsi="ArialNarrow" w:cs="ArialNarrow"/>
          <w:color w:val="000000"/>
          <w:sz w:val="20"/>
          <w:szCs w:val="20"/>
        </w:rPr>
      </w:pPr>
      <w:r>
        <w:rPr>
          <w:rFonts w:ascii="ArialNarrow" w:hAnsi="ArialNarrow" w:cs="ArialNarrow"/>
          <w:color w:val="000000"/>
          <w:sz w:val="20"/>
          <w:szCs w:val="20"/>
        </w:rPr>
        <w:t>5. účtovná hodnota vykázaná v súvahe účtovnej jednotky k 31.decembru bežného účtovného obdobia,</w:t>
      </w:r>
    </w:p>
    <w:p w:rsidR="002D4E53" w:rsidRDefault="002D4E53" w:rsidP="002D4E53">
      <w:pPr>
        <w:autoSpaceDE w:val="0"/>
        <w:autoSpaceDN w:val="0"/>
        <w:adjustRightInd w:val="0"/>
        <w:spacing w:after="0" w:line="240" w:lineRule="auto"/>
        <w:rPr>
          <w:rFonts w:ascii="ArialNarrow" w:hAnsi="ArialNarrow" w:cs="ArialNarrow"/>
          <w:color w:val="000000"/>
          <w:sz w:val="20"/>
          <w:szCs w:val="20"/>
        </w:rPr>
      </w:pPr>
      <w:r>
        <w:rPr>
          <w:rFonts w:ascii="ArialNarrow" w:hAnsi="ArialNarrow" w:cs="ArialNarrow"/>
          <w:color w:val="000000"/>
          <w:sz w:val="20"/>
          <w:szCs w:val="20"/>
        </w:rPr>
        <w:t>6. účtovná hodnota vykázaná v súvahe účtovnej jednotky k 31.decembru bezprostredne      predchádzajúceho účtovného obdobia,</w:t>
      </w:r>
    </w:p>
    <w:p w:rsidR="002D4E53" w:rsidRDefault="002D4E53" w:rsidP="002D4E53">
      <w:pPr>
        <w:autoSpaceDE w:val="0"/>
        <w:autoSpaceDN w:val="0"/>
        <w:adjustRightInd w:val="0"/>
        <w:spacing w:after="0" w:line="240" w:lineRule="auto"/>
        <w:rPr>
          <w:rFonts w:ascii="ArialNarrow" w:hAnsi="ArialNarrow" w:cs="ArialNarrow"/>
          <w:color w:val="000000"/>
          <w:sz w:val="20"/>
          <w:szCs w:val="20"/>
        </w:rPr>
      </w:pPr>
      <w:r>
        <w:rPr>
          <w:rFonts w:ascii="ArialNarrow" w:hAnsi="ArialNarrow" w:cs="ArialNarrow"/>
          <w:color w:val="000000"/>
          <w:sz w:val="20"/>
          <w:szCs w:val="20"/>
        </w:rPr>
        <w:t>7. popis zabezpečenia pôžičky,</w:t>
      </w:r>
    </w:p>
    <w:p w:rsidR="002D4E53" w:rsidRDefault="002D4E53" w:rsidP="002D4E53">
      <w:pPr>
        <w:autoSpaceDE w:val="0"/>
        <w:autoSpaceDN w:val="0"/>
        <w:adjustRightInd w:val="0"/>
        <w:spacing w:after="0" w:line="240" w:lineRule="auto"/>
        <w:rPr>
          <w:rFonts w:ascii="ArialNarrow" w:hAnsi="ArialNarrow" w:cs="ArialNarrow"/>
          <w:color w:val="000000"/>
          <w:sz w:val="20"/>
          <w:szCs w:val="20"/>
        </w:rPr>
      </w:pPr>
    </w:p>
    <w:p w:rsidR="002D4E53" w:rsidRDefault="002D4E53" w:rsidP="002D4E53">
      <w:pPr>
        <w:autoSpaceDE w:val="0"/>
        <w:autoSpaceDN w:val="0"/>
        <w:adjustRightInd w:val="0"/>
        <w:spacing w:after="0" w:line="240" w:lineRule="auto"/>
        <w:rPr>
          <w:rFonts w:ascii="ArialNarrow" w:hAnsi="ArialNarrow" w:cs="ArialNarrow"/>
          <w:color w:val="000000"/>
          <w:sz w:val="20"/>
          <w:szCs w:val="20"/>
        </w:rPr>
      </w:pPr>
      <w:r>
        <w:rPr>
          <w:rFonts w:ascii="ArialNarrow" w:hAnsi="ArialNarrow" w:cs="ArialNarrow"/>
          <w:color w:val="000000"/>
          <w:sz w:val="20"/>
          <w:szCs w:val="20"/>
        </w:rPr>
        <w:t>c) popis významných položiek ostatného dlhodobého finančného majetku vykázaných v súvahe účtovnej jednotky k 31.decembru bežného účtovného obdobia a bezprostredne predchádzajúceho účtovného obdobia.</w:t>
      </w:r>
    </w:p>
    <w:p w:rsidR="002D4E53" w:rsidRDefault="002D4E53" w:rsidP="002D4E53">
      <w:pPr>
        <w:autoSpaceDE w:val="0"/>
        <w:autoSpaceDN w:val="0"/>
        <w:adjustRightInd w:val="0"/>
        <w:spacing w:after="0" w:line="240" w:lineRule="auto"/>
        <w:rPr>
          <w:rFonts w:ascii="ArialNarrow,Bold" w:hAnsi="ArialNarrow,Bold" w:cs="ArialNarrow,Bold"/>
          <w:b/>
          <w:bCs/>
          <w:color w:val="000000"/>
          <w:sz w:val="20"/>
          <w:szCs w:val="20"/>
        </w:rPr>
      </w:pPr>
    </w:p>
    <w:p w:rsidR="002D4E53" w:rsidRDefault="002D4E53" w:rsidP="002D4E53">
      <w:pPr>
        <w:autoSpaceDE w:val="0"/>
        <w:autoSpaceDN w:val="0"/>
        <w:adjustRightInd w:val="0"/>
        <w:spacing w:after="0" w:line="240" w:lineRule="auto"/>
        <w:rPr>
          <w:rFonts w:ascii="ArialNarrow,Bold" w:hAnsi="ArialNarrow,Bold" w:cs="ArialNarrow,Bold"/>
          <w:b/>
          <w:bCs/>
          <w:color w:val="000000"/>
          <w:sz w:val="20"/>
          <w:szCs w:val="20"/>
        </w:rPr>
      </w:pPr>
    </w:p>
    <w:p w:rsidR="002D4E53" w:rsidRDefault="002D4E53" w:rsidP="002D4E53">
      <w:pPr>
        <w:autoSpaceDE w:val="0"/>
        <w:autoSpaceDN w:val="0"/>
        <w:adjustRightInd w:val="0"/>
        <w:spacing w:after="0" w:line="240" w:lineRule="auto"/>
        <w:rPr>
          <w:rFonts w:ascii="ArialNarrow,Bold" w:hAnsi="ArialNarrow,Bold" w:cs="ArialNarrow,Bold"/>
          <w:b/>
          <w:bCs/>
          <w:color w:val="000000"/>
          <w:sz w:val="20"/>
          <w:szCs w:val="20"/>
        </w:rPr>
      </w:pPr>
    </w:p>
    <w:p w:rsidR="002D4E53" w:rsidRDefault="002D4E53" w:rsidP="002D4E53">
      <w:pPr>
        <w:autoSpaceDE w:val="0"/>
        <w:autoSpaceDN w:val="0"/>
        <w:adjustRightInd w:val="0"/>
        <w:spacing w:after="0" w:line="240" w:lineRule="auto"/>
        <w:rPr>
          <w:rFonts w:ascii="ArialNarrow,Bold" w:hAnsi="ArialNarrow,Bold" w:cs="ArialNarrow,Bold"/>
          <w:b/>
          <w:bCs/>
          <w:color w:val="000000"/>
          <w:sz w:val="20"/>
          <w:szCs w:val="20"/>
        </w:rPr>
      </w:pPr>
    </w:p>
    <w:p w:rsidR="002D4E53" w:rsidRDefault="002D4E53" w:rsidP="002D4E53">
      <w:pPr>
        <w:autoSpaceDE w:val="0"/>
        <w:autoSpaceDN w:val="0"/>
        <w:adjustRightInd w:val="0"/>
        <w:spacing w:after="0" w:line="240" w:lineRule="auto"/>
        <w:rPr>
          <w:rFonts w:ascii="ArialNarrow,Bold" w:hAnsi="ArialNarrow,Bold" w:cs="ArialNarrow,Bold"/>
          <w:b/>
          <w:bCs/>
          <w:color w:val="000000"/>
          <w:sz w:val="20"/>
          <w:szCs w:val="20"/>
        </w:rPr>
      </w:pPr>
    </w:p>
    <w:p w:rsidR="002D4E53" w:rsidRDefault="002D4E53" w:rsidP="002D4E53">
      <w:pPr>
        <w:autoSpaceDE w:val="0"/>
        <w:autoSpaceDN w:val="0"/>
        <w:adjustRightInd w:val="0"/>
        <w:spacing w:after="0" w:line="240" w:lineRule="auto"/>
        <w:rPr>
          <w:rFonts w:ascii="ArialNarrow,Bold" w:hAnsi="ArialNarrow,Bold" w:cs="ArialNarrow,Bold"/>
          <w:b/>
          <w:bCs/>
          <w:color w:val="000000"/>
          <w:sz w:val="20"/>
          <w:szCs w:val="20"/>
        </w:rPr>
      </w:pPr>
      <w:r>
        <w:rPr>
          <w:rFonts w:ascii="ArialNarrow,Bold" w:hAnsi="ArialNarrow,Bold" w:cs="ArialNarrow,Bold"/>
          <w:b/>
          <w:bCs/>
          <w:color w:val="000000"/>
          <w:sz w:val="20"/>
          <w:szCs w:val="20"/>
        </w:rPr>
        <w:t>B Obežný majetok</w:t>
      </w:r>
    </w:p>
    <w:p w:rsidR="002D4E53" w:rsidRDefault="002D4E53" w:rsidP="002D4E53">
      <w:pPr>
        <w:autoSpaceDE w:val="0"/>
        <w:autoSpaceDN w:val="0"/>
        <w:adjustRightInd w:val="0"/>
        <w:spacing w:after="0" w:line="240" w:lineRule="auto"/>
        <w:rPr>
          <w:rFonts w:ascii="ArialNarrow,Bold" w:hAnsi="ArialNarrow,Bold" w:cs="ArialNarrow,Bold"/>
          <w:b/>
          <w:bCs/>
          <w:color w:val="000000"/>
          <w:sz w:val="20"/>
          <w:szCs w:val="20"/>
        </w:rPr>
      </w:pPr>
    </w:p>
    <w:p w:rsidR="002D4E53" w:rsidRDefault="002D4E53" w:rsidP="002D4E53">
      <w:pPr>
        <w:autoSpaceDE w:val="0"/>
        <w:autoSpaceDN w:val="0"/>
        <w:adjustRightInd w:val="0"/>
        <w:spacing w:after="0" w:line="240" w:lineRule="auto"/>
        <w:rPr>
          <w:rFonts w:ascii="ArialNarrow,Bold" w:hAnsi="ArialNarrow,Bold" w:cs="ArialNarrow,Bold"/>
          <w:b/>
          <w:bCs/>
          <w:color w:val="000000"/>
          <w:sz w:val="20"/>
          <w:szCs w:val="20"/>
        </w:rPr>
      </w:pPr>
      <w:r>
        <w:rPr>
          <w:rFonts w:ascii="ArialNarrow,Bold" w:hAnsi="ArialNarrow,Bold" w:cs="ArialNarrow,Bold"/>
          <w:b/>
          <w:bCs/>
          <w:color w:val="000000"/>
          <w:sz w:val="20"/>
          <w:szCs w:val="20"/>
        </w:rPr>
        <w:t>(1)</w:t>
      </w:r>
      <w:r w:rsidRPr="00BA2E57">
        <w:rPr>
          <w:rFonts w:ascii="ArialNarrow,Bold" w:hAnsi="ArialNarrow,Bold" w:cs="ArialNarrow,Bold"/>
          <w:b/>
          <w:bCs/>
          <w:color w:val="000000"/>
          <w:sz w:val="20"/>
          <w:szCs w:val="20"/>
        </w:rPr>
        <w:t xml:space="preserve"> </w:t>
      </w:r>
      <w:r>
        <w:rPr>
          <w:rFonts w:ascii="ArialNarrow,Bold" w:hAnsi="ArialNarrow,Bold" w:cs="ArialNarrow,Bold"/>
          <w:b/>
          <w:bCs/>
          <w:color w:val="000000"/>
          <w:sz w:val="20"/>
          <w:szCs w:val="20"/>
        </w:rPr>
        <w:t>Zásoby</w:t>
      </w:r>
    </w:p>
    <w:p w:rsidR="002D4E53" w:rsidRDefault="002D4E53" w:rsidP="002D4E53">
      <w:pPr>
        <w:autoSpaceDE w:val="0"/>
        <w:autoSpaceDN w:val="0"/>
        <w:adjustRightInd w:val="0"/>
        <w:spacing w:after="0" w:line="240" w:lineRule="auto"/>
        <w:rPr>
          <w:rFonts w:ascii="ArialNarrow,Bold" w:hAnsi="ArialNarrow,Bold" w:cs="ArialNarrow,Bold"/>
          <w:b/>
          <w:bCs/>
          <w:color w:val="000000"/>
          <w:sz w:val="20"/>
          <w:szCs w:val="20"/>
        </w:rPr>
      </w:pPr>
    </w:p>
    <w:p w:rsidR="002D4E53" w:rsidRDefault="002D4E53" w:rsidP="002D4E53">
      <w:pPr>
        <w:autoSpaceDE w:val="0"/>
        <w:autoSpaceDN w:val="0"/>
        <w:adjustRightInd w:val="0"/>
        <w:spacing w:after="0" w:line="240" w:lineRule="auto"/>
        <w:rPr>
          <w:rFonts w:ascii="ArialNarrow" w:hAnsi="ArialNarrow" w:cs="ArialNarrow"/>
          <w:color w:val="000000"/>
          <w:sz w:val="20"/>
          <w:szCs w:val="20"/>
        </w:rPr>
      </w:pPr>
      <w:r>
        <w:rPr>
          <w:rFonts w:ascii="ArialNarrow" w:hAnsi="ArialNarrow" w:cs="ArialNarrow"/>
          <w:color w:val="000000"/>
          <w:sz w:val="20"/>
          <w:szCs w:val="20"/>
        </w:rPr>
        <w:t>a) vývoj opravnej položky k zásobám v tejto štruktúre:</w:t>
      </w:r>
    </w:p>
    <w:p w:rsidR="002D4E53" w:rsidRDefault="002D4E53" w:rsidP="002D4E53">
      <w:pPr>
        <w:autoSpaceDE w:val="0"/>
        <w:autoSpaceDN w:val="0"/>
        <w:adjustRightInd w:val="0"/>
        <w:spacing w:after="0" w:line="240" w:lineRule="auto"/>
        <w:rPr>
          <w:rFonts w:ascii="ArialNarrow" w:hAnsi="ArialNarrow" w:cs="ArialNarrow"/>
          <w:color w:val="000000"/>
          <w:sz w:val="20"/>
          <w:szCs w:val="20"/>
        </w:rPr>
      </w:pPr>
    </w:p>
    <w:p w:rsidR="002D4E53" w:rsidRDefault="002D4E53" w:rsidP="002D4E53">
      <w:pPr>
        <w:autoSpaceDE w:val="0"/>
        <w:autoSpaceDN w:val="0"/>
        <w:adjustRightInd w:val="0"/>
        <w:spacing w:after="0" w:line="240" w:lineRule="auto"/>
        <w:rPr>
          <w:rFonts w:ascii="ArialNarrow" w:hAnsi="ArialNarrow" w:cs="ArialNarrow"/>
          <w:color w:val="000000"/>
          <w:sz w:val="20"/>
          <w:szCs w:val="20"/>
        </w:rPr>
      </w:pPr>
      <w:r>
        <w:rPr>
          <w:rFonts w:ascii="ArialNarrow" w:hAnsi="ArialNarrow" w:cs="ArialNarrow"/>
          <w:color w:val="000000"/>
          <w:sz w:val="20"/>
          <w:szCs w:val="20"/>
        </w:rPr>
        <w:t>1. položka zásob v členení podľa jednotlivých položiek súvahy,</w:t>
      </w:r>
      <w:r w:rsidR="00564F25">
        <w:rPr>
          <w:rFonts w:ascii="ArialNarrow" w:hAnsi="ArialNarrow" w:cs="ArialNarrow"/>
          <w:color w:val="000000"/>
          <w:sz w:val="20"/>
          <w:szCs w:val="20"/>
        </w:rPr>
        <w:t xml:space="preserve"> účet 132</w:t>
      </w:r>
    </w:p>
    <w:p w:rsidR="002D4E53" w:rsidRDefault="002D4E53" w:rsidP="002D4E53">
      <w:pPr>
        <w:autoSpaceDE w:val="0"/>
        <w:autoSpaceDN w:val="0"/>
        <w:adjustRightInd w:val="0"/>
        <w:spacing w:after="0" w:line="240" w:lineRule="auto"/>
        <w:rPr>
          <w:rFonts w:ascii="ArialNarrow" w:hAnsi="ArialNarrow" w:cs="ArialNarrow"/>
          <w:color w:val="000000"/>
          <w:sz w:val="20"/>
          <w:szCs w:val="20"/>
        </w:rPr>
      </w:pPr>
      <w:r>
        <w:rPr>
          <w:rFonts w:ascii="ArialNarrow" w:hAnsi="ArialNarrow" w:cs="ArialNarrow"/>
          <w:color w:val="000000"/>
          <w:sz w:val="20"/>
          <w:szCs w:val="20"/>
        </w:rPr>
        <w:t xml:space="preserve">2. výška zásob k 31. decembru bezprostredne predchádzajúceho účtovného obdobia, </w:t>
      </w:r>
      <w:r w:rsidR="00923216">
        <w:rPr>
          <w:rFonts w:ascii="ArialNarrow" w:hAnsi="ArialNarrow" w:cs="ArialNarrow"/>
          <w:sz w:val="20"/>
          <w:szCs w:val="20"/>
        </w:rPr>
        <w:t xml:space="preserve">204,80 </w:t>
      </w:r>
      <w:r w:rsidRPr="00966142">
        <w:rPr>
          <w:rFonts w:ascii="ArialNarrow" w:hAnsi="ArialNarrow" w:cs="ArialNarrow"/>
          <w:sz w:val="20"/>
          <w:szCs w:val="20"/>
        </w:rPr>
        <w:t>eur</w:t>
      </w:r>
    </w:p>
    <w:p w:rsidR="002D4E53" w:rsidRDefault="002D4E53" w:rsidP="002D4E53">
      <w:pPr>
        <w:autoSpaceDE w:val="0"/>
        <w:autoSpaceDN w:val="0"/>
        <w:adjustRightInd w:val="0"/>
        <w:spacing w:after="0" w:line="240" w:lineRule="auto"/>
        <w:rPr>
          <w:rFonts w:ascii="ArialNarrow" w:hAnsi="ArialNarrow" w:cs="ArialNarrow"/>
          <w:color w:val="000000"/>
          <w:sz w:val="20"/>
          <w:szCs w:val="20"/>
        </w:rPr>
      </w:pPr>
      <w:r>
        <w:rPr>
          <w:rFonts w:ascii="ArialNarrow" w:hAnsi="ArialNarrow" w:cs="ArialNarrow"/>
          <w:color w:val="000000"/>
          <w:sz w:val="20"/>
          <w:szCs w:val="20"/>
        </w:rPr>
        <w:t>3. + tvorba opravných položiek, 0,00 eur</w:t>
      </w:r>
    </w:p>
    <w:p w:rsidR="002D4E53" w:rsidRDefault="002D4E53" w:rsidP="002D4E53">
      <w:pPr>
        <w:autoSpaceDE w:val="0"/>
        <w:autoSpaceDN w:val="0"/>
        <w:adjustRightInd w:val="0"/>
        <w:spacing w:after="0" w:line="240" w:lineRule="auto"/>
        <w:rPr>
          <w:rFonts w:ascii="ArialNarrow" w:hAnsi="ArialNarrow" w:cs="ArialNarrow"/>
          <w:color w:val="000000"/>
          <w:sz w:val="20"/>
          <w:szCs w:val="20"/>
        </w:rPr>
      </w:pPr>
      <w:r>
        <w:rPr>
          <w:rFonts w:ascii="ArialNarrow" w:hAnsi="ArialNarrow" w:cs="ArialNarrow"/>
          <w:color w:val="000000"/>
          <w:sz w:val="20"/>
          <w:szCs w:val="20"/>
        </w:rPr>
        <w:t>4. - zníženie opravných položiek, 0,00 eur</w:t>
      </w:r>
    </w:p>
    <w:p w:rsidR="002D4E53" w:rsidRDefault="002D4E53" w:rsidP="002D4E53">
      <w:pPr>
        <w:autoSpaceDE w:val="0"/>
        <w:autoSpaceDN w:val="0"/>
        <w:adjustRightInd w:val="0"/>
        <w:spacing w:after="0" w:line="240" w:lineRule="auto"/>
        <w:rPr>
          <w:rFonts w:ascii="ArialNarrow" w:hAnsi="ArialNarrow" w:cs="ArialNarrow"/>
          <w:color w:val="000000"/>
          <w:sz w:val="20"/>
          <w:szCs w:val="20"/>
        </w:rPr>
      </w:pPr>
      <w:r>
        <w:rPr>
          <w:rFonts w:ascii="ArialNarrow" w:hAnsi="ArialNarrow" w:cs="ArialNarrow"/>
          <w:color w:val="000000"/>
          <w:sz w:val="20"/>
          <w:szCs w:val="20"/>
        </w:rPr>
        <w:t>5. -zrušenie opravných položiek, 0,00 eur</w:t>
      </w:r>
    </w:p>
    <w:p w:rsidR="002D4E53" w:rsidRPr="00206B67" w:rsidRDefault="002D4E53" w:rsidP="002D4E53">
      <w:pPr>
        <w:autoSpaceDE w:val="0"/>
        <w:autoSpaceDN w:val="0"/>
        <w:adjustRightInd w:val="0"/>
        <w:spacing w:after="0" w:line="240" w:lineRule="auto"/>
        <w:rPr>
          <w:rFonts w:ascii="ArialNarrow" w:hAnsi="ArialNarrow" w:cs="ArialNarrow"/>
          <w:color w:val="FF0000"/>
          <w:sz w:val="20"/>
          <w:szCs w:val="20"/>
        </w:rPr>
      </w:pPr>
      <w:r>
        <w:rPr>
          <w:rFonts w:ascii="ArialNarrow" w:hAnsi="ArialNarrow" w:cs="ArialNarrow"/>
          <w:color w:val="000000"/>
          <w:sz w:val="20"/>
          <w:szCs w:val="20"/>
        </w:rPr>
        <w:t xml:space="preserve">6. výška zásob k 31. decembru bežného účtovného obdobia, </w:t>
      </w:r>
      <w:r w:rsidR="00966142" w:rsidRPr="00966142">
        <w:rPr>
          <w:rFonts w:ascii="ArialNarrow" w:hAnsi="ArialNarrow" w:cs="ArialNarrow"/>
          <w:sz w:val="20"/>
          <w:szCs w:val="20"/>
        </w:rPr>
        <w:t>204,80</w:t>
      </w:r>
      <w:r w:rsidRPr="00966142">
        <w:rPr>
          <w:rFonts w:ascii="ArialNarrow" w:hAnsi="ArialNarrow" w:cs="ArialNarrow"/>
          <w:sz w:val="20"/>
          <w:szCs w:val="20"/>
        </w:rPr>
        <w:t xml:space="preserve"> eur</w:t>
      </w:r>
    </w:p>
    <w:p w:rsidR="002D4E53" w:rsidRDefault="002D4E53" w:rsidP="002D4E53">
      <w:pPr>
        <w:autoSpaceDE w:val="0"/>
        <w:autoSpaceDN w:val="0"/>
        <w:adjustRightInd w:val="0"/>
        <w:spacing w:after="0" w:line="240" w:lineRule="auto"/>
        <w:rPr>
          <w:rFonts w:ascii="ArialNarrow" w:hAnsi="ArialNarrow" w:cs="ArialNarrow"/>
          <w:color w:val="000000"/>
          <w:sz w:val="20"/>
          <w:szCs w:val="20"/>
        </w:rPr>
      </w:pPr>
      <w:r>
        <w:rPr>
          <w:rFonts w:ascii="ArialNarrow" w:hAnsi="ArialNarrow" w:cs="ArialNarrow"/>
          <w:color w:val="000000"/>
          <w:sz w:val="20"/>
          <w:szCs w:val="20"/>
        </w:rPr>
        <w:t>7. opis dôvodov tvorby, zníženia a zrušenia opravných položiek k zásobám,</w:t>
      </w:r>
    </w:p>
    <w:p w:rsidR="002D4E53" w:rsidRDefault="002D4E53" w:rsidP="002D4E53">
      <w:pPr>
        <w:autoSpaceDE w:val="0"/>
        <w:autoSpaceDN w:val="0"/>
        <w:adjustRightInd w:val="0"/>
        <w:spacing w:after="0" w:line="240" w:lineRule="auto"/>
        <w:rPr>
          <w:rFonts w:ascii="ArialNarrow" w:hAnsi="ArialNarrow" w:cs="ArialNarrow"/>
          <w:color w:val="000000"/>
          <w:sz w:val="20"/>
          <w:szCs w:val="20"/>
        </w:rPr>
      </w:pPr>
    </w:p>
    <w:p w:rsidR="002D4E53" w:rsidRDefault="002D4E53" w:rsidP="002D4E53">
      <w:pPr>
        <w:autoSpaceDE w:val="0"/>
        <w:autoSpaceDN w:val="0"/>
        <w:adjustRightInd w:val="0"/>
        <w:spacing w:after="0" w:line="240" w:lineRule="auto"/>
        <w:rPr>
          <w:rFonts w:ascii="ArialNarrow" w:hAnsi="ArialNarrow" w:cs="ArialNarrow"/>
          <w:color w:val="000000"/>
          <w:sz w:val="20"/>
          <w:szCs w:val="20"/>
        </w:rPr>
      </w:pPr>
      <w:r>
        <w:rPr>
          <w:rFonts w:ascii="ArialNarrow" w:hAnsi="ArialNarrow" w:cs="ArialNarrow"/>
          <w:color w:val="000000"/>
          <w:sz w:val="20"/>
          <w:szCs w:val="20"/>
        </w:rPr>
        <w:t>b) výška zásob, na ktoré je zriadené záložné právo a výška zásob, pri ktorých má účtovná jednotka obmedzené právo s nimi nakladať,</w:t>
      </w:r>
    </w:p>
    <w:p w:rsidR="002D4E53" w:rsidRDefault="002D4E53" w:rsidP="002D4E53">
      <w:pPr>
        <w:autoSpaceDE w:val="0"/>
        <w:autoSpaceDN w:val="0"/>
        <w:adjustRightInd w:val="0"/>
        <w:spacing w:after="0" w:line="240" w:lineRule="auto"/>
        <w:rPr>
          <w:rFonts w:ascii="ArialNarrow" w:hAnsi="ArialNarrow" w:cs="ArialNarrow"/>
          <w:color w:val="000000"/>
          <w:sz w:val="20"/>
          <w:szCs w:val="20"/>
        </w:rPr>
      </w:pPr>
    </w:p>
    <w:p w:rsidR="002D4E53" w:rsidRDefault="002D4E53" w:rsidP="002D4E53">
      <w:pPr>
        <w:autoSpaceDE w:val="0"/>
        <w:autoSpaceDN w:val="0"/>
        <w:adjustRightInd w:val="0"/>
        <w:spacing w:after="0" w:line="240" w:lineRule="auto"/>
        <w:rPr>
          <w:rFonts w:ascii="ArialNarrow" w:hAnsi="ArialNarrow" w:cs="ArialNarrow"/>
          <w:color w:val="000000"/>
          <w:sz w:val="20"/>
          <w:szCs w:val="20"/>
        </w:rPr>
      </w:pPr>
      <w:r>
        <w:rPr>
          <w:rFonts w:ascii="ArialNarrow" w:hAnsi="ArialNarrow" w:cs="ArialNarrow"/>
          <w:color w:val="000000"/>
          <w:sz w:val="20"/>
          <w:szCs w:val="20"/>
        </w:rPr>
        <w:t>c) spôsob a výška poistenia zásob.</w:t>
      </w:r>
    </w:p>
    <w:p w:rsidR="002D4E53" w:rsidRDefault="002D4E53" w:rsidP="002D4E53">
      <w:pPr>
        <w:autoSpaceDE w:val="0"/>
        <w:autoSpaceDN w:val="0"/>
        <w:adjustRightInd w:val="0"/>
        <w:spacing w:after="0" w:line="240" w:lineRule="auto"/>
        <w:rPr>
          <w:rFonts w:ascii="ArialNarrow,Bold" w:hAnsi="ArialNarrow,Bold" w:cs="ArialNarrow,Bold"/>
          <w:b/>
          <w:bCs/>
          <w:color w:val="000000"/>
          <w:sz w:val="20"/>
          <w:szCs w:val="20"/>
        </w:rPr>
      </w:pPr>
    </w:p>
    <w:p w:rsidR="002D4E53" w:rsidRDefault="002D4E53" w:rsidP="002D4E53">
      <w:pPr>
        <w:autoSpaceDE w:val="0"/>
        <w:autoSpaceDN w:val="0"/>
        <w:adjustRightInd w:val="0"/>
        <w:spacing w:after="0" w:line="240" w:lineRule="auto"/>
        <w:rPr>
          <w:rFonts w:ascii="ArialNarrow,Bold" w:hAnsi="ArialNarrow,Bold" w:cs="ArialNarrow,Bold"/>
          <w:b/>
          <w:bCs/>
          <w:color w:val="000000"/>
          <w:sz w:val="20"/>
          <w:szCs w:val="20"/>
        </w:rPr>
      </w:pPr>
      <w:r>
        <w:rPr>
          <w:rFonts w:ascii="ArialNarrow,Bold" w:hAnsi="ArialNarrow,Bold" w:cs="ArialNarrow,Bold"/>
          <w:b/>
          <w:bCs/>
          <w:color w:val="000000"/>
          <w:sz w:val="20"/>
          <w:szCs w:val="20"/>
        </w:rPr>
        <w:t>(2)</w:t>
      </w:r>
      <w:r w:rsidRPr="00BA2E57">
        <w:rPr>
          <w:rFonts w:ascii="ArialNarrow,Bold" w:hAnsi="ArialNarrow,Bold" w:cs="ArialNarrow,Bold"/>
          <w:b/>
          <w:bCs/>
          <w:color w:val="000000"/>
          <w:sz w:val="20"/>
          <w:szCs w:val="20"/>
        </w:rPr>
        <w:t xml:space="preserve"> </w:t>
      </w:r>
      <w:r>
        <w:rPr>
          <w:rFonts w:ascii="ArialNarrow,Bold" w:hAnsi="ArialNarrow,Bold" w:cs="ArialNarrow,Bold"/>
          <w:b/>
          <w:bCs/>
          <w:color w:val="000000"/>
          <w:sz w:val="20"/>
          <w:szCs w:val="20"/>
        </w:rPr>
        <w:t>Pohľadávky</w:t>
      </w:r>
    </w:p>
    <w:p w:rsidR="002D4E53" w:rsidRDefault="002D4E53" w:rsidP="002D4E53">
      <w:pPr>
        <w:autoSpaceDE w:val="0"/>
        <w:autoSpaceDN w:val="0"/>
        <w:adjustRightInd w:val="0"/>
        <w:spacing w:after="0" w:line="240" w:lineRule="auto"/>
        <w:rPr>
          <w:rFonts w:ascii="ArialNarrow" w:hAnsi="ArialNarrow" w:cs="ArialNarrow"/>
          <w:color w:val="000000"/>
          <w:sz w:val="20"/>
          <w:szCs w:val="20"/>
        </w:rPr>
      </w:pPr>
    </w:p>
    <w:p w:rsidR="002D4E53" w:rsidRDefault="002D4E53" w:rsidP="002D4E53">
      <w:pPr>
        <w:autoSpaceDE w:val="0"/>
        <w:autoSpaceDN w:val="0"/>
        <w:adjustRightInd w:val="0"/>
        <w:spacing w:after="0" w:line="240" w:lineRule="auto"/>
        <w:rPr>
          <w:rFonts w:ascii="ArialNarrow" w:hAnsi="ArialNarrow" w:cs="ArialNarrow"/>
          <w:color w:val="000000"/>
          <w:sz w:val="20"/>
          <w:szCs w:val="20"/>
        </w:rPr>
      </w:pPr>
      <w:r>
        <w:rPr>
          <w:rFonts w:ascii="ArialNarrow" w:hAnsi="ArialNarrow" w:cs="ArialNarrow"/>
          <w:color w:val="000000"/>
          <w:sz w:val="20"/>
          <w:szCs w:val="20"/>
        </w:rPr>
        <w:t>a) opis významných pohľadávok podľa jednotlivých položiek súvahy,</w:t>
      </w:r>
    </w:p>
    <w:tbl>
      <w:tblPr>
        <w:tblW w:w="1026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4"/>
        <w:gridCol w:w="1559"/>
        <w:gridCol w:w="2268"/>
        <w:gridCol w:w="3739"/>
      </w:tblGrid>
      <w:tr w:rsidR="00543095" w:rsidRPr="00104161" w:rsidTr="006428E0">
        <w:tc>
          <w:tcPr>
            <w:tcW w:w="2694" w:type="dxa"/>
            <w:shd w:val="clear" w:color="auto" w:fill="F2F2F2"/>
          </w:tcPr>
          <w:p w:rsidR="00543095" w:rsidRPr="00104161" w:rsidRDefault="00543095" w:rsidP="006428E0">
            <w:pPr>
              <w:jc w:val="center"/>
              <w:rPr>
                <w:b/>
              </w:rPr>
            </w:pPr>
            <w:r>
              <w:rPr>
                <w:b/>
              </w:rPr>
              <w:t>Pohľadávky</w:t>
            </w:r>
          </w:p>
        </w:tc>
        <w:tc>
          <w:tcPr>
            <w:tcW w:w="1559" w:type="dxa"/>
            <w:shd w:val="clear" w:color="auto" w:fill="F2F2F2"/>
          </w:tcPr>
          <w:p w:rsidR="00543095" w:rsidRPr="00104161" w:rsidRDefault="00543095" w:rsidP="006428E0">
            <w:pPr>
              <w:jc w:val="center"/>
              <w:rPr>
                <w:b/>
              </w:rPr>
            </w:pPr>
            <w:r w:rsidRPr="00104161">
              <w:rPr>
                <w:b/>
              </w:rPr>
              <w:t>Riadok súvahy</w:t>
            </w:r>
          </w:p>
        </w:tc>
        <w:tc>
          <w:tcPr>
            <w:tcW w:w="2268" w:type="dxa"/>
            <w:shd w:val="clear" w:color="auto" w:fill="F2F2F2"/>
          </w:tcPr>
          <w:p w:rsidR="00543095" w:rsidRPr="00104161" w:rsidRDefault="00543095" w:rsidP="006428E0">
            <w:pPr>
              <w:jc w:val="center"/>
              <w:rPr>
                <w:b/>
              </w:rPr>
            </w:pPr>
            <w:r w:rsidRPr="00104161">
              <w:rPr>
                <w:b/>
              </w:rPr>
              <w:t>Hodnota pohľadávok</w:t>
            </w:r>
          </w:p>
        </w:tc>
        <w:tc>
          <w:tcPr>
            <w:tcW w:w="3739" w:type="dxa"/>
            <w:shd w:val="clear" w:color="auto" w:fill="F2F2F2"/>
          </w:tcPr>
          <w:p w:rsidR="00543095" w:rsidRPr="00104161" w:rsidRDefault="00543095" w:rsidP="006428E0">
            <w:pPr>
              <w:jc w:val="center"/>
              <w:rPr>
                <w:b/>
              </w:rPr>
            </w:pPr>
            <w:r w:rsidRPr="00104161">
              <w:rPr>
                <w:b/>
              </w:rPr>
              <w:t>Opis</w:t>
            </w:r>
          </w:p>
        </w:tc>
      </w:tr>
      <w:tr w:rsidR="00543095" w:rsidRPr="003C2105" w:rsidTr="006428E0">
        <w:tc>
          <w:tcPr>
            <w:tcW w:w="2694" w:type="dxa"/>
          </w:tcPr>
          <w:p w:rsidR="00543095" w:rsidRPr="003C2105" w:rsidRDefault="00D3365F" w:rsidP="00C80B17">
            <w:r>
              <w:t>Pohľ</w:t>
            </w:r>
            <w:r w:rsidR="00C80B17">
              <w:t>adávka</w:t>
            </w:r>
            <w:r>
              <w:t xml:space="preserve"> ned.pr. obci</w:t>
            </w:r>
          </w:p>
        </w:tc>
        <w:tc>
          <w:tcPr>
            <w:tcW w:w="1559" w:type="dxa"/>
          </w:tcPr>
          <w:p w:rsidR="00543095" w:rsidRPr="003C2105" w:rsidRDefault="00D3365F" w:rsidP="00D3365F">
            <w:r>
              <w:t xml:space="preserve">       068</w:t>
            </w:r>
          </w:p>
        </w:tc>
        <w:tc>
          <w:tcPr>
            <w:tcW w:w="2268" w:type="dxa"/>
          </w:tcPr>
          <w:p w:rsidR="00543095" w:rsidRPr="003C2105" w:rsidRDefault="00923216" w:rsidP="00923216">
            <w:pPr>
              <w:jc w:val="center"/>
            </w:pPr>
            <w:r>
              <w:t>16</w:t>
            </w:r>
            <w:r w:rsidR="00966142" w:rsidRPr="00966142">
              <w:t>,59</w:t>
            </w:r>
          </w:p>
        </w:tc>
        <w:tc>
          <w:tcPr>
            <w:tcW w:w="3739" w:type="dxa"/>
          </w:tcPr>
          <w:p w:rsidR="00543095" w:rsidRPr="003C2105" w:rsidRDefault="00D3365F" w:rsidP="006428E0">
            <w:pPr>
              <w:jc w:val="both"/>
            </w:pPr>
            <w:r>
              <w:t xml:space="preserve">  Účet 318</w:t>
            </w:r>
          </w:p>
        </w:tc>
      </w:tr>
      <w:tr w:rsidR="00543095" w:rsidRPr="003C2105" w:rsidTr="006428E0">
        <w:tc>
          <w:tcPr>
            <w:tcW w:w="2694" w:type="dxa"/>
          </w:tcPr>
          <w:p w:rsidR="00543095" w:rsidRPr="003C2105" w:rsidRDefault="00D3365F" w:rsidP="00C80B17">
            <w:r>
              <w:t xml:space="preserve">Pohľadávka </w:t>
            </w:r>
            <w:r w:rsidR="00C80B17">
              <w:t>iné krátkodobé</w:t>
            </w:r>
          </w:p>
        </w:tc>
        <w:tc>
          <w:tcPr>
            <w:tcW w:w="1559" w:type="dxa"/>
          </w:tcPr>
          <w:p w:rsidR="00543095" w:rsidRPr="003C2105" w:rsidRDefault="00C80B17" w:rsidP="00C80B17">
            <w:r>
              <w:t xml:space="preserve">       081</w:t>
            </w:r>
          </w:p>
        </w:tc>
        <w:tc>
          <w:tcPr>
            <w:tcW w:w="2268" w:type="dxa"/>
          </w:tcPr>
          <w:p w:rsidR="00543095" w:rsidRPr="003C2105" w:rsidRDefault="00C80B17" w:rsidP="00C9366A">
            <w:pPr>
              <w:jc w:val="center"/>
            </w:pPr>
            <w:r>
              <w:t>89,76</w:t>
            </w:r>
          </w:p>
        </w:tc>
        <w:tc>
          <w:tcPr>
            <w:tcW w:w="3739" w:type="dxa"/>
          </w:tcPr>
          <w:p w:rsidR="00543095" w:rsidRPr="003C2105" w:rsidRDefault="00D3365F" w:rsidP="00C80B17">
            <w:pPr>
              <w:jc w:val="both"/>
            </w:pPr>
            <w:r>
              <w:t xml:space="preserve">  Účet 3</w:t>
            </w:r>
            <w:r w:rsidR="00C80B17">
              <w:t>78</w:t>
            </w:r>
          </w:p>
        </w:tc>
      </w:tr>
      <w:tr w:rsidR="00C80B17" w:rsidRPr="003C2105" w:rsidTr="006428E0">
        <w:tc>
          <w:tcPr>
            <w:tcW w:w="2694" w:type="dxa"/>
          </w:tcPr>
          <w:p w:rsidR="00C80B17" w:rsidRDefault="00C80B17" w:rsidP="00C80B17">
            <w:r>
              <w:t xml:space="preserve">Poskytnuté preddavky </w:t>
            </w:r>
          </w:p>
        </w:tc>
        <w:tc>
          <w:tcPr>
            <w:tcW w:w="1559" w:type="dxa"/>
          </w:tcPr>
          <w:p w:rsidR="00C80B17" w:rsidRDefault="00C80B17" w:rsidP="00C80B17">
            <w:r>
              <w:t xml:space="preserve">       064</w:t>
            </w:r>
          </w:p>
        </w:tc>
        <w:tc>
          <w:tcPr>
            <w:tcW w:w="2268" w:type="dxa"/>
          </w:tcPr>
          <w:p w:rsidR="00C80B17" w:rsidRDefault="00C80B17" w:rsidP="00C9366A">
            <w:pPr>
              <w:jc w:val="center"/>
            </w:pPr>
            <w:r>
              <w:t>75,00</w:t>
            </w:r>
          </w:p>
        </w:tc>
        <w:tc>
          <w:tcPr>
            <w:tcW w:w="3739" w:type="dxa"/>
          </w:tcPr>
          <w:p w:rsidR="00C80B17" w:rsidRDefault="00C80B17" w:rsidP="00C80B17">
            <w:pPr>
              <w:jc w:val="both"/>
            </w:pPr>
            <w:r>
              <w:t xml:space="preserve">  Účet 314</w:t>
            </w:r>
          </w:p>
        </w:tc>
      </w:tr>
      <w:tr w:rsidR="00543095" w:rsidRPr="0046342A" w:rsidTr="006428E0">
        <w:tc>
          <w:tcPr>
            <w:tcW w:w="2694" w:type="dxa"/>
          </w:tcPr>
          <w:p w:rsidR="00543095" w:rsidRPr="003C2105" w:rsidRDefault="00D3365F" w:rsidP="006428E0">
            <w:r>
              <w:t>Spolu</w:t>
            </w:r>
            <w:r w:rsidR="00C80B17">
              <w:t>:</w:t>
            </w:r>
          </w:p>
        </w:tc>
        <w:tc>
          <w:tcPr>
            <w:tcW w:w="1559" w:type="dxa"/>
          </w:tcPr>
          <w:p w:rsidR="00543095" w:rsidRPr="0046342A" w:rsidRDefault="00543095" w:rsidP="006428E0">
            <w:pPr>
              <w:jc w:val="right"/>
              <w:rPr>
                <w:b/>
              </w:rPr>
            </w:pPr>
          </w:p>
        </w:tc>
        <w:tc>
          <w:tcPr>
            <w:tcW w:w="2268" w:type="dxa"/>
          </w:tcPr>
          <w:p w:rsidR="00543095" w:rsidRPr="0046342A" w:rsidRDefault="00C80B17" w:rsidP="00C80B17">
            <w:pPr>
              <w:jc w:val="center"/>
              <w:rPr>
                <w:b/>
              </w:rPr>
            </w:pPr>
            <w:r>
              <w:rPr>
                <w:b/>
              </w:rPr>
              <w:t>181,35</w:t>
            </w:r>
          </w:p>
        </w:tc>
        <w:tc>
          <w:tcPr>
            <w:tcW w:w="3739" w:type="dxa"/>
          </w:tcPr>
          <w:p w:rsidR="00543095" w:rsidRPr="0046342A" w:rsidRDefault="00543095" w:rsidP="006428E0">
            <w:pPr>
              <w:jc w:val="both"/>
              <w:rPr>
                <w:b/>
              </w:rPr>
            </w:pPr>
          </w:p>
        </w:tc>
      </w:tr>
    </w:tbl>
    <w:p w:rsidR="002D4E53" w:rsidRDefault="002D4E53" w:rsidP="002D4E53">
      <w:pPr>
        <w:autoSpaceDE w:val="0"/>
        <w:autoSpaceDN w:val="0"/>
        <w:adjustRightInd w:val="0"/>
        <w:spacing w:after="0" w:line="240" w:lineRule="auto"/>
        <w:rPr>
          <w:rFonts w:ascii="ArialNarrow" w:hAnsi="ArialNarrow" w:cs="ArialNarrow"/>
          <w:color w:val="000000"/>
          <w:sz w:val="20"/>
          <w:szCs w:val="20"/>
        </w:rPr>
      </w:pPr>
    </w:p>
    <w:p w:rsidR="002D4E53" w:rsidRDefault="002D4E53" w:rsidP="002D4E53">
      <w:pPr>
        <w:autoSpaceDE w:val="0"/>
        <w:autoSpaceDN w:val="0"/>
        <w:adjustRightInd w:val="0"/>
        <w:spacing w:after="0" w:line="240" w:lineRule="auto"/>
        <w:rPr>
          <w:rFonts w:ascii="ArialNarrow" w:hAnsi="ArialNarrow" w:cs="ArialNarrow"/>
          <w:color w:val="000000"/>
          <w:sz w:val="20"/>
          <w:szCs w:val="20"/>
        </w:rPr>
      </w:pPr>
      <w:r>
        <w:rPr>
          <w:rFonts w:ascii="ArialNarrow" w:hAnsi="ArialNarrow" w:cs="ArialNarrow"/>
          <w:color w:val="000000"/>
          <w:sz w:val="20"/>
          <w:szCs w:val="20"/>
        </w:rPr>
        <w:t>b) vývoj opravnej položky k pohľadávkam v tejto štruktúre:</w:t>
      </w:r>
    </w:p>
    <w:p w:rsidR="002D4E53" w:rsidRDefault="002D4E53" w:rsidP="002D4E53">
      <w:pPr>
        <w:autoSpaceDE w:val="0"/>
        <w:autoSpaceDN w:val="0"/>
        <w:adjustRightInd w:val="0"/>
        <w:spacing w:after="0" w:line="240" w:lineRule="auto"/>
        <w:rPr>
          <w:rFonts w:ascii="ArialNarrow" w:hAnsi="ArialNarrow" w:cs="ArialNarrow"/>
          <w:color w:val="000000"/>
          <w:sz w:val="20"/>
          <w:szCs w:val="20"/>
        </w:rPr>
      </w:pPr>
      <w:r>
        <w:rPr>
          <w:rFonts w:ascii="ArialNarrow" w:hAnsi="ArialNarrow" w:cs="ArialNarrow"/>
          <w:color w:val="000000"/>
          <w:sz w:val="20"/>
          <w:szCs w:val="20"/>
        </w:rPr>
        <w:t>1. položka pohľadávok,</w:t>
      </w:r>
      <w:r w:rsidR="009F5D7B">
        <w:rPr>
          <w:rFonts w:ascii="ArialNarrow" w:hAnsi="ArialNarrow" w:cs="ArialNarrow"/>
          <w:color w:val="000000"/>
          <w:sz w:val="20"/>
          <w:szCs w:val="20"/>
        </w:rPr>
        <w:t>- EUR</w:t>
      </w:r>
    </w:p>
    <w:p w:rsidR="002D4E53" w:rsidRDefault="002D4E53" w:rsidP="002D4E53">
      <w:pPr>
        <w:autoSpaceDE w:val="0"/>
        <w:autoSpaceDN w:val="0"/>
        <w:adjustRightInd w:val="0"/>
        <w:spacing w:after="0" w:line="240" w:lineRule="auto"/>
        <w:rPr>
          <w:rFonts w:ascii="ArialNarrow" w:hAnsi="ArialNarrow" w:cs="ArialNarrow"/>
          <w:color w:val="000000"/>
          <w:sz w:val="20"/>
          <w:szCs w:val="20"/>
        </w:rPr>
      </w:pPr>
      <w:r>
        <w:rPr>
          <w:rFonts w:ascii="ArialNarrow" w:hAnsi="ArialNarrow" w:cs="ArialNarrow"/>
          <w:color w:val="000000"/>
          <w:sz w:val="20"/>
          <w:szCs w:val="20"/>
        </w:rPr>
        <w:t xml:space="preserve">2. hodnota pohľadávok k 31. decembru bezprostredne </w:t>
      </w:r>
      <w:proofErr w:type="spellStart"/>
      <w:r>
        <w:rPr>
          <w:rFonts w:ascii="ArialNarrow" w:hAnsi="ArialNarrow" w:cs="ArialNarrow"/>
          <w:color w:val="000000"/>
          <w:sz w:val="20"/>
          <w:szCs w:val="20"/>
        </w:rPr>
        <w:t>predchád</w:t>
      </w:r>
      <w:proofErr w:type="spellEnd"/>
      <w:r w:rsidR="00543095">
        <w:rPr>
          <w:rFonts w:ascii="ArialNarrow" w:hAnsi="ArialNarrow" w:cs="ArialNarrow"/>
          <w:color w:val="000000"/>
          <w:sz w:val="20"/>
          <w:szCs w:val="20"/>
        </w:rPr>
        <w:t>.</w:t>
      </w:r>
      <w:r>
        <w:rPr>
          <w:rFonts w:ascii="ArialNarrow" w:hAnsi="ArialNarrow" w:cs="ArialNarrow"/>
          <w:color w:val="000000"/>
          <w:sz w:val="20"/>
          <w:szCs w:val="20"/>
        </w:rPr>
        <w:t xml:space="preserve"> účtovného obdobia,</w:t>
      </w:r>
      <w:r w:rsidR="00206B67" w:rsidRPr="00206B67">
        <w:rPr>
          <w:rFonts w:ascii="ArialNarrow" w:hAnsi="ArialNarrow" w:cs="ArialNarrow"/>
          <w:b/>
          <w:color w:val="000000"/>
          <w:sz w:val="20"/>
          <w:szCs w:val="20"/>
        </w:rPr>
        <w:t xml:space="preserve"> </w:t>
      </w:r>
      <w:r w:rsidR="00C80B17" w:rsidRPr="00966142">
        <w:rPr>
          <w:rFonts w:ascii="ArialNarrow" w:hAnsi="ArialNarrow" w:cs="ArialNarrow"/>
          <w:b/>
          <w:sz w:val="20"/>
          <w:szCs w:val="20"/>
        </w:rPr>
        <w:t>665,89 eur</w:t>
      </w:r>
    </w:p>
    <w:p w:rsidR="002D4E53" w:rsidRDefault="002D4E53" w:rsidP="002D4E53">
      <w:pPr>
        <w:autoSpaceDE w:val="0"/>
        <w:autoSpaceDN w:val="0"/>
        <w:adjustRightInd w:val="0"/>
        <w:spacing w:after="0" w:line="240" w:lineRule="auto"/>
        <w:rPr>
          <w:rFonts w:ascii="ArialNarrow" w:hAnsi="ArialNarrow" w:cs="ArialNarrow"/>
          <w:color w:val="000000"/>
          <w:sz w:val="20"/>
          <w:szCs w:val="20"/>
        </w:rPr>
      </w:pPr>
      <w:r>
        <w:rPr>
          <w:rFonts w:ascii="ArialNarrow" w:hAnsi="ArialNarrow" w:cs="ArialNarrow"/>
          <w:color w:val="000000"/>
          <w:sz w:val="20"/>
          <w:szCs w:val="20"/>
        </w:rPr>
        <w:t>3. + tvorba opravných položiek, 0,00 eur</w:t>
      </w:r>
    </w:p>
    <w:p w:rsidR="002D4E53" w:rsidRDefault="002D4E53" w:rsidP="002D4E53">
      <w:pPr>
        <w:autoSpaceDE w:val="0"/>
        <w:autoSpaceDN w:val="0"/>
        <w:adjustRightInd w:val="0"/>
        <w:spacing w:after="0" w:line="240" w:lineRule="auto"/>
        <w:rPr>
          <w:rFonts w:ascii="ArialNarrow" w:hAnsi="ArialNarrow" w:cs="ArialNarrow"/>
          <w:color w:val="000000"/>
          <w:sz w:val="20"/>
          <w:szCs w:val="20"/>
        </w:rPr>
      </w:pPr>
      <w:r>
        <w:rPr>
          <w:rFonts w:ascii="ArialNarrow" w:hAnsi="ArialNarrow" w:cs="ArialNarrow"/>
          <w:color w:val="000000"/>
          <w:sz w:val="20"/>
          <w:szCs w:val="20"/>
        </w:rPr>
        <w:t>4. - zníženie opravných položiek, 0,00 eur</w:t>
      </w:r>
    </w:p>
    <w:p w:rsidR="002D4E53" w:rsidRDefault="002D4E53" w:rsidP="002D4E53">
      <w:pPr>
        <w:autoSpaceDE w:val="0"/>
        <w:autoSpaceDN w:val="0"/>
        <w:adjustRightInd w:val="0"/>
        <w:spacing w:after="0" w:line="240" w:lineRule="auto"/>
        <w:rPr>
          <w:rFonts w:ascii="ArialNarrow" w:hAnsi="ArialNarrow" w:cs="ArialNarrow"/>
          <w:color w:val="000000"/>
          <w:sz w:val="20"/>
          <w:szCs w:val="20"/>
        </w:rPr>
      </w:pPr>
      <w:r>
        <w:rPr>
          <w:rFonts w:ascii="ArialNarrow" w:hAnsi="ArialNarrow" w:cs="ArialNarrow"/>
          <w:color w:val="000000"/>
          <w:sz w:val="20"/>
          <w:szCs w:val="20"/>
        </w:rPr>
        <w:t>5. - zrušenie opravných položiek, 0,00 eur</w:t>
      </w:r>
    </w:p>
    <w:p w:rsidR="002D4E53" w:rsidRPr="00966142" w:rsidRDefault="002D4E53" w:rsidP="002D4E53">
      <w:pPr>
        <w:autoSpaceDE w:val="0"/>
        <w:autoSpaceDN w:val="0"/>
        <w:adjustRightInd w:val="0"/>
        <w:spacing w:after="0" w:line="240" w:lineRule="auto"/>
        <w:rPr>
          <w:rFonts w:ascii="ArialNarrow" w:hAnsi="ArialNarrow" w:cs="ArialNarrow"/>
          <w:sz w:val="20"/>
          <w:szCs w:val="20"/>
        </w:rPr>
      </w:pPr>
      <w:r>
        <w:rPr>
          <w:rFonts w:ascii="ArialNarrow" w:hAnsi="ArialNarrow" w:cs="ArialNarrow"/>
          <w:color w:val="000000"/>
          <w:sz w:val="20"/>
          <w:szCs w:val="20"/>
        </w:rPr>
        <w:t>6. hodnota pohľadávok k 31. decembru bežného účtovného obdobia,</w:t>
      </w:r>
      <w:r w:rsidR="00665925">
        <w:rPr>
          <w:rFonts w:ascii="ArialNarrow" w:hAnsi="ArialNarrow" w:cs="ArialNarrow"/>
          <w:color w:val="000000"/>
          <w:sz w:val="20"/>
          <w:szCs w:val="20"/>
        </w:rPr>
        <w:t xml:space="preserve"> </w:t>
      </w:r>
      <w:r w:rsidR="00C80B17">
        <w:rPr>
          <w:rFonts w:ascii="ArialNarrow" w:hAnsi="ArialNarrow" w:cs="ArialNarrow"/>
          <w:b/>
          <w:sz w:val="20"/>
          <w:szCs w:val="20"/>
        </w:rPr>
        <w:t>181,35</w:t>
      </w:r>
      <w:r w:rsidRPr="00966142">
        <w:rPr>
          <w:rFonts w:ascii="ArialNarrow" w:hAnsi="ArialNarrow" w:cs="ArialNarrow"/>
          <w:b/>
          <w:sz w:val="20"/>
          <w:szCs w:val="20"/>
        </w:rPr>
        <w:t xml:space="preserve"> eur</w:t>
      </w:r>
    </w:p>
    <w:p w:rsidR="002D4E53" w:rsidRDefault="002D4E53" w:rsidP="002D4E53">
      <w:pPr>
        <w:autoSpaceDE w:val="0"/>
        <w:autoSpaceDN w:val="0"/>
        <w:adjustRightInd w:val="0"/>
        <w:spacing w:after="0" w:line="240" w:lineRule="auto"/>
        <w:rPr>
          <w:rFonts w:ascii="ArialNarrow" w:hAnsi="ArialNarrow" w:cs="ArialNarrow"/>
          <w:color w:val="000000"/>
          <w:sz w:val="20"/>
          <w:szCs w:val="20"/>
        </w:rPr>
      </w:pPr>
      <w:r>
        <w:rPr>
          <w:rFonts w:ascii="ArialNarrow" w:hAnsi="ArialNarrow" w:cs="ArialNarrow"/>
          <w:color w:val="000000"/>
          <w:sz w:val="20"/>
          <w:szCs w:val="20"/>
        </w:rPr>
        <w:t>7. opis dôvodov tvorby, zníženia a zrušenia opravných položiek k pohľadávkam,</w:t>
      </w:r>
    </w:p>
    <w:p w:rsidR="002D4E53" w:rsidRDefault="002D4E53" w:rsidP="002D4E53">
      <w:pPr>
        <w:autoSpaceDE w:val="0"/>
        <w:autoSpaceDN w:val="0"/>
        <w:adjustRightInd w:val="0"/>
        <w:spacing w:after="0" w:line="240" w:lineRule="auto"/>
        <w:rPr>
          <w:rFonts w:ascii="ArialNarrow" w:hAnsi="ArialNarrow" w:cs="ArialNarrow"/>
          <w:color w:val="000000"/>
          <w:sz w:val="20"/>
          <w:szCs w:val="20"/>
        </w:rPr>
      </w:pPr>
    </w:p>
    <w:p w:rsidR="002D4E53" w:rsidRDefault="002D4E53" w:rsidP="002D4E53">
      <w:pPr>
        <w:autoSpaceDE w:val="0"/>
        <w:autoSpaceDN w:val="0"/>
        <w:adjustRightInd w:val="0"/>
        <w:spacing w:after="0" w:line="240" w:lineRule="auto"/>
        <w:rPr>
          <w:rFonts w:ascii="ArialNarrow" w:hAnsi="ArialNarrow" w:cs="ArialNarrow"/>
          <w:color w:val="000000"/>
          <w:sz w:val="20"/>
          <w:szCs w:val="20"/>
        </w:rPr>
      </w:pPr>
      <w:r>
        <w:rPr>
          <w:rFonts w:ascii="ArialNarrow" w:hAnsi="ArialNarrow" w:cs="ArialNarrow"/>
          <w:color w:val="000000"/>
          <w:sz w:val="20"/>
          <w:szCs w:val="20"/>
        </w:rPr>
        <w:t>c) pohľadávky podľa doby splatnosti v tejto štruktúre:</w:t>
      </w:r>
    </w:p>
    <w:p w:rsidR="002D4E53" w:rsidRDefault="002D4E53" w:rsidP="002D4E53">
      <w:pPr>
        <w:autoSpaceDE w:val="0"/>
        <w:autoSpaceDN w:val="0"/>
        <w:adjustRightInd w:val="0"/>
        <w:spacing w:after="0" w:line="240" w:lineRule="auto"/>
        <w:rPr>
          <w:rFonts w:ascii="ArialNarrow" w:hAnsi="ArialNarrow" w:cs="ArialNarrow"/>
          <w:color w:val="000000"/>
          <w:sz w:val="20"/>
          <w:szCs w:val="20"/>
        </w:rPr>
      </w:pPr>
    </w:p>
    <w:p w:rsidR="002D4E53" w:rsidRDefault="002D4E53" w:rsidP="002D4E53">
      <w:pPr>
        <w:autoSpaceDE w:val="0"/>
        <w:autoSpaceDN w:val="0"/>
        <w:adjustRightInd w:val="0"/>
        <w:spacing w:after="0" w:line="240" w:lineRule="auto"/>
        <w:rPr>
          <w:rFonts w:ascii="ArialNarrow" w:hAnsi="ArialNarrow" w:cs="ArialNarrow"/>
          <w:color w:val="000000"/>
          <w:sz w:val="20"/>
          <w:szCs w:val="20"/>
        </w:rPr>
      </w:pPr>
      <w:r>
        <w:rPr>
          <w:rFonts w:ascii="ArialNarrow" w:hAnsi="ArialNarrow" w:cs="ArialNarrow"/>
          <w:color w:val="000000"/>
          <w:sz w:val="20"/>
          <w:szCs w:val="20"/>
        </w:rPr>
        <w:t>1. hodnota pohľadávok v lehote splatnosti a po lehote splatnosti k 31. decembru bežného účtovného obdobia,</w:t>
      </w:r>
      <w:r w:rsidR="00D3365F">
        <w:rPr>
          <w:rFonts w:ascii="ArialNarrow" w:hAnsi="ArialNarrow" w:cs="ArialNarrow"/>
          <w:color w:val="000000"/>
          <w:sz w:val="20"/>
          <w:szCs w:val="20"/>
        </w:rPr>
        <w:t xml:space="preserve"> </w:t>
      </w:r>
      <w:r w:rsidR="00EF2D7C" w:rsidRPr="00EF2D7C">
        <w:rPr>
          <w:rFonts w:ascii="ArialNarrow" w:hAnsi="ArialNarrow" w:cs="ArialNarrow"/>
          <w:b/>
          <w:sz w:val="20"/>
          <w:szCs w:val="20"/>
        </w:rPr>
        <w:t>181,35 eur</w:t>
      </w:r>
    </w:p>
    <w:p w:rsidR="002D4E53" w:rsidRPr="00C7230E" w:rsidRDefault="002D4E53" w:rsidP="002D4E53">
      <w:pPr>
        <w:autoSpaceDE w:val="0"/>
        <w:autoSpaceDN w:val="0"/>
        <w:adjustRightInd w:val="0"/>
        <w:spacing w:after="0" w:line="240" w:lineRule="auto"/>
        <w:rPr>
          <w:rFonts w:ascii="ArialNarrow" w:hAnsi="ArialNarrow" w:cs="ArialNarrow"/>
          <w:color w:val="FF0000"/>
          <w:sz w:val="20"/>
          <w:szCs w:val="20"/>
        </w:rPr>
      </w:pPr>
      <w:r>
        <w:rPr>
          <w:rFonts w:ascii="ArialNarrow" w:hAnsi="ArialNarrow" w:cs="ArialNarrow"/>
          <w:color w:val="000000"/>
          <w:sz w:val="20"/>
          <w:szCs w:val="20"/>
        </w:rPr>
        <w:t>2. hodnota pohľadávok v lehote splatnosti a po lehote splatnosti k 31. decembru bezprostredne predchádzajúceho účtovného obdobia,</w:t>
      </w:r>
      <w:r w:rsidR="00D3365F">
        <w:rPr>
          <w:rFonts w:ascii="ArialNarrow" w:hAnsi="ArialNarrow" w:cs="ArialNarrow"/>
          <w:color w:val="000000"/>
          <w:sz w:val="20"/>
          <w:szCs w:val="20"/>
        </w:rPr>
        <w:t xml:space="preserve"> </w:t>
      </w:r>
      <w:r w:rsidR="00665925">
        <w:rPr>
          <w:rFonts w:ascii="ArialNarrow" w:hAnsi="ArialNarrow" w:cs="ArialNarrow"/>
          <w:b/>
          <w:color w:val="000000"/>
          <w:sz w:val="20"/>
          <w:szCs w:val="20"/>
        </w:rPr>
        <w:t xml:space="preserve"> </w:t>
      </w:r>
      <w:r w:rsidR="00EF2D7C" w:rsidRPr="00966142">
        <w:rPr>
          <w:rFonts w:ascii="ArialNarrow" w:hAnsi="ArialNarrow" w:cs="ArialNarrow"/>
          <w:b/>
          <w:sz w:val="20"/>
          <w:szCs w:val="20"/>
        </w:rPr>
        <w:t>665,89 eur</w:t>
      </w:r>
    </w:p>
    <w:p w:rsidR="002D4E53" w:rsidRDefault="002D4E53" w:rsidP="002D4E53">
      <w:pPr>
        <w:autoSpaceDE w:val="0"/>
        <w:autoSpaceDN w:val="0"/>
        <w:adjustRightInd w:val="0"/>
        <w:spacing w:after="0" w:line="240" w:lineRule="auto"/>
        <w:rPr>
          <w:rFonts w:ascii="ArialNarrow" w:hAnsi="ArialNarrow" w:cs="ArialNarrow"/>
          <w:color w:val="000000"/>
          <w:sz w:val="20"/>
          <w:szCs w:val="20"/>
        </w:rPr>
      </w:pPr>
      <w:r>
        <w:rPr>
          <w:rFonts w:ascii="ArialNarrow" w:hAnsi="ArialNarrow" w:cs="ArialNarrow"/>
          <w:color w:val="000000"/>
          <w:sz w:val="20"/>
          <w:szCs w:val="20"/>
        </w:rPr>
        <w:t>d) opis pohľadávok podľa zostatkovej doby splatnosti k 31.decembru bežného účtovného obdobia a k 31. decembru bezprostredne predchádzajúceho účtovného obdobia v tejto štruktúre:</w:t>
      </w:r>
    </w:p>
    <w:p w:rsidR="002D4E53" w:rsidRDefault="002D4E53" w:rsidP="002D4E53">
      <w:pPr>
        <w:autoSpaceDE w:val="0"/>
        <w:autoSpaceDN w:val="0"/>
        <w:adjustRightInd w:val="0"/>
        <w:spacing w:after="0" w:line="240" w:lineRule="auto"/>
        <w:rPr>
          <w:rFonts w:ascii="ArialNarrow" w:hAnsi="ArialNarrow" w:cs="ArialNarrow"/>
          <w:color w:val="000000"/>
          <w:sz w:val="20"/>
          <w:szCs w:val="20"/>
        </w:rPr>
      </w:pPr>
    </w:p>
    <w:p w:rsidR="002D4E53" w:rsidRDefault="002D4E53" w:rsidP="002D4E53">
      <w:pPr>
        <w:autoSpaceDE w:val="0"/>
        <w:autoSpaceDN w:val="0"/>
        <w:adjustRightInd w:val="0"/>
        <w:spacing w:after="0" w:line="240" w:lineRule="auto"/>
        <w:rPr>
          <w:rFonts w:ascii="ArialNarrow" w:hAnsi="ArialNarrow" w:cs="ArialNarrow"/>
          <w:color w:val="000000"/>
          <w:sz w:val="20"/>
          <w:szCs w:val="20"/>
        </w:rPr>
      </w:pPr>
      <w:r>
        <w:rPr>
          <w:rFonts w:ascii="ArialNarrow" w:hAnsi="ArialNarrow" w:cs="ArialNarrow"/>
          <w:color w:val="000000"/>
          <w:sz w:val="20"/>
          <w:szCs w:val="20"/>
        </w:rPr>
        <w:t>1. pohľadávky so zostatkovou dobou splatnosti do jedného roka,</w:t>
      </w:r>
    </w:p>
    <w:p w:rsidR="002D4E53" w:rsidRDefault="002D4E53" w:rsidP="002D4E53">
      <w:pPr>
        <w:autoSpaceDE w:val="0"/>
        <w:autoSpaceDN w:val="0"/>
        <w:adjustRightInd w:val="0"/>
        <w:spacing w:after="0" w:line="240" w:lineRule="auto"/>
        <w:rPr>
          <w:rFonts w:ascii="ArialNarrow" w:hAnsi="ArialNarrow" w:cs="ArialNarrow"/>
          <w:color w:val="000000"/>
          <w:sz w:val="20"/>
          <w:szCs w:val="20"/>
        </w:rPr>
      </w:pPr>
      <w:r>
        <w:rPr>
          <w:rFonts w:ascii="ArialNarrow" w:hAnsi="ArialNarrow" w:cs="ArialNarrow"/>
          <w:color w:val="000000"/>
          <w:sz w:val="20"/>
          <w:szCs w:val="20"/>
        </w:rPr>
        <w:t>2. pohľadávky so zostatkovou dobou splatnosti od jedného do piatich rokov,</w:t>
      </w:r>
    </w:p>
    <w:p w:rsidR="002D4E53" w:rsidRDefault="002D4E53" w:rsidP="002D4E53">
      <w:pPr>
        <w:autoSpaceDE w:val="0"/>
        <w:autoSpaceDN w:val="0"/>
        <w:adjustRightInd w:val="0"/>
        <w:spacing w:after="0" w:line="240" w:lineRule="auto"/>
        <w:rPr>
          <w:rFonts w:ascii="ArialNarrow" w:hAnsi="ArialNarrow" w:cs="ArialNarrow"/>
          <w:color w:val="000000"/>
          <w:sz w:val="20"/>
          <w:szCs w:val="20"/>
        </w:rPr>
      </w:pPr>
      <w:r>
        <w:rPr>
          <w:rFonts w:ascii="ArialNarrow" w:hAnsi="ArialNarrow" w:cs="ArialNarrow"/>
          <w:color w:val="000000"/>
          <w:sz w:val="20"/>
          <w:szCs w:val="20"/>
        </w:rPr>
        <w:t>3. pohľadávky so zostatkovou dobou splatnosti dlhšou ako päť rokov,</w:t>
      </w:r>
    </w:p>
    <w:p w:rsidR="002D4E53" w:rsidRDefault="002D4E53" w:rsidP="002D4E53">
      <w:pPr>
        <w:autoSpaceDE w:val="0"/>
        <w:autoSpaceDN w:val="0"/>
        <w:adjustRightInd w:val="0"/>
        <w:spacing w:after="0" w:line="240" w:lineRule="auto"/>
        <w:rPr>
          <w:rFonts w:ascii="ArialNarrow" w:hAnsi="ArialNarrow" w:cs="ArialNarrow"/>
          <w:color w:val="000000"/>
          <w:sz w:val="20"/>
          <w:szCs w:val="20"/>
        </w:rPr>
      </w:pPr>
    </w:p>
    <w:p w:rsidR="002D4E53" w:rsidRDefault="002D4E53" w:rsidP="002D4E53">
      <w:pPr>
        <w:autoSpaceDE w:val="0"/>
        <w:autoSpaceDN w:val="0"/>
        <w:adjustRightInd w:val="0"/>
        <w:spacing w:after="0" w:line="240" w:lineRule="auto"/>
        <w:rPr>
          <w:rFonts w:ascii="ArialNarrow" w:hAnsi="ArialNarrow" w:cs="ArialNarrow"/>
          <w:color w:val="000000"/>
          <w:sz w:val="20"/>
          <w:szCs w:val="20"/>
        </w:rPr>
      </w:pPr>
      <w:r>
        <w:rPr>
          <w:rFonts w:ascii="ArialNarrow" w:hAnsi="ArialNarrow" w:cs="ArialNarrow"/>
          <w:color w:val="000000"/>
          <w:sz w:val="20"/>
          <w:szCs w:val="20"/>
        </w:rPr>
        <w:t>e) výška pohľadávok zabezpečených záložným právom alebo inou formou zabezpečenia s uvedením formy zabezpečenia,</w:t>
      </w:r>
    </w:p>
    <w:p w:rsidR="002D4E53" w:rsidRDefault="002D4E53" w:rsidP="002D4E53">
      <w:pPr>
        <w:autoSpaceDE w:val="0"/>
        <w:autoSpaceDN w:val="0"/>
        <w:adjustRightInd w:val="0"/>
        <w:spacing w:after="0" w:line="240" w:lineRule="auto"/>
        <w:rPr>
          <w:rFonts w:ascii="ArialNarrow" w:hAnsi="ArialNarrow" w:cs="ArialNarrow"/>
          <w:color w:val="000000"/>
          <w:sz w:val="20"/>
          <w:szCs w:val="20"/>
        </w:rPr>
      </w:pPr>
    </w:p>
    <w:p w:rsidR="002D4E53" w:rsidRDefault="002D4E53" w:rsidP="002D4E53">
      <w:pPr>
        <w:autoSpaceDE w:val="0"/>
        <w:autoSpaceDN w:val="0"/>
        <w:adjustRightInd w:val="0"/>
        <w:spacing w:after="0" w:line="240" w:lineRule="auto"/>
        <w:rPr>
          <w:rFonts w:ascii="ArialNarrow" w:hAnsi="ArialNarrow" w:cs="ArialNarrow"/>
          <w:color w:val="000000"/>
          <w:sz w:val="20"/>
          <w:szCs w:val="20"/>
        </w:rPr>
      </w:pPr>
      <w:r>
        <w:rPr>
          <w:rFonts w:ascii="ArialNarrow" w:hAnsi="ArialNarrow" w:cs="ArialNarrow"/>
          <w:color w:val="000000"/>
          <w:sz w:val="20"/>
          <w:szCs w:val="20"/>
        </w:rPr>
        <w:t>f) výška pohľadávok, na ktoré sa zriadilo záložné právo a výška pohľadávok, pri ktorých má účtovná jednotka obmedzené právo</w:t>
      </w:r>
    </w:p>
    <w:p w:rsidR="002D4E53" w:rsidRPr="00CF483F" w:rsidRDefault="002D4E53" w:rsidP="002D4E53">
      <w:pPr>
        <w:autoSpaceDE w:val="0"/>
        <w:autoSpaceDN w:val="0"/>
        <w:adjustRightInd w:val="0"/>
        <w:spacing w:after="0" w:line="240" w:lineRule="auto"/>
        <w:rPr>
          <w:rFonts w:ascii="ArialNarrow" w:hAnsi="ArialNarrow" w:cs="ArialNarrow"/>
          <w:color w:val="000000"/>
          <w:sz w:val="20"/>
          <w:szCs w:val="20"/>
        </w:rPr>
      </w:pPr>
      <w:r>
        <w:rPr>
          <w:rFonts w:ascii="ArialNarrow" w:hAnsi="ArialNarrow" w:cs="ArialNarrow"/>
          <w:color w:val="000000"/>
          <w:sz w:val="20"/>
          <w:szCs w:val="20"/>
        </w:rPr>
        <w:t>s nimi nakladať.</w:t>
      </w:r>
    </w:p>
    <w:p w:rsidR="002D4E53" w:rsidRDefault="002D4E53" w:rsidP="002D4E53">
      <w:pPr>
        <w:autoSpaceDE w:val="0"/>
        <w:autoSpaceDN w:val="0"/>
        <w:adjustRightInd w:val="0"/>
        <w:spacing w:after="0" w:line="240" w:lineRule="auto"/>
        <w:rPr>
          <w:rFonts w:ascii="ArialNarrow,Bold" w:hAnsi="ArialNarrow,Bold" w:cs="ArialNarrow,Bold"/>
          <w:b/>
          <w:bCs/>
          <w:color w:val="000000"/>
          <w:sz w:val="20"/>
          <w:szCs w:val="20"/>
        </w:rPr>
      </w:pPr>
    </w:p>
    <w:p w:rsidR="00CF483F" w:rsidRPr="006428E0" w:rsidRDefault="002D4E53" w:rsidP="006428E0">
      <w:pPr>
        <w:autoSpaceDE w:val="0"/>
        <w:autoSpaceDN w:val="0"/>
        <w:adjustRightInd w:val="0"/>
        <w:spacing w:after="0" w:line="240" w:lineRule="auto"/>
        <w:rPr>
          <w:rFonts w:ascii="ArialNarrow,Bold" w:hAnsi="ArialNarrow,Bold" w:cs="ArialNarrow,Bold"/>
          <w:b/>
          <w:bCs/>
          <w:color w:val="000000"/>
          <w:sz w:val="20"/>
          <w:szCs w:val="20"/>
        </w:rPr>
      </w:pPr>
      <w:r>
        <w:rPr>
          <w:rFonts w:ascii="ArialNarrow,Bold" w:hAnsi="ArialNarrow,Bold" w:cs="ArialNarrow,Bold"/>
          <w:b/>
          <w:bCs/>
          <w:color w:val="000000"/>
          <w:sz w:val="20"/>
          <w:szCs w:val="20"/>
        </w:rPr>
        <w:t>(3</w:t>
      </w:r>
      <w:r w:rsidRPr="00316BEF">
        <w:rPr>
          <w:rFonts w:ascii="ArialNarrow,Bold" w:hAnsi="ArialNarrow,Bold" w:cs="ArialNarrow,Bold"/>
          <w:b/>
          <w:bCs/>
          <w:color w:val="FF0000"/>
          <w:sz w:val="20"/>
          <w:szCs w:val="20"/>
        </w:rPr>
        <w:t xml:space="preserve">) </w:t>
      </w:r>
      <w:r w:rsidRPr="00C7230E">
        <w:rPr>
          <w:rFonts w:ascii="ArialNarrow,Bold" w:hAnsi="ArialNarrow,Bold" w:cs="ArialNarrow,Bold"/>
          <w:b/>
          <w:bCs/>
          <w:sz w:val="20"/>
          <w:szCs w:val="20"/>
        </w:rPr>
        <w:t>Finančný majetok</w:t>
      </w:r>
      <w:r w:rsidR="00CF483F" w:rsidRPr="00C7230E">
        <w:rPr>
          <w:b/>
          <w:sz w:val="24"/>
          <w:szCs w:val="24"/>
        </w:rPr>
        <w:t xml:space="preserve"> </w:t>
      </w:r>
    </w:p>
    <w:p w:rsidR="00CF483F" w:rsidRPr="006B1179" w:rsidRDefault="00CF483F" w:rsidP="00CF483F">
      <w:pPr>
        <w:pStyle w:val="Pismenka"/>
        <w:numPr>
          <w:ilvl w:val="0"/>
          <w:numId w:val="2"/>
        </w:numPr>
        <w:ind w:left="284" w:hanging="284"/>
        <w:rPr>
          <w:sz w:val="24"/>
          <w:szCs w:val="24"/>
        </w:rPr>
      </w:pPr>
      <w:r>
        <w:rPr>
          <w:b w:val="0"/>
          <w:sz w:val="24"/>
          <w:szCs w:val="24"/>
        </w:rPr>
        <w:t xml:space="preserve">opis významných zložiek </w:t>
      </w:r>
      <w:r w:rsidRPr="008A4167">
        <w:rPr>
          <w:sz w:val="24"/>
          <w:szCs w:val="24"/>
        </w:rPr>
        <w:t>krátkodobého finančného majetku</w:t>
      </w:r>
      <w:r>
        <w:rPr>
          <w:b w:val="0"/>
          <w:sz w:val="24"/>
          <w:szCs w:val="24"/>
        </w:rPr>
        <w:t xml:space="preserve"> </w:t>
      </w:r>
    </w:p>
    <w:p w:rsidR="00CF483F" w:rsidRPr="00CF483F" w:rsidRDefault="00CF483F" w:rsidP="006428E0">
      <w:pPr>
        <w:pStyle w:val="Pismenka"/>
        <w:tabs>
          <w:tab w:val="clear" w:pos="426"/>
        </w:tabs>
        <w:ind w:left="284" w:firstLine="0"/>
        <w:rPr>
          <w:sz w:val="24"/>
          <w:szCs w:val="24"/>
        </w:rPr>
      </w:pPr>
    </w:p>
    <w:tbl>
      <w:tblPr>
        <w:tblW w:w="102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2"/>
        <w:gridCol w:w="5244"/>
      </w:tblGrid>
      <w:tr w:rsidR="00CF483F" w:rsidRPr="00A6137D" w:rsidTr="006428E0">
        <w:tc>
          <w:tcPr>
            <w:tcW w:w="4962" w:type="dxa"/>
            <w:shd w:val="clear" w:color="auto" w:fill="F2F2F2"/>
          </w:tcPr>
          <w:p w:rsidR="00CF483F" w:rsidRPr="0095583D" w:rsidRDefault="00CF483F" w:rsidP="006428E0">
            <w:pPr>
              <w:jc w:val="center"/>
              <w:rPr>
                <w:b/>
              </w:rPr>
            </w:pPr>
            <w:r w:rsidRPr="0095583D">
              <w:rPr>
                <w:b/>
              </w:rPr>
              <w:t>Krátkodobý  finančný majetok</w:t>
            </w:r>
          </w:p>
        </w:tc>
        <w:tc>
          <w:tcPr>
            <w:tcW w:w="5244" w:type="dxa"/>
            <w:shd w:val="clear" w:color="auto" w:fill="F2F2F2"/>
          </w:tcPr>
          <w:p w:rsidR="00CF483F" w:rsidRPr="0095583D" w:rsidRDefault="00CF483F" w:rsidP="008C2707">
            <w:pPr>
              <w:jc w:val="center"/>
              <w:rPr>
                <w:b/>
              </w:rPr>
            </w:pPr>
            <w:r w:rsidRPr="0095583D">
              <w:rPr>
                <w:b/>
              </w:rPr>
              <w:t>Zostatok k 31.12.</w:t>
            </w:r>
            <w:r>
              <w:rPr>
                <w:b/>
              </w:rPr>
              <w:t>201</w:t>
            </w:r>
            <w:r w:rsidR="008C2707">
              <w:rPr>
                <w:b/>
              </w:rPr>
              <w:t>9</w:t>
            </w:r>
          </w:p>
        </w:tc>
      </w:tr>
      <w:tr w:rsidR="00CF483F" w:rsidRPr="00A6137D" w:rsidTr="006428E0">
        <w:tc>
          <w:tcPr>
            <w:tcW w:w="4962" w:type="dxa"/>
          </w:tcPr>
          <w:p w:rsidR="00CF483F" w:rsidRPr="00254788" w:rsidRDefault="00CF483F" w:rsidP="006428E0">
            <w:r>
              <w:t xml:space="preserve">                          Peniaze v hotovosti</w:t>
            </w:r>
          </w:p>
        </w:tc>
        <w:tc>
          <w:tcPr>
            <w:tcW w:w="5244" w:type="dxa"/>
          </w:tcPr>
          <w:p w:rsidR="00CF483F" w:rsidRPr="00665925" w:rsidRDefault="00665925" w:rsidP="008C2707">
            <w:pPr>
              <w:rPr>
                <w:b/>
              </w:rPr>
            </w:pPr>
            <w:r w:rsidRPr="00A45207">
              <w:rPr>
                <w:color w:val="FF0000"/>
              </w:rPr>
              <w:t xml:space="preserve">       </w:t>
            </w:r>
            <w:r w:rsidR="008C2707">
              <w:rPr>
                <w:color w:val="FF0000"/>
              </w:rPr>
              <w:t xml:space="preserve">                               </w:t>
            </w:r>
            <w:r w:rsidR="008C2707">
              <w:rPr>
                <w:b/>
              </w:rPr>
              <w:t>7 955,70</w:t>
            </w:r>
          </w:p>
        </w:tc>
      </w:tr>
      <w:tr w:rsidR="00CF483F" w:rsidRPr="00A6137D" w:rsidTr="006428E0">
        <w:tc>
          <w:tcPr>
            <w:tcW w:w="4962" w:type="dxa"/>
          </w:tcPr>
          <w:p w:rsidR="00CF483F" w:rsidRPr="00254788" w:rsidRDefault="00CF483F" w:rsidP="006428E0">
            <w:r>
              <w:t xml:space="preserve">                          Na bežnom účte v banke  </w:t>
            </w:r>
          </w:p>
        </w:tc>
        <w:tc>
          <w:tcPr>
            <w:tcW w:w="5244" w:type="dxa"/>
          </w:tcPr>
          <w:p w:rsidR="00CF483F" w:rsidRPr="00665925" w:rsidRDefault="00CF483F" w:rsidP="008C2707">
            <w:pPr>
              <w:rPr>
                <w:b/>
              </w:rPr>
            </w:pPr>
            <w:r w:rsidRPr="00665925">
              <w:rPr>
                <w:b/>
              </w:rPr>
              <w:t xml:space="preserve">                                    </w:t>
            </w:r>
            <w:r w:rsidR="008C2707">
              <w:rPr>
                <w:b/>
              </w:rPr>
              <w:t>27 703,30</w:t>
            </w:r>
          </w:p>
        </w:tc>
      </w:tr>
      <w:tr w:rsidR="00CF483F" w:rsidRPr="00A6137D" w:rsidTr="006428E0">
        <w:tc>
          <w:tcPr>
            <w:tcW w:w="4962" w:type="dxa"/>
          </w:tcPr>
          <w:p w:rsidR="00CF483F" w:rsidRPr="00CF483F" w:rsidRDefault="00CF483F" w:rsidP="006428E0">
            <w:pPr>
              <w:rPr>
                <w:b/>
              </w:rPr>
            </w:pPr>
            <w:r w:rsidRPr="00CF483F">
              <w:rPr>
                <w:b/>
              </w:rPr>
              <w:t xml:space="preserve">                          Spolu : </w:t>
            </w:r>
          </w:p>
        </w:tc>
        <w:tc>
          <w:tcPr>
            <w:tcW w:w="5244" w:type="dxa"/>
          </w:tcPr>
          <w:p w:rsidR="00CF483F" w:rsidRPr="00AE4A76" w:rsidRDefault="00AE4A76" w:rsidP="008C2707">
            <w:pPr>
              <w:rPr>
                <w:b/>
              </w:rPr>
            </w:pPr>
            <w:r w:rsidRPr="00AE4A76">
              <w:rPr>
                <w:b/>
              </w:rPr>
              <w:t xml:space="preserve">                                    </w:t>
            </w:r>
            <w:r w:rsidR="008C2707">
              <w:rPr>
                <w:b/>
              </w:rPr>
              <w:t>35 659,00</w:t>
            </w:r>
          </w:p>
        </w:tc>
      </w:tr>
    </w:tbl>
    <w:p w:rsidR="00CF483F" w:rsidRDefault="00CF483F" w:rsidP="00CF483F">
      <w:pPr>
        <w:pStyle w:val="Pismenka"/>
        <w:tabs>
          <w:tab w:val="clear" w:pos="426"/>
        </w:tabs>
        <w:ind w:left="0" w:firstLine="0"/>
        <w:rPr>
          <w:b w:val="0"/>
          <w:sz w:val="24"/>
          <w:szCs w:val="24"/>
        </w:rPr>
      </w:pPr>
    </w:p>
    <w:p w:rsidR="00CF483F" w:rsidRPr="00254788" w:rsidRDefault="00CF483F" w:rsidP="00CF483F">
      <w:pPr>
        <w:pStyle w:val="Pismenka"/>
        <w:numPr>
          <w:ilvl w:val="0"/>
          <w:numId w:val="2"/>
        </w:numPr>
        <w:ind w:left="284" w:hanging="284"/>
        <w:rPr>
          <w:sz w:val="24"/>
          <w:szCs w:val="24"/>
        </w:rPr>
      </w:pPr>
      <w:r>
        <w:rPr>
          <w:b w:val="0"/>
          <w:sz w:val="24"/>
          <w:szCs w:val="24"/>
        </w:rPr>
        <w:t xml:space="preserve">krátkodobý finančný majetok, </w:t>
      </w:r>
      <w:r w:rsidRPr="00522575">
        <w:rPr>
          <w:b w:val="0"/>
          <w:sz w:val="24"/>
          <w:szCs w:val="24"/>
        </w:rPr>
        <w:t>na ktor</w:t>
      </w:r>
      <w:r>
        <w:rPr>
          <w:b w:val="0"/>
          <w:sz w:val="24"/>
          <w:szCs w:val="24"/>
        </w:rPr>
        <w:t>ý</w:t>
      </w:r>
      <w:r w:rsidRPr="00522575">
        <w:rPr>
          <w:b w:val="0"/>
          <w:sz w:val="24"/>
          <w:szCs w:val="24"/>
        </w:rPr>
        <w:t xml:space="preserve"> </w:t>
      </w:r>
      <w:r>
        <w:rPr>
          <w:b w:val="0"/>
          <w:sz w:val="24"/>
          <w:szCs w:val="24"/>
        </w:rPr>
        <w:t>je</w:t>
      </w:r>
      <w:r w:rsidRPr="00522575">
        <w:rPr>
          <w:b w:val="0"/>
          <w:sz w:val="24"/>
          <w:szCs w:val="24"/>
        </w:rPr>
        <w:t xml:space="preserve"> zriad</w:t>
      </w:r>
      <w:r>
        <w:rPr>
          <w:b w:val="0"/>
          <w:sz w:val="24"/>
          <w:szCs w:val="24"/>
        </w:rPr>
        <w:t>ené</w:t>
      </w:r>
      <w:r w:rsidRPr="00522575">
        <w:rPr>
          <w:b w:val="0"/>
          <w:sz w:val="24"/>
          <w:szCs w:val="24"/>
        </w:rPr>
        <w:t xml:space="preserve"> </w:t>
      </w:r>
      <w:r w:rsidRPr="00254788">
        <w:rPr>
          <w:sz w:val="24"/>
          <w:szCs w:val="24"/>
        </w:rPr>
        <w:t>záložné právo</w:t>
      </w:r>
      <w:r w:rsidRPr="00522575">
        <w:rPr>
          <w:b w:val="0"/>
          <w:sz w:val="24"/>
          <w:szCs w:val="24"/>
        </w:rPr>
        <w:t xml:space="preserve"> a</w:t>
      </w:r>
      <w:r>
        <w:rPr>
          <w:b w:val="0"/>
          <w:sz w:val="24"/>
          <w:szCs w:val="24"/>
        </w:rPr>
        <w:t> krátkodobý finančný majetok, pri ktorom</w:t>
      </w:r>
      <w:r w:rsidRPr="00522575">
        <w:rPr>
          <w:b w:val="0"/>
          <w:sz w:val="24"/>
          <w:szCs w:val="24"/>
        </w:rPr>
        <w:t xml:space="preserve"> má účtovná jed</w:t>
      </w:r>
      <w:r>
        <w:rPr>
          <w:b w:val="0"/>
          <w:sz w:val="24"/>
          <w:szCs w:val="24"/>
        </w:rPr>
        <w:t xml:space="preserve">notka </w:t>
      </w:r>
      <w:r w:rsidRPr="00254788">
        <w:rPr>
          <w:sz w:val="24"/>
          <w:szCs w:val="24"/>
        </w:rPr>
        <w:t>obmedzené právo s ním nakladať</w:t>
      </w:r>
    </w:p>
    <w:tbl>
      <w:tblPr>
        <w:tblW w:w="102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96"/>
        <w:gridCol w:w="4110"/>
      </w:tblGrid>
      <w:tr w:rsidR="00CF483F" w:rsidRPr="00A6137D" w:rsidTr="006428E0">
        <w:tc>
          <w:tcPr>
            <w:tcW w:w="6096" w:type="dxa"/>
            <w:shd w:val="clear" w:color="auto" w:fill="F2F2F2"/>
          </w:tcPr>
          <w:p w:rsidR="00CF483F" w:rsidRDefault="00CF483F" w:rsidP="006428E0">
            <w:pPr>
              <w:jc w:val="center"/>
              <w:rPr>
                <w:b/>
              </w:rPr>
            </w:pPr>
            <w:r w:rsidRPr="0095583D">
              <w:rPr>
                <w:b/>
              </w:rPr>
              <w:t xml:space="preserve">Druh </w:t>
            </w:r>
          </w:p>
          <w:p w:rsidR="00CF483F" w:rsidRPr="0095583D" w:rsidRDefault="00CF483F" w:rsidP="006428E0">
            <w:pPr>
              <w:jc w:val="center"/>
              <w:rPr>
                <w:b/>
              </w:rPr>
            </w:pPr>
            <w:r w:rsidRPr="0095583D">
              <w:rPr>
                <w:b/>
              </w:rPr>
              <w:t>krátkodobého finančného majetku</w:t>
            </w:r>
          </w:p>
        </w:tc>
        <w:tc>
          <w:tcPr>
            <w:tcW w:w="4110" w:type="dxa"/>
            <w:shd w:val="clear" w:color="auto" w:fill="F2F2F2"/>
          </w:tcPr>
          <w:p w:rsidR="00CF483F" w:rsidRDefault="00CF483F" w:rsidP="006428E0">
            <w:pPr>
              <w:jc w:val="center"/>
              <w:rPr>
                <w:b/>
              </w:rPr>
            </w:pPr>
            <w:r w:rsidRPr="0095583D">
              <w:rPr>
                <w:b/>
              </w:rPr>
              <w:t xml:space="preserve">Hodnota </w:t>
            </w:r>
          </w:p>
          <w:p w:rsidR="00CF483F" w:rsidRPr="0095583D" w:rsidRDefault="00CF483F" w:rsidP="006428E0">
            <w:pPr>
              <w:jc w:val="center"/>
              <w:rPr>
                <w:b/>
              </w:rPr>
            </w:pPr>
            <w:r w:rsidRPr="0095583D">
              <w:rPr>
                <w:b/>
              </w:rPr>
              <w:t xml:space="preserve">krátkodobého finančného majetku </w:t>
            </w:r>
          </w:p>
        </w:tc>
      </w:tr>
      <w:tr w:rsidR="00CF483F" w:rsidRPr="00A6137D" w:rsidTr="006428E0">
        <w:tc>
          <w:tcPr>
            <w:tcW w:w="6096" w:type="dxa"/>
          </w:tcPr>
          <w:p w:rsidR="00CF483F" w:rsidRPr="00074670" w:rsidRDefault="00CF483F" w:rsidP="006428E0">
            <w:r>
              <w:t>Krátkodobý finančný majetok, na ktorý bolo zriadené záložné právo</w:t>
            </w:r>
            <w:r w:rsidRPr="00074670">
              <w:t xml:space="preserve"> </w:t>
            </w:r>
          </w:p>
        </w:tc>
        <w:tc>
          <w:tcPr>
            <w:tcW w:w="4110" w:type="dxa"/>
          </w:tcPr>
          <w:p w:rsidR="00CF483F" w:rsidRPr="00074670" w:rsidRDefault="00CF483F" w:rsidP="006428E0"/>
        </w:tc>
      </w:tr>
      <w:tr w:rsidR="00CF483F" w:rsidRPr="00A6137D" w:rsidTr="006428E0">
        <w:tc>
          <w:tcPr>
            <w:tcW w:w="6096" w:type="dxa"/>
          </w:tcPr>
          <w:p w:rsidR="00CF483F" w:rsidRPr="00074670" w:rsidRDefault="00CF483F" w:rsidP="006428E0">
            <w:r>
              <w:t xml:space="preserve">Krátkodobý finančný majetok, pri ktorom je obmedzené právo s nám nakladať </w:t>
            </w:r>
          </w:p>
        </w:tc>
        <w:tc>
          <w:tcPr>
            <w:tcW w:w="4110" w:type="dxa"/>
          </w:tcPr>
          <w:p w:rsidR="00CF483F" w:rsidRPr="00074670" w:rsidRDefault="00CF483F" w:rsidP="006428E0"/>
        </w:tc>
      </w:tr>
    </w:tbl>
    <w:p w:rsidR="002D4E53" w:rsidRDefault="002D4E53" w:rsidP="002D4E53">
      <w:pPr>
        <w:autoSpaceDE w:val="0"/>
        <w:autoSpaceDN w:val="0"/>
        <w:adjustRightInd w:val="0"/>
        <w:spacing w:after="0" w:line="240" w:lineRule="auto"/>
        <w:rPr>
          <w:rFonts w:ascii="ArialNarrow,Bold" w:hAnsi="ArialNarrow,Bold" w:cs="ArialNarrow,Bold"/>
          <w:b/>
          <w:bCs/>
          <w:color w:val="000000"/>
          <w:sz w:val="20"/>
          <w:szCs w:val="20"/>
        </w:rPr>
      </w:pPr>
    </w:p>
    <w:p w:rsidR="002D4E53" w:rsidRDefault="002D4E53" w:rsidP="002D4E53">
      <w:pPr>
        <w:autoSpaceDE w:val="0"/>
        <w:autoSpaceDN w:val="0"/>
        <w:adjustRightInd w:val="0"/>
        <w:spacing w:after="0" w:line="240" w:lineRule="auto"/>
        <w:rPr>
          <w:rFonts w:ascii="ArialNarrow" w:hAnsi="ArialNarrow" w:cs="ArialNarrow"/>
          <w:color w:val="000000"/>
          <w:sz w:val="20"/>
          <w:szCs w:val="20"/>
        </w:rPr>
      </w:pPr>
      <w:r>
        <w:rPr>
          <w:rFonts w:ascii="ArialNarrow" w:hAnsi="ArialNarrow" w:cs="ArialNarrow"/>
          <w:color w:val="000000"/>
          <w:sz w:val="20"/>
          <w:szCs w:val="20"/>
        </w:rPr>
        <w:t>a) opis významných zložiek krátkodobého finančného majetku, peniaze v hotovosti a na bežnom účte v banke</w:t>
      </w:r>
    </w:p>
    <w:p w:rsidR="002D4E53" w:rsidRDefault="002D4E53" w:rsidP="002D4E53">
      <w:pPr>
        <w:autoSpaceDE w:val="0"/>
        <w:autoSpaceDN w:val="0"/>
        <w:adjustRightInd w:val="0"/>
        <w:spacing w:after="0" w:line="240" w:lineRule="auto"/>
        <w:rPr>
          <w:rFonts w:ascii="ArialNarrow" w:hAnsi="ArialNarrow" w:cs="ArialNarrow"/>
          <w:color w:val="000000"/>
          <w:sz w:val="20"/>
          <w:szCs w:val="20"/>
        </w:rPr>
      </w:pPr>
      <w:r>
        <w:rPr>
          <w:rFonts w:ascii="ArialNarrow" w:hAnsi="ArialNarrow" w:cs="ArialNarrow"/>
          <w:color w:val="000000"/>
          <w:sz w:val="20"/>
          <w:szCs w:val="20"/>
        </w:rPr>
        <w:t>b) zriadenie záložného práva na krátkodobý finančný majetok a obmedzenie práva nakladať krátkodobým finančným majetkom. Nie je zriadené záložné právo</w:t>
      </w:r>
    </w:p>
    <w:p w:rsidR="002D4E53" w:rsidRDefault="002D4E53" w:rsidP="002D4E53">
      <w:pPr>
        <w:autoSpaceDE w:val="0"/>
        <w:autoSpaceDN w:val="0"/>
        <w:adjustRightInd w:val="0"/>
        <w:spacing w:after="0" w:line="240" w:lineRule="auto"/>
        <w:rPr>
          <w:rFonts w:ascii="ArialNarrow,Bold" w:hAnsi="ArialNarrow,Bold" w:cs="ArialNarrow,Bold"/>
          <w:b/>
          <w:bCs/>
          <w:color w:val="000000"/>
          <w:sz w:val="20"/>
          <w:szCs w:val="20"/>
        </w:rPr>
      </w:pPr>
    </w:p>
    <w:p w:rsidR="002D4E53" w:rsidRDefault="002D4E53" w:rsidP="002D4E53">
      <w:pPr>
        <w:autoSpaceDE w:val="0"/>
        <w:autoSpaceDN w:val="0"/>
        <w:adjustRightInd w:val="0"/>
        <w:spacing w:after="0" w:line="240" w:lineRule="auto"/>
        <w:rPr>
          <w:rFonts w:ascii="ArialNarrow,Bold" w:hAnsi="ArialNarrow,Bold" w:cs="ArialNarrow,Bold"/>
          <w:b/>
          <w:bCs/>
          <w:color w:val="000000"/>
          <w:sz w:val="20"/>
          <w:szCs w:val="20"/>
        </w:rPr>
      </w:pPr>
      <w:r>
        <w:rPr>
          <w:rFonts w:ascii="ArialNarrow,Bold" w:hAnsi="ArialNarrow,Bold" w:cs="ArialNarrow,Bold"/>
          <w:b/>
          <w:bCs/>
          <w:color w:val="000000"/>
          <w:sz w:val="20"/>
          <w:szCs w:val="20"/>
        </w:rPr>
        <w:t>(4) Poskytnuté návratné finančné výpomoci</w:t>
      </w:r>
    </w:p>
    <w:p w:rsidR="002D4E53" w:rsidRDefault="002D4E53" w:rsidP="002D4E53">
      <w:pPr>
        <w:autoSpaceDE w:val="0"/>
        <w:autoSpaceDN w:val="0"/>
        <w:adjustRightInd w:val="0"/>
        <w:spacing w:after="0" w:line="240" w:lineRule="auto"/>
        <w:rPr>
          <w:rFonts w:ascii="ArialNarrow" w:hAnsi="ArialNarrow" w:cs="ArialNarrow"/>
          <w:color w:val="000000"/>
          <w:sz w:val="20"/>
          <w:szCs w:val="20"/>
        </w:rPr>
      </w:pPr>
      <w:r>
        <w:rPr>
          <w:rFonts w:ascii="ArialNarrow" w:hAnsi="ArialNarrow" w:cs="ArialNarrow"/>
          <w:color w:val="000000"/>
          <w:sz w:val="20"/>
          <w:szCs w:val="20"/>
        </w:rPr>
        <w:t>a) dlžník,</w:t>
      </w:r>
    </w:p>
    <w:p w:rsidR="002D4E53" w:rsidRDefault="002D4E53" w:rsidP="002D4E53">
      <w:pPr>
        <w:autoSpaceDE w:val="0"/>
        <w:autoSpaceDN w:val="0"/>
        <w:adjustRightInd w:val="0"/>
        <w:spacing w:after="0" w:line="240" w:lineRule="auto"/>
        <w:rPr>
          <w:rFonts w:ascii="ArialNarrow" w:hAnsi="ArialNarrow" w:cs="ArialNarrow"/>
          <w:color w:val="000000"/>
          <w:sz w:val="20"/>
          <w:szCs w:val="20"/>
        </w:rPr>
      </w:pPr>
      <w:r>
        <w:rPr>
          <w:rFonts w:ascii="ArialNarrow" w:hAnsi="ArialNarrow" w:cs="ArialNarrow"/>
          <w:color w:val="000000"/>
          <w:sz w:val="20"/>
          <w:szCs w:val="20"/>
        </w:rPr>
        <w:t>b) výnos v %,</w:t>
      </w:r>
    </w:p>
    <w:p w:rsidR="002D4E53" w:rsidRDefault="002D4E53" w:rsidP="002D4E53">
      <w:pPr>
        <w:autoSpaceDE w:val="0"/>
        <w:autoSpaceDN w:val="0"/>
        <w:adjustRightInd w:val="0"/>
        <w:spacing w:after="0" w:line="240" w:lineRule="auto"/>
        <w:rPr>
          <w:rFonts w:ascii="ArialNarrow" w:hAnsi="ArialNarrow" w:cs="ArialNarrow"/>
          <w:color w:val="000000"/>
          <w:sz w:val="20"/>
          <w:szCs w:val="20"/>
        </w:rPr>
      </w:pPr>
      <w:r>
        <w:rPr>
          <w:rFonts w:ascii="ArialNarrow" w:hAnsi="ArialNarrow" w:cs="ArialNarrow"/>
          <w:color w:val="000000"/>
          <w:sz w:val="20"/>
          <w:szCs w:val="20"/>
        </w:rPr>
        <w:t>c) mena, v ktorej bola návratná finančná výpomoc poskytnutá,</w:t>
      </w:r>
    </w:p>
    <w:p w:rsidR="002D4E53" w:rsidRDefault="002D4E53" w:rsidP="002D4E53">
      <w:pPr>
        <w:autoSpaceDE w:val="0"/>
        <w:autoSpaceDN w:val="0"/>
        <w:adjustRightInd w:val="0"/>
        <w:spacing w:after="0" w:line="240" w:lineRule="auto"/>
        <w:rPr>
          <w:rFonts w:ascii="ArialNarrow" w:hAnsi="ArialNarrow" w:cs="ArialNarrow"/>
          <w:color w:val="000000"/>
          <w:sz w:val="20"/>
          <w:szCs w:val="20"/>
        </w:rPr>
      </w:pPr>
      <w:r>
        <w:rPr>
          <w:rFonts w:ascii="ArialNarrow" w:hAnsi="ArialNarrow" w:cs="ArialNarrow"/>
          <w:color w:val="000000"/>
          <w:sz w:val="20"/>
          <w:szCs w:val="20"/>
        </w:rPr>
        <w:t>d) dátum splatnosti,</w:t>
      </w:r>
    </w:p>
    <w:p w:rsidR="002D4E53" w:rsidRDefault="002D4E53" w:rsidP="002D4E53">
      <w:pPr>
        <w:autoSpaceDE w:val="0"/>
        <w:autoSpaceDN w:val="0"/>
        <w:adjustRightInd w:val="0"/>
        <w:spacing w:after="0" w:line="240" w:lineRule="auto"/>
        <w:rPr>
          <w:rFonts w:ascii="ArialNarrow" w:hAnsi="ArialNarrow" w:cs="ArialNarrow"/>
          <w:color w:val="000000"/>
          <w:sz w:val="20"/>
          <w:szCs w:val="20"/>
        </w:rPr>
      </w:pPr>
      <w:r>
        <w:rPr>
          <w:rFonts w:ascii="ArialNarrow" w:hAnsi="ArialNarrow" w:cs="ArialNarrow"/>
          <w:color w:val="000000"/>
          <w:sz w:val="20"/>
          <w:szCs w:val="20"/>
        </w:rPr>
        <w:t>e) výška návratnej finančnej výpomoci k 31.decembru bežného účtovného obdobia,</w:t>
      </w:r>
    </w:p>
    <w:p w:rsidR="002D4E53" w:rsidRDefault="002D4E53" w:rsidP="002D4E53">
      <w:pPr>
        <w:autoSpaceDE w:val="0"/>
        <w:autoSpaceDN w:val="0"/>
        <w:adjustRightInd w:val="0"/>
        <w:spacing w:after="0" w:line="240" w:lineRule="auto"/>
        <w:rPr>
          <w:rFonts w:ascii="ArialNarrow" w:hAnsi="ArialNarrow" w:cs="ArialNarrow"/>
          <w:color w:val="000000"/>
          <w:sz w:val="20"/>
          <w:szCs w:val="20"/>
        </w:rPr>
      </w:pPr>
      <w:r>
        <w:rPr>
          <w:rFonts w:ascii="ArialNarrow" w:hAnsi="ArialNarrow" w:cs="ArialNarrow"/>
          <w:color w:val="000000"/>
          <w:sz w:val="20"/>
          <w:szCs w:val="20"/>
        </w:rPr>
        <w:t>f) výška návratnej finančnej výpomoci k 31. decembru bezprostredne predchádzajúceho účtovného    obdobia.</w:t>
      </w:r>
    </w:p>
    <w:p w:rsidR="002D4E53" w:rsidRDefault="002D4E53" w:rsidP="002D4E53">
      <w:pPr>
        <w:autoSpaceDE w:val="0"/>
        <w:autoSpaceDN w:val="0"/>
        <w:adjustRightInd w:val="0"/>
        <w:spacing w:after="0" w:line="240" w:lineRule="auto"/>
        <w:rPr>
          <w:rFonts w:ascii="ArialNarrow,Bold" w:hAnsi="ArialNarrow,Bold" w:cs="ArialNarrow,Bold"/>
          <w:b/>
          <w:bCs/>
          <w:color w:val="000000"/>
          <w:sz w:val="20"/>
          <w:szCs w:val="20"/>
        </w:rPr>
      </w:pPr>
    </w:p>
    <w:p w:rsidR="002D4E53" w:rsidRDefault="002D4E53" w:rsidP="002D4E53">
      <w:pPr>
        <w:autoSpaceDE w:val="0"/>
        <w:autoSpaceDN w:val="0"/>
        <w:adjustRightInd w:val="0"/>
        <w:spacing w:after="0" w:line="240" w:lineRule="auto"/>
        <w:rPr>
          <w:rFonts w:ascii="ArialNarrow,Bold" w:hAnsi="ArialNarrow,Bold" w:cs="ArialNarrow,Bold"/>
          <w:b/>
          <w:bCs/>
          <w:color w:val="000000"/>
          <w:sz w:val="20"/>
          <w:szCs w:val="20"/>
        </w:rPr>
      </w:pPr>
      <w:r>
        <w:rPr>
          <w:rFonts w:ascii="ArialNarrow,Bold" w:hAnsi="ArialNarrow,Bold" w:cs="ArialNarrow,Bold"/>
          <w:b/>
          <w:bCs/>
          <w:color w:val="000000"/>
          <w:sz w:val="20"/>
          <w:szCs w:val="20"/>
        </w:rPr>
        <w:t>(5)</w:t>
      </w:r>
      <w:r w:rsidRPr="00877F2D">
        <w:rPr>
          <w:rFonts w:ascii="ArialNarrow,Bold" w:hAnsi="ArialNarrow,Bold" w:cs="ArialNarrow,Bold"/>
          <w:b/>
          <w:bCs/>
          <w:color w:val="000000"/>
          <w:sz w:val="20"/>
          <w:szCs w:val="20"/>
        </w:rPr>
        <w:t xml:space="preserve"> </w:t>
      </w:r>
      <w:r>
        <w:rPr>
          <w:rFonts w:ascii="ArialNarrow,Bold" w:hAnsi="ArialNarrow,Bold" w:cs="ArialNarrow,Bold"/>
          <w:b/>
          <w:bCs/>
          <w:color w:val="000000"/>
          <w:sz w:val="20"/>
          <w:szCs w:val="20"/>
        </w:rPr>
        <w:t>Časové rozlíšenie</w:t>
      </w:r>
    </w:p>
    <w:p w:rsidR="002D4E53" w:rsidRDefault="002D4E53" w:rsidP="002D4E53">
      <w:pPr>
        <w:autoSpaceDE w:val="0"/>
        <w:autoSpaceDN w:val="0"/>
        <w:adjustRightInd w:val="0"/>
        <w:spacing w:after="0" w:line="240" w:lineRule="auto"/>
        <w:rPr>
          <w:rFonts w:ascii="ArialNarrow,Bold" w:hAnsi="ArialNarrow,Bold" w:cs="ArialNarrow,Bold"/>
          <w:b/>
          <w:bCs/>
          <w:color w:val="000000"/>
          <w:sz w:val="20"/>
          <w:szCs w:val="20"/>
        </w:rPr>
      </w:pPr>
      <w:r>
        <w:rPr>
          <w:rFonts w:ascii="ArialNarrow" w:hAnsi="ArialNarrow" w:cs="ArialNarrow"/>
          <w:color w:val="000000"/>
          <w:sz w:val="20"/>
          <w:szCs w:val="20"/>
        </w:rPr>
        <w:t>Popis významných položiek časového rozlíšenia</w:t>
      </w:r>
    </w:p>
    <w:p w:rsidR="00CF483F" w:rsidRDefault="00CF483F" w:rsidP="00CF483F">
      <w:pPr>
        <w:autoSpaceDE w:val="0"/>
        <w:autoSpaceDN w:val="0"/>
        <w:adjustRightInd w:val="0"/>
        <w:spacing w:after="0" w:line="240" w:lineRule="auto"/>
        <w:rPr>
          <w:rFonts w:ascii="ArialNarrow,Bold" w:hAnsi="ArialNarrow,Bold" w:cs="ArialNarrow,Bold"/>
          <w:b/>
          <w:bCs/>
          <w:color w:val="000000"/>
          <w:sz w:val="20"/>
          <w:szCs w:val="20"/>
        </w:rPr>
      </w:pPr>
    </w:p>
    <w:p w:rsidR="006428E0" w:rsidRPr="00E74C03" w:rsidRDefault="006428E0" w:rsidP="006428E0">
      <w:pPr>
        <w:jc w:val="both"/>
        <w:rPr>
          <w:sz w:val="24"/>
          <w:szCs w:val="24"/>
        </w:rPr>
      </w:pPr>
      <w:r w:rsidRPr="00E74C03">
        <w:rPr>
          <w:sz w:val="24"/>
          <w:szCs w:val="24"/>
        </w:rPr>
        <w:t xml:space="preserve">Významné položky časového rozlíšenia </w:t>
      </w:r>
      <w:r w:rsidRPr="00E74C03">
        <w:rPr>
          <w:b/>
          <w:sz w:val="24"/>
          <w:szCs w:val="24"/>
        </w:rPr>
        <w:t>nákladov budúcich období</w:t>
      </w:r>
      <w:r w:rsidRPr="00E74C03">
        <w:rPr>
          <w:sz w:val="24"/>
          <w:szCs w:val="24"/>
        </w:rPr>
        <w:t xml:space="preserve"> a </w:t>
      </w:r>
      <w:r w:rsidRPr="00E74C03">
        <w:rPr>
          <w:b/>
          <w:sz w:val="24"/>
          <w:szCs w:val="24"/>
        </w:rPr>
        <w:t xml:space="preserve">príjmov budúcich období </w:t>
      </w:r>
    </w:p>
    <w:tbl>
      <w:tblPr>
        <w:tblW w:w="102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0"/>
        <w:gridCol w:w="2410"/>
        <w:gridCol w:w="2126"/>
      </w:tblGrid>
      <w:tr w:rsidR="006428E0" w:rsidRPr="00E94F6D" w:rsidTr="006428E0">
        <w:tc>
          <w:tcPr>
            <w:tcW w:w="5670" w:type="dxa"/>
            <w:shd w:val="clear" w:color="auto" w:fill="F2F2F2"/>
          </w:tcPr>
          <w:p w:rsidR="006428E0" w:rsidRPr="00E74C03" w:rsidRDefault="006428E0" w:rsidP="006428E0">
            <w:pPr>
              <w:jc w:val="center"/>
              <w:rPr>
                <w:b/>
              </w:rPr>
            </w:pPr>
            <w:r w:rsidRPr="00E74C03">
              <w:rPr>
                <w:b/>
              </w:rPr>
              <w:t xml:space="preserve">Opis </w:t>
            </w:r>
            <w:r>
              <w:rPr>
                <w:b/>
              </w:rPr>
              <w:t xml:space="preserve">jednotlivých významných </w:t>
            </w:r>
            <w:r w:rsidRPr="00E74C03">
              <w:rPr>
                <w:b/>
              </w:rPr>
              <w:t>polož</w:t>
            </w:r>
            <w:r>
              <w:rPr>
                <w:b/>
              </w:rPr>
              <w:t>ie</w:t>
            </w:r>
            <w:r w:rsidRPr="00E74C03">
              <w:rPr>
                <w:b/>
              </w:rPr>
              <w:t>k časového rozlíšenia</w:t>
            </w:r>
          </w:p>
        </w:tc>
        <w:tc>
          <w:tcPr>
            <w:tcW w:w="2410" w:type="dxa"/>
            <w:shd w:val="clear" w:color="auto" w:fill="F2F2F2"/>
          </w:tcPr>
          <w:p w:rsidR="006428E0" w:rsidRPr="00E74C03" w:rsidRDefault="006428E0" w:rsidP="008C2707">
            <w:pPr>
              <w:jc w:val="center"/>
              <w:rPr>
                <w:b/>
              </w:rPr>
            </w:pPr>
            <w:r w:rsidRPr="00E74C03">
              <w:rPr>
                <w:b/>
              </w:rPr>
              <w:t>Zostatok k 31.12.</w:t>
            </w:r>
            <w:r>
              <w:rPr>
                <w:b/>
              </w:rPr>
              <w:t>201</w:t>
            </w:r>
            <w:r w:rsidR="008C2707">
              <w:rPr>
                <w:b/>
              </w:rPr>
              <w:t>9</w:t>
            </w:r>
          </w:p>
        </w:tc>
        <w:tc>
          <w:tcPr>
            <w:tcW w:w="2126" w:type="dxa"/>
            <w:shd w:val="clear" w:color="auto" w:fill="F2F2F2"/>
          </w:tcPr>
          <w:p w:rsidR="006428E0" w:rsidRPr="006428E0" w:rsidRDefault="00764FDE" w:rsidP="00764FDE">
            <w:pPr>
              <w:rPr>
                <w:b/>
                <w:color w:val="FF0000"/>
              </w:rPr>
            </w:pPr>
            <w:r>
              <w:rPr>
                <w:b/>
              </w:rPr>
              <w:t>Zostatok</w:t>
            </w:r>
            <w:bookmarkStart w:id="0" w:name="_GoBack"/>
            <w:bookmarkEnd w:id="0"/>
            <w:r w:rsidR="00C44855" w:rsidRPr="00E74C03">
              <w:rPr>
                <w:b/>
              </w:rPr>
              <w:t>k 31.12.</w:t>
            </w:r>
            <w:r w:rsidR="00C44855">
              <w:rPr>
                <w:b/>
              </w:rPr>
              <w:t>201</w:t>
            </w:r>
            <w:r w:rsidR="008C2707">
              <w:rPr>
                <w:b/>
              </w:rPr>
              <w:t>8</w:t>
            </w:r>
          </w:p>
        </w:tc>
      </w:tr>
      <w:tr w:rsidR="006428E0" w:rsidRPr="00A6137D" w:rsidTr="006428E0">
        <w:tc>
          <w:tcPr>
            <w:tcW w:w="5670" w:type="dxa"/>
          </w:tcPr>
          <w:p w:rsidR="006428E0" w:rsidRPr="00074670" w:rsidRDefault="006428E0" w:rsidP="006428E0">
            <w:r w:rsidRPr="00074670">
              <w:t>Náklady budúcich období</w:t>
            </w:r>
            <w:r>
              <w:t xml:space="preserve">  </w:t>
            </w:r>
            <w:r w:rsidRPr="00074670">
              <w:t>spolu z toho:</w:t>
            </w:r>
          </w:p>
        </w:tc>
        <w:tc>
          <w:tcPr>
            <w:tcW w:w="2410" w:type="dxa"/>
          </w:tcPr>
          <w:p w:rsidR="006428E0" w:rsidRPr="00010F84" w:rsidRDefault="006428E0" w:rsidP="008C2707">
            <w:r w:rsidRPr="00483FB2">
              <w:rPr>
                <w:color w:val="FF0000"/>
              </w:rPr>
              <w:t xml:space="preserve">              </w:t>
            </w:r>
            <w:r w:rsidR="008C2707">
              <w:t>263,28</w:t>
            </w:r>
          </w:p>
        </w:tc>
        <w:tc>
          <w:tcPr>
            <w:tcW w:w="2126" w:type="dxa"/>
          </w:tcPr>
          <w:p w:rsidR="006428E0" w:rsidRPr="00010F84" w:rsidRDefault="00483FB2" w:rsidP="006428E0">
            <w:r>
              <w:t xml:space="preserve">      </w:t>
            </w:r>
            <w:r w:rsidR="00E15C0F">
              <w:t xml:space="preserve">        </w:t>
            </w:r>
            <w:r>
              <w:t xml:space="preserve"> </w:t>
            </w:r>
            <w:r w:rsidR="008C2707" w:rsidRPr="00E15C0F">
              <w:t>109,94</w:t>
            </w:r>
          </w:p>
        </w:tc>
      </w:tr>
    </w:tbl>
    <w:p w:rsidR="00CF483F" w:rsidRDefault="00CF483F" w:rsidP="00CF483F">
      <w:pPr>
        <w:autoSpaceDE w:val="0"/>
        <w:autoSpaceDN w:val="0"/>
        <w:adjustRightInd w:val="0"/>
        <w:spacing w:after="0" w:line="240" w:lineRule="auto"/>
        <w:rPr>
          <w:rFonts w:ascii="ArialNarrow,Bold" w:hAnsi="ArialNarrow,Bold" w:cs="ArialNarrow,Bold"/>
          <w:b/>
          <w:bCs/>
          <w:color w:val="000000"/>
          <w:sz w:val="20"/>
          <w:szCs w:val="20"/>
        </w:rPr>
      </w:pPr>
    </w:p>
    <w:p w:rsidR="001D086D" w:rsidRDefault="001D086D" w:rsidP="00CF483F">
      <w:pPr>
        <w:autoSpaceDE w:val="0"/>
        <w:autoSpaceDN w:val="0"/>
        <w:adjustRightInd w:val="0"/>
        <w:spacing w:after="0" w:line="240" w:lineRule="auto"/>
        <w:rPr>
          <w:rFonts w:ascii="ArialNarrow,Bold" w:hAnsi="ArialNarrow,Bold" w:cs="ArialNarrow,Bold"/>
          <w:b/>
          <w:bCs/>
          <w:color w:val="000000"/>
          <w:sz w:val="20"/>
          <w:szCs w:val="20"/>
        </w:rPr>
      </w:pPr>
    </w:p>
    <w:p w:rsidR="001D086D" w:rsidRDefault="001D086D" w:rsidP="00CF483F">
      <w:pPr>
        <w:autoSpaceDE w:val="0"/>
        <w:autoSpaceDN w:val="0"/>
        <w:adjustRightInd w:val="0"/>
        <w:spacing w:after="0" w:line="240" w:lineRule="auto"/>
        <w:rPr>
          <w:rFonts w:ascii="ArialNarrow,Bold" w:hAnsi="ArialNarrow,Bold" w:cs="ArialNarrow,Bold"/>
          <w:b/>
          <w:bCs/>
          <w:color w:val="000000"/>
          <w:sz w:val="20"/>
          <w:szCs w:val="20"/>
        </w:rPr>
      </w:pPr>
    </w:p>
    <w:p w:rsidR="001D086D" w:rsidRDefault="001D086D" w:rsidP="00CF483F">
      <w:pPr>
        <w:autoSpaceDE w:val="0"/>
        <w:autoSpaceDN w:val="0"/>
        <w:adjustRightInd w:val="0"/>
        <w:spacing w:after="0" w:line="240" w:lineRule="auto"/>
        <w:rPr>
          <w:rFonts w:ascii="ArialNarrow,Bold" w:hAnsi="ArialNarrow,Bold" w:cs="ArialNarrow,Bold"/>
          <w:b/>
          <w:bCs/>
          <w:color w:val="000000"/>
          <w:sz w:val="20"/>
          <w:szCs w:val="20"/>
        </w:rPr>
      </w:pPr>
    </w:p>
    <w:p w:rsidR="001D086D" w:rsidRDefault="001D086D" w:rsidP="00CF483F">
      <w:pPr>
        <w:autoSpaceDE w:val="0"/>
        <w:autoSpaceDN w:val="0"/>
        <w:adjustRightInd w:val="0"/>
        <w:spacing w:after="0" w:line="240" w:lineRule="auto"/>
        <w:rPr>
          <w:rFonts w:ascii="ArialNarrow,Bold" w:hAnsi="ArialNarrow,Bold" w:cs="ArialNarrow,Bold"/>
          <w:b/>
          <w:bCs/>
          <w:color w:val="000000"/>
          <w:sz w:val="20"/>
          <w:szCs w:val="20"/>
        </w:rPr>
      </w:pPr>
    </w:p>
    <w:p w:rsidR="001D086D" w:rsidRDefault="001D086D" w:rsidP="00CF483F">
      <w:pPr>
        <w:autoSpaceDE w:val="0"/>
        <w:autoSpaceDN w:val="0"/>
        <w:adjustRightInd w:val="0"/>
        <w:spacing w:after="0" w:line="240" w:lineRule="auto"/>
        <w:rPr>
          <w:rFonts w:ascii="ArialNarrow,Bold" w:hAnsi="ArialNarrow,Bold" w:cs="ArialNarrow,Bold"/>
          <w:b/>
          <w:bCs/>
          <w:color w:val="000000"/>
          <w:sz w:val="20"/>
          <w:szCs w:val="20"/>
        </w:rPr>
      </w:pPr>
    </w:p>
    <w:p w:rsidR="002D4E53" w:rsidRDefault="002D4E53" w:rsidP="00CF483F">
      <w:pPr>
        <w:autoSpaceDE w:val="0"/>
        <w:autoSpaceDN w:val="0"/>
        <w:adjustRightInd w:val="0"/>
        <w:spacing w:after="0" w:line="240" w:lineRule="auto"/>
        <w:rPr>
          <w:rFonts w:ascii="ArialNarrow,Bold" w:hAnsi="ArialNarrow,Bold" w:cs="ArialNarrow,Bold"/>
          <w:b/>
          <w:bCs/>
          <w:color w:val="000000"/>
          <w:sz w:val="20"/>
          <w:szCs w:val="20"/>
        </w:rPr>
      </w:pPr>
      <w:r>
        <w:rPr>
          <w:rFonts w:ascii="ArialNarrow,Bold" w:hAnsi="ArialNarrow,Bold" w:cs="ArialNarrow,Bold"/>
          <w:b/>
          <w:bCs/>
          <w:color w:val="000000"/>
          <w:sz w:val="20"/>
          <w:szCs w:val="20"/>
        </w:rPr>
        <w:t>Čl. IV</w:t>
      </w:r>
    </w:p>
    <w:p w:rsidR="002D4E53" w:rsidRDefault="002D4E53" w:rsidP="002D4E53">
      <w:pPr>
        <w:autoSpaceDE w:val="0"/>
        <w:autoSpaceDN w:val="0"/>
        <w:adjustRightInd w:val="0"/>
        <w:spacing w:after="0" w:line="240" w:lineRule="auto"/>
        <w:jc w:val="center"/>
        <w:rPr>
          <w:rFonts w:ascii="ArialNarrow,Bold" w:hAnsi="ArialNarrow,Bold" w:cs="ArialNarrow,Bold"/>
          <w:b/>
          <w:bCs/>
          <w:color w:val="000000"/>
          <w:sz w:val="20"/>
          <w:szCs w:val="20"/>
        </w:rPr>
      </w:pPr>
    </w:p>
    <w:p w:rsidR="002D4E53" w:rsidRPr="00564F25" w:rsidRDefault="002D4E53" w:rsidP="002D4E53">
      <w:pPr>
        <w:autoSpaceDE w:val="0"/>
        <w:autoSpaceDN w:val="0"/>
        <w:adjustRightInd w:val="0"/>
        <w:spacing w:after="0" w:line="240" w:lineRule="auto"/>
        <w:jc w:val="center"/>
        <w:rPr>
          <w:rFonts w:ascii="ArialNarrow,Bold" w:hAnsi="ArialNarrow,Bold" w:cs="ArialNarrow,Bold"/>
          <w:b/>
          <w:bCs/>
          <w:sz w:val="20"/>
          <w:szCs w:val="20"/>
        </w:rPr>
      </w:pPr>
      <w:r w:rsidRPr="00564F25">
        <w:rPr>
          <w:rFonts w:ascii="ArialNarrow,Bold" w:hAnsi="ArialNarrow,Bold" w:cs="ArialNarrow,Bold"/>
          <w:b/>
          <w:bCs/>
          <w:sz w:val="20"/>
          <w:szCs w:val="20"/>
        </w:rPr>
        <w:t>Informácie o údajoch na strane pasív súvahy</w:t>
      </w:r>
    </w:p>
    <w:p w:rsidR="002D4E53" w:rsidRDefault="002D4E53" w:rsidP="002D4E53">
      <w:pPr>
        <w:autoSpaceDE w:val="0"/>
        <w:autoSpaceDN w:val="0"/>
        <w:adjustRightInd w:val="0"/>
        <w:spacing w:after="0" w:line="240" w:lineRule="auto"/>
        <w:rPr>
          <w:rFonts w:ascii="ArialNarrow,Bold" w:hAnsi="ArialNarrow,Bold" w:cs="ArialNarrow,Bold"/>
          <w:b/>
          <w:bCs/>
          <w:color w:val="000000"/>
          <w:sz w:val="20"/>
          <w:szCs w:val="20"/>
        </w:rPr>
      </w:pPr>
    </w:p>
    <w:p w:rsidR="002D4E53" w:rsidRDefault="002D4E53" w:rsidP="002D4E53">
      <w:pPr>
        <w:autoSpaceDE w:val="0"/>
        <w:autoSpaceDN w:val="0"/>
        <w:adjustRightInd w:val="0"/>
        <w:spacing w:after="0" w:line="240" w:lineRule="auto"/>
        <w:rPr>
          <w:rFonts w:ascii="ArialNarrow,Bold" w:hAnsi="ArialNarrow,Bold" w:cs="ArialNarrow,Bold"/>
          <w:b/>
          <w:bCs/>
          <w:color w:val="000000"/>
          <w:sz w:val="20"/>
          <w:szCs w:val="20"/>
        </w:rPr>
      </w:pPr>
      <w:r>
        <w:rPr>
          <w:rFonts w:ascii="ArialNarrow,Bold" w:hAnsi="ArialNarrow,Bold" w:cs="ArialNarrow,Bold"/>
          <w:b/>
          <w:bCs/>
          <w:color w:val="000000"/>
          <w:sz w:val="20"/>
          <w:szCs w:val="20"/>
        </w:rPr>
        <w:t xml:space="preserve">A Vlastné imanie </w:t>
      </w:r>
    </w:p>
    <w:p w:rsidR="002D4E53" w:rsidRDefault="002D4E53" w:rsidP="002D4E53">
      <w:pPr>
        <w:autoSpaceDE w:val="0"/>
        <w:autoSpaceDN w:val="0"/>
        <w:adjustRightInd w:val="0"/>
        <w:spacing w:after="0" w:line="240" w:lineRule="auto"/>
        <w:rPr>
          <w:rFonts w:ascii="ArialNarrow" w:hAnsi="ArialNarrow" w:cs="ArialNarrow"/>
          <w:color w:val="000000"/>
          <w:sz w:val="20"/>
          <w:szCs w:val="20"/>
        </w:rPr>
      </w:pPr>
      <w:r>
        <w:rPr>
          <w:rFonts w:ascii="ArialNarrow" w:hAnsi="ArialNarrow" w:cs="ArialNarrow"/>
          <w:color w:val="000000"/>
          <w:sz w:val="20"/>
          <w:szCs w:val="20"/>
        </w:rPr>
        <w:t>Prehľad o pohybe vlastného imania v členení podľa jednotlivých položiek súvahy, pre ktoré má účtovná jednotka obsahovú náplň, v tejto štruktúre:</w:t>
      </w:r>
    </w:p>
    <w:p w:rsidR="002D4E53" w:rsidRDefault="002D4E53" w:rsidP="002D4E53">
      <w:pPr>
        <w:autoSpaceDE w:val="0"/>
        <w:autoSpaceDN w:val="0"/>
        <w:adjustRightInd w:val="0"/>
        <w:spacing w:after="0" w:line="240" w:lineRule="auto"/>
        <w:rPr>
          <w:rFonts w:ascii="ArialNarrow" w:hAnsi="ArialNarrow" w:cs="ArialNarrow"/>
          <w:color w:val="000000"/>
          <w:sz w:val="20"/>
          <w:szCs w:val="20"/>
        </w:rPr>
      </w:pPr>
    </w:p>
    <w:p w:rsidR="002D4E53" w:rsidRDefault="002D4E53" w:rsidP="002D4E53">
      <w:pPr>
        <w:autoSpaceDE w:val="0"/>
        <w:autoSpaceDN w:val="0"/>
        <w:adjustRightInd w:val="0"/>
        <w:spacing w:after="0" w:line="240" w:lineRule="auto"/>
        <w:rPr>
          <w:rFonts w:ascii="ArialNarrow" w:hAnsi="ArialNarrow" w:cs="ArialNarrow"/>
          <w:color w:val="000000"/>
          <w:sz w:val="20"/>
          <w:szCs w:val="20"/>
        </w:rPr>
      </w:pPr>
      <w:r>
        <w:rPr>
          <w:rFonts w:ascii="ArialNarrow" w:hAnsi="ArialNarrow" w:cs="ArialNarrow"/>
          <w:color w:val="000000"/>
          <w:sz w:val="20"/>
          <w:szCs w:val="20"/>
        </w:rPr>
        <w:t>a) názov položky, výsledok hospodárenia</w:t>
      </w:r>
    </w:p>
    <w:p w:rsidR="00564F25" w:rsidRDefault="002D4E53" w:rsidP="002D4E53">
      <w:pPr>
        <w:autoSpaceDE w:val="0"/>
        <w:autoSpaceDN w:val="0"/>
        <w:adjustRightInd w:val="0"/>
        <w:spacing w:after="0" w:line="240" w:lineRule="auto"/>
        <w:rPr>
          <w:rFonts w:ascii="ArialNarrow" w:hAnsi="ArialNarrow" w:cs="ArialNarrow"/>
          <w:color w:val="000000"/>
          <w:sz w:val="20"/>
          <w:szCs w:val="20"/>
        </w:rPr>
      </w:pPr>
      <w:r>
        <w:rPr>
          <w:rFonts w:ascii="ArialNarrow" w:hAnsi="ArialNarrow" w:cs="ArialNarrow"/>
          <w:color w:val="000000"/>
          <w:sz w:val="20"/>
          <w:szCs w:val="20"/>
        </w:rPr>
        <w:t xml:space="preserve">b) výška vlastného imania k 31.decembru bezprostredne predchádzajúceho účtovného obdobia, </w:t>
      </w:r>
      <w:r w:rsidR="008E249C">
        <w:rPr>
          <w:rFonts w:ascii="ArialNarrow" w:hAnsi="ArialNarrow" w:cs="ArialNarrow"/>
          <w:color w:val="000000"/>
          <w:sz w:val="20"/>
          <w:szCs w:val="20"/>
        </w:rPr>
        <w:t xml:space="preserve">   </w:t>
      </w:r>
    </w:p>
    <w:p w:rsidR="002D4E53" w:rsidRPr="00A45207" w:rsidRDefault="00564F25" w:rsidP="002D4E53">
      <w:pPr>
        <w:autoSpaceDE w:val="0"/>
        <w:autoSpaceDN w:val="0"/>
        <w:adjustRightInd w:val="0"/>
        <w:spacing w:after="0" w:line="240" w:lineRule="auto"/>
        <w:rPr>
          <w:rFonts w:ascii="ArialNarrow" w:hAnsi="ArialNarrow" w:cs="ArialNarrow"/>
          <w:color w:val="FF0000"/>
          <w:sz w:val="20"/>
          <w:szCs w:val="20"/>
        </w:rPr>
      </w:pPr>
      <w:r w:rsidRPr="00A45207">
        <w:rPr>
          <w:rFonts w:ascii="ArialNarrow" w:hAnsi="ArialNarrow" w:cs="ArialNarrow"/>
          <w:color w:val="FF0000"/>
          <w:sz w:val="20"/>
          <w:szCs w:val="20"/>
        </w:rPr>
        <w:t xml:space="preserve">   </w:t>
      </w:r>
      <w:r w:rsidR="008E249C" w:rsidRPr="00A45207">
        <w:rPr>
          <w:rFonts w:ascii="ArialNarrow" w:hAnsi="ArialNarrow" w:cs="ArialNarrow"/>
          <w:color w:val="FF0000"/>
          <w:sz w:val="20"/>
          <w:szCs w:val="20"/>
        </w:rPr>
        <w:t xml:space="preserve"> </w:t>
      </w:r>
      <w:r w:rsidR="00F17888" w:rsidRPr="000B201F">
        <w:rPr>
          <w:rFonts w:ascii="ArialNarrow" w:hAnsi="ArialNarrow" w:cs="ArialNarrow"/>
          <w:b/>
          <w:i/>
          <w:sz w:val="20"/>
          <w:szCs w:val="20"/>
        </w:rPr>
        <w:t>53 162,46 eur</w:t>
      </w:r>
    </w:p>
    <w:p w:rsidR="002D4E53" w:rsidRPr="000B201F" w:rsidRDefault="002D4E53" w:rsidP="002D4E53">
      <w:pPr>
        <w:autoSpaceDE w:val="0"/>
        <w:autoSpaceDN w:val="0"/>
        <w:adjustRightInd w:val="0"/>
        <w:spacing w:after="0" w:line="240" w:lineRule="auto"/>
        <w:rPr>
          <w:rFonts w:ascii="ArialNarrow" w:hAnsi="ArialNarrow" w:cs="ArialNarrow"/>
          <w:b/>
          <w:sz w:val="20"/>
          <w:szCs w:val="20"/>
        </w:rPr>
      </w:pPr>
      <w:r>
        <w:rPr>
          <w:rFonts w:ascii="ArialNarrow" w:hAnsi="ArialNarrow" w:cs="ArialNarrow"/>
          <w:color w:val="000000"/>
          <w:sz w:val="20"/>
          <w:szCs w:val="20"/>
        </w:rPr>
        <w:t>c) + zvýšenie,</w:t>
      </w:r>
      <w:r w:rsidR="00C44855">
        <w:rPr>
          <w:rFonts w:ascii="ArialNarrow" w:hAnsi="ArialNarrow" w:cs="ArialNarrow"/>
          <w:color w:val="000000"/>
          <w:sz w:val="20"/>
          <w:szCs w:val="20"/>
        </w:rPr>
        <w:t xml:space="preserve"> </w:t>
      </w:r>
      <w:r w:rsidR="00F17888">
        <w:rPr>
          <w:rFonts w:ascii="ArialNarrow" w:hAnsi="ArialNarrow" w:cs="ArialNarrow"/>
          <w:b/>
          <w:sz w:val="20"/>
          <w:szCs w:val="20"/>
        </w:rPr>
        <w:t>5 915,94</w:t>
      </w:r>
    </w:p>
    <w:p w:rsidR="00C44855" w:rsidRDefault="002D4E53" w:rsidP="002D4E53">
      <w:pPr>
        <w:autoSpaceDE w:val="0"/>
        <w:autoSpaceDN w:val="0"/>
        <w:adjustRightInd w:val="0"/>
        <w:spacing w:after="0" w:line="240" w:lineRule="auto"/>
        <w:rPr>
          <w:rFonts w:ascii="ArialNarrow" w:hAnsi="ArialNarrow" w:cs="ArialNarrow"/>
          <w:color w:val="000000"/>
          <w:sz w:val="20"/>
          <w:szCs w:val="20"/>
        </w:rPr>
      </w:pPr>
      <w:r>
        <w:rPr>
          <w:rFonts w:ascii="ArialNarrow" w:hAnsi="ArialNarrow" w:cs="ArialNarrow"/>
          <w:color w:val="000000"/>
          <w:sz w:val="20"/>
          <w:szCs w:val="20"/>
        </w:rPr>
        <w:t>d) - zníženie,;</w:t>
      </w:r>
      <w:r w:rsidR="00CC2774">
        <w:rPr>
          <w:rFonts w:ascii="ArialNarrow" w:hAnsi="ArialNarrow" w:cs="ArialNarrow"/>
          <w:color w:val="000000"/>
          <w:sz w:val="20"/>
          <w:szCs w:val="20"/>
        </w:rPr>
        <w:t xml:space="preserve"> </w:t>
      </w:r>
    </w:p>
    <w:p w:rsidR="002D4E53" w:rsidRDefault="002D4E53" w:rsidP="002D4E53">
      <w:pPr>
        <w:autoSpaceDE w:val="0"/>
        <w:autoSpaceDN w:val="0"/>
        <w:adjustRightInd w:val="0"/>
        <w:spacing w:after="0" w:line="240" w:lineRule="auto"/>
        <w:rPr>
          <w:rFonts w:ascii="ArialNarrow" w:hAnsi="ArialNarrow" w:cs="ArialNarrow"/>
          <w:color w:val="000000"/>
          <w:sz w:val="20"/>
          <w:szCs w:val="20"/>
        </w:rPr>
      </w:pPr>
      <w:r>
        <w:rPr>
          <w:rFonts w:ascii="ArialNarrow" w:hAnsi="ArialNarrow" w:cs="ArialNarrow"/>
          <w:color w:val="000000"/>
          <w:sz w:val="20"/>
          <w:szCs w:val="20"/>
        </w:rPr>
        <w:t>e) +/- presun,</w:t>
      </w:r>
    </w:p>
    <w:p w:rsidR="002D4E53" w:rsidRPr="000B201F" w:rsidRDefault="002D4E53" w:rsidP="002D4E53">
      <w:pPr>
        <w:autoSpaceDE w:val="0"/>
        <w:autoSpaceDN w:val="0"/>
        <w:adjustRightInd w:val="0"/>
        <w:spacing w:after="0" w:line="240" w:lineRule="auto"/>
        <w:rPr>
          <w:rFonts w:ascii="ArialNarrow" w:hAnsi="ArialNarrow" w:cs="ArialNarrow"/>
          <w:sz w:val="20"/>
          <w:szCs w:val="20"/>
        </w:rPr>
      </w:pPr>
      <w:r>
        <w:rPr>
          <w:rFonts w:ascii="ArialNarrow" w:hAnsi="ArialNarrow" w:cs="ArialNarrow"/>
          <w:color w:val="000000"/>
          <w:sz w:val="20"/>
          <w:szCs w:val="20"/>
        </w:rPr>
        <w:t xml:space="preserve">f) výška vlastného imania k 31.decembru bežného účtovného obdobia, </w:t>
      </w:r>
      <w:r w:rsidR="000B201F" w:rsidRPr="000B201F">
        <w:rPr>
          <w:rFonts w:ascii="ArialNarrow" w:hAnsi="ArialNarrow" w:cs="ArialNarrow"/>
          <w:b/>
          <w:i/>
          <w:sz w:val="20"/>
          <w:szCs w:val="20"/>
        </w:rPr>
        <w:t>5</w:t>
      </w:r>
      <w:r w:rsidR="00F17888">
        <w:rPr>
          <w:rFonts w:ascii="ArialNarrow" w:hAnsi="ArialNarrow" w:cs="ArialNarrow"/>
          <w:b/>
          <w:i/>
          <w:sz w:val="20"/>
          <w:szCs w:val="20"/>
        </w:rPr>
        <w:t>9 078,40</w:t>
      </w:r>
      <w:r w:rsidR="000B201F" w:rsidRPr="000B201F">
        <w:rPr>
          <w:rFonts w:ascii="ArialNarrow" w:hAnsi="ArialNarrow" w:cs="ArialNarrow"/>
          <w:b/>
          <w:i/>
          <w:sz w:val="20"/>
          <w:szCs w:val="20"/>
        </w:rPr>
        <w:t xml:space="preserve"> </w:t>
      </w:r>
      <w:r w:rsidR="00564F25" w:rsidRPr="000B201F">
        <w:rPr>
          <w:rFonts w:ascii="ArialNarrow" w:hAnsi="ArialNarrow" w:cs="ArialNarrow"/>
          <w:b/>
          <w:i/>
          <w:sz w:val="20"/>
          <w:szCs w:val="20"/>
        </w:rPr>
        <w:t>eur</w:t>
      </w:r>
    </w:p>
    <w:p w:rsidR="002D4E53" w:rsidRDefault="002D4E53" w:rsidP="002D4E53">
      <w:pPr>
        <w:autoSpaceDE w:val="0"/>
        <w:autoSpaceDN w:val="0"/>
        <w:adjustRightInd w:val="0"/>
        <w:spacing w:after="0" w:line="240" w:lineRule="auto"/>
        <w:rPr>
          <w:rFonts w:ascii="ArialNarrow" w:hAnsi="ArialNarrow" w:cs="ArialNarrow"/>
          <w:color w:val="000000"/>
          <w:sz w:val="20"/>
          <w:szCs w:val="20"/>
        </w:rPr>
      </w:pPr>
      <w:r>
        <w:rPr>
          <w:rFonts w:ascii="ArialNarrow" w:hAnsi="ArialNarrow" w:cs="ArialNarrow"/>
          <w:color w:val="000000"/>
          <w:sz w:val="20"/>
          <w:szCs w:val="20"/>
        </w:rPr>
        <w:t>g) opis jednotlivých položiek a opis uvedených zmien jednotlivých položiek vlastného imania uskutočnených v priebehu účtovného</w:t>
      </w:r>
    </w:p>
    <w:p w:rsidR="002D4E53" w:rsidRDefault="002D4E53" w:rsidP="002D4E53">
      <w:pPr>
        <w:autoSpaceDE w:val="0"/>
        <w:autoSpaceDN w:val="0"/>
        <w:adjustRightInd w:val="0"/>
        <w:spacing w:after="0" w:line="240" w:lineRule="auto"/>
        <w:rPr>
          <w:rFonts w:ascii="ArialNarrow" w:hAnsi="ArialNarrow" w:cs="ArialNarrow"/>
          <w:color w:val="000000"/>
          <w:sz w:val="20"/>
          <w:szCs w:val="20"/>
        </w:rPr>
      </w:pPr>
      <w:r>
        <w:rPr>
          <w:rFonts w:ascii="ArialNarrow" w:hAnsi="ArialNarrow" w:cs="ArialNarrow"/>
          <w:color w:val="000000"/>
          <w:sz w:val="20"/>
          <w:szCs w:val="20"/>
        </w:rPr>
        <w:t>obdobia, najmä zmeny oceňovacích rozdielov, opravy významných chýb minulých rokov.</w:t>
      </w:r>
    </w:p>
    <w:p w:rsidR="006428E0" w:rsidRDefault="006428E0" w:rsidP="006428E0">
      <w:pPr>
        <w:rPr>
          <w:b/>
          <w:sz w:val="24"/>
          <w:szCs w:val="24"/>
        </w:rPr>
      </w:pPr>
      <w:r>
        <w:rPr>
          <w:b/>
          <w:sz w:val="24"/>
          <w:szCs w:val="24"/>
        </w:rPr>
        <w:t xml:space="preserve"> </w:t>
      </w:r>
      <w:r w:rsidRPr="003C4B7A">
        <w:rPr>
          <w:b/>
          <w:sz w:val="24"/>
          <w:szCs w:val="24"/>
        </w:rPr>
        <w:t xml:space="preserve">Vlastné imanie </w:t>
      </w:r>
      <w:r w:rsidRPr="00217F8C">
        <w:rPr>
          <w:sz w:val="24"/>
          <w:szCs w:val="24"/>
        </w:rPr>
        <w:t>- tabuľka č.5</w:t>
      </w:r>
    </w:p>
    <w:tbl>
      <w:tblPr>
        <w:tblW w:w="102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4"/>
        <w:gridCol w:w="6662"/>
      </w:tblGrid>
      <w:tr w:rsidR="006428E0" w:rsidRPr="00A6137D" w:rsidTr="006428E0">
        <w:tc>
          <w:tcPr>
            <w:tcW w:w="3544" w:type="dxa"/>
            <w:shd w:val="clear" w:color="auto" w:fill="F2F2F2"/>
          </w:tcPr>
          <w:p w:rsidR="006428E0" w:rsidRPr="00144874" w:rsidRDefault="006428E0" w:rsidP="006428E0">
            <w:pPr>
              <w:jc w:val="center"/>
              <w:rPr>
                <w:b/>
              </w:rPr>
            </w:pPr>
            <w:r w:rsidRPr="00144874">
              <w:rPr>
                <w:b/>
              </w:rPr>
              <w:t>Názov položky</w:t>
            </w:r>
          </w:p>
        </w:tc>
        <w:tc>
          <w:tcPr>
            <w:tcW w:w="6662" w:type="dxa"/>
            <w:shd w:val="clear" w:color="auto" w:fill="F2F2F2"/>
          </w:tcPr>
          <w:p w:rsidR="006428E0" w:rsidRDefault="006428E0" w:rsidP="006428E0">
            <w:pPr>
              <w:jc w:val="center"/>
              <w:rPr>
                <w:b/>
              </w:rPr>
            </w:pPr>
            <w:r w:rsidRPr="00144874">
              <w:rPr>
                <w:b/>
              </w:rPr>
              <w:t xml:space="preserve">Opis </w:t>
            </w:r>
            <w:r>
              <w:rPr>
                <w:b/>
              </w:rPr>
              <w:t xml:space="preserve">jednotlivých položiek a opis zmien </w:t>
            </w:r>
            <w:r w:rsidRPr="00144874">
              <w:rPr>
                <w:b/>
              </w:rPr>
              <w:t xml:space="preserve">jednotlivých položiek vlastného imania, najmä zmeny oceňovacích rozdielov, </w:t>
            </w:r>
          </w:p>
          <w:p w:rsidR="006428E0" w:rsidRPr="00144874" w:rsidRDefault="006428E0" w:rsidP="006428E0">
            <w:pPr>
              <w:jc w:val="center"/>
              <w:rPr>
                <w:b/>
              </w:rPr>
            </w:pPr>
            <w:r w:rsidRPr="00144874">
              <w:rPr>
                <w:b/>
              </w:rPr>
              <w:t>opravy významných chýb minulých rokov</w:t>
            </w:r>
          </w:p>
        </w:tc>
      </w:tr>
      <w:tr w:rsidR="006428E0" w:rsidRPr="00A6137D" w:rsidTr="006428E0">
        <w:tc>
          <w:tcPr>
            <w:tcW w:w="3544" w:type="dxa"/>
          </w:tcPr>
          <w:p w:rsidR="006428E0" w:rsidRPr="00FA1A6F" w:rsidRDefault="006428E0" w:rsidP="006428E0"/>
        </w:tc>
        <w:tc>
          <w:tcPr>
            <w:tcW w:w="6662" w:type="dxa"/>
          </w:tcPr>
          <w:p w:rsidR="006428E0" w:rsidRPr="00FA1A6F" w:rsidRDefault="006428E0" w:rsidP="006428E0"/>
        </w:tc>
      </w:tr>
    </w:tbl>
    <w:p w:rsidR="002D4E53" w:rsidRDefault="002D4E53" w:rsidP="002D4E53">
      <w:pPr>
        <w:autoSpaceDE w:val="0"/>
        <w:autoSpaceDN w:val="0"/>
        <w:adjustRightInd w:val="0"/>
        <w:spacing w:after="0" w:line="240" w:lineRule="auto"/>
        <w:rPr>
          <w:rFonts w:ascii="ArialNarrow,Bold" w:hAnsi="ArialNarrow,Bold" w:cs="ArialNarrow,Bold"/>
          <w:b/>
          <w:bCs/>
          <w:color w:val="000000"/>
          <w:sz w:val="20"/>
          <w:szCs w:val="20"/>
        </w:rPr>
      </w:pPr>
    </w:p>
    <w:p w:rsidR="002D4E53" w:rsidRDefault="002D4E53" w:rsidP="002D4E53">
      <w:pPr>
        <w:autoSpaceDE w:val="0"/>
        <w:autoSpaceDN w:val="0"/>
        <w:adjustRightInd w:val="0"/>
        <w:spacing w:after="0" w:line="240" w:lineRule="auto"/>
        <w:rPr>
          <w:rFonts w:ascii="ArialNarrow,Bold" w:hAnsi="ArialNarrow,Bold" w:cs="ArialNarrow,Bold"/>
          <w:b/>
          <w:bCs/>
          <w:color w:val="000000"/>
          <w:sz w:val="20"/>
          <w:szCs w:val="20"/>
        </w:rPr>
      </w:pPr>
      <w:r>
        <w:rPr>
          <w:rFonts w:ascii="ArialNarrow,Bold" w:hAnsi="ArialNarrow,Bold" w:cs="ArialNarrow,Bold"/>
          <w:b/>
          <w:bCs/>
          <w:color w:val="000000"/>
          <w:sz w:val="20"/>
          <w:szCs w:val="20"/>
        </w:rPr>
        <w:t xml:space="preserve">B Záväzky </w:t>
      </w:r>
    </w:p>
    <w:p w:rsidR="002D4E53" w:rsidRDefault="002D4E53" w:rsidP="002D4E53">
      <w:pPr>
        <w:autoSpaceDE w:val="0"/>
        <w:autoSpaceDN w:val="0"/>
        <w:adjustRightInd w:val="0"/>
        <w:spacing w:after="0" w:line="240" w:lineRule="auto"/>
        <w:rPr>
          <w:rFonts w:ascii="ArialNarrow,Bold" w:hAnsi="ArialNarrow,Bold" w:cs="ArialNarrow,Bold"/>
          <w:b/>
          <w:bCs/>
          <w:color w:val="000000"/>
          <w:sz w:val="20"/>
          <w:szCs w:val="20"/>
        </w:rPr>
      </w:pPr>
      <w:r>
        <w:rPr>
          <w:rFonts w:ascii="ArialNarrow,Bold" w:hAnsi="ArialNarrow,Bold" w:cs="ArialNarrow,Bold"/>
          <w:b/>
          <w:bCs/>
          <w:color w:val="000000"/>
          <w:sz w:val="20"/>
          <w:szCs w:val="20"/>
        </w:rPr>
        <w:t xml:space="preserve">Rezervy ,nevytvorené rezervy </w:t>
      </w:r>
    </w:p>
    <w:p w:rsidR="002D4E53" w:rsidRDefault="002D4E53" w:rsidP="002D4E53">
      <w:pPr>
        <w:autoSpaceDE w:val="0"/>
        <w:autoSpaceDN w:val="0"/>
        <w:adjustRightInd w:val="0"/>
        <w:spacing w:after="0" w:line="240" w:lineRule="auto"/>
        <w:rPr>
          <w:rFonts w:ascii="ArialNarrow" w:hAnsi="ArialNarrow" w:cs="ArialNarrow"/>
          <w:color w:val="000000"/>
          <w:sz w:val="20"/>
          <w:szCs w:val="20"/>
        </w:rPr>
      </w:pPr>
      <w:r>
        <w:rPr>
          <w:rFonts w:ascii="ArialNarrow" w:hAnsi="ArialNarrow" w:cs="ArialNarrow"/>
          <w:color w:val="000000"/>
          <w:sz w:val="20"/>
          <w:szCs w:val="20"/>
        </w:rPr>
        <w:t>Vývoj rezerv v tejto štruktúre:</w:t>
      </w:r>
    </w:p>
    <w:p w:rsidR="002D4E53" w:rsidRDefault="002D4E53" w:rsidP="002D4E53">
      <w:pPr>
        <w:autoSpaceDE w:val="0"/>
        <w:autoSpaceDN w:val="0"/>
        <w:adjustRightInd w:val="0"/>
        <w:spacing w:after="0" w:line="240" w:lineRule="auto"/>
        <w:rPr>
          <w:rFonts w:ascii="ArialNarrow" w:hAnsi="ArialNarrow" w:cs="ArialNarrow"/>
          <w:color w:val="000000"/>
          <w:sz w:val="20"/>
          <w:szCs w:val="20"/>
        </w:rPr>
      </w:pPr>
    </w:p>
    <w:p w:rsidR="002D4E53" w:rsidRDefault="002D4E53" w:rsidP="002D4E53">
      <w:pPr>
        <w:autoSpaceDE w:val="0"/>
        <w:autoSpaceDN w:val="0"/>
        <w:adjustRightInd w:val="0"/>
        <w:spacing w:after="0" w:line="240" w:lineRule="auto"/>
        <w:rPr>
          <w:rFonts w:ascii="ArialNarrow" w:hAnsi="ArialNarrow" w:cs="ArialNarrow"/>
          <w:color w:val="000000"/>
          <w:sz w:val="20"/>
          <w:szCs w:val="20"/>
        </w:rPr>
      </w:pPr>
      <w:r>
        <w:rPr>
          <w:rFonts w:ascii="ArialNarrow" w:hAnsi="ArialNarrow" w:cs="ArialNarrow"/>
          <w:color w:val="000000"/>
          <w:sz w:val="20"/>
          <w:szCs w:val="20"/>
        </w:rPr>
        <w:t>a) položka rezerv,</w:t>
      </w:r>
    </w:p>
    <w:p w:rsidR="002D4E53" w:rsidRDefault="002D4E53" w:rsidP="002D4E53">
      <w:pPr>
        <w:autoSpaceDE w:val="0"/>
        <w:autoSpaceDN w:val="0"/>
        <w:adjustRightInd w:val="0"/>
        <w:spacing w:after="0" w:line="240" w:lineRule="auto"/>
        <w:rPr>
          <w:rFonts w:ascii="ArialNarrow" w:hAnsi="ArialNarrow" w:cs="ArialNarrow"/>
          <w:color w:val="000000"/>
          <w:sz w:val="20"/>
          <w:szCs w:val="20"/>
        </w:rPr>
      </w:pPr>
      <w:r>
        <w:rPr>
          <w:rFonts w:ascii="ArialNarrow" w:hAnsi="ArialNarrow" w:cs="ArialNarrow"/>
          <w:color w:val="000000"/>
          <w:sz w:val="20"/>
          <w:szCs w:val="20"/>
        </w:rPr>
        <w:t>b) výška rezerv k 31. decembru bezprostredne predchádzajúceho účtovného obdobia,</w:t>
      </w:r>
    </w:p>
    <w:p w:rsidR="002D4E53" w:rsidRDefault="002D4E53" w:rsidP="002D4E53">
      <w:pPr>
        <w:autoSpaceDE w:val="0"/>
        <w:autoSpaceDN w:val="0"/>
        <w:adjustRightInd w:val="0"/>
        <w:spacing w:after="0" w:line="240" w:lineRule="auto"/>
        <w:rPr>
          <w:rFonts w:ascii="ArialNarrow" w:hAnsi="ArialNarrow" w:cs="ArialNarrow"/>
          <w:color w:val="000000"/>
          <w:sz w:val="20"/>
          <w:szCs w:val="20"/>
        </w:rPr>
      </w:pPr>
      <w:r>
        <w:rPr>
          <w:rFonts w:ascii="ArialNarrow" w:hAnsi="ArialNarrow" w:cs="ArialNarrow"/>
          <w:color w:val="000000"/>
          <w:sz w:val="20"/>
          <w:szCs w:val="20"/>
        </w:rPr>
        <w:t>c) + tvorba,</w:t>
      </w:r>
    </w:p>
    <w:p w:rsidR="002D4E53" w:rsidRDefault="002D4E53" w:rsidP="002D4E53">
      <w:pPr>
        <w:autoSpaceDE w:val="0"/>
        <w:autoSpaceDN w:val="0"/>
        <w:adjustRightInd w:val="0"/>
        <w:spacing w:after="0" w:line="240" w:lineRule="auto"/>
        <w:rPr>
          <w:rFonts w:ascii="ArialNarrow" w:hAnsi="ArialNarrow" w:cs="ArialNarrow"/>
          <w:color w:val="000000"/>
          <w:sz w:val="20"/>
          <w:szCs w:val="20"/>
        </w:rPr>
      </w:pPr>
      <w:r>
        <w:rPr>
          <w:rFonts w:ascii="ArialNarrow" w:hAnsi="ArialNarrow" w:cs="ArialNarrow"/>
          <w:color w:val="000000"/>
          <w:sz w:val="20"/>
          <w:szCs w:val="20"/>
        </w:rPr>
        <w:t>d) - použitie,</w:t>
      </w:r>
    </w:p>
    <w:p w:rsidR="002D4E53" w:rsidRDefault="002D4E53" w:rsidP="002D4E53">
      <w:pPr>
        <w:autoSpaceDE w:val="0"/>
        <w:autoSpaceDN w:val="0"/>
        <w:adjustRightInd w:val="0"/>
        <w:spacing w:after="0" w:line="240" w:lineRule="auto"/>
        <w:rPr>
          <w:rFonts w:ascii="ArialNarrow" w:hAnsi="ArialNarrow" w:cs="ArialNarrow"/>
          <w:color w:val="000000"/>
          <w:sz w:val="20"/>
          <w:szCs w:val="20"/>
        </w:rPr>
      </w:pPr>
      <w:r>
        <w:rPr>
          <w:rFonts w:ascii="ArialNarrow" w:hAnsi="ArialNarrow" w:cs="ArialNarrow"/>
          <w:color w:val="000000"/>
          <w:sz w:val="20"/>
          <w:szCs w:val="20"/>
        </w:rPr>
        <w:t>e) - zrušenie,</w:t>
      </w:r>
    </w:p>
    <w:p w:rsidR="002D4E53" w:rsidRDefault="002D4E53" w:rsidP="002D4E53">
      <w:pPr>
        <w:autoSpaceDE w:val="0"/>
        <w:autoSpaceDN w:val="0"/>
        <w:adjustRightInd w:val="0"/>
        <w:spacing w:after="0" w:line="240" w:lineRule="auto"/>
        <w:rPr>
          <w:rFonts w:ascii="ArialNarrow" w:hAnsi="ArialNarrow" w:cs="ArialNarrow"/>
          <w:color w:val="000000"/>
          <w:sz w:val="20"/>
          <w:szCs w:val="20"/>
        </w:rPr>
      </w:pPr>
      <w:r>
        <w:rPr>
          <w:rFonts w:ascii="ArialNarrow" w:hAnsi="ArialNarrow" w:cs="ArialNarrow"/>
          <w:color w:val="000000"/>
          <w:sz w:val="20"/>
          <w:szCs w:val="20"/>
        </w:rPr>
        <w:t>f) výška rezerv k 31. decembru bežného účtovného obdobia,</w:t>
      </w:r>
    </w:p>
    <w:p w:rsidR="002D4E53" w:rsidRDefault="002D4E53" w:rsidP="002D4E53">
      <w:pPr>
        <w:autoSpaceDE w:val="0"/>
        <w:autoSpaceDN w:val="0"/>
        <w:adjustRightInd w:val="0"/>
        <w:spacing w:after="0" w:line="240" w:lineRule="auto"/>
        <w:rPr>
          <w:rFonts w:ascii="ArialNarrow" w:hAnsi="ArialNarrow" w:cs="ArialNarrow"/>
          <w:color w:val="000000"/>
          <w:sz w:val="20"/>
          <w:szCs w:val="20"/>
        </w:rPr>
      </w:pPr>
      <w:r>
        <w:rPr>
          <w:rFonts w:ascii="ArialNarrow" w:hAnsi="ArialNarrow" w:cs="ArialNarrow"/>
          <w:color w:val="000000"/>
          <w:sz w:val="20"/>
          <w:szCs w:val="20"/>
        </w:rPr>
        <w:t>g) predpokladaný rok použitia rezerv,</w:t>
      </w:r>
    </w:p>
    <w:p w:rsidR="002D4E53" w:rsidRDefault="002D4E53" w:rsidP="002D4E53">
      <w:pPr>
        <w:autoSpaceDE w:val="0"/>
        <w:autoSpaceDN w:val="0"/>
        <w:adjustRightInd w:val="0"/>
        <w:spacing w:after="0" w:line="240" w:lineRule="auto"/>
        <w:rPr>
          <w:rFonts w:ascii="ArialNarrow" w:hAnsi="ArialNarrow" w:cs="ArialNarrow"/>
          <w:color w:val="000000"/>
          <w:sz w:val="20"/>
          <w:szCs w:val="20"/>
        </w:rPr>
      </w:pPr>
      <w:r>
        <w:rPr>
          <w:rFonts w:ascii="ArialNarrow" w:hAnsi="ArialNarrow" w:cs="ArialNarrow"/>
          <w:color w:val="000000"/>
          <w:sz w:val="20"/>
          <w:szCs w:val="20"/>
        </w:rPr>
        <w:t>h) opis významných položiek rezerv.</w:t>
      </w:r>
    </w:p>
    <w:p w:rsidR="002D4E53" w:rsidRDefault="002D4E53" w:rsidP="002D4E53">
      <w:pPr>
        <w:autoSpaceDE w:val="0"/>
        <w:autoSpaceDN w:val="0"/>
        <w:adjustRightInd w:val="0"/>
        <w:spacing w:after="0" w:line="240" w:lineRule="auto"/>
        <w:rPr>
          <w:rFonts w:ascii="ArialNarrow,Bold" w:hAnsi="ArialNarrow,Bold" w:cs="ArialNarrow,Bold"/>
          <w:b/>
          <w:bCs/>
          <w:color w:val="000000"/>
          <w:sz w:val="20"/>
          <w:szCs w:val="20"/>
        </w:rPr>
      </w:pPr>
    </w:p>
    <w:p w:rsidR="002D4E53" w:rsidRDefault="002D4E53" w:rsidP="002D4E53">
      <w:pPr>
        <w:autoSpaceDE w:val="0"/>
        <w:autoSpaceDN w:val="0"/>
        <w:adjustRightInd w:val="0"/>
        <w:spacing w:after="0" w:line="240" w:lineRule="auto"/>
        <w:rPr>
          <w:rFonts w:ascii="ArialNarrow,Bold" w:hAnsi="ArialNarrow,Bold" w:cs="ArialNarrow,Bold"/>
          <w:b/>
          <w:bCs/>
          <w:color w:val="000000"/>
          <w:sz w:val="20"/>
          <w:szCs w:val="20"/>
        </w:rPr>
      </w:pPr>
      <w:r>
        <w:rPr>
          <w:rFonts w:ascii="ArialNarrow,Bold" w:hAnsi="ArialNarrow,Bold" w:cs="ArialNarrow,Bold"/>
          <w:b/>
          <w:bCs/>
          <w:color w:val="000000"/>
          <w:sz w:val="20"/>
          <w:szCs w:val="20"/>
        </w:rPr>
        <w:t>(2)Záväzky podľa doby splatnosti Obec eviduje tieto záväzky:</w:t>
      </w:r>
    </w:p>
    <w:p w:rsidR="002D4E53" w:rsidRDefault="002D4E53" w:rsidP="002D4E53">
      <w:pPr>
        <w:autoSpaceDE w:val="0"/>
        <w:autoSpaceDN w:val="0"/>
        <w:adjustRightInd w:val="0"/>
        <w:spacing w:after="0" w:line="240" w:lineRule="auto"/>
        <w:rPr>
          <w:rFonts w:ascii="ArialNarrow,Bold" w:hAnsi="ArialNarrow,Bold" w:cs="ArialNarrow,Bold"/>
          <w:b/>
          <w:bCs/>
          <w:color w:val="000000"/>
          <w:sz w:val="20"/>
          <w:szCs w:val="20"/>
        </w:rPr>
      </w:pPr>
    </w:p>
    <w:p w:rsidR="002D4E53" w:rsidRDefault="002D4E53" w:rsidP="002D4E53">
      <w:pPr>
        <w:autoSpaceDE w:val="0"/>
        <w:autoSpaceDN w:val="0"/>
        <w:adjustRightInd w:val="0"/>
        <w:spacing w:after="0" w:line="240" w:lineRule="auto"/>
        <w:rPr>
          <w:rFonts w:ascii="ArialNarrow,Bold" w:hAnsi="ArialNarrow,Bold" w:cs="ArialNarrow,Bold"/>
          <w:b/>
          <w:bCs/>
          <w:color w:val="000000"/>
          <w:sz w:val="20"/>
          <w:szCs w:val="20"/>
        </w:rPr>
      </w:pPr>
      <w:r>
        <w:rPr>
          <w:rFonts w:ascii="ArialNarrow,Bold" w:hAnsi="ArialNarrow,Bold" w:cs="ArialNarrow,Bold"/>
          <w:b/>
          <w:bCs/>
          <w:color w:val="000000"/>
          <w:sz w:val="20"/>
          <w:szCs w:val="20"/>
        </w:rPr>
        <w:t>Finančný majetok</w:t>
      </w:r>
    </w:p>
    <w:p w:rsidR="002D4E53" w:rsidRDefault="002D4E53" w:rsidP="002D4E53">
      <w:pPr>
        <w:autoSpaceDE w:val="0"/>
        <w:autoSpaceDN w:val="0"/>
        <w:adjustRightInd w:val="0"/>
        <w:spacing w:after="0" w:line="240" w:lineRule="auto"/>
        <w:rPr>
          <w:rFonts w:ascii="ArialNarrow,Bold" w:hAnsi="ArialNarrow,Bold" w:cs="ArialNarrow,Bold"/>
          <w:b/>
          <w:bCs/>
          <w:color w:val="000000"/>
          <w:sz w:val="20"/>
          <w:szCs w:val="20"/>
        </w:rPr>
      </w:pPr>
      <w:r>
        <w:rPr>
          <w:rFonts w:ascii="ArialNarrow,Bold" w:hAnsi="ArialNarrow,Bold" w:cs="ArialNarrow,Bold"/>
          <w:b/>
          <w:bCs/>
          <w:color w:val="000000"/>
          <w:sz w:val="20"/>
          <w:szCs w:val="20"/>
        </w:rPr>
        <w:t>Poskytnuté návratné finančné výpomoci</w:t>
      </w:r>
    </w:p>
    <w:p w:rsidR="002D4E53" w:rsidRDefault="002D4E53" w:rsidP="002D4E53">
      <w:pPr>
        <w:autoSpaceDE w:val="0"/>
        <w:autoSpaceDN w:val="0"/>
        <w:adjustRightInd w:val="0"/>
        <w:spacing w:after="0" w:line="240" w:lineRule="auto"/>
        <w:rPr>
          <w:rFonts w:ascii="ArialNarrow" w:hAnsi="ArialNarrow" w:cs="ArialNarrow"/>
          <w:color w:val="000000"/>
          <w:sz w:val="20"/>
          <w:szCs w:val="20"/>
        </w:rPr>
      </w:pPr>
      <w:r>
        <w:rPr>
          <w:rFonts w:ascii="ArialNarrow" w:hAnsi="ArialNarrow" w:cs="ArialNarrow"/>
          <w:color w:val="000000"/>
          <w:sz w:val="20"/>
          <w:szCs w:val="20"/>
        </w:rPr>
        <w:t>Popis a hodnota poskytnutých návratných finančných výpomocí podľa jednotlivých druhov výpomocí v členení na dlhodobé</w:t>
      </w:r>
    </w:p>
    <w:p w:rsidR="002D4E53" w:rsidRDefault="002D4E53" w:rsidP="002D4E53">
      <w:pPr>
        <w:autoSpaceDE w:val="0"/>
        <w:autoSpaceDN w:val="0"/>
        <w:adjustRightInd w:val="0"/>
        <w:spacing w:after="0" w:line="240" w:lineRule="auto"/>
        <w:rPr>
          <w:rFonts w:ascii="ArialNarrow" w:hAnsi="ArialNarrow" w:cs="ArialNarrow"/>
          <w:color w:val="000000"/>
          <w:sz w:val="20"/>
          <w:szCs w:val="20"/>
        </w:rPr>
      </w:pPr>
      <w:r>
        <w:rPr>
          <w:rFonts w:ascii="ArialNarrow" w:hAnsi="ArialNarrow" w:cs="ArialNarrow"/>
          <w:color w:val="000000"/>
          <w:sz w:val="20"/>
          <w:szCs w:val="20"/>
        </w:rPr>
        <w:t>návratné finančné výpomoci a krátkodobé návratné finančné výpomoci v tejto štruktúre:</w:t>
      </w:r>
    </w:p>
    <w:p w:rsidR="002D4E53" w:rsidRDefault="002D4E53" w:rsidP="002D4E53">
      <w:pPr>
        <w:autoSpaceDE w:val="0"/>
        <w:autoSpaceDN w:val="0"/>
        <w:adjustRightInd w:val="0"/>
        <w:spacing w:after="0" w:line="240" w:lineRule="auto"/>
        <w:rPr>
          <w:rFonts w:ascii="ArialNarrow" w:hAnsi="ArialNarrow" w:cs="ArialNarrow"/>
          <w:color w:val="000000"/>
          <w:sz w:val="20"/>
          <w:szCs w:val="20"/>
        </w:rPr>
      </w:pPr>
      <w:r w:rsidRPr="00C068F0">
        <w:rPr>
          <w:rFonts w:ascii="ArialNarrow" w:hAnsi="ArialNarrow" w:cs="ArialNarrow"/>
          <w:b/>
          <w:color w:val="000000"/>
          <w:sz w:val="20"/>
          <w:szCs w:val="20"/>
        </w:rPr>
        <w:t>a) záväzky podľa doby splatnosti v tejto štruktúre</w:t>
      </w:r>
      <w:r>
        <w:rPr>
          <w:rFonts w:ascii="ArialNarrow" w:hAnsi="ArialNarrow" w:cs="ArialNarrow"/>
          <w:color w:val="000000"/>
          <w:sz w:val="20"/>
          <w:szCs w:val="20"/>
        </w:rPr>
        <w:t>:</w:t>
      </w:r>
    </w:p>
    <w:p w:rsidR="002D4E53" w:rsidRDefault="002D4E53" w:rsidP="002D4E53">
      <w:pPr>
        <w:autoSpaceDE w:val="0"/>
        <w:autoSpaceDN w:val="0"/>
        <w:adjustRightInd w:val="0"/>
        <w:spacing w:after="0" w:line="240" w:lineRule="auto"/>
        <w:rPr>
          <w:rFonts w:ascii="ArialNarrow" w:hAnsi="ArialNarrow" w:cs="ArialNarrow"/>
          <w:color w:val="000000"/>
          <w:sz w:val="20"/>
          <w:szCs w:val="20"/>
        </w:rPr>
      </w:pPr>
      <w:r>
        <w:rPr>
          <w:rFonts w:ascii="ArialNarrow" w:hAnsi="ArialNarrow" w:cs="ArialNarrow"/>
          <w:color w:val="000000"/>
          <w:sz w:val="20"/>
          <w:szCs w:val="20"/>
        </w:rPr>
        <w:t>1. výška záväzkov v lehote splatnosti a po lehote splatnosti k 31. decembru bežného účtovného obdobia</w:t>
      </w:r>
      <w:r w:rsidR="00564F25">
        <w:rPr>
          <w:rFonts w:ascii="ArialNarrow" w:hAnsi="ArialNarrow" w:cs="ArialNarrow"/>
          <w:color w:val="000000"/>
          <w:sz w:val="20"/>
          <w:szCs w:val="20"/>
        </w:rPr>
        <w:t xml:space="preserve"> </w:t>
      </w:r>
      <w:r w:rsidR="00F17888">
        <w:rPr>
          <w:rFonts w:ascii="ArialNarrow" w:hAnsi="ArialNarrow" w:cs="ArialNarrow"/>
          <w:b/>
          <w:sz w:val="20"/>
          <w:szCs w:val="20"/>
        </w:rPr>
        <w:t>1 373,21</w:t>
      </w:r>
      <w:r w:rsidR="000C1C47" w:rsidRPr="00422136">
        <w:rPr>
          <w:rFonts w:ascii="ArialNarrow" w:hAnsi="ArialNarrow" w:cs="ArialNarrow"/>
          <w:b/>
          <w:sz w:val="20"/>
          <w:szCs w:val="20"/>
        </w:rPr>
        <w:t xml:space="preserve"> </w:t>
      </w:r>
      <w:r w:rsidR="008E249C" w:rsidRPr="00422136">
        <w:rPr>
          <w:rFonts w:ascii="ArialNarrow" w:hAnsi="ArialNarrow" w:cs="ArialNarrow"/>
          <w:b/>
          <w:sz w:val="20"/>
          <w:szCs w:val="20"/>
        </w:rPr>
        <w:t>eur</w:t>
      </w:r>
    </w:p>
    <w:p w:rsidR="002D4E53" w:rsidRDefault="002D4E53" w:rsidP="002D4E53">
      <w:pPr>
        <w:autoSpaceDE w:val="0"/>
        <w:autoSpaceDN w:val="0"/>
        <w:adjustRightInd w:val="0"/>
        <w:spacing w:after="0" w:line="240" w:lineRule="auto"/>
        <w:rPr>
          <w:rFonts w:ascii="ArialNarrow" w:hAnsi="ArialNarrow" w:cs="ArialNarrow"/>
          <w:color w:val="000000"/>
          <w:sz w:val="20"/>
          <w:szCs w:val="20"/>
        </w:rPr>
      </w:pPr>
      <w:r>
        <w:rPr>
          <w:rFonts w:ascii="ArialNarrow" w:hAnsi="ArialNarrow" w:cs="ArialNarrow"/>
          <w:color w:val="000000"/>
          <w:sz w:val="20"/>
          <w:szCs w:val="20"/>
        </w:rPr>
        <w:t>2. výška záväzkov v lehote splatnosti a po lehote splatnosti k 31. decembru bezprostredne predchádzajúceho účtovného obdobia</w:t>
      </w:r>
      <w:r w:rsidR="000C1C47">
        <w:rPr>
          <w:rFonts w:ascii="ArialNarrow" w:hAnsi="ArialNarrow" w:cs="ArialNarrow"/>
          <w:color w:val="000000"/>
          <w:sz w:val="20"/>
          <w:szCs w:val="20"/>
        </w:rPr>
        <w:t xml:space="preserve"> </w:t>
      </w:r>
      <w:r w:rsidRPr="00564F25">
        <w:rPr>
          <w:rFonts w:ascii="ArialNarrow" w:hAnsi="ArialNarrow" w:cs="ArialNarrow"/>
          <w:sz w:val="20"/>
          <w:szCs w:val="20"/>
        </w:rPr>
        <w:t>,</w:t>
      </w:r>
      <w:r w:rsidR="00422136" w:rsidRPr="00422136">
        <w:rPr>
          <w:rFonts w:ascii="ArialNarrow" w:hAnsi="ArialNarrow" w:cs="ArialNarrow"/>
          <w:sz w:val="20"/>
          <w:szCs w:val="20"/>
        </w:rPr>
        <w:t xml:space="preserve"> </w:t>
      </w:r>
      <w:r w:rsidR="00F17888" w:rsidRPr="00422136">
        <w:rPr>
          <w:rFonts w:ascii="ArialNarrow" w:hAnsi="ArialNarrow" w:cs="ArialNarrow"/>
          <w:b/>
          <w:sz w:val="20"/>
          <w:szCs w:val="20"/>
        </w:rPr>
        <w:t>11 636,59 eur</w:t>
      </w:r>
    </w:p>
    <w:p w:rsidR="002D4E53" w:rsidRDefault="002D4E53" w:rsidP="002D4E53">
      <w:pPr>
        <w:autoSpaceDE w:val="0"/>
        <w:autoSpaceDN w:val="0"/>
        <w:adjustRightInd w:val="0"/>
        <w:spacing w:after="0" w:line="240" w:lineRule="auto"/>
        <w:rPr>
          <w:rFonts w:ascii="ArialNarrow" w:hAnsi="ArialNarrow" w:cs="ArialNarrow"/>
          <w:color w:val="000000"/>
          <w:sz w:val="20"/>
          <w:szCs w:val="20"/>
        </w:rPr>
      </w:pPr>
      <w:r>
        <w:rPr>
          <w:rFonts w:ascii="ArialNarrow" w:hAnsi="ArialNarrow" w:cs="ArialNarrow"/>
          <w:color w:val="000000"/>
          <w:sz w:val="20"/>
          <w:szCs w:val="20"/>
        </w:rPr>
        <w:t xml:space="preserve">b) opis záväzkov podľa zostatkovej doby splatnosti k 31. decembru bežného účtovného obdobia a k </w:t>
      </w:r>
    </w:p>
    <w:p w:rsidR="002D4E53" w:rsidRDefault="002D4E53" w:rsidP="002D4E53">
      <w:pPr>
        <w:autoSpaceDE w:val="0"/>
        <w:autoSpaceDN w:val="0"/>
        <w:adjustRightInd w:val="0"/>
        <w:spacing w:after="0" w:line="240" w:lineRule="auto"/>
        <w:rPr>
          <w:rFonts w:ascii="ArialNarrow" w:hAnsi="ArialNarrow" w:cs="ArialNarrow"/>
          <w:color w:val="000000"/>
          <w:sz w:val="20"/>
          <w:szCs w:val="20"/>
        </w:rPr>
      </w:pPr>
      <w:r>
        <w:rPr>
          <w:rFonts w:ascii="ArialNarrow" w:hAnsi="ArialNarrow" w:cs="ArialNarrow"/>
          <w:color w:val="000000"/>
          <w:sz w:val="20"/>
          <w:szCs w:val="20"/>
        </w:rPr>
        <w:t>31.decembru bezprostredne predchádzajúceho účtovného obdobia v tejto štruktúre:</w:t>
      </w:r>
    </w:p>
    <w:p w:rsidR="007A1728" w:rsidRDefault="002D4E53" w:rsidP="002D4E53">
      <w:pPr>
        <w:autoSpaceDE w:val="0"/>
        <w:autoSpaceDN w:val="0"/>
        <w:adjustRightInd w:val="0"/>
        <w:spacing w:after="0" w:line="240" w:lineRule="auto"/>
        <w:rPr>
          <w:rFonts w:ascii="ArialNarrow" w:hAnsi="ArialNarrow" w:cs="ArialNarrow"/>
          <w:color w:val="000000"/>
          <w:sz w:val="20"/>
          <w:szCs w:val="20"/>
        </w:rPr>
      </w:pPr>
      <w:r>
        <w:rPr>
          <w:rFonts w:ascii="ArialNarrow" w:hAnsi="ArialNarrow" w:cs="ArialNarrow"/>
          <w:color w:val="000000"/>
          <w:sz w:val="20"/>
          <w:szCs w:val="20"/>
        </w:rPr>
        <w:t>1. záväzky so zostatkovou dobou splatnosti do jedného roka</w:t>
      </w:r>
      <w:r w:rsidR="007A1728">
        <w:rPr>
          <w:rFonts w:ascii="ArialNarrow" w:hAnsi="ArialNarrow" w:cs="ArialNarrow"/>
          <w:color w:val="000000"/>
          <w:sz w:val="20"/>
          <w:szCs w:val="20"/>
        </w:rPr>
        <w:t xml:space="preserve"> </w:t>
      </w:r>
      <w:r w:rsidR="000C1C47">
        <w:rPr>
          <w:rFonts w:ascii="ArialNarrow" w:hAnsi="ArialNarrow" w:cs="ArialNarrow"/>
          <w:b/>
          <w:color w:val="FF0000"/>
          <w:sz w:val="20"/>
          <w:szCs w:val="20"/>
        </w:rPr>
        <w:t>0,-</w:t>
      </w:r>
      <w:r w:rsidR="00CC2774" w:rsidRPr="000C1C47">
        <w:rPr>
          <w:rFonts w:ascii="ArialNarrow" w:hAnsi="ArialNarrow" w:cs="ArialNarrow"/>
          <w:color w:val="FF0000"/>
          <w:sz w:val="20"/>
          <w:szCs w:val="20"/>
        </w:rPr>
        <w:t xml:space="preserve"> </w:t>
      </w:r>
      <w:r w:rsidR="00CC2774">
        <w:rPr>
          <w:rFonts w:ascii="ArialNarrow" w:hAnsi="ArialNarrow" w:cs="ArialNarrow"/>
          <w:color w:val="000000"/>
          <w:sz w:val="20"/>
          <w:szCs w:val="20"/>
        </w:rPr>
        <w:t>eu</w:t>
      </w:r>
      <w:r w:rsidR="007A1728">
        <w:rPr>
          <w:rFonts w:ascii="ArialNarrow" w:hAnsi="ArialNarrow" w:cs="ArialNarrow"/>
          <w:color w:val="000000"/>
          <w:sz w:val="20"/>
          <w:szCs w:val="20"/>
        </w:rPr>
        <w:t>r</w:t>
      </w:r>
    </w:p>
    <w:p w:rsidR="002D4E53" w:rsidRDefault="007A1728" w:rsidP="002D4E53">
      <w:pPr>
        <w:autoSpaceDE w:val="0"/>
        <w:autoSpaceDN w:val="0"/>
        <w:adjustRightInd w:val="0"/>
        <w:spacing w:after="0" w:line="240" w:lineRule="auto"/>
        <w:rPr>
          <w:rFonts w:ascii="ArialNarrow" w:hAnsi="ArialNarrow" w:cs="ArialNarrow"/>
          <w:color w:val="000000"/>
          <w:sz w:val="20"/>
          <w:szCs w:val="20"/>
        </w:rPr>
      </w:pPr>
      <w:r>
        <w:rPr>
          <w:rFonts w:ascii="ArialNarrow" w:hAnsi="ArialNarrow" w:cs="ArialNarrow"/>
          <w:color w:val="000000"/>
          <w:sz w:val="20"/>
          <w:szCs w:val="20"/>
        </w:rPr>
        <w:t xml:space="preserve">   </w:t>
      </w:r>
      <w:r w:rsidRPr="007A1728">
        <w:rPr>
          <w:rFonts w:ascii="ArialNarrow" w:hAnsi="ArialNarrow" w:cs="ArialNarrow"/>
          <w:color w:val="000000"/>
          <w:sz w:val="20"/>
          <w:szCs w:val="20"/>
        </w:rPr>
        <w:t xml:space="preserve"> </w:t>
      </w:r>
      <w:r>
        <w:rPr>
          <w:rFonts w:ascii="ArialNarrow" w:hAnsi="ArialNarrow" w:cs="ArialNarrow"/>
          <w:color w:val="000000"/>
          <w:sz w:val="20"/>
          <w:szCs w:val="20"/>
        </w:rPr>
        <w:t>bezprostredne predchádzajúceho účtovného obdobia,</w:t>
      </w:r>
      <w:r w:rsidR="00F17888" w:rsidRPr="00F17888">
        <w:rPr>
          <w:rFonts w:ascii="ArialNarrow" w:hAnsi="ArialNarrow" w:cs="ArialNarrow"/>
          <w:b/>
          <w:sz w:val="20"/>
          <w:szCs w:val="20"/>
        </w:rPr>
        <w:t xml:space="preserve"> </w:t>
      </w:r>
      <w:r w:rsidR="00F17888">
        <w:rPr>
          <w:rFonts w:ascii="ArialNarrow" w:hAnsi="ArialNarrow" w:cs="ArialNarrow"/>
          <w:b/>
          <w:sz w:val="20"/>
          <w:szCs w:val="20"/>
        </w:rPr>
        <w:t>1 373,21</w:t>
      </w:r>
      <w:r w:rsidR="00F17888" w:rsidRPr="00422136">
        <w:rPr>
          <w:rFonts w:ascii="ArialNarrow" w:hAnsi="ArialNarrow" w:cs="ArialNarrow"/>
          <w:b/>
          <w:sz w:val="20"/>
          <w:szCs w:val="20"/>
        </w:rPr>
        <w:t xml:space="preserve"> eur</w:t>
      </w:r>
    </w:p>
    <w:p w:rsidR="002D4E53" w:rsidRPr="000C1C47" w:rsidRDefault="002D4E53" w:rsidP="002D4E53">
      <w:pPr>
        <w:autoSpaceDE w:val="0"/>
        <w:autoSpaceDN w:val="0"/>
        <w:adjustRightInd w:val="0"/>
        <w:spacing w:after="0" w:line="240" w:lineRule="auto"/>
        <w:rPr>
          <w:rFonts w:ascii="ArialNarrow" w:hAnsi="ArialNarrow" w:cs="ArialNarrow"/>
          <w:color w:val="FF0000"/>
          <w:sz w:val="20"/>
          <w:szCs w:val="20"/>
        </w:rPr>
      </w:pPr>
      <w:r>
        <w:rPr>
          <w:rFonts w:ascii="ArialNarrow" w:hAnsi="ArialNarrow" w:cs="ArialNarrow"/>
          <w:color w:val="000000"/>
          <w:sz w:val="20"/>
          <w:szCs w:val="20"/>
        </w:rPr>
        <w:t>2. záväzky so zostatkovou dobou splatnosti od j</w:t>
      </w:r>
      <w:r w:rsidR="008E249C">
        <w:rPr>
          <w:rFonts w:ascii="ArialNarrow" w:hAnsi="ArialNarrow" w:cs="ArialNarrow"/>
          <w:color w:val="000000"/>
          <w:sz w:val="20"/>
          <w:szCs w:val="20"/>
        </w:rPr>
        <w:t xml:space="preserve">edného do piatich rokov vrátane </w:t>
      </w:r>
      <w:r w:rsidR="000C1C47" w:rsidRPr="00F17888">
        <w:rPr>
          <w:rFonts w:ascii="ArialNarrow" w:hAnsi="ArialNarrow" w:cs="ArialNarrow"/>
          <w:b/>
          <w:sz w:val="20"/>
          <w:szCs w:val="20"/>
        </w:rPr>
        <w:t>0</w:t>
      </w:r>
    </w:p>
    <w:p w:rsidR="002D4E53" w:rsidRDefault="002D4E53" w:rsidP="002D4E53">
      <w:pPr>
        <w:autoSpaceDE w:val="0"/>
        <w:autoSpaceDN w:val="0"/>
        <w:adjustRightInd w:val="0"/>
        <w:spacing w:after="0" w:line="240" w:lineRule="auto"/>
        <w:rPr>
          <w:rFonts w:ascii="ArialNarrow" w:hAnsi="ArialNarrow" w:cs="ArialNarrow"/>
          <w:color w:val="000000"/>
          <w:sz w:val="20"/>
          <w:szCs w:val="20"/>
        </w:rPr>
      </w:pPr>
      <w:r>
        <w:rPr>
          <w:rFonts w:ascii="ArialNarrow" w:hAnsi="ArialNarrow" w:cs="ArialNarrow"/>
          <w:color w:val="000000"/>
          <w:sz w:val="20"/>
          <w:szCs w:val="20"/>
        </w:rPr>
        <w:lastRenderedPageBreak/>
        <w:t>3. záväzky so zostatkovou dobou splatnosti dlhšou ako päť rokov,</w:t>
      </w:r>
    </w:p>
    <w:p w:rsidR="002D4E53" w:rsidRDefault="002D4E53" w:rsidP="002D4E53">
      <w:pPr>
        <w:autoSpaceDE w:val="0"/>
        <w:autoSpaceDN w:val="0"/>
        <w:adjustRightInd w:val="0"/>
        <w:spacing w:after="0" w:line="240" w:lineRule="auto"/>
        <w:rPr>
          <w:rFonts w:ascii="ArialNarrow" w:hAnsi="ArialNarrow" w:cs="ArialNarrow"/>
          <w:color w:val="000000"/>
          <w:sz w:val="20"/>
          <w:szCs w:val="20"/>
        </w:rPr>
      </w:pPr>
    </w:p>
    <w:p w:rsidR="002D4E53" w:rsidRDefault="002D4E53" w:rsidP="002D4E53">
      <w:pPr>
        <w:autoSpaceDE w:val="0"/>
        <w:autoSpaceDN w:val="0"/>
        <w:adjustRightInd w:val="0"/>
        <w:spacing w:after="0" w:line="240" w:lineRule="auto"/>
        <w:rPr>
          <w:rFonts w:ascii="ArialNarrow" w:hAnsi="ArialNarrow" w:cs="ArialNarrow"/>
          <w:color w:val="000000"/>
          <w:sz w:val="20"/>
          <w:szCs w:val="20"/>
        </w:rPr>
      </w:pPr>
      <w:r>
        <w:rPr>
          <w:rFonts w:ascii="ArialNarrow" w:hAnsi="ArialNarrow" w:cs="ArialNarrow"/>
          <w:color w:val="000000"/>
          <w:sz w:val="20"/>
          <w:szCs w:val="20"/>
        </w:rPr>
        <w:t>c) popis významných položiek záväzkov.</w:t>
      </w:r>
    </w:p>
    <w:p w:rsidR="002D4E53" w:rsidRDefault="002D4E53" w:rsidP="002D4E53">
      <w:pPr>
        <w:autoSpaceDE w:val="0"/>
        <w:autoSpaceDN w:val="0"/>
        <w:adjustRightInd w:val="0"/>
        <w:spacing w:after="0" w:line="240" w:lineRule="auto"/>
        <w:rPr>
          <w:rFonts w:ascii="ArialNarrow,Bold" w:hAnsi="ArialNarrow,Bold" w:cs="ArialNarrow,Bold"/>
          <w:b/>
          <w:bCs/>
          <w:color w:val="000000"/>
          <w:sz w:val="20"/>
          <w:szCs w:val="20"/>
        </w:rPr>
      </w:pPr>
    </w:p>
    <w:p w:rsidR="002D4E53" w:rsidRDefault="002D4E53" w:rsidP="002D4E53">
      <w:pPr>
        <w:autoSpaceDE w:val="0"/>
        <w:autoSpaceDN w:val="0"/>
        <w:adjustRightInd w:val="0"/>
        <w:spacing w:after="0" w:line="240" w:lineRule="auto"/>
        <w:rPr>
          <w:rFonts w:ascii="ArialNarrow" w:hAnsi="ArialNarrow" w:cs="ArialNarrow"/>
          <w:color w:val="000000"/>
          <w:sz w:val="20"/>
          <w:szCs w:val="20"/>
        </w:rPr>
      </w:pPr>
    </w:p>
    <w:p w:rsidR="002D4E53" w:rsidRDefault="002D4E53" w:rsidP="007A1728">
      <w:pPr>
        <w:pBdr>
          <w:top w:val="single" w:sz="4" w:space="0" w:color="auto"/>
          <w:left w:val="single" w:sz="4" w:space="4" w:color="auto"/>
          <w:bottom w:val="single" w:sz="4" w:space="1" w:color="auto"/>
          <w:right w:val="single" w:sz="4" w:space="4" w:color="auto"/>
        </w:pBdr>
        <w:autoSpaceDE w:val="0"/>
        <w:autoSpaceDN w:val="0"/>
        <w:adjustRightInd w:val="0"/>
        <w:spacing w:after="0" w:line="240" w:lineRule="auto"/>
        <w:rPr>
          <w:rFonts w:ascii="ArialNarrow" w:hAnsi="ArialNarrow" w:cs="ArialNarrow"/>
          <w:color w:val="000000"/>
          <w:sz w:val="20"/>
          <w:szCs w:val="20"/>
        </w:rPr>
      </w:pPr>
    </w:p>
    <w:p w:rsidR="002D4E53" w:rsidRPr="00C54EED" w:rsidRDefault="002D4E53" w:rsidP="007A1728">
      <w:pPr>
        <w:pBdr>
          <w:top w:val="single" w:sz="4" w:space="0" w:color="auto"/>
          <w:left w:val="single" w:sz="4" w:space="4" w:color="auto"/>
          <w:bottom w:val="single" w:sz="4" w:space="1" w:color="auto"/>
          <w:right w:val="single" w:sz="4" w:space="4" w:color="auto"/>
        </w:pBdr>
        <w:autoSpaceDE w:val="0"/>
        <w:autoSpaceDN w:val="0"/>
        <w:adjustRightInd w:val="0"/>
        <w:spacing w:after="0" w:line="240" w:lineRule="auto"/>
        <w:rPr>
          <w:rFonts w:ascii="ArialNarrow" w:hAnsi="ArialNarrow" w:cs="ArialNarrow"/>
          <w:b/>
          <w:color w:val="000000"/>
          <w:sz w:val="20"/>
          <w:szCs w:val="20"/>
        </w:rPr>
      </w:pPr>
      <w:r>
        <w:rPr>
          <w:rFonts w:ascii="ArialNarrow" w:hAnsi="ArialNarrow" w:cs="ArialNarrow"/>
          <w:color w:val="000000"/>
          <w:sz w:val="20"/>
          <w:szCs w:val="20"/>
        </w:rPr>
        <w:t xml:space="preserve">  </w:t>
      </w:r>
      <w:r w:rsidR="002E7EFB">
        <w:rPr>
          <w:rFonts w:ascii="ArialNarrow" w:hAnsi="ArialNarrow" w:cs="ArialNarrow"/>
          <w:color w:val="000000"/>
          <w:sz w:val="20"/>
          <w:szCs w:val="20"/>
        </w:rPr>
        <w:t xml:space="preserve">  </w:t>
      </w:r>
      <w:r w:rsidRPr="00C54EED">
        <w:rPr>
          <w:rFonts w:ascii="ArialNarrow" w:hAnsi="ArialNarrow" w:cs="ArialNarrow"/>
          <w:b/>
          <w:color w:val="000000"/>
          <w:sz w:val="20"/>
          <w:szCs w:val="20"/>
        </w:rPr>
        <w:t>bežného účtovného obdobia</w:t>
      </w:r>
      <w:r w:rsidR="00F17888">
        <w:rPr>
          <w:rFonts w:ascii="ArialNarrow" w:hAnsi="ArialNarrow" w:cs="ArialNarrow"/>
          <w:color w:val="000000"/>
          <w:sz w:val="20"/>
          <w:szCs w:val="20"/>
        </w:rPr>
        <w:t xml:space="preserve">:             </w:t>
      </w:r>
      <w:r w:rsidRPr="00C54EED">
        <w:rPr>
          <w:rFonts w:ascii="ArialNarrow" w:hAnsi="ArialNarrow" w:cs="ArialNarrow"/>
          <w:b/>
          <w:color w:val="000000"/>
          <w:sz w:val="20"/>
          <w:szCs w:val="20"/>
        </w:rPr>
        <w:t>bezprostredne predchádz</w:t>
      </w:r>
      <w:r w:rsidR="00F17888">
        <w:rPr>
          <w:rFonts w:ascii="ArialNarrow" w:hAnsi="ArialNarrow" w:cs="ArialNarrow"/>
          <w:b/>
          <w:color w:val="000000"/>
          <w:sz w:val="20"/>
          <w:szCs w:val="20"/>
        </w:rPr>
        <w:t>ajúceho</w:t>
      </w:r>
      <w:r w:rsidRPr="00C54EED">
        <w:rPr>
          <w:rFonts w:ascii="ArialNarrow" w:hAnsi="ArialNarrow" w:cs="ArialNarrow"/>
          <w:b/>
          <w:color w:val="000000"/>
          <w:sz w:val="20"/>
          <w:szCs w:val="20"/>
        </w:rPr>
        <w:t xml:space="preserve"> účtovného obdobi</w:t>
      </w:r>
      <w:r w:rsidR="00F17888">
        <w:rPr>
          <w:rFonts w:ascii="ArialNarrow" w:hAnsi="ArialNarrow" w:cs="ArialNarrow"/>
          <w:b/>
          <w:color w:val="000000"/>
          <w:sz w:val="20"/>
          <w:szCs w:val="20"/>
        </w:rPr>
        <w:t>a</w:t>
      </w:r>
      <w:r>
        <w:rPr>
          <w:rFonts w:ascii="ArialNarrow" w:hAnsi="ArialNarrow" w:cs="ArialNarrow"/>
          <w:b/>
          <w:color w:val="000000"/>
          <w:sz w:val="20"/>
          <w:szCs w:val="20"/>
        </w:rPr>
        <w:t>:</w:t>
      </w:r>
    </w:p>
    <w:p w:rsidR="002D4E53" w:rsidRDefault="002D4E53" w:rsidP="007A1728">
      <w:pPr>
        <w:pBdr>
          <w:top w:val="single" w:sz="4" w:space="0" w:color="auto"/>
          <w:left w:val="single" w:sz="4" w:space="4" w:color="auto"/>
          <w:bottom w:val="single" w:sz="4" w:space="1" w:color="auto"/>
          <w:right w:val="single" w:sz="4" w:space="4" w:color="auto"/>
        </w:pBdr>
        <w:autoSpaceDE w:val="0"/>
        <w:autoSpaceDN w:val="0"/>
        <w:adjustRightInd w:val="0"/>
        <w:spacing w:after="0" w:line="240" w:lineRule="auto"/>
        <w:rPr>
          <w:rFonts w:ascii="ArialNarrow" w:hAnsi="ArialNarrow" w:cs="ArialNarrow"/>
          <w:b/>
          <w:color w:val="000000"/>
          <w:sz w:val="20"/>
          <w:szCs w:val="20"/>
        </w:rPr>
      </w:pPr>
      <w:r w:rsidRPr="00C54EED">
        <w:rPr>
          <w:rFonts w:ascii="ArialNarrow" w:hAnsi="ArialNarrow" w:cs="ArialNarrow"/>
          <w:b/>
          <w:color w:val="000000"/>
          <w:sz w:val="20"/>
          <w:szCs w:val="20"/>
        </w:rPr>
        <w:t xml:space="preserve"> </w:t>
      </w:r>
    </w:p>
    <w:p w:rsidR="002D4E53" w:rsidRDefault="002D4E53" w:rsidP="007A1728">
      <w:pPr>
        <w:pBdr>
          <w:top w:val="single" w:sz="4" w:space="0" w:color="auto"/>
          <w:left w:val="single" w:sz="4" w:space="4" w:color="auto"/>
          <w:bottom w:val="single" w:sz="4" w:space="1" w:color="auto"/>
          <w:right w:val="single" w:sz="4" w:space="4" w:color="auto"/>
        </w:pBdr>
      </w:pPr>
      <w:r>
        <w:t xml:space="preserve">  </w:t>
      </w:r>
      <w:r w:rsidRPr="00C54EED">
        <w:t xml:space="preserve"> </w:t>
      </w:r>
      <w:r w:rsidR="001E24EF">
        <w:t>Z</w:t>
      </w:r>
      <w:r w:rsidRPr="00C54EED">
        <w:t xml:space="preserve">áväzky voči zamestnancom </w:t>
      </w:r>
      <w:r w:rsidR="007A1728">
        <w:t xml:space="preserve">  </w:t>
      </w:r>
      <w:r w:rsidR="003C157A">
        <w:t xml:space="preserve">        </w:t>
      </w:r>
      <w:r w:rsidR="002E7EFB">
        <w:t xml:space="preserve"> </w:t>
      </w:r>
      <w:r w:rsidR="003C157A">
        <w:t xml:space="preserve"> </w:t>
      </w:r>
      <w:r w:rsidR="002E7EFB">
        <w:t xml:space="preserve"> </w:t>
      </w:r>
      <w:r w:rsidR="003C157A">
        <w:t xml:space="preserve"> </w:t>
      </w:r>
      <w:r w:rsidR="007A1728">
        <w:t xml:space="preserve"> </w:t>
      </w:r>
      <w:r w:rsidR="003C157A">
        <w:t>0</w:t>
      </w:r>
      <w:r w:rsidR="007A1728">
        <w:t xml:space="preserve">                              </w:t>
      </w:r>
      <w:r w:rsidR="00483FB2">
        <w:t xml:space="preserve">     </w:t>
      </w:r>
      <w:r w:rsidR="007A1728">
        <w:t xml:space="preserve">                </w:t>
      </w:r>
      <w:r w:rsidR="00483FB2">
        <w:t xml:space="preserve">0 </w:t>
      </w:r>
      <w:r w:rsidR="007A1728">
        <w:t xml:space="preserve">                                            </w:t>
      </w:r>
    </w:p>
    <w:p w:rsidR="00F17888" w:rsidRDefault="002D4E53" w:rsidP="00F17888">
      <w:pPr>
        <w:pBdr>
          <w:top w:val="single" w:sz="4" w:space="0" w:color="auto"/>
          <w:left w:val="single" w:sz="4" w:space="4" w:color="auto"/>
          <w:bottom w:val="single" w:sz="4" w:space="1" w:color="auto"/>
          <w:right w:val="single" w:sz="4" w:space="4" w:color="auto"/>
        </w:pBdr>
      </w:pPr>
      <w:r>
        <w:t xml:space="preserve">   </w:t>
      </w:r>
      <w:r w:rsidR="001E24EF">
        <w:t>Z</w:t>
      </w:r>
      <w:r w:rsidR="007A1728">
        <w:t xml:space="preserve">áväzky zo soc. fondu             </w:t>
      </w:r>
      <w:r w:rsidR="00422136">
        <w:t xml:space="preserve"> </w:t>
      </w:r>
      <w:r w:rsidR="002E7EFB">
        <w:t xml:space="preserve">   </w:t>
      </w:r>
      <w:r w:rsidR="00422136">
        <w:t xml:space="preserve"> </w:t>
      </w:r>
      <w:r w:rsidR="001E24EF">
        <w:t xml:space="preserve">  </w:t>
      </w:r>
      <w:r w:rsidR="00F17888">
        <w:t>212,74</w:t>
      </w:r>
      <w:r w:rsidR="003C157A" w:rsidRPr="002E7EFB">
        <w:t xml:space="preserve">                                              </w:t>
      </w:r>
      <w:r w:rsidR="00F17888" w:rsidRPr="002E7EFB">
        <w:t xml:space="preserve">153,23   </w:t>
      </w:r>
    </w:p>
    <w:p w:rsidR="002D4E53" w:rsidRDefault="002D4E53" w:rsidP="00F17888">
      <w:pPr>
        <w:pBdr>
          <w:top w:val="single" w:sz="4" w:space="0" w:color="auto"/>
          <w:left w:val="single" w:sz="4" w:space="4" w:color="auto"/>
          <w:bottom w:val="single" w:sz="4" w:space="1" w:color="auto"/>
          <w:right w:val="single" w:sz="4" w:space="4" w:color="auto"/>
        </w:pBdr>
        <w:rPr>
          <w:rFonts w:ascii="ArialNarrow" w:hAnsi="ArialNarrow" w:cs="ArialNarrow"/>
          <w:color w:val="000000"/>
          <w:sz w:val="20"/>
          <w:szCs w:val="20"/>
        </w:rPr>
      </w:pPr>
      <w:r>
        <w:rPr>
          <w:rFonts w:ascii="ArialNarrow" w:hAnsi="ArialNarrow" w:cs="ArialNarrow"/>
          <w:color w:val="000000"/>
          <w:sz w:val="20"/>
          <w:szCs w:val="20"/>
        </w:rPr>
        <w:t xml:space="preserve">   </w:t>
      </w:r>
      <w:r w:rsidR="001E24EF">
        <w:rPr>
          <w:rFonts w:ascii="ArialNarrow" w:hAnsi="ArialNarrow" w:cs="ArialNarrow"/>
          <w:color w:val="000000"/>
          <w:sz w:val="20"/>
          <w:szCs w:val="20"/>
        </w:rPr>
        <w:t xml:space="preserve">Dodávatelia:                            </w:t>
      </w:r>
      <w:r w:rsidR="002E7EFB">
        <w:rPr>
          <w:rFonts w:ascii="ArialNarrow" w:hAnsi="ArialNarrow" w:cs="ArialNarrow"/>
          <w:color w:val="000000"/>
          <w:sz w:val="20"/>
          <w:szCs w:val="20"/>
        </w:rPr>
        <w:t xml:space="preserve">   </w:t>
      </w:r>
      <w:r w:rsidR="001E24EF">
        <w:rPr>
          <w:rFonts w:ascii="ArialNarrow" w:hAnsi="ArialNarrow" w:cs="ArialNarrow"/>
          <w:color w:val="000000"/>
          <w:sz w:val="20"/>
          <w:szCs w:val="20"/>
        </w:rPr>
        <w:t xml:space="preserve"> </w:t>
      </w:r>
      <w:r w:rsidR="00F17888">
        <w:rPr>
          <w:rFonts w:ascii="ArialNarrow" w:hAnsi="ArialNarrow" w:cs="ArialNarrow"/>
          <w:sz w:val="20"/>
          <w:szCs w:val="20"/>
        </w:rPr>
        <w:t>686,08</w:t>
      </w:r>
      <w:r w:rsidR="001E24EF" w:rsidRPr="002E7EFB">
        <w:rPr>
          <w:rFonts w:ascii="ArialNarrow" w:hAnsi="ArialNarrow" w:cs="ArialNarrow"/>
          <w:sz w:val="20"/>
          <w:szCs w:val="20"/>
        </w:rPr>
        <w:t xml:space="preserve">  </w:t>
      </w:r>
      <w:r w:rsidRPr="002E7EFB">
        <w:rPr>
          <w:rFonts w:ascii="ArialNarrow" w:hAnsi="ArialNarrow" w:cs="ArialNarrow"/>
          <w:sz w:val="20"/>
          <w:szCs w:val="20"/>
        </w:rPr>
        <w:t xml:space="preserve"> </w:t>
      </w:r>
      <w:r w:rsidR="001E24EF" w:rsidRPr="002E7EFB">
        <w:rPr>
          <w:rFonts w:ascii="ArialNarrow" w:hAnsi="ArialNarrow" w:cs="ArialNarrow"/>
          <w:sz w:val="20"/>
          <w:szCs w:val="20"/>
        </w:rPr>
        <w:t xml:space="preserve">   </w:t>
      </w:r>
      <w:r w:rsidR="00F17888">
        <w:rPr>
          <w:rFonts w:ascii="ArialNarrow" w:hAnsi="ArialNarrow" w:cs="ArialNarrow"/>
          <w:sz w:val="20"/>
          <w:szCs w:val="20"/>
        </w:rPr>
        <w:t xml:space="preserve">                               </w:t>
      </w:r>
      <w:r w:rsidR="001E24EF" w:rsidRPr="002E7EFB">
        <w:rPr>
          <w:rFonts w:ascii="ArialNarrow" w:hAnsi="ArialNarrow" w:cs="ArialNarrow"/>
          <w:sz w:val="20"/>
          <w:szCs w:val="20"/>
        </w:rPr>
        <w:t xml:space="preserve">  </w:t>
      </w:r>
      <w:r w:rsidR="00483FB2" w:rsidRPr="002E7EFB">
        <w:rPr>
          <w:rFonts w:ascii="ArialNarrow" w:hAnsi="ArialNarrow" w:cs="ArialNarrow"/>
          <w:sz w:val="20"/>
          <w:szCs w:val="20"/>
        </w:rPr>
        <w:t xml:space="preserve"> </w:t>
      </w:r>
      <w:r w:rsidR="001E24EF" w:rsidRPr="002E7EFB">
        <w:rPr>
          <w:rFonts w:ascii="ArialNarrow" w:hAnsi="ArialNarrow" w:cs="ArialNarrow"/>
          <w:sz w:val="20"/>
          <w:szCs w:val="20"/>
        </w:rPr>
        <w:t xml:space="preserve">  </w:t>
      </w:r>
      <w:r w:rsidR="00F17888" w:rsidRPr="002E7EFB">
        <w:rPr>
          <w:rFonts w:ascii="ArialNarrow" w:hAnsi="ArialNarrow" w:cs="ArialNarrow"/>
          <w:sz w:val="20"/>
          <w:szCs w:val="20"/>
        </w:rPr>
        <w:t>567,48</w:t>
      </w:r>
      <w:r w:rsidR="003C157A">
        <w:rPr>
          <w:rFonts w:ascii="ArialNarrow" w:hAnsi="ArialNarrow" w:cs="ArialNarrow"/>
          <w:color w:val="000000"/>
          <w:sz w:val="20"/>
          <w:szCs w:val="20"/>
        </w:rPr>
        <w:t xml:space="preserve">                                          </w:t>
      </w:r>
    </w:p>
    <w:p w:rsidR="001E24EF" w:rsidRDefault="001E24EF" w:rsidP="007A1728">
      <w:pPr>
        <w:pBdr>
          <w:top w:val="single" w:sz="4" w:space="0" w:color="auto"/>
          <w:left w:val="single" w:sz="4" w:space="4" w:color="auto"/>
          <w:bottom w:val="single" w:sz="4" w:space="1" w:color="auto"/>
          <w:right w:val="single" w:sz="4" w:space="4" w:color="auto"/>
        </w:pBdr>
        <w:autoSpaceDE w:val="0"/>
        <w:autoSpaceDN w:val="0"/>
        <w:adjustRightInd w:val="0"/>
        <w:spacing w:after="0" w:line="240" w:lineRule="auto"/>
        <w:rPr>
          <w:rFonts w:ascii="ArialNarrow" w:hAnsi="ArialNarrow" w:cs="ArialNarrow"/>
          <w:color w:val="000000"/>
          <w:sz w:val="20"/>
          <w:szCs w:val="20"/>
        </w:rPr>
      </w:pPr>
      <w:r>
        <w:rPr>
          <w:rFonts w:ascii="ArialNarrow" w:hAnsi="ArialNarrow" w:cs="ArialNarrow"/>
          <w:color w:val="000000"/>
          <w:sz w:val="20"/>
          <w:szCs w:val="20"/>
        </w:rPr>
        <w:t xml:space="preserve">   SP, ZP                             </w:t>
      </w:r>
      <w:r w:rsidR="00422136">
        <w:rPr>
          <w:rFonts w:ascii="ArialNarrow" w:hAnsi="ArialNarrow" w:cs="ArialNarrow"/>
          <w:color w:val="000000"/>
          <w:sz w:val="20"/>
          <w:szCs w:val="20"/>
        </w:rPr>
        <w:t xml:space="preserve"> </w:t>
      </w:r>
      <w:r>
        <w:rPr>
          <w:rFonts w:ascii="ArialNarrow" w:hAnsi="ArialNarrow" w:cs="ArialNarrow"/>
          <w:color w:val="000000"/>
          <w:sz w:val="20"/>
          <w:szCs w:val="20"/>
        </w:rPr>
        <w:t xml:space="preserve">       </w:t>
      </w:r>
      <w:r w:rsidR="002E7EFB">
        <w:rPr>
          <w:rFonts w:ascii="ArialNarrow" w:hAnsi="ArialNarrow" w:cs="ArialNarrow"/>
          <w:color w:val="000000"/>
          <w:sz w:val="20"/>
          <w:szCs w:val="20"/>
        </w:rPr>
        <w:t xml:space="preserve">  </w:t>
      </w:r>
      <w:r>
        <w:rPr>
          <w:rFonts w:ascii="ArialNarrow" w:hAnsi="ArialNarrow" w:cs="ArialNarrow"/>
          <w:color w:val="000000"/>
          <w:sz w:val="20"/>
          <w:szCs w:val="20"/>
        </w:rPr>
        <w:t xml:space="preserve"> </w:t>
      </w:r>
      <w:r w:rsidR="00F17888">
        <w:rPr>
          <w:rFonts w:ascii="ArialNarrow" w:hAnsi="ArialNarrow" w:cs="ArialNarrow"/>
          <w:sz w:val="20"/>
          <w:szCs w:val="20"/>
        </w:rPr>
        <w:t>447</w:t>
      </w:r>
      <w:r w:rsidR="00422136" w:rsidRPr="002E7EFB">
        <w:rPr>
          <w:rFonts w:ascii="ArialNarrow" w:hAnsi="ArialNarrow" w:cs="ArialNarrow"/>
          <w:sz w:val="20"/>
          <w:szCs w:val="20"/>
        </w:rPr>
        <w:t>,</w:t>
      </w:r>
      <w:r w:rsidR="00F17888">
        <w:rPr>
          <w:rFonts w:ascii="ArialNarrow" w:hAnsi="ArialNarrow" w:cs="ArialNarrow"/>
          <w:sz w:val="20"/>
          <w:szCs w:val="20"/>
        </w:rPr>
        <w:t>33</w:t>
      </w:r>
      <w:r w:rsidRPr="002E7EFB">
        <w:rPr>
          <w:rFonts w:ascii="ArialNarrow" w:hAnsi="ArialNarrow" w:cs="ArialNarrow"/>
          <w:sz w:val="20"/>
          <w:szCs w:val="20"/>
        </w:rPr>
        <w:t xml:space="preserve">              </w:t>
      </w:r>
      <w:r w:rsidR="003C157A" w:rsidRPr="002E7EFB">
        <w:rPr>
          <w:rFonts w:ascii="ArialNarrow" w:hAnsi="ArialNarrow" w:cs="ArialNarrow"/>
          <w:sz w:val="20"/>
          <w:szCs w:val="20"/>
        </w:rPr>
        <w:t xml:space="preserve">                             </w:t>
      </w:r>
      <w:r w:rsidR="00F17888" w:rsidRPr="002E7EFB">
        <w:rPr>
          <w:rFonts w:ascii="ArialNarrow" w:hAnsi="ArialNarrow" w:cs="ArialNarrow"/>
          <w:sz w:val="20"/>
          <w:szCs w:val="20"/>
        </w:rPr>
        <w:t>439,51</w:t>
      </w:r>
      <w:r w:rsidR="003C157A">
        <w:rPr>
          <w:rFonts w:ascii="ArialNarrow" w:hAnsi="ArialNarrow" w:cs="ArialNarrow"/>
          <w:color w:val="000000"/>
          <w:sz w:val="20"/>
          <w:szCs w:val="20"/>
        </w:rPr>
        <w:t xml:space="preserve">              </w:t>
      </w:r>
    </w:p>
    <w:p w:rsidR="001E24EF" w:rsidRDefault="001E24EF" w:rsidP="007A1728">
      <w:pPr>
        <w:pBdr>
          <w:top w:val="single" w:sz="4" w:space="0" w:color="auto"/>
          <w:left w:val="single" w:sz="4" w:space="4" w:color="auto"/>
          <w:bottom w:val="single" w:sz="4" w:space="1" w:color="auto"/>
          <w:right w:val="single" w:sz="4" w:space="4" w:color="auto"/>
        </w:pBdr>
        <w:autoSpaceDE w:val="0"/>
        <w:autoSpaceDN w:val="0"/>
        <w:adjustRightInd w:val="0"/>
        <w:spacing w:after="0" w:line="240" w:lineRule="auto"/>
        <w:rPr>
          <w:rFonts w:ascii="ArialNarrow" w:hAnsi="ArialNarrow" w:cs="ArialNarrow"/>
          <w:color w:val="000000"/>
          <w:sz w:val="20"/>
          <w:szCs w:val="20"/>
        </w:rPr>
      </w:pPr>
      <w:r>
        <w:rPr>
          <w:rFonts w:ascii="ArialNarrow" w:hAnsi="ArialNarrow" w:cs="ArialNarrow"/>
          <w:color w:val="000000"/>
          <w:sz w:val="20"/>
          <w:szCs w:val="20"/>
        </w:rPr>
        <w:t xml:space="preserve">  </w:t>
      </w:r>
    </w:p>
    <w:p w:rsidR="001E24EF" w:rsidRDefault="001E24EF" w:rsidP="007A1728">
      <w:pPr>
        <w:pBdr>
          <w:top w:val="single" w:sz="4" w:space="0" w:color="auto"/>
          <w:left w:val="single" w:sz="4" w:space="4" w:color="auto"/>
          <w:bottom w:val="single" w:sz="4" w:space="1" w:color="auto"/>
          <w:right w:val="single" w:sz="4" w:space="4" w:color="auto"/>
        </w:pBdr>
        <w:autoSpaceDE w:val="0"/>
        <w:autoSpaceDN w:val="0"/>
        <w:adjustRightInd w:val="0"/>
        <w:spacing w:after="0" w:line="240" w:lineRule="auto"/>
        <w:rPr>
          <w:rFonts w:ascii="ArialNarrow" w:hAnsi="ArialNarrow" w:cs="ArialNarrow"/>
          <w:color w:val="000000"/>
          <w:sz w:val="20"/>
          <w:szCs w:val="20"/>
        </w:rPr>
      </w:pPr>
      <w:r>
        <w:rPr>
          <w:rFonts w:ascii="ArialNarrow" w:hAnsi="ArialNarrow" w:cs="ArialNarrow"/>
          <w:color w:val="000000"/>
          <w:sz w:val="20"/>
          <w:szCs w:val="20"/>
        </w:rPr>
        <w:t xml:space="preserve">   Dane a poplatky                 </w:t>
      </w:r>
      <w:r w:rsidR="003C157A">
        <w:rPr>
          <w:rFonts w:ascii="ArialNarrow" w:hAnsi="ArialNarrow" w:cs="ArialNarrow"/>
          <w:color w:val="000000"/>
          <w:sz w:val="20"/>
          <w:szCs w:val="20"/>
        </w:rPr>
        <w:t xml:space="preserve">  </w:t>
      </w:r>
      <w:r>
        <w:rPr>
          <w:rFonts w:ascii="ArialNarrow" w:hAnsi="ArialNarrow" w:cs="ArialNarrow"/>
          <w:color w:val="000000"/>
          <w:sz w:val="20"/>
          <w:szCs w:val="20"/>
        </w:rPr>
        <w:t xml:space="preserve">   </w:t>
      </w:r>
      <w:r w:rsidR="002E7EFB">
        <w:rPr>
          <w:rFonts w:ascii="ArialNarrow" w:hAnsi="ArialNarrow" w:cs="ArialNarrow"/>
          <w:color w:val="000000"/>
          <w:sz w:val="20"/>
          <w:szCs w:val="20"/>
        </w:rPr>
        <w:t xml:space="preserve">   </w:t>
      </w:r>
      <w:r>
        <w:rPr>
          <w:rFonts w:ascii="ArialNarrow" w:hAnsi="ArialNarrow" w:cs="ArialNarrow"/>
          <w:color w:val="000000"/>
          <w:sz w:val="20"/>
          <w:szCs w:val="20"/>
        </w:rPr>
        <w:t xml:space="preserve">  </w:t>
      </w:r>
      <w:r w:rsidR="00422136" w:rsidRPr="002E7EFB">
        <w:rPr>
          <w:rFonts w:ascii="ArialNarrow" w:hAnsi="ArialNarrow" w:cs="ArialNarrow"/>
          <w:sz w:val="20"/>
          <w:szCs w:val="20"/>
        </w:rPr>
        <w:t>2</w:t>
      </w:r>
      <w:r w:rsidR="00F17888">
        <w:rPr>
          <w:rFonts w:ascii="ArialNarrow" w:hAnsi="ArialNarrow" w:cs="ArialNarrow"/>
          <w:sz w:val="20"/>
          <w:szCs w:val="20"/>
        </w:rPr>
        <w:t>7</w:t>
      </w:r>
      <w:r w:rsidR="00422136" w:rsidRPr="002E7EFB">
        <w:rPr>
          <w:rFonts w:ascii="ArialNarrow" w:hAnsi="ArialNarrow" w:cs="ArialNarrow"/>
          <w:sz w:val="20"/>
          <w:szCs w:val="20"/>
        </w:rPr>
        <w:t>,0</w:t>
      </w:r>
      <w:r w:rsidR="00F17888">
        <w:rPr>
          <w:rFonts w:ascii="ArialNarrow" w:hAnsi="ArialNarrow" w:cs="ArialNarrow"/>
          <w:sz w:val="20"/>
          <w:szCs w:val="20"/>
        </w:rPr>
        <w:t>8</w:t>
      </w:r>
      <w:r w:rsidRPr="002E7EFB">
        <w:rPr>
          <w:rFonts w:ascii="ArialNarrow" w:hAnsi="ArialNarrow" w:cs="ArialNarrow"/>
          <w:sz w:val="20"/>
          <w:szCs w:val="20"/>
        </w:rPr>
        <w:t xml:space="preserve">                                           </w:t>
      </w:r>
      <w:r w:rsidR="00483FB2" w:rsidRPr="002E7EFB">
        <w:rPr>
          <w:rFonts w:ascii="ArialNarrow" w:hAnsi="ArialNarrow" w:cs="ArialNarrow"/>
          <w:sz w:val="20"/>
          <w:szCs w:val="20"/>
        </w:rPr>
        <w:t xml:space="preserve"> </w:t>
      </w:r>
      <w:r w:rsidRPr="002E7EFB">
        <w:rPr>
          <w:rFonts w:ascii="ArialNarrow" w:hAnsi="ArialNarrow" w:cs="ArialNarrow"/>
          <w:sz w:val="20"/>
          <w:szCs w:val="20"/>
        </w:rPr>
        <w:t xml:space="preserve"> </w:t>
      </w:r>
      <w:r w:rsidR="00F17888">
        <w:rPr>
          <w:rFonts w:ascii="ArialNarrow" w:hAnsi="ArialNarrow" w:cs="ArialNarrow"/>
          <w:color w:val="000000"/>
          <w:sz w:val="20"/>
          <w:szCs w:val="20"/>
        </w:rPr>
        <w:t>22,02</w:t>
      </w:r>
    </w:p>
    <w:p w:rsidR="003C157A" w:rsidRDefault="003C157A" w:rsidP="007A1728">
      <w:pPr>
        <w:pBdr>
          <w:top w:val="single" w:sz="4" w:space="0" w:color="auto"/>
          <w:left w:val="single" w:sz="4" w:space="4" w:color="auto"/>
          <w:bottom w:val="single" w:sz="4" w:space="1" w:color="auto"/>
          <w:right w:val="single" w:sz="4" w:space="4" w:color="auto"/>
        </w:pBdr>
        <w:autoSpaceDE w:val="0"/>
        <w:autoSpaceDN w:val="0"/>
        <w:adjustRightInd w:val="0"/>
        <w:spacing w:after="0" w:line="240" w:lineRule="auto"/>
        <w:rPr>
          <w:rFonts w:ascii="ArialNarrow" w:hAnsi="ArialNarrow" w:cs="ArialNarrow"/>
          <w:color w:val="000000"/>
          <w:sz w:val="20"/>
          <w:szCs w:val="20"/>
        </w:rPr>
      </w:pPr>
    </w:p>
    <w:p w:rsidR="003C157A" w:rsidRDefault="003C157A" w:rsidP="007A1728">
      <w:pPr>
        <w:pBdr>
          <w:top w:val="single" w:sz="4" w:space="0" w:color="auto"/>
          <w:left w:val="single" w:sz="4" w:space="4" w:color="auto"/>
          <w:bottom w:val="single" w:sz="4" w:space="1" w:color="auto"/>
          <w:right w:val="single" w:sz="4" w:space="4" w:color="auto"/>
        </w:pBdr>
        <w:autoSpaceDE w:val="0"/>
        <w:autoSpaceDN w:val="0"/>
        <w:adjustRightInd w:val="0"/>
        <w:spacing w:after="0" w:line="240" w:lineRule="auto"/>
        <w:rPr>
          <w:rFonts w:ascii="ArialNarrow" w:hAnsi="ArialNarrow" w:cs="ArialNarrow"/>
          <w:color w:val="000000"/>
          <w:sz w:val="20"/>
          <w:szCs w:val="20"/>
        </w:rPr>
      </w:pPr>
      <w:r>
        <w:rPr>
          <w:rFonts w:ascii="ArialNarrow" w:hAnsi="ArialNarrow" w:cs="ArialNarrow"/>
          <w:color w:val="000000"/>
          <w:sz w:val="20"/>
          <w:szCs w:val="20"/>
        </w:rPr>
        <w:t xml:space="preserve">   Krátkodobé rezervy zák</w:t>
      </w:r>
      <w:r w:rsidRPr="002E7EFB">
        <w:rPr>
          <w:rFonts w:ascii="ArialNarrow" w:hAnsi="ArialNarrow" w:cs="ArialNarrow"/>
          <w:sz w:val="20"/>
          <w:szCs w:val="20"/>
        </w:rPr>
        <w:t xml:space="preserve">.      </w:t>
      </w:r>
      <w:r w:rsidR="00422136" w:rsidRPr="002E7EFB">
        <w:rPr>
          <w:rFonts w:ascii="ArialNarrow" w:hAnsi="ArialNarrow" w:cs="ArialNarrow"/>
          <w:sz w:val="20"/>
          <w:szCs w:val="20"/>
        </w:rPr>
        <w:t xml:space="preserve">   </w:t>
      </w:r>
      <w:r w:rsidR="002E7EFB" w:rsidRPr="002E7EFB">
        <w:rPr>
          <w:rFonts w:ascii="ArialNarrow" w:hAnsi="ArialNarrow" w:cs="ArialNarrow"/>
          <w:sz w:val="20"/>
          <w:szCs w:val="20"/>
        </w:rPr>
        <w:t xml:space="preserve">   </w:t>
      </w:r>
      <w:r w:rsidR="00422136" w:rsidRPr="002E7EFB">
        <w:rPr>
          <w:rFonts w:ascii="ArialNarrow" w:hAnsi="ArialNarrow" w:cs="ArialNarrow"/>
          <w:sz w:val="20"/>
          <w:szCs w:val="20"/>
        </w:rPr>
        <w:t xml:space="preserve"> </w:t>
      </w:r>
      <w:r w:rsidR="002E7EFB" w:rsidRPr="002E7EFB">
        <w:rPr>
          <w:rFonts w:ascii="ArialNarrow" w:hAnsi="ArialNarrow" w:cs="ArialNarrow"/>
          <w:sz w:val="20"/>
          <w:szCs w:val="20"/>
        </w:rPr>
        <w:t xml:space="preserve">   </w:t>
      </w:r>
      <w:r w:rsidR="00422136" w:rsidRPr="002E7EFB">
        <w:rPr>
          <w:rFonts w:ascii="ArialNarrow" w:hAnsi="ArialNarrow" w:cs="ArialNarrow"/>
          <w:sz w:val="20"/>
          <w:szCs w:val="20"/>
        </w:rPr>
        <w:t>0,00</w:t>
      </w:r>
      <w:r w:rsidRPr="002E7EFB">
        <w:rPr>
          <w:rFonts w:ascii="ArialNarrow" w:hAnsi="ArialNarrow" w:cs="ArialNarrow"/>
          <w:sz w:val="20"/>
          <w:szCs w:val="20"/>
        </w:rPr>
        <w:t xml:space="preserve">               </w:t>
      </w:r>
      <w:r w:rsidR="00483FB2" w:rsidRPr="002E7EFB">
        <w:rPr>
          <w:rFonts w:ascii="ArialNarrow" w:hAnsi="ArialNarrow" w:cs="ArialNarrow"/>
          <w:sz w:val="20"/>
          <w:szCs w:val="20"/>
        </w:rPr>
        <w:t xml:space="preserve">                           </w:t>
      </w:r>
      <w:r w:rsidR="00F17888">
        <w:rPr>
          <w:rFonts w:ascii="ArialNarrow" w:hAnsi="ArialNarrow" w:cs="ArialNarrow"/>
          <w:sz w:val="20"/>
          <w:szCs w:val="20"/>
        </w:rPr>
        <w:t xml:space="preserve">    </w:t>
      </w:r>
      <w:r w:rsidR="00483FB2" w:rsidRPr="002E7EFB">
        <w:rPr>
          <w:rFonts w:ascii="ArialNarrow" w:hAnsi="ArialNarrow" w:cs="ArialNarrow"/>
          <w:sz w:val="20"/>
          <w:szCs w:val="20"/>
        </w:rPr>
        <w:t xml:space="preserve"> </w:t>
      </w:r>
      <w:r w:rsidR="00F17888">
        <w:rPr>
          <w:rFonts w:ascii="ArialNarrow" w:hAnsi="ArialNarrow" w:cs="ArialNarrow"/>
          <w:color w:val="000000"/>
          <w:sz w:val="20"/>
          <w:szCs w:val="20"/>
        </w:rPr>
        <w:t>0,00</w:t>
      </w:r>
    </w:p>
    <w:p w:rsidR="00422136" w:rsidRDefault="00422136" w:rsidP="007A1728">
      <w:pPr>
        <w:pBdr>
          <w:top w:val="single" w:sz="4" w:space="0" w:color="auto"/>
          <w:left w:val="single" w:sz="4" w:space="4" w:color="auto"/>
          <w:bottom w:val="single" w:sz="4" w:space="1" w:color="auto"/>
          <w:right w:val="single" w:sz="4" w:space="4" w:color="auto"/>
        </w:pBdr>
        <w:autoSpaceDE w:val="0"/>
        <w:autoSpaceDN w:val="0"/>
        <w:adjustRightInd w:val="0"/>
        <w:spacing w:after="0" w:line="240" w:lineRule="auto"/>
        <w:rPr>
          <w:rFonts w:ascii="ArialNarrow" w:hAnsi="ArialNarrow" w:cs="ArialNarrow"/>
          <w:color w:val="000000"/>
          <w:sz w:val="20"/>
          <w:szCs w:val="20"/>
        </w:rPr>
      </w:pPr>
    </w:p>
    <w:p w:rsidR="00422136" w:rsidRDefault="00422136" w:rsidP="007A1728">
      <w:pPr>
        <w:pBdr>
          <w:top w:val="single" w:sz="4" w:space="0" w:color="auto"/>
          <w:left w:val="single" w:sz="4" w:space="4" w:color="auto"/>
          <w:bottom w:val="single" w:sz="4" w:space="1" w:color="auto"/>
          <w:right w:val="single" w:sz="4" w:space="4" w:color="auto"/>
        </w:pBdr>
        <w:autoSpaceDE w:val="0"/>
        <w:autoSpaceDN w:val="0"/>
        <w:adjustRightInd w:val="0"/>
        <w:spacing w:after="0" w:line="240" w:lineRule="auto"/>
        <w:rPr>
          <w:rFonts w:ascii="ArialNarrow" w:hAnsi="ArialNarrow" w:cs="ArialNarrow"/>
          <w:color w:val="000000"/>
          <w:sz w:val="20"/>
          <w:szCs w:val="20"/>
        </w:rPr>
      </w:pPr>
      <w:r>
        <w:rPr>
          <w:rFonts w:ascii="ArialNarrow" w:hAnsi="ArialNarrow" w:cs="ArialNarrow"/>
          <w:color w:val="000000"/>
          <w:sz w:val="20"/>
          <w:szCs w:val="20"/>
        </w:rPr>
        <w:t xml:space="preserve">   </w:t>
      </w:r>
      <w:r w:rsidR="002E7EFB">
        <w:rPr>
          <w:rFonts w:ascii="ArialNarrow" w:hAnsi="ArialNarrow" w:cs="ArialNarrow"/>
          <w:color w:val="000000"/>
          <w:sz w:val="20"/>
          <w:szCs w:val="20"/>
        </w:rPr>
        <w:t xml:space="preserve">Ostatné zúčtovanie rozpočtu     </w:t>
      </w:r>
      <w:r w:rsidR="00F17888">
        <w:rPr>
          <w:rFonts w:ascii="ArialNarrow" w:hAnsi="ArialNarrow" w:cs="ArialNarrow"/>
          <w:color w:val="000000"/>
          <w:sz w:val="20"/>
          <w:szCs w:val="20"/>
        </w:rPr>
        <w:t xml:space="preserve">    0,00</w:t>
      </w:r>
      <w:r w:rsidR="002E7EFB">
        <w:rPr>
          <w:rFonts w:ascii="ArialNarrow" w:hAnsi="ArialNarrow" w:cs="ArialNarrow"/>
          <w:color w:val="000000"/>
          <w:sz w:val="20"/>
          <w:szCs w:val="20"/>
        </w:rPr>
        <w:t xml:space="preserve">           </w:t>
      </w:r>
      <w:r w:rsidR="00F17888">
        <w:rPr>
          <w:rFonts w:ascii="ArialNarrow" w:hAnsi="ArialNarrow" w:cs="ArialNarrow"/>
          <w:color w:val="000000"/>
          <w:sz w:val="20"/>
          <w:szCs w:val="20"/>
        </w:rPr>
        <w:t xml:space="preserve">                             </w:t>
      </w:r>
      <w:r w:rsidR="002E7EFB">
        <w:rPr>
          <w:rFonts w:ascii="ArialNarrow" w:hAnsi="ArialNarrow" w:cs="ArialNarrow"/>
          <w:color w:val="000000"/>
          <w:sz w:val="20"/>
          <w:szCs w:val="20"/>
        </w:rPr>
        <w:t xml:space="preserve"> </w:t>
      </w:r>
      <w:r w:rsidR="00F17888">
        <w:rPr>
          <w:rFonts w:ascii="ArialNarrow" w:hAnsi="ArialNarrow" w:cs="ArialNarrow"/>
          <w:color w:val="000000"/>
          <w:sz w:val="20"/>
          <w:szCs w:val="20"/>
        </w:rPr>
        <w:t>10 454,35</w:t>
      </w:r>
    </w:p>
    <w:p w:rsidR="002E7EFB" w:rsidRDefault="002E7EFB" w:rsidP="007A1728">
      <w:pPr>
        <w:pBdr>
          <w:top w:val="single" w:sz="4" w:space="0" w:color="auto"/>
          <w:left w:val="single" w:sz="4" w:space="4" w:color="auto"/>
          <w:bottom w:val="single" w:sz="4" w:space="1" w:color="auto"/>
          <w:right w:val="single" w:sz="4" w:space="4" w:color="auto"/>
        </w:pBdr>
        <w:autoSpaceDE w:val="0"/>
        <w:autoSpaceDN w:val="0"/>
        <w:adjustRightInd w:val="0"/>
        <w:spacing w:after="0" w:line="240" w:lineRule="auto"/>
        <w:rPr>
          <w:rFonts w:ascii="ArialNarrow" w:hAnsi="ArialNarrow" w:cs="ArialNarrow"/>
          <w:color w:val="000000"/>
          <w:sz w:val="20"/>
          <w:szCs w:val="20"/>
        </w:rPr>
      </w:pPr>
      <w:r>
        <w:rPr>
          <w:rFonts w:ascii="ArialNarrow" w:hAnsi="ArialNarrow" w:cs="ArialNarrow"/>
          <w:color w:val="000000"/>
          <w:sz w:val="20"/>
          <w:szCs w:val="20"/>
        </w:rPr>
        <w:t xml:space="preserve">   Obce a vyššieho územného celku/357/</w:t>
      </w:r>
    </w:p>
    <w:p w:rsidR="002D4E53" w:rsidRDefault="002D4E53" w:rsidP="002D4E53">
      <w:pPr>
        <w:autoSpaceDE w:val="0"/>
        <w:autoSpaceDN w:val="0"/>
        <w:adjustRightInd w:val="0"/>
        <w:spacing w:after="0" w:line="240" w:lineRule="auto"/>
        <w:rPr>
          <w:rFonts w:ascii="ArialNarrow" w:hAnsi="ArialNarrow" w:cs="ArialNarrow"/>
          <w:color w:val="000000"/>
          <w:sz w:val="20"/>
          <w:szCs w:val="20"/>
        </w:rPr>
      </w:pPr>
    </w:p>
    <w:p w:rsidR="002D4E53" w:rsidRDefault="002D4E53" w:rsidP="002D4E53">
      <w:pPr>
        <w:autoSpaceDE w:val="0"/>
        <w:autoSpaceDN w:val="0"/>
        <w:adjustRightInd w:val="0"/>
        <w:spacing w:after="0" w:line="240" w:lineRule="auto"/>
        <w:rPr>
          <w:rFonts w:ascii="ArialNarrow,Bold" w:hAnsi="ArialNarrow,Bold" w:cs="ArialNarrow,Bold"/>
          <w:b/>
          <w:bCs/>
          <w:color w:val="000000"/>
          <w:sz w:val="20"/>
          <w:szCs w:val="20"/>
        </w:rPr>
      </w:pPr>
    </w:p>
    <w:p w:rsidR="002D4E53" w:rsidRDefault="002D4E53" w:rsidP="002D4E53">
      <w:pPr>
        <w:autoSpaceDE w:val="0"/>
        <w:autoSpaceDN w:val="0"/>
        <w:adjustRightInd w:val="0"/>
        <w:spacing w:after="0" w:line="240" w:lineRule="auto"/>
        <w:rPr>
          <w:rFonts w:ascii="ArialNarrow,Bold" w:hAnsi="ArialNarrow,Bold" w:cs="ArialNarrow,Bold"/>
          <w:b/>
          <w:bCs/>
          <w:color w:val="000000"/>
          <w:sz w:val="20"/>
          <w:szCs w:val="20"/>
        </w:rPr>
      </w:pPr>
      <w:r>
        <w:rPr>
          <w:rFonts w:ascii="ArialNarrow,Bold" w:hAnsi="ArialNarrow,Bold" w:cs="ArialNarrow,Bold"/>
          <w:b/>
          <w:bCs/>
          <w:color w:val="000000"/>
          <w:sz w:val="20"/>
          <w:szCs w:val="20"/>
        </w:rPr>
        <w:t xml:space="preserve">(3) Bankové úvery a ostatné prijaté návratné finančné výpomoci </w:t>
      </w:r>
    </w:p>
    <w:p w:rsidR="002D4E53" w:rsidRDefault="002D4E53" w:rsidP="002D4E53">
      <w:pPr>
        <w:autoSpaceDE w:val="0"/>
        <w:autoSpaceDN w:val="0"/>
        <w:adjustRightInd w:val="0"/>
        <w:spacing w:after="0" w:line="240" w:lineRule="auto"/>
        <w:rPr>
          <w:rFonts w:ascii="ArialNarrow,Bold" w:hAnsi="ArialNarrow,Bold" w:cs="ArialNarrow,Bold"/>
          <w:b/>
          <w:bCs/>
          <w:color w:val="000000"/>
          <w:sz w:val="20"/>
          <w:szCs w:val="20"/>
        </w:rPr>
      </w:pPr>
      <w:r>
        <w:rPr>
          <w:rFonts w:ascii="ArialNarrow,Bold" w:hAnsi="ArialNarrow,Bold" w:cs="ArialNarrow,Bold"/>
          <w:b/>
          <w:bCs/>
          <w:color w:val="000000"/>
          <w:sz w:val="20"/>
          <w:szCs w:val="20"/>
        </w:rPr>
        <w:t xml:space="preserve">     Obec nečerpala úvery</w:t>
      </w:r>
    </w:p>
    <w:p w:rsidR="002D4E53" w:rsidRDefault="002D4E53" w:rsidP="002D4E53">
      <w:pPr>
        <w:autoSpaceDE w:val="0"/>
        <w:autoSpaceDN w:val="0"/>
        <w:adjustRightInd w:val="0"/>
        <w:spacing w:after="0" w:line="240" w:lineRule="auto"/>
        <w:rPr>
          <w:rFonts w:ascii="ArialNarrow,Bold" w:hAnsi="ArialNarrow,Bold" w:cs="ArialNarrow,Bold"/>
          <w:b/>
          <w:bCs/>
          <w:color w:val="000000"/>
          <w:sz w:val="20"/>
          <w:szCs w:val="20"/>
        </w:rPr>
      </w:pPr>
    </w:p>
    <w:p w:rsidR="002D4E53" w:rsidRDefault="002D4E53" w:rsidP="002D4E53">
      <w:pPr>
        <w:autoSpaceDE w:val="0"/>
        <w:autoSpaceDN w:val="0"/>
        <w:adjustRightInd w:val="0"/>
        <w:spacing w:after="0" w:line="240" w:lineRule="auto"/>
        <w:rPr>
          <w:rFonts w:ascii="ArialNarrow" w:hAnsi="ArialNarrow" w:cs="ArialNarrow"/>
          <w:color w:val="000000"/>
          <w:sz w:val="20"/>
          <w:szCs w:val="20"/>
        </w:rPr>
      </w:pPr>
      <w:r>
        <w:rPr>
          <w:rFonts w:ascii="ArialNarrow" w:hAnsi="ArialNarrow" w:cs="ArialNarrow"/>
          <w:color w:val="000000"/>
          <w:sz w:val="20"/>
          <w:szCs w:val="20"/>
        </w:rPr>
        <w:t>a) dlhodobé bankové úvery a krátkodobé bankové úvery v tejto štruktúre:</w:t>
      </w:r>
    </w:p>
    <w:p w:rsidR="002D4E53" w:rsidRDefault="002D4E53" w:rsidP="002D4E53">
      <w:pPr>
        <w:autoSpaceDE w:val="0"/>
        <w:autoSpaceDN w:val="0"/>
        <w:adjustRightInd w:val="0"/>
        <w:spacing w:after="0" w:line="240" w:lineRule="auto"/>
        <w:rPr>
          <w:rFonts w:ascii="ArialNarrow" w:hAnsi="ArialNarrow" w:cs="ArialNarrow"/>
          <w:color w:val="000000"/>
          <w:sz w:val="20"/>
          <w:szCs w:val="20"/>
        </w:rPr>
      </w:pPr>
      <w:r>
        <w:rPr>
          <w:rFonts w:ascii="ArialNarrow" w:hAnsi="ArialNarrow" w:cs="ArialNarrow"/>
          <w:color w:val="000000"/>
          <w:sz w:val="20"/>
          <w:szCs w:val="20"/>
        </w:rPr>
        <w:t>1. charakter bankového úveru, napríklad investičný úver, prevádzkový úver,</w:t>
      </w:r>
    </w:p>
    <w:p w:rsidR="002D4E53" w:rsidRDefault="002D4E53" w:rsidP="002D4E53">
      <w:pPr>
        <w:autoSpaceDE w:val="0"/>
        <w:autoSpaceDN w:val="0"/>
        <w:adjustRightInd w:val="0"/>
        <w:spacing w:after="0" w:line="240" w:lineRule="auto"/>
        <w:rPr>
          <w:rFonts w:ascii="ArialNarrow" w:hAnsi="ArialNarrow" w:cs="ArialNarrow"/>
          <w:color w:val="000000"/>
          <w:sz w:val="20"/>
          <w:szCs w:val="20"/>
        </w:rPr>
      </w:pPr>
      <w:r>
        <w:rPr>
          <w:rFonts w:ascii="ArialNarrow" w:hAnsi="ArialNarrow" w:cs="ArialNarrow"/>
          <w:color w:val="000000"/>
          <w:sz w:val="20"/>
          <w:szCs w:val="20"/>
        </w:rPr>
        <w:t>2. druh bankového úveru podľa splatnosti, napríklad dlhodobý úver, krátkodobý úver,</w:t>
      </w:r>
    </w:p>
    <w:p w:rsidR="002D4E53" w:rsidRDefault="002D4E53" w:rsidP="002D4E53">
      <w:pPr>
        <w:autoSpaceDE w:val="0"/>
        <w:autoSpaceDN w:val="0"/>
        <w:adjustRightInd w:val="0"/>
        <w:spacing w:after="0" w:line="240" w:lineRule="auto"/>
        <w:rPr>
          <w:rFonts w:ascii="ArialNarrow" w:hAnsi="ArialNarrow" w:cs="ArialNarrow"/>
          <w:color w:val="000000"/>
          <w:sz w:val="20"/>
          <w:szCs w:val="20"/>
        </w:rPr>
      </w:pPr>
      <w:r>
        <w:rPr>
          <w:rFonts w:ascii="ArialNarrow" w:hAnsi="ArialNarrow" w:cs="ArialNarrow"/>
          <w:color w:val="000000"/>
          <w:sz w:val="20"/>
          <w:szCs w:val="20"/>
        </w:rPr>
        <w:t>3. poskytovateľ bankového úveru,</w:t>
      </w:r>
    </w:p>
    <w:p w:rsidR="002D4E53" w:rsidRDefault="002D4E53" w:rsidP="002D4E53">
      <w:pPr>
        <w:autoSpaceDE w:val="0"/>
        <w:autoSpaceDN w:val="0"/>
        <w:adjustRightInd w:val="0"/>
        <w:spacing w:after="0" w:line="240" w:lineRule="auto"/>
        <w:rPr>
          <w:rFonts w:ascii="ArialNarrow" w:hAnsi="ArialNarrow" w:cs="ArialNarrow"/>
          <w:color w:val="000000"/>
          <w:sz w:val="20"/>
          <w:szCs w:val="20"/>
        </w:rPr>
      </w:pPr>
      <w:r>
        <w:rPr>
          <w:rFonts w:ascii="ArialNarrow" w:hAnsi="ArialNarrow" w:cs="ArialNarrow"/>
          <w:color w:val="000000"/>
          <w:sz w:val="20"/>
          <w:szCs w:val="20"/>
        </w:rPr>
        <w:t>4. mena, v ktorej bol bankový úver poskytnutý,</w:t>
      </w:r>
    </w:p>
    <w:p w:rsidR="002D4E53" w:rsidRDefault="002D4E53" w:rsidP="002D4E53">
      <w:pPr>
        <w:autoSpaceDE w:val="0"/>
        <w:autoSpaceDN w:val="0"/>
        <w:adjustRightInd w:val="0"/>
        <w:spacing w:after="0" w:line="240" w:lineRule="auto"/>
        <w:rPr>
          <w:rFonts w:ascii="ArialNarrow" w:hAnsi="ArialNarrow" w:cs="ArialNarrow"/>
          <w:color w:val="000000"/>
          <w:sz w:val="20"/>
          <w:szCs w:val="20"/>
        </w:rPr>
      </w:pPr>
      <w:r>
        <w:rPr>
          <w:rFonts w:ascii="ArialNarrow" w:hAnsi="ArialNarrow" w:cs="ArialNarrow"/>
          <w:color w:val="000000"/>
          <w:sz w:val="20"/>
          <w:szCs w:val="20"/>
        </w:rPr>
        <w:t>5. druh úrokovej sadzby a výška sadzby v %,</w:t>
      </w:r>
    </w:p>
    <w:p w:rsidR="002D4E53" w:rsidRDefault="002D4E53" w:rsidP="002D4E53">
      <w:pPr>
        <w:autoSpaceDE w:val="0"/>
        <w:autoSpaceDN w:val="0"/>
        <w:adjustRightInd w:val="0"/>
        <w:spacing w:after="0" w:line="240" w:lineRule="auto"/>
        <w:rPr>
          <w:rFonts w:ascii="ArialNarrow" w:hAnsi="ArialNarrow" w:cs="ArialNarrow"/>
          <w:color w:val="000000"/>
          <w:sz w:val="20"/>
          <w:szCs w:val="20"/>
        </w:rPr>
      </w:pPr>
      <w:r>
        <w:rPr>
          <w:rFonts w:ascii="ArialNarrow" w:hAnsi="ArialNarrow" w:cs="ArialNarrow"/>
          <w:color w:val="000000"/>
          <w:sz w:val="20"/>
          <w:szCs w:val="20"/>
        </w:rPr>
        <w:t>6. nákladový úrok za bežné účtovné obdobie,</w:t>
      </w:r>
    </w:p>
    <w:p w:rsidR="002D4E53" w:rsidRDefault="002D4E53" w:rsidP="002D4E53">
      <w:pPr>
        <w:autoSpaceDE w:val="0"/>
        <w:autoSpaceDN w:val="0"/>
        <w:adjustRightInd w:val="0"/>
        <w:spacing w:after="0" w:line="240" w:lineRule="auto"/>
        <w:rPr>
          <w:rFonts w:ascii="ArialNarrow" w:hAnsi="ArialNarrow" w:cs="ArialNarrow"/>
          <w:color w:val="000000"/>
          <w:sz w:val="20"/>
          <w:szCs w:val="20"/>
        </w:rPr>
      </w:pPr>
      <w:r>
        <w:rPr>
          <w:rFonts w:ascii="ArialNarrow" w:hAnsi="ArialNarrow" w:cs="ArialNarrow"/>
          <w:color w:val="000000"/>
          <w:sz w:val="20"/>
          <w:szCs w:val="20"/>
        </w:rPr>
        <w:t>7. dátum splatnosti bankového úveru,</w:t>
      </w:r>
    </w:p>
    <w:p w:rsidR="002D4E53" w:rsidRDefault="002D4E53" w:rsidP="002D4E53">
      <w:pPr>
        <w:autoSpaceDE w:val="0"/>
        <w:autoSpaceDN w:val="0"/>
        <w:adjustRightInd w:val="0"/>
        <w:spacing w:after="0" w:line="240" w:lineRule="auto"/>
        <w:rPr>
          <w:rFonts w:ascii="ArialNarrow" w:hAnsi="ArialNarrow" w:cs="ArialNarrow"/>
          <w:color w:val="000000"/>
          <w:sz w:val="20"/>
          <w:szCs w:val="20"/>
        </w:rPr>
      </w:pPr>
      <w:r>
        <w:rPr>
          <w:rFonts w:ascii="ArialNarrow" w:hAnsi="ArialNarrow" w:cs="ArialNarrow"/>
          <w:color w:val="000000"/>
          <w:sz w:val="20"/>
          <w:szCs w:val="20"/>
        </w:rPr>
        <w:t>8. výška bankového úveru k 31. decembru bežného účtovného obdobia,</w:t>
      </w:r>
    </w:p>
    <w:p w:rsidR="002D4E53" w:rsidRDefault="002D4E53" w:rsidP="002D4E53">
      <w:pPr>
        <w:autoSpaceDE w:val="0"/>
        <w:autoSpaceDN w:val="0"/>
        <w:adjustRightInd w:val="0"/>
        <w:spacing w:after="0" w:line="240" w:lineRule="auto"/>
        <w:rPr>
          <w:rFonts w:ascii="ArialNarrow" w:hAnsi="ArialNarrow" w:cs="ArialNarrow"/>
          <w:color w:val="000000"/>
          <w:sz w:val="20"/>
          <w:szCs w:val="20"/>
        </w:rPr>
      </w:pPr>
      <w:r>
        <w:rPr>
          <w:rFonts w:ascii="ArialNarrow" w:hAnsi="ArialNarrow" w:cs="ArialNarrow"/>
          <w:color w:val="000000"/>
          <w:sz w:val="20"/>
          <w:szCs w:val="20"/>
        </w:rPr>
        <w:t>9. výška bankového úveru k 31. decembru bezprostredne predchádzajúceho účtovného obdobia,</w:t>
      </w:r>
    </w:p>
    <w:p w:rsidR="002D4E53" w:rsidRDefault="002D4E53" w:rsidP="002D4E53">
      <w:pPr>
        <w:autoSpaceDE w:val="0"/>
        <w:autoSpaceDN w:val="0"/>
        <w:adjustRightInd w:val="0"/>
        <w:spacing w:after="0" w:line="240" w:lineRule="auto"/>
        <w:rPr>
          <w:rFonts w:ascii="ArialNarrow" w:hAnsi="ArialNarrow" w:cs="ArialNarrow"/>
          <w:color w:val="000000"/>
          <w:sz w:val="20"/>
          <w:szCs w:val="20"/>
        </w:rPr>
      </w:pPr>
    </w:p>
    <w:p w:rsidR="002D4E53" w:rsidRDefault="002D4E53" w:rsidP="002D4E53">
      <w:pPr>
        <w:autoSpaceDE w:val="0"/>
        <w:autoSpaceDN w:val="0"/>
        <w:adjustRightInd w:val="0"/>
        <w:spacing w:after="0" w:line="240" w:lineRule="auto"/>
        <w:rPr>
          <w:rFonts w:ascii="ArialNarrow" w:hAnsi="ArialNarrow" w:cs="ArialNarrow"/>
          <w:color w:val="000000"/>
          <w:sz w:val="20"/>
          <w:szCs w:val="20"/>
        </w:rPr>
      </w:pPr>
      <w:r>
        <w:rPr>
          <w:rFonts w:ascii="ArialNarrow" w:hAnsi="ArialNarrow" w:cs="ArialNarrow"/>
          <w:color w:val="000000"/>
          <w:sz w:val="20"/>
          <w:szCs w:val="20"/>
        </w:rPr>
        <w:t>b) popis zabezpečenia dlhodobého bankového úveru alebo krátkodobého bankového úveru,</w:t>
      </w:r>
    </w:p>
    <w:p w:rsidR="002D4E53" w:rsidRDefault="002D4E53" w:rsidP="002D4E53">
      <w:pPr>
        <w:autoSpaceDE w:val="0"/>
        <w:autoSpaceDN w:val="0"/>
        <w:adjustRightInd w:val="0"/>
        <w:spacing w:after="0" w:line="240" w:lineRule="auto"/>
        <w:rPr>
          <w:rFonts w:ascii="ArialNarrow" w:hAnsi="ArialNarrow" w:cs="ArialNarrow"/>
          <w:color w:val="000000"/>
          <w:sz w:val="20"/>
          <w:szCs w:val="20"/>
        </w:rPr>
      </w:pPr>
    </w:p>
    <w:p w:rsidR="002D4E53" w:rsidRDefault="002D4E53" w:rsidP="002D4E53">
      <w:pPr>
        <w:autoSpaceDE w:val="0"/>
        <w:autoSpaceDN w:val="0"/>
        <w:adjustRightInd w:val="0"/>
        <w:spacing w:after="0" w:line="240" w:lineRule="auto"/>
        <w:rPr>
          <w:rFonts w:ascii="ArialNarrow" w:hAnsi="ArialNarrow" w:cs="ArialNarrow"/>
          <w:color w:val="000000"/>
          <w:sz w:val="20"/>
          <w:szCs w:val="20"/>
        </w:rPr>
      </w:pPr>
      <w:r>
        <w:rPr>
          <w:rFonts w:ascii="ArialNarrow" w:hAnsi="ArialNarrow" w:cs="ArialNarrow"/>
          <w:color w:val="000000"/>
          <w:sz w:val="20"/>
          <w:szCs w:val="20"/>
        </w:rPr>
        <w:t>c) dlhodobé emitované dlhopisy a krátkodobé emitované dlhopisy v tejto štruktúre:</w:t>
      </w:r>
    </w:p>
    <w:p w:rsidR="002D4E53" w:rsidRDefault="002D4E53" w:rsidP="002D4E53">
      <w:pPr>
        <w:autoSpaceDE w:val="0"/>
        <w:autoSpaceDN w:val="0"/>
        <w:adjustRightInd w:val="0"/>
        <w:spacing w:after="0" w:line="240" w:lineRule="auto"/>
        <w:rPr>
          <w:rFonts w:ascii="ArialNarrow" w:hAnsi="ArialNarrow" w:cs="ArialNarrow"/>
          <w:color w:val="000000"/>
          <w:sz w:val="20"/>
          <w:szCs w:val="20"/>
        </w:rPr>
      </w:pPr>
      <w:r>
        <w:rPr>
          <w:rFonts w:ascii="ArialNarrow" w:hAnsi="ArialNarrow" w:cs="ArialNarrow"/>
          <w:color w:val="000000"/>
          <w:sz w:val="20"/>
          <w:szCs w:val="20"/>
        </w:rPr>
        <w:t>1. druh cenného papiera,</w:t>
      </w:r>
    </w:p>
    <w:p w:rsidR="002D4E53" w:rsidRDefault="002D4E53" w:rsidP="002D4E53">
      <w:pPr>
        <w:autoSpaceDE w:val="0"/>
        <w:autoSpaceDN w:val="0"/>
        <w:adjustRightInd w:val="0"/>
        <w:spacing w:after="0" w:line="240" w:lineRule="auto"/>
        <w:rPr>
          <w:rFonts w:ascii="ArialNarrow" w:hAnsi="ArialNarrow" w:cs="ArialNarrow"/>
          <w:color w:val="000000"/>
          <w:sz w:val="20"/>
          <w:szCs w:val="20"/>
        </w:rPr>
      </w:pPr>
      <w:r>
        <w:rPr>
          <w:rFonts w:ascii="ArialNarrow" w:hAnsi="ArialNarrow" w:cs="ArialNarrow"/>
          <w:color w:val="000000"/>
          <w:sz w:val="20"/>
          <w:szCs w:val="20"/>
        </w:rPr>
        <w:t>2. mena, v ktorej sú cenné papiere vydané,</w:t>
      </w:r>
    </w:p>
    <w:p w:rsidR="002D4E53" w:rsidRDefault="002D4E53" w:rsidP="002D4E53">
      <w:pPr>
        <w:autoSpaceDE w:val="0"/>
        <w:autoSpaceDN w:val="0"/>
        <w:adjustRightInd w:val="0"/>
        <w:spacing w:after="0" w:line="240" w:lineRule="auto"/>
        <w:rPr>
          <w:rFonts w:ascii="ArialNarrow" w:hAnsi="ArialNarrow" w:cs="ArialNarrow"/>
          <w:color w:val="000000"/>
          <w:sz w:val="20"/>
          <w:szCs w:val="20"/>
        </w:rPr>
      </w:pPr>
      <w:r>
        <w:rPr>
          <w:rFonts w:ascii="ArialNarrow" w:hAnsi="ArialNarrow" w:cs="ArialNarrow"/>
          <w:color w:val="000000"/>
          <w:sz w:val="20"/>
          <w:szCs w:val="20"/>
        </w:rPr>
        <w:t>3. úroková sadzba v %,</w:t>
      </w:r>
    </w:p>
    <w:p w:rsidR="002D4E53" w:rsidRDefault="002D4E53" w:rsidP="002D4E53">
      <w:pPr>
        <w:autoSpaceDE w:val="0"/>
        <w:autoSpaceDN w:val="0"/>
        <w:adjustRightInd w:val="0"/>
        <w:spacing w:after="0" w:line="240" w:lineRule="auto"/>
        <w:rPr>
          <w:rFonts w:ascii="ArialNarrow" w:hAnsi="ArialNarrow" w:cs="ArialNarrow"/>
          <w:color w:val="000000"/>
          <w:sz w:val="20"/>
          <w:szCs w:val="20"/>
        </w:rPr>
      </w:pPr>
      <w:r>
        <w:rPr>
          <w:rFonts w:ascii="ArialNarrow" w:hAnsi="ArialNarrow" w:cs="ArialNarrow"/>
          <w:color w:val="000000"/>
          <w:sz w:val="20"/>
          <w:szCs w:val="20"/>
        </w:rPr>
        <w:t>4. dátum splatnosti,</w:t>
      </w:r>
    </w:p>
    <w:p w:rsidR="002D4E53" w:rsidRDefault="002D4E53" w:rsidP="002D4E53">
      <w:pPr>
        <w:autoSpaceDE w:val="0"/>
        <w:autoSpaceDN w:val="0"/>
        <w:adjustRightInd w:val="0"/>
        <w:spacing w:after="0" w:line="240" w:lineRule="auto"/>
        <w:rPr>
          <w:rFonts w:ascii="ArialNarrow" w:hAnsi="ArialNarrow" w:cs="ArialNarrow"/>
          <w:color w:val="000000"/>
          <w:sz w:val="20"/>
          <w:szCs w:val="20"/>
        </w:rPr>
      </w:pPr>
      <w:r>
        <w:rPr>
          <w:rFonts w:ascii="ArialNarrow" w:hAnsi="ArialNarrow" w:cs="ArialNarrow"/>
          <w:color w:val="000000"/>
          <w:sz w:val="20"/>
          <w:szCs w:val="20"/>
        </w:rPr>
        <w:t>5. stav k 31. decembru bežného účtovného obdobia,</w:t>
      </w:r>
    </w:p>
    <w:p w:rsidR="002D4E53" w:rsidRDefault="002D4E53" w:rsidP="002D4E53">
      <w:pPr>
        <w:autoSpaceDE w:val="0"/>
        <w:autoSpaceDN w:val="0"/>
        <w:adjustRightInd w:val="0"/>
        <w:spacing w:after="0" w:line="240" w:lineRule="auto"/>
        <w:rPr>
          <w:rFonts w:ascii="ArialNarrow" w:hAnsi="ArialNarrow" w:cs="ArialNarrow"/>
          <w:color w:val="000000"/>
          <w:sz w:val="20"/>
          <w:szCs w:val="20"/>
        </w:rPr>
      </w:pPr>
      <w:r>
        <w:rPr>
          <w:rFonts w:ascii="ArialNarrow" w:hAnsi="ArialNarrow" w:cs="ArialNarrow"/>
          <w:color w:val="000000"/>
          <w:sz w:val="20"/>
          <w:szCs w:val="20"/>
        </w:rPr>
        <w:t>6. stav k 31. decembru bezprostredne predchádzajúceho účtovného obdobia,</w:t>
      </w:r>
    </w:p>
    <w:p w:rsidR="002D4E53" w:rsidRDefault="002D4E53" w:rsidP="002D4E53">
      <w:pPr>
        <w:autoSpaceDE w:val="0"/>
        <w:autoSpaceDN w:val="0"/>
        <w:adjustRightInd w:val="0"/>
        <w:spacing w:after="0" w:line="240" w:lineRule="auto"/>
        <w:rPr>
          <w:rFonts w:ascii="ArialNarrow" w:hAnsi="ArialNarrow" w:cs="ArialNarrow"/>
          <w:color w:val="000000"/>
          <w:sz w:val="20"/>
          <w:szCs w:val="20"/>
        </w:rPr>
      </w:pPr>
    </w:p>
    <w:p w:rsidR="002D4E53" w:rsidRDefault="002D4E53" w:rsidP="002D4E53">
      <w:pPr>
        <w:autoSpaceDE w:val="0"/>
        <w:autoSpaceDN w:val="0"/>
        <w:adjustRightInd w:val="0"/>
        <w:spacing w:after="0" w:line="240" w:lineRule="auto"/>
        <w:rPr>
          <w:rFonts w:ascii="ArialNarrow" w:hAnsi="ArialNarrow" w:cs="ArialNarrow"/>
          <w:color w:val="000000"/>
          <w:sz w:val="20"/>
          <w:szCs w:val="20"/>
        </w:rPr>
      </w:pPr>
      <w:r>
        <w:rPr>
          <w:rFonts w:ascii="ArialNarrow" w:hAnsi="ArialNarrow" w:cs="ArialNarrow"/>
          <w:color w:val="000000"/>
          <w:sz w:val="20"/>
          <w:szCs w:val="20"/>
        </w:rPr>
        <w:t>d) prijaté dlhodobé návratné finančné výpomoci a krátkodobé návratné finančné výpomoci v tejto štruktúre:</w:t>
      </w:r>
    </w:p>
    <w:p w:rsidR="002D4E53" w:rsidRDefault="002D4E53" w:rsidP="002D4E53">
      <w:pPr>
        <w:autoSpaceDE w:val="0"/>
        <w:autoSpaceDN w:val="0"/>
        <w:adjustRightInd w:val="0"/>
        <w:spacing w:after="0" w:line="240" w:lineRule="auto"/>
        <w:rPr>
          <w:rFonts w:ascii="ArialNarrow" w:hAnsi="ArialNarrow" w:cs="ArialNarrow"/>
          <w:color w:val="000000"/>
          <w:sz w:val="20"/>
          <w:szCs w:val="20"/>
        </w:rPr>
      </w:pPr>
      <w:r>
        <w:rPr>
          <w:rFonts w:ascii="ArialNarrow" w:hAnsi="ArialNarrow" w:cs="ArialNarrow"/>
          <w:color w:val="000000"/>
          <w:sz w:val="20"/>
          <w:szCs w:val="20"/>
        </w:rPr>
        <w:t>1. poskytovateľ návratnej finančnej výpomoci,</w:t>
      </w:r>
    </w:p>
    <w:p w:rsidR="002D4E53" w:rsidRDefault="002D4E53" w:rsidP="002D4E53">
      <w:pPr>
        <w:autoSpaceDE w:val="0"/>
        <w:autoSpaceDN w:val="0"/>
        <w:adjustRightInd w:val="0"/>
        <w:spacing w:after="0" w:line="240" w:lineRule="auto"/>
        <w:rPr>
          <w:rFonts w:ascii="ArialNarrow" w:hAnsi="ArialNarrow" w:cs="ArialNarrow"/>
          <w:color w:val="000000"/>
          <w:sz w:val="20"/>
          <w:szCs w:val="20"/>
        </w:rPr>
      </w:pPr>
      <w:r>
        <w:rPr>
          <w:rFonts w:ascii="ArialNarrow" w:hAnsi="ArialNarrow" w:cs="ArialNarrow"/>
          <w:color w:val="000000"/>
          <w:sz w:val="20"/>
          <w:szCs w:val="20"/>
        </w:rPr>
        <w:t>2. druh prijatej návratnej finančnej výpomoci, napríklad krátkodobá návratná finančná výpomoc, dlhodobá návratná finančná</w:t>
      </w:r>
    </w:p>
    <w:p w:rsidR="002D4E53" w:rsidRDefault="002D4E53" w:rsidP="002D4E53">
      <w:pPr>
        <w:autoSpaceDE w:val="0"/>
        <w:autoSpaceDN w:val="0"/>
        <w:adjustRightInd w:val="0"/>
        <w:spacing w:after="0" w:line="240" w:lineRule="auto"/>
        <w:rPr>
          <w:rFonts w:ascii="ArialNarrow" w:hAnsi="ArialNarrow" w:cs="ArialNarrow"/>
          <w:color w:val="000000"/>
          <w:sz w:val="20"/>
          <w:szCs w:val="20"/>
        </w:rPr>
      </w:pPr>
      <w:r>
        <w:rPr>
          <w:rFonts w:ascii="ArialNarrow" w:hAnsi="ArialNarrow" w:cs="ArialNarrow"/>
          <w:color w:val="000000"/>
          <w:sz w:val="20"/>
          <w:szCs w:val="20"/>
        </w:rPr>
        <w:t>výpomoc,</w:t>
      </w:r>
    </w:p>
    <w:p w:rsidR="002D4E53" w:rsidRDefault="002D4E53" w:rsidP="002D4E53">
      <w:pPr>
        <w:autoSpaceDE w:val="0"/>
        <w:autoSpaceDN w:val="0"/>
        <w:adjustRightInd w:val="0"/>
        <w:spacing w:after="0" w:line="240" w:lineRule="auto"/>
        <w:rPr>
          <w:rFonts w:ascii="ArialNarrow" w:hAnsi="ArialNarrow" w:cs="ArialNarrow"/>
          <w:color w:val="000000"/>
          <w:sz w:val="20"/>
          <w:szCs w:val="20"/>
        </w:rPr>
      </w:pPr>
      <w:r>
        <w:rPr>
          <w:rFonts w:ascii="ArialNarrow" w:hAnsi="ArialNarrow" w:cs="ArialNarrow"/>
          <w:color w:val="000000"/>
          <w:sz w:val="20"/>
          <w:szCs w:val="20"/>
        </w:rPr>
        <w:t>3. účel použitia,</w:t>
      </w:r>
    </w:p>
    <w:p w:rsidR="002D4E53" w:rsidRDefault="002D4E53" w:rsidP="002D4E53">
      <w:pPr>
        <w:autoSpaceDE w:val="0"/>
        <w:autoSpaceDN w:val="0"/>
        <w:adjustRightInd w:val="0"/>
        <w:spacing w:after="0" w:line="240" w:lineRule="auto"/>
        <w:rPr>
          <w:rFonts w:ascii="ArialNarrow" w:hAnsi="ArialNarrow" w:cs="ArialNarrow"/>
          <w:color w:val="000000"/>
          <w:sz w:val="20"/>
          <w:szCs w:val="20"/>
        </w:rPr>
      </w:pPr>
      <w:r>
        <w:rPr>
          <w:rFonts w:ascii="ArialNarrow" w:hAnsi="ArialNarrow" w:cs="ArialNarrow"/>
          <w:color w:val="000000"/>
          <w:sz w:val="20"/>
          <w:szCs w:val="20"/>
        </w:rPr>
        <w:t>4. dátum splatnosti,</w:t>
      </w:r>
    </w:p>
    <w:p w:rsidR="002D4E53" w:rsidRDefault="002D4E53" w:rsidP="002D4E53">
      <w:pPr>
        <w:autoSpaceDE w:val="0"/>
        <w:autoSpaceDN w:val="0"/>
        <w:adjustRightInd w:val="0"/>
        <w:spacing w:after="0" w:line="240" w:lineRule="auto"/>
        <w:rPr>
          <w:rFonts w:ascii="ArialNarrow" w:hAnsi="ArialNarrow" w:cs="ArialNarrow"/>
          <w:color w:val="000000"/>
          <w:sz w:val="20"/>
          <w:szCs w:val="20"/>
        </w:rPr>
      </w:pPr>
      <w:r>
        <w:rPr>
          <w:rFonts w:ascii="ArialNarrow" w:hAnsi="ArialNarrow" w:cs="ArialNarrow"/>
          <w:color w:val="000000"/>
          <w:sz w:val="20"/>
          <w:szCs w:val="20"/>
        </w:rPr>
        <w:t>5. výška návratnej finančnej výpomoci k 31. decembru bežného účtovného obdobia,</w:t>
      </w:r>
    </w:p>
    <w:p w:rsidR="002D4E53" w:rsidRDefault="002D4E53" w:rsidP="002D4E53">
      <w:pPr>
        <w:autoSpaceDE w:val="0"/>
        <w:autoSpaceDN w:val="0"/>
        <w:adjustRightInd w:val="0"/>
        <w:spacing w:after="0" w:line="240" w:lineRule="auto"/>
        <w:rPr>
          <w:rFonts w:ascii="ArialNarrow" w:hAnsi="ArialNarrow" w:cs="ArialNarrow"/>
          <w:color w:val="000000"/>
          <w:sz w:val="20"/>
          <w:szCs w:val="20"/>
        </w:rPr>
      </w:pPr>
      <w:r>
        <w:rPr>
          <w:rFonts w:ascii="ArialNarrow" w:hAnsi="ArialNarrow" w:cs="ArialNarrow"/>
          <w:color w:val="000000"/>
          <w:sz w:val="20"/>
          <w:szCs w:val="20"/>
        </w:rPr>
        <w:t>6. výška návratnej finančnej výpomoci k 31. decembru bezprostredne predchádzajúceho účtovného obdobia.</w:t>
      </w:r>
    </w:p>
    <w:p w:rsidR="002D4E53" w:rsidRDefault="002D4E53" w:rsidP="002D4E53">
      <w:pPr>
        <w:autoSpaceDE w:val="0"/>
        <w:autoSpaceDN w:val="0"/>
        <w:adjustRightInd w:val="0"/>
        <w:spacing w:after="0" w:line="240" w:lineRule="auto"/>
        <w:rPr>
          <w:rFonts w:ascii="ArialNarrow,Bold" w:hAnsi="ArialNarrow,Bold" w:cs="ArialNarrow,Bold"/>
          <w:b/>
          <w:bCs/>
          <w:color w:val="000000"/>
          <w:sz w:val="20"/>
          <w:szCs w:val="20"/>
        </w:rPr>
      </w:pPr>
    </w:p>
    <w:p w:rsidR="002D4E53" w:rsidRDefault="002D4E53" w:rsidP="002D4E53">
      <w:pPr>
        <w:autoSpaceDE w:val="0"/>
        <w:autoSpaceDN w:val="0"/>
        <w:adjustRightInd w:val="0"/>
        <w:spacing w:after="0" w:line="240" w:lineRule="auto"/>
        <w:rPr>
          <w:rFonts w:ascii="ArialNarrow,Bold" w:hAnsi="ArialNarrow,Bold" w:cs="ArialNarrow,Bold"/>
          <w:b/>
          <w:bCs/>
          <w:color w:val="000000"/>
          <w:sz w:val="20"/>
          <w:szCs w:val="20"/>
        </w:rPr>
      </w:pPr>
      <w:r>
        <w:rPr>
          <w:rFonts w:ascii="ArialNarrow,Bold" w:hAnsi="ArialNarrow,Bold" w:cs="ArialNarrow,Bold"/>
          <w:b/>
          <w:bCs/>
          <w:color w:val="000000"/>
          <w:sz w:val="20"/>
          <w:szCs w:val="20"/>
        </w:rPr>
        <w:t>(4) Časové rozlíšenie Nie sú vytvorené položky časového rozl</w:t>
      </w:r>
      <w:r w:rsidR="009E1C17">
        <w:rPr>
          <w:rFonts w:ascii="ArialNarrow,Bold" w:hAnsi="ArialNarrow,Bold" w:cs="ArialNarrow,Bold"/>
          <w:b/>
          <w:bCs/>
          <w:color w:val="000000"/>
          <w:sz w:val="20"/>
          <w:szCs w:val="20"/>
        </w:rPr>
        <w:t>í</w:t>
      </w:r>
      <w:r>
        <w:rPr>
          <w:rFonts w:ascii="ArialNarrow,Bold" w:hAnsi="ArialNarrow,Bold" w:cs="ArialNarrow,Bold"/>
          <w:b/>
          <w:bCs/>
          <w:color w:val="000000"/>
          <w:sz w:val="20"/>
          <w:szCs w:val="20"/>
        </w:rPr>
        <w:t>šenia</w:t>
      </w:r>
    </w:p>
    <w:p w:rsidR="002D4E53" w:rsidRDefault="002D4E53" w:rsidP="002D4E53">
      <w:pPr>
        <w:autoSpaceDE w:val="0"/>
        <w:autoSpaceDN w:val="0"/>
        <w:adjustRightInd w:val="0"/>
        <w:spacing w:after="0" w:line="240" w:lineRule="auto"/>
        <w:rPr>
          <w:rFonts w:ascii="ArialNarrow,Bold" w:hAnsi="ArialNarrow,Bold" w:cs="ArialNarrow,Bold"/>
          <w:b/>
          <w:bCs/>
          <w:color w:val="000000"/>
          <w:sz w:val="20"/>
          <w:szCs w:val="20"/>
        </w:rPr>
      </w:pPr>
    </w:p>
    <w:p w:rsidR="002D4E53" w:rsidRDefault="002D4E53" w:rsidP="002D4E53">
      <w:pPr>
        <w:autoSpaceDE w:val="0"/>
        <w:autoSpaceDN w:val="0"/>
        <w:adjustRightInd w:val="0"/>
        <w:spacing w:after="0" w:line="240" w:lineRule="auto"/>
        <w:rPr>
          <w:rFonts w:ascii="ArialNarrow" w:hAnsi="ArialNarrow" w:cs="ArialNarrow"/>
          <w:color w:val="000000"/>
          <w:sz w:val="20"/>
          <w:szCs w:val="20"/>
        </w:rPr>
      </w:pPr>
      <w:r>
        <w:rPr>
          <w:rFonts w:ascii="ArialNarrow" w:hAnsi="ArialNarrow" w:cs="ArialNarrow"/>
          <w:color w:val="000000"/>
          <w:sz w:val="20"/>
          <w:szCs w:val="20"/>
        </w:rPr>
        <w:t>a) popis významných položiek časového rozlíšenia,</w:t>
      </w:r>
    </w:p>
    <w:p w:rsidR="002D4E53" w:rsidRDefault="002D4E53" w:rsidP="002D4E53">
      <w:pPr>
        <w:autoSpaceDE w:val="0"/>
        <w:autoSpaceDN w:val="0"/>
        <w:adjustRightInd w:val="0"/>
        <w:spacing w:after="0" w:line="240" w:lineRule="auto"/>
        <w:rPr>
          <w:rFonts w:ascii="ArialNarrow" w:hAnsi="ArialNarrow" w:cs="ArialNarrow"/>
          <w:color w:val="000000"/>
          <w:sz w:val="20"/>
          <w:szCs w:val="20"/>
        </w:rPr>
      </w:pPr>
      <w:r>
        <w:rPr>
          <w:rFonts w:ascii="ArialNarrow" w:hAnsi="ArialNarrow" w:cs="ArialNarrow"/>
          <w:color w:val="000000"/>
          <w:sz w:val="20"/>
          <w:szCs w:val="20"/>
        </w:rPr>
        <w:t>b) informácie o prijatých kapitálových transferoch zaúčtovaných na účte 384.</w:t>
      </w:r>
    </w:p>
    <w:p w:rsidR="002D4E53" w:rsidRDefault="002D4E53" w:rsidP="002D4E53">
      <w:pPr>
        <w:autoSpaceDE w:val="0"/>
        <w:autoSpaceDN w:val="0"/>
        <w:adjustRightInd w:val="0"/>
        <w:spacing w:after="0" w:line="240" w:lineRule="auto"/>
        <w:rPr>
          <w:rFonts w:ascii="ArialNarrow,Bold" w:hAnsi="ArialNarrow,Bold" w:cs="ArialNarrow,Bold"/>
          <w:b/>
          <w:bCs/>
          <w:color w:val="000000"/>
          <w:sz w:val="20"/>
          <w:szCs w:val="20"/>
        </w:rPr>
      </w:pPr>
    </w:p>
    <w:p w:rsidR="002D4E53" w:rsidRDefault="002D4E53" w:rsidP="002D4E53">
      <w:pPr>
        <w:autoSpaceDE w:val="0"/>
        <w:autoSpaceDN w:val="0"/>
        <w:adjustRightInd w:val="0"/>
        <w:spacing w:after="0" w:line="240" w:lineRule="auto"/>
        <w:jc w:val="center"/>
        <w:rPr>
          <w:rFonts w:ascii="ArialNarrow,Bold" w:hAnsi="ArialNarrow,Bold" w:cs="ArialNarrow,Bold"/>
          <w:b/>
          <w:bCs/>
          <w:color w:val="000000"/>
          <w:sz w:val="20"/>
          <w:szCs w:val="20"/>
        </w:rPr>
      </w:pPr>
    </w:p>
    <w:p w:rsidR="00BF45FD" w:rsidRDefault="00BF45FD" w:rsidP="002D4E53">
      <w:pPr>
        <w:autoSpaceDE w:val="0"/>
        <w:autoSpaceDN w:val="0"/>
        <w:adjustRightInd w:val="0"/>
        <w:spacing w:after="0" w:line="240" w:lineRule="auto"/>
        <w:jc w:val="center"/>
        <w:rPr>
          <w:rFonts w:ascii="ArialNarrow,Bold" w:hAnsi="ArialNarrow,Bold" w:cs="ArialNarrow,Bold"/>
          <w:b/>
          <w:bCs/>
          <w:color w:val="000000"/>
          <w:sz w:val="20"/>
          <w:szCs w:val="20"/>
        </w:rPr>
      </w:pPr>
    </w:p>
    <w:p w:rsidR="00BF45FD" w:rsidRDefault="00BF45FD" w:rsidP="002D4E53">
      <w:pPr>
        <w:autoSpaceDE w:val="0"/>
        <w:autoSpaceDN w:val="0"/>
        <w:adjustRightInd w:val="0"/>
        <w:spacing w:after="0" w:line="240" w:lineRule="auto"/>
        <w:jc w:val="center"/>
        <w:rPr>
          <w:rFonts w:ascii="ArialNarrow,Bold" w:hAnsi="ArialNarrow,Bold" w:cs="ArialNarrow,Bold"/>
          <w:b/>
          <w:bCs/>
          <w:color w:val="000000"/>
          <w:sz w:val="20"/>
          <w:szCs w:val="20"/>
        </w:rPr>
      </w:pPr>
    </w:p>
    <w:p w:rsidR="00BF45FD" w:rsidRDefault="00BF45FD" w:rsidP="002D4E53">
      <w:pPr>
        <w:autoSpaceDE w:val="0"/>
        <w:autoSpaceDN w:val="0"/>
        <w:adjustRightInd w:val="0"/>
        <w:spacing w:after="0" w:line="240" w:lineRule="auto"/>
        <w:jc w:val="center"/>
        <w:rPr>
          <w:rFonts w:ascii="ArialNarrow,Bold" w:hAnsi="ArialNarrow,Bold" w:cs="ArialNarrow,Bold"/>
          <w:b/>
          <w:bCs/>
          <w:color w:val="000000"/>
          <w:sz w:val="20"/>
          <w:szCs w:val="20"/>
        </w:rPr>
      </w:pPr>
    </w:p>
    <w:p w:rsidR="002D4E53" w:rsidRDefault="002D4E53" w:rsidP="002D4E53">
      <w:pPr>
        <w:autoSpaceDE w:val="0"/>
        <w:autoSpaceDN w:val="0"/>
        <w:adjustRightInd w:val="0"/>
        <w:spacing w:after="0" w:line="240" w:lineRule="auto"/>
        <w:jc w:val="center"/>
        <w:rPr>
          <w:rFonts w:ascii="ArialNarrow,Bold" w:hAnsi="ArialNarrow,Bold" w:cs="ArialNarrow,Bold"/>
          <w:b/>
          <w:bCs/>
          <w:color w:val="000000"/>
          <w:sz w:val="20"/>
          <w:szCs w:val="20"/>
        </w:rPr>
      </w:pPr>
      <w:r>
        <w:rPr>
          <w:rFonts w:ascii="ArialNarrow,Bold" w:hAnsi="ArialNarrow,Bold" w:cs="ArialNarrow,Bold"/>
          <w:b/>
          <w:bCs/>
          <w:color w:val="000000"/>
          <w:sz w:val="20"/>
          <w:szCs w:val="20"/>
        </w:rPr>
        <w:t>Čl. V</w:t>
      </w:r>
    </w:p>
    <w:p w:rsidR="002D4E53" w:rsidRDefault="002D4E53" w:rsidP="002D4E53">
      <w:pPr>
        <w:autoSpaceDE w:val="0"/>
        <w:autoSpaceDN w:val="0"/>
        <w:adjustRightInd w:val="0"/>
        <w:spacing w:after="0" w:line="240" w:lineRule="auto"/>
        <w:jc w:val="center"/>
        <w:rPr>
          <w:rFonts w:ascii="ArialNarrow,Bold" w:hAnsi="ArialNarrow,Bold" w:cs="ArialNarrow,Bold"/>
          <w:b/>
          <w:bCs/>
          <w:color w:val="000000"/>
          <w:sz w:val="20"/>
          <w:szCs w:val="20"/>
        </w:rPr>
      </w:pPr>
      <w:r>
        <w:rPr>
          <w:rFonts w:ascii="ArialNarrow,Bold" w:hAnsi="ArialNarrow,Bold" w:cs="ArialNarrow,Bold"/>
          <w:b/>
          <w:bCs/>
          <w:color w:val="000000"/>
          <w:sz w:val="20"/>
          <w:szCs w:val="20"/>
        </w:rPr>
        <w:t>Informácie o výnosoch a nákladoch</w:t>
      </w:r>
    </w:p>
    <w:p w:rsidR="002D4E53" w:rsidRDefault="002D4E53" w:rsidP="002D4E53">
      <w:pPr>
        <w:autoSpaceDE w:val="0"/>
        <w:autoSpaceDN w:val="0"/>
        <w:adjustRightInd w:val="0"/>
        <w:spacing w:after="0" w:line="240" w:lineRule="auto"/>
        <w:rPr>
          <w:rFonts w:ascii="ArialNarrow,Bold" w:hAnsi="ArialNarrow,Bold" w:cs="ArialNarrow,Bold"/>
          <w:b/>
          <w:bCs/>
          <w:color w:val="000000"/>
          <w:sz w:val="20"/>
          <w:szCs w:val="20"/>
        </w:rPr>
      </w:pPr>
    </w:p>
    <w:p w:rsidR="002D4E53" w:rsidRDefault="002D4E53" w:rsidP="002D4E53">
      <w:pPr>
        <w:autoSpaceDE w:val="0"/>
        <w:autoSpaceDN w:val="0"/>
        <w:adjustRightInd w:val="0"/>
        <w:spacing w:after="0" w:line="240" w:lineRule="auto"/>
        <w:rPr>
          <w:rFonts w:ascii="ArialNarrow,Bold" w:hAnsi="ArialNarrow,Bold" w:cs="ArialNarrow,Bold"/>
          <w:b/>
          <w:bCs/>
          <w:color w:val="000000"/>
          <w:sz w:val="20"/>
          <w:szCs w:val="20"/>
        </w:rPr>
      </w:pPr>
      <w:r>
        <w:rPr>
          <w:rFonts w:ascii="ArialNarrow,Bold" w:hAnsi="ArialNarrow,Bold" w:cs="ArialNarrow,Bold"/>
          <w:b/>
          <w:bCs/>
          <w:color w:val="000000"/>
          <w:sz w:val="20"/>
          <w:szCs w:val="20"/>
        </w:rPr>
        <w:t>(1) Výnosy</w:t>
      </w:r>
    </w:p>
    <w:p w:rsidR="002D4E53" w:rsidRDefault="002D4E53" w:rsidP="002D4E53">
      <w:pPr>
        <w:autoSpaceDE w:val="0"/>
        <w:autoSpaceDN w:val="0"/>
        <w:adjustRightInd w:val="0"/>
        <w:spacing w:after="0" w:line="240" w:lineRule="auto"/>
        <w:rPr>
          <w:rFonts w:ascii="ArialNarrow" w:hAnsi="ArialNarrow" w:cs="ArialNarrow"/>
          <w:color w:val="000000"/>
          <w:sz w:val="20"/>
          <w:szCs w:val="20"/>
        </w:rPr>
      </w:pPr>
    </w:p>
    <w:p w:rsidR="002D4E53" w:rsidRPr="00516803" w:rsidRDefault="002D4E53" w:rsidP="002D4E53">
      <w:pPr>
        <w:autoSpaceDE w:val="0"/>
        <w:autoSpaceDN w:val="0"/>
        <w:adjustRightInd w:val="0"/>
        <w:spacing w:after="0" w:line="240" w:lineRule="auto"/>
        <w:rPr>
          <w:rFonts w:ascii="ArialNarrow" w:hAnsi="ArialNarrow" w:cs="ArialNarrow"/>
          <w:b/>
          <w:color w:val="000000"/>
          <w:sz w:val="20"/>
          <w:szCs w:val="20"/>
        </w:rPr>
      </w:pPr>
      <w:r w:rsidRPr="00516803">
        <w:rPr>
          <w:rFonts w:ascii="ArialNarrow" w:hAnsi="ArialNarrow" w:cs="ArialNarrow"/>
          <w:b/>
          <w:color w:val="000000"/>
          <w:sz w:val="20"/>
          <w:szCs w:val="20"/>
        </w:rPr>
        <w:t>Popis a výška významných položiek výnosov</w:t>
      </w:r>
    </w:p>
    <w:p w:rsidR="00BF45FD" w:rsidRDefault="00BF45FD" w:rsidP="00BF45FD">
      <w:pPr>
        <w:numPr>
          <w:ilvl w:val="0"/>
          <w:numId w:val="3"/>
        </w:numPr>
        <w:spacing w:after="0" w:line="240" w:lineRule="auto"/>
        <w:ind w:left="284" w:hanging="284"/>
        <w:rPr>
          <w:b/>
          <w:sz w:val="24"/>
          <w:szCs w:val="24"/>
        </w:rPr>
      </w:pPr>
      <w:r>
        <w:rPr>
          <w:b/>
          <w:sz w:val="24"/>
          <w:szCs w:val="24"/>
        </w:rPr>
        <w:t>Výnosy - popis a výška významných položiek výnosov</w:t>
      </w:r>
    </w:p>
    <w:tbl>
      <w:tblPr>
        <w:tblW w:w="1034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96"/>
        <w:gridCol w:w="2268"/>
        <w:gridCol w:w="1984"/>
      </w:tblGrid>
      <w:tr w:rsidR="00BF45FD" w:rsidRPr="00A6137D" w:rsidTr="00AA093C">
        <w:tc>
          <w:tcPr>
            <w:tcW w:w="6096" w:type="dxa"/>
            <w:shd w:val="clear" w:color="auto" w:fill="F2F2F2"/>
          </w:tcPr>
          <w:p w:rsidR="00BF45FD" w:rsidRPr="00074670" w:rsidRDefault="00BF45FD" w:rsidP="00AA093C">
            <w:pPr>
              <w:jc w:val="center"/>
              <w:rPr>
                <w:b/>
              </w:rPr>
            </w:pPr>
            <w:r w:rsidRPr="00074670">
              <w:rPr>
                <w:b/>
              </w:rPr>
              <w:t xml:space="preserve">Popis /číslo účtu a názov/ </w:t>
            </w:r>
          </w:p>
        </w:tc>
        <w:tc>
          <w:tcPr>
            <w:tcW w:w="2268" w:type="dxa"/>
            <w:shd w:val="clear" w:color="auto" w:fill="F2F2F2"/>
          </w:tcPr>
          <w:p w:rsidR="00BF45FD" w:rsidRPr="003D6A70" w:rsidRDefault="00BF45FD" w:rsidP="001105F2">
            <w:pPr>
              <w:jc w:val="center"/>
              <w:rPr>
                <w:b/>
                <w:color w:val="FF0000"/>
              </w:rPr>
            </w:pPr>
            <w:r w:rsidRPr="001105F2">
              <w:rPr>
                <w:b/>
              </w:rPr>
              <w:t>Suma k 31.12.201</w:t>
            </w:r>
            <w:r w:rsidR="001105F2">
              <w:rPr>
                <w:b/>
              </w:rPr>
              <w:t>9</w:t>
            </w:r>
          </w:p>
        </w:tc>
        <w:tc>
          <w:tcPr>
            <w:tcW w:w="1984" w:type="dxa"/>
            <w:shd w:val="clear" w:color="auto" w:fill="F2F2F2"/>
          </w:tcPr>
          <w:p w:rsidR="00BF45FD" w:rsidRPr="003D6A70" w:rsidRDefault="00BF45FD" w:rsidP="001105F2">
            <w:pPr>
              <w:jc w:val="center"/>
              <w:rPr>
                <w:b/>
                <w:color w:val="FF0000"/>
              </w:rPr>
            </w:pPr>
            <w:r w:rsidRPr="00BF45FD">
              <w:rPr>
                <w:b/>
                <w:color w:val="000000" w:themeColor="text1"/>
              </w:rPr>
              <w:t>Suma k 31.12.201</w:t>
            </w:r>
            <w:r w:rsidR="001105F2">
              <w:rPr>
                <w:b/>
                <w:color w:val="000000" w:themeColor="text1"/>
              </w:rPr>
              <w:t>8</w:t>
            </w:r>
          </w:p>
        </w:tc>
      </w:tr>
      <w:tr w:rsidR="00BF45FD" w:rsidRPr="00A6137D" w:rsidTr="00AA093C">
        <w:tc>
          <w:tcPr>
            <w:tcW w:w="6096" w:type="dxa"/>
            <w:tcBorders>
              <w:left w:val="single" w:sz="4" w:space="0" w:color="auto"/>
            </w:tcBorders>
            <w:shd w:val="clear" w:color="auto" w:fill="F2F2F2"/>
          </w:tcPr>
          <w:p w:rsidR="00BF45FD" w:rsidRDefault="00BF45FD" w:rsidP="00BF45FD">
            <w:pPr>
              <w:numPr>
                <w:ilvl w:val="0"/>
                <w:numId w:val="5"/>
              </w:numPr>
              <w:spacing w:after="0" w:line="240" w:lineRule="auto"/>
              <w:ind w:left="185" w:hanging="185"/>
            </w:pPr>
            <w:r>
              <w:rPr>
                <w:b/>
              </w:rPr>
              <w:t xml:space="preserve"> </w:t>
            </w:r>
            <w:r w:rsidRPr="00DC6FCE">
              <w:rPr>
                <w:b/>
              </w:rPr>
              <w:t xml:space="preserve">tržby </w:t>
            </w:r>
            <w:r>
              <w:rPr>
                <w:b/>
              </w:rPr>
              <w:t>z</w:t>
            </w:r>
            <w:r w:rsidRPr="00DC6FCE">
              <w:rPr>
                <w:b/>
              </w:rPr>
              <w:t>a </w:t>
            </w:r>
            <w:r>
              <w:rPr>
                <w:b/>
              </w:rPr>
              <w:t xml:space="preserve">vlastné výkony  a tovar </w:t>
            </w:r>
          </w:p>
        </w:tc>
        <w:tc>
          <w:tcPr>
            <w:tcW w:w="2268" w:type="dxa"/>
          </w:tcPr>
          <w:p w:rsidR="00BF45FD" w:rsidRPr="00E82064" w:rsidRDefault="00677F6B" w:rsidP="00A74369">
            <w:pPr>
              <w:jc w:val="center"/>
              <w:rPr>
                <w:b/>
              </w:rPr>
            </w:pPr>
            <w:r>
              <w:rPr>
                <w:b/>
              </w:rPr>
              <w:t>305,67</w:t>
            </w:r>
          </w:p>
        </w:tc>
        <w:tc>
          <w:tcPr>
            <w:tcW w:w="1984" w:type="dxa"/>
          </w:tcPr>
          <w:p w:rsidR="00BF45FD" w:rsidRPr="00E82064" w:rsidRDefault="001105F2" w:rsidP="00E82064">
            <w:pPr>
              <w:jc w:val="center"/>
              <w:rPr>
                <w:b/>
              </w:rPr>
            </w:pPr>
            <w:r>
              <w:rPr>
                <w:b/>
              </w:rPr>
              <w:t>454,80</w:t>
            </w:r>
          </w:p>
        </w:tc>
      </w:tr>
      <w:tr w:rsidR="00BF45FD" w:rsidRPr="00A6137D" w:rsidTr="00AA093C">
        <w:tc>
          <w:tcPr>
            <w:tcW w:w="6096" w:type="dxa"/>
            <w:tcBorders>
              <w:left w:val="single" w:sz="4" w:space="0" w:color="auto"/>
            </w:tcBorders>
            <w:shd w:val="clear" w:color="auto" w:fill="F2F2F2"/>
          </w:tcPr>
          <w:p w:rsidR="00BF45FD" w:rsidRPr="00E82064" w:rsidRDefault="00BF45FD" w:rsidP="00E82064">
            <w:pPr>
              <w:spacing w:after="0" w:line="240" w:lineRule="auto"/>
              <w:ind w:left="678"/>
            </w:pPr>
            <w:r>
              <w:rPr>
                <w:b/>
              </w:rPr>
              <w:t xml:space="preserve"> </w:t>
            </w:r>
            <w:r w:rsidR="00E82064" w:rsidRPr="00E82064">
              <w:t>602</w:t>
            </w:r>
            <w:r w:rsidR="00E82064">
              <w:t>-tržby s predaja služieb</w:t>
            </w:r>
          </w:p>
        </w:tc>
        <w:tc>
          <w:tcPr>
            <w:tcW w:w="2268" w:type="dxa"/>
          </w:tcPr>
          <w:p w:rsidR="00BF45FD" w:rsidRPr="00C958C7" w:rsidRDefault="00677F6B" w:rsidP="00E82064">
            <w:pPr>
              <w:jc w:val="center"/>
            </w:pPr>
            <w:r>
              <w:t>305,67</w:t>
            </w:r>
          </w:p>
        </w:tc>
        <w:tc>
          <w:tcPr>
            <w:tcW w:w="1984" w:type="dxa"/>
          </w:tcPr>
          <w:p w:rsidR="00BF45FD" w:rsidRPr="00C958C7" w:rsidRDefault="001105F2" w:rsidP="00BF45FD">
            <w:pPr>
              <w:jc w:val="center"/>
            </w:pPr>
            <w:r>
              <w:t>330,00</w:t>
            </w:r>
          </w:p>
        </w:tc>
      </w:tr>
      <w:tr w:rsidR="00A74369" w:rsidRPr="00A6137D" w:rsidTr="00AA093C">
        <w:tc>
          <w:tcPr>
            <w:tcW w:w="6096" w:type="dxa"/>
            <w:tcBorders>
              <w:left w:val="single" w:sz="4" w:space="0" w:color="auto"/>
            </w:tcBorders>
            <w:shd w:val="clear" w:color="auto" w:fill="F2F2F2"/>
          </w:tcPr>
          <w:p w:rsidR="00A74369" w:rsidRDefault="00A74369" w:rsidP="00A74369">
            <w:r>
              <w:t xml:space="preserve">              604 – tržby za tovar</w:t>
            </w:r>
          </w:p>
        </w:tc>
        <w:tc>
          <w:tcPr>
            <w:tcW w:w="2268" w:type="dxa"/>
          </w:tcPr>
          <w:p w:rsidR="00A74369" w:rsidRDefault="00677F6B" w:rsidP="00E82064">
            <w:pPr>
              <w:jc w:val="center"/>
            </w:pPr>
            <w:r>
              <w:t>0</w:t>
            </w:r>
          </w:p>
        </w:tc>
        <w:tc>
          <w:tcPr>
            <w:tcW w:w="1984" w:type="dxa"/>
          </w:tcPr>
          <w:p w:rsidR="00A74369" w:rsidRPr="00E82064" w:rsidRDefault="001105F2" w:rsidP="00BF45FD">
            <w:pPr>
              <w:jc w:val="center"/>
              <w:rPr>
                <w:b/>
              </w:rPr>
            </w:pPr>
            <w:r>
              <w:t>124,80</w:t>
            </w:r>
          </w:p>
        </w:tc>
      </w:tr>
      <w:tr w:rsidR="00BF45FD" w:rsidRPr="00A6137D" w:rsidTr="00AA093C">
        <w:tc>
          <w:tcPr>
            <w:tcW w:w="6096" w:type="dxa"/>
            <w:tcBorders>
              <w:left w:val="single" w:sz="4" w:space="0" w:color="auto"/>
            </w:tcBorders>
            <w:shd w:val="clear" w:color="auto" w:fill="F2F2F2"/>
          </w:tcPr>
          <w:p w:rsidR="00BF45FD" w:rsidRPr="00DC6FCE" w:rsidRDefault="00BF45FD" w:rsidP="00BF45FD">
            <w:pPr>
              <w:numPr>
                <w:ilvl w:val="0"/>
                <w:numId w:val="5"/>
              </w:numPr>
              <w:spacing w:after="0" w:line="240" w:lineRule="auto"/>
              <w:ind w:left="185" w:hanging="185"/>
              <w:rPr>
                <w:b/>
              </w:rPr>
            </w:pPr>
            <w:r>
              <w:rPr>
                <w:b/>
              </w:rPr>
              <w:t xml:space="preserve"> </w:t>
            </w:r>
            <w:r w:rsidRPr="00DC6FCE">
              <w:rPr>
                <w:b/>
              </w:rPr>
              <w:t>aktivácia</w:t>
            </w:r>
          </w:p>
        </w:tc>
        <w:tc>
          <w:tcPr>
            <w:tcW w:w="2268" w:type="dxa"/>
          </w:tcPr>
          <w:p w:rsidR="00BF45FD" w:rsidRPr="00C958C7" w:rsidRDefault="00BF45FD" w:rsidP="00AA093C">
            <w:pPr>
              <w:jc w:val="right"/>
            </w:pPr>
          </w:p>
        </w:tc>
        <w:tc>
          <w:tcPr>
            <w:tcW w:w="1984" w:type="dxa"/>
          </w:tcPr>
          <w:p w:rsidR="00BF45FD" w:rsidRPr="00C958C7" w:rsidRDefault="00BF45FD" w:rsidP="00AA093C">
            <w:pPr>
              <w:jc w:val="right"/>
            </w:pPr>
          </w:p>
        </w:tc>
      </w:tr>
      <w:tr w:rsidR="00BF45FD" w:rsidRPr="00A6137D" w:rsidTr="00AA093C">
        <w:tc>
          <w:tcPr>
            <w:tcW w:w="6096" w:type="dxa"/>
            <w:tcBorders>
              <w:left w:val="single" w:sz="4" w:space="0" w:color="auto"/>
            </w:tcBorders>
          </w:tcPr>
          <w:p w:rsidR="00BF45FD" w:rsidRPr="00DC6FCE" w:rsidRDefault="00BF45FD" w:rsidP="00BF45FD">
            <w:pPr>
              <w:numPr>
                <w:ilvl w:val="0"/>
                <w:numId w:val="5"/>
              </w:numPr>
              <w:spacing w:after="0" w:line="240" w:lineRule="auto"/>
              <w:ind w:left="185" w:hanging="185"/>
              <w:rPr>
                <w:b/>
              </w:rPr>
            </w:pPr>
            <w:r>
              <w:t>624 - Aktivácia DHM</w:t>
            </w:r>
          </w:p>
        </w:tc>
        <w:tc>
          <w:tcPr>
            <w:tcW w:w="2268" w:type="dxa"/>
          </w:tcPr>
          <w:p w:rsidR="00BF45FD" w:rsidRPr="00C958C7" w:rsidRDefault="00BF45FD" w:rsidP="00AA093C">
            <w:pPr>
              <w:jc w:val="right"/>
            </w:pPr>
          </w:p>
        </w:tc>
        <w:tc>
          <w:tcPr>
            <w:tcW w:w="1984" w:type="dxa"/>
          </w:tcPr>
          <w:p w:rsidR="00BF45FD" w:rsidRPr="00C958C7" w:rsidRDefault="00BF45FD" w:rsidP="00AA093C">
            <w:pPr>
              <w:jc w:val="right"/>
            </w:pPr>
          </w:p>
        </w:tc>
      </w:tr>
      <w:tr w:rsidR="00BF45FD" w:rsidRPr="00A6137D" w:rsidTr="00AA093C">
        <w:tc>
          <w:tcPr>
            <w:tcW w:w="6096" w:type="dxa"/>
            <w:tcBorders>
              <w:left w:val="single" w:sz="4" w:space="0" w:color="auto"/>
            </w:tcBorders>
          </w:tcPr>
          <w:p w:rsidR="00BF45FD" w:rsidRPr="00074670" w:rsidRDefault="00BF45FD" w:rsidP="00AA093C"/>
        </w:tc>
        <w:tc>
          <w:tcPr>
            <w:tcW w:w="2268" w:type="dxa"/>
          </w:tcPr>
          <w:p w:rsidR="00BF45FD" w:rsidRPr="00C958C7" w:rsidRDefault="00BF45FD" w:rsidP="00AA093C">
            <w:pPr>
              <w:jc w:val="right"/>
            </w:pPr>
          </w:p>
        </w:tc>
        <w:tc>
          <w:tcPr>
            <w:tcW w:w="1984" w:type="dxa"/>
          </w:tcPr>
          <w:p w:rsidR="00BF45FD" w:rsidRPr="00C958C7" w:rsidRDefault="00BF45FD" w:rsidP="00AA093C">
            <w:pPr>
              <w:jc w:val="right"/>
            </w:pPr>
          </w:p>
        </w:tc>
      </w:tr>
      <w:tr w:rsidR="00BF45FD" w:rsidRPr="00A6137D" w:rsidTr="00AA093C">
        <w:tc>
          <w:tcPr>
            <w:tcW w:w="6096" w:type="dxa"/>
            <w:tcBorders>
              <w:left w:val="single" w:sz="4" w:space="0" w:color="auto"/>
            </w:tcBorders>
            <w:shd w:val="clear" w:color="auto" w:fill="F2F2F2"/>
          </w:tcPr>
          <w:p w:rsidR="00BF45FD" w:rsidRPr="00074670" w:rsidRDefault="00BF45FD" w:rsidP="00AA093C">
            <w:r>
              <w:rPr>
                <w:b/>
              </w:rPr>
              <w:t xml:space="preserve"> </w:t>
            </w:r>
            <w:r w:rsidRPr="00DC6FCE">
              <w:rPr>
                <w:b/>
              </w:rPr>
              <w:t>daňové a colné výnosy a výnosy z poplatkov</w:t>
            </w:r>
          </w:p>
        </w:tc>
        <w:tc>
          <w:tcPr>
            <w:tcW w:w="2268" w:type="dxa"/>
          </w:tcPr>
          <w:p w:rsidR="00BF45FD" w:rsidRPr="00C0483E" w:rsidRDefault="00677F6B" w:rsidP="005C0CDC">
            <w:pPr>
              <w:jc w:val="center"/>
              <w:rPr>
                <w:b/>
              </w:rPr>
            </w:pPr>
            <w:r>
              <w:rPr>
                <w:b/>
              </w:rPr>
              <w:t>35 318,71</w:t>
            </w:r>
          </w:p>
        </w:tc>
        <w:tc>
          <w:tcPr>
            <w:tcW w:w="1984" w:type="dxa"/>
          </w:tcPr>
          <w:p w:rsidR="00BF45FD" w:rsidRPr="00C0483E" w:rsidRDefault="001105F2" w:rsidP="00C40233">
            <w:pPr>
              <w:jc w:val="center"/>
              <w:rPr>
                <w:b/>
              </w:rPr>
            </w:pPr>
            <w:r>
              <w:rPr>
                <w:b/>
              </w:rPr>
              <w:t>32 599,27</w:t>
            </w:r>
          </w:p>
        </w:tc>
      </w:tr>
      <w:tr w:rsidR="00BF45FD" w:rsidRPr="00A6137D" w:rsidTr="00AA093C">
        <w:tc>
          <w:tcPr>
            <w:tcW w:w="6096" w:type="dxa"/>
            <w:tcBorders>
              <w:left w:val="single" w:sz="4" w:space="0" w:color="auto"/>
            </w:tcBorders>
          </w:tcPr>
          <w:p w:rsidR="00BF45FD" w:rsidRDefault="00BF45FD" w:rsidP="00AA093C">
            <w:r>
              <w:t>632 -</w:t>
            </w:r>
            <w:r w:rsidRPr="00074670">
              <w:t xml:space="preserve"> Daňové výnosy samosprávy</w:t>
            </w:r>
          </w:p>
          <w:p w:rsidR="00BF45FD" w:rsidRPr="00DC6FCE" w:rsidRDefault="00BF45FD" w:rsidP="00B9058D">
            <w:pPr>
              <w:spacing w:after="0" w:line="240" w:lineRule="auto"/>
              <w:ind w:left="678"/>
              <w:rPr>
                <w:b/>
              </w:rPr>
            </w:pPr>
          </w:p>
        </w:tc>
        <w:tc>
          <w:tcPr>
            <w:tcW w:w="2268" w:type="dxa"/>
          </w:tcPr>
          <w:p w:rsidR="00BF45FD" w:rsidRPr="00C958C7" w:rsidRDefault="00677F6B" w:rsidP="00B9058D">
            <w:pPr>
              <w:jc w:val="center"/>
            </w:pPr>
            <w:r>
              <w:t>34 831,00</w:t>
            </w:r>
          </w:p>
        </w:tc>
        <w:tc>
          <w:tcPr>
            <w:tcW w:w="1984" w:type="dxa"/>
          </w:tcPr>
          <w:p w:rsidR="00BF45FD" w:rsidRPr="00C958C7" w:rsidRDefault="001105F2" w:rsidP="00B9058D">
            <w:pPr>
              <w:jc w:val="center"/>
            </w:pPr>
            <w:r>
              <w:t>31 936,96</w:t>
            </w:r>
          </w:p>
        </w:tc>
      </w:tr>
      <w:tr w:rsidR="0062158F" w:rsidRPr="00A6137D" w:rsidTr="00AA093C">
        <w:tc>
          <w:tcPr>
            <w:tcW w:w="6096" w:type="dxa"/>
            <w:tcBorders>
              <w:left w:val="single" w:sz="4" w:space="0" w:color="auto"/>
            </w:tcBorders>
          </w:tcPr>
          <w:p w:rsidR="0062158F" w:rsidRDefault="0062158F" w:rsidP="0062158F">
            <w:r>
              <w:t>633 -</w:t>
            </w:r>
            <w:r w:rsidRPr="00074670">
              <w:t xml:space="preserve"> Výnosy z poplatkov </w:t>
            </w:r>
          </w:p>
          <w:p w:rsidR="0062158F" w:rsidRDefault="0062158F" w:rsidP="00AA093C"/>
        </w:tc>
        <w:tc>
          <w:tcPr>
            <w:tcW w:w="2268" w:type="dxa"/>
          </w:tcPr>
          <w:p w:rsidR="0062158F" w:rsidRDefault="00677F6B" w:rsidP="00677F6B">
            <w:pPr>
              <w:jc w:val="center"/>
            </w:pPr>
            <w:r>
              <w:t xml:space="preserve">   </w:t>
            </w:r>
            <w:r w:rsidR="008F5B85">
              <w:t xml:space="preserve">  </w:t>
            </w:r>
            <w:r>
              <w:t>487,71</w:t>
            </w:r>
          </w:p>
        </w:tc>
        <w:tc>
          <w:tcPr>
            <w:tcW w:w="1984" w:type="dxa"/>
          </w:tcPr>
          <w:p w:rsidR="0062158F" w:rsidRDefault="001105F2" w:rsidP="00B9058D">
            <w:pPr>
              <w:jc w:val="center"/>
            </w:pPr>
            <w:r>
              <w:t>662,31</w:t>
            </w:r>
          </w:p>
        </w:tc>
      </w:tr>
      <w:tr w:rsidR="008F5B85" w:rsidRPr="00A6137D" w:rsidTr="00AA093C">
        <w:tc>
          <w:tcPr>
            <w:tcW w:w="6096" w:type="dxa"/>
            <w:tcBorders>
              <w:left w:val="single" w:sz="4" w:space="0" w:color="auto"/>
            </w:tcBorders>
          </w:tcPr>
          <w:p w:rsidR="008F5B85" w:rsidRPr="00C80C49" w:rsidRDefault="008F5B85" w:rsidP="00AA093C">
            <w:pPr>
              <w:rPr>
                <w:b/>
              </w:rPr>
            </w:pPr>
            <w:r w:rsidRPr="00C80C49">
              <w:rPr>
                <w:b/>
              </w:rPr>
              <w:t xml:space="preserve">64 Ostatné výnosy z prevádzkovej </w:t>
            </w:r>
            <w:r w:rsidR="00C80C49" w:rsidRPr="00C80C49">
              <w:rPr>
                <w:b/>
              </w:rPr>
              <w:t>činnosti</w:t>
            </w:r>
          </w:p>
        </w:tc>
        <w:tc>
          <w:tcPr>
            <w:tcW w:w="2268" w:type="dxa"/>
          </w:tcPr>
          <w:p w:rsidR="008F5B85" w:rsidRPr="00C80C49" w:rsidRDefault="00677F6B" w:rsidP="0062158F">
            <w:pPr>
              <w:jc w:val="center"/>
              <w:rPr>
                <w:b/>
              </w:rPr>
            </w:pPr>
            <w:r>
              <w:rPr>
                <w:b/>
              </w:rPr>
              <w:t>446,27</w:t>
            </w:r>
          </w:p>
        </w:tc>
        <w:tc>
          <w:tcPr>
            <w:tcW w:w="1984" w:type="dxa"/>
          </w:tcPr>
          <w:p w:rsidR="008F5B85" w:rsidRPr="00C80C49" w:rsidRDefault="001105F2" w:rsidP="00B9058D">
            <w:pPr>
              <w:jc w:val="center"/>
              <w:rPr>
                <w:b/>
              </w:rPr>
            </w:pPr>
            <w:r w:rsidRPr="00C80C49">
              <w:rPr>
                <w:b/>
              </w:rPr>
              <w:t>256,04</w:t>
            </w:r>
          </w:p>
        </w:tc>
      </w:tr>
      <w:tr w:rsidR="00BF45FD" w:rsidRPr="00A6137D" w:rsidTr="00AA093C">
        <w:tc>
          <w:tcPr>
            <w:tcW w:w="6096" w:type="dxa"/>
            <w:tcBorders>
              <w:left w:val="single" w:sz="4" w:space="0" w:color="auto"/>
            </w:tcBorders>
          </w:tcPr>
          <w:p w:rsidR="00BF45FD" w:rsidRDefault="00BF45FD" w:rsidP="00AA093C">
            <w:r>
              <w:t>6</w:t>
            </w:r>
            <w:r w:rsidR="0062158F">
              <w:t>48</w:t>
            </w:r>
            <w:r>
              <w:t xml:space="preserve"> </w:t>
            </w:r>
            <w:r w:rsidR="0062158F">
              <w:t>– Ostatné výnosy  z</w:t>
            </w:r>
            <w:r w:rsidR="00653491">
              <w:t> </w:t>
            </w:r>
            <w:r w:rsidR="0062158F">
              <w:t>prev</w:t>
            </w:r>
            <w:r w:rsidR="00653491">
              <w:t xml:space="preserve">ádzkovej </w:t>
            </w:r>
            <w:r w:rsidR="0062158F">
              <w:t xml:space="preserve"> činnosti</w:t>
            </w:r>
            <w:r w:rsidRPr="00074670">
              <w:t xml:space="preserve"> </w:t>
            </w:r>
          </w:p>
          <w:p w:rsidR="00BF45FD" w:rsidRPr="00074670" w:rsidRDefault="00BF45FD" w:rsidP="00B9058D">
            <w:pPr>
              <w:spacing w:after="0" w:line="240" w:lineRule="auto"/>
            </w:pPr>
          </w:p>
        </w:tc>
        <w:tc>
          <w:tcPr>
            <w:tcW w:w="2268" w:type="dxa"/>
          </w:tcPr>
          <w:p w:rsidR="00BF45FD" w:rsidRPr="00677F6B" w:rsidRDefault="00677F6B" w:rsidP="0062158F">
            <w:pPr>
              <w:jc w:val="center"/>
            </w:pPr>
            <w:r w:rsidRPr="00677F6B">
              <w:t>446,27</w:t>
            </w:r>
          </w:p>
        </w:tc>
        <w:tc>
          <w:tcPr>
            <w:tcW w:w="1984" w:type="dxa"/>
          </w:tcPr>
          <w:p w:rsidR="00BF45FD" w:rsidRPr="00C958C7" w:rsidRDefault="001105F2" w:rsidP="00B9058D">
            <w:pPr>
              <w:jc w:val="center"/>
            </w:pPr>
            <w:r w:rsidRPr="00C80C49">
              <w:rPr>
                <w:b/>
              </w:rPr>
              <w:t>256,04</w:t>
            </w:r>
          </w:p>
        </w:tc>
      </w:tr>
      <w:tr w:rsidR="00C80C49" w:rsidRPr="00A6137D" w:rsidTr="00AA093C">
        <w:tc>
          <w:tcPr>
            <w:tcW w:w="6096" w:type="dxa"/>
            <w:shd w:val="clear" w:color="auto" w:fill="F2F2F2"/>
          </w:tcPr>
          <w:p w:rsidR="00C80C49" w:rsidRDefault="00C80C49" w:rsidP="00C80C49">
            <w:pPr>
              <w:spacing w:after="0" w:line="240" w:lineRule="auto"/>
              <w:rPr>
                <w:b/>
              </w:rPr>
            </w:pPr>
            <w:r>
              <w:rPr>
                <w:b/>
              </w:rPr>
              <w:t xml:space="preserve">65 Zúčtovanie rezerv  a opravných položiek  z prevádzkovej a finančnej činnosti a zúčtovanie časového rozlíšenia </w:t>
            </w:r>
          </w:p>
        </w:tc>
        <w:tc>
          <w:tcPr>
            <w:tcW w:w="2268" w:type="dxa"/>
          </w:tcPr>
          <w:p w:rsidR="00C80C49" w:rsidRDefault="00677F6B" w:rsidP="00C40233">
            <w:pPr>
              <w:jc w:val="center"/>
              <w:rPr>
                <w:b/>
              </w:rPr>
            </w:pPr>
            <w:r>
              <w:rPr>
                <w:b/>
              </w:rPr>
              <w:t>0</w:t>
            </w:r>
          </w:p>
        </w:tc>
        <w:tc>
          <w:tcPr>
            <w:tcW w:w="1984" w:type="dxa"/>
          </w:tcPr>
          <w:p w:rsidR="00C80C49" w:rsidRDefault="001105F2" w:rsidP="00B803E6">
            <w:pPr>
              <w:jc w:val="center"/>
              <w:rPr>
                <w:b/>
              </w:rPr>
            </w:pPr>
            <w:r>
              <w:rPr>
                <w:b/>
              </w:rPr>
              <w:t>350,00</w:t>
            </w:r>
          </w:p>
        </w:tc>
      </w:tr>
      <w:tr w:rsidR="00C80C49" w:rsidRPr="00A6137D" w:rsidTr="00AA093C">
        <w:tc>
          <w:tcPr>
            <w:tcW w:w="6096" w:type="dxa"/>
            <w:shd w:val="clear" w:color="auto" w:fill="F2F2F2"/>
          </w:tcPr>
          <w:p w:rsidR="00C80C49" w:rsidRDefault="00C80C49" w:rsidP="00653491">
            <w:r>
              <w:t xml:space="preserve">-653 </w:t>
            </w:r>
            <w:r w:rsidR="00653491">
              <w:t xml:space="preserve"> zúčtovanie ostatných rezerv  z prevádzkovej  činnosti </w:t>
            </w:r>
          </w:p>
        </w:tc>
        <w:tc>
          <w:tcPr>
            <w:tcW w:w="2268" w:type="dxa"/>
          </w:tcPr>
          <w:p w:rsidR="00C80C49" w:rsidRDefault="00677F6B" w:rsidP="00653491">
            <w:pPr>
              <w:jc w:val="center"/>
            </w:pPr>
            <w:r>
              <w:t>0</w:t>
            </w:r>
          </w:p>
        </w:tc>
        <w:tc>
          <w:tcPr>
            <w:tcW w:w="1984" w:type="dxa"/>
          </w:tcPr>
          <w:p w:rsidR="00C80C49" w:rsidRDefault="001105F2" w:rsidP="00B803E6">
            <w:pPr>
              <w:jc w:val="center"/>
              <w:rPr>
                <w:b/>
              </w:rPr>
            </w:pPr>
            <w:r>
              <w:rPr>
                <w:b/>
              </w:rPr>
              <w:t>350,00</w:t>
            </w:r>
          </w:p>
        </w:tc>
      </w:tr>
      <w:tr w:rsidR="00BF45FD" w:rsidRPr="00A6137D" w:rsidTr="00AA093C">
        <w:tc>
          <w:tcPr>
            <w:tcW w:w="6096" w:type="dxa"/>
            <w:shd w:val="clear" w:color="auto" w:fill="F2F2F2"/>
          </w:tcPr>
          <w:p w:rsidR="00BF45FD" w:rsidRPr="00074670" w:rsidRDefault="00BF45FD" w:rsidP="00C80C49">
            <w:pPr>
              <w:spacing w:after="0" w:line="240" w:lineRule="auto"/>
              <w:ind w:left="678"/>
            </w:pPr>
            <w:r>
              <w:rPr>
                <w:b/>
              </w:rPr>
              <w:t xml:space="preserve"> </w:t>
            </w:r>
            <w:r w:rsidRPr="00DC6FCE">
              <w:rPr>
                <w:b/>
              </w:rPr>
              <w:t>finančné výnosy</w:t>
            </w:r>
          </w:p>
        </w:tc>
        <w:tc>
          <w:tcPr>
            <w:tcW w:w="2268" w:type="dxa"/>
          </w:tcPr>
          <w:p w:rsidR="00BF45FD" w:rsidRPr="00C0483E" w:rsidRDefault="0062158F" w:rsidP="00C40233">
            <w:pPr>
              <w:jc w:val="center"/>
              <w:rPr>
                <w:b/>
              </w:rPr>
            </w:pPr>
            <w:r>
              <w:rPr>
                <w:b/>
              </w:rPr>
              <w:t>0</w:t>
            </w:r>
          </w:p>
        </w:tc>
        <w:tc>
          <w:tcPr>
            <w:tcW w:w="1984" w:type="dxa"/>
          </w:tcPr>
          <w:p w:rsidR="00BF45FD" w:rsidRPr="0074747C" w:rsidRDefault="00483FB2" w:rsidP="00B803E6">
            <w:pPr>
              <w:jc w:val="center"/>
              <w:rPr>
                <w:b/>
              </w:rPr>
            </w:pPr>
            <w:r>
              <w:rPr>
                <w:b/>
              </w:rPr>
              <w:t>0</w:t>
            </w:r>
          </w:p>
        </w:tc>
      </w:tr>
      <w:tr w:rsidR="00BF45FD" w:rsidRPr="00A6137D" w:rsidTr="00AA093C">
        <w:tc>
          <w:tcPr>
            <w:tcW w:w="6096" w:type="dxa"/>
          </w:tcPr>
          <w:p w:rsidR="00BF45FD" w:rsidRDefault="00BF45FD" w:rsidP="00AA093C">
            <w:r>
              <w:t>661 - Tržby z predaja CP</w:t>
            </w:r>
          </w:p>
          <w:p w:rsidR="00BF45FD" w:rsidRPr="00DC6FCE" w:rsidRDefault="00BF45FD" w:rsidP="00BF45FD">
            <w:pPr>
              <w:numPr>
                <w:ilvl w:val="0"/>
                <w:numId w:val="5"/>
              </w:numPr>
              <w:spacing w:after="0" w:line="240" w:lineRule="auto"/>
              <w:ind w:left="185" w:hanging="185"/>
              <w:rPr>
                <w:b/>
              </w:rPr>
            </w:pPr>
            <w:r>
              <w:t xml:space="preserve">predaj akcií </w:t>
            </w:r>
          </w:p>
        </w:tc>
        <w:tc>
          <w:tcPr>
            <w:tcW w:w="2268" w:type="dxa"/>
          </w:tcPr>
          <w:p w:rsidR="00BF45FD" w:rsidRPr="00C958C7" w:rsidRDefault="00BF45FD" w:rsidP="00AA093C">
            <w:pPr>
              <w:jc w:val="right"/>
            </w:pPr>
          </w:p>
        </w:tc>
        <w:tc>
          <w:tcPr>
            <w:tcW w:w="1984" w:type="dxa"/>
          </w:tcPr>
          <w:p w:rsidR="00BF45FD" w:rsidRPr="00C958C7" w:rsidRDefault="00BF45FD" w:rsidP="00AA093C">
            <w:pPr>
              <w:jc w:val="right"/>
            </w:pPr>
          </w:p>
        </w:tc>
      </w:tr>
      <w:tr w:rsidR="00BF45FD" w:rsidRPr="00A6137D" w:rsidTr="00AA093C">
        <w:tc>
          <w:tcPr>
            <w:tcW w:w="6096" w:type="dxa"/>
            <w:tcBorders>
              <w:left w:val="single" w:sz="4" w:space="0" w:color="auto"/>
            </w:tcBorders>
          </w:tcPr>
          <w:p w:rsidR="00BF45FD" w:rsidRPr="00074670" w:rsidRDefault="00BF45FD" w:rsidP="00BF45FD">
            <w:pPr>
              <w:numPr>
                <w:ilvl w:val="0"/>
                <w:numId w:val="4"/>
              </w:numPr>
              <w:spacing w:after="0" w:line="240" w:lineRule="auto"/>
            </w:pPr>
            <w:r>
              <w:t>662 - Úroky</w:t>
            </w:r>
          </w:p>
        </w:tc>
        <w:tc>
          <w:tcPr>
            <w:tcW w:w="2268" w:type="dxa"/>
          </w:tcPr>
          <w:p w:rsidR="00BF45FD" w:rsidRPr="00C958C7" w:rsidRDefault="0062158F" w:rsidP="00C40233">
            <w:pPr>
              <w:jc w:val="center"/>
            </w:pPr>
            <w:r>
              <w:t>0</w:t>
            </w:r>
          </w:p>
        </w:tc>
        <w:tc>
          <w:tcPr>
            <w:tcW w:w="1984" w:type="dxa"/>
          </w:tcPr>
          <w:p w:rsidR="00BF45FD" w:rsidRPr="00C958C7" w:rsidRDefault="00225E13" w:rsidP="00483FB2">
            <w:r>
              <w:t xml:space="preserve">      </w:t>
            </w:r>
            <w:r w:rsidR="00483FB2">
              <w:t xml:space="preserve">  </w:t>
            </w:r>
            <w:r>
              <w:t xml:space="preserve">        0</w:t>
            </w:r>
          </w:p>
        </w:tc>
      </w:tr>
      <w:tr w:rsidR="00BF45FD" w:rsidRPr="00A6137D" w:rsidTr="00AA093C">
        <w:tc>
          <w:tcPr>
            <w:tcW w:w="6096" w:type="dxa"/>
            <w:tcBorders>
              <w:left w:val="single" w:sz="4" w:space="0" w:color="auto"/>
            </w:tcBorders>
          </w:tcPr>
          <w:p w:rsidR="00BF45FD" w:rsidRPr="00074670" w:rsidRDefault="00B803E6" w:rsidP="00AA093C">
            <w:r>
              <w:t>668 - Ostatné finančné výnosy</w:t>
            </w:r>
          </w:p>
        </w:tc>
        <w:tc>
          <w:tcPr>
            <w:tcW w:w="2268" w:type="dxa"/>
          </w:tcPr>
          <w:p w:rsidR="00BF45FD" w:rsidRPr="00C958C7" w:rsidRDefault="00BF45FD" w:rsidP="00AA093C">
            <w:pPr>
              <w:jc w:val="right"/>
            </w:pPr>
          </w:p>
        </w:tc>
        <w:tc>
          <w:tcPr>
            <w:tcW w:w="1984" w:type="dxa"/>
          </w:tcPr>
          <w:p w:rsidR="00BF45FD" w:rsidRPr="00C958C7" w:rsidRDefault="00BF45FD" w:rsidP="00B803E6">
            <w:pPr>
              <w:jc w:val="center"/>
            </w:pPr>
          </w:p>
        </w:tc>
      </w:tr>
      <w:tr w:rsidR="00BF45FD" w:rsidRPr="00A6137D" w:rsidTr="00AA093C">
        <w:tc>
          <w:tcPr>
            <w:tcW w:w="6096" w:type="dxa"/>
            <w:tcBorders>
              <w:left w:val="single" w:sz="4" w:space="0" w:color="auto"/>
            </w:tcBorders>
            <w:shd w:val="clear" w:color="auto" w:fill="F2F2F2"/>
          </w:tcPr>
          <w:p w:rsidR="00BF45FD" w:rsidRDefault="00BF45FD" w:rsidP="00BF45FD">
            <w:pPr>
              <w:numPr>
                <w:ilvl w:val="0"/>
                <w:numId w:val="4"/>
              </w:numPr>
              <w:spacing w:after="0" w:line="240" w:lineRule="auto"/>
            </w:pPr>
            <w:r w:rsidRPr="00DC6FCE">
              <w:rPr>
                <w:b/>
              </w:rPr>
              <w:t>mimoriadne výnosy</w:t>
            </w:r>
          </w:p>
        </w:tc>
        <w:tc>
          <w:tcPr>
            <w:tcW w:w="2268" w:type="dxa"/>
          </w:tcPr>
          <w:p w:rsidR="00BF45FD" w:rsidRPr="00C958C7" w:rsidRDefault="00BF45FD" w:rsidP="00AA093C">
            <w:pPr>
              <w:jc w:val="right"/>
            </w:pPr>
          </w:p>
        </w:tc>
        <w:tc>
          <w:tcPr>
            <w:tcW w:w="1984" w:type="dxa"/>
          </w:tcPr>
          <w:p w:rsidR="00BF45FD" w:rsidRPr="00C958C7" w:rsidRDefault="00BF45FD" w:rsidP="00AA093C">
            <w:pPr>
              <w:jc w:val="right"/>
            </w:pPr>
          </w:p>
        </w:tc>
      </w:tr>
      <w:tr w:rsidR="00BF45FD" w:rsidRPr="00A6137D" w:rsidTr="00AA093C">
        <w:tc>
          <w:tcPr>
            <w:tcW w:w="6096" w:type="dxa"/>
            <w:tcBorders>
              <w:left w:val="single" w:sz="4" w:space="0" w:color="auto"/>
            </w:tcBorders>
          </w:tcPr>
          <w:p w:rsidR="00BF45FD" w:rsidRPr="00DC6FCE" w:rsidRDefault="00BF45FD" w:rsidP="00BF45FD">
            <w:pPr>
              <w:numPr>
                <w:ilvl w:val="0"/>
                <w:numId w:val="5"/>
              </w:numPr>
              <w:spacing w:after="0" w:line="240" w:lineRule="auto"/>
              <w:ind w:left="185" w:hanging="185"/>
              <w:rPr>
                <w:b/>
              </w:rPr>
            </w:pPr>
            <w:r>
              <w:lastRenderedPageBreak/>
              <w:t>672 - Náhrady škôd</w:t>
            </w:r>
          </w:p>
        </w:tc>
        <w:tc>
          <w:tcPr>
            <w:tcW w:w="2268" w:type="dxa"/>
          </w:tcPr>
          <w:p w:rsidR="00BF45FD" w:rsidRPr="00C958C7" w:rsidRDefault="00BF45FD" w:rsidP="00AA093C">
            <w:pPr>
              <w:jc w:val="right"/>
            </w:pPr>
          </w:p>
        </w:tc>
        <w:tc>
          <w:tcPr>
            <w:tcW w:w="1984" w:type="dxa"/>
          </w:tcPr>
          <w:p w:rsidR="00BF45FD" w:rsidRPr="00C958C7" w:rsidRDefault="00BF45FD" w:rsidP="00AA093C">
            <w:pPr>
              <w:jc w:val="right"/>
            </w:pPr>
          </w:p>
        </w:tc>
      </w:tr>
      <w:tr w:rsidR="00BF45FD" w:rsidRPr="00A6137D" w:rsidTr="00AA093C">
        <w:tc>
          <w:tcPr>
            <w:tcW w:w="6096" w:type="dxa"/>
            <w:tcBorders>
              <w:left w:val="single" w:sz="4" w:space="0" w:color="auto"/>
            </w:tcBorders>
            <w:shd w:val="clear" w:color="auto" w:fill="F2F2F2"/>
          </w:tcPr>
          <w:p w:rsidR="00BF45FD" w:rsidRPr="00074670" w:rsidRDefault="00BF45FD" w:rsidP="00AA093C">
            <w:r>
              <w:rPr>
                <w:b/>
              </w:rPr>
              <w:t xml:space="preserve"> </w:t>
            </w:r>
            <w:r w:rsidRPr="00DC6FCE">
              <w:rPr>
                <w:b/>
              </w:rPr>
              <w:t>výnosy z</w:t>
            </w:r>
            <w:r>
              <w:rPr>
                <w:b/>
              </w:rPr>
              <w:t> </w:t>
            </w:r>
            <w:r w:rsidRPr="00DC6FCE">
              <w:rPr>
                <w:b/>
              </w:rPr>
              <w:t>transferov</w:t>
            </w:r>
            <w:r>
              <w:rPr>
                <w:b/>
              </w:rPr>
              <w:t xml:space="preserve"> a rozpočtových príjmov v obciach, VÚC   a v RO a PO zriadených obcou alebo VÚC                     </w:t>
            </w:r>
          </w:p>
        </w:tc>
        <w:tc>
          <w:tcPr>
            <w:tcW w:w="2268" w:type="dxa"/>
          </w:tcPr>
          <w:p w:rsidR="00BF45FD" w:rsidRPr="00C0483E" w:rsidRDefault="00677F6B" w:rsidP="00C40233">
            <w:pPr>
              <w:jc w:val="center"/>
              <w:rPr>
                <w:b/>
              </w:rPr>
            </w:pPr>
            <w:r>
              <w:rPr>
                <w:b/>
              </w:rPr>
              <w:t>10 936,72</w:t>
            </w:r>
          </w:p>
        </w:tc>
        <w:tc>
          <w:tcPr>
            <w:tcW w:w="1984" w:type="dxa"/>
          </w:tcPr>
          <w:p w:rsidR="00BF45FD" w:rsidRPr="00C0483E" w:rsidRDefault="001105F2" w:rsidP="00C40233">
            <w:pPr>
              <w:jc w:val="center"/>
              <w:rPr>
                <w:b/>
              </w:rPr>
            </w:pPr>
            <w:r>
              <w:rPr>
                <w:b/>
              </w:rPr>
              <w:t>9 829,02</w:t>
            </w:r>
          </w:p>
        </w:tc>
      </w:tr>
      <w:tr w:rsidR="00BF45FD" w:rsidRPr="00A6137D" w:rsidTr="00AA093C">
        <w:tc>
          <w:tcPr>
            <w:tcW w:w="6096" w:type="dxa"/>
            <w:tcBorders>
              <w:left w:val="single" w:sz="4" w:space="0" w:color="auto"/>
            </w:tcBorders>
          </w:tcPr>
          <w:p w:rsidR="00BF45FD" w:rsidRDefault="00BF45FD" w:rsidP="00AA093C">
            <w:r w:rsidRPr="00915134">
              <w:t>691 - Výnosy z bežných transferov z rozpočtu obce, VÚC</w:t>
            </w:r>
          </w:p>
          <w:p w:rsidR="00BF45FD" w:rsidRPr="00DC6FCE" w:rsidRDefault="00BF45FD" w:rsidP="00C40233">
            <w:pPr>
              <w:spacing w:after="0" w:line="240" w:lineRule="auto"/>
              <w:rPr>
                <w:b/>
              </w:rPr>
            </w:pPr>
          </w:p>
        </w:tc>
        <w:tc>
          <w:tcPr>
            <w:tcW w:w="2268" w:type="dxa"/>
          </w:tcPr>
          <w:p w:rsidR="00BF45FD" w:rsidRPr="00074670" w:rsidRDefault="00BF45FD" w:rsidP="00AA093C">
            <w:pPr>
              <w:jc w:val="right"/>
            </w:pPr>
          </w:p>
        </w:tc>
        <w:tc>
          <w:tcPr>
            <w:tcW w:w="1984" w:type="dxa"/>
          </w:tcPr>
          <w:p w:rsidR="00BF45FD" w:rsidRPr="00074670" w:rsidRDefault="00BF45FD" w:rsidP="00AA093C">
            <w:pPr>
              <w:jc w:val="right"/>
            </w:pPr>
          </w:p>
        </w:tc>
      </w:tr>
      <w:tr w:rsidR="00BF45FD" w:rsidRPr="00A6137D" w:rsidTr="00AA093C">
        <w:tc>
          <w:tcPr>
            <w:tcW w:w="6096" w:type="dxa"/>
            <w:tcBorders>
              <w:left w:val="single" w:sz="4" w:space="0" w:color="auto"/>
            </w:tcBorders>
          </w:tcPr>
          <w:p w:rsidR="00BF45FD" w:rsidRDefault="00BF45FD" w:rsidP="00AA093C">
            <w:r>
              <w:t>692 -</w:t>
            </w:r>
            <w:r w:rsidRPr="00915134">
              <w:t xml:space="preserve"> Výnosy z</w:t>
            </w:r>
            <w:r>
              <w:t> kapitálových</w:t>
            </w:r>
            <w:r w:rsidRPr="00915134">
              <w:t xml:space="preserve"> transferov z rozpočtu obce, VÚC</w:t>
            </w:r>
          </w:p>
          <w:p w:rsidR="00BF45FD" w:rsidRPr="00915134" w:rsidRDefault="00BF45FD" w:rsidP="00BF45FD">
            <w:pPr>
              <w:numPr>
                <w:ilvl w:val="0"/>
                <w:numId w:val="4"/>
              </w:numPr>
              <w:spacing w:after="0" w:line="240" w:lineRule="auto"/>
            </w:pPr>
            <w:r>
              <w:t xml:space="preserve">zúčtovanie kapitálového transferu zriaďovateľa                                            </w:t>
            </w:r>
          </w:p>
        </w:tc>
        <w:tc>
          <w:tcPr>
            <w:tcW w:w="2268" w:type="dxa"/>
          </w:tcPr>
          <w:p w:rsidR="00BF45FD" w:rsidRPr="00074670" w:rsidRDefault="00BF45FD" w:rsidP="00AA093C">
            <w:pPr>
              <w:jc w:val="right"/>
            </w:pPr>
          </w:p>
        </w:tc>
        <w:tc>
          <w:tcPr>
            <w:tcW w:w="1984" w:type="dxa"/>
          </w:tcPr>
          <w:p w:rsidR="00BF45FD" w:rsidRPr="00074670" w:rsidRDefault="00BF45FD" w:rsidP="00AA093C">
            <w:pPr>
              <w:jc w:val="right"/>
            </w:pPr>
          </w:p>
        </w:tc>
      </w:tr>
      <w:tr w:rsidR="00BF45FD" w:rsidRPr="00A6137D" w:rsidTr="00AA093C">
        <w:tc>
          <w:tcPr>
            <w:tcW w:w="6096" w:type="dxa"/>
            <w:tcBorders>
              <w:left w:val="single" w:sz="4" w:space="0" w:color="auto"/>
            </w:tcBorders>
          </w:tcPr>
          <w:p w:rsidR="00BF45FD" w:rsidRDefault="00BF45FD" w:rsidP="00AA093C">
            <w:r>
              <w:t>693 -</w:t>
            </w:r>
            <w:r w:rsidRPr="00915134">
              <w:t xml:space="preserve"> Výnosy </w:t>
            </w:r>
            <w:r>
              <w:t xml:space="preserve">samosprávy </w:t>
            </w:r>
            <w:r w:rsidRPr="00915134">
              <w:t xml:space="preserve">z bežných transferov </w:t>
            </w:r>
            <w:r>
              <w:t>zo ŠR</w:t>
            </w:r>
          </w:p>
          <w:p w:rsidR="00BF45FD" w:rsidRPr="00074670" w:rsidRDefault="00BF45FD" w:rsidP="00C40233">
            <w:pPr>
              <w:spacing w:after="0" w:line="240" w:lineRule="auto"/>
              <w:ind w:left="678"/>
            </w:pPr>
          </w:p>
        </w:tc>
        <w:tc>
          <w:tcPr>
            <w:tcW w:w="2268" w:type="dxa"/>
          </w:tcPr>
          <w:p w:rsidR="00BF45FD" w:rsidRPr="00074670" w:rsidRDefault="00677F6B" w:rsidP="00C40233">
            <w:pPr>
              <w:jc w:val="center"/>
            </w:pPr>
            <w:r>
              <w:t>10 311,74</w:t>
            </w:r>
          </w:p>
        </w:tc>
        <w:tc>
          <w:tcPr>
            <w:tcW w:w="1984" w:type="dxa"/>
          </w:tcPr>
          <w:p w:rsidR="00BF45FD" w:rsidRPr="00074670" w:rsidRDefault="001105F2" w:rsidP="00C40233">
            <w:pPr>
              <w:jc w:val="center"/>
            </w:pPr>
            <w:r>
              <w:rPr>
                <w:b/>
              </w:rPr>
              <w:t>9 829,02</w:t>
            </w:r>
          </w:p>
        </w:tc>
      </w:tr>
      <w:tr w:rsidR="00BF45FD" w:rsidRPr="00A6137D" w:rsidTr="00AA093C">
        <w:tc>
          <w:tcPr>
            <w:tcW w:w="6096" w:type="dxa"/>
            <w:tcBorders>
              <w:left w:val="single" w:sz="4" w:space="0" w:color="auto"/>
            </w:tcBorders>
          </w:tcPr>
          <w:p w:rsidR="00BF45FD" w:rsidRDefault="00BF45FD" w:rsidP="00AA093C">
            <w:r>
              <w:t>694 -</w:t>
            </w:r>
            <w:r w:rsidRPr="00915134">
              <w:t xml:space="preserve"> Výnosy </w:t>
            </w:r>
            <w:r>
              <w:t>samosprávy</w:t>
            </w:r>
            <w:r w:rsidRPr="00915134">
              <w:t xml:space="preserve"> z</w:t>
            </w:r>
            <w:r>
              <w:t xml:space="preserve"> kapitálových </w:t>
            </w:r>
            <w:r w:rsidRPr="00915134">
              <w:t xml:space="preserve">transferov </w:t>
            </w:r>
            <w:r>
              <w:t>zo ŠR</w:t>
            </w:r>
          </w:p>
          <w:p w:rsidR="00BF45FD" w:rsidRPr="00074670" w:rsidRDefault="00BF45FD" w:rsidP="00677F6B">
            <w:pPr>
              <w:numPr>
                <w:ilvl w:val="0"/>
                <w:numId w:val="4"/>
              </w:numPr>
              <w:spacing w:after="0" w:line="240" w:lineRule="auto"/>
            </w:pPr>
            <w:r>
              <w:t>zúčtovanie kapitálového transferu zo ŠR</w:t>
            </w:r>
          </w:p>
        </w:tc>
        <w:tc>
          <w:tcPr>
            <w:tcW w:w="2268" w:type="dxa"/>
          </w:tcPr>
          <w:p w:rsidR="00677F6B" w:rsidRDefault="00677F6B" w:rsidP="00677F6B">
            <w:pPr>
              <w:jc w:val="center"/>
            </w:pPr>
          </w:p>
          <w:p w:rsidR="00BF45FD" w:rsidRPr="00074670" w:rsidRDefault="00677F6B" w:rsidP="00677F6B">
            <w:pPr>
              <w:jc w:val="center"/>
            </w:pPr>
            <w:r>
              <w:t>624,98</w:t>
            </w:r>
          </w:p>
        </w:tc>
        <w:tc>
          <w:tcPr>
            <w:tcW w:w="1984" w:type="dxa"/>
          </w:tcPr>
          <w:p w:rsidR="00BF45FD" w:rsidRPr="00074670" w:rsidRDefault="00BF45FD" w:rsidP="00AA093C">
            <w:pPr>
              <w:jc w:val="right"/>
            </w:pPr>
          </w:p>
        </w:tc>
      </w:tr>
      <w:tr w:rsidR="00BF45FD" w:rsidRPr="00A6137D" w:rsidTr="00AA093C">
        <w:tc>
          <w:tcPr>
            <w:tcW w:w="6096" w:type="dxa"/>
            <w:tcBorders>
              <w:left w:val="single" w:sz="4" w:space="0" w:color="auto"/>
            </w:tcBorders>
          </w:tcPr>
          <w:p w:rsidR="00BF45FD" w:rsidRPr="00074670" w:rsidRDefault="00BF45FD" w:rsidP="00C0483E">
            <w:r>
              <w:t xml:space="preserve">695 - </w:t>
            </w:r>
            <w:r w:rsidRPr="00915134">
              <w:t xml:space="preserve">Výnosy </w:t>
            </w:r>
            <w:r>
              <w:t xml:space="preserve">samosprávy </w:t>
            </w:r>
            <w:r w:rsidRPr="00915134">
              <w:t xml:space="preserve">z bežných transferov </w:t>
            </w:r>
            <w:r w:rsidR="00C0483E">
              <w:t>od EÚ</w:t>
            </w:r>
          </w:p>
        </w:tc>
        <w:tc>
          <w:tcPr>
            <w:tcW w:w="2268" w:type="dxa"/>
          </w:tcPr>
          <w:p w:rsidR="00BF45FD" w:rsidRPr="00074670" w:rsidRDefault="00BF45FD" w:rsidP="00AA093C">
            <w:pPr>
              <w:jc w:val="right"/>
            </w:pPr>
          </w:p>
        </w:tc>
        <w:tc>
          <w:tcPr>
            <w:tcW w:w="1984" w:type="dxa"/>
          </w:tcPr>
          <w:p w:rsidR="00BF45FD" w:rsidRPr="00074670" w:rsidRDefault="00BF45FD" w:rsidP="00AA093C">
            <w:pPr>
              <w:jc w:val="right"/>
            </w:pPr>
          </w:p>
        </w:tc>
      </w:tr>
      <w:tr w:rsidR="00BF45FD" w:rsidRPr="00A6137D" w:rsidTr="00AA093C">
        <w:tc>
          <w:tcPr>
            <w:tcW w:w="6096" w:type="dxa"/>
            <w:tcBorders>
              <w:left w:val="single" w:sz="4" w:space="0" w:color="auto"/>
            </w:tcBorders>
          </w:tcPr>
          <w:p w:rsidR="00BF45FD" w:rsidRDefault="00BF45FD" w:rsidP="00AA093C">
            <w:r>
              <w:t xml:space="preserve">696 - </w:t>
            </w:r>
            <w:r w:rsidRPr="00915134">
              <w:t xml:space="preserve">Výnosy </w:t>
            </w:r>
            <w:r>
              <w:t>samosprávy</w:t>
            </w:r>
            <w:r w:rsidRPr="00915134">
              <w:t xml:space="preserve"> z</w:t>
            </w:r>
            <w:r>
              <w:t xml:space="preserve"> kapitálových </w:t>
            </w:r>
            <w:r w:rsidRPr="00915134">
              <w:t xml:space="preserve">transferov </w:t>
            </w:r>
            <w:r>
              <w:t>od EÚ</w:t>
            </w:r>
          </w:p>
          <w:p w:rsidR="00BF45FD" w:rsidRPr="00074670" w:rsidRDefault="00BF45FD" w:rsidP="00C0483E">
            <w:pPr>
              <w:spacing w:after="0" w:line="240" w:lineRule="auto"/>
              <w:ind w:left="678"/>
            </w:pPr>
            <w:r>
              <w:t>zúčtovanie kapitálového transferu od EÚ</w:t>
            </w:r>
          </w:p>
        </w:tc>
        <w:tc>
          <w:tcPr>
            <w:tcW w:w="2268" w:type="dxa"/>
          </w:tcPr>
          <w:p w:rsidR="00BF45FD" w:rsidRPr="00074670" w:rsidRDefault="00BF45FD" w:rsidP="00AA093C">
            <w:pPr>
              <w:jc w:val="right"/>
            </w:pPr>
          </w:p>
        </w:tc>
        <w:tc>
          <w:tcPr>
            <w:tcW w:w="1984" w:type="dxa"/>
          </w:tcPr>
          <w:p w:rsidR="00BF45FD" w:rsidRPr="00074670" w:rsidRDefault="00BF45FD" w:rsidP="00AA093C">
            <w:pPr>
              <w:jc w:val="right"/>
            </w:pPr>
          </w:p>
        </w:tc>
      </w:tr>
      <w:tr w:rsidR="00BF45FD" w:rsidRPr="00A6137D" w:rsidTr="00AA093C">
        <w:tc>
          <w:tcPr>
            <w:tcW w:w="6096" w:type="dxa"/>
            <w:tcBorders>
              <w:left w:val="single" w:sz="4" w:space="0" w:color="auto"/>
            </w:tcBorders>
          </w:tcPr>
          <w:p w:rsidR="00BF45FD" w:rsidRPr="00074670" w:rsidRDefault="00BF45FD" w:rsidP="00C0483E">
            <w:r>
              <w:t xml:space="preserve">697 - </w:t>
            </w:r>
            <w:r w:rsidRPr="00915134">
              <w:t xml:space="preserve">Výnosy </w:t>
            </w:r>
            <w:r>
              <w:t xml:space="preserve">samosprávy </w:t>
            </w:r>
            <w:r w:rsidRPr="00915134">
              <w:t xml:space="preserve">z bežných transferov </w:t>
            </w:r>
            <w:r>
              <w:t>od ostatných</w:t>
            </w:r>
            <w:r w:rsidR="00C0483E">
              <w:t xml:space="preserve"> subjektov mimo verejnej správy</w:t>
            </w:r>
          </w:p>
        </w:tc>
        <w:tc>
          <w:tcPr>
            <w:tcW w:w="2268" w:type="dxa"/>
          </w:tcPr>
          <w:p w:rsidR="00BF45FD" w:rsidRPr="00074670" w:rsidRDefault="00BF45FD" w:rsidP="00AA093C">
            <w:pPr>
              <w:jc w:val="right"/>
            </w:pPr>
          </w:p>
        </w:tc>
        <w:tc>
          <w:tcPr>
            <w:tcW w:w="1984" w:type="dxa"/>
          </w:tcPr>
          <w:p w:rsidR="00BF45FD" w:rsidRPr="00074670" w:rsidRDefault="00BF45FD" w:rsidP="00AA093C">
            <w:pPr>
              <w:jc w:val="right"/>
            </w:pPr>
          </w:p>
        </w:tc>
      </w:tr>
      <w:tr w:rsidR="00BF45FD" w:rsidRPr="00A6137D" w:rsidTr="00AA093C">
        <w:tc>
          <w:tcPr>
            <w:tcW w:w="6096" w:type="dxa"/>
            <w:tcBorders>
              <w:left w:val="single" w:sz="4" w:space="0" w:color="auto"/>
            </w:tcBorders>
          </w:tcPr>
          <w:p w:rsidR="00BF45FD" w:rsidRDefault="00BF45FD" w:rsidP="00AA093C">
            <w:r>
              <w:t xml:space="preserve">698 - </w:t>
            </w:r>
            <w:r w:rsidRPr="00915134">
              <w:t xml:space="preserve">Výnosy </w:t>
            </w:r>
            <w:r>
              <w:t xml:space="preserve">samosprávy </w:t>
            </w:r>
            <w:r w:rsidRPr="00915134">
              <w:t>z</w:t>
            </w:r>
            <w:r>
              <w:t> kapitálových</w:t>
            </w:r>
            <w:r w:rsidRPr="00915134">
              <w:t xml:space="preserve"> transferov </w:t>
            </w:r>
            <w:r>
              <w:t>od ostatných subjektov mimo verejnej správy</w:t>
            </w:r>
          </w:p>
          <w:p w:rsidR="00BF45FD" w:rsidRPr="00074670" w:rsidRDefault="00BF45FD" w:rsidP="00BF45FD">
            <w:pPr>
              <w:numPr>
                <w:ilvl w:val="0"/>
                <w:numId w:val="4"/>
              </w:numPr>
              <w:spacing w:after="0" w:line="240" w:lineRule="auto"/>
            </w:pPr>
            <w:r>
              <w:t>zúčtovanie kapitálového transferu od ostatných subjektov mimo verejnej správy</w:t>
            </w:r>
          </w:p>
        </w:tc>
        <w:tc>
          <w:tcPr>
            <w:tcW w:w="2268" w:type="dxa"/>
          </w:tcPr>
          <w:p w:rsidR="00BF45FD" w:rsidRPr="00074670" w:rsidRDefault="00BF45FD" w:rsidP="00AA093C">
            <w:pPr>
              <w:jc w:val="right"/>
            </w:pPr>
          </w:p>
        </w:tc>
        <w:tc>
          <w:tcPr>
            <w:tcW w:w="1984" w:type="dxa"/>
          </w:tcPr>
          <w:p w:rsidR="00BF45FD" w:rsidRPr="00074670" w:rsidRDefault="00BF45FD" w:rsidP="00AA093C">
            <w:pPr>
              <w:jc w:val="right"/>
            </w:pPr>
          </w:p>
        </w:tc>
      </w:tr>
      <w:tr w:rsidR="00BF45FD" w:rsidRPr="00A6137D" w:rsidTr="00AA093C">
        <w:tc>
          <w:tcPr>
            <w:tcW w:w="6096" w:type="dxa"/>
            <w:tcBorders>
              <w:left w:val="single" w:sz="4" w:space="0" w:color="auto"/>
            </w:tcBorders>
          </w:tcPr>
          <w:p w:rsidR="00BF45FD" w:rsidRDefault="00BF45FD" w:rsidP="00AA093C">
            <w:r>
              <w:t>699 - Výnosy samosprávy  z odvodu rozpočtových príjmov</w:t>
            </w:r>
          </w:p>
          <w:p w:rsidR="00BF45FD" w:rsidRPr="00074670" w:rsidRDefault="00BF45FD" w:rsidP="00BF45FD">
            <w:pPr>
              <w:numPr>
                <w:ilvl w:val="0"/>
                <w:numId w:val="4"/>
              </w:numPr>
              <w:spacing w:after="0" w:line="240" w:lineRule="auto"/>
            </w:pPr>
            <w:r>
              <w:t>zinkasované príjmy RO</w:t>
            </w:r>
          </w:p>
        </w:tc>
        <w:tc>
          <w:tcPr>
            <w:tcW w:w="2268" w:type="dxa"/>
          </w:tcPr>
          <w:p w:rsidR="00BF45FD" w:rsidRPr="00074670" w:rsidRDefault="00BF45FD" w:rsidP="00AA093C">
            <w:pPr>
              <w:jc w:val="right"/>
            </w:pPr>
          </w:p>
        </w:tc>
        <w:tc>
          <w:tcPr>
            <w:tcW w:w="1984" w:type="dxa"/>
          </w:tcPr>
          <w:p w:rsidR="00BF45FD" w:rsidRPr="00074670" w:rsidRDefault="00BF45FD" w:rsidP="00AA093C">
            <w:pPr>
              <w:jc w:val="right"/>
            </w:pPr>
          </w:p>
        </w:tc>
      </w:tr>
      <w:tr w:rsidR="00BF45FD" w:rsidRPr="00A6137D" w:rsidTr="00AA093C">
        <w:tc>
          <w:tcPr>
            <w:tcW w:w="6096" w:type="dxa"/>
            <w:tcBorders>
              <w:left w:val="single" w:sz="4" w:space="0" w:color="auto"/>
            </w:tcBorders>
          </w:tcPr>
          <w:p w:rsidR="00BF45FD" w:rsidRPr="00C40233" w:rsidRDefault="00C40233" w:rsidP="00C40233">
            <w:pPr>
              <w:spacing w:after="0" w:line="240" w:lineRule="auto"/>
              <w:ind w:left="678"/>
              <w:rPr>
                <w:b/>
              </w:rPr>
            </w:pPr>
            <w:r w:rsidRPr="00C40233">
              <w:rPr>
                <w:b/>
              </w:rPr>
              <w:t>Spolu:</w:t>
            </w:r>
          </w:p>
        </w:tc>
        <w:tc>
          <w:tcPr>
            <w:tcW w:w="2268" w:type="dxa"/>
          </w:tcPr>
          <w:p w:rsidR="00BF45FD" w:rsidRPr="00C40233" w:rsidRDefault="00677F6B" w:rsidP="00C40233">
            <w:pPr>
              <w:jc w:val="center"/>
              <w:rPr>
                <w:b/>
              </w:rPr>
            </w:pPr>
            <w:r>
              <w:rPr>
                <w:b/>
              </w:rPr>
              <w:t>47 007,37</w:t>
            </w:r>
          </w:p>
        </w:tc>
        <w:tc>
          <w:tcPr>
            <w:tcW w:w="1984" w:type="dxa"/>
          </w:tcPr>
          <w:p w:rsidR="00BF45FD" w:rsidRPr="00C40233" w:rsidRDefault="001105F2" w:rsidP="009E1C17">
            <w:pPr>
              <w:jc w:val="center"/>
              <w:rPr>
                <w:b/>
              </w:rPr>
            </w:pPr>
            <w:r>
              <w:rPr>
                <w:b/>
              </w:rPr>
              <w:t>43 489,13</w:t>
            </w:r>
          </w:p>
        </w:tc>
      </w:tr>
    </w:tbl>
    <w:p w:rsidR="002D4E53" w:rsidRDefault="002D4E53" w:rsidP="002D4E53">
      <w:pPr>
        <w:autoSpaceDE w:val="0"/>
        <w:autoSpaceDN w:val="0"/>
        <w:adjustRightInd w:val="0"/>
        <w:spacing w:after="0" w:line="240" w:lineRule="auto"/>
        <w:rPr>
          <w:rFonts w:ascii="ArialNarrow" w:hAnsi="ArialNarrow" w:cs="ArialNarrow"/>
          <w:color w:val="000000"/>
          <w:sz w:val="20"/>
          <w:szCs w:val="20"/>
        </w:rPr>
      </w:pPr>
    </w:p>
    <w:p w:rsidR="002D4E53" w:rsidRDefault="002D4E53" w:rsidP="002D4E53">
      <w:pPr>
        <w:autoSpaceDE w:val="0"/>
        <w:autoSpaceDN w:val="0"/>
        <w:adjustRightInd w:val="0"/>
        <w:spacing w:after="0" w:line="240" w:lineRule="auto"/>
        <w:rPr>
          <w:rFonts w:ascii="ArialNarrow" w:hAnsi="ArialNarrow" w:cs="ArialNarrow"/>
          <w:color w:val="000000"/>
          <w:sz w:val="20"/>
          <w:szCs w:val="20"/>
        </w:rPr>
      </w:pPr>
      <w:r>
        <w:rPr>
          <w:rFonts w:ascii="ArialNarrow" w:hAnsi="ArialNarrow" w:cs="ArialNarrow"/>
          <w:color w:val="000000"/>
          <w:sz w:val="20"/>
          <w:szCs w:val="20"/>
        </w:rPr>
        <w:t>a) tržby za vlastné výkony a tovar,</w:t>
      </w:r>
    </w:p>
    <w:p w:rsidR="002D4E53" w:rsidRDefault="002D4E53" w:rsidP="002D4E53">
      <w:pPr>
        <w:autoSpaceDE w:val="0"/>
        <w:autoSpaceDN w:val="0"/>
        <w:adjustRightInd w:val="0"/>
        <w:spacing w:after="0" w:line="240" w:lineRule="auto"/>
        <w:rPr>
          <w:rFonts w:ascii="ArialNarrow" w:hAnsi="ArialNarrow" w:cs="ArialNarrow"/>
          <w:color w:val="000000"/>
          <w:sz w:val="20"/>
          <w:szCs w:val="20"/>
        </w:rPr>
      </w:pPr>
      <w:r>
        <w:rPr>
          <w:rFonts w:ascii="ArialNarrow" w:hAnsi="ArialNarrow" w:cs="ArialNarrow"/>
          <w:color w:val="000000"/>
          <w:sz w:val="20"/>
          <w:szCs w:val="20"/>
        </w:rPr>
        <w:t>b) zmena stavu vnútroorganizačných zásob,</w:t>
      </w:r>
    </w:p>
    <w:p w:rsidR="002D4E53" w:rsidRDefault="002D4E53" w:rsidP="002D4E53">
      <w:pPr>
        <w:autoSpaceDE w:val="0"/>
        <w:autoSpaceDN w:val="0"/>
        <w:adjustRightInd w:val="0"/>
        <w:spacing w:after="0" w:line="240" w:lineRule="auto"/>
        <w:rPr>
          <w:rFonts w:ascii="ArialNarrow" w:hAnsi="ArialNarrow" w:cs="ArialNarrow"/>
          <w:color w:val="000000"/>
          <w:sz w:val="20"/>
          <w:szCs w:val="20"/>
        </w:rPr>
      </w:pPr>
      <w:r>
        <w:rPr>
          <w:rFonts w:ascii="ArialNarrow" w:hAnsi="ArialNarrow" w:cs="ArialNarrow"/>
          <w:color w:val="000000"/>
          <w:sz w:val="20"/>
          <w:szCs w:val="20"/>
        </w:rPr>
        <w:t>c) aktivácia,</w:t>
      </w:r>
    </w:p>
    <w:p w:rsidR="002D4E53" w:rsidRDefault="002D4E53" w:rsidP="002D4E53">
      <w:pPr>
        <w:autoSpaceDE w:val="0"/>
        <w:autoSpaceDN w:val="0"/>
        <w:adjustRightInd w:val="0"/>
        <w:spacing w:after="0" w:line="240" w:lineRule="auto"/>
        <w:rPr>
          <w:rFonts w:ascii="ArialNarrow" w:hAnsi="ArialNarrow" w:cs="ArialNarrow"/>
          <w:color w:val="000000"/>
          <w:sz w:val="20"/>
          <w:szCs w:val="20"/>
        </w:rPr>
      </w:pPr>
      <w:r>
        <w:rPr>
          <w:rFonts w:ascii="ArialNarrow" w:hAnsi="ArialNarrow" w:cs="ArialNarrow"/>
          <w:color w:val="000000"/>
          <w:sz w:val="20"/>
          <w:szCs w:val="20"/>
        </w:rPr>
        <w:t xml:space="preserve">d) daňové výnosy a colné výnosy a výnosy z poplatkov) finančné výnosy, </w:t>
      </w:r>
    </w:p>
    <w:p w:rsidR="002D4E53" w:rsidRDefault="002D4E53" w:rsidP="002D4E53">
      <w:pPr>
        <w:autoSpaceDE w:val="0"/>
        <w:autoSpaceDN w:val="0"/>
        <w:adjustRightInd w:val="0"/>
        <w:spacing w:after="0" w:line="240" w:lineRule="auto"/>
        <w:rPr>
          <w:rFonts w:ascii="ArialNarrow" w:hAnsi="ArialNarrow" w:cs="ArialNarrow"/>
          <w:color w:val="000000"/>
          <w:sz w:val="20"/>
          <w:szCs w:val="20"/>
        </w:rPr>
      </w:pPr>
      <w:r>
        <w:rPr>
          <w:rFonts w:ascii="ArialNarrow" w:hAnsi="ArialNarrow" w:cs="ArialNarrow"/>
          <w:color w:val="000000"/>
          <w:sz w:val="20"/>
          <w:szCs w:val="20"/>
        </w:rPr>
        <w:t>f) mimoriadne výnosy</w:t>
      </w:r>
      <w:r w:rsidR="006D714E">
        <w:rPr>
          <w:rFonts w:ascii="ArialNarrow" w:hAnsi="ArialNarrow" w:cs="ArialNarrow"/>
          <w:color w:val="000000"/>
          <w:sz w:val="20"/>
          <w:szCs w:val="20"/>
        </w:rPr>
        <w:t xml:space="preserve"> </w:t>
      </w:r>
    </w:p>
    <w:p w:rsidR="002D4E53" w:rsidRDefault="002D4E53" w:rsidP="002D4E53">
      <w:pPr>
        <w:autoSpaceDE w:val="0"/>
        <w:autoSpaceDN w:val="0"/>
        <w:adjustRightInd w:val="0"/>
        <w:spacing w:after="0" w:line="240" w:lineRule="auto"/>
        <w:rPr>
          <w:rFonts w:ascii="ArialNarrow" w:hAnsi="ArialNarrow" w:cs="ArialNarrow"/>
          <w:color w:val="000000"/>
          <w:sz w:val="20"/>
          <w:szCs w:val="20"/>
        </w:rPr>
      </w:pPr>
      <w:r>
        <w:rPr>
          <w:rFonts w:ascii="ArialNarrow" w:hAnsi="ArialNarrow" w:cs="ArialNarrow"/>
          <w:color w:val="000000"/>
          <w:sz w:val="20"/>
          <w:szCs w:val="20"/>
        </w:rPr>
        <w:t xml:space="preserve">g) výnosy z transferov, h) ostatné výnosy, napríklad pokuty, penále, úroky z omeškania a výnosy z poplatkov </w:t>
      </w:r>
    </w:p>
    <w:p w:rsidR="002D4E53" w:rsidRDefault="002D4E53" w:rsidP="002D4E53">
      <w:pPr>
        <w:autoSpaceDE w:val="0"/>
        <w:autoSpaceDN w:val="0"/>
        <w:adjustRightInd w:val="0"/>
        <w:spacing w:after="0" w:line="240" w:lineRule="auto"/>
        <w:rPr>
          <w:rFonts w:ascii="ArialNarrow,Bold" w:hAnsi="ArialNarrow,Bold" w:cs="ArialNarrow,Bold"/>
          <w:b/>
          <w:bCs/>
          <w:color w:val="000000"/>
          <w:sz w:val="20"/>
          <w:szCs w:val="20"/>
        </w:rPr>
      </w:pPr>
    </w:p>
    <w:p w:rsidR="00C0483E" w:rsidRDefault="00C0483E" w:rsidP="002D4E53">
      <w:pPr>
        <w:autoSpaceDE w:val="0"/>
        <w:autoSpaceDN w:val="0"/>
        <w:adjustRightInd w:val="0"/>
        <w:spacing w:after="0" w:line="240" w:lineRule="auto"/>
        <w:rPr>
          <w:rFonts w:ascii="ArialNarrow,Bold" w:hAnsi="ArialNarrow,Bold" w:cs="ArialNarrow,Bold"/>
          <w:b/>
          <w:bCs/>
          <w:color w:val="000000"/>
          <w:sz w:val="20"/>
          <w:szCs w:val="20"/>
        </w:rPr>
      </w:pPr>
    </w:p>
    <w:p w:rsidR="00C0483E" w:rsidRDefault="00C0483E" w:rsidP="002D4E53">
      <w:pPr>
        <w:autoSpaceDE w:val="0"/>
        <w:autoSpaceDN w:val="0"/>
        <w:adjustRightInd w:val="0"/>
        <w:spacing w:after="0" w:line="240" w:lineRule="auto"/>
        <w:rPr>
          <w:rFonts w:ascii="ArialNarrow,Bold" w:hAnsi="ArialNarrow,Bold" w:cs="ArialNarrow,Bold"/>
          <w:b/>
          <w:bCs/>
          <w:color w:val="000000"/>
          <w:sz w:val="20"/>
          <w:szCs w:val="20"/>
        </w:rPr>
      </w:pPr>
    </w:p>
    <w:p w:rsidR="00C0483E" w:rsidRDefault="00C0483E" w:rsidP="002D4E53">
      <w:pPr>
        <w:autoSpaceDE w:val="0"/>
        <w:autoSpaceDN w:val="0"/>
        <w:adjustRightInd w:val="0"/>
        <w:spacing w:after="0" w:line="240" w:lineRule="auto"/>
        <w:rPr>
          <w:rFonts w:ascii="ArialNarrow,Bold" w:hAnsi="ArialNarrow,Bold" w:cs="ArialNarrow,Bold"/>
          <w:b/>
          <w:bCs/>
          <w:color w:val="000000"/>
          <w:sz w:val="20"/>
          <w:szCs w:val="20"/>
        </w:rPr>
      </w:pPr>
    </w:p>
    <w:p w:rsidR="00C0483E" w:rsidRDefault="00C0483E" w:rsidP="002D4E53">
      <w:pPr>
        <w:autoSpaceDE w:val="0"/>
        <w:autoSpaceDN w:val="0"/>
        <w:adjustRightInd w:val="0"/>
        <w:spacing w:after="0" w:line="240" w:lineRule="auto"/>
        <w:rPr>
          <w:rFonts w:ascii="ArialNarrow,Bold" w:hAnsi="ArialNarrow,Bold" w:cs="ArialNarrow,Bold"/>
          <w:b/>
          <w:bCs/>
          <w:color w:val="000000"/>
          <w:sz w:val="20"/>
          <w:szCs w:val="20"/>
        </w:rPr>
      </w:pPr>
    </w:p>
    <w:p w:rsidR="00C0483E" w:rsidRDefault="00C0483E" w:rsidP="002D4E53">
      <w:pPr>
        <w:autoSpaceDE w:val="0"/>
        <w:autoSpaceDN w:val="0"/>
        <w:adjustRightInd w:val="0"/>
        <w:spacing w:after="0" w:line="240" w:lineRule="auto"/>
        <w:rPr>
          <w:rFonts w:ascii="ArialNarrow,Bold" w:hAnsi="ArialNarrow,Bold" w:cs="ArialNarrow,Bold"/>
          <w:b/>
          <w:bCs/>
          <w:color w:val="000000"/>
          <w:sz w:val="20"/>
          <w:szCs w:val="20"/>
        </w:rPr>
      </w:pPr>
    </w:p>
    <w:p w:rsidR="00760533" w:rsidRDefault="00760533" w:rsidP="002D4E53">
      <w:pPr>
        <w:autoSpaceDE w:val="0"/>
        <w:autoSpaceDN w:val="0"/>
        <w:adjustRightInd w:val="0"/>
        <w:spacing w:after="0" w:line="240" w:lineRule="auto"/>
        <w:rPr>
          <w:rFonts w:ascii="ArialNarrow,Bold" w:hAnsi="ArialNarrow,Bold" w:cs="ArialNarrow,Bold"/>
          <w:b/>
          <w:bCs/>
          <w:color w:val="000000"/>
          <w:sz w:val="20"/>
          <w:szCs w:val="20"/>
        </w:rPr>
      </w:pPr>
    </w:p>
    <w:p w:rsidR="00C0483E" w:rsidRDefault="00C0483E" w:rsidP="002D4E53">
      <w:pPr>
        <w:autoSpaceDE w:val="0"/>
        <w:autoSpaceDN w:val="0"/>
        <w:adjustRightInd w:val="0"/>
        <w:spacing w:after="0" w:line="240" w:lineRule="auto"/>
        <w:rPr>
          <w:rFonts w:ascii="ArialNarrow,Bold" w:hAnsi="ArialNarrow,Bold" w:cs="ArialNarrow,Bold"/>
          <w:b/>
          <w:bCs/>
          <w:color w:val="000000"/>
          <w:sz w:val="20"/>
          <w:szCs w:val="20"/>
        </w:rPr>
      </w:pPr>
    </w:p>
    <w:p w:rsidR="00C0483E" w:rsidRDefault="00C0483E" w:rsidP="002D4E53">
      <w:pPr>
        <w:autoSpaceDE w:val="0"/>
        <w:autoSpaceDN w:val="0"/>
        <w:adjustRightInd w:val="0"/>
        <w:spacing w:after="0" w:line="240" w:lineRule="auto"/>
        <w:rPr>
          <w:rFonts w:ascii="ArialNarrow,Bold" w:hAnsi="ArialNarrow,Bold" w:cs="ArialNarrow,Bold"/>
          <w:b/>
          <w:bCs/>
          <w:color w:val="000000"/>
          <w:sz w:val="20"/>
          <w:szCs w:val="20"/>
        </w:rPr>
      </w:pPr>
    </w:p>
    <w:p w:rsidR="00D60D48" w:rsidRDefault="00D60D48" w:rsidP="002D4E53">
      <w:pPr>
        <w:autoSpaceDE w:val="0"/>
        <w:autoSpaceDN w:val="0"/>
        <w:adjustRightInd w:val="0"/>
        <w:spacing w:after="0" w:line="240" w:lineRule="auto"/>
        <w:rPr>
          <w:rFonts w:ascii="ArialNarrow,Bold" w:hAnsi="ArialNarrow,Bold" w:cs="ArialNarrow,Bold"/>
          <w:b/>
          <w:bCs/>
          <w:color w:val="000000"/>
          <w:sz w:val="20"/>
          <w:szCs w:val="20"/>
        </w:rPr>
      </w:pPr>
    </w:p>
    <w:p w:rsidR="00D60D48" w:rsidRDefault="00D60D48" w:rsidP="002D4E53">
      <w:pPr>
        <w:autoSpaceDE w:val="0"/>
        <w:autoSpaceDN w:val="0"/>
        <w:adjustRightInd w:val="0"/>
        <w:spacing w:after="0" w:line="240" w:lineRule="auto"/>
        <w:rPr>
          <w:rFonts w:ascii="ArialNarrow,Bold" w:hAnsi="ArialNarrow,Bold" w:cs="ArialNarrow,Bold"/>
          <w:b/>
          <w:bCs/>
          <w:color w:val="000000"/>
          <w:sz w:val="20"/>
          <w:szCs w:val="20"/>
        </w:rPr>
      </w:pPr>
    </w:p>
    <w:p w:rsidR="00D60D48" w:rsidRDefault="00D60D48" w:rsidP="002D4E53">
      <w:pPr>
        <w:autoSpaceDE w:val="0"/>
        <w:autoSpaceDN w:val="0"/>
        <w:adjustRightInd w:val="0"/>
        <w:spacing w:after="0" w:line="240" w:lineRule="auto"/>
        <w:rPr>
          <w:rFonts w:ascii="ArialNarrow,Bold" w:hAnsi="ArialNarrow,Bold" w:cs="ArialNarrow,Bold"/>
          <w:b/>
          <w:bCs/>
          <w:color w:val="000000"/>
          <w:sz w:val="20"/>
          <w:szCs w:val="20"/>
        </w:rPr>
      </w:pPr>
    </w:p>
    <w:p w:rsidR="00D60D48" w:rsidRDefault="00D60D48" w:rsidP="002D4E53">
      <w:pPr>
        <w:autoSpaceDE w:val="0"/>
        <w:autoSpaceDN w:val="0"/>
        <w:adjustRightInd w:val="0"/>
        <w:spacing w:after="0" w:line="240" w:lineRule="auto"/>
        <w:rPr>
          <w:rFonts w:ascii="ArialNarrow,Bold" w:hAnsi="ArialNarrow,Bold" w:cs="ArialNarrow,Bold"/>
          <w:b/>
          <w:bCs/>
          <w:color w:val="000000"/>
          <w:sz w:val="20"/>
          <w:szCs w:val="20"/>
        </w:rPr>
      </w:pPr>
    </w:p>
    <w:p w:rsidR="00C0483E" w:rsidRDefault="00C0483E" w:rsidP="002D4E53">
      <w:pPr>
        <w:autoSpaceDE w:val="0"/>
        <w:autoSpaceDN w:val="0"/>
        <w:adjustRightInd w:val="0"/>
        <w:spacing w:after="0" w:line="240" w:lineRule="auto"/>
        <w:rPr>
          <w:rFonts w:ascii="ArialNarrow,Bold" w:hAnsi="ArialNarrow,Bold" w:cs="ArialNarrow,Bold"/>
          <w:b/>
          <w:bCs/>
          <w:color w:val="000000"/>
          <w:sz w:val="20"/>
          <w:szCs w:val="20"/>
        </w:rPr>
      </w:pPr>
    </w:p>
    <w:p w:rsidR="00C0483E" w:rsidRDefault="00C0483E" w:rsidP="002D4E53">
      <w:pPr>
        <w:autoSpaceDE w:val="0"/>
        <w:autoSpaceDN w:val="0"/>
        <w:adjustRightInd w:val="0"/>
        <w:spacing w:after="0" w:line="240" w:lineRule="auto"/>
        <w:rPr>
          <w:rFonts w:ascii="ArialNarrow,Bold" w:hAnsi="ArialNarrow,Bold" w:cs="ArialNarrow,Bold"/>
          <w:b/>
          <w:bCs/>
          <w:color w:val="000000"/>
          <w:sz w:val="20"/>
          <w:szCs w:val="20"/>
        </w:rPr>
      </w:pPr>
    </w:p>
    <w:p w:rsidR="002D4E53" w:rsidRDefault="002D4E53" w:rsidP="002D4E53">
      <w:pPr>
        <w:autoSpaceDE w:val="0"/>
        <w:autoSpaceDN w:val="0"/>
        <w:adjustRightInd w:val="0"/>
        <w:spacing w:after="0" w:line="240" w:lineRule="auto"/>
        <w:rPr>
          <w:rFonts w:ascii="ArialNarrow,Bold" w:hAnsi="ArialNarrow,Bold" w:cs="ArialNarrow,Bold"/>
          <w:b/>
          <w:bCs/>
          <w:color w:val="000000"/>
          <w:sz w:val="20"/>
          <w:szCs w:val="20"/>
        </w:rPr>
      </w:pPr>
      <w:r>
        <w:rPr>
          <w:rFonts w:ascii="ArialNarrow,Bold" w:hAnsi="ArialNarrow,Bold" w:cs="ArialNarrow,Bold"/>
          <w:b/>
          <w:bCs/>
          <w:color w:val="000000"/>
          <w:sz w:val="20"/>
          <w:szCs w:val="20"/>
        </w:rPr>
        <w:t xml:space="preserve">2) Náklady </w:t>
      </w:r>
    </w:p>
    <w:p w:rsidR="002D4E53" w:rsidRDefault="002D4E53" w:rsidP="002D4E53">
      <w:pPr>
        <w:autoSpaceDE w:val="0"/>
        <w:autoSpaceDN w:val="0"/>
        <w:adjustRightInd w:val="0"/>
        <w:spacing w:after="0" w:line="240" w:lineRule="auto"/>
        <w:rPr>
          <w:rFonts w:ascii="ArialNarrow,Bold" w:hAnsi="ArialNarrow,Bold" w:cs="ArialNarrow,Bold"/>
          <w:b/>
          <w:bCs/>
          <w:color w:val="000000"/>
          <w:sz w:val="20"/>
          <w:szCs w:val="20"/>
        </w:rPr>
      </w:pPr>
    </w:p>
    <w:p w:rsidR="00C0483E" w:rsidRDefault="00C0483E" w:rsidP="00C0483E">
      <w:pPr>
        <w:spacing w:after="0" w:line="240" w:lineRule="auto"/>
        <w:rPr>
          <w:b/>
          <w:sz w:val="24"/>
          <w:szCs w:val="24"/>
        </w:rPr>
      </w:pPr>
      <w:r>
        <w:rPr>
          <w:b/>
          <w:sz w:val="24"/>
          <w:szCs w:val="24"/>
        </w:rPr>
        <w:t xml:space="preserve"> Náklady - popis a výška významných položiek nákladov</w:t>
      </w:r>
    </w:p>
    <w:tbl>
      <w:tblPr>
        <w:tblW w:w="1063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96"/>
        <w:gridCol w:w="2268"/>
        <w:gridCol w:w="2268"/>
      </w:tblGrid>
      <w:tr w:rsidR="00C0483E" w:rsidRPr="00895DF0" w:rsidTr="00AA093C">
        <w:tc>
          <w:tcPr>
            <w:tcW w:w="6096" w:type="dxa"/>
            <w:tcBorders>
              <w:bottom w:val="single" w:sz="4" w:space="0" w:color="auto"/>
            </w:tcBorders>
            <w:shd w:val="clear" w:color="auto" w:fill="F2F2F2"/>
          </w:tcPr>
          <w:p w:rsidR="00C0483E" w:rsidRPr="00074670" w:rsidRDefault="00C0483E" w:rsidP="00AA093C">
            <w:pPr>
              <w:jc w:val="center"/>
              <w:rPr>
                <w:b/>
              </w:rPr>
            </w:pPr>
            <w:r w:rsidRPr="00074670">
              <w:rPr>
                <w:b/>
              </w:rPr>
              <w:t xml:space="preserve">Popis /číslo účtu a názov/ </w:t>
            </w:r>
          </w:p>
        </w:tc>
        <w:tc>
          <w:tcPr>
            <w:tcW w:w="2268" w:type="dxa"/>
            <w:tcBorders>
              <w:bottom w:val="single" w:sz="4" w:space="0" w:color="auto"/>
            </w:tcBorders>
            <w:shd w:val="clear" w:color="auto" w:fill="F2F2F2"/>
          </w:tcPr>
          <w:p w:rsidR="00C0483E" w:rsidRPr="00C15BA1" w:rsidRDefault="00C0483E" w:rsidP="001105F2">
            <w:pPr>
              <w:jc w:val="center"/>
              <w:rPr>
                <w:b/>
              </w:rPr>
            </w:pPr>
            <w:r w:rsidRPr="00C15BA1">
              <w:rPr>
                <w:b/>
              </w:rPr>
              <w:t>Suma k 31.12.201</w:t>
            </w:r>
            <w:r w:rsidR="001105F2">
              <w:rPr>
                <w:b/>
              </w:rPr>
              <w:t>9</w:t>
            </w:r>
          </w:p>
        </w:tc>
        <w:tc>
          <w:tcPr>
            <w:tcW w:w="2268" w:type="dxa"/>
            <w:tcBorders>
              <w:bottom w:val="single" w:sz="4" w:space="0" w:color="auto"/>
            </w:tcBorders>
            <w:shd w:val="clear" w:color="auto" w:fill="F2F2F2"/>
          </w:tcPr>
          <w:p w:rsidR="00C0483E" w:rsidRDefault="00C0483E" w:rsidP="001105F2">
            <w:pPr>
              <w:jc w:val="center"/>
              <w:rPr>
                <w:b/>
              </w:rPr>
            </w:pPr>
            <w:r w:rsidRPr="00C0483E">
              <w:rPr>
                <w:b/>
              </w:rPr>
              <w:t>Suma k 31.12.201</w:t>
            </w:r>
            <w:r w:rsidR="001105F2">
              <w:rPr>
                <w:b/>
              </w:rPr>
              <w:t>8</w:t>
            </w:r>
          </w:p>
        </w:tc>
      </w:tr>
      <w:tr w:rsidR="00C0483E" w:rsidRPr="00A6137D" w:rsidTr="00AA093C">
        <w:tc>
          <w:tcPr>
            <w:tcW w:w="6096" w:type="dxa"/>
            <w:tcBorders>
              <w:left w:val="single" w:sz="4" w:space="0" w:color="auto"/>
              <w:bottom w:val="single" w:sz="4" w:space="0" w:color="auto"/>
            </w:tcBorders>
            <w:shd w:val="clear" w:color="auto" w:fill="F2F2F2"/>
          </w:tcPr>
          <w:p w:rsidR="00C0483E" w:rsidRPr="00DC6FCE" w:rsidRDefault="00C0483E" w:rsidP="00C0483E">
            <w:pPr>
              <w:numPr>
                <w:ilvl w:val="0"/>
                <w:numId w:val="6"/>
              </w:numPr>
              <w:spacing w:after="0" w:line="240" w:lineRule="auto"/>
              <w:ind w:left="185" w:hanging="185"/>
              <w:rPr>
                <w:b/>
              </w:rPr>
            </w:pPr>
            <w:r>
              <w:rPr>
                <w:b/>
              </w:rPr>
              <w:t xml:space="preserve"> </w:t>
            </w:r>
            <w:r w:rsidRPr="00DC6FCE">
              <w:rPr>
                <w:b/>
              </w:rPr>
              <w:t>spotrebované nákupy</w:t>
            </w:r>
          </w:p>
        </w:tc>
        <w:tc>
          <w:tcPr>
            <w:tcW w:w="2268" w:type="dxa"/>
            <w:tcBorders>
              <w:bottom w:val="single" w:sz="4" w:space="0" w:color="auto"/>
            </w:tcBorders>
          </w:tcPr>
          <w:p w:rsidR="00C0483E" w:rsidRPr="00C0483E" w:rsidRDefault="000F5643" w:rsidP="00C0483E">
            <w:pPr>
              <w:jc w:val="center"/>
              <w:rPr>
                <w:b/>
              </w:rPr>
            </w:pPr>
            <w:r>
              <w:rPr>
                <w:b/>
              </w:rPr>
              <w:t>4 683,53</w:t>
            </w:r>
          </w:p>
        </w:tc>
        <w:tc>
          <w:tcPr>
            <w:tcW w:w="2268" w:type="dxa"/>
            <w:tcBorders>
              <w:bottom w:val="single" w:sz="4" w:space="0" w:color="auto"/>
            </w:tcBorders>
          </w:tcPr>
          <w:p w:rsidR="00C0483E" w:rsidRPr="00C0483E" w:rsidRDefault="001105F2" w:rsidP="00C0483E">
            <w:pPr>
              <w:jc w:val="center"/>
              <w:rPr>
                <w:b/>
              </w:rPr>
            </w:pPr>
            <w:r>
              <w:rPr>
                <w:b/>
              </w:rPr>
              <w:t>6 977,98</w:t>
            </w:r>
          </w:p>
        </w:tc>
      </w:tr>
      <w:tr w:rsidR="00C0483E" w:rsidRPr="00A6137D" w:rsidTr="00AA093C">
        <w:tc>
          <w:tcPr>
            <w:tcW w:w="6096" w:type="dxa"/>
            <w:tcBorders>
              <w:left w:val="single" w:sz="4" w:space="0" w:color="auto"/>
              <w:bottom w:val="single" w:sz="4" w:space="0" w:color="auto"/>
            </w:tcBorders>
          </w:tcPr>
          <w:p w:rsidR="00C0483E" w:rsidRPr="00074670" w:rsidRDefault="00C0483E" w:rsidP="00AA093C">
            <w:r>
              <w:t>501 -</w:t>
            </w:r>
            <w:r w:rsidRPr="00074670">
              <w:t xml:space="preserve"> Spotreba materiálu </w:t>
            </w:r>
          </w:p>
        </w:tc>
        <w:tc>
          <w:tcPr>
            <w:tcW w:w="2268" w:type="dxa"/>
            <w:tcBorders>
              <w:bottom w:val="single" w:sz="4" w:space="0" w:color="auto"/>
            </w:tcBorders>
          </w:tcPr>
          <w:p w:rsidR="00C0483E" w:rsidRPr="008A784C" w:rsidRDefault="000F5643" w:rsidP="00C0483E">
            <w:pPr>
              <w:jc w:val="center"/>
            </w:pPr>
            <w:r>
              <w:t>2 467,90</w:t>
            </w:r>
          </w:p>
        </w:tc>
        <w:tc>
          <w:tcPr>
            <w:tcW w:w="2268" w:type="dxa"/>
            <w:tcBorders>
              <w:bottom w:val="single" w:sz="4" w:space="0" w:color="auto"/>
            </w:tcBorders>
          </w:tcPr>
          <w:p w:rsidR="00C0483E" w:rsidRPr="008A784C" w:rsidRDefault="001105F2" w:rsidP="00C0483E">
            <w:pPr>
              <w:jc w:val="center"/>
            </w:pPr>
            <w:r>
              <w:t>4 181,14</w:t>
            </w:r>
          </w:p>
        </w:tc>
      </w:tr>
      <w:tr w:rsidR="00C0483E" w:rsidRPr="00A6137D" w:rsidTr="00AA093C">
        <w:tc>
          <w:tcPr>
            <w:tcW w:w="6096" w:type="dxa"/>
            <w:tcBorders>
              <w:top w:val="single" w:sz="4" w:space="0" w:color="auto"/>
              <w:left w:val="single" w:sz="4" w:space="0" w:color="auto"/>
            </w:tcBorders>
          </w:tcPr>
          <w:p w:rsidR="0074747C" w:rsidRDefault="00C0483E" w:rsidP="0074747C">
            <w:r>
              <w:t>502 -</w:t>
            </w:r>
            <w:r w:rsidR="0074747C">
              <w:t xml:space="preserve"> Spotreba energie</w:t>
            </w:r>
          </w:p>
          <w:p w:rsidR="00C0483E" w:rsidRPr="00074670" w:rsidRDefault="00C0483E" w:rsidP="00C0483E">
            <w:pPr>
              <w:spacing w:after="0" w:line="240" w:lineRule="auto"/>
              <w:ind w:left="318"/>
            </w:pPr>
          </w:p>
        </w:tc>
        <w:tc>
          <w:tcPr>
            <w:tcW w:w="2268" w:type="dxa"/>
            <w:tcBorders>
              <w:top w:val="single" w:sz="4" w:space="0" w:color="auto"/>
            </w:tcBorders>
          </w:tcPr>
          <w:p w:rsidR="00C0483E" w:rsidRPr="008A784C" w:rsidRDefault="004A1E27" w:rsidP="000F5643">
            <w:pPr>
              <w:jc w:val="center"/>
            </w:pPr>
            <w:r>
              <w:t>2</w:t>
            </w:r>
            <w:r w:rsidR="000F5643">
              <w:t> 215,63</w:t>
            </w:r>
          </w:p>
        </w:tc>
        <w:tc>
          <w:tcPr>
            <w:tcW w:w="2268" w:type="dxa"/>
            <w:tcBorders>
              <w:top w:val="single" w:sz="4" w:space="0" w:color="auto"/>
            </w:tcBorders>
          </w:tcPr>
          <w:p w:rsidR="00C0483E" w:rsidRPr="008A784C" w:rsidRDefault="001105F2" w:rsidP="00C0483E">
            <w:pPr>
              <w:jc w:val="center"/>
            </w:pPr>
            <w:r>
              <w:t>2 672,04</w:t>
            </w:r>
          </w:p>
        </w:tc>
      </w:tr>
      <w:tr w:rsidR="0074747C" w:rsidRPr="00A6137D" w:rsidTr="00AA093C">
        <w:tc>
          <w:tcPr>
            <w:tcW w:w="6096" w:type="dxa"/>
            <w:tcBorders>
              <w:top w:val="single" w:sz="4" w:space="0" w:color="auto"/>
              <w:left w:val="single" w:sz="4" w:space="0" w:color="auto"/>
            </w:tcBorders>
          </w:tcPr>
          <w:p w:rsidR="0074747C" w:rsidRDefault="0074747C" w:rsidP="0074747C">
            <w:r>
              <w:t>504 - Predaný tovar</w:t>
            </w:r>
          </w:p>
        </w:tc>
        <w:tc>
          <w:tcPr>
            <w:tcW w:w="2268" w:type="dxa"/>
            <w:tcBorders>
              <w:top w:val="single" w:sz="4" w:space="0" w:color="auto"/>
            </w:tcBorders>
          </w:tcPr>
          <w:p w:rsidR="0074747C" w:rsidRDefault="000F5643" w:rsidP="00C0483E">
            <w:pPr>
              <w:jc w:val="center"/>
            </w:pPr>
            <w:r>
              <w:t>0</w:t>
            </w:r>
          </w:p>
        </w:tc>
        <w:tc>
          <w:tcPr>
            <w:tcW w:w="2268" w:type="dxa"/>
            <w:tcBorders>
              <w:top w:val="single" w:sz="4" w:space="0" w:color="auto"/>
            </w:tcBorders>
          </w:tcPr>
          <w:p w:rsidR="0074747C" w:rsidRDefault="001105F2" w:rsidP="00C0483E">
            <w:pPr>
              <w:jc w:val="center"/>
            </w:pPr>
            <w:r>
              <w:t>124,80</w:t>
            </w:r>
          </w:p>
        </w:tc>
      </w:tr>
      <w:tr w:rsidR="00C0483E" w:rsidRPr="00A6137D" w:rsidTr="00AA093C">
        <w:tc>
          <w:tcPr>
            <w:tcW w:w="6096" w:type="dxa"/>
            <w:tcBorders>
              <w:left w:val="single" w:sz="4" w:space="0" w:color="auto"/>
              <w:bottom w:val="single" w:sz="4" w:space="0" w:color="auto"/>
            </w:tcBorders>
            <w:shd w:val="clear" w:color="auto" w:fill="F2F2F2"/>
          </w:tcPr>
          <w:p w:rsidR="00C0483E" w:rsidRPr="00DC6FCE" w:rsidRDefault="00C0483E" w:rsidP="00C0483E">
            <w:pPr>
              <w:numPr>
                <w:ilvl w:val="0"/>
                <w:numId w:val="6"/>
              </w:numPr>
              <w:spacing w:after="0" w:line="240" w:lineRule="auto"/>
              <w:ind w:left="185" w:hanging="185"/>
              <w:rPr>
                <w:b/>
              </w:rPr>
            </w:pPr>
            <w:r>
              <w:rPr>
                <w:b/>
              </w:rPr>
              <w:t xml:space="preserve"> </w:t>
            </w:r>
            <w:r w:rsidRPr="00DC6FCE">
              <w:rPr>
                <w:b/>
              </w:rPr>
              <w:t>služby</w:t>
            </w:r>
          </w:p>
        </w:tc>
        <w:tc>
          <w:tcPr>
            <w:tcW w:w="2268" w:type="dxa"/>
            <w:tcBorders>
              <w:bottom w:val="single" w:sz="4" w:space="0" w:color="auto"/>
            </w:tcBorders>
          </w:tcPr>
          <w:p w:rsidR="00C0483E" w:rsidRPr="00C0483E" w:rsidRDefault="000F5643" w:rsidP="00C0483E">
            <w:pPr>
              <w:jc w:val="center"/>
              <w:rPr>
                <w:b/>
              </w:rPr>
            </w:pPr>
            <w:r>
              <w:rPr>
                <w:b/>
              </w:rPr>
              <w:t>20 364,61</w:t>
            </w:r>
          </w:p>
        </w:tc>
        <w:tc>
          <w:tcPr>
            <w:tcW w:w="2268" w:type="dxa"/>
            <w:tcBorders>
              <w:bottom w:val="single" w:sz="4" w:space="0" w:color="auto"/>
            </w:tcBorders>
          </w:tcPr>
          <w:p w:rsidR="00C0483E" w:rsidRPr="00C0483E" w:rsidRDefault="001105F2" w:rsidP="00C0483E">
            <w:pPr>
              <w:jc w:val="center"/>
              <w:rPr>
                <w:b/>
              </w:rPr>
            </w:pPr>
            <w:r>
              <w:rPr>
                <w:b/>
              </w:rPr>
              <w:t>16 432,29</w:t>
            </w:r>
          </w:p>
        </w:tc>
      </w:tr>
      <w:tr w:rsidR="00C0483E" w:rsidRPr="00A6137D" w:rsidTr="00AA093C">
        <w:tc>
          <w:tcPr>
            <w:tcW w:w="6096" w:type="dxa"/>
            <w:tcBorders>
              <w:left w:val="single" w:sz="4" w:space="0" w:color="auto"/>
              <w:bottom w:val="single" w:sz="4" w:space="0" w:color="auto"/>
            </w:tcBorders>
          </w:tcPr>
          <w:p w:rsidR="00C0483E" w:rsidRPr="00074670" w:rsidRDefault="00C0483E" w:rsidP="00C0483E">
            <w:r>
              <w:t>511 -</w:t>
            </w:r>
            <w:r w:rsidRPr="00074670">
              <w:t xml:space="preserve"> Opravy a</w:t>
            </w:r>
            <w:r>
              <w:t> </w:t>
            </w:r>
            <w:r w:rsidRPr="00074670">
              <w:t>udržiavanie</w:t>
            </w:r>
          </w:p>
        </w:tc>
        <w:tc>
          <w:tcPr>
            <w:tcW w:w="2268" w:type="dxa"/>
            <w:tcBorders>
              <w:bottom w:val="single" w:sz="4" w:space="0" w:color="auto"/>
            </w:tcBorders>
          </w:tcPr>
          <w:p w:rsidR="00C0483E" w:rsidRPr="008A784C" w:rsidRDefault="00C15BA1" w:rsidP="000F5643">
            <w:pPr>
              <w:jc w:val="center"/>
            </w:pPr>
            <w:r>
              <w:t xml:space="preserve">  </w:t>
            </w:r>
            <w:r w:rsidR="000F5643">
              <w:t>10 803,87</w:t>
            </w:r>
          </w:p>
        </w:tc>
        <w:tc>
          <w:tcPr>
            <w:tcW w:w="2268" w:type="dxa"/>
            <w:tcBorders>
              <w:bottom w:val="single" w:sz="4" w:space="0" w:color="auto"/>
            </w:tcBorders>
          </w:tcPr>
          <w:p w:rsidR="00C0483E" w:rsidRPr="008A784C" w:rsidRDefault="001105F2" w:rsidP="00760533">
            <w:pPr>
              <w:jc w:val="center"/>
            </w:pPr>
            <w:r>
              <w:t xml:space="preserve">  8 881,24</w:t>
            </w:r>
          </w:p>
        </w:tc>
      </w:tr>
      <w:tr w:rsidR="00C0483E" w:rsidRPr="00A6137D" w:rsidTr="00AA093C">
        <w:tc>
          <w:tcPr>
            <w:tcW w:w="6096" w:type="dxa"/>
            <w:tcBorders>
              <w:top w:val="single" w:sz="4" w:space="0" w:color="auto"/>
              <w:left w:val="single" w:sz="4" w:space="0" w:color="auto"/>
            </w:tcBorders>
          </w:tcPr>
          <w:p w:rsidR="00C0483E" w:rsidRPr="00074670" w:rsidRDefault="00C0483E" w:rsidP="00AA093C">
            <w:r w:rsidRPr="00074670">
              <w:t xml:space="preserve">512 </w:t>
            </w:r>
            <w:r>
              <w:t>-</w:t>
            </w:r>
            <w:r w:rsidRPr="00074670">
              <w:t xml:space="preserve"> Cestovné</w:t>
            </w:r>
          </w:p>
        </w:tc>
        <w:tc>
          <w:tcPr>
            <w:tcW w:w="2268" w:type="dxa"/>
            <w:tcBorders>
              <w:top w:val="single" w:sz="4" w:space="0" w:color="auto"/>
            </w:tcBorders>
          </w:tcPr>
          <w:p w:rsidR="00C0483E" w:rsidRPr="008A784C" w:rsidRDefault="00C15BA1" w:rsidP="000F5643">
            <w:pPr>
              <w:jc w:val="center"/>
            </w:pPr>
            <w:r>
              <w:t xml:space="preserve">    </w:t>
            </w:r>
            <w:r w:rsidR="000F5643">
              <w:t>334,20</w:t>
            </w:r>
          </w:p>
        </w:tc>
        <w:tc>
          <w:tcPr>
            <w:tcW w:w="2268" w:type="dxa"/>
            <w:tcBorders>
              <w:top w:val="single" w:sz="4" w:space="0" w:color="auto"/>
            </w:tcBorders>
          </w:tcPr>
          <w:p w:rsidR="00C0483E" w:rsidRPr="008A784C" w:rsidRDefault="001105F2" w:rsidP="00760533">
            <w:pPr>
              <w:jc w:val="center"/>
            </w:pPr>
            <w:r>
              <w:t>485,20</w:t>
            </w:r>
          </w:p>
        </w:tc>
      </w:tr>
      <w:tr w:rsidR="00C0483E" w:rsidRPr="00A6137D" w:rsidTr="00AA093C">
        <w:tc>
          <w:tcPr>
            <w:tcW w:w="6096" w:type="dxa"/>
            <w:tcBorders>
              <w:left w:val="single" w:sz="4" w:space="0" w:color="auto"/>
              <w:bottom w:val="single" w:sz="4" w:space="0" w:color="auto"/>
            </w:tcBorders>
          </w:tcPr>
          <w:p w:rsidR="00C0483E" w:rsidRPr="00074670" w:rsidRDefault="00C0483E" w:rsidP="00C0483E">
            <w:r>
              <w:t>513 -</w:t>
            </w:r>
            <w:r w:rsidRPr="00074670">
              <w:t xml:space="preserve"> Náklady na reprezentáciu </w:t>
            </w:r>
          </w:p>
        </w:tc>
        <w:tc>
          <w:tcPr>
            <w:tcW w:w="2268" w:type="dxa"/>
            <w:tcBorders>
              <w:bottom w:val="single" w:sz="4" w:space="0" w:color="auto"/>
            </w:tcBorders>
          </w:tcPr>
          <w:p w:rsidR="00C0483E" w:rsidRPr="008A784C" w:rsidRDefault="00C15BA1" w:rsidP="000F5643">
            <w:pPr>
              <w:jc w:val="center"/>
            </w:pPr>
            <w:r>
              <w:t xml:space="preserve">    </w:t>
            </w:r>
            <w:r w:rsidR="000F5643">
              <w:t>545,27</w:t>
            </w:r>
          </w:p>
        </w:tc>
        <w:tc>
          <w:tcPr>
            <w:tcW w:w="2268" w:type="dxa"/>
            <w:tcBorders>
              <w:bottom w:val="single" w:sz="4" w:space="0" w:color="auto"/>
            </w:tcBorders>
          </w:tcPr>
          <w:p w:rsidR="00C0483E" w:rsidRPr="008A784C" w:rsidRDefault="001105F2" w:rsidP="00760533">
            <w:pPr>
              <w:jc w:val="center"/>
            </w:pPr>
            <w:r>
              <w:t>497,31</w:t>
            </w:r>
          </w:p>
        </w:tc>
      </w:tr>
      <w:tr w:rsidR="00C0483E" w:rsidRPr="00A6137D" w:rsidTr="00AA093C">
        <w:tc>
          <w:tcPr>
            <w:tcW w:w="6096" w:type="dxa"/>
            <w:tcBorders>
              <w:left w:val="single" w:sz="4" w:space="0" w:color="auto"/>
              <w:bottom w:val="single" w:sz="4" w:space="0" w:color="auto"/>
            </w:tcBorders>
          </w:tcPr>
          <w:p w:rsidR="00C0483E" w:rsidRPr="00074670" w:rsidRDefault="00C0483E" w:rsidP="00C0483E">
            <w:r>
              <w:t>518 -</w:t>
            </w:r>
            <w:r w:rsidRPr="00074670">
              <w:t xml:space="preserve"> Ostatné služby </w:t>
            </w:r>
          </w:p>
        </w:tc>
        <w:tc>
          <w:tcPr>
            <w:tcW w:w="2268" w:type="dxa"/>
            <w:tcBorders>
              <w:bottom w:val="single" w:sz="4" w:space="0" w:color="auto"/>
            </w:tcBorders>
          </w:tcPr>
          <w:p w:rsidR="00C0483E" w:rsidRPr="008A784C" w:rsidRDefault="00C15BA1" w:rsidP="000F5643">
            <w:pPr>
              <w:jc w:val="center"/>
            </w:pPr>
            <w:r>
              <w:t xml:space="preserve">  </w:t>
            </w:r>
            <w:r w:rsidR="000F5643">
              <w:t>8 681,27</w:t>
            </w:r>
          </w:p>
        </w:tc>
        <w:tc>
          <w:tcPr>
            <w:tcW w:w="2268" w:type="dxa"/>
            <w:tcBorders>
              <w:bottom w:val="single" w:sz="4" w:space="0" w:color="auto"/>
            </w:tcBorders>
          </w:tcPr>
          <w:p w:rsidR="00C0483E" w:rsidRPr="008A784C" w:rsidRDefault="001105F2" w:rsidP="00760533">
            <w:pPr>
              <w:jc w:val="center"/>
            </w:pPr>
            <w:r>
              <w:t>6 568,54</w:t>
            </w:r>
          </w:p>
        </w:tc>
      </w:tr>
      <w:tr w:rsidR="00C0483E" w:rsidRPr="00A6137D" w:rsidTr="00AA093C">
        <w:tc>
          <w:tcPr>
            <w:tcW w:w="6096" w:type="dxa"/>
            <w:tcBorders>
              <w:top w:val="single" w:sz="4" w:space="0" w:color="auto"/>
              <w:left w:val="single" w:sz="4" w:space="0" w:color="auto"/>
              <w:bottom w:val="single" w:sz="4" w:space="0" w:color="auto"/>
            </w:tcBorders>
            <w:shd w:val="clear" w:color="auto" w:fill="F2F2F2"/>
          </w:tcPr>
          <w:p w:rsidR="00C0483E" w:rsidRPr="00DC6FCE" w:rsidRDefault="00C0483E" w:rsidP="00C0483E">
            <w:pPr>
              <w:numPr>
                <w:ilvl w:val="0"/>
                <w:numId w:val="6"/>
              </w:numPr>
              <w:spacing w:after="0" w:line="240" w:lineRule="auto"/>
              <w:ind w:left="185" w:hanging="185"/>
              <w:rPr>
                <w:b/>
              </w:rPr>
            </w:pPr>
            <w:r>
              <w:rPr>
                <w:b/>
              </w:rPr>
              <w:t xml:space="preserve"> </w:t>
            </w:r>
            <w:r w:rsidRPr="00DC6FCE">
              <w:rPr>
                <w:b/>
              </w:rPr>
              <w:t>osobné náklady</w:t>
            </w:r>
          </w:p>
        </w:tc>
        <w:tc>
          <w:tcPr>
            <w:tcW w:w="2268" w:type="dxa"/>
            <w:tcBorders>
              <w:top w:val="single" w:sz="4" w:space="0" w:color="auto"/>
              <w:bottom w:val="single" w:sz="4" w:space="0" w:color="auto"/>
            </w:tcBorders>
          </w:tcPr>
          <w:p w:rsidR="00C0483E" w:rsidRPr="00760533" w:rsidRDefault="00C15BA1" w:rsidP="000F5643">
            <w:pPr>
              <w:jc w:val="center"/>
              <w:rPr>
                <w:b/>
              </w:rPr>
            </w:pPr>
            <w:r>
              <w:rPr>
                <w:b/>
              </w:rPr>
              <w:t xml:space="preserve">  </w:t>
            </w:r>
            <w:r w:rsidR="000F5643">
              <w:rPr>
                <w:b/>
              </w:rPr>
              <w:t>13 746,41</w:t>
            </w:r>
          </w:p>
        </w:tc>
        <w:tc>
          <w:tcPr>
            <w:tcW w:w="2268" w:type="dxa"/>
            <w:tcBorders>
              <w:top w:val="single" w:sz="4" w:space="0" w:color="auto"/>
              <w:bottom w:val="single" w:sz="4" w:space="0" w:color="auto"/>
            </w:tcBorders>
          </w:tcPr>
          <w:p w:rsidR="00C0483E" w:rsidRPr="00760533" w:rsidRDefault="001105F2" w:rsidP="00760533">
            <w:pPr>
              <w:jc w:val="center"/>
              <w:rPr>
                <w:b/>
              </w:rPr>
            </w:pPr>
            <w:r>
              <w:rPr>
                <w:b/>
              </w:rPr>
              <w:t>12 157,30</w:t>
            </w:r>
          </w:p>
        </w:tc>
      </w:tr>
      <w:tr w:rsidR="00C0483E" w:rsidRPr="00A6137D" w:rsidTr="00AA093C">
        <w:tc>
          <w:tcPr>
            <w:tcW w:w="6096" w:type="dxa"/>
            <w:tcBorders>
              <w:top w:val="single" w:sz="4" w:space="0" w:color="auto"/>
              <w:left w:val="single" w:sz="4" w:space="0" w:color="auto"/>
              <w:bottom w:val="single" w:sz="4" w:space="0" w:color="auto"/>
            </w:tcBorders>
          </w:tcPr>
          <w:p w:rsidR="00C0483E" w:rsidRPr="00074670" w:rsidRDefault="00C0483E" w:rsidP="00AA093C">
            <w:r>
              <w:t>521 -</w:t>
            </w:r>
            <w:r w:rsidRPr="00074670">
              <w:t xml:space="preserve"> Mzdové náklady </w:t>
            </w:r>
          </w:p>
        </w:tc>
        <w:tc>
          <w:tcPr>
            <w:tcW w:w="2268" w:type="dxa"/>
            <w:tcBorders>
              <w:top w:val="single" w:sz="4" w:space="0" w:color="auto"/>
              <w:bottom w:val="single" w:sz="4" w:space="0" w:color="auto"/>
            </w:tcBorders>
          </w:tcPr>
          <w:p w:rsidR="00C0483E" w:rsidRPr="008A784C" w:rsidRDefault="00C15BA1" w:rsidP="000F5643">
            <w:pPr>
              <w:jc w:val="center"/>
            </w:pPr>
            <w:r>
              <w:t xml:space="preserve">    </w:t>
            </w:r>
            <w:r w:rsidR="000F5643">
              <w:t>9 308,33</w:t>
            </w:r>
          </w:p>
        </w:tc>
        <w:tc>
          <w:tcPr>
            <w:tcW w:w="2268" w:type="dxa"/>
            <w:tcBorders>
              <w:top w:val="single" w:sz="4" w:space="0" w:color="auto"/>
              <w:bottom w:val="single" w:sz="4" w:space="0" w:color="auto"/>
            </w:tcBorders>
          </w:tcPr>
          <w:p w:rsidR="00C0483E" w:rsidRPr="008A784C" w:rsidRDefault="001105F2" w:rsidP="00760533">
            <w:pPr>
              <w:jc w:val="center"/>
            </w:pPr>
            <w:r>
              <w:t>8 969,00</w:t>
            </w:r>
          </w:p>
        </w:tc>
      </w:tr>
      <w:tr w:rsidR="00C0483E" w:rsidRPr="00A6137D" w:rsidTr="00AA093C">
        <w:tc>
          <w:tcPr>
            <w:tcW w:w="6096" w:type="dxa"/>
            <w:tcBorders>
              <w:top w:val="single" w:sz="4" w:space="0" w:color="auto"/>
              <w:left w:val="single" w:sz="4" w:space="0" w:color="auto"/>
              <w:bottom w:val="single" w:sz="4" w:space="0" w:color="auto"/>
            </w:tcBorders>
          </w:tcPr>
          <w:p w:rsidR="00C0483E" w:rsidRPr="00074670" w:rsidRDefault="00C0483E" w:rsidP="00AA093C">
            <w:r>
              <w:t>524 - Zákonné sociálne náklady</w:t>
            </w:r>
          </w:p>
        </w:tc>
        <w:tc>
          <w:tcPr>
            <w:tcW w:w="2268" w:type="dxa"/>
            <w:tcBorders>
              <w:top w:val="single" w:sz="4" w:space="0" w:color="auto"/>
              <w:bottom w:val="single" w:sz="4" w:space="0" w:color="auto"/>
            </w:tcBorders>
          </w:tcPr>
          <w:p w:rsidR="00C0483E" w:rsidRPr="008A784C" w:rsidRDefault="00C15BA1" w:rsidP="000F5643">
            <w:pPr>
              <w:jc w:val="center"/>
            </w:pPr>
            <w:r>
              <w:t xml:space="preserve">   </w:t>
            </w:r>
            <w:r w:rsidR="000F5643">
              <w:t>4 378,57</w:t>
            </w:r>
          </w:p>
        </w:tc>
        <w:tc>
          <w:tcPr>
            <w:tcW w:w="2268" w:type="dxa"/>
            <w:tcBorders>
              <w:top w:val="single" w:sz="4" w:space="0" w:color="auto"/>
              <w:bottom w:val="single" w:sz="4" w:space="0" w:color="auto"/>
            </w:tcBorders>
          </w:tcPr>
          <w:p w:rsidR="00C0483E" w:rsidRPr="008A784C" w:rsidRDefault="001105F2" w:rsidP="00760533">
            <w:pPr>
              <w:jc w:val="center"/>
            </w:pPr>
            <w:r>
              <w:t xml:space="preserve">   3 134,44</w:t>
            </w:r>
          </w:p>
        </w:tc>
      </w:tr>
      <w:tr w:rsidR="00C0483E" w:rsidRPr="00A6137D" w:rsidTr="00AA093C">
        <w:tc>
          <w:tcPr>
            <w:tcW w:w="6096" w:type="dxa"/>
            <w:tcBorders>
              <w:top w:val="single" w:sz="4" w:space="0" w:color="auto"/>
              <w:left w:val="single" w:sz="4" w:space="0" w:color="auto"/>
              <w:bottom w:val="single" w:sz="4" w:space="0" w:color="auto"/>
            </w:tcBorders>
          </w:tcPr>
          <w:p w:rsidR="00C0483E" w:rsidRDefault="00C0483E" w:rsidP="00AA093C">
            <w:r>
              <w:t xml:space="preserve">527 - Zákonné sociálne náklady </w:t>
            </w:r>
          </w:p>
        </w:tc>
        <w:tc>
          <w:tcPr>
            <w:tcW w:w="2268" w:type="dxa"/>
            <w:tcBorders>
              <w:top w:val="single" w:sz="4" w:space="0" w:color="auto"/>
              <w:bottom w:val="single" w:sz="4" w:space="0" w:color="auto"/>
            </w:tcBorders>
          </w:tcPr>
          <w:p w:rsidR="00C0483E" w:rsidRPr="008A784C" w:rsidRDefault="006E4B2B" w:rsidP="000F5643">
            <w:pPr>
              <w:jc w:val="center"/>
            </w:pPr>
            <w:r>
              <w:t xml:space="preserve"> </w:t>
            </w:r>
            <w:r w:rsidR="00C15BA1">
              <w:t xml:space="preserve">      </w:t>
            </w:r>
            <w:r w:rsidR="000F5643">
              <w:t xml:space="preserve"> </w:t>
            </w:r>
            <w:r>
              <w:t xml:space="preserve"> </w:t>
            </w:r>
            <w:r w:rsidR="000F5643">
              <w:t>59,51</w:t>
            </w:r>
          </w:p>
        </w:tc>
        <w:tc>
          <w:tcPr>
            <w:tcW w:w="2268" w:type="dxa"/>
            <w:tcBorders>
              <w:top w:val="single" w:sz="4" w:space="0" w:color="auto"/>
              <w:bottom w:val="single" w:sz="4" w:space="0" w:color="auto"/>
            </w:tcBorders>
          </w:tcPr>
          <w:p w:rsidR="00C0483E" w:rsidRPr="008A784C" w:rsidRDefault="001105F2" w:rsidP="00760533">
            <w:pPr>
              <w:jc w:val="center"/>
            </w:pPr>
            <w:r>
              <w:t>53,86</w:t>
            </w:r>
          </w:p>
        </w:tc>
      </w:tr>
      <w:tr w:rsidR="00C0483E" w:rsidRPr="00A6137D" w:rsidTr="00AA093C">
        <w:tc>
          <w:tcPr>
            <w:tcW w:w="6096" w:type="dxa"/>
            <w:tcBorders>
              <w:left w:val="single" w:sz="4" w:space="0" w:color="auto"/>
              <w:bottom w:val="single" w:sz="4" w:space="0" w:color="auto"/>
            </w:tcBorders>
            <w:shd w:val="clear" w:color="auto" w:fill="F2F2F2"/>
          </w:tcPr>
          <w:p w:rsidR="00C0483E" w:rsidRPr="00DC6FCE" w:rsidRDefault="00C0483E" w:rsidP="00C0483E">
            <w:pPr>
              <w:numPr>
                <w:ilvl w:val="0"/>
                <w:numId w:val="6"/>
              </w:numPr>
              <w:spacing w:after="0" w:line="240" w:lineRule="auto"/>
              <w:ind w:left="185" w:hanging="185"/>
              <w:rPr>
                <w:b/>
              </w:rPr>
            </w:pPr>
            <w:r>
              <w:rPr>
                <w:b/>
              </w:rPr>
              <w:t xml:space="preserve"> </w:t>
            </w:r>
            <w:r w:rsidRPr="00DC6FCE">
              <w:rPr>
                <w:b/>
              </w:rPr>
              <w:t>dane a poplatky</w:t>
            </w:r>
          </w:p>
        </w:tc>
        <w:tc>
          <w:tcPr>
            <w:tcW w:w="2268" w:type="dxa"/>
            <w:tcBorders>
              <w:bottom w:val="single" w:sz="4" w:space="0" w:color="auto"/>
            </w:tcBorders>
          </w:tcPr>
          <w:p w:rsidR="00C0483E" w:rsidRPr="00760533" w:rsidRDefault="000F5643" w:rsidP="00683BFD">
            <w:pPr>
              <w:jc w:val="center"/>
              <w:rPr>
                <w:b/>
              </w:rPr>
            </w:pPr>
            <w:r>
              <w:rPr>
                <w:b/>
              </w:rPr>
              <w:t xml:space="preserve">      </w:t>
            </w:r>
            <w:r w:rsidR="00C15BA1">
              <w:rPr>
                <w:b/>
              </w:rPr>
              <w:t xml:space="preserve">   </w:t>
            </w:r>
            <w:r w:rsidR="00683BFD">
              <w:rPr>
                <w:b/>
              </w:rPr>
              <w:t>5</w:t>
            </w:r>
            <w:r>
              <w:rPr>
                <w:b/>
              </w:rPr>
              <w:t>4,78</w:t>
            </w:r>
          </w:p>
        </w:tc>
        <w:tc>
          <w:tcPr>
            <w:tcW w:w="2268" w:type="dxa"/>
            <w:tcBorders>
              <w:bottom w:val="single" w:sz="4" w:space="0" w:color="auto"/>
            </w:tcBorders>
          </w:tcPr>
          <w:p w:rsidR="00C0483E" w:rsidRPr="006E4B2B" w:rsidRDefault="001105F2" w:rsidP="006E4B2B">
            <w:pPr>
              <w:jc w:val="center"/>
              <w:rPr>
                <w:b/>
              </w:rPr>
            </w:pPr>
            <w:r>
              <w:rPr>
                <w:b/>
              </w:rPr>
              <w:t>34,39</w:t>
            </w:r>
          </w:p>
        </w:tc>
      </w:tr>
      <w:tr w:rsidR="00C0483E" w:rsidRPr="00A6137D" w:rsidTr="00AA093C">
        <w:tc>
          <w:tcPr>
            <w:tcW w:w="6096" w:type="dxa"/>
            <w:tcBorders>
              <w:left w:val="single" w:sz="4" w:space="0" w:color="auto"/>
              <w:bottom w:val="single" w:sz="4" w:space="0" w:color="auto"/>
            </w:tcBorders>
          </w:tcPr>
          <w:p w:rsidR="00C0483E" w:rsidRPr="00074670" w:rsidRDefault="00C0483E" w:rsidP="006E4B2B">
            <w:r>
              <w:t>53</w:t>
            </w:r>
            <w:r w:rsidR="006E4B2B">
              <w:t>1</w:t>
            </w:r>
            <w:r>
              <w:t xml:space="preserve"> - Daň z</w:t>
            </w:r>
            <w:r w:rsidR="006E4B2B">
              <w:t> motorových vozidiel</w:t>
            </w:r>
          </w:p>
        </w:tc>
        <w:tc>
          <w:tcPr>
            <w:tcW w:w="2268" w:type="dxa"/>
            <w:tcBorders>
              <w:bottom w:val="single" w:sz="4" w:space="0" w:color="auto"/>
            </w:tcBorders>
          </w:tcPr>
          <w:p w:rsidR="00C0483E" w:rsidRPr="006E4B2B" w:rsidRDefault="00C0483E" w:rsidP="006E4B2B">
            <w:pPr>
              <w:jc w:val="center"/>
            </w:pPr>
          </w:p>
        </w:tc>
        <w:tc>
          <w:tcPr>
            <w:tcW w:w="2268" w:type="dxa"/>
            <w:tcBorders>
              <w:bottom w:val="single" w:sz="4" w:space="0" w:color="auto"/>
            </w:tcBorders>
          </w:tcPr>
          <w:p w:rsidR="00C0483E" w:rsidRPr="008A784C" w:rsidRDefault="00C0483E" w:rsidP="006E4B2B">
            <w:pPr>
              <w:jc w:val="center"/>
            </w:pPr>
          </w:p>
        </w:tc>
      </w:tr>
      <w:tr w:rsidR="00C0483E" w:rsidRPr="00A6137D" w:rsidTr="00AA093C">
        <w:tc>
          <w:tcPr>
            <w:tcW w:w="6096" w:type="dxa"/>
            <w:tcBorders>
              <w:top w:val="single" w:sz="4" w:space="0" w:color="auto"/>
              <w:left w:val="single" w:sz="4" w:space="0" w:color="auto"/>
              <w:bottom w:val="single" w:sz="4" w:space="0" w:color="auto"/>
            </w:tcBorders>
          </w:tcPr>
          <w:p w:rsidR="00C0483E" w:rsidRPr="00074670" w:rsidRDefault="006E4B2B" w:rsidP="006E4B2B">
            <w:r>
              <w:t>538 - Ostatné dane a poplatky</w:t>
            </w:r>
          </w:p>
        </w:tc>
        <w:tc>
          <w:tcPr>
            <w:tcW w:w="2268" w:type="dxa"/>
            <w:tcBorders>
              <w:top w:val="single" w:sz="4" w:space="0" w:color="auto"/>
              <w:bottom w:val="single" w:sz="4" w:space="0" w:color="auto"/>
            </w:tcBorders>
          </w:tcPr>
          <w:p w:rsidR="00C0483E" w:rsidRPr="008A784C" w:rsidRDefault="004A1E27" w:rsidP="000F5643">
            <w:pPr>
              <w:jc w:val="center"/>
            </w:pPr>
            <w:r>
              <w:t xml:space="preserve">   </w:t>
            </w:r>
            <w:r w:rsidR="000F5643">
              <w:t xml:space="preserve">     </w:t>
            </w:r>
            <w:r w:rsidR="00C15BA1">
              <w:t xml:space="preserve">  </w:t>
            </w:r>
            <w:r>
              <w:t xml:space="preserve"> </w:t>
            </w:r>
            <w:r w:rsidR="000F5643">
              <w:t>54,78</w:t>
            </w:r>
          </w:p>
        </w:tc>
        <w:tc>
          <w:tcPr>
            <w:tcW w:w="2268" w:type="dxa"/>
            <w:tcBorders>
              <w:top w:val="single" w:sz="4" w:space="0" w:color="auto"/>
              <w:bottom w:val="single" w:sz="4" w:space="0" w:color="auto"/>
            </w:tcBorders>
          </w:tcPr>
          <w:p w:rsidR="00C0483E" w:rsidRPr="008A784C" w:rsidRDefault="006E4B2B" w:rsidP="006E4B2B">
            <w:pPr>
              <w:jc w:val="center"/>
            </w:pPr>
            <w:r>
              <w:t xml:space="preserve">     </w:t>
            </w:r>
            <w:r w:rsidR="001105F2">
              <w:t>34,39</w:t>
            </w:r>
          </w:p>
        </w:tc>
      </w:tr>
      <w:tr w:rsidR="00C0483E" w:rsidRPr="00A6137D" w:rsidTr="00AA093C">
        <w:tc>
          <w:tcPr>
            <w:tcW w:w="6096" w:type="dxa"/>
            <w:tcBorders>
              <w:top w:val="single" w:sz="4" w:space="0" w:color="auto"/>
              <w:left w:val="single" w:sz="4" w:space="0" w:color="auto"/>
              <w:bottom w:val="single" w:sz="4" w:space="0" w:color="auto"/>
            </w:tcBorders>
            <w:shd w:val="clear" w:color="auto" w:fill="F2F2F2"/>
          </w:tcPr>
          <w:p w:rsidR="00C0483E" w:rsidRPr="00DC6FCE" w:rsidRDefault="00C0483E" w:rsidP="00C0483E">
            <w:pPr>
              <w:numPr>
                <w:ilvl w:val="0"/>
                <w:numId w:val="6"/>
              </w:numPr>
              <w:spacing w:after="0" w:line="240" w:lineRule="auto"/>
              <w:ind w:left="185" w:hanging="185"/>
              <w:rPr>
                <w:b/>
              </w:rPr>
            </w:pPr>
            <w:r>
              <w:rPr>
                <w:b/>
              </w:rPr>
              <w:t xml:space="preserve"> </w:t>
            </w:r>
            <w:r w:rsidRPr="00DC6FCE">
              <w:rPr>
                <w:b/>
              </w:rPr>
              <w:t>odpisy, rezervy a opravné položky</w:t>
            </w:r>
            <w:r>
              <w:rPr>
                <w:b/>
              </w:rPr>
              <w:t xml:space="preserve"> </w:t>
            </w:r>
          </w:p>
        </w:tc>
        <w:tc>
          <w:tcPr>
            <w:tcW w:w="2268" w:type="dxa"/>
            <w:tcBorders>
              <w:top w:val="single" w:sz="4" w:space="0" w:color="auto"/>
              <w:bottom w:val="single" w:sz="4" w:space="0" w:color="auto"/>
            </w:tcBorders>
          </w:tcPr>
          <w:p w:rsidR="00C0483E" w:rsidRPr="00F006EB" w:rsidRDefault="000F5643" w:rsidP="00F006EB">
            <w:pPr>
              <w:jc w:val="center"/>
              <w:rPr>
                <w:b/>
              </w:rPr>
            </w:pPr>
            <w:r>
              <w:rPr>
                <w:b/>
              </w:rPr>
              <w:t xml:space="preserve">        771,36</w:t>
            </w:r>
          </w:p>
        </w:tc>
        <w:tc>
          <w:tcPr>
            <w:tcW w:w="2268" w:type="dxa"/>
            <w:tcBorders>
              <w:top w:val="single" w:sz="4" w:space="0" w:color="auto"/>
              <w:bottom w:val="single" w:sz="4" w:space="0" w:color="auto"/>
            </w:tcBorders>
          </w:tcPr>
          <w:p w:rsidR="00C0483E" w:rsidRPr="008A784C" w:rsidRDefault="00C0483E" w:rsidP="00483FB2">
            <w:pPr>
              <w:jc w:val="center"/>
            </w:pPr>
          </w:p>
        </w:tc>
      </w:tr>
      <w:tr w:rsidR="00C0483E" w:rsidRPr="00A6137D" w:rsidTr="00AA093C">
        <w:tc>
          <w:tcPr>
            <w:tcW w:w="6096" w:type="dxa"/>
            <w:tcBorders>
              <w:top w:val="single" w:sz="4" w:space="0" w:color="auto"/>
              <w:left w:val="single" w:sz="4" w:space="0" w:color="auto"/>
              <w:bottom w:val="single" w:sz="4" w:space="0" w:color="auto"/>
            </w:tcBorders>
          </w:tcPr>
          <w:p w:rsidR="00C0483E" w:rsidRDefault="00C0483E" w:rsidP="00AA093C">
            <w:r>
              <w:t>551 - Odpisy  DNM a DHM</w:t>
            </w:r>
          </w:p>
          <w:p w:rsidR="00C0483E" w:rsidRDefault="00C0483E" w:rsidP="00C0483E">
            <w:pPr>
              <w:numPr>
                <w:ilvl w:val="0"/>
                <w:numId w:val="4"/>
              </w:numPr>
              <w:spacing w:after="0" w:line="240" w:lineRule="auto"/>
            </w:pPr>
            <w:r>
              <w:t>odpisy z vlastných zdrojov</w:t>
            </w:r>
          </w:p>
          <w:p w:rsidR="00C0483E" w:rsidRPr="00074670" w:rsidRDefault="00C0483E" w:rsidP="00C0483E">
            <w:pPr>
              <w:numPr>
                <w:ilvl w:val="0"/>
                <w:numId w:val="4"/>
              </w:numPr>
              <w:spacing w:after="0" w:line="240" w:lineRule="auto"/>
            </w:pPr>
            <w:r>
              <w:t xml:space="preserve">odpisy z cudzích zdrojov </w:t>
            </w:r>
          </w:p>
        </w:tc>
        <w:tc>
          <w:tcPr>
            <w:tcW w:w="2268" w:type="dxa"/>
            <w:tcBorders>
              <w:top w:val="single" w:sz="4" w:space="0" w:color="auto"/>
              <w:bottom w:val="single" w:sz="4" w:space="0" w:color="auto"/>
            </w:tcBorders>
          </w:tcPr>
          <w:p w:rsidR="00C0483E" w:rsidRDefault="00C0483E" w:rsidP="00AA093C">
            <w:pPr>
              <w:jc w:val="right"/>
            </w:pPr>
          </w:p>
          <w:p w:rsidR="00C0483E" w:rsidRDefault="000F5643" w:rsidP="000F5643">
            <w:r>
              <w:t xml:space="preserve">                    771,36</w:t>
            </w:r>
          </w:p>
          <w:p w:rsidR="00C0483E" w:rsidRPr="008A784C" w:rsidRDefault="00C0483E" w:rsidP="00AA093C">
            <w:pPr>
              <w:jc w:val="right"/>
            </w:pPr>
          </w:p>
        </w:tc>
        <w:tc>
          <w:tcPr>
            <w:tcW w:w="2268" w:type="dxa"/>
            <w:tcBorders>
              <w:top w:val="single" w:sz="4" w:space="0" w:color="auto"/>
              <w:bottom w:val="single" w:sz="4" w:space="0" w:color="auto"/>
            </w:tcBorders>
          </w:tcPr>
          <w:p w:rsidR="00C0483E" w:rsidRDefault="00C0483E" w:rsidP="00AA093C">
            <w:pPr>
              <w:jc w:val="right"/>
            </w:pPr>
          </w:p>
        </w:tc>
      </w:tr>
      <w:tr w:rsidR="00C0483E" w:rsidRPr="00A6137D" w:rsidTr="00AA093C">
        <w:tc>
          <w:tcPr>
            <w:tcW w:w="6096" w:type="dxa"/>
            <w:tcBorders>
              <w:top w:val="single" w:sz="4" w:space="0" w:color="auto"/>
              <w:left w:val="single" w:sz="4" w:space="0" w:color="auto"/>
              <w:bottom w:val="single" w:sz="4" w:space="0" w:color="auto"/>
            </w:tcBorders>
          </w:tcPr>
          <w:p w:rsidR="00C0483E" w:rsidRDefault="00C0483E" w:rsidP="00AA093C">
            <w:r>
              <w:t>553 - Tvorba ostatných rezerv</w:t>
            </w:r>
          </w:p>
          <w:p w:rsidR="00C0483E" w:rsidRPr="00074670" w:rsidRDefault="00C0483E" w:rsidP="00C0483E">
            <w:pPr>
              <w:numPr>
                <w:ilvl w:val="0"/>
                <w:numId w:val="4"/>
              </w:numPr>
              <w:spacing w:after="0" w:line="240" w:lineRule="auto"/>
            </w:pPr>
          </w:p>
        </w:tc>
        <w:tc>
          <w:tcPr>
            <w:tcW w:w="2268" w:type="dxa"/>
            <w:tcBorders>
              <w:top w:val="single" w:sz="4" w:space="0" w:color="auto"/>
              <w:bottom w:val="single" w:sz="4" w:space="0" w:color="auto"/>
            </w:tcBorders>
          </w:tcPr>
          <w:p w:rsidR="00C0483E" w:rsidRPr="008A784C" w:rsidRDefault="00C0483E" w:rsidP="00F006EB">
            <w:pPr>
              <w:jc w:val="center"/>
            </w:pPr>
          </w:p>
        </w:tc>
        <w:tc>
          <w:tcPr>
            <w:tcW w:w="2268" w:type="dxa"/>
            <w:tcBorders>
              <w:top w:val="single" w:sz="4" w:space="0" w:color="auto"/>
              <w:bottom w:val="single" w:sz="4" w:space="0" w:color="auto"/>
            </w:tcBorders>
          </w:tcPr>
          <w:p w:rsidR="00C0483E" w:rsidRPr="008A784C" w:rsidRDefault="00C0483E" w:rsidP="00483FB2">
            <w:pPr>
              <w:jc w:val="center"/>
            </w:pPr>
          </w:p>
        </w:tc>
      </w:tr>
      <w:tr w:rsidR="00C0483E" w:rsidRPr="00A6137D" w:rsidTr="00AA093C">
        <w:tc>
          <w:tcPr>
            <w:tcW w:w="6096" w:type="dxa"/>
            <w:tcBorders>
              <w:top w:val="single" w:sz="4" w:space="0" w:color="auto"/>
              <w:left w:val="single" w:sz="4" w:space="0" w:color="auto"/>
              <w:bottom w:val="single" w:sz="4" w:space="0" w:color="auto"/>
            </w:tcBorders>
            <w:shd w:val="clear" w:color="auto" w:fill="F2F2F2"/>
          </w:tcPr>
          <w:p w:rsidR="00C0483E" w:rsidRPr="00DC6FCE" w:rsidRDefault="00C0483E" w:rsidP="00C0483E">
            <w:pPr>
              <w:numPr>
                <w:ilvl w:val="0"/>
                <w:numId w:val="6"/>
              </w:numPr>
              <w:spacing w:after="0" w:line="240" w:lineRule="auto"/>
              <w:ind w:left="185" w:hanging="185"/>
              <w:rPr>
                <w:b/>
              </w:rPr>
            </w:pPr>
            <w:r w:rsidRPr="00DC6FCE">
              <w:rPr>
                <w:b/>
              </w:rPr>
              <w:t>finančné náklady</w:t>
            </w:r>
          </w:p>
        </w:tc>
        <w:tc>
          <w:tcPr>
            <w:tcW w:w="2268" w:type="dxa"/>
            <w:tcBorders>
              <w:top w:val="single" w:sz="4" w:space="0" w:color="auto"/>
              <w:bottom w:val="single" w:sz="4" w:space="0" w:color="auto"/>
            </w:tcBorders>
          </w:tcPr>
          <w:p w:rsidR="00C0483E" w:rsidRPr="00760533" w:rsidRDefault="000F5643" w:rsidP="00760533">
            <w:pPr>
              <w:jc w:val="center"/>
              <w:rPr>
                <w:b/>
              </w:rPr>
            </w:pPr>
            <w:r>
              <w:rPr>
                <w:b/>
              </w:rPr>
              <w:t>365,48</w:t>
            </w:r>
          </w:p>
        </w:tc>
        <w:tc>
          <w:tcPr>
            <w:tcW w:w="2268" w:type="dxa"/>
            <w:tcBorders>
              <w:top w:val="single" w:sz="4" w:space="0" w:color="auto"/>
              <w:bottom w:val="single" w:sz="4" w:space="0" w:color="auto"/>
            </w:tcBorders>
          </w:tcPr>
          <w:p w:rsidR="00C0483E" w:rsidRPr="00760533" w:rsidRDefault="001105F2" w:rsidP="00760533">
            <w:pPr>
              <w:jc w:val="center"/>
              <w:rPr>
                <w:b/>
              </w:rPr>
            </w:pPr>
            <w:r>
              <w:rPr>
                <w:b/>
              </w:rPr>
              <w:t>380,86</w:t>
            </w:r>
          </w:p>
        </w:tc>
      </w:tr>
      <w:tr w:rsidR="00C0483E" w:rsidRPr="00A6137D" w:rsidTr="00AA093C">
        <w:tc>
          <w:tcPr>
            <w:tcW w:w="6096" w:type="dxa"/>
            <w:tcBorders>
              <w:top w:val="single" w:sz="4" w:space="0" w:color="auto"/>
              <w:left w:val="single" w:sz="4" w:space="0" w:color="auto"/>
              <w:bottom w:val="single" w:sz="4" w:space="0" w:color="auto"/>
            </w:tcBorders>
          </w:tcPr>
          <w:p w:rsidR="00C0483E" w:rsidRPr="00074670" w:rsidRDefault="00C0483E" w:rsidP="00AA093C">
            <w:r>
              <w:t>561 - Predané CP a podiely</w:t>
            </w:r>
          </w:p>
        </w:tc>
        <w:tc>
          <w:tcPr>
            <w:tcW w:w="2268" w:type="dxa"/>
            <w:tcBorders>
              <w:top w:val="single" w:sz="4" w:space="0" w:color="auto"/>
              <w:bottom w:val="single" w:sz="4" w:space="0" w:color="auto"/>
            </w:tcBorders>
          </w:tcPr>
          <w:p w:rsidR="00C0483E" w:rsidRPr="008A784C" w:rsidRDefault="00C0483E" w:rsidP="00AA093C">
            <w:pPr>
              <w:jc w:val="right"/>
            </w:pPr>
          </w:p>
        </w:tc>
        <w:tc>
          <w:tcPr>
            <w:tcW w:w="2268" w:type="dxa"/>
            <w:tcBorders>
              <w:top w:val="single" w:sz="4" w:space="0" w:color="auto"/>
              <w:bottom w:val="single" w:sz="4" w:space="0" w:color="auto"/>
            </w:tcBorders>
          </w:tcPr>
          <w:p w:rsidR="00C0483E" w:rsidRPr="008A784C" w:rsidRDefault="00C0483E" w:rsidP="00AA093C">
            <w:pPr>
              <w:jc w:val="right"/>
            </w:pPr>
          </w:p>
        </w:tc>
      </w:tr>
      <w:tr w:rsidR="00C0483E" w:rsidRPr="00A6137D" w:rsidTr="00AA093C">
        <w:tc>
          <w:tcPr>
            <w:tcW w:w="6096" w:type="dxa"/>
            <w:tcBorders>
              <w:top w:val="single" w:sz="4" w:space="0" w:color="auto"/>
              <w:left w:val="single" w:sz="4" w:space="0" w:color="auto"/>
            </w:tcBorders>
          </w:tcPr>
          <w:p w:rsidR="00C0483E" w:rsidRPr="00074670" w:rsidRDefault="00C0483E" w:rsidP="00AA093C">
            <w:r>
              <w:t>562 - Úroky</w:t>
            </w:r>
          </w:p>
        </w:tc>
        <w:tc>
          <w:tcPr>
            <w:tcW w:w="2268" w:type="dxa"/>
            <w:tcBorders>
              <w:top w:val="single" w:sz="4" w:space="0" w:color="auto"/>
            </w:tcBorders>
          </w:tcPr>
          <w:p w:rsidR="00C0483E" w:rsidRPr="00074670" w:rsidRDefault="00C0483E" w:rsidP="00AA093C">
            <w:pPr>
              <w:jc w:val="right"/>
            </w:pPr>
          </w:p>
        </w:tc>
        <w:tc>
          <w:tcPr>
            <w:tcW w:w="2268" w:type="dxa"/>
            <w:tcBorders>
              <w:top w:val="single" w:sz="4" w:space="0" w:color="auto"/>
            </w:tcBorders>
          </w:tcPr>
          <w:p w:rsidR="00C0483E" w:rsidRPr="00074670" w:rsidRDefault="00C0483E" w:rsidP="00AA093C">
            <w:pPr>
              <w:jc w:val="right"/>
            </w:pPr>
          </w:p>
        </w:tc>
      </w:tr>
      <w:tr w:rsidR="00C0483E" w:rsidRPr="00A6137D" w:rsidTr="00AA093C">
        <w:tc>
          <w:tcPr>
            <w:tcW w:w="6096" w:type="dxa"/>
            <w:tcBorders>
              <w:top w:val="single" w:sz="4" w:space="0" w:color="auto"/>
              <w:left w:val="single" w:sz="4" w:space="0" w:color="auto"/>
              <w:bottom w:val="single" w:sz="4" w:space="0" w:color="auto"/>
            </w:tcBorders>
          </w:tcPr>
          <w:p w:rsidR="00C0483E" w:rsidRDefault="00C0483E" w:rsidP="00AA093C">
            <w:r>
              <w:t>568 - Ostatné finančné náklady</w:t>
            </w:r>
          </w:p>
          <w:p w:rsidR="00C0483E" w:rsidRPr="00074670" w:rsidRDefault="00C0483E" w:rsidP="00C0483E">
            <w:pPr>
              <w:numPr>
                <w:ilvl w:val="0"/>
                <w:numId w:val="4"/>
              </w:numPr>
              <w:spacing w:after="0" w:line="240" w:lineRule="auto"/>
            </w:pPr>
          </w:p>
        </w:tc>
        <w:tc>
          <w:tcPr>
            <w:tcW w:w="2268" w:type="dxa"/>
            <w:tcBorders>
              <w:top w:val="single" w:sz="4" w:space="0" w:color="auto"/>
              <w:bottom w:val="single" w:sz="4" w:space="0" w:color="auto"/>
            </w:tcBorders>
          </w:tcPr>
          <w:p w:rsidR="00C0483E" w:rsidRPr="00074670" w:rsidRDefault="000F5643" w:rsidP="00760533">
            <w:pPr>
              <w:jc w:val="center"/>
            </w:pPr>
            <w:r>
              <w:t>365,48</w:t>
            </w:r>
          </w:p>
        </w:tc>
        <w:tc>
          <w:tcPr>
            <w:tcW w:w="2268" w:type="dxa"/>
            <w:tcBorders>
              <w:top w:val="single" w:sz="4" w:space="0" w:color="auto"/>
              <w:bottom w:val="single" w:sz="4" w:space="0" w:color="auto"/>
            </w:tcBorders>
          </w:tcPr>
          <w:p w:rsidR="00C0483E" w:rsidRPr="00074670" w:rsidRDefault="001105F2" w:rsidP="00760533">
            <w:pPr>
              <w:jc w:val="center"/>
            </w:pPr>
            <w:r>
              <w:t>380,86</w:t>
            </w:r>
          </w:p>
        </w:tc>
      </w:tr>
      <w:tr w:rsidR="00C0483E" w:rsidRPr="00A6137D" w:rsidTr="00AA093C">
        <w:tc>
          <w:tcPr>
            <w:tcW w:w="6096" w:type="dxa"/>
            <w:tcBorders>
              <w:top w:val="single" w:sz="4" w:space="0" w:color="auto"/>
              <w:left w:val="single" w:sz="4" w:space="0" w:color="auto"/>
              <w:bottom w:val="single" w:sz="4" w:space="0" w:color="auto"/>
            </w:tcBorders>
            <w:shd w:val="clear" w:color="auto" w:fill="F2F2F2"/>
          </w:tcPr>
          <w:p w:rsidR="00C0483E" w:rsidRPr="00DC6FCE" w:rsidRDefault="00C0483E" w:rsidP="00C0483E">
            <w:pPr>
              <w:numPr>
                <w:ilvl w:val="0"/>
                <w:numId w:val="6"/>
              </w:numPr>
              <w:spacing w:after="0" w:line="240" w:lineRule="auto"/>
              <w:ind w:left="185" w:hanging="185"/>
              <w:rPr>
                <w:b/>
              </w:rPr>
            </w:pPr>
            <w:r>
              <w:rPr>
                <w:b/>
              </w:rPr>
              <w:lastRenderedPageBreak/>
              <w:t xml:space="preserve"> </w:t>
            </w:r>
            <w:r w:rsidRPr="00DC6FCE">
              <w:rPr>
                <w:b/>
              </w:rPr>
              <w:t>mimoriadne náklady</w:t>
            </w:r>
          </w:p>
        </w:tc>
        <w:tc>
          <w:tcPr>
            <w:tcW w:w="2268" w:type="dxa"/>
            <w:tcBorders>
              <w:top w:val="single" w:sz="4" w:space="0" w:color="auto"/>
              <w:bottom w:val="single" w:sz="4" w:space="0" w:color="auto"/>
            </w:tcBorders>
          </w:tcPr>
          <w:p w:rsidR="00C0483E" w:rsidRPr="00074670" w:rsidRDefault="00C0483E" w:rsidP="00AA093C">
            <w:pPr>
              <w:jc w:val="right"/>
            </w:pPr>
          </w:p>
        </w:tc>
        <w:tc>
          <w:tcPr>
            <w:tcW w:w="2268" w:type="dxa"/>
            <w:tcBorders>
              <w:top w:val="single" w:sz="4" w:space="0" w:color="auto"/>
              <w:bottom w:val="single" w:sz="4" w:space="0" w:color="auto"/>
            </w:tcBorders>
          </w:tcPr>
          <w:p w:rsidR="00C0483E" w:rsidRPr="00074670" w:rsidRDefault="00C0483E" w:rsidP="00AA093C">
            <w:pPr>
              <w:jc w:val="right"/>
            </w:pPr>
          </w:p>
        </w:tc>
      </w:tr>
      <w:tr w:rsidR="00C0483E" w:rsidRPr="00A6137D" w:rsidTr="00AA093C">
        <w:tc>
          <w:tcPr>
            <w:tcW w:w="6096" w:type="dxa"/>
            <w:tcBorders>
              <w:top w:val="single" w:sz="4" w:space="0" w:color="auto"/>
              <w:left w:val="single" w:sz="4" w:space="0" w:color="auto"/>
              <w:bottom w:val="single" w:sz="4" w:space="0" w:color="auto"/>
            </w:tcBorders>
          </w:tcPr>
          <w:p w:rsidR="00C0483E" w:rsidRPr="00074670" w:rsidRDefault="00C0483E" w:rsidP="00AA093C">
            <w:r>
              <w:t>572 - Škody</w:t>
            </w:r>
          </w:p>
        </w:tc>
        <w:tc>
          <w:tcPr>
            <w:tcW w:w="2268" w:type="dxa"/>
            <w:tcBorders>
              <w:top w:val="single" w:sz="4" w:space="0" w:color="auto"/>
              <w:bottom w:val="single" w:sz="4" w:space="0" w:color="auto"/>
            </w:tcBorders>
          </w:tcPr>
          <w:p w:rsidR="00C0483E" w:rsidRPr="00074670" w:rsidRDefault="00C0483E" w:rsidP="00AA093C">
            <w:pPr>
              <w:jc w:val="right"/>
            </w:pPr>
          </w:p>
        </w:tc>
        <w:tc>
          <w:tcPr>
            <w:tcW w:w="2268" w:type="dxa"/>
            <w:tcBorders>
              <w:top w:val="single" w:sz="4" w:space="0" w:color="auto"/>
              <w:bottom w:val="single" w:sz="4" w:space="0" w:color="auto"/>
            </w:tcBorders>
          </w:tcPr>
          <w:p w:rsidR="00C0483E" w:rsidRPr="00074670" w:rsidRDefault="00C0483E" w:rsidP="00AA093C">
            <w:pPr>
              <w:jc w:val="right"/>
            </w:pPr>
          </w:p>
        </w:tc>
      </w:tr>
      <w:tr w:rsidR="00C0483E" w:rsidRPr="00A6137D" w:rsidTr="00AA093C">
        <w:tc>
          <w:tcPr>
            <w:tcW w:w="6096" w:type="dxa"/>
            <w:tcBorders>
              <w:top w:val="single" w:sz="4" w:space="0" w:color="auto"/>
              <w:left w:val="single" w:sz="4" w:space="0" w:color="auto"/>
              <w:bottom w:val="single" w:sz="4" w:space="0" w:color="auto"/>
            </w:tcBorders>
            <w:shd w:val="clear" w:color="auto" w:fill="F2F2F2"/>
          </w:tcPr>
          <w:p w:rsidR="00C0483E" w:rsidRPr="00DC6FCE" w:rsidRDefault="00C0483E" w:rsidP="00C0483E">
            <w:pPr>
              <w:numPr>
                <w:ilvl w:val="0"/>
                <w:numId w:val="6"/>
              </w:numPr>
              <w:spacing w:after="0" w:line="240" w:lineRule="auto"/>
              <w:ind w:left="185" w:hanging="185"/>
              <w:rPr>
                <w:b/>
              </w:rPr>
            </w:pPr>
            <w:r>
              <w:rPr>
                <w:b/>
              </w:rPr>
              <w:t xml:space="preserve"> </w:t>
            </w:r>
            <w:r w:rsidRPr="00DC6FCE">
              <w:rPr>
                <w:b/>
              </w:rPr>
              <w:t>náklady na transfery a náklady z odvod</w:t>
            </w:r>
            <w:r>
              <w:rPr>
                <w:b/>
              </w:rPr>
              <w:t>ov</w:t>
            </w:r>
            <w:r w:rsidRPr="00DC6FCE">
              <w:rPr>
                <w:b/>
              </w:rPr>
              <w:t xml:space="preserve"> príjmov</w:t>
            </w:r>
          </w:p>
        </w:tc>
        <w:tc>
          <w:tcPr>
            <w:tcW w:w="2268" w:type="dxa"/>
            <w:tcBorders>
              <w:top w:val="single" w:sz="4" w:space="0" w:color="auto"/>
              <w:bottom w:val="single" w:sz="4" w:space="0" w:color="auto"/>
            </w:tcBorders>
          </w:tcPr>
          <w:p w:rsidR="00C0483E" w:rsidRPr="006E4B2B" w:rsidRDefault="000F5643" w:rsidP="006E4B2B">
            <w:pPr>
              <w:jc w:val="center"/>
              <w:rPr>
                <w:b/>
              </w:rPr>
            </w:pPr>
            <w:r>
              <w:rPr>
                <w:b/>
              </w:rPr>
              <w:t>210,67</w:t>
            </w:r>
          </w:p>
        </w:tc>
        <w:tc>
          <w:tcPr>
            <w:tcW w:w="2268" w:type="dxa"/>
            <w:tcBorders>
              <w:top w:val="single" w:sz="4" w:space="0" w:color="auto"/>
              <w:bottom w:val="single" w:sz="4" w:space="0" w:color="auto"/>
            </w:tcBorders>
          </w:tcPr>
          <w:p w:rsidR="00C0483E" w:rsidRPr="00074670" w:rsidRDefault="001105F2" w:rsidP="006E4B2B">
            <w:pPr>
              <w:jc w:val="center"/>
            </w:pPr>
            <w:r>
              <w:rPr>
                <w:b/>
              </w:rPr>
              <w:t>116,67</w:t>
            </w:r>
          </w:p>
        </w:tc>
      </w:tr>
      <w:tr w:rsidR="00C0483E" w:rsidRPr="00A6137D" w:rsidTr="00AA093C">
        <w:tc>
          <w:tcPr>
            <w:tcW w:w="6096" w:type="dxa"/>
            <w:tcBorders>
              <w:top w:val="single" w:sz="4" w:space="0" w:color="auto"/>
              <w:left w:val="single" w:sz="4" w:space="0" w:color="auto"/>
              <w:bottom w:val="single" w:sz="4" w:space="0" w:color="auto"/>
            </w:tcBorders>
          </w:tcPr>
          <w:p w:rsidR="00C0483E" w:rsidRDefault="00C0483E" w:rsidP="00AA093C">
            <w:r>
              <w:t>584 - Náklady na transfery z rozpočtu obce, VÚC do RO, PO zriadených obcou alebo VÚC</w:t>
            </w:r>
          </w:p>
          <w:p w:rsidR="00C0483E" w:rsidRDefault="00C0483E" w:rsidP="00C0483E">
            <w:pPr>
              <w:numPr>
                <w:ilvl w:val="0"/>
                <w:numId w:val="4"/>
              </w:numPr>
              <w:spacing w:after="0" w:line="240" w:lineRule="auto"/>
            </w:pPr>
            <w:r>
              <w:t>bežný transfer xxx</w:t>
            </w:r>
          </w:p>
          <w:p w:rsidR="00C0483E" w:rsidRPr="00074670" w:rsidRDefault="00C0483E" w:rsidP="00C0483E">
            <w:pPr>
              <w:numPr>
                <w:ilvl w:val="0"/>
                <w:numId w:val="4"/>
              </w:numPr>
              <w:spacing w:after="0" w:line="240" w:lineRule="auto"/>
            </w:pPr>
            <w:r>
              <w:t>zúčtovanie kapitálového transferu u zriaďovateľa</w:t>
            </w:r>
          </w:p>
        </w:tc>
        <w:tc>
          <w:tcPr>
            <w:tcW w:w="2268" w:type="dxa"/>
            <w:tcBorders>
              <w:top w:val="single" w:sz="4" w:space="0" w:color="auto"/>
              <w:bottom w:val="single" w:sz="4" w:space="0" w:color="auto"/>
            </w:tcBorders>
          </w:tcPr>
          <w:p w:rsidR="00C0483E" w:rsidRPr="00074670" w:rsidRDefault="00C0483E" w:rsidP="00AA093C">
            <w:pPr>
              <w:jc w:val="right"/>
            </w:pPr>
          </w:p>
        </w:tc>
        <w:tc>
          <w:tcPr>
            <w:tcW w:w="2268" w:type="dxa"/>
            <w:tcBorders>
              <w:top w:val="single" w:sz="4" w:space="0" w:color="auto"/>
              <w:bottom w:val="single" w:sz="4" w:space="0" w:color="auto"/>
            </w:tcBorders>
          </w:tcPr>
          <w:p w:rsidR="00C0483E" w:rsidRPr="00074670" w:rsidRDefault="00C0483E" w:rsidP="00AA093C">
            <w:pPr>
              <w:jc w:val="right"/>
            </w:pPr>
          </w:p>
        </w:tc>
      </w:tr>
      <w:tr w:rsidR="00C0483E" w:rsidRPr="00A6137D" w:rsidTr="00AA093C">
        <w:tc>
          <w:tcPr>
            <w:tcW w:w="6096" w:type="dxa"/>
            <w:tcBorders>
              <w:top w:val="single" w:sz="4" w:space="0" w:color="auto"/>
              <w:left w:val="single" w:sz="4" w:space="0" w:color="auto"/>
            </w:tcBorders>
          </w:tcPr>
          <w:p w:rsidR="00C0483E" w:rsidRDefault="00C0483E" w:rsidP="00AA093C">
            <w:r>
              <w:t>585 - Náklady na transfery z rozpočtu obce, VÚC ostatným subjektov verejnej správy</w:t>
            </w:r>
          </w:p>
          <w:p w:rsidR="00C0483E" w:rsidRPr="00074670" w:rsidRDefault="00C0483E" w:rsidP="006E4B2B">
            <w:pPr>
              <w:numPr>
                <w:ilvl w:val="0"/>
                <w:numId w:val="4"/>
              </w:numPr>
              <w:spacing w:after="0" w:line="240" w:lineRule="auto"/>
            </w:pPr>
            <w:r>
              <w:t xml:space="preserve">bežný transfer </w:t>
            </w:r>
          </w:p>
        </w:tc>
        <w:tc>
          <w:tcPr>
            <w:tcW w:w="2268" w:type="dxa"/>
            <w:tcBorders>
              <w:top w:val="single" w:sz="4" w:space="0" w:color="auto"/>
            </w:tcBorders>
          </w:tcPr>
          <w:p w:rsidR="006E4B2B" w:rsidRDefault="006E4B2B" w:rsidP="00AA093C">
            <w:pPr>
              <w:jc w:val="right"/>
            </w:pPr>
          </w:p>
          <w:p w:rsidR="00C0483E" w:rsidRPr="00074670" w:rsidRDefault="000F5643" w:rsidP="006E4B2B">
            <w:pPr>
              <w:jc w:val="center"/>
            </w:pPr>
            <w:r>
              <w:t>210,67</w:t>
            </w:r>
          </w:p>
        </w:tc>
        <w:tc>
          <w:tcPr>
            <w:tcW w:w="2268" w:type="dxa"/>
            <w:tcBorders>
              <w:top w:val="single" w:sz="4" w:space="0" w:color="auto"/>
            </w:tcBorders>
          </w:tcPr>
          <w:p w:rsidR="006E4B2B" w:rsidRDefault="006E4B2B" w:rsidP="006E4B2B">
            <w:pPr>
              <w:jc w:val="center"/>
            </w:pPr>
          </w:p>
          <w:p w:rsidR="00C0483E" w:rsidRPr="00074670" w:rsidRDefault="001105F2" w:rsidP="006E4B2B">
            <w:pPr>
              <w:jc w:val="center"/>
            </w:pPr>
            <w:r>
              <w:rPr>
                <w:b/>
              </w:rPr>
              <w:t>116,67</w:t>
            </w:r>
          </w:p>
        </w:tc>
      </w:tr>
      <w:tr w:rsidR="00C0483E" w:rsidRPr="00A6137D" w:rsidTr="00AA093C">
        <w:tc>
          <w:tcPr>
            <w:tcW w:w="6096" w:type="dxa"/>
            <w:tcBorders>
              <w:left w:val="single" w:sz="4" w:space="0" w:color="auto"/>
              <w:bottom w:val="single" w:sz="4" w:space="0" w:color="auto"/>
            </w:tcBorders>
          </w:tcPr>
          <w:p w:rsidR="00C0483E" w:rsidRDefault="00C0483E" w:rsidP="00AA093C">
            <w:r>
              <w:t>586 - Náklady na transfery z rozpočtu obce, VÚC subjektov mimo verejnej správy</w:t>
            </w:r>
          </w:p>
          <w:p w:rsidR="00C0483E" w:rsidRPr="00074670" w:rsidRDefault="00C0483E" w:rsidP="00C0483E">
            <w:pPr>
              <w:numPr>
                <w:ilvl w:val="0"/>
                <w:numId w:val="4"/>
              </w:numPr>
              <w:spacing w:after="0" w:line="240" w:lineRule="auto"/>
            </w:pPr>
            <w:r>
              <w:t>bežný transfer xxx</w:t>
            </w:r>
          </w:p>
        </w:tc>
        <w:tc>
          <w:tcPr>
            <w:tcW w:w="2268" w:type="dxa"/>
            <w:tcBorders>
              <w:bottom w:val="single" w:sz="4" w:space="0" w:color="auto"/>
            </w:tcBorders>
          </w:tcPr>
          <w:p w:rsidR="00C0483E" w:rsidRPr="00074670" w:rsidRDefault="00C0483E" w:rsidP="00AA093C">
            <w:pPr>
              <w:jc w:val="right"/>
            </w:pPr>
          </w:p>
        </w:tc>
        <w:tc>
          <w:tcPr>
            <w:tcW w:w="2268" w:type="dxa"/>
            <w:tcBorders>
              <w:bottom w:val="single" w:sz="4" w:space="0" w:color="auto"/>
            </w:tcBorders>
          </w:tcPr>
          <w:p w:rsidR="00C0483E" w:rsidRPr="00074670" w:rsidRDefault="00C0483E" w:rsidP="00AA093C">
            <w:pPr>
              <w:jc w:val="right"/>
            </w:pPr>
          </w:p>
        </w:tc>
      </w:tr>
      <w:tr w:rsidR="00C0483E" w:rsidRPr="00A6137D" w:rsidTr="00AA093C">
        <w:tc>
          <w:tcPr>
            <w:tcW w:w="6096" w:type="dxa"/>
            <w:tcBorders>
              <w:top w:val="single" w:sz="4" w:space="0" w:color="auto"/>
              <w:left w:val="single" w:sz="4" w:space="0" w:color="auto"/>
              <w:bottom w:val="single" w:sz="4" w:space="0" w:color="auto"/>
            </w:tcBorders>
          </w:tcPr>
          <w:p w:rsidR="00C0483E" w:rsidRDefault="00C0483E" w:rsidP="00AA093C">
            <w:r>
              <w:t>587 - Náklady na ostatné transfery</w:t>
            </w:r>
          </w:p>
          <w:p w:rsidR="00C0483E" w:rsidRPr="009C0DB4" w:rsidRDefault="00C0483E" w:rsidP="00C0483E">
            <w:pPr>
              <w:numPr>
                <w:ilvl w:val="0"/>
                <w:numId w:val="4"/>
              </w:numPr>
              <w:spacing w:after="0" w:line="240" w:lineRule="auto"/>
              <w:rPr>
                <w:b/>
              </w:rPr>
            </w:pPr>
            <w:r>
              <w:t>bežný transfer xxx</w:t>
            </w:r>
          </w:p>
        </w:tc>
        <w:tc>
          <w:tcPr>
            <w:tcW w:w="2268" w:type="dxa"/>
            <w:tcBorders>
              <w:top w:val="single" w:sz="4" w:space="0" w:color="auto"/>
              <w:bottom w:val="single" w:sz="4" w:space="0" w:color="auto"/>
            </w:tcBorders>
          </w:tcPr>
          <w:p w:rsidR="00C0483E" w:rsidRPr="00074670" w:rsidRDefault="00C0483E" w:rsidP="00AA093C">
            <w:pPr>
              <w:jc w:val="right"/>
            </w:pPr>
          </w:p>
        </w:tc>
        <w:tc>
          <w:tcPr>
            <w:tcW w:w="2268" w:type="dxa"/>
            <w:tcBorders>
              <w:top w:val="single" w:sz="4" w:space="0" w:color="auto"/>
              <w:bottom w:val="single" w:sz="4" w:space="0" w:color="auto"/>
            </w:tcBorders>
          </w:tcPr>
          <w:p w:rsidR="00C0483E" w:rsidRPr="00074670" w:rsidRDefault="00C0483E" w:rsidP="00AA093C">
            <w:pPr>
              <w:jc w:val="right"/>
            </w:pPr>
          </w:p>
        </w:tc>
      </w:tr>
      <w:tr w:rsidR="00C0483E" w:rsidRPr="00A6137D" w:rsidTr="00AA093C">
        <w:tc>
          <w:tcPr>
            <w:tcW w:w="6096" w:type="dxa"/>
            <w:tcBorders>
              <w:top w:val="single" w:sz="4" w:space="0" w:color="auto"/>
              <w:left w:val="single" w:sz="4" w:space="0" w:color="auto"/>
              <w:bottom w:val="single" w:sz="4" w:space="0" w:color="auto"/>
            </w:tcBorders>
          </w:tcPr>
          <w:p w:rsidR="00C0483E" w:rsidRDefault="00C0483E" w:rsidP="00AA093C">
            <w:r>
              <w:t>588 - Náklady z odvodu príjmov</w:t>
            </w:r>
          </w:p>
          <w:p w:rsidR="00C0483E" w:rsidRPr="00074670" w:rsidRDefault="00C0483E" w:rsidP="00C0483E">
            <w:pPr>
              <w:numPr>
                <w:ilvl w:val="0"/>
                <w:numId w:val="4"/>
              </w:numPr>
              <w:spacing w:after="0" w:line="240" w:lineRule="auto"/>
            </w:pPr>
            <w:r>
              <w:t>predpis odvodu príjmov RO</w:t>
            </w:r>
          </w:p>
        </w:tc>
        <w:tc>
          <w:tcPr>
            <w:tcW w:w="2268" w:type="dxa"/>
            <w:tcBorders>
              <w:top w:val="single" w:sz="4" w:space="0" w:color="auto"/>
              <w:bottom w:val="single" w:sz="4" w:space="0" w:color="auto"/>
            </w:tcBorders>
          </w:tcPr>
          <w:p w:rsidR="00C0483E" w:rsidRPr="00074670" w:rsidRDefault="00C0483E" w:rsidP="00AA093C">
            <w:pPr>
              <w:jc w:val="right"/>
            </w:pPr>
          </w:p>
        </w:tc>
        <w:tc>
          <w:tcPr>
            <w:tcW w:w="2268" w:type="dxa"/>
            <w:tcBorders>
              <w:top w:val="single" w:sz="4" w:space="0" w:color="auto"/>
              <w:bottom w:val="single" w:sz="4" w:space="0" w:color="auto"/>
            </w:tcBorders>
          </w:tcPr>
          <w:p w:rsidR="00C0483E" w:rsidRPr="00074670" w:rsidRDefault="00C0483E" w:rsidP="00AA093C">
            <w:pPr>
              <w:jc w:val="right"/>
            </w:pPr>
          </w:p>
        </w:tc>
      </w:tr>
      <w:tr w:rsidR="00C0483E" w:rsidRPr="00A6137D" w:rsidTr="00AA093C">
        <w:tc>
          <w:tcPr>
            <w:tcW w:w="6096" w:type="dxa"/>
            <w:tcBorders>
              <w:top w:val="single" w:sz="4" w:space="0" w:color="auto"/>
              <w:left w:val="single" w:sz="4" w:space="0" w:color="auto"/>
              <w:bottom w:val="single" w:sz="4" w:space="0" w:color="auto"/>
            </w:tcBorders>
          </w:tcPr>
          <w:p w:rsidR="00C0483E" w:rsidRDefault="00C0483E" w:rsidP="00AA093C">
            <w:r>
              <w:t>589 - Náklady z budúceho odvodu príjmov</w:t>
            </w:r>
          </w:p>
          <w:p w:rsidR="00C0483E" w:rsidRDefault="00C0483E" w:rsidP="00C0483E">
            <w:pPr>
              <w:numPr>
                <w:ilvl w:val="0"/>
                <w:numId w:val="4"/>
              </w:numPr>
              <w:spacing w:after="0" w:line="240" w:lineRule="auto"/>
            </w:pPr>
            <w:r>
              <w:t>predpis budúceho odvodu príjmov RO</w:t>
            </w:r>
          </w:p>
        </w:tc>
        <w:tc>
          <w:tcPr>
            <w:tcW w:w="2268" w:type="dxa"/>
            <w:tcBorders>
              <w:top w:val="single" w:sz="4" w:space="0" w:color="auto"/>
              <w:bottom w:val="single" w:sz="4" w:space="0" w:color="auto"/>
            </w:tcBorders>
          </w:tcPr>
          <w:p w:rsidR="00C0483E" w:rsidRPr="00074670" w:rsidRDefault="00C0483E" w:rsidP="00AA093C">
            <w:pPr>
              <w:jc w:val="right"/>
            </w:pPr>
          </w:p>
        </w:tc>
        <w:tc>
          <w:tcPr>
            <w:tcW w:w="2268" w:type="dxa"/>
            <w:tcBorders>
              <w:top w:val="single" w:sz="4" w:space="0" w:color="auto"/>
              <w:bottom w:val="single" w:sz="4" w:space="0" w:color="auto"/>
            </w:tcBorders>
          </w:tcPr>
          <w:p w:rsidR="00C0483E" w:rsidRPr="00074670" w:rsidRDefault="00C0483E" w:rsidP="00AA093C">
            <w:pPr>
              <w:jc w:val="right"/>
            </w:pPr>
          </w:p>
        </w:tc>
      </w:tr>
      <w:tr w:rsidR="00C0483E" w:rsidRPr="00A6137D" w:rsidTr="00AA093C">
        <w:tc>
          <w:tcPr>
            <w:tcW w:w="6096" w:type="dxa"/>
            <w:tcBorders>
              <w:top w:val="single" w:sz="4" w:space="0" w:color="auto"/>
              <w:left w:val="single" w:sz="4" w:space="0" w:color="auto"/>
              <w:bottom w:val="single" w:sz="4" w:space="0" w:color="auto"/>
            </w:tcBorders>
            <w:shd w:val="clear" w:color="auto" w:fill="F2F2F2"/>
          </w:tcPr>
          <w:p w:rsidR="00C0483E" w:rsidRPr="00D644DA" w:rsidRDefault="00C0483E" w:rsidP="00C0483E">
            <w:pPr>
              <w:numPr>
                <w:ilvl w:val="0"/>
                <w:numId w:val="6"/>
              </w:numPr>
              <w:spacing w:after="0" w:line="240" w:lineRule="auto"/>
              <w:ind w:left="185" w:hanging="185"/>
              <w:rPr>
                <w:b/>
              </w:rPr>
            </w:pPr>
            <w:r w:rsidRPr="00D644DA">
              <w:rPr>
                <w:b/>
              </w:rPr>
              <w:t>ostatné náklady</w:t>
            </w:r>
          </w:p>
        </w:tc>
        <w:tc>
          <w:tcPr>
            <w:tcW w:w="2268" w:type="dxa"/>
            <w:tcBorders>
              <w:top w:val="single" w:sz="4" w:space="0" w:color="auto"/>
              <w:bottom w:val="single" w:sz="4" w:space="0" w:color="auto"/>
            </w:tcBorders>
          </w:tcPr>
          <w:p w:rsidR="00C0483E" w:rsidRPr="00760533" w:rsidRDefault="00683BFD" w:rsidP="006E4B2B">
            <w:pPr>
              <w:jc w:val="center"/>
              <w:rPr>
                <w:b/>
              </w:rPr>
            </w:pPr>
            <w:r>
              <w:rPr>
                <w:b/>
              </w:rPr>
              <w:t>954,59</w:t>
            </w:r>
          </w:p>
        </w:tc>
        <w:tc>
          <w:tcPr>
            <w:tcW w:w="2268" w:type="dxa"/>
            <w:tcBorders>
              <w:top w:val="single" w:sz="4" w:space="0" w:color="auto"/>
              <w:bottom w:val="single" w:sz="4" w:space="0" w:color="auto"/>
            </w:tcBorders>
          </w:tcPr>
          <w:p w:rsidR="00C0483E" w:rsidRPr="00760533" w:rsidRDefault="001105F2" w:rsidP="00760533">
            <w:pPr>
              <w:jc w:val="center"/>
              <w:rPr>
                <w:b/>
              </w:rPr>
            </w:pPr>
            <w:r>
              <w:rPr>
                <w:b/>
              </w:rPr>
              <w:t>601,61</w:t>
            </w:r>
          </w:p>
        </w:tc>
      </w:tr>
      <w:tr w:rsidR="00C0483E" w:rsidRPr="00A6137D" w:rsidTr="00AA093C">
        <w:tc>
          <w:tcPr>
            <w:tcW w:w="6096" w:type="dxa"/>
            <w:tcBorders>
              <w:top w:val="single" w:sz="4" w:space="0" w:color="auto"/>
              <w:left w:val="single" w:sz="4" w:space="0" w:color="auto"/>
              <w:bottom w:val="single" w:sz="4" w:space="0" w:color="auto"/>
            </w:tcBorders>
          </w:tcPr>
          <w:p w:rsidR="00C0483E" w:rsidRPr="00074670" w:rsidRDefault="00C0483E" w:rsidP="00AA093C">
            <w:r>
              <w:t>541 - ZC predaného DNM a DHM</w:t>
            </w:r>
          </w:p>
        </w:tc>
        <w:tc>
          <w:tcPr>
            <w:tcW w:w="2268" w:type="dxa"/>
            <w:tcBorders>
              <w:top w:val="single" w:sz="4" w:space="0" w:color="auto"/>
              <w:bottom w:val="single" w:sz="4" w:space="0" w:color="auto"/>
            </w:tcBorders>
          </w:tcPr>
          <w:p w:rsidR="00C0483E" w:rsidRPr="00074670" w:rsidRDefault="00C0483E" w:rsidP="00AA093C">
            <w:pPr>
              <w:jc w:val="right"/>
            </w:pPr>
          </w:p>
        </w:tc>
        <w:tc>
          <w:tcPr>
            <w:tcW w:w="2268" w:type="dxa"/>
            <w:tcBorders>
              <w:top w:val="single" w:sz="4" w:space="0" w:color="auto"/>
              <w:bottom w:val="single" w:sz="4" w:space="0" w:color="auto"/>
            </w:tcBorders>
          </w:tcPr>
          <w:p w:rsidR="00C0483E" w:rsidRPr="00074670" w:rsidRDefault="00C0483E" w:rsidP="00AA093C">
            <w:pPr>
              <w:jc w:val="right"/>
            </w:pPr>
          </w:p>
        </w:tc>
      </w:tr>
      <w:tr w:rsidR="00C0483E" w:rsidRPr="00A6137D" w:rsidTr="00AA093C">
        <w:tc>
          <w:tcPr>
            <w:tcW w:w="6096" w:type="dxa"/>
            <w:tcBorders>
              <w:top w:val="single" w:sz="4" w:space="0" w:color="auto"/>
              <w:left w:val="single" w:sz="4" w:space="0" w:color="auto"/>
              <w:bottom w:val="single" w:sz="4" w:space="0" w:color="auto"/>
            </w:tcBorders>
          </w:tcPr>
          <w:p w:rsidR="00C0483E" w:rsidRPr="00074670" w:rsidRDefault="00C0483E" w:rsidP="00AA093C">
            <w:r>
              <w:t>544 - Zmluvné pokuty, penále a úroky z omeškania</w:t>
            </w:r>
          </w:p>
        </w:tc>
        <w:tc>
          <w:tcPr>
            <w:tcW w:w="2268" w:type="dxa"/>
            <w:tcBorders>
              <w:top w:val="single" w:sz="4" w:space="0" w:color="auto"/>
              <w:bottom w:val="single" w:sz="4" w:space="0" w:color="auto"/>
            </w:tcBorders>
          </w:tcPr>
          <w:p w:rsidR="00C0483E" w:rsidRPr="00074670" w:rsidRDefault="00C0483E" w:rsidP="00AA093C">
            <w:pPr>
              <w:jc w:val="right"/>
            </w:pPr>
          </w:p>
        </w:tc>
        <w:tc>
          <w:tcPr>
            <w:tcW w:w="2268" w:type="dxa"/>
            <w:tcBorders>
              <w:top w:val="single" w:sz="4" w:space="0" w:color="auto"/>
              <w:bottom w:val="single" w:sz="4" w:space="0" w:color="auto"/>
            </w:tcBorders>
          </w:tcPr>
          <w:p w:rsidR="00C0483E" w:rsidRPr="00074670" w:rsidRDefault="00C0483E" w:rsidP="00AA093C">
            <w:pPr>
              <w:jc w:val="right"/>
            </w:pPr>
          </w:p>
        </w:tc>
      </w:tr>
      <w:tr w:rsidR="00C0483E" w:rsidRPr="00A6137D" w:rsidTr="00AA093C">
        <w:tc>
          <w:tcPr>
            <w:tcW w:w="6096" w:type="dxa"/>
            <w:tcBorders>
              <w:top w:val="single" w:sz="4" w:space="0" w:color="auto"/>
              <w:left w:val="single" w:sz="4" w:space="0" w:color="auto"/>
              <w:bottom w:val="single" w:sz="4" w:space="0" w:color="auto"/>
            </w:tcBorders>
          </w:tcPr>
          <w:p w:rsidR="00C0483E" w:rsidRPr="00074670" w:rsidRDefault="00C0483E" w:rsidP="00AA093C">
            <w:r>
              <w:t>545 - Ostatné pokuty, penále a úroky z omeškania</w:t>
            </w:r>
          </w:p>
        </w:tc>
        <w:tc>
          <w:tcPr>
            <w:tcW w:w="2268" w:type="dxa"/>
            <w:tcBorders>
              <w:top w:val="single" w:sz="4" w:space="0" w:color="auto"/>
              <w:bottom w:val="single" w:sz="4" w:space="0" w:color="auto"/>
            </w:tcBorders>
          </w:tcPr>
          <w:p w:rsidR="00C0483E" w:rsidRPr="008A784C" w:rsidRDefault="00683BFD" w:rsidP="00683BFD">
            <w:pPr>
              <w:jc w:val="center"/>
            </w:pPr>
            <w:r>
              <w:t>60,00</w:t>
            </w:r>
          </w:p>
        </w:tc>
        <w:tc>
          <w:tcPr>
            <w:tcW w:w="2268" w:type="dxa"/>
            <w:tcBorders>
              <w:top w:val="single" w:sz="4" w:space="0" w:color="auto"/>
              <w:bottom w:val="single" w:sz="4" w:space="0" w:color="auto"/>
            </w:tcBorders>
          </w:tcPr>
          <w:p w:rsidR="00C0483E" w:rsidRPr="008A784C" w:rsidRDefault="00C0483E" w:rsidP="006E4B2B">
            <w:pPr>
              <w:jc w:val="center"/>
            </w:pPr>
          </w:p>
        </w:tc>
      </w:tr>
      <w:tr w:rsidR="00C0483E" w:rsidRPr="00A6137D" w:rsidTr="00AA093C">
        <w:tc>
          <w:tcPr>
            <w:tcW w:w="6096" w:type="dxa"/>
            <w:tcBorders>
              <w:top w:val="single" w:sz="4" w:space="0" w:color="auto"/>
              <w:left w:val="single" w:sz="4" w:space="0" w:color="auto"/>
            </w:tcBorders>
          </w:tcPr>
          <w:p w:rsidR="00C0483E" w:rsidRDefault="00C0483E" w:rsidP="00AA093C">
            <w:r>
              <w:t>546 - Odpis pohľadávky</w:t>
            </w:r>
          </w:p>
          <w:p w:rsidR="00C0483E" w:rsidRPr="00074670" w:rsidRDefault="00C0483E" w:rsidP="00C0483E">
            <w:pPr>
              <w:numPr>
                <w:ilvl w:val="0"/>
                <w:numId w:val="4"/>
              </w:numPr>
              <w:spacing w:after="0" w:line="240" w:lineRule="auto"/>
            </w:pPr>
          </w:p>
        </w:tc>
        <w:tc>
          <w:tcPr>
            <w:tcW w:w="2268" w:type="dxa"/>
            <w:tcBorders>
              <w:top w:val="single" w:sz="4" w:space="0" w:color="auto"/>
            </w:tcBorders>
          </w:tcPr>
          <w:p w:rsidR="00C0483E" w:rsidRPr="008A784C" w:rsidRDefault="00C0483E" w:rsidP="00AA093C">
            <w:pPr>
              <w:jc w:val="right"/>
            </w:pPr>
          </w:p>
        </w:tc>
        <w:tc>
          <w:tcPr>
            <w:tcW w:w="2268" w:type="dxa"/>
            <w:tcBorders>
              <w:top w:val="single" w:sz="4" w:space="0" w:color="auto"/>
            </w:tcBorders>
          </w:tcPr>
          <w:p w:rsidR="00C0483E" w:rsidRPr="008A784C" w:rsidRDefault="00C0483E" w:rsidP="00AA093C">
            <w:pPr>
              <w:jc w:val="right"/>
            </w:pPr>
          </w:p>
        </w:tc>
      </w:tr>
      <w:tr w:rsidR="00C0483E" w:rsidRPr="00A6137D" w:rsidTr="00760533">
        <w:tc>
          <w:tcPr>
            <w:tcW w:w="6096" w:type="dxa"/>
            <w:tcBorders>
              <w:top w:val="single" w:sz="4" w:space="0" w:color="auto"/>
              <w:left w:val="single" w:sz="4" w:space="0" w:color="auto"/>
              <w:bottom w:val="single" w:sz="4" w:space="0" w:color="auto"/>
            </w:tcBorders>
          </w:tcPr>
          <w:p w:rsidR="00C0483E" w:rsidRPr="00074670" w:rsidRDefault="00C0483E" w:rsidP="00760533">
            <w:r>
              <w:t>548 - Ostatné</w:t>
            </w:r>
            <w:r w:rsidR="00760533">
              <w:t xml:space="preserve"> náklady na prevádzkovú činnosť</w:t>
            </w:r>
          </w:p>
        </w:tc>
        <w:tc>
          <w:tcPr>
            <w:tcW w:w="2268" w:type="dxa"/>
            <w:tcBorders>
              <w:top w:val="single" w:sz="4" w:space="0" w:color="auto"/>
              <w:bottom w:val="single" w:sz="4" w:space="0" w:color="auto"/>
            </w:tcBorders>
          </w:tcPr>
          <w:p w:rsidR="00C0483E" w:rsidRPr="008A784C" w:rsidRDefault="00683BFD" w:rsidP="006E4B2B">
            <w:pPr>
              <w:jc w:val="center"/>
            </w:pPr>
            <w:r>
              <w:t>894,59</w:t>
            </w:r>
          </w:p>
        </w:tc>
        <w:tc>
          <w:tcPr>
            <w:tcW w:w="2268" w:type="dxa"/>
            <w:tcBorders>
              <w:top w:val="single" w:sz="4" w:space="0" w:color="auto"/>
              <w:bottom w:val="single" w:sz="4" w:space="0" w:color="auto"/>
            </w:tcBorders>
          </w:tcPr>
          <w:p w:rsidR="00C0483E" w:rsidRPr="008A784C" w:rsidRDefault="001105F2" w:rsidP="00760533">
            <w:pPr>
              <w:jc w:val="center"/>
            </w:pPr>
            <w:r>
              <w:rPr>
                <w:b/>
              </w:rPr>
              <w:t>601,61</w:t>
            </w:r>
          </w:p>
        </w:tc>
      </w:tr>
      <w:tr w:rsidR="00760533" w:rsidRPr="00A6137D" w:rsidTr="00AA093C">
        <w:tc>
          <w:tcPr>
            <w:tcW w:w="6096" w:type="dxa"/>
            <w:tcBorders>
              <w:top w:val="single" w:sz="4" w:space="0" w:color="auto"/>
              <w:left w:val="single" w:sz="4" w:space="0" w:color="auto"/>
            </w:tcBorders>
          </w:tcPr>
          <w:p w:rsidR="00760533" w:rsidRPr="006E4B2B" w:rsidRDefault="00760533" w:rsidP="00760533">
            <w:pPr>
              <w:rPr>
                <w:b/>
              </w:rPr>
            </w:pPr>
            <w:r>
              <w:t xml:space="preserve">      </w:t>
            </w:r>
            <w:r w:rsidRPr="006E4B2B">
              <w:rPr>
                <w:b/>
              </w:rPr>
              <w:t xml:space="preserve">SPOLU: </w:t>
            </w:r>
          </w:p>
        </w:tc>
        <w:tc>
          <w:tcPr>
            <w:tcW w:w="2268" w:type="dxa"/>
            <w:tcBorders>
              <w:top w:val="single" w:sz="4" w:space="0" w:color="auto"/>
            </w:tcBorders>
          </w:tcPr>
          <w:p w:rsidR="00760533" w:rsidRPr="00760533" w:rsidRDefault="00C133BA" w:rsidP="00760533">
            <w:pPr>
              <w:jc w:val="center"/>
              <w:rPr>
                <w:b/>
              </w:rPr>
            </w:pPr>
            <w:r>
              <w:rPr>
                <w:b/>
              </w:rPr>
              <w:t>41 091,43</w:t>
            </w:r>
          </w:p>
        </w:tc>
        <w:tc>
          <w:tcPr>
            <w:tcW w:w="2268" w:type="dxa"/>
            <w:tcBorders>
              <w:top w:val="single" w:sz="4" w:space="0" w:color="auto"/>
            </w:tcBorders>
          </w:tcPr>
          <w:p w:rsidR="00760533" w:rsidRPr="00760533" w:rsidRDefault="001105F2" w:rsidP="00760533">
            <w:pPr>
              <w:jc w:val="center"/>
              <w:rPr>
                <w:b/>
              </w:rPr>
            </w:pPr>
            <w:r>
              <w:rPr>
                <w:b/>
              </w:rPr>
              <w:t>36 701,10</w:t>
            </w:r>
          </w:p>
        </w:tc>
      </w:tr>
    </w:tbl>
    <w:p w:rsidR="002D4E53" w:rsidRPr="00516803" w:rsidRDefault="002D4E53" w:rsidP="002D4E53">
      <w:pPr>
        <w:autoSpaceDE w:val="0"/>
        <w:autoSpaceDN w:val="0"/>
        <w:adjustRightInd w:val="0"/>
        <w:spacing w:after="0" w:line="240" w:lineRule="auto"/>
        <w:rPr>
          <w:rFonts w:ascii="ArialNarrow,Bold" w:hAnsi="ArialNarrow,Bold" w:cs="ArialNarrow,Bold"/>
          <w:b/>
          <w:bCs/>
          <w:color w:val="000000"/>
          <w:sz w:val="20"/>
          <w:szCs w:val="20"/>
        </w:rPr>
      </w:pPr>
    </w:p>
    <w:p w:rsidR="002D4E53" w:rsidRDefault="002D4E53" w:rsidP="00760533">
      <w:pPr>
        <w:autoSpaceDE w:val="0"/>
        <w:autoSpaceDN w:val="0"/>
        <w:adjustRightInd w:val="0"/>
        <w:spacing w:after="0" w:line="240" w:lineRule="auto"/>
        <w:rPr>
          <w:rFonts w:ascii="ArialNarrow" w:hAnsi="ArialNarrow" w:cs="ArialNarrow"/>
          <w:color w:val="000000"/>
          <w:sz w:val="20"/>
          <w:szCs w:val="20"/>
        </w:rPr>
      </w:pPr>
    </w:p>
    <w:p w:rsidR="002D4E53" w:rsidRDefault="002D4E53" w:rsidP="002D4E53">
      <w:pPr>
        <w:autoSpaceDE w:val="0"/>
        <w:autoSpaceDN w:val="0"/>
        <w:adjustRightInd w:val="0"/>
        <w:spacing w:after="0" w:line="240" w:lineRule="auto"/>
        <w:rPr>
          <w:rFonts w:ascii="ArialNarrow,Bold" w:hAnsi="ArialNarrow,Bold" w:cs="ArialNarrow,Bold"/>
          <w:b/>
          <w:bCs/>
          <w:color w:val="000000"/>
          <w:sz w:val="20"/>
          <w:szCs w:val="20"/>
        </w:rPr>
      </w:pPr>
      <w:r>
        <w:rPr>
          <w:rFonts w:ascii="ArialNarrow,Bold" w:hAnsi="ArialNarrow,Bold" w:cs="ArialNarrow,Bold"/>
          <w:b/>
          <w:bCs/>
          <w:color w:val="000000"/>
          <w:sz w:val="20"/>
          <w:szCs w:val="20"/>
        </w:rPr>
        <w:t>(3) Náklady voči audítorovi alebo audítorskej spoločnosti</w:t>
      </w:r>
    </w:p>
    <w:p w:rsidR="002D4E53" w:rsidRDefault="002D4E53" w:rsidP="002D4E53">
      <w:pPr>
        <w:autoSpaceDE w:val="0"/>
        <w:autoSpaceDN w:val="0"/>
        <w:adjustRightInd w:val="0"/>
        <w:spacing w:after="0" w:line="240" w:lineRule="auto"/>
        <w:rPr>
          <w:rFonts w:ascii="ArialNarrow,Bold" w:hAnsi="ArialNarrow,Bold" w:cs="ArialNarrow,Bold"/>
          <w:b/>
          <w:bCs/>
          <w:color w:val="000000"/>
          <w:sz w:val="20"/>
          <w:szCs w:val="20"/>
        </w:rPr>
      </w:pPr>
    </w:p>
    <w:p w:rsidR="002D4E53" w:rsidRDefault="002D4E53" w:rsidP="002D4E53">
      <w:pPr>
        <w:autoSpaceDE w:val="0"/>
        <w:autoSpaceDN w:val="0"/>
        <w:adjustRightInd w:val="0"/>
        <w:spacing w:after="0" w:line="240" w:lineRule="auto"/>
        <w:rPr>
          <w:rFonts w:ascii="ArialNarrow" w:hAnsi="ArialNarrow" w:cs="ArialNarrow"/>
          <w:color w:val="000000"/>
          <w:sz w:val="20"/>
          <w:szCs w:val="20"/>
        </w:rPr>
      </w:pPr>
      <w:r>
        <w:rPr>
          <w:rFonts w:ascii="ArialNarrow" w:hAnsi="ArialNarrow" w:cs="ArialNarrow"/>
          <w:color w:val="000000"/>
          <w:sz w:val="20"/>
          <w:szCs w:val="20"/>
        </w:rPr>
        <w:t>a) overenie účtovnej závierky,</w:t>
      </w:r>
    </w:p>
    <w:p w:rsidR="002D4E53" w:rsidRDefault="002D4E53" w:rsidP="002D4E53">
      <w:pPr>
        <w:autoSpaceDE w:val="0"/>
        <w:autoSpaceDN w:val="0"/>
        <w:adjustRightInd w:val="0"/>
        <w:spacing w:after="0" w:line="240" w:lineRule="auto"/>
        <w:rPr>
          <w:rFonts w:ascii="ArialNarrow" w:hAnsi="ArialNarrow" w:cs="ArialNarrow"/>
          <w:color w:val="000000"/>
          <w:sz w:val="20"/>
          <w:szCs w:val="20"/>
        </w:rPr>
      </w:pPr>
      <w:r>
        <w:rPr>
          <w:rFonts w:ascii="ArialNarrow" w:hAnsi="ArialNarrow" w:cs="ArialNarrow"/>
          <w:color w:val="000000"/>
          <w:sz w:val="20"/>
          <w:szCs w:val="20"/>
        </w:rPr>
        <w:t>b) audítorské služby s výnimkou overenia účtovnej závierky,</w:t>
      </w:r>
    </w:p>
    <w:p w:rsidR="002D4E53" w:rsidRDefault="002D4E53" w:rsidP="002D4E53">
      <w:pPr>
        <w:autoSpaceDE w:val="0"/>
        <w:autoSpaceDN w:val="0"/>
        <w:adjustRightInd w:val="0"/>
        <w:spacing w:after="0" w:line="240" w:lineRule="auto"/>
        <w:rPr>
          <w:rFonts w:ascii="ArialNarrow" w:hAnsi="ArialNarrow" w:cs="ArialNarrow"/>
          <w:color w:val="000000"/>
          <w:sz w:val="20"/>
          <w:szCs w:val="20"/>
        </w:rPr>
      </w:pPr>
      <w:r>
        <w:rPr>
          <w:rFonts w:ascii="ArialNarrow" w:hAnsi="ArialNarrow" w:cs="ArialNarrow"/>
          <w:color w:val="000000"/>
          <w:sz w:val="20"/>
          <w:szCs w:val="20"/>
        </w:rPr>
        <w:t>c) súvisiace audítorské služby,</w:t>
      </w:r>
    </w:p>
    <w:p w:rsidR="002D4E53" w:rsidRDefault="002D4E53" w:rsidP="002D4E53">
      <w:pPr>
        <w:autoSpaceDE w:val="0"/>
        <w:autoSpaceDN w:val="0"/>
        <w:adjustRightInd w:val="0"/>
        <w:spacing w:after="0" w:line="240" w:lineRule="auto"/>
        <w:rPr>
          <w:rFonts w:ascii="ArialNarrow" w:hAnsi="ArialNarrow" w:cs="ArialNarrow"/>
          <w:color w:val="000000"/>
          <w:sz w:val="20"/>
          <w:szCs w:val="20"/>
        </w:rPr>
      </w:pPr>
      <w:r>
        <w:rPr>
          <w:rFonts w:ascii="ArialNarrow" w:hAnsi="ArialNarrow" w:cs="ArialNarrow"/>
          <w:color w:val="000000"/>
          <w:sz w:val="20"/>
          <w:szCs w:val="20"/>
        </w:rPr>
        <w:t>d) daňové poradenstvo,</w:t>
      </w:r>
    </w:p>
    <w:p w:rsidR="002D4E53" w:rsidRDefault="002D4E53" w:rsidP="002D4E53">
      <w:pPr>
        <w:autoSpaceDE w:val="0"/>
        <w:autoSpaceDN w:val="0"/>
        <w:adjustRightInd w:val="0"/>
        <w:spacing w:after="0" w:line="240" w:lineRule="auto"/>
        <w:rPr>
          <w:rFonts w:ascii="ArialNarrow" w:hAnsi="ArialNarrow" w:cs="ArialNarrow"/>
          <w:color w:val="000000"/>
          <w:sz w:val="20"/>
          <w:szCs w:val="20"/>
        </w:rPr>
      </w:pPr>
      <w:r>
        <w:rPr>
          <w:rFonts w:ascii="ArialNarrow" w:hAnsi="ArialNarrow" w:cs="ArialNarrow"/>
          <w:color w:val="000000"/>
          <w:sz w:val="20"/>
          <w:szCs w:val="20"/>
        </w:rPr>
        <w:t>e) ostatné neaudítorské služby.</w:t>
      </w:r>
    </w:p>
    <w:p w:rsidR="002D4E53" w:rsidRDefault="002D4E53" w:rsidP="002D4E53">
      <w:pPr>
        <w:autoSpaceDE w:val="0"/>
        <w:autoSpaceDN w:val="0"/>
        <w:adjustRightInd w:val="0"/>
        <w:spacing w:after="0" w:line="240" w:lineRule="auto"/>
        <w:rPr>
          <w:rFonts w:ascii="ArialNarrow,Bold" w:hAnsi="ArialNarrow,Bold" w:cs="ArialNarrow,Bold"/>
          <w:b/>
          <w:bCs/>
          <w:color w:val="000000"/>
          <w:sz w:val="20"/>
          <w:szCs w:val="20"/>
        </w:rPr>
      </w:pPr>
    </w:p>
    <w:p w:rsidR="002D4E53" w:rsidRDefault="002D4E53" w:rsidP="002D4E53">
      <w:pPr>
        <w:autoSpaceDE w:val="0"/>
        <w:autoSpaceDN w:val="0"/>
        <w:adjustRightInd w:val="0"/>
        <w:spacing w:after="0" w:line="240" w:lineRule="auto"/>
        <w:rPr>
          <w:rFonts w:ascii="ArialNarrow,Bold" w:hAnsi="ArialNarrow,Bold" w:cs="ArialNarrow,Bold"/>
          <w:b/>
          <w:bCs/>
          <w:color w:val="000000"/>
          <w:sz w:val="20"/>
          <w:szCs w:val="20"/>
        </w:rPr>
      </w:pPr>
      <w:r>
        <w:rPr>
          <w:rFonts w:ascii="ArialNarrow,Bold" w:hAnsi="ArialNarrow,Bold" w:cs="ArialNarrow,Bold"/>
          <w:b/>
          <w:bCs/>
          <w:color w:val="000000"/>
          <w:sz w:val="20"/>
          <w:szCs w:val="20"/>
        </w:rPr>
        <w:t>(4)</w:t>
      </w:r>
      <w:r w:rsidRPr="005E3E9A">
        <w:rPr>
          <w:rFonts w:ascii="ArialNarrow,Bold" w:hAnsi="ArialNarrow,Bold" w:cs="ArialNarrow,Bold"/>
          <w:b/>
          <w:bCs/>
          <w:color w:val="000000"/>
          <w:sz w:val="20"/>
          <w:szCs w:val="20"/>
        </w:rPr>
        <w:t xml:space="preserve"> </w:t>
      </w:r>
      <w:r>
        <w:rPr>
          <w:rFonts w:ascii="ArialNarrow,Bold" w:hAnsi="ArialNarrow,Bold" w:cs="ArialNarrow,Bold"/>
          <w:b/>
          <w:bCs/>
          <w:color w:val="000000"/>
          <w:sz w:val="20"/>
          <w:szCs w:val="20"/>
        </w:rPr>
        <w:t>Tržby a výrobné náklady príspevkových organizácií</w:t>
      </w:r>
    </w:p>
    <w:p w:rsidR="002D4E53" w:rsidRDefault="002D4E53" w:rsidP="002D4E53">
      <w:pPr>
        <w:autoSpaceDE w:val="0"/>
        <w:autoSpaceDN w:val="0"/>
        <w:adjustRightInd w:val="0"/>
        <w:spacing w:after="0" w:line="240" w:lineRule="auto"/>
        <w:rPr>
          <w:rFonts w:ascii="ArialNarrow" w:hAnsi="ArialNarrow" w:cs="ArialNarrow"/>
          <w:color w:val="000000"/>
          <w:sz w:val="20"/>
          <w:szCs w:val="20"/>
        </w:rPr>
      </w:pPr>
    </w:p>
    <w:p w:rsidR="002D4E53" w:rsidRDefault="002D4E53" w:rsidP="002D4E53">
      <w:pPr>
        <w:autoSpaceDE w:val="0"/>
        <w:autoSpaceDN w:val="0"/>
        <w:adjustRightInd w:val="0"/>
        <w:spacing w:after="0" w:line="240" w:lineRule="auto"/>
        <w:rPr>
          <w:rFonts w:ascii="ArialNarrow" w:hAnsi="ArialNarrow" w:cs="ArialNarrow"/>
          <w:color w:val="000000"/>
          <w:sz w:val="20"/>
          <w:szCs w:val="20"/>
        </w:rPr>
      </w:pPr>
      <w:r>
        <w:rPr>
          <w:rFonts w:ascii="ArialNarrow" w:hAnsi="ArialNarrow" w:cs="ArialNarrow"/>
          <w:color w:val="000000"/>
          <w:sz w:val="20"/>
          <w:szCs w:val="20"/>
        </w:rPr>
        <w:t>Výška tržieb v členení na tržby za vlastné výrobky, tržby z predaja služieb a tržby za tovar znížené o náklady na predaný tovar.</w:t>
      </w:r>
    </w:p>
    <w:p w:rsidR="002D4E53" w:rsidRDefault="002D4E53" w:rsidP="002D4E53">
      <w:pPr>
        <w:autoSpaceDE w:val="0"/>
        <w:autoSpaceDN w:val="0"/>
        <w:adjustRightInd w:val="0"/>
        <w:spacing w:after="0" w:line="240" w:lineRule="auto"/>
        <w:rPr>
          <w:rFonts w:ascii="ArialNarrow,Bold" w:hAnsi="ArialNarrow,Bold" w:cs="ArialNarrow,Bold"/>
          <w:b/>
          <w:bCs/>
          <w:color w:val="000000"/>
          <w:sz w:val="20"/>
          <w:szCs w:val="20"/>
        </w:rPr>
      </w:pPr>
    </w:p>
    <w:p w:rsidR="002D4E53" w:rsidRDefault="002D4E53" w:rsidP="002D4E53">
      <w:pPr>
        <w:autoSpaceDE w:val="0"/>
        <w:autoSpaceDN w:val="0"/>
        <w:adjustRightInd w:val="0"/>
        <w:spacing w:after="0" w:line="240" w:lineRule="auto"/>
        <w:rPr>
          <w:rFonts w:ascii="ArialNarrow" w:hAnsi="ArialNarrow" w:cs="ArialNarrow"/>
          <w:color w:val="000000"/>
          <w:sz w:val="20"/>
          <w:szCs w:val="20"/>
        </w:rPr>
      </w:pPr>
      <w:r>
        <w:rPr>
          <w:rFonts w:ascii="ArialNarrow" w:hAnsi="ArialNarrow" w:cs="ArialNarrow"/>
          <w:color w:val="000000"/>
          <w:sz w:val="20"/>
          <w:szCs w:val="20"/>
        </w:rPr>
        <w:lastRenderedPageBreak/>
        <w:t>Výška výrobných nákladov v členení na</w:t>
      </w:r>
    </w:p>
    <w:p w:rsidR="002D4E53" w:rsidRDefault="002D4E53" w:rsidP="002D4E53">
      <w:pPr>
        <w:autoSpaceDE w:val="0"/>
        <w:autoSpaceDN w:val="0"/>
        <w:adjustRightInd w:val="0"/>
        <w:spacing w:after="0" w:line="240" w:lineRule="auto"/>
        <w:rPr>
          <w:rFonts w:ascii="ArialNarrow" w:hAnsi="ArialNarrow" w:cs="ArialNarrow"/>
          <w:color w:val="000000"/>
          <w:sz w:val="20"/>
          <w:szCs w:val="20"/>
        </w:rPr>
      </w:pPr>
      <w:r>
        <w:rPr>
          <w:rFonts w:ascii="ArialNarrow" w:hAnsi="ArialNarrow" w:cs="ArialNarrow"/>
          <w:color w:val="000000"/>
          <w:sz w:val="20"/>
          <w:szCs w:val="20"/>
        </w:rPr>
        <w:t>a) spotreba materiálu,</w:t>
      </w:r>
    </w:p>
    <w:p w:rsidR="002D4E53" w:rsidRDefault="002D4E53" w:rsidP="002D4E53">
      <w:pPr>
        <w:autoSpaceDE w:val="0"/>
        <w:autoSpaceDN w:val="0"/>
        <w:adjustRightInd w:val="0"/>
        <w:spacing w:after="0" w:line="240" w:lineRule="auto"/>
        <w:rPr>
          <w:rFonts w:ascii="ArialNarrow" w:hAnsi="ArialNarrow" w:cs="ArialNarrow"/>
          <w:color w:val="000000"/>
          <w:sz w:val="20"/>
          <w:szCs w:val="20"/>
        </w:rPr>
      </w:pPr>
      <w:r>
        <w:rPr>
          <w:rFonts w:ascii="ArialNarrow" w:hAnsi="ArialNarrow" w:cs="ArialNarrow"/>
          <w:color w:val="000000"/>
          <w:sz w:val="20"/>
          <w:szCs w:val="20"/>
        </w:rPr>
        <w:t>b) spotreba energie,</w:t>
      </w:r>
    </w:p>
    <w:p w:rsidR="002D4E53" w:rsidRDefault="002D4E53" w:rsidP="002D4E53">
      <w:pPr>
        <w:autoSpaceDE w:val="0"/>
        <w:autoSpaceDN w:val="0"/>
        <w:adjustRightInd w:val="0"/>
        <w:spacing w:after="0" w:line="240" w:lineRule="auto"/>
        <w:rPr>
          <w:rFonts w:ascii="ArialNarrow" w:hAnsi="ArialNarrow" w:cs="ArialNarrow"/>
          <w:color w:val="000000"/>
          <w:sz w:val="20"/>
          <w:szCs w:val="20"/>
        </w:rPr>
      </w:pPr>
      <w:r>
        <w:rPr>
          <w:rFonts w:ascii="ArialNarrow" w:hAnsi="ArialNarrow" w:cs="ArialNarrow"/>
          <w:color w:val="000000"/>
          <w:sz w:val="20"/>
          <w:szCs w:val="20"/>
        </w:rPr>
        <w:t>c) spotreba ostatných neskladovateľných dodávok,</w:t>
      </w:r>
    </w:p>
    <w:p w:rsidR="002D4E53" w:rsidRDefault="002D4E53" w:rsidP="002D4E53">
      <w:pPr>
        <w:autoSpaceDE w:val="0"/>
        <w:autoSpaceDN w:val="0"/>
        <w:adjustRightInd w:val="0"/>
        <w:spacing w:after="0" w:line="240" w:lineRule="auto"/>
        <w:rPr>
          <w:rFonts w:ascii="ArialNarrow" w:hAnsi="ArialNarrow" w:cs="ArialNarrow"/>
          <w:color w:val="000000"/>
          <w:sz w:val="20"/>
          <w:szCs w:val="20"/>
        </w:rPr>
      </w:pPr>
      <w:r>
        <w:rPr>
          <w:rFonts w:ascii="ArialNarrow" w:hAnsi="ArialNarrow" w:cs="ArialNarrow"/>
          <w:color w:val="000000"/>
          <w:sz w:val="20"/>
          <w:szCs w:val="20"/>
        </w:rPr>
        <w:t>d) opravy a udržiavanie,</w:t>
      </w:r>
    </w:p>
    <w:p w:rsidR="002D4E53" w:rsidRDefault="002D4E53" w:rsidP="002D4E53">
      <w:pPr>
        <w:autoSpaceDE w:val="0"/>
        <w:autoSpaceDN w:val="0"/>
        <w:adjustRightInd w:val="0"/>
        <w:spacing w:after="0" w:line="240" w:lineRule="auto"/>
        <w:rPr>
          <w:rFonts w:ascii="ArialNarrow" w:hAnsi="ArialNarrow" w:cs="ArialNarrow"/>
          <w:color w:val="000000"/>
          <w:sz w:val="20"/>
          <w:szCs w:val="20"/>
        </w:rPr>
      </w:pPr>
      <w:r>
        <w:rPr>
          <w:rFonts w:ascii="ArialNarrow" w:hAnsi="ArialNarrow" w:cs="ArialNarrow"/>
          <w:color w:val="000000"/>
          <w:sz w:val="20"/>
          <w:szCs w:val="20"/>
        </w:rPr>
        <w:t>e) cestovné,</w:t>
      </w:r>
    </w:p>
    <w:p w:rsidR="002D4E53" w:rsidRDefault="002D4E53" w:rsidP="002D4E53">
      <w:pPr>
        <w:autoSpaceDE w:val="0"/>
        <w:autoSpaceDN w:val="0"/>
        <w:adjustRightInd w:val="0"/>
        <w:spacing w:after="0" w:line="240" w:lineRule="auto"/>
        <w:rPr>
          <w:rFonts w:ascii="ArialNarrow" w:hAnsi="ArialNarrow" w:cs="ArialNarrow"/>
          <w:color w:val="000000"/>
          <w:sz w:val="20"/>
          <w:szCs w:val="20"/>
        </w:rPr>
      </w:pPr>
      <w:r>
        <w:rPr>
          <w:rFonts w:ascii="ArialNarrow" w:hAnsi="ArialNarrow" w:cs="ArialNarrow"/>
          <w:color w:val="000000"/>
          <w:sz w:val="20"/>
          <w:szCs w:val="20"/>
        </w:rPr>
        <w:t>f) ostatné služby,</w:t>
      </w:r>
    </w:p>
    <w:p w:rsidR="002D4E53" w:rsidRDefault="002D4E53" w:rsidP="002D4E53">
      <w:pPr>
        <w:autoSpaceDE w:val="0"/>
        <w:autoSpaceDN w:val="0"/>
        <w:adjustRightInd w:val="0"/>
        <w:spacing w:after="0" w:line="240" w:lineRule="auto"/>
        <w:rPr>
          <w:rFonts w:ascii="ArialNarrow" w:hAnsi="ArialNarrow" w:cs="ArialNarrow"/>
          <w:color w:val="000000"/>
          <w:sz w:val="20"/>
          <w:szCs w:val="20"/>
        </w:rPr>
      </w:pPr>
      <w:r>
        <w:rPr>
          <w:rFonts w:ascii="ArialNarrow" w:hAnsi="ArialNarrow" w:cs="ArialNarrow"/>
          <w:color w:val="000000"/>
          <w:sz w:val="20"/>
          <w:szCs w:val="20"/>
        </w:rPr>
        <w:t>g) mzdové náklady,</w:t>
      </w:r>
    </w:p>
    <w:p w:rsidR="002D4E53" w:rsidRDefault="002D4E53" w:rsidP="002D4E53">
      <w:pPr>
        <w:autoSpaceDE w:val="0"/>
        <w:autoSpaceDN w:val="0"/>
        <w:adjustRightInd w:val="0"/>
        <w:spacing w:after="0" w:line="240" w:lineRule="auto"/>
        <w:rPr>
          <w:rFonts w:ascii="ArialNarrow" w:hAnsi="ArialNarrow" w:cs="ArialNarrow"/>
          <w:color w:val="000000"/>
          <w:sz w:val="20"/>
          <w:szCs w:val="20"/>
        </w:rPr>
      </w:pPr>
      <w:r>
        <w:rPr>
          <w:rFonts w:ascii="ArialNarrow" w:hAnsi="ArialNarrow" w:cs="ArialNarrow"/>
          <w:color w:val="000000"/>
          <w:sz w:val="20"/>
          <w:szCs w:val="20"/>
        </w:rPr>
        <w:t>h) zákonné sociálne poistenie,</w:t>
      </w:r>
    </w:p>
    <w:p w:rsidR="002D4E53" w:rsidRDefault="002D4E53" w:rsidP="002D4E53">
      <w:pPr>
        <w:autoSpaceDE w:val="0"/>
        <w:autoSpaceDN w:val="0"/>
        <w:adjustRightInd w:val="0"/>
        <w:spacing w:after="0" w:line="240" w:lineRule="auto"/>
        <w:rPr>
          <w:rFonts w:ascii="ArialNarrow" w:hAnsi="ArialNarrow" w:cs="ArialNarrow"/>
          <w:color w:val="000000"/>
          <w:sz w:val="20"/>
          <w:szCs w:val="20"/>
        </w:rPr>
      </w:pPr>
      <w:r>
        <w:rPr>
          <w:rFonts w:ascii="ArialNarrow" w:hAnsi="ArialNarrow" w:cs="ArialNarrow"/>
          <w:color w:val="000000"/>
          <w:sz w:val="20"/>
          <w:szCs w:val="20"/>
        </w:rPr>
        <w:t>i) ostatné sociálne poistenie,</w:t>
      </w:r>
    </w:p>
    <w:p w:rsidR="002D4E53" w:rsidRDefault="002D4E53" w:rsidP="002D4E53">
      <w:pPr>
        <w:autoSpaceDE w:val="0"/>
        <w:autoSpaceDN w:val="0"/>
        <w:adjustRightInd w:val="0"/>
        <w:spacing w:after="0" w:line="240" w:lineRule="auto"/>
        <w:rPr>
          <w:rFonts w:ascii="ArialNarrow" w:hAnsi="ArialNarrow" w:cs="ArialNarrow"/>
          <w:color w:val="000000"/>
          <w:sz w:val="20"/>
          <w:szCs w:val="20"/>
        </w:rPr>
      </w:pPr>
      <w:r>
        <w:rPr>
          <w:rFonts w:ascii="ArialNarrow" w:hAnsi="ArialNarrow" w:cs="ArialNarrow"/>
          <w:color w:val="000000"/>
          <w:sz w:val="20"/>
          <w:szCs w:val="20"/>
        </w:rPr>
        <w:t>j) zákonné sociálne náklady,</w:t>
      </w:r>
    </w:p>
    <w:p w:rsidR="002D4E53" w:rsidRDefault="002D4E53" w:rsidP="002D4E53">
      <w:pPr>
        <w:autoSpaceDE w:val="0"/>
        <w:autoSpaceDN w:val="0"/>
        <w:adjustRightInd w:val="0"/>
        <w:spacing w:after="0" w:line="240" w:lineRule="auto"/>
        <w:rPr>
          <w:rFonts w:ascii="ArialNarrow" w:hAnsi="ArialNarrow" w:cs="ArialNarrow"/>
          <w:color w:val="000000"/>
          <w:sz w:val="20"/>
          <w:szCs w:val="20"/>
        </w:rPr>
      </w:pPr>
      <w:r>
        <w:rPr>
          <w:rFonts w:ascii="ArialNarrow" w:hAnsi="ArialNarrow" w:cs="ArialNarrow"/>
          <w:color w:val="000000"/>
          <w:sz w:val="20"/>
          <w:szCs w:val="20"/>
        </w:rPr>
        <w:t>k) ostatné sociálne náklady,</w:t>
      </w:r>
    </w:p>
    <w:p w:rsidR="002D4E53" w:rsidRDefault="002D4E53" w:rsidP="002D4E53">
      <w:pPr>
        <w:autoSpaceDE w:val="0"/>
        <w:autoSpaceDN w:val="0"/>
        <w:adjustRightInd w:val="0"/>
        <w:spacing w:after="0" w:line="240" w:lineRule="auto"/>
        <w:rPr>
          <w:rFonts w:ascii="ArialNarrow" w:hAnsi="ArialNarrow" w:cs="ArialNarrow"/>
          <w:color w:val="000000"/>
          <w:sz w:val="20"/>
          <w:szCs w:val="20"/>
        </w:rPr>
      </w:pPr>
      <w:r>
        <w:rPr>
          <w:rFonts w:ascii="ArialNarrow" w:hAnsi="ArialNarrow" w:cs="ArialNarrow"/>
          <w:color w:val="000000"/>
          <w:sz w:val="20"/>
          <w:szCs w:val="20"/>
        </w:rPr>
        <w:t>l) daň z motorových vozidiel,</w:t>
      </w:r>
    </w:p>
    <w:p w:rsidR="002D4E53" w:rsidRDefault="002D4E53" w:rsidP="002D4E53">
      <w:pPr>
        <w:autoSpaceDE w:val="0"/>
        <w:autoSpaceDN w:val="0"/>
        <w:adjustRightInd w:val="0"/>
        <w:spacing w:after="0" w:line="240" w:lineRule="auto"/>
        <w:rPr>
          <w:rFonts w:ascii="ArialNarrow" w:hAnsi="ArialNarrow" w:cs="ArialNarrow"/>
          <w:color w:val="000000"/>
          <w:sz w:val="20"/>
          <w:szCs w:val="20"/>
        </w:rPr>
      </w:pPr>
      <w:r>
        <w:rPr>
          <w:rFonts w:ascii="ArialNarrow" w:hAnsi="ArialNarrow" w:cs="ArialNarrow"/>
          <w:color w:val="000000"/>
          <w:sz w:val="20"/>
          <w:szCs w:val="20"/>
        </w:rPr>
        <w:t>m) daň z nehnuteľností,</w:t>
      </w:r>
    </w:p>
    <w:p w:rsidR="002D4E53" w:rsidRDefault="002D4E53" w:rsidP="002D4E53">
      <w:pPr>
        <w:autoSpaceDE w:val="0"/>
        <w:autoSpaceDN w:val="0"/>
        <w:adjustRightInd w:val="0"/>
        <w:spacing w:after="0" w:line="240" w:lineRule="auto"/>
        <w:rPr>
          <w:rFonts w:ascii="ArialNarrow" w:hAnsi="ArialNarrow" w:cs="ArialNarrow"/>
          <w:color w:val="000000"/>
          <w:sz w:val="20"/>
          <w:szCs w:val="20"/>
        </w:rPr>
      </w:pPr>
      <w:r>
        <w:rPr>
          <w:rFonts w:ascii="ArialNarrow" w:hAnsi="ArialNarrow" w:cs="ArialNarrow"/>
          <w:color w:val="000000"/>
          <w:sz w:val="20"/>
          <w:szCs w:val="20"/>
        </w:rPr>
        <w:t>n) ostatné dane a poplatky,</w:t>
      </w:r>
    </w:p>
    <w:p w:rsidR="002D4E53" w:rsidRDefault="002D4E53" w:rsidP="002D4E53">
      <w:pPr>
        <w:autoSpaceDE w:val="0"/>
        <w:autoSpaceDN w:val="0"/>
        <w:adjustRightInd w:val="0"/>
        <w:spacing w:after="0" w:line="240" w:lineRule="auto"/>
        <w:rPr>
          <w:rFonts w:ascii="ArialNarrow" w:hAnsi="ArialNarrow" w:cs="ArialNarrow"/>
          <w:color w:val="000000"/>
          <w:sz w:val="20"/>
          <w:szCs w:val="20"/>
        </w:rPr>
      </w:pPr>
      <w:r>
        <w:rPr>
          <w:rFonts w:ascii="ArialNarrow" w:hAnsi="ArialNarrow" w:cs="ArialNarrow"/>
          <w:color w:val="000000"/>
          <w:sz w:val="20"/>
          <w:szCs w:val="20"/>
        </w:rPr>
        <w:t>o) odpisy dlhodobého nehmotného majetku a dlhodobého hmotného majetku.</w:t>
      </w:r>
    </w:p>
    <w:p w:rsidR="002D4E53" w:rsidRDefault="002D4E53" w:rsidP="002D4E53">
      <w:pPr>
        <w:autoSpaceDE w:val="0"/>
        <w:autoSpaceDN w:val="0"/>
        <w:adjustRightInd w:val="0"/>
        <w:spacing w:after="0" w:line="240" w:lineRule="auto"/>
        <w:rPr>
          <w:rFonts w:ascii="ArialNarrow" w:hAnsi="ArialNarrow" w:cs="ArialNarrow"/>
          <w:color w:val="000000"/>
          <w:sz w:val="20"/>
          <w:szCs w:val="20"/>
        </w:rPr>
      </w:pPr>
    </w:p>
    <w:p w:rsidR="002D4E53" w:rsidRDefault="002D4E53" w:rsidP="002D4E53">
      <w:pPr>
        <w:autoSpaceDE w:val="0"/>
        <w:autoSpaceDN w:val="0"/>
        <w:adjustRightInd w:val="0"/>
        <w:spacing w:after="0" w:line="240" w:lineRule="auto"/>
        <w:jc w:val="center"/>
        <w:rPr>
          <w:rFonts w:ascii="ArialNarrow,Bold" w:hAnsi="ArialNarrow,Bold" w:cs="ArialNarrow,Bold"/>
          <w:b/>
          <w:bCs/>
          <w:color w:val="000000"/>
          <w:sz w:val="20"/>
          <w:szCs w:val="20"/>
        </w:rPr>
      </w:pPr>
    </w:p>
    <w:p w:rsidR="002D4E53" w:rsidRDefault="002D4E53" w:rsidP="002D4E53">
      <w:pPr>
        <w:autoSpaceDE w:val="0"/>
        <w:autoSpaceDN w:val="0"/>
        <w:adjustRightInd w:val="0"/>
        <w:spacing w:after="0" w:line="240" w:lineRule="auto"/>
        <w:jc w:val="center"/>
        <w:rPr>
          <w:rFonts w:ascii="ArialNarrow,Bold" w:hAnsi="ArialNarrow,Bold" w:cs="ArialNarrow,Bold"/>
          <w:b/>
          <w:bCs/>
          <w:color w:val="000000"/>
          <w:sz w:val="20"/>
          <w:szCs w:val="20"/>
        </w:rPr>
      </w:pPr>
      <w:r>
        <w:rPr>
          <w:rFonts w:ascii="ArialNarrow,Bold" w:hAnsi="ArialNarrow,Bold" w:cs="ArialNarrow,Bold"/>
          <w:b/>
          <w:bCs/>
          <w:color w:val="000000"/>
          <w:sz w:val="20"/>
          <w:szCs w:val="20"/>
        </w:rPr>
        <w:t>Čl. VI</w:t>
      </w:r>
    </w:p>
    <w:p w:rsidR="002D4E53" w:rsidRDefault="002D4E53" w:rsidP="002D4E53">
      <w:pPr>
        <w:autoSpaceDE w:val="0"/>
        <w:autoSpaceDN w:val="0"/>
        <w:adjustRightInd w:val="0"/>
        <w:spacing w:after="0" w:line="240" w:lineRule="auto"/>
        <w:jc w:val="center"/>
        <w:rPr>
          <w:rFonts w:ascii="ArialNarrow,Bold" w:hAnsi="ArialNarrow,Bold" w:cs="ArialNarrow,Bold"/>
          <w:b/>
          <w:bCs/>
          <w:color w:val="000000"/>
          <w:sz w:val="20"/>
          <w:szCs w:val="20"/>
        </w:rPr>
      </w:pPr>
    </w:p>
    <w:p w:rsidR="002D4E53" w:rsidRDefault="002D4E53" w:rsidP="002D4E53">
      <w:pPr>
        <w:autoSpaceDE w:val="0"/>
        <w:autoSpaceDN w:val="0"/>
        <w:adjustRightInd w:val="0"/>
        <w:spacing w:after="0" w:line="240" w:lineRule="auto"/>
        <w:jc w:val="center"/>
        <w:rPr>
          <w:rFonts w:ascii="ArialNarrow,Bold" w:hAnsi="ArialNarrow,Bold" w:cs="ArialNarrow,Bold"/>
          <w:b/>
          <w:bCs/>
          <w:color w:val="000000"/>
          <w:sz w:val="20"/>
          <w:szCs w:val="20"/>
        </w:rPr>
      </w:pPr>
      <w:r>
        <w:rPr>
          <w:rFonts w:ascii="ArialNarrow,Bold" w:hAnsi="ArialNarrow,Bold" w:cs="ArialNarrow,Bold"/>
          <w:b/>
          <w:bCs/>
          <w:color w:val="000000"/>
          <w:sz w:val="20"/>
          <w:szCs w:val="20"/>
        </w:rPr>
        <w:t>Informácie o údajoch na podsúvahových účtoch</w:t>
      </w:r>
    </w:p>
    <w:p w:rsidR="002D4E53" w:rsidRDefault="002D4E53" w:rsidP="002D4E53">
      <w:pPr>
        <w:autoSpaceDE w:val="0"/>
        <w:autoSpaceDN w:val="0"/>
        <w:adjustRightInd w:val="0"/>
        <w:spacing w:after="0" w:line="240" w:lineRule="auto"/>
        <w:rPr>
          <w:rFonts w:ascii="ArialNarrow,Bold" w:hAnsi="ArialNarrow,Bold" w:cs="ArialNarrow,Bold"/>
          <w:b/>
          <w:bCs/>
          <w:color w:val="000000"/>
          <w:sz w:val="20"/>
          <w:szCs w:val="20"/>
        </w:rPr>
      </w:pPr>
    </w:p>
    <w:p w:rsidR="002D4E53" w:rsidRDefault="002D4E53" w:rsidP="002D4E53">
      <w:pPr>
        <w:autoSpaceDE w:val="0"/>
        <w:autoSpaceDN w:val="0"/>
        <w:adjustRightInd w:val="0"/>
        <w:spacing w:after="0" w:line="240" w:lineRule="auto"/>
        <w:rPr>
          <w:rFonts w:ascii="ArialNarrow,Bold" w:hAnsi="ArialNarrow,Bold" w:cs="ArialNarrow,Bold"/>
          <w:b/>
          <w:bCs/>
          <w:color w:val="000000"/>
          <w:sz w:val="20"/>
          <w:szCs w:val="20"/>
        </w:rPr>
      </w:pPr>
      <w:r>
        <w:rPr>
          <w:rFonts w:ascii="ArialNarrow,Bold" w:hAnsi="ArialNarrow,Bold" w:cs="ArialNarrow,Bold"/>
          <w:b/>
          <w:bCs/>
          <w:color w:val="000000"/>
          <w:sz w:val="20"/>
          <w:szCs w:val="20"/>
        </w:rPr>
        <w:t>(1)</w:t>
      </w:r>
      <w:r w:rsidRPr="005D1CF4">
        <w:rPr>
          <w:rFonts w:ascii="ArialNarrow,Bold" w:hAnsi="ArialNarrow,Bold" w:cs="ArialNarrow,Bold"/>
          <w:b/>
          <w:bCs/>
          <w:color w:val="000000"/>
          <w:sz w:val="20"/>
          <w:szCs w:val="20"/>
        </w:rPr>
        <w:t xml:space="preserve"> </w:t>
      </w:r>
      <w:r>
        <w:rPr>
          <w:rFonts w:ascii="ArialNarrow,Bold" w:hAnsi="ArialNarrow,Bold" w:cs="ArialNarrow,Bold"/>
          <w:b/>
          <w:bCs/>
          <w:color w:val="000000"/>
          <w:sz w:val="20"/>
          <w:szCs w:val="20"/>
        </w:rPr>
        <w:t>Majetok a záväzky zabezpečené derivátmi Nie je</w:t>
      </w:r>
    </w:p>
    <w:p w:rsidR="002D4E53" w:rsidRDefault="002D4E53" w:rsidP="002D4E53">
      <w:pPr>
        <w:autoSpaceDE w:val="0"/>
        <w:autoSpaceDN w:val="0"/>
        <w:adjustRightInd w:val="0"/>
        <w:spacing w:after="0" w:line="240" w:lineRule="auto"/>
        <w:rPr>
          <w:rFonts w:ascii="ArialNarrow" w:hAnsi="ArialNarrow" w:cs="ArialNarrow"/>
          <w:color w:val="000000"/>
          <w:sz w:val="20"/>
          <w:szCs w:val="20"/>
        </w:rPr>
      </w:pPr>
    </w:p>
    <w:p w:rsidR="002D4E53" w:rsidRDefault="002D4E53" w:rsidP="002D4E53">
      <w:pPr>
        <w:autoSpaceDE w:val="0"/>
        <w:autoSpaceDN w:val="0"/>
        <w:adjustRightInd w:val="0"/>
        <w:spacing w:after="0" w:line="240" w:lineRule="auto"/>
        <w:rPr>
          <w:rFonts w:ascii="ArialNarrow" w:hAnsi="ArialNarrow" w:cs="ArialNarrow"/>
          <w:color w:val="000000"/>
          <w:sz w:val="20"/>
          <w:szCs w:val="20"/>
        </w:rPr>
      </w:pPr>
      <w:r>
        <w:rPr>
          <w:rFonts w:ascii="ArialNarrow" w:hAnsi="ArialNarrow" w:cs="ArialNarrow"/>
          <w:color w:val="000000"/>
          <w:sz w:val="20"/>
          <w:szCs w:val="20"/>
        </w:rPr>
        <w:t>Popis významných položiek majetku a záväzkov zabezpečených derivátmi a popis tohto zabezpečenia.</w:t>
      </w:r>
    </w:p>
    <w:p w:rsidR="002D4E53" w:rsidRDefault="002D4E53" w:rsidP="002D4E53">
      <w:pPr>
        <w:autoSpaceDE w:val="0"/>
        <w:autoSpaceDN w:val="0"/>
        <w:adjustRightInd w:val="0"/>
        <w:spacing w:after="0" w:line="240" w:lineRule="auto"/>
        <w:rPr>
          <w:rFonts w:ascii="ArialNarrow,Bold" w:hAnsi="ArialNarrow,Bold" w:cs="ArialNarrow,Bold"/>
          <w:b/>
          <w:bCs/>
          <w:color w:val="000000"/>
          <w:sz w:val="20"/>
          <w:szCs w:val="20"/>
        </w:rPr>
      </w:pPr>
    </w:p>
    <w:p w:rsidR="002D4E53" w:rsidRDefault="002D4E53" w:rsidP="002D4E53">
      <w:pPr>
        <w:autoSpaceDE w:val="0"/>
        <w:autoSpaceDN w:val="0"/>
        <w:adjustRightInd w:val="0"/>
        <w:spacing w:after="0" w:line="240" w:lineRule="auto"/>
        <w:rPr>
          <w:rFonts w:ascii="ArialNarrow,Bold" w:hAnsi="ArialNarrow,Bold" w:cs="ArialNarrow,Bold"/>
          <w:b/>
          <w:bCs/>
          <w:color w:val="000000"/>
          <w:sz w:val="20"/>
          <w:szCs w:val="20"/>
        </w:rPr>
      </w:pPr>
      <w:r>
        <w:rPr>
          <w:rFonts w:ascii="ArialNarrow,Bold" w:hAnsi="ArialNarrow,Bold" w:cs="ArialNarrow,Bold"/>
          <w:b/>
          <w:bCs/>
          <w:color w:val="000000"/>
          <w:sz w:val="20"/>
          <w:szCs w:val="20"/>
        </w:rPr>
        <w:t>(2)  Ďalšie informácie</w:t>
      </w:r>
    </w:p>
    <w:p w:rsidR="002D4E53" w:rsidRDefault="002D4E53" w:rsidP="002D4E53">
      <w:pPr>
        <w:autoSpaceDE w:val="0"/>
        <w:autoSpaceDN w:val="0"/>
        <w:adjustRightInd w:val="0"/>
        <w:spacing w:after="0" w:line="240" w:lineRule="auto"/>
        <w:rPr>
          <w:rFonts w:ascii="ArialNarrow" w:hAnsi="ArialNarrow" w:cs="ArialNarrow"/>
          <w:color w:val="000000"/>
          <w:sz w:val="20"/>
          <w:szCs w:val="20"/>
        </w:rPr>
      </w:pPr>
    </w:p>
    <w:p w:rsidR="002D4E53" w:rsidRDefault="002D4E53" w:rsidP="002D4E53">
      <w:pPr>
        <w:autoSpaceDE w:val="0"/>
        <w:autoSpaceDN w:val="0"/>
        <w:adjustRightInd w:val="0"/>
        <w:spacing w:after="0" w:line="240" w:lineRule="auto"/>
        <w:rPr>
          <w:rFonts w:ascii="ArialNarrow,Bold" w:hAnsi="ArialNarrow,Bold" w:cs="ArialNarrow,Bold"/>
          <w:b/>
          <w:bCs/>
          <w:color w:val="000000"/>
          <w:sz w:val="20"/>
          <w:szCs w:val="20"/>
        </w:rPr>
      </w:pPr>
      <w:r>
        <w:rPr>
          <w:rFonts w:ascii="ArialNarrow" w:hAnsi="ArialNarrow" w:cs="ArialNarrow"/>
          <w:color w:val="000000"/>
          <w:sz w:val="20"/>
          <w:szCs w:val="20"/>
        </w:rPr>
        <w:t>Informácie o významných položkách prenajatého majetku, majetku prijatého do úschovy a o odpísaných pohľadávkach</w:t>
      </w:r>
    </w:p>
    <w:p w:rsidR="002D4E53" w:rsidRDefault="002D4E53" w:rsidP="002D4E53">
      <w:pPr>
        <w:autoSpaceDE w:val="0"/>
        <w:autoSpaceDN w:val="0"/>
        <w:adjustRightInd w:val="0"/>
        <w:spacing w:after="0" w:line="240" w:lineRule="auto"/>
        <w:rPr>
          <w:rFonts w:ascii="ArialNarrow,Bold" w:hAnsi="ArialNarrow,Bold" w:cs="ArialNarrow,Bold"/>
          <w:b/>
          <w:bCs/>
          <w:color w:val="000000"/>
          <w:sz w:val="20"/>
          <w:szCs w:val="20"/>
        </w:rPr>
      </w:pPr>
    </w:p>
    <w:p w:rsidR="002D4E53" w:rsidRDefault="002D4E53" w:rsidP="002D4E53">
      <w:pPr>
        <w:autoSpaceDE w:val="0"/>
        <w:autoSpaceDN w:val="0"/>
        <w:adjustRightInd w:val="0"/>
        <w:spacing w:after="0" w:line="240" w:lineRule="auto"/>
        <w:jc w:val="center"/>
        <w:rPr>
          <w:rFonts w:ascii="ArialNarrow,Bold" w:hAnsi="ArialNarrow,Bold" w:cs="ArialNarrow,Bold"/>
          <w:b/>
          <w:bCs/>
          <w:color w:val="000000"/>
          <w:sz w:val="20"/>
          <w:szCs w:val="20"/>
        </w:rPr>
      </w:pPr>
      <w:r>
        <w:rPr>
          <w:rFonts w:ascii="ArialNarrow,Bold" w:hAnsi="ArialNarrow,Bold" w:cs="ArialNarrow,Bold"/>
          <w:b/>
          <w:bCs/>
          <w:color w:val="000000"/>
          <w:sz w:val="20"/>
          <w:szCs w:val="20"/>
        </w:rPr>
        <w:t>ČI. VII</w:t>
      </w:r>
    </w:p>
    <w:p w:rsidR="002D4E53" w:rsidRDefault="002D4E53" w:rsidP="002D4E53">
      <w:pPr>
        <w:autoSpaceDE w:val="0"/>
        <w:autoSpaceDN w:val="0"/>
        <w:adjustRightInd w:val="0"/>
        <w:spacing w:after="0" w:line="240" w:lineRule="auto"/>
        <w:jc w:val="center"/>
        <w:rPr>
          <w:rFonts w:ascii="ArialNarrow,Bold" w:hAnsi="ArialNarrow,Bold" w:cs="ArialNarrow,Bold"/>
          <w:b/>
          <w:bCs/>
          <w:color w:val="000000"/>
          <w:sz w:val="20"/>
          <w:szCs w:val="20"/>
        </w:rPr>
      </w:pPr>
    </w:p>
    <w:p w:rsidR="002D4E53" w:rsidRDefault="002D4E53" w:rsidP="002D4E53">
      <w:pPr>
        <w:autoSpaceDE w:val="0"/>
        <w:autoSpaceDN w:val="0"/>
        <w:adjustRightInd w:val="0"/>
        <w:spacing w:after="0" w:line="240" w:lineRule="auto"/>
        <w:jc w:val="center"/>
        <w:rPr>
          <w:rFonts w:ascii="ArialNarrow,Bold" w:hAnsi="ArialNarrow,Bold" w:cs="ArialNarrow,Bold"/>
          <w:b/>
          <w:bCs/>
          <w:color w:val="000000"/>
          <w:sz w:val="20"/>
          <w:szCs w:val="20"/>
        </w:rPr>
      </w:pPr>
      <w:r>
        <w:rPr>
          <w:rFonts w:ascii="ArialNarrow,Bold" w:hAnsi="ArialNarrow,Bold" w:cs="ArialNarrow,Bold"/>
          <w:b/>
          <w:bCs/>
          <w:color w:val="000000"/>
          <w:sz w:val="20"/>
          <w:szCs w:val="20"/>
        </w:rPr>
        <w:t>Informácie o iných aktívach a iných pasívach</w:t>
      </w:r>
    </w:p>
    <w:p w:rsidR="002D4E53" w:rsidRDefault="002D4E53" w:rsidP="002D4E53">
      <w:pPr>
        <w:autoSpaceDE w:val="0"/>
        <w:autoSpaceDN w:val="0"/>
        <w:adjustRightInd w:val="0"/>
        <w:spacing w:after="0" w:line="240" w:lineRule="auto"/>
        <w:jc w:val="center"/>
        <w:rPr>
          <w:rFonts w:ascii="ArialNarrow,Bold" w:hAnsi="ArialNarrow,Bold" w:cs="ArialNarrow,Bold"/>
          <w:b/>
          <w:bCs/>
          <w:color w:val="000000"/>
          <w:sz w:val="20"/>
          <w:szCs w:val="20"/>
        </w:rPr>
      </w:pPr>
    </w:p>
    <w:p w:rsidR="002D4E53" w:rsidRDefault="002D4E53" w:rsidP="002D4E53">
      <w:pPr>
        <w:autoSpaceDE w:val="0"/>
        <w:autoSpaceDN w:val="0"/>
        <w:adjustRightInd w:val="0"/>
        <w:spacing w:after="0" w:line="240" w:lineRule="auto"/>
        <w:rPr>
          <w:rFonts w:ascii="ArialNarrow,Bold" w:hAnsi="ArialNarrow,Bold" w:cs="ArialNarrow,Bold"/>
          <w:b/>
          <w:bCs/>
          <w:color w:val="000000"/>
          <w:sz w:val="20"/>
          <w:szCs w:val="20"/>
        </w:rPr>
      </w:pPr>
    </w:p>
    <w:p w:rsidR="002D4E53" w:rsidRDefault="002D4E53" w:rsidP="002D4E53">
      <w:pPr>
        <w:autoSpaceDE w:val="0"/>
        <w:autoSpaceDN w:val="0"/>
        <w:adjustRightInd w:val="0"/>
        <w:spacing w:after="0" w:line="240" w:lineRule="auto"/>
        <w:rPr>
          <w:rFonts w:ascii="ArialNarrow,Bold" w:hAnsi="ArialNarrow,Bold" w:cs="ArialNarrow,Bold"/>
          <w:b/>
          <w:bCs/>
          <w:color w:val="000000"/>
          <w:sz w:val="20"/>
          <w:szCs w:val="20"/>
        </w:rPr>
      </w:pPr>
      <w:r>
        <w:rPr>
          <w:rFonts w:ascii="ArialNarrow,Bold" w:hAnsi="ArialNarrow,Bold" w:cs="ArialNarrow,Bold"/>
          <w:b/>
          <w:bCs/>
          <w:color w:val="000000"/>
          <w:sz w:val="20"/>
          <w:szCs w:val="20"/>
        </w:rPr>
        <w:t>(1) Iné aktíva a iné pasíva Nie sú</w:t>
      </w:r>
    </w:p>
    <w:p w:rsidR="002D4E53" w:rsidRDefault="002D4E53" w:rsidP="002D4E53">
      <w:pPr>
        <w:autoSpaceDE w:val="0"/>
        <w:autoSpaceDN w:val="0"/>
        <w:adjustRightInd w:val="0"/>
        <w:spacing w:after="0" w:line="240" w:lineRule="auto"/>
        <w:rPr>
          <w:rFonts w:ascii="ArialNarrow,Bold" w:hAnsi="ArialNarrow,Bold" w:cs="ArialNarrow,Bold"/>
          <w:b/>
          <w:bCs/>
          <w:color w:val="000000"/>
          <w:sz w:val="20"/>
          <w:szCs w:val="20"/>
        </w:rPr>
      </w:pPr>
    </w:p>
    <w:p w:rsidR="002D4E53" w:rsidRDefault="002D4E53" w:rsidP="002D4E53">
      <w:pPr>
        <w:autoSpaceDE w:val="0"/>
        <w:autoSpaceDN w:val="0"/>
        <w:adjustRightInd w:val="0"/>
        <w:spacing w:after="0" w:line="240" w:lineRule="auto"/>
        <w:rPr>
          <w:rFonts w:ascii="ArialNarrow" w:hAnsi="ArialNarrow" w:cs="ArialNarrow"/>
          <w:color w:val="000000"/>
          <w:sz w:val="20"/>
          <w:szCs w:val="20"/>
        </w:rPr>
      </w:pPr>
    </w:p>
    <w:p w:rsidR="002D4E53" w:rsidRDefault="002D4E53" w:rsidP="002D4E53">
      <w:pPr>
        <w:autoSpaceDE w:val="0"/>
        <w:autoSpaceDN w:val="0"/>
        <w:adjustRightInd w:val="0"/>
        <w:spacing w:after="0" w:line="240" w:lineRule="auto"/>
        <w:rPr>
          <w:rFonts w:ascii="ArialNarrow" w:hAnsi="ArialNarrow" w:cs="ArialNarrow"/>
          <w:color w:val="000000"/>
          <w:sz w:val="20"/>
          <w:szCs w:val="20"/>
        </w:rPr>
      </w:pPr>
      <w:r>
        <w:rPr>
          <w:rFonts w:ascii="ArialNarrow" w:hAnsi="ArialNarrow" w:cs="ArialNarrow"/>
          <w:color w:val="000000"/>
          <w:sz w:val="20"/>
          <w:szCs w:val="20"/>
        </w:rPr>
        <w:t>a) opis a hodnota iných aktív, ktorými sa rozumie možný majetok, ktorý vznikol v dôsledku minulých udalostí a ktorého existencia</w:t>
      </w:r>
    </w:p>
    <w:p w:rsidR="002D4E53" w:rsidRDefault="002D4E53" w:rsidP="002D4E53">
      <w:pPr>
        <w:autoSpaceDE w:val="0"/>
        <w:autoSpaceDN w:val="0"/>
        <w:adjustRightInd w:val="0"/>
        <w:spacing w:after="0" w:line="240" w:lineRule="auto"/>
        <w:rPr>
          <w:rFonts w:ascii="ArialNarrow" w:hAnsi="ArialNarrow" w:cs="ArialNarrow"/>
          <w:color w:val="000000"/>
          <w:sz w:val="20"/>
          <w:szCs w:val="20"/>
        </w:rPr>
      </w:pPr>
      <w:r>
        <w:rPr>
          <w:rFonts w:ascii="ArialNarrow" w:hAnsi="ArialNarrow" w:cs="ArialNarrow"/>
          <w:color w:val="000000"/>
          <w:sz w:val="20"/>
          <w:szCs w:val="20"/>
        </w:rPr>
        <w:t>alebo vlastníctvo závisí od toho, či nastane alebo nenastane jedna alebo viac neistých udalostí v budúcnosti, ktorých vznik</w:t>
      </w:r>
    </w:p>
    <w:p w:rsidR="002D4E53" w:rsidRDefault="002D4E53" w:rsidP="002D4E53">
      <w:pPr>
        <w:autoSpaceDE w:val="0"/>
        <w:autoSpaceDN w:val="0"/>
        <w:adjustRightInd w:val="0"/>
        <w:spacing w:after="0" w:line="240" w:lineRule="auto"/>
        <w:rPr>
          <w:rFonts w:ascii="ArialNarrow" w:hAnsi="ArialNarrow" w:cs="ArialNarrow"/>
          <w:color w:val="000000"/>
          <w:sz w:val="20"/>
          <w:szCs w:val="20"/>
        </w:rPr>
      </w:pPr>
      <w:r>
        <w:rPr>
          <w:rFonts w:ascii="ArialNarrow" w:hAnsi="ArialNarrow" w:cs="ArialNarrow"/>
          <w:color w:val="000000"/>
          <w:sz w:val="20"/>
          <w:szCs w:val="20"/>
        </w:rPr>
        <w:t>nezávisí od účtovnej jednotky; týmito inými aktívami sú napríklad práva zo servisných zmlúv, poistných zmlúv,</w:t>
      </w:r>
    </w:p>
    <w:p w:rsidR="002D4E53" w:rsidRDefault="002D4E53" w:rsidP="002D4E53">
      <w:pPr>
        <w:autoSpaceDE w:val="0"/>
        <w:autoSpaceDN w:val="0"/>
        <w:adjustRightInd w:val="0"/>
        <w:spacing w:after="0" w:line="240" w:lineRule="auto"/>
        <w:rPr>
          <w:rFonts w:ascii="ArialNarrow" w:hAnsi="ArialNarrow" w:cs="ArialNarrow"/>
          <w:color w:val="000000"/>
          <w:sz w:val="20"/>
          <w:szCs w:val="20"/>
        </w:rPr>
      </w:pPr>
      <w:r>
        <w:rPr>
          <w:rFonts w:ascii="ArialNarrow" w:hAnsi="ArialNarrow" w:cs="ArialNarrow"/>
          <w:color w:val="000000"/>
          <w:sz w:val="20"/>
          <w:szCs w:val="20"/>
        </w:rPr>
        <w:t>koncesionárskych zmlúv, licenčných zmlúv,</w:t>
      </w:r>
    </w:p>
    <w:p w:rsidR="002D4E53" w:rsidRDefault="002D4E53" w:rsidP="002D4E53">
      <w:pPr>
        <w:autoSpaceDE w:val="0"/>
        <w:autoSpaceDN w:val="0"/>
        <w:adjustRightInd w:val="0"/>
        <w:spacing w:after="0" w:line="240" w:lineRule="auto"/>
        <w:rPr>
          <w:rFonts w:ascii="ArialNarrow" w:hAnsi="ArialNarrow" w:cs="ArialNarrow"/>
          <w:color w:val="000000"/>
          <w:sz w:val="20"/>
          <w:szCs w:val="20"/>
        </w:rPr>
      </w:pPr>
      <w:r>
        <w:rPr>
          <w:rFonts w:ascii="ArialNarrow" w:hAnsi="ArialNarrow" w:cs="ArialNarrow"/>
          <w:color w:val="000000"/>
          <w:sz w:val="20"/>
          <w:szCs w:val="20"/>
        </w:rPr>
        <w:t>b) opis a hodnota iných pasív vyplývajúcich zo súdnych rozhodnutí, z poskytnutých záruk, zo všeobecne záväzných právnych</w:t>
      </w:r>
    </w:p>
    <w:p w:rsidR="002D4E53" w:rsidRDefault="002D4E53" w:rsidP="002D4E53">
      <w:pPr>
        <w:autoSpaceDE w:val="0"/>
        <w:autoSpaceDN w:val="0"/>
        <w:adjustRightInd w:val="0"/>
        <w:spacing w:after="0" w:line="240" w:lineRule="auto"/>
        <w:rPr>
          <w:rFonts w:ascii="ArialNarrow" w:hAnsi="ArialNarrow" w:cs="ArialNarrow"/>
          <w:color w:val="000000"/>
          <w:sz w:val="20"/>
          <w:szCs w:val="20"/>
        </w:rPr>
      </w:pPr>
      <w:r>
        <w:rPr>
          <w:rFonts w:ascii="ArialNarrow" w:hAnsi="ArialNarrow" w:cs="ArialNarrow"/>
          <w:color w:val="000000"/>
          <w:sz w:val="20"/>
          <w:szCs w:val="20"/>
        </w:rPr>
        <w:t>predpisov, z ručenia podľa jednotlivých druhov ručenia; takýmito inými pasívami sú:</w:t>
      </w:r>
    </w:p>
    <w:p w:rsidR="002D4E53" w:rsidRDefault="002D4E53" w:rsidP="002D4E53">
      <w:pPr>
        <w:autoSpaceDE w:val="0"/>
        <w:autoSpaceDN w:val="0"/>
        <w:adjustRightInd w:val="0"/>
        <w:spacing w:after="0" w:line="240" w:lineRule="auto"/>
        <w:rPr>
          <w:rFonts w:ascii="ArialNarrow" w:hAnsi="ArialNarrow" w:cs="ArialNarrow"/>
          <w:color w:val="000000"/>
          <w:sz w:val="20"/>
          <w:szCs w:val="20"/>
        </w:rPr>
      </w:pPr>
      <w:r>
        <w:rPr>
          <w:rFonts w:ascii="ArialNarrow" w:hAnsi="ArialNarrow" w:cs="ArialNarrow"/>
          <w:color w:val="000000"/>
          <w:sz w:val="20"/>
          <w:szCs w:val="20"/>
        </w:rPr>
        <w:t>1. možná povinnosť, ktorá vznikla ako dôsledok minulej udalosti a ktorej existencia závisí od toho, či nastane alebo nenastane</w:t>
      </w:r>
    </w:p>
    <w:p w:rsidR="002D4E53" w:rsidRDefault="002D4E53" w:rsidP="002D4E53">
      <w:pPr>
        <w:autoSpaceDE w:val="0"/>
        <w:autoSpaceDN w:val="0"/>
        <w:adjustRightInd w:val="0"/>
        <w:spacing w:after="0" w:line="240" w:lineRule="auto"/>
        <w:rPr>
          <w:rFonts w:ascii="ArialNarrow" w:hAnsi="ArialNarrow" w:cs="ArialNarrow"/>
          <w:color w:val="000000"/>
          <w:sz w:val="20"/>
          <w:szCs w:val="20"/>
        </w:rPr>
      </w:pPr>
      <w:r>
        <w:rPr>
          <w:rFonts w:ascii="ArialNarrow" w:hAnsi="ArialNarrow" w:cs="ArialNarrow"/>
          <w:color w:val="000000"/>
          <w:sz w:val="20"/>
          <w:szCs w:val="20"/>
        </w:rPr>
        <w:t>jedna alebo viac neistých udalostí v budúcnosti, ktorých vznik nezávisí od účtovnej jednotky, alebo</w:t>
      </w:r>
    </w:p>
    <w:p w:rsidR="002D4E53" w:rsidRDefault="002D4E53" w:rsidP="002D4E53">
      <w:pPr>
        <w:autoSpaceDE w:val="0"/>
        <w:autoSpaceDN w:val="0"/>
        <w:adjustRightInd w:val="0"/>
        <w:spacing w:after="0" w:line="240" w:lineRule="auto"/>
        <w:rPr>
          <w:rFonts w:ascii="ArialNarrow" w:hAnsi="ArialNarrow" w:cs="ArialNarrow"/>
          <w:color w:val="000000"/>
          <w:sz w:val="20"/>
          <w:szCs w:val="20"/>
        </w:rPr>
      </w:pPr>
      <w:r>
        <w:rPr>
          <w:rFonts w:ascii="ArialNarrow" w:hAnsi="ArialNarrow" w:cs="ArialNarrow"/>
          <w:color w:val="000000"/>
          <w:sz w:val="20"/>
          <w:szCs w:val="20"/>
        </w:rPr>
        <w:t>2. povinnosť, ktorá vznikla ako dôsledok minulej udalosti, ale ktorá sa nevykazuje v súvahe, pretože nie je pravdepodobné, že</w:t>
      </w:r>
    </w:p>
    <w:p w:rsidR="002D4E53" w:rsidRDefault="002D4E53" w:rsidP="002D4E53">
      <w:pPr>
        <w:autoSpaceDE w:val="0"/>
        <w:autoSpaceDN w:val="0"/>
        <w:adjustRightInd w:val="0"/>
        <w:spacing w:after="0" w:line="240" w:lineRule="auto"/>
        <w:rPr>
          <w:rFonts w:ascii="ArialNarrow" w:hAnsi="ArialNarrow" w:cs="ArialNarrow"/>
          <w:color w:val="000000"/>
          <w:sz w:val="20"/>
          <w:szCs w:val="20"/>
        </w:rPr>
      </w:pPr>
      <w:r>
        <w:rPr>
          <w:rFonts w:ascii="ArialNarrow" w:hAnsi="ArialNarrow" w:cs="ArialNarrow"/>
          <w:color w:val="000000"/>
          <w:sz w:val="20"/>
          <w:szCs w:val="20"/>
        </w:rPr>
        <w:t>na splnenie tejto povinnosti bude potrebný úbytok ekonomických úžitkov, alebo výška tejto povinnosti sa nedá spoľahlivo</w:t>
      </w:r>
    </w:p>
    <w:p w:rsidR="002D4E53" w:rsidRDefault="002D4E53" w:rsidP="002D4E53">
      <w:pPr>
        <w:autoSpaceDE w:val="0"/>
        <w:autoSpaceDN w:val="0"/>
        <w:adjustRightInd w:val="0"/>
        <w:spacing w:after="0" w:line="240" w:lineRule="auto"/>
        <w:rPr>
          <w:rFonts w:ascii="ArialNarrow" w:hAnsi="ArialNarrow" w:cs="ArialNarrow"/>
          <w:color w:val="000000"/>
          <w:sz w:val="20"/>
          <w:szCs w:val="20"/>
        </w:rPr>
      </w:pPr>
      <w:r>
        <w:rPr>
          <w:rFonts w:ascii="ArialNarrow" w:hAnsi="ArialNarrow" w:cs="ArialNarrow"/>
          <w:color w:val="000000"/>
          <w:sz w:val="20"/>
          <w:szCs w:val="20"/>
        </w:rPr>
        <w:t>oceniť,</w:t>
      </w:r>
    </w:p>
    <w:p w:rsidR="002D4E53" w:rsidRDefault="002D4E53" w:rsidP="002D4E53">
      <w:pPr>
        <w:autoSpaceDE w:val="0"/>
        <w:autoSpaceDN w:val="0"/>
        <w:adjustRightInd w:val="0"/>
        <w:spacing w:after="0" w:line="240" w:lineRule="auto"/>
        <w:rPr>
          <w:rFonts w:ascii="ArialNarrow" w:hAnsi="ArialNarrow" w:cs="ArialNarrow"/>
          <w:color w:val="000000"/>
          <w:sz w:val="20"/>
          <w:szCs w:val="20"/>
        </w:rPr>
      </w:pPr>
      <w:r>
        <w:rPr>
          <w:rFonts w:ascii="ArialNarrow" w:hAnsi="ArialNarrow" w:cs="ArialNarrow"/>
          <w:color w:val="000000"/>
          <w:sz w:val="20"/>
          <w:szCs w:val="20"/>
        </w:rPr>
        <w:t>c) zoznam nehnuteľných kultúrnych pamiatok v správe alebo vo vlastníctve účtovnej jednotky,</w:t>
      </w:r>
    </w:p>
    <w:p w:rsidR="002D4E53" w:rsidRDefault="002D4E53" w:rsidP="002D4E53">
      <w:pPr>
        <w:autoSpaceDE w:val="0"/>
        <w:autoSpaceDN w:val="0"/>
        <w:adjustRightInd w:val="0"/>
        <w:spacing w:after="0" w:line="240" w:lineRule="auto"/>
        <w:rPr>
          <w:rFonts w:ascii="ArialNarrow" w:hAnsi="ArialNarrow" w:cs="ArialNarrow"/>
          <w:color w:val="000000"/>
          <w:sz w:val="20"/>
          <w:szCs w:val="20"/>
        </w:rPr>
      </w:pPr>
      <w:r>
        <w:rPr>
          <w:rFonts w:ascii="ArialNarrow" w:hAnsi="ArialNarrow" w:cs="ArialNarrow"/>
          <w:color w:val="000000"/>
          <w:sz w:val="20"/>
          <w:szCs w:val="20"/>
        </w:rPr>
        <w:t>d) informácia, či sú iné aktíva a iné pasíva vykázané voči účtovnej jednotke súhrnného celku.</w:t>
      </w:r>
    </w:p>
    <w:p w:rsidR="002D4E53" w:rsidRDefault="002D4E53" w:rsidP="002D4E53">
      <w:pPr>
        <w:autoSpaceDE w:val="0"/>
        <w:autoSpaceDN w:val="0"/>
        <w:adjustRightInd w:val="0"/>
        <w:spacing w:after="0" w:line="240" w:lineRule="auto"/>
        <w:rPr>
          <w:rFonts w:ascii="ArialNarrow,Bold" w:hAnsi="ArialNarrow,Bold" w:cs="ArialNarrow,Bold"/>
          <w:b/>
          <w:bCs/>
          <w:color w:val="000000"/>
          <w:sz w:val="20"/>
          <w:szCs w:val="20"/>
        </w:rPr>
      </w:pPr>
    </w:p>
    <w:p w:rsidR="002D4E53" w:rsidRDefault="002D4E53" w:rsidP="002D4E53">
      <w:pPr>
        <w:autoSpaceDE w:val="0"/>
        <w:autoSpaceDN w:val="0"/>
        <w:adjustRightInd w:val="0"/>
        <w:spacing w:after="0" w:line="240" w:lineRule="auto"/>
        <w:rPr>
          <w:rFonts w:ascii="ArialNarrow,Bold" w:hAnsi="ArialNarrow,Bold" w:cs="ArialNarrow,Bold"/>
          <w:b/>
          <w:bCs/>
          <w:color w:val="000000"/>
          <w:sz w:val="20"/>
          <w:szCs w:val="20"/>
        </w:rPr>
      </w:pPr>
      <w:r>
        <w:rPr>
          <w:rFonts w:ascii="ArialNarrow,Bold" w:hAnsi="ArialNarrow,Bold" w:cs="ArialNarrow,Bold"/>
          <w:b/>
          <w:bCs/>
          <w:color w:val="000000"/>
          <w:sz w:val="20"/>
          <w:szCs w:val="20"/>
        </w:rPr>
        <w:t>(2)</w:t>
      </w:r>
      <w:r w:rsidRPr="00CC0A36">
        <w:rPr>
          <w:rFonts w:ascii="ArialNarrow,Bold" w:hAnsi="ArialNarrow,Bold" w:cs="ArialNarrow,Bold"/>
          <w:b/>
          <w:bCs/>
          <w:color w:val="000000"/>
          <w:sz w:val="20"/>
          <w:szCs w:val="20"/>
        </w:rPr>
        <w:t xml:space="preserve"> </w:t>
      </w:r>
      <w:r>
        <w:rPr>
          <w:rFonts w:ascii="ArialNarrow,Bold" w:hAnsi="ArialNarrow,Bold" w:cs="ArialNarrow,Bold"/>
          <w:b/>
          <w:bCs/>
          <w:color w:val="000000"/>
          <w:sz w:val="20"/>
          <w:szCs w:val="20"/>
        </w:rPr>
        <w:t>Ostatné finančné povinnosti Nie sú</w:t>
      </w:r>
    </w:p>
    <w:p w:rsidR="002D4E53" w:rsidRDefault="002D4E53" w:rsidP="002D4E53">
      <w:pPr>
        <w:autoSpaceDE w:val="0"/>
        <w:autoSpaceDN w:val="0"/>
        <w:adjustRightInd w:val="0"/>
        <w:spacing w:after="0" w:line="240" w:lineRule="auto"/>
        <w:rPr>
          <w:rFonts w:ascii="ArialNarrow" w:hAnsi="ArialNarrow" w:cs="ArialNarrow"/>
          <w:color w:val="000000"/>
          <w:sz w:val="20"/>
          <w:szCs w:val="20"/>
        </w:rPr>
      </w:pPr>
    </w:p>
    <w:p w:rsidR="002D4E53" w:rsidRDefault="002D4E53" w:rsidP="002D4E53">
      <w:pPr>
        <w:autoSpaceDE w:val="0"/>
        <w:autoSpaceDN w:val="0"/>
        <w:adjustRightInd w:val="0"/>
        <w:spacing w:after="0" w:line="240" w:lineRule="auto"/>
        <w:rPr>
          <w:rFonts w:ascii="ArialNarrow" w:hAnsi="ArialNarrow" w:cs="ArialNarrow"/>
          <w:color w:val="000000"/>
          <w:sz w:val="20"/>
          <w:szCs w:val="20"/>
        </w:rPr>
      </w:pPr>
      <w:r>
        <w:rPr>
          <w:rFonts w:ascii="ArialNarrow" w:hAnsi="ArialNarrow" w:cs="ArialNarrow"/>
          <w:color w:val="000000"/>
          <w:sz w:val="20"/>
          <w:szCs w:val="20"/>
        </w:rPr>
        <w:t>Významné položky ostatných finančných povinností, ktoré sa nevykazujú v účtovných výkazoch; pri každej položke sa uvádza jej popis, výška a údaj, či sa netýka spriaznených osôb</w:t>
      </w:r>
    </w:p>
    <w:p w:rsidR="002D4E53" w:rsidRDefault="002D4E53" w:rsidP="002D4E53">
      <w:pPr>
        <w:autoSpaceDE w:val="0"/>
        <w:autoSpaceDN w:val="0"/>
        <w:adjustRightInd w:val="0"/>
        <w:spacing w:after="0" w:line="240" w:lineRule="auto"/>
        <w:rPr>
          <w:rFonts w:ascii="ArialNarrow" w:hAnsi="ArialNarrow" w:cs="ArialNarrow"/>
          <w:color w:val="000000"/>
          <w:sz w:val="20"/>
          <w:szCs w:val="20"/>
        </w:rPr>
      </w:pPr>
    </w:p>
    <w:p w:rsidR="002D4E53" w:rsidRDefault="002D4E53" w:rsidP="002D4E53">
      <w:pPr>
        <w:autoSpaceDE w:val="0"/>
        <w:autoSpaceDN w:val="0"/>
        <w:adjustRightInd w:val="0"/>
        <w:spacing w:after="0" w:line="240" w:lineRule="auto"/>
        <w:rPr>
          <w:rFonts w:ascii="ArialNarrow" w:hAnsi="ArialNarrow" w:cs="ArialNarrow"/>
          <w:color w:val="000000"/>
          <w:sz w:val="20"/>
          <w:szCs w:val="20"/>
        </w:rPr>
      </w:pPr>
      <w:r>
        <w:rPr>
          <w:rFonts w:ascii="ArialNarrow" w:hAnsi="ArialNarrow" w:cs="ArialNarrow"/>
          <w:color w:val="000000"/>
          <w:sz w:val="20"/>
          <w:szCs w:val="20"/>
        </w:rPr>
        <w:t>a) povinnosti z devízových termínovaných obchodov a iných finančných derivátov,</w:t>
      </w:r>
    </w:p>
    <w:p w:rsidR="002D4E53" w:rsidRDefault="002D4E53" w:rsidP="002D4E53">
      <w:pPr>
        <w:autoSpaceDE w:val="0"/>
        <w:autoSpaceDN w:val="0"/>
        <w:adjustRightInd w:val="0"/>
        <w:spacing w:after="0" w:line="240" w:lineRule="auto"/>
        <w:rPr>
          <w:rFonts w:ascii="ArialNarrow" w:hAnsi="ArialNarrow" w:cs="ArialNarrow"/>
          <w:color w:val="000000"/>
          <w:sz w:val="20"/>
          <w:szCs w:val="20"/>
        </w:rPr>
      </w:pPr>
      <w:r>
        <w:rPr>
          <w:rFonts w:ascii="ArialNarrow" w:hAnsi="ArialNarrow" w:cs="ArialNarrow"/>
          <w:color w:val="000000"/>
          <w:sz w:val="20"/>
          <w:szCs w:val="20"/>
        </w:rPr>
        <w:t>b) povinnosti z opčných obchodov,</w:t>
      </w:r>
    </w:p>
    <w:p w:rsidR="002D4E53" w:rsidRDefault="002D4E53" w:rsidP="002D4E53">
      <w:pPr>
        <w:autoSpaceDE w:val="0"/>
        <w:autoSpaceDN w:val="0"/>
        <w:adjustRightInd w:val="0"/>
        <w:spacing w:after="0" w:line="240" w:lineRule="auto"/>
        <w:rPr>
          <w:rFonts w:ascii="ArialNarrow" w:hAnsi="ArialNarrow" w:cs="ArialNarrow"/>
          <w:color w:val="000000"/>
          <w:sz w:val="20"/>
          <w:szCs w:val="20"/>
        </w:rPr>
      </w:pPr>
      <w:r>
        <w:rPr>
          <w:rFonts w:ascii="ArialNarrow" w:hAnsi="ArialNarrow" w:cs="ArialNarrow"/>
          <w:color w:val="000000"/>
          <w:sz w:val="20"/>
          <w:szCs w:val="20"/>
        </w:rPr>
        <w:t>c) zákonná alebo zmluvná povinnosť odobrať určité produkty, napríklad z dodávateľských zmlúv alebo odberateľských zmlúv,</w:t>
      </w:r>
    </w:p>
    <w:p w:rsidR="002D4E53" w:rsidRDefault="002D4E53" w:rsidP="002D4E53">
      <w:pPr>
        <w:autoSpaceDE w:val="0"/>
        <w:autoSpaceDN w:val="0"/>
        <w:adjustRightInd w:val="0"/>
        <w:spacing w:after="0" w:line="240" w:lineRule="auto"/>
        <w:rPr>
          <w:rFonts w:ascii="ArialNarrow" w:hAnsi="ArialNarrow" w:cs="ArialNarrow"/>
          <w:color w:val="000000"/>
          <w:sz w:val="20"/>
          <w:szCs w:val="20"/>
        </w:rPr>
      </w:pPr>
      <w:r>
        <w:rPr>
          <w:rFonts w:ascii="ArialNarrow" w:hAnsi="ArialNarrow" w:cs="ArialNarrow"/>
          <w:color w:val="000000"/>
          <w:sz w:val="20"/>
          <w:szCs w:val="20"/>
        </w:rPr>
        <w:t>d) povinnosti z nájomných zmlúv, servisných zmlúv, poistných zmlúv, koncesionárskych zmlúv, licenčných zmlúv</w:t>
      </w:r>
    </w:p>
    <w:p w:rsidR="002D4E53" w:rsidRDefault="002D4E53" w:rsidP="002D4E53">
      <w:pPr>
        <w:autoSpaceDE w:val="0"/>
        <w:autoSpaceDN w:val="0"/>
        <w:adjustRightInd w:val="0"/>
        <w:spacing w:after="0" w:line="240" w:lineRule="auto"/>
        <w:rPr>
          <w:rFonts w:ascii="ArialNarrow" w:hAnsi="ArialNarrow" w:cs="ArialNarrow"/>
          <w:color w:val="000000"/>
          <w:sz w:val="20"/>
          <w:szCs w:val="20"/>
        </w:rPr>
      </w:pPr>
      <w:r>
        <w:rPr>
          <w:rFonts w:ascii="ArialNarrow" w:hAnsi="ArialNarrow" w:cs="ArialNarrow"/>
          <w:color w:val="000000"/>
          <w:sz w:val="20"/>
          <w:szCs w:val="20"/>
        </w:rPr>
        <w:t>a podobných zmlúv,</w:t>
      </w:r>
    </w:p>
    <w:p w:rsidR="002D4E53" w:rsidRDefault="002D4E53" w:rsidP="002D4E53">
      <w:pPr>
        <w:autoSpaceDE w:val="0"/>
        <w:autoSpaceDN w:val="0"/>
        <w:adjustRightInd w:val="0"/>
        <w:spacing w:after="0" w:line="240" w:lineRule="auto"/>
        <w:rPr>
          <w:rFonts w:ascii="ArialNarrow" w:hAnsi="ArialNarrow" w:cs="ArialNarrow"/>
          <w:color w:val="000000"/>
          <w:sz w:val="20"/>
          <w:szCs w:val="20"/>
        </w:rPr>
      </w:pPr>
      <w:r>
        <w:rPr>
          <w:rFonts w:ascii="ArialNarrow" w:hAnsi="ArialNarrow" w:cs="ArialNarrow"/>
          <w:color w:val="000000"/>
          <w:sz w:val="20"/>
          <w:szCs w:val="20"/>
        </w:rPr>
        <w:t>e) iné povinnosti.</w:t>
      </w:r>
    </w:p>
    <w:p w:rsidR="002D4E53" w:rsidRDefault="002D4E53" w:rsidP="00332305">
      <w:pPr>
        <w:autoSpaceDE w:val="0"/>
        <w:autoSpaceDN w:val="0"/>
        <w:adjustRightInd w:val="0"/>
        <w:spacing w:after="0" w:line="240" w:lineRule="auto"/>
        <w:rPr>
          <w:rFonts w:ascii="ArialNarrow,Bold" w:hAnsi="ArialNarrow,Bold" w:cs="ArialNarrow,Bold"/>
          <w:b/>
          <w:bCs/>
          <w:color w:val="000000"/>
          <w:sz w:val="20"/>
          <w:szCs w:val="20"/>
        </w:rPr>
      </w:pPr>
    </w:p>
    <w:p w:rsidR="002D4E53" w:rsidRDefault="002D4E53" w:rsidP="002D4E53">
      <w:pPr>
        <w:autoSpaceDE w:val="0"/>
        <w:autoSpaceDN w:val="0"/>
        <w:adjustRightInd w:val="0"/>
        <w:spacing w:after="0" w:line="240" w:lineRule="auto"/>
        <w:jc w:val="center"/>
        <w:rPr>
          <w:rFonts w:ascii="ArialNarrow,Bold" w:hAnsi="ArialNarrow,Bold" w:cs="ArialNarrow,Bold"/>
          <w:b/>
          <w:bCs/>
          <w:color w:val="000000"/>
          <w:sz w:val="20"/>
          <w:szCs w:val="20"/>
        </w:rPr>
      </w:pPr>
      <w:r>
        <w:rPr>
          <w:rFonts w:ascii="ArialNarrow,Bold" w:hAnsi="ArialNarrow,Bold" w:cs="ArialNarrow,Bold"/>
          <w:b/>
          <w:bCs/>
          <w:color w:val="000000"/>
          <w:sz w:val="20"/>
          <w:szCs w:val="20"/>
        </w:rPr>
        <w:t>Čl. VIII</w:t>
      </w:r>
    </w:p>
    <w:p w:rsidR="002D4E53" w:rsidRDefault="002D4E53" w:rsidP="002D4E53">
      <w:pPr>
        <w:autoSpaceDE w:val="0"/>
        <w:autoSpaceDN w:val="0"/>
        <w:adjustRightInd w:val="0"/>
        <w:spacing w:after="0" w:line="240" w:lineRule="auto"/>
        <w:jc w:val="center"/>
        <w:rPr>
          <w:rFonts w:ascii="ArialNarrow,Bold" w:hAnsi="ArialNarrow,Bold" w:cs="ArialNarrow,Bold"/>
          <w:b/>
          <w:bCs/>
          <w:color w:val="000000"/>
          <w:sz w:val="20"/>
          <w:szCs w:val="20"/>
        </w:rPr>
      </w:pPr>
    </w:p>
    <w:p w:rsidR="002D4E53" w:rsidRDefault="002D4E53" w:rsidP="002D4E53">
      <w:pPr>
        <w:autoSpaceDE w:val="0"/>
        <w:autoSpaceDN w:val="0"/>
        <w:adjustRightInd w:val="0"/>
        <w:spacing w:after="0" w:line="240" w:lineRule="auto"/>
        <w:jc w:val="center"/>
        <w:rPr>
          <w:rFonts w:ascii="ArialNarrow,Bold" w:hAnsi="ArialNarrow,Bold" w:cs="ArialNarrow,Bold"/>
          <w:b/>
          <w:bCs/>
          <w:color w:val="000000"/>
          <w:sz w:val="20"/>
          <w:szCs w:val="20"/>
        </w:rPr>
      </w:pPr>
      <w:r>
        <w:rPr>
          <w:rFonts w:ascii="ArialNarrow,Bold" w:hAnsi="ArialNarrow,Bold" w:cs="ArialNarrow,Bold"/>
          <w:b/>
          <w:bCs/>
          <w:color w:val="000000"/>
          <w:sz w:val="20"/>
          <w:szCs w:val="20"/>
        </w:rPr>
        <w:t>Informácie o spriaznených osobách a o ekonomických vzťahoch účtovnej jednotky a spriaznených osôb</w:t>
      </w:r>
    </w:p>
    <w:p w:rsidR="002D4E53" w:rsidRDefault="002D4E53" w:rsidP="002D4E53">
      <w:pPr>
        <w:autoSpaceDE w:val="0"/>
        <w:autoSpaceDN w:val="0"/>
        <w:adjustRightInd w:val="0"/>
        <w:spacing w:after="0" w:line="240" w:lineRule="auto"/>
        <w:rPr>
          <w:rFonts w:ascii="ArialNarrow,Bold" w:hAnsi="ArialNarrow,Bold" w:cs="ArialNarrow,Bold"/>
          <w:b/>
          <w:bCs/>
          <w:color w:val="000000"/>
          <w:sz w:val="20"/>
          <w:szCs w:val="20"/>
        </w:rPr>
      </w:pPr>
    </w:p>
    <w:p w:rsidR="002D4E53" w:rsidRDefault="002D4E53" w:rsidP="002D4E53">
      <w:pPr>
        <w:autoSpaceDE w:val="0"/>
        <w:autoSpaceDN w:val="0"/>
        <w:adjustRightInd w:val="0"/>
        <w:spacing w:after="0" w:line="240" w:lineRule="auto"/>
        <w:rPr>
          <w:rFonts w:ascii="ArialNarrow" w:hAnsi="ArialNarrow" w:cs="ArialNarrow"/>
          <w:color w:val="000000"/>
          <w:sz w:val="20"/>
          <w:szCs w:val="20"/>
        </w:rPr>
      </w:pPr>
      <w:r>
        <w:rPr>
          <w:rFonts w:ascii="ArialNarrow,Bold" w:hAnsi="ArialNarrow,Bold" w:cs="ArialNarrow,Bold"/>
          <w:b/>
          <w:bCs/>
          <w:color w:val="000000"/>
          <w:sz w:val="20"/>
          <w:szCs w:val="20"/>
        </w:rPr>
        <w:t>(1)</w:t>
      </w:r>
      <w:r w:rsidRPr="00CC0A36">
        <w:rPr>
          <w:rFonts w:ascii="ArialNarrow" w:hAnsi="ArialNarrow" w:cs="ArialNarrow"/>
          <w:color w:val="000000"/>
          <w:sz w:val="20"/>
          <w:szCs w:val="20"/>
        </w:rPr>
        <w:t xml:space="preserve"> </w:t>
      </w:r>
      <w:r>
        <w:rPr>
          <w:rFonts w:ascii="ArialNarrow" w:hAnsi="ArialNarrow" w:cs="ArialNarrow"/>
          <w:color w:val="000000"/>
          <w:sz w:val="20"/>
          <w:szCs w:val="20"/>
        </w:rPr>
        <w:t>Informácie o spriaznených osobách a o ekonomických vzťahoch účtovnej jednotky a spriaznených osôb. Nie sú evidované spriaznené osoby</w:t>
      </w:r>
    </w:p>
    <w:p w:rsidR="002D4E53" w:rsidRDefault="002D4E53" w:rsidP="002D4E53">
      <w:pPr>
        <w:autoSpaceDE w:val="0"/>
        <w:autoSpaceDN w:val="0"/>
        <w:adjustRightInd w:val="0"/>
        <w:spacing w:after="0" w:line="240" w:lineRule="auto"/>
        <w:rPr>
          <w:rFonts w:ascii="ArialNarrow,Bold" w:hAnsi="ArialNarrow,Bold" w:cs="ArialNarrow,Bold"/>
          <w:b/>
          <w:bCs/>
          <w:color w:val="000000"/>
          <w:sz w:val="20"/>
          <w:szCs w:val="20"/>
        </w:rPr>
      </w:pPr>
    </w:p>
    <w:p w:rsidR="002D4E53" w:rsidRDefault="002D4E53" w:rsidP="002D4E53">
      <w:pPr>
        <w:autoSpaceDE w:val="0"/>
        <w:autoSpaceDN w:val="0"/>
        <w:adjustRightInd w:val="0"/>
        <w:spacing w:after="0" w:line="240" w:lineRule="auto"/>
        <w:rPr>
          <w:rFonts w:ascii="ArialNarrow" w:hAnsi="ArialNarrow" w:cs="ArialNarrow"/>
          <w:color w:val="000000"/>
          <w:sz w:val="20"/>
          <w:szCs w:val="20"/>
        </w:rPr>
      </w:pPr>
      <w:r>
        <w:rPr>
          <w:rFonts w:ascii="ArialNarrow" w:hAnsi="ArialNarrow" w:cs="ArialNarrow"/>
          <w:color w:val="000000"/>
          <w:sz w:val="20"/>
          <w:szCs w:val="20"/>
        </w:rPr>
        <w:t>a) zoznam obchodov, ktoré sa uskutočnili medzi účtovnou jednotkou a spriaznenými osobami, a to</w:t>
      </w:r>
    </w:p>
    <w:p w:rsidR="002D4E53" w:rsidRDefault="002D4E53" w:rsidP="002D4E53">
      <w:pPr>
        <w:autoSpaceDE w:val="0"/>
        <w:autoSpaceDN w:val="0"/>
        <w:adjustRightInd w:val="0"/>
        <w:spacing w:after="0" w:line="240" w:lineRule="auto"/>
        <w:rPr>
          <w:rFonts w:ascii="ArialNarrow" w:hAnsi="ArialNarrow" w:cs="ArialNarrow"/>
          <w:color w:val="000000"/>
          <w:sz w:val="20"/>
          <w:szCs w:val="20"/>
        </w:rPr>
      </w:pPr>
    </w:p>
    <w:p w:rsidR="002D4E53" w:rsidRDefault="002D4E53" w:rsidP="002D4E53">
      <w:pPr>
        <w:autoSpaceDE w:val="0"/>
        <w:autoSpaceDN w:val="0"/>
        <w:adjustRightInd w:val="0"/>
        <w:spacing w:after="0" w:line="240" w:lineRule="auto"/>
        <w:rPr>
          <w:rFonts w:ascii="ArialNarrow" w:hAnsi="ArialNarrow" w:cs="ArialNarrow"/>
          <w:color w:val="000000"/>
          <w:sz w:val="20"/>
          <w:szCs w:val="20"/>
        </w:rPr>
      </w:pPr>
      <w:r>
        <w:rPr>
          <w:rFonts w:ascii="ArialNarrow" w:hAnsi="ArialNarrow" w:cs="ArialNarrow"/>
          <w:color w:val="000000"/>
          <w:sz w:val="20"/>
          <w:szCs w:val="20"/>
        </w:rPr>
        <w:t>1. druh obchodu, napríklad kúpa alebo predaj, poskytnutie služby, obchodné zastúpenie, licencie, transfery, know-how, úver, pôžička, výpomoc a záruka,</w:t>
      </w:r>
    </w:p>
    <w:p w:rsidR="002D4E53" w:rsidRDefault="002D4E53" w:rsidP="002D4E53">
      <w:pPr>
        <w:autoSpaceDE w:val="0"/>
        <w:autoSpaceDN w:val="0"/>
        <w:adjustRightInd w:val="0"/>
        <w:spacing w:after="0" w:line="240" w:lineRule="auto"/>
        <w:rPr>
          <w:rFonts w:ascii="ArialNarrow" w:hAnsi="ArialNarrow" w:cs="ArialNarrow"/>
          <w:color w:val="000000"/>
          <w:sz w:val="20"/>
          <w:szCs w:val="20"/>
        </w:rPr>
      </w:pPr>
    </w:p>
    <w:p w:rsidR="002D4E53" w:rsidRDefault="002D4E53" w:rsidP="002D4E53">
      <w:pPr>
        <w:autoSpaceDE w:val="0"/>
        <w:autoSpaceDN w:val="0"/>
        <w:adjustRightInd w:val="0"/>
        <w:spacing w:after="0" w:line="240" w:lineRule="auto"/>
        <w:rPr>
          <w:rFonts w:ascii="ArialNarrow" w:hAnsi="ArialNarrow" w:cs="ArialNarrow"/>
          <w:color w:val="000000"/>
          <w:sz w:val="20"/>
          <w:szCs w:val="20"/>
        </w:rPr>
      </w:pPr>
      <w:r>
        <w:rPr>
          <w:rFonts w:ascii="ArialNarrow" w:hAnsi="ArialNarrow" w:cs="ArialNarrow"/>
          <w:color w:val="000000"/>
          <w:sz w:val="20"/>
          <w:szCs w:val="20"/>
        </w:rPr>
        <w:t>2. charakteristika významných obchodov, a to najmä hodnotové vyjadrenie obchodu alebo percentuálne vyjadrenie obchodu k celkovému objemu obchodov realizovaných účtovnou jednotkou, informácia o neukončených obchodoch v hodnotovom vyjadrení obchodu alebo percentuálnom vyjadrení obchodu k celkovému objemu obchodov realizovaných účtovnou jednotkou</w:t>
      </w:r>
    </w:p>
    <w:p w:rsidR="002D4E53" w:rsidRDefault="002D4E53" w:rsidP="002D4E53">
      <w:pPr>
        <w:autoSpaceDE w:val="0"/>
        <w:autoSpaceDN w:val="0"/>
        <w:adjustRightInd w:val="0"/>
        <w:spacing w:after="0" w:line="240" w:lineRule="auto"/>
        <w:rPr>
          <w:rFonts w:ascii="ArialNarrow" w:hAnsi="ArialNarrow" w:cs="ArialNarrow"/>
          <w:color w:val="000000"/>
          <w:sz w:val="20"/>
          <w:szCs w:val="20"/>
        </w:rPr>
      </w:pPr>
      <w:r>
        <w:rPr>
          <w:rFonts w:ascii="ArialNarrow" w:hAnsi="ArialNarrow" w:cs="ArialNarrow"/>
          <w:color w:val="000000"/>
          <w:sz w:val="20"/>
          <w:szCs w:val="20"/>
        </w:rPr>
        <w:t>a informácia o cenách realizovaných obchodov medzi účtovnou jednotkou a spriaznenými osobami,</w:t>
      </w:r>
    </w:p>
    <w:p w:rsidR="002D4E53" w:rsidRDefault="002D4E53" w:rsidP="002D4E53">
      <w:pPr>
        <w:autoSpaceDE w:val="0"/>
        <w:autoSpaceDN w:val="0"/>
        <w:adjustRightInd w:val="0"/>
        <w:spacing w:after="0" w:line="240" w:lineRule="auto"/>
        <w:rPr>
          <w:rFonts w:ascii="ArialNarrow" w:hAnsi="ArialNarrow" w:cs="ArialNarrow"/>
          <w:color w:val="000000"/>
          <w:sz w:val="20"/>
          <w:szCs w:val="20"/>
        </w:rPr>
      </w:pPr>
    </w:p>
    <w:p w:rsidR="002D4E53" w:rsidRDefault="002D4E53" w:rsidP="002D4E53">
      <w:pPr>
        <w:autoSpaceDE w:val="0"/>
        <w:autoSpaceDN w:val="0"/>
        <w:adjustRightInd w:val="0"/>
        <w:spacing w:after="0" w:line="240" w:lineRule="auto"/>
        <w:rPr>
          <w:rFonts w:ascii="ArialNarrow" w:hAnsi="ArialNarrow" w:cs="ArialNarrow"/>
          <w:color w:val="000000"/>
          <w:sz w:val="20"/>
          <w:szCs w:val="20"/>
        </w:rPr>
      </w:pPr>
      <w:r>
        <w:rPr>
          <w:rFonts w:ascii="ArialNarrow" w:hAnsi="ArialNarrow" w:cs="ArialNarrow"/>
          <w:color w:val="000000"/>
          <w:sz w:val="20"/>
          <w:szCs w:val="20"/>
        </w:rPr>
        <w:t>b) informácie o obchodoch podľa písmena a), ktoré sú rovnakého druhu a uvádzajú sa kumulovane,</w:t>
      </w:r>
    </w:p>
    <w:p w:rsidR="002D4E53" w:rsidRDefault="002D4E53" w:rsidP="002D4E53">
      <w:pPr>
        <w:autoSpaceDE w:val="0"/>
        <w:autoSpaceDN w:val="0"/>
        <w:adjustRightInd w:val="0"/>
        <w:spacing w:after="0" w:line="240" w:lineRule="auto"/>
        <w:rPr>
          <w:rFonts w:ascii="ArialNarrow" w:hAnsi="ArialNarrow" w:cs="ArialNarrow"/>
          <w:color w:val="000000"/>
          <w:sz w:val="20"/>
          <w:szCs w:val="20"/>
        </w:rPr>
      </w:pPr>
    </w:p>
    <w:p w:rsidR="002D4E53" w:rsidRDefault="002D4E53" w:rsidP="002D4E53">
      <w:pPr>
        <w:autoSpaceDE w:val="0"/>
        <w:autoSpaceDN w:val="0"/>
        <w:adjustRightInd w:val="0"/>
        <w:spacing w:after="0" w:line="240" w:lineRule="auto"/>
        <w:rPr>
          <w:rFonts w:ascii="ArialNarrow" w:hAnsi="ArialNarrow" w:cs="ArialNarrow"/>
          <w:color w:val="000000"/>
          <w:sz w:val="20"/>
          <w:szCs w:val="20"/>
        </w:rPr>
      </w:pPr>
      <w:r>
        <w:rPr>
          <w:rFonts w:ascii="ArialNarrow" w:hAnsi="ArialNarrow" w:cs="ArialNarrow"/>
          <w:color w:val="000000"/>
          <w:sz w:val="20"/>
          <w:szCs w:val="20"/>
        </w:rPr>
        <w:t>c) opis a hodnota podmienených záväzkov voči spriazneným osobám.</w:t>
      </w:r>
    </w:p>
    <w:p w:rsidR="002D4E53" w:rsidRDefault="002D4E53" w:rsidP="002D4E53">
      <w:pPr>
        <w:autoSpaceDE w:val="0"/>
        <w:autoSpaceDN w:val="0"/>
        <w:adjustRightInd w:val="0"/>
        <w:spacing w:after="0" w:line="240" w:lineRule="auto"/>
        <w:rPr>
          <w:rFonts w:ascii="ArialNarrow,Bold" w:hAnsi="ArialNarrow,Bold" w:cs="ArialNarrow,Bold"/>
          <w:b/>
          <w:bCs/>
          <w:color w:val="000000"/>
          <w:sz w:val="20"/>
          <w:szCs w:val="20"/>
        </w:rPr>
      </w:pPr>
    </w:p>
    <w:p w:rsidR="002D4E53" w:rsidRDefault="002D4E53" w:rsidP="002D4E53">
      <w:pPr>
        <w:autoSpaceDE w:val="0"/>
        <w:autoSpaceDN w:val="0"/>
        <w:adjustRightInd w:val="0"/>
        <w:spacing w:after="0" w:line="240" w:lineRule="auto"/>
        <w:rPr>
          <w:rFonts w:ascii="Calibri" w:hAnsi="Calibri" w:cs="Calibri"/>
          <w:color w:val="000000"/>
        </w:rPr>
      </w:pPr>
    </w:p>
    <w:p w:rsidR="002D4E53" w:rsidRDefault="002D4E53" w:rsidP="002D4E53">
      <w:pPr>
        <w:autoSpaceDE w:val="0"/>
        <w:autoSpaceDN w:val="0"/>
        <w:adjustRightInd w:val="0"/>
        <w:spacing w:after="0" w:line="240" w:lineRule="auto"/>
        <w:rPr>
          <w:rFonts w:ascii="ArialNarrow" w:hAnsi="ArialNarrow" w:cs="ArialNarrow"/>
          <w:color w:val="000000"/>
          <w:sz w:val="20"/>
          <w:szCs w:val="20"/>
        </w:rPr>
      </w:pPr>
      <w:r>
        <w:rPr>
          <w:rFonts w:ascii="ArialNarrow,Bold" w:hAnsi="ArialNarrow,Bold" w:cs="ArialNarrow,Bold"/>
          <w:b/>
          <w:bCs/>
          <w:color w:val="000000"/>
          <w:sz w:val="20"/>
          <w:szCs w:val="20"/>
        </w:rPr>
        <w:t xml:space="preserve"> (2) </w:t>
      </w:r>
      <w:r>
        <w:rPr>
          <w:rFonts w:ascii="ArialNarrow" w:hAnsi="ArialNarrow" w:cs="ArialNarrow"/>
          <w:color w:val="000000"/>
          <w:sz w:val="20"/>
          <w:szCs w:val="20"/>
        </w:rPr>
        <w:t>Informácie podľa odseku 1 sa vykazujú za</w:t>
      </w:r>
    </w:p>
    <w:p w:rsidR="002D4E53" w:rsidRDefault="002D4E53" w:rsidP="002D4E53">
      <w:pPr>
        <w:autoSpaceDE w:val="0"/>
        <w:autoSpaceDN w:val="0"/>
        <w:adjustRightInd w:val="0"/>
        <w:spacing w:after="0" w:line="240" w:lineRule="auto"/>
        <w:rPr>
          <w:rFonts w:ascii="ArialNarrow" w:hAnsi="ArialNarrow" w:cs="ArialNarrow"/>
          <w:color w:val="000000"/>
          <w:sz w:val="20"/>
          <w:szCs w:val="20"/>
        </w:rPr>
      </w:pPr>
    </w:p>
    <w:p w:rsidR="002D4E53" w:rsidRDefault="002D4E53" w:rsidP="002D4E53">
      <w:pPr>
        <w:autoSpaceDE w:val="0"/>
        <w:autoSpaceDN w:val="0"/>
        <w:adjustRightInd w:val="0"/>
        <w:spacing w:after="0" w:line="240" w:lineRule="auto"/>
        <w:rPr>
          <w:rFonts w:ascii="ArialNarrow" w:hAnsi="ArialNarrow" w:cs="ArialNarrow"/>
          <w:color w:val="000000"/>
          <w:sz w:val="20"/>
          <w:szCs w:val="20"/>
        </w:rPr>
      </w:pPr>
      <w:r>
        <w:rPr>
          <w:rFonts w:ascii="ArialNarrow" w:hAnsi="ArialNarrow" w:cs="ArialNarrow"/>
          <w:color w:val="000000"/>
          <w:sz w:val="20"/>
          <w:szCs w:val="20"/>
        </w:rPr>
        <w:t>a) právnické osoby, ktoré sú vo vzťahu k účtovnej jednotke dcérskou účtovnou jednotkou alebo materskou účtovnou jednotkou,</w:t>
      </w:r>
    </w:p>
    <w:p w:rsidR="002D4E53" w:rsidRDefault="002D4E53" w:rsidP="002D4E53">
      <w:pPr>
        <w:autoSpaceDE w:val="0"/>
        <w:autoSpaceDN w:val="0"/>
        <w:adjustRightInd w:val="0"/>
        <w:spacing w:after="0" w:line="240" w:lineRule="auto"/>
        <w:rPr>
          <w:rFonts w:ascii="ArialNarrow" w:hAnsi="ArialNarrow" w:cs="ArialNarrow"/>
          <w:color w:val="000000"/>
          <w:sz w:val="20"/>
          <w:szCs w:val="20"/>
        </w:rPr>
      </w:pPr>
    </w:p>
    <w:p w:rsidR="002D4E53" w:rsidRDefault="002D4E53" w:rsidP="002D4E53">
      <w:pPr>
        <w:autoSpaceDE w:val="0"/>
        <w:autoSpaceDN w:val="0"/>
        <w:adjustRightInd w:val="0"/>
        <w:spacing w:after="0" w:line="240" w:lineRule="auto"/>
        <w:rPr>
          <w:rFonts w:ascii="ArialNarrow" w:hAnsi="ArialNarrow" w:cs="ArialNarrow"/>
          <w:color w:val="000000"/>
          <w:sz w:val="20"/>
          <w:szCs w:val="20"/>
        </w:rPr>
      </w:pPr>
      <w:r>
        <w:rPr>
          <w:rFonts w:ascii="ArialNarrow" w:hAnsi="ArialNarrow" w:cs="ArialNarrow"/>
          <w:color w:val="000000"/>
          <w:sz w:val="20"/>
          <w:szCs w:val="20"/>
        </w:rPr>
        <w:t>b) zamestnancov zodpovedných za riadenie a kontrolu činnosti účtovnej jednotky a ich blízke osoby a za osoby zodpovedné za</w:t>
      </w:r>
    </w:p>
    <w:p w:rsidR="002D4E53" w:rsidRDefault="002D4E53" w:rsidP="002D4E53">
      <w:pPr>
        <w:autoSpaceDE w:val="0"/>
        <w:autoSpaceDN w:val="0"/>
        <w:adjustRightInd w:val="0"/>
        <w:spacing w:after="0" w:line="240" w:lineRule="auto"/>
        <w:rPr>
          <w:rFonts w:ascii="ArialNarrow" w:hAnsi="ArialNarrow" w:cs="ArialNarrow"/>
          <w:color w:val="000000"/>
          <w:sz w:val="20"/>
          <w:szCs w:val="20"/>
        </w:rPr>
      </w:pPr>
      <w:r>
        <w:rPr>
          <w:rFonts w:ascii="ArialNarrow" w:hAnsi="ArialNarrow" w:cs="ArialNarrow"/>
          <w:color w:val="000000"/>
          <w:sz w:val="20"/>
          <w:szCs w:val="20"/>
        </w:rPr>
        <w:t>riadenie a kontrolu činnosti účtovnej jednotky, ktoré nie sú zamestnancami a ich blízke osoby,</w:t>
      </w:r>
    </w:p>
    <w:p w:rsidR="002D4E53" w:rsidRDefault="002D4E53" w:rsidP="002D4E53">
      <w:pPr>
        <w:autoSpaceDE w:val="0"/>
        <w:autoSpaceDN w:val="0"/>
        <w:adjustRightInd w:val="0"/>
        <w:spacing w:after="0" w:line="240" w:lineRule="auto"/>
        <w:rPr>
          <w:rFonts w:ascii="ArialNarrow" w:hAnsi="ArialNarrow" w:cs="ArialNarrow"/>
          <w:color w:val="000000"/>
          <w:sz w:val="20"/>
          <w:szCs w:val="20"/>
        </w:rPr>
      </w:pPr>
    </w:p>
    <w:p w:rsidR="002D4E53" w:rsidRDefault="002D4E53" w:rsidP="002D4E53">
      <w:pPr>
        <w:autoSpaceDE w:val="0"/>
        <w:autoSpaceDN w:val="0"/>
        <w:adjustRightInd w:val="0"/>
        <w:spacing w:after="0" w:line="240" w:lineRule="auto"/>
        <w:rPr>
          <w:rFonts w:ascii="ArialNarrow" w:hAnsi="ArialNarrow" w:cs="ArialNarrow"/>
          <w:color w:val="000000"/>
          <w:sz w:val="20"/>
          <w:szCs w:val="20"/>
        </w:rPr>
      </w:pPr>
      <w:r>
        <w:rPr>
          <w:rFonts w:ascii="ArialNarrow" w:hAnsi="ArialNarrow" w:cs="ArialNarrow"/>
          <w:color w:val="000000"/>
          <w:sz w:val="20"/>
          <w:szCs w:val="20"/>
        </w:rPr>
        <w:t>c) právnické osoby, v ktorých fyzické osoby uvedené v písmene b) vykonávajú podstatný vplyv a to aj sprostredkovane,</w:t>
      </w:r>
    </w:p>
    <w:p w:rsidR="002D4E53" w:rsidRDefault="002D4E53" w:rsidP="002D4E53">
      <w:pPr>
        <w:autoSpaceDE w:val="0"/>
        <w:autoSpaceDN w:val="0"/>
        <w:adjustRightInd w:val="0"/>
        <w:spacing w:after="0" w:line="240" w:lineRule="auto"/>
        <w:rPr>
          <w:rFonts w:ascii="ArialNarrow" w:hAnsi="ArialNarrow" w:cs="ArialNarrow"/>
          <w:color w:val="000000"/>
          <w:sz w:val="20"/>
          <w:szCs w:val="20"/>
        </w:rPr>
      </w:pPr>
    </w:p>
    <w:p w:rsidR="002D4E53" w:rsidRDefault="002D4E53" w:rsidP="002D4E53">
      <w:pPr>
        <w:autoSpaceDE w:val="0"/>
        <w:autoSpaceDN w:val="0"/>
        <w:adjustRightInd w:val="0"/>
        <w:spacing w:after="0" w:line="240" w:lineRule="auto"/>
        <w:rPr>
          <w:rFonts w:ascii="ArialNarrow" w:hAnsi="ArialNarrow" w:cs="ArialNarrow"/>
          <w:color w:val="000000"/>
          <w:sz w:val="20"/>
          <w:szCs w:val="20"/>
        </w:rPr>
      </w:pPr>
      <w:r>
        <w:rPr>
          <w:rFonts w:ascii="ArialNarrow" w:hAnsi="ArialNarrow" w:cs="ArialNarrow"/>
          <w:color w:val="000000"/>
          <w:sz w:val="20"/>
          <w:szCs w:val="20"/>
        </w:rPr>
        <w:t>d) osoby, ktoré vykonávajú v účtovnej jednotke a súčasne v inej účtovnej jednotke prostredníctvom členov štatutárnych orgánov taký vplyv, že sú schopné ovplyvniť ekonomické zámery oboch účtovných jednotiek; vplyvom sa rozumie priamy vplyv aj sprostredkovaný vplyv,</w:t>
      </w:r>
    </w:p>
    <w:p w:rsidR="002D4E53" w:rsidRDefault="002D4E53" w:rsidP="002D4E53">
      <w:pPr>
        <w:autoSpaceDE w:val="0"/>
        <w:autoSpaceDN w:val="0"/>
        <w:adjustRightInd w:val="0"/>
        <w:spacing w:after="0" w:line="240" w:lineRule="auto"/>
        <w:rPr>
          <w:rFonts w:ascii="ArialNarrow" w:hAnsi="ArialNarrow" w:cs="ArialNarrow"/>
          <w:color w:val="000000"/>
          <w:sz w:val="20"/>
          <w:szCs w:val="20"/>
        </w:rPr>
      </w:pPr>
    </w:p>
    <w:p w:rsidR="002D4E53" w:rsidRDefault="002D4E53" w:rsidP="002D4E53">
      <w:pPr>
        <w:autoSpaceDE w:val="0"/>
        <w:autoSpaceDN w:val="0"/>
        <w:adjustRightInd w:val="0"/>
        <w:spacing w:after="0" w:line="240" w:lineRule="auto"/>
        <w:rPr>
          <w:rFonts w:ascii="ArialNarrow" w:hAnsi="ArialNarrow" w:cs="ArialNarrow"/>
          <w:color w:val="000000"/>
          <w:sz w:val="20"/>
          <w:szCs w:val="20"/>
        </w:rPr>
      </w:pPr>
      <w:r>
        <w:rPr>
          <w:rFonts w:ascii="ArialNarrow" w:hAnsi="ArialNarrow" w:cs="ArialNarrow"/>
          <w:color w:val="000000"/>
          <w:sz w:val="20"/>
          <w:szCs w:val="20"/>
        </w:rPr>
        <w:t>e) osoby, ktoré poskytli účtovnej jednotke úver, a z tohto dôvodu sú schopné ovplyvniť ekonomické vzťahy s účtovnou jednotkou,</w:t>
      </w:r>
    </w:p>
    <w:p w:rsidR="002D4E53" w:rsidRDefault="002D4E53" w:rsidP="002D4E53">
      <w:pPr>
        <w:autoSpaceDE w:val="0"/>
        <w:autoSpaceDN w:val="0"/>
        <w:adjustRightInd w:val="0"/>
        <w:spacing w:after="0" w:line="240" w:lineRule="auto"/>
        <w:rPr>
          <w:rFonts w:ascii="ArialNarrow" w:hAnsi="ArialNarrow" w:cs="ArialNarrow"/>
          <w:color w:val="000000"/>
          <w:sz w:val="20"/>
          <w:szCs w:val="20"/>
        </w:rPr>
      </w:pPr>
    </w:p>
    <w:p w:rsidR="002D4E53" w:rsidRDefault="002D4E53" w:rsidP="002D4E53">
      <w:pPr>
        <w:autoSpaceDE w:val="0"/>
        <w:autoSpaceDN w:val="0"/>
        <w:adjustRightInd w:val="0"/>
        <w:spacing w:after="0" w:line="240" w:lineRule="auto"/>
        <w:rPr>
          <w:rFonts w:ascii="ArialNarrow" w:hAnsi="ArialNarrow" w:cs="ArialNarrow"/>
          <w:color w:val="000000"/>
          <w:sz w:val="20"/>
          <w:szCs w:val="20"/>
        </w:rPr>
      </w:pPr>
      <w:r>
        <w:rPr>
          <w:rFonts w:ascii="ArialNarrow" w:hAnsi="ArialNarrow" w:cs="ArialNarrow"/>
          <w:color w:val="000000"/>
          <w:sz w:val="20"/>
          <w:szCs w:val="20"/>
        </w:rPr>
        <w:t>f) osoby, s ktorými účtovná jednotka realizuje taký objem obchodov, že je od týchto osôb hospodársky závislá.</w:t>
      </w:r>
    </w:p>
    <w:p w:rsidR="002D4E53" w:rsidRDefault="002D4E53" w:rsidP="002D4E53">
      <w:pPr>
        <w:autoSpaceDE w:val="0"/>
        <w:autoSpaceDN w:val="0"/>
        <w:adjustRightInd w:val="0"/>
        <w:spacing w:after="0" w:line="240" w:lineRule="auto"/>
        <w:rPr>
          <w:rFonts w:ascii="ArialNarrow,Bold" w:hAnsi="ArialNarrow,Bold" w:cs="ArialNarrow,Bold"/>
          <w:b/>
          <w:bCs/>
          <w:color w:val="000000"/>
          <w:sz w:val="20"/>
          <w:szCs w:val="20"/>
        </w:rPr>
      </w:pPr>
    </w:p>
    <w:p w:rsidR="002D4E53" w:rsidRDefault="002D4E53" w:rsidP="002D4E53">
      <w:pPr>
        <w:autoSpaceDE w:val="0"/>
        <w:autoSpaceDN w:val="0"/>
        <w:adjustRightInd w:val="0"/>
        <w:spacing w:after="0" w:line="240" w:lineRule="auto"/>
        <w:jc w:val="center"/>
        <w:rPr>
          <w:rFonts w:ascii="ArialNarrow,Bold" w:hAnsi="ArialNarrow,Bold" w:cs="ArialNarrow,Bold"/>
          <w:b/>
          <w:bCs/>
          <w:color w:val="000000"/>
          <w:sz w:val="20"/>
          <w:szCs w:val="20"/>
        </w:rPr>
      </w:pPr>
      <w:r>
        <w:rPr>
          <w:rFonts w:ascii="ArialNarrow,Bold" w:hAnsi="ArialNarrow,Bold" w:cs="ArialNarrow,Bold"/>
          <w:b/>
          <w:bCs/>
          <w:color w:val="000000"/>
          <w:sz w:val="20"/>
          <w:szCs w:val="20"/>
        </w:rPr>
        <w:t>Čl. IX</w:t>
      </w:r>
    </w:p>
    <w:p w:rsidR="002D4E53" w:rsidRDefault="002D4E53" w:rsidP="00332305">
      <w:pPr>
        <w:autoSpaceDE w:val="0"/>
        <w:autoSpaceDN w:val="0"/>
        <w:adjustRightInd w:val="0"/>
        <w:spacing w:after="0" w:line="240" w:lineRule="auto"/>
        <w:rPr>
          <w:rFonts w:ascii="ArialNarrow,Bold" w:hAnsi="ArialNarrow,Bold" w:cs="ArialNarrow,Bold"/>
          <w:b/>
          <w:bCs/>
          <w:color w:val="000000"/>
          <w:sz w:val="20"/>
          <w:szCs w:val="20"/>
        </w:rPr>
      </w:pPr>
    </w:p>
    <w:p w:rsidR="002D4E53" w:rsidRPr="00332305" w:rsidRDefault="002D4E53" w:rsidP="00332305">
      <w:pPr>
        <w:autoSpaceDE w:val="0"/>
        <w:autoSpaceDN w:val="0"/>
        <w:adjustRightInd w:val="0"/>
        <w:spacing w:after="0" w:line="240" w:lineRule="auto"/>
        <w:jc w:val="center"/>
        <w:rPr>
          <w:rFonts w:ascii="ArialNarrow,Bold" w:hAnsi="ArialNarrow,Bold" w:cs="ArialNarrow,Bold"/>
          <w:b/>
          <w:bCs/>
          <w:color w:val="000000"/>
          <w:sz w:val="20"/>
          <w:szCs w:val="20"/>
        </w:rPr>
      </w:pPr>
      <w:r>
        <w:rPr>
          <w:rFonts w:ascii="ArialNarrow,Bold" w:hAnsi="ArialNarrow,Bold" w:cs="ArialNarrow,Bold"/>
          <w:b/>
          <w:bCs/>
          <w:color w:val="000000"/>
          <w:sz w:val="20"/>
          <w:szCs w:val="20"/>
        </w:rPr>
        <w:t>Informácie o rozpočte a hodnotenie plnenia rozpočtu</w:t>
      </w:r>
    </w:p>
    <w:p w:rsidR="002D4E53" w:rsidRDefault="002D4E53" w:rsidP="002D4E53">
      <w:pPr>
        <w:autoSpaceDE w:val="0"/>
        <w:autoSpaceDN w:val="0"/>
        <w:adjustRightInd w:val="0"/>
        <w:spacing w:after="0" w:line="240" w:lineRule="auto"/>
        <w:rPr>
          <w:rFonts w:ascii="ArialNarrow" w:hAnsi="ArialNarrow" w:cs="ArialNarrow"/>
          <w:color w:val="000000"/>
          <w:sz w:val="20"/>
          <w:szCs w:val="20"/>
        </w:rPr>
      </w:pPr>
    </w:p>
    <w:p w:rsidR="002D4E53" w:rsidRDefault="002D4E53" w:rsidP="002D4E53">
      <w:pPr>
        <w:autoSpaceDE w:val="0"/>
        <w:autoSpaceDN w:val="0"/>
        <w:adjustRightInd w:val="0"/>
        <w:spacing w:after="0" w:line="240" w:lineRule="auto"/>
        <w:rPr>
          <w:rFonts w:ascii="ArialNarrow" w:hAnsi="ArialNarrow" w:cs="ArialNarrow"/>
          <w:color w:val="000000"/>
          <w:sz w:val="20"/>
          <w:szCs w:val="20"/>
        </w:rPr>
      </w:pPr>
      <w:r>
        <w:rPr>
          <w:rFonts w:ascii="ArialNarrow" w:hAnsi="ArialNarrow" w:cs="ArialNarrow"/>
          <w:color w:val="000000"/>
          <w:sz w:val="20"/>
          <w:szCs w:val="20"/>
        </w:rPr>
        <w:t>Informácie o rozpočte a hodnotenie plnenia rozpočtu v tejto štruktúre: viď ročný výkaz plnenia rozpočtu</w:t>
      </w:r>
    </w:p>
    <w:p w:rsidR="002D4E53" w:rsidRDefault="002D4E53" w:rsidP="002D4E53">
      <w:pPr>
        <w:autoSpaceDE w:val="0"/>
        <w:autoSpaceDN w:val="0"/>
        <w:adjustRightInd w:val="0"/>
        <w:spacing w:after="0" w:line="240" w:lineRule="auto"/>
        <w:rPr>
          <w:rFonts w:ascii="ArialNarrow" w:hAnsi="ArialNarrow" w:cs="ArialNarrow"/>
          <w:color w:val="000000"/>
          <w:sz w:val="20"/>
          <w:szCs w:val="20"/>
        </w:rPr>
      </w:pPr>
    </w:p>
    <w:p w:rsidR="002D4E53" w:rsidRDefault="002D4E53" w:rsidP="002D4E53">
      <w:pPr>
        <w:autoSpaceDE w:val="0"/>
        <w:autoSpaceDN w:val="0"/>
        <w:adjustRightInd w:val="0"/>
        <w:spacing w:after="0" w:line="240" w:lineRule="auto"/>
        <w:rPr>
          <w:rFonts w:ascii="ArialNarrow" w:hAnsi="ArialNarrow" w:cs="ArialNarrow"/>
          <w:color w:val="000000"/>
          <w:sz w:val="20"/>
          <w:szCs w:val="20"/>
        </w:rPr>
      </w:pPr>
      <w:r>
        <w:rPr>
          <w:rFonts w:ascii="ArialNarrow" w:hAnsi="ArialNarrow" w:cs="ArialNarrow"/>
          <w:color w:val="000000"/>
          <w:sz w:val="20"/>
          <w:szCs w:val="20"/>
        </w:rPr>
        <w:t>a) príjmy bežného rozpočtu s uvedením názvu príjmu, výšky príjmu podľa schváleného rozpočtu, rozpočtu po zmenách a</w:t>
      </w:r>
    </w:p>
    <w:p w:rsidR="002D4E53" w:rsidRDefault="002D4E53" w:rsidP="002D4E53">
      <w:pPr>
        <w:autoSpaceDE w:val="0"/>
        <w:autoSpaceDN w:val="0"/>
        <w:adjustRightInd w:val="0"/>
        <w:spacing w:after="0" w:line="240" w:lineRule="auto"/>
        <w:rPr>
          <w:rFonts w:ascii="ArialNarrow" w:hAnsi="ArialNarrow" w:cs="ArialNarrow"/>
          <w:color w:val="000000"/>
          <w:sz w:val="20"/>
          <w:szCs w:val="20"/>
        </w:rPr>
      </w:pPr>
      <w:r>
        <w:rPr>
          <w:rFonts w:ascii="ArialNarrow" w:hAnsi="ArialNarrow" w:cs="ArialNarrow"/>
          <w:color w:val="000000"/>
          <w:sz w:val="20"/>
          <w:szCs w:val="20"/>
        </w:rPr>
        <w:t>skutočnosti za bežné účtovné obdobie a bezprostredne predchádzajúce účtovné obdobie,</w:t>
      </w:r>
    </w:p>
    <w:p w:rsidR="002D4E53" w:rsidRDefault="002D4E53" w:rsidP="002D4E53">
      <w:pPr>
        <w:autoSpaceDE w:val="0"/>
        <w:autoSpaceDN w:val="0"/>
        <w:adjustRightInd w:val="0"/>
        <w:spacing w:after="0" w:line="240" w:lineRule="auto"/>
        <w:rPr>
          <w:rFonts w:ascii="ArialNarrow" w:hAnsi="ArialNarrow" w:cs="ArialNarrow"/>
          <w:color w:val="000000"/>
          <w:sz w:val="20"/>
          <w:szCs w:val="20"/>
        </w:rPr>
      </w:pPr>
    </w:p>
    <w:p w:rsidR="002D4E53" w:rsidRDefault="002D4E53" w:rsidP="002D4E53">
      <w:pPr>
        <w:autoSpaceDE w:val="0"/>
        <w:autoSpaceDN w:val="0"/>
        <w:adjustRightInd w:val="0"/>
        <w:spacing w:after="0" w:line="240" w:lineRule="auto"/>
        <w:rPr>
          <w:rFonts w:ascii="ArialNarrow" w:hAnsi="ArialNarrow" w:cs="ArialNarrow"/>
          <w:color w:val="000000"/>
          <w:sz w:val="20"/>
          <w:szCs w:val="20"/>
        </w:rPr>
      </w:pPr>
      <w:r>
        <w:rPr>
          <w:rFonts w:ascii="ArialNarrow" w:hAnsi="ArialNarrow" w:cs="ArialNarrow"/>
          <w:color w:val="000000"/>
          <w:sz w:val="20"/>
          <w:szCs w:val="20"/>
        </w:rPr>
        <w:t>b) príjmy kapitálového rozpočtu s uvedením názvu príjmu, výšky príjmu podľa schváleného rozpočtu, rozpočtu</w:t>
      </w:r>
    </w:p>
    <w:p w:rsidR="002D4E53" w:rsidRDefault="002D4E53" w:rsidP="002D4E53">
      <w:pPr>
        <w:autoSpaceDE w:val="0"/>
        <w:autoSpaceDN w:val="0"/>
        <w:adjustRightInd w:val="0"/>
        <w:spacing w:after="0" w:line="240" w:lineRule="auto"/>
        <w:rPr>
          <w:rFonts w:ascii="ArialNarrow" w:hAnsi="ArialNarrow" w:cs="ArialNarrow"/>
          <w:color w:val="000000"/>
          <w:sz w:val="20"/>
          <w:szCs w:val="20"/>
        </w:rPr>
      </w:pPr>
      <w:r>
        <w:rPr>
          <w:rFonts w:ascii="ArialNarrow" w:hAnsi="ArialNarrow" w:cs="ArialNarrow"/>
          <w:color w:val="000000"/>
          <w:sz w:val="20"/>
          <w:szCs w:val="20"/>
        </w:rPr>
        <w:t>po zmenách a skutočnosti za bežné účtovné obdobie a bezprostredne predchádzajúce účtovné obdobie,</w:t>
      </w:r>
    </w:p>
    <w:p w:rsidR="002D4E53" w:rsidRDefault="002D4E53" w:rsidP="002D4E53">
      <w:pPr>
        <w:autoSpaceDE w:val="0"/>
        <w:autoSpaceDN w:val="0"/>
        <w:adjustRightInd w:val="0"/>
        <w:spacing w:after="0" w:line="240" w:lineRule="auto"/>
        <w:rPr>
          <w:rFonts w:ascii="ArialNarrow" w:hAnsi="ArialNarrow" w:cs="ArialNarrow"/>
          <w:color w:val="000000"/>
          <w:sz w:val="20"/>
          <w:szCs w:val="20"/>
        </w:rPr>
      </w:pPr>
    </w:p>
    <w:p w:rsidR="002D4E53" w:rsidRDefault="002D4E53" w:rsidP="002D4E53">
      <w:pPr>
        <w:autoSpaceDE w:val="0"/>
        <w:autoSpaceDN w:val="0"/>
        <w:adjustRightInd w:val="0"/>
        <w:spacing w:after="0" w:line="240" w:lineRule="auto"/>
        <w:rPr>
          <w:rFonts w:ascii="ArialNarrow" w:hAnsi="ArialNarrow" w:cs="ArialNarrow"/>
          <w:color w:val="000000"/>
          <w:sz w:val="20"/>
          <w:szCs w:val="20"/>
        </w:rPr>
      </w:pPr>
      <w:r>
        <w:rPr>
          <w:rFonts w:ascii="ArialNarrow" w:hAnsi="ArialNarrow" w:cs="ArialNarrow"/>
          <w:color w:val="000000"/>
          <w:sz w:val="20"/>
          <w:szCs w:val="20"/>
        </w:rPr>
        <w:t>c) výdavky bežného rozpočtu s uvedením názvu výdavku, výšky výdavku podľa schváleného rozpočtu, rozpočtu</w:t>
      </w:r>
    </w:p>
    <w:p w:rsidR="002D4E53" w:rsidRDefault="002D4E53" w:rsidP="002D4E53">
      <w:pPr>
        <w:autoSpaceDE w:val="0"/>
        <w:autoSpaceDN w:val="0"/>
        <w:adjustRightInd w:val="0"/>
        <w:spacing w:after="0" w:line="240" w:lineRule="auto"/>
        <w:rPr>
          <w:rFonts w:ascii="ArialNarrow" w:hAnsi="ArialNarrow" w:cs="ArialNarrow"/>
          <w:color w:val="000000"/>
          <w:sz w:val="20"/>
          <w:szCs w:val="20"/>
        </w:rPr>
      </w:pPr>
      <w:r>
        <w:rPr>
          <w:rFonts w:ascii="ArialNarrow" w:hAnsi="ArialNarrow" w:cs="ArialNarrow"/>
          <w:color w:val="000000"/>
          <w:sz w:val="20"/>
          <w:szCs w:val="20"/>
        </w:rPr>
        <w:t>po zmenách a skutočnosti za bežné účtovné obdobie a bezprostredne predchádzajúce účtovné obdobie,</w:t>
      </w:r>
    </w:p>
    <w:p w:rsidR="002D4E53" w:rsidRDefault="002D4E53" w:rsidP="002D4E53">
      <w:pPr>
        <w:autoSpaceDE w:val="0"/>
        <w:autoSpaceDN w:val="0"/>
        <w:adjustRightInd w:val="0"/>
        <w:spacing w:after="0" w:line="240" w:lineRule="auto"/>
        <w:rPr>
          <w:rFonts w:ascii="ArialNarrow" w:hAnsi="ArialNarrow" w:cs="ArialNarrow"/>
          <w:color w:val="000000"/>
          <w:sz w:val="20"/>
          <w:szCs w:val="20"/>
        </w:rPr>
      </w:pPr>
    </w:p>
    <w:p w:rsidR="002D4E53" w:rsidRDefault="002D4E53" w:rsidP="002D4E53">
      <w:pPr>
        <w:autoSpaceDE w:val="0"/>
        <w:autoSpaceDN w:val="0"/>
        <w:adjustRightInd w:val="0"/>
        <w:spacing w:after="0" w:line="240" w:lineRule="auto"/>
        <w:rPr>
          <w:rFonts w:ascii="ArialNarrow" w:hAnsi="ArialNarrow" w:cs="ArialNarrow"/>
          <w:color w:val="000000"/>
          <w:sz w:val="20"/>
          <w:szCs w:val="20"/>
        </w:rPr>
      </w:pPr>
      <w:r>
        <w:rPr>
          <w:rFonts w:ascii="ArialNarrow" w:hAnsi="ArialNarrow" w:cs="ArialNarrow"/>
          <w:color w:val="000000"/>
          <w:sz w:val="20"/>
          <w:szCs w:val="20"/>
        </w:rPr>
        <w:t>d) výdavky kapitálového rozpočtu s uvedením názvu výdavku, výšky výdavku podľa schváleného rozpočtu, rozpočtu</w:t>
      </w:r>
    </w:p>
    <w:p w:rsidR="002D4E53" w:rsidRDefault="002D4E53" w:rsidP="002D4E53">
      <w:pPr>
        <w:autoSpaceDE w:val="0"/>
        <w:autoSpaceDN w:val="0"/>
        <w:adjustRightInd w:val="0"/>
        <w:spacing w:after="0" w:line="240" w:lineRule="auto"/>
        <w:rPr>
          <w:rFonts w:ascii="ArialNarrow" w:hAnsi="ArialNarrow" w:cs="ArialNarrow"/>
          <w:color w:val="000000"/>
          <w:sz w:val="20"/>
          <w:szCs w:val="20"/>
        </w:rPr>
      </w:pPr>
      <w:r>
        <w:rPr>
          <w:rFonts w:ascii="ArialNarrow" w:hAnsi="ArialNarrow" w:cs="ArialNarrow"/>
          <w:color w:val="000000"/>
          <w:sz w:val="20"/>
          <w:szCs w:val="20"/>
        </w:rPr>
        <w:t>po zmenách a skutočnosti za bežné účtovné obdobie a bezprostredne predchádzajúce účtovné obdobie,</w:t>
      </w:r>
    </w:p>
    <w:p w:rsidR="002D4E53" w:rsidRDefault="002D4E53" w:rsidP="002D4E53">
      <w:pPr>
        <w:autoSpaceDE w:val="0"/>
        <w:autoSpaceDN w:val="0"/>
        <w:adjustRightInd w:val="0"/>
        <w:spacing w:after="0" w:line="240" w:lineRule="auto"/>
        <w:rPr>
          <w:rFonts w:ascii="ArialNarrow" w:hAnsi="ArialNarrow" w:cs="ArialNarrow"/>
          <w:color w:val="000000"/>
          <w:sz w:val="20"/>
          <w:szCs w:val="20"/>
        </w:rPr>
      </w:pPr>
    </w:p>
    <w:p w:rsidR="002D4E53" w:rsidRDefault="002D4E53" w:rsidP="002D4E53">
      <w:pPr>
        <w:autoSpaceDE w:val="0"/>
        <w:autoSpaceDN w:val="0"/>
        <w:adjustRightInd w:val="0"/>
        <w:spacing w:after="0" w:line="240" w:lineRule="auto"/>
        <w:rPr>
          <w:rFonts w:ascii="ArialNarrow" w:hAnsi="ArialNarrow" w:cs="ArialNarrow"/>
          <w:color w:val="000000"/>
          <w:sz w:val="20"/>
          <w:szCs w:val="20"/>
        </w:rPr>
      </w:pPr>
      <w:r>
        <w:rPr>
          <w:rFonts w:ascii="ArialNarrow" w:hAnsi="ArialNarrow" w:cs="ArialNarrow"/>
          <w:color w:val="000000"/>
          <w:sz w:val="20"/>
          <w:szCs w:val="20"/>
        </w:rPr>
        <w:t>e) finančné operácie s finančnými aktívami za bežné účtovné obdobie a bezprostredne predchádzajúce účtovné obdobie,</w:t>
      </w:r>
    </w:p>
    <w:p w:rsidR="002D4E53" w:rsidRDefault="002D4E53" w:rsidP="002D4E53">
      <w:pPr>
        <w:autoSpaceDE w:val="0"/>
        <w:autoSpaceDN w:val="0"/>
        <w:adjustRightInd w:val="0"/>
        <w:spacing w:after="0" w:line="240" w:lineRule="auto"/>
        <w:rPr>
          <w:rFonts w:ascii="ArialNarrow" w:hAnsi="ArialNarrow" w:cs="ArialNarrow"/>
          <w:color w:val="000000"/>
          <w:sz w:val="20"/>
          <w:szCs w:val="20"/>
        </w:rPr>
      </w:pPr>
    </w:p>
    <w:p w:rsidR="002D4E53" w:rsidRDefault="002D4E53" w:rsidP="002D4E53">
      <w:pPr>
        <w:autoSpaceDE w:val="0"/>
        <w:autoSpaceDN w:val="0"/>
        <w:adjustRightInd w:val="0"/>
        <w:spacing w:after="0" w:line="240" w:lineRule="auto"/>
        <w:rPr>
          <w:rFonts w:ascii="ArialNarrow" w:hAnsi="ArialNarrow" w:cs="ArialNarrow"/>
          <w:color w:val="000000"/>
          <w:sz w:val="20"/>
          <w:szCs w:val="20"/>
        </w:rPr>
      </w:pPr>
      <w:r>
        <w:rPr>
          <w:rFonts w:ascii="ArialNarrow" w:hAnsi="ArialNarrow" w:cs="ArialNarrow"/>
          <w:color w:val="000000"/>
          <w:sz w:val="20"/>
          <w:szCs w:val="20"/>
        </w:rPr>
        <w:t>f) výška dlhu podľa § 17 ods. 7 zákona č. 583/2004 Z. z. o rozpočtových pravidlách územnej samosprávy a o zmene a doplnení</w:t>
      </w:r>
    </w:p>
    <w:p w:rsidR="002D4E53" w:rsidRDefault="002D4E53" w:rsidP="002D4E53">
      <w:pPr>
        <w:autoSpaceDE w:val="0"/>
        <w:autoSpaceDN w:val="0"/>
        <w:adjustRightInd w:val="0"/>
        <w:spacing w:after="0" w:line="240" w:lineRule="auto"/>
        <w:rPr>
          <w:rFonts w:ascii="ArialNarrow" w:hAnsi="ArialNarrow" w:cs="ArialNarrow"/>
          <w:color w:val="000000"/>
          <w:sz w:val="20"/>
          <w:szCs w:val="20"/>
        </w:rPr>
      </w:pPr>
      <w:r>
        <w:rPr>
          <w:rFonts w:ascii="ArialNarrow" w:hAnsi="ArialNarrow" w:cs="ArialNarrow"/>
          <w:color w:val="000000"/>
          <w:sz w:val="20"/>
          <w:szCs w:val="20"/>
        </w:rPr>
        <w:t>niektorých zákonov v znení neskorších predpisov za bežné účtovné obdobie a bezprostredne predchádzajúce účtovné</w:t>
      </w:r>
    </w:p>
    <w:p w:rsidR="002D4E53" w:rsidRDefault="002D4E53" w:rsidP="002D4E53">
      <w:pPr>
        <w:autoSpaceDE w:val="0"/>
        <w:autoSpaceDN w:val="0"/>
        <w:adjustRightInd w:val="0"/>
        <w:spacing w:after="0" w:line="240" w:lineRule="auto"/>
        <w:rPr>
          <w:rFonts w:ascii="ArialNarrow" w:hAnsi="ArialNarrow" w:cs="ArialNarrow"/>
          <w:color w:val="000000"/>
          <w:sz w:val="20"/>
          <w:szCs w:val="20"/>
        </w:rPr>
      </w:pPr>
      <w:r>
        <w:rPr>
          <w:rFonts w:ascii="ArialNarrow" w:hAnsi="ArialNarrow" w:cs="ArialNarrow"/>
          <w:color w:val="000000"/>
          <w:sz w:val="20"/>
          <w:szCs w:val="20"/>
        </w:rPr>
        <w:t>obdobie.</w:t>
      </w:r>
    </w:p>
    <w:p w:rsidR="002D4E53" w:rsidRDefault="002D4E53" w:rsidP="002D4E53">
      <w:pPr>
        <w:autoSpaceDE w:val="0"/>
        <w:autoSpaceDN w:val="0"/>
        <w:adjustRightInd w:val="0"/>
        <w:spacing w:after="0" w:line="240" w:lineRule="auto"/>
        <w:rPr>
          <w:rFonts w:ascii="ArialNarrow,Bold" w:hAnsi="ArialNarrow,Bold" w:cs="ArialNarrow,Bold"/>
          <w:b/>
          <w:bCs/>
          <w:color w:val="000000"/>
          <w:sz w:val="20"/>
          <w:szCs w:val="20"/>
        </w:rPr>
      </w:pPr>
    </w:p>
    <w:p w:rsidR="002D4E53" w:rsidRDefault="002D4E53" w:rsidP="002D4E53">
      <w:pPr>
        <w:autoSpaceDE w:val="0"/>
        <w:autoSpaceDN w:val="0"/>
        <w:adjustRightInd w:val="0"/>
        <w:spacing w:after="0" w:line="240" w:lineRule="auto"/>
        <w:rPr>
          <w:rFonts w:ascii="ArialNarrow,Bold" w:hAnsi="ArialNarrow,Bold" w:cs="ArialNarrow,Bold"/>
          <w:b/>
          <w:bCs/>
          <w:color w:val="000000"/>
          <w:sz w:val="20"/>
          <w:szCs w:val="20"/>
        </w:rPr>
      </w:pPr>
    </w:p>
    <w:p w:rsidR="002D4E53" w:rsidRDefault="002D4E53" w:rsidP="002D4E53">
      <w:pPr>
        <w:autoSpaceDE w:val="0"/>
        <w:autoSpaceDN w:val="0"/>
        <w:adjustRightInd w:val="0"/>
        <w:spacing w:after="0" w:line="240" w:lineRule="auto"/>
        <w:jc w:val="center"/>
        <w:rPr>
          <w:rFonts w:ascii="ArialNarrow,Bold" w:hAnsi="ArialNarrow,Bold" w:cs="ArialNarrow,Bold"/>
          <w:b/>
          <w:bCs/>
          <w:color w:val="000000"/>
          <w:sz w:val="20"/>
          <w:szCs w:val="20"/>
        </w:rPr>
      </w:pPr>
      <w:r>
        <w:rPr>
          <w:rFonts w:ascii="ArialNarrow,Bold" w:hAnsi="ArialNarrow,Bold" w:cs="ArialNarrow,Bold"/>
          <w:b/>
          <w:bCs/>
          <w:color w:val="000000"/>
          <w:sz w:val="20"/>
          <w:szCs w:val="20"/>
        </w:rPr>
        <w:t>Čl. X</w:t>
      </w:r>
    </w:p>
    <w:p w:rsidR="002D4E53" w:rsidRDefault="002D4E53" w:rsidP="002D4E53">
      <w:pPr>
        <w:autoSpaceDE w:val="0"/>
        <w:autoSpaceDN w:val="0"/>
        <w:adjustRightInd w:val="0"/>
        <w:spacing w:after="0" w:line="240" w:lineRule="auto"/>
        <w:jc w:val="center"/>
        <w:rPr>
          <w:rFonts w:ascii="ArialNarrow,Bold" w:hAnsi="ArialNarrow,Bold" w:cs="ArialNarrow,Bold"/>
          <w:b/>
          <w:bCs/>
          <w:color w:val="000000"/>
          <w:sz w:val="20"/>
          <w:szCs w:val="20"/>
        </w:rPr>
      </w:pPr>
    </w:p>
    <w:p w:rsidR="002D4E53" w:rsidRDefault="002D4E53" w:rsidP="002D4E53">
      <w:pPr>
        <w:autoSpaceDE w:val="0"/>
        <w:autoSpaceDN w:val="0"/>
        <w:adjustRightInd w:val="0"/>
        <w:spacing w:after="0" w:line="240" w:lineRule="auto"/>
        <w:jc w:val="center"/>
        <w:rPr>
          <w:rFonts w:ascii="ArialNarrow,Bold" w:hAnsi="ArialNarrow,Bold" w:cs="ArialNarrow,Bold"/>
          <w:b/>
          <w:bCs/>
          <w:color w:val="000000"/>
          <w:sz w:val="20"/>
          <w:szCs w:val="20"/>
        </w:rPr>
      </w:pPr>
      <w:r>
        <w:rPr>
          <w:rFonts w:ascii="ArialNarrow,Bold" w:hAnsi="ArialNarrow,Bold" w:cs="ArialNarrow,Bold"/>
          <w:b/>
          <w:bCs/>
          <w:color w:val="000000"/>
          <w:sz w:val="20"/>
          <w:szCs w:val="20"/>
        </w:rPr>
        <w:t>Informácie o skutočnostiach, ktoré nastali po dni, ku ktorému sa zostavuje účtovná závierka do dňa zostavenia účtovnej závierky</w:t>
      </w:r>
    </w:p>
    <w:p w:rsidR="002D4E53" w:rsidRDefault="002D4E53" w:rsidP="002D4E53">
      <w:pPr>
        <w:autoSpaceDE w:val="0"/>
        <w:autoSpaceDN w:val="0"/>
        <w:adjustRightInd w:val="0"/>
        <w:spacing w:after="0" w:line="240" w:lineRule="auto"/>
        <w:rPr>
          <w:rFonts w:ascii="ArialNarrow" w:hAnsi="ArialNarrow" w:cs="ArialNarrow"/>
          <w:color w:val="000000"/>
          <w:sz w:val="20"/>
          <w:szCs w:val="20"/>
        </w:rPr>
      </w:pPr>
    </w:p>
    <w:p w:rsidR="002D4E53" w:rsidRDefault="002D4E53" w:rsidP="002D4E53">
      <w:pPr>
        <w:autoSpaceDE w:val="0"/>
        <w:autoSpaceDN w:val="0"/>
        <w:adjustRightInd w:val="0"/>
        <w:spacing w:after="0" w:line="240" w:lineRule="auto"/>
        <w:rPr>
          <w:rFonts w:ascii="ArialNarrow" w:hAnsi="ArialNarrow" w:cs="ArialNarrow"/>
          <w:color w:val="000000"/>
          <w:sz w:val="20"/>
          <w:szCs w:val="20"/>
        </w:rPr>
      </w:pPr>
      <w:r>
        <w:rPr>
          <w:rFonts w:ascii="ArialNarrow" w:hAnsi="ArialNarrow" w:cs="ArialNarrow"/>
          <w:color w:val="000000"/>
          <w:sz w:val="20"/>
          <w:szCs w:val="20"/>
        </w:rPr>
        <w:t>a) pokles alebo zvýšenie trhovej ceny finančného majetku ako dôsledku okolností, ktoré nastali po dni, ku ktorému sa zostavuje</w:t>
      </w:r>
    </w:p>
    <w:p w:rsidR="002D4E53" w:rsidRDefault="002D4E53" w:rsidP="002D4E53">
      <w:pPr>
        <w:autoSpaceDE w:val="0"/>
        <w:autoSpaceDN w:val="0"/>
        <w:adjustRightInd w:val="0"/>
        <w:spacing w:after="0" w:line="240" w:lineRule="auto"/>
        <w:rPr>
          <w:rFonts w:ascii="ArialNarrow" w:hAnsi="ArialNarrow" w:cs="ArialNarrow"/>
          <w:color w:val="000000"/>
          <w:sz w:val="20"/>
          <w:szCs w:val="20"/>
        </w:rPr>
      </w:pPr>
      <w:r>
        <w:rPr>
          <w:rFonts w:ascii="ArialNarrow" w:hAnsi="ArialNarrow" w:cs="ArialNarrow"/>
          <w:color w:val="000000"/>
          <w:sz w:val="20"/>
          <w:szCs w:val="20"/>
        </w:rPr>
        <w:t>účtovná závierka do dňa zostavenia účtovnej závierky s uvedením dôvodu týchto zmien,</w:t>
      </w:r>
    </w:p>
    <w:p w:rsidR="002D4E53" w:rsidRDefault="002D4E53" w:rsidP="002D4E53">
      <w:pPr>
        <w:autoSpaceDE w:val="0"/>
        <w:autoSpaceDN w:val="0"/>
        <w:adjustRightInd w:val="0"/>
        <w:spacing w:after="0" w:line="240" w:lineRule="auto"/>
        <w:rPr>
          <w:rFonts w:ascii="ArialNarrow" w:hAnsi="ArialNarrow" w:cs="ArialNarrow"/>
          <w:color w:val="000000"/>
          <w:sz w:val="20"/>
          <w:szCs w:val="20"/>
        </w:rPr>
      </w:pPr>
      <w:r>
        <w:rPr>
          <w:rFonts w:ascii="ArialNarrow" w:hAnsi="ArialNarrow" w:cs="ArialNarrow"/>
          <w:color w:val="000000"/>
          <w:sz w:val="20"/>
          <w:szCs w:val="20"/>
        </w:rPr>
        <w:t>b) dôvody pre zmenu výšky rezerv a opravných položiek,</w:t>
      </w:r>
    </w:p>
    <w:p w:rsidR="002D4E53" w:rsidRDefault="002D4E53" w:rsidP="002D4E53">
      <w:pPr>
        <w:autoSpaceDE w:val="0"/>
        <w:autoSpaceDN w:val="0"/>
        <w:adjustRightInd w:val="0"/>
        <w:spacing w:after="0" w:line="240" w:lineRule="auto"/>
        <w:rPr>
          <w:rFonts w:ascii="ArialNarrow" w:hAnsi="ArialNarrow" w:cs="ArialNarrow"/>
          <w:color w:val="000000"/>
          <w:sz w:val="20"/>
          <w:szCs w:val="20"/>
        </w:rPr>
      </w:pPr>
      <w:r>
        <w:rPr>
          <w:rFonts w:ascii="ArialNarrow" w:hAnsi="ArialNarrow" w:cs="ArialNarrow"/>
          <w:color w:val="000000"/>
          <w:sz w:val="20"/>
          <w:szCs w:val="20"/>
        </w:rPr>
        <w:t>c) zmeny významných položiek dlhodobého finančného majetku,</w:t>
      </w:r>
    </w:p>
    <w:p w:rsidR="002D4E53" w:rsidRDefault="002D4E53" w:rsidP="002D4E53">
      <w:pPr>
        <w:autoSpaceDE w:val="0"/>
        <w:autoSpaceDN w:val="0"/>
        <w:adjustRightInd w:val="0"/>
        <w:spacing w:after="0" w:line="240" w:lineRule="auto"/>
        <w:rPr>
          <w:rFonts w:ascii="ArialNarrow" w:hAnsi="ArialNarrow" w:cs="ArialNarrow"/>
          <w:color w:val="000000"/>
          <w:sz w:val="20"/>
          <w:szCs w:val="20"/>
        </w:rPr>
      </w:pPr>
      <w:r>
        <w:rPr>
          <w:rFonts w:ascii="ArialNarrow" w:hAnsi="ArialNarrow" w:cs="ArialNarrow"/>
          <w:color w:val="000000"/>
          <w:sz w:val="20"/>
          <w:szCs w:val="20"/>
        </w:rPr>
        <w:t>d) vydané dlhopisy a iné cenné papiere,</w:t>
      </w:r>
    </w:p>
    <w:p w:rsidR="002D4E53" w:rsidRDefault="002D4E53" w:rsidP="002D4E53">
      <w:pPr>
        <w:autoSpaceDE w:val="0"/>
        <w:autoSpaceDN w:val="0"/>
        <w:adjustRightInd w:val="0"/>
        <w:spacing w:after="0" w:line="240" w:lineRule="auto"/>
        <w:rPr>
          <w:rFonts w:ascii="ArialNarrow" w:hAnsi="ArialNarrow" w:cs="ArialNarrow"/>
          <w:color w:val="000000"/>
          <w:sz w:val="20"/>
          <w:szCs w:val="20"/>
        </w:rPr>
      </w:pPr>
      <w:r>
        <w:rPr>
          <w:rFonts w:ascii="ArialNarrow" w:hAnsi="ArialNarrow" w:cs="ArialNarrow"/>
          <w:color w:val="000000"/>
          <w:sz w:val="20"/>
          <w:szCs w:val="20"/>
        </w:rPr>
        <w:t>e) zmena právnej formy účtovnej jednotky,</w:t>
      </w:r>
    </w:p>
    <w:p w:rsidR="002D4E53" w:rsidRDefault="002D4E53" w:rsidP="002D4E53">
      <w:pPr>
        <w:autoSpaceDE w:val="0"/>
        <w:autoSpaceDN w:val="0"/>
        <w:adjustRightInd w:val="0"/>
        <w:spacing w:after="0" w:line="240" w:lineRule="auto"/>
        <w:rPr>
          <w:rFonts w:ascii="ArialNarrow" w:hAnsi="ArialNarrow" w:cs="ArialNarrow"/>
          <w:color w:val="000000"/>
          <w:sz w:val="20"/>
          <w:szCs w:val="20"/>
        </w:rPr>
      </w:pPr>
      <w:r>
        <w:rPr>
          <w:rFonts w:ascii="ArialNarrow" w:hAnsi="ArialNarrow" w:cs="ArialNarrow"/>
          <w:color w:val="000000"/>
          <w:sz w:val="20"/>
          <w:szCs w:val="20"/>
        </w:rPr>
        <w:t>f) mimoriadne skutočnosti, ktoré majú vplyv na hospodárenie účtovnej jednotky,</w:t>
      </w:r>
    </w:p>
    <w:p w:rsidR="002D4E53" w:rsidRDefault="00B774CE" w:rsidP="002D4E53">
      <w:pPr>
        <w:autoSpaceDE w:val="0"/>
        <w:autoSpaceDN w:val="0"/>
        <w:adjustRightInd w:val="0"/>
        <w:spacing w:after="0" w:line="240" w:lineRule="auto"/>
        <w:rPr>
          <w:rFonts w:ascii="ArialNarrow" w:hAnsi="ArialNarrow" w:cs="ArialNarrow"/>
          <w:color w:val="000000"/>
          <w:sz w:val="20"/>
          <w:szCs w:val="20"/>
        </w:rPr>
      </w:pPr>
      <w:r>
        <w:rPr>
          <w:rFonts w:ascii="ArialNarrow" w:hAnsi="ArialNarrow" w:cs="ArialNarrow"/>
          <w:color w:val="000000"/>
          <w:sz w:val="20"/>
          <w:szCs w:val="20"/>
        </w:rPr>
        <w:t>g) iné mimoriadne skutočnosti.</w:t>
      </w:r>
    </w:p>
    <w:p w:rsidR="002D4E53" w:rsidRDefault="002D4E53" w:rsidP="002D4E53">
      <w:pPr>
        <w:autoSpaceDE w:val="0"/>
        <w:autoSpaceDN w:val="0"/>
        <w:adjustRightInd w:val="0"/>
        <w:spacing w:after="0" w:line="240" w:lineRule="auto"/>
        <w:rPr>
          <w:rFonts w:ascii="ArialNarrow" w:hAnsi="ArialNarrow" w:cs="ArialNarrow"/>
          <w:color w:val="000000"/>
          <w:sz w:val="20"/>
          <w:szCs w:val="20"/>
        </w:rPr>
      </w:pPr>
    </w:p>
    <w:p w:rsidR="002D4E53" w:rsidRPr="00DB7B45" w:rsidRDefault="002D4E53" w:rsidP="002D4E53">
      <w:pPr>
        <w:autoSpaceDE w:val="0"/>
        <w:autoSpaceDN w:val="0"/>
        <w:adjustRightInd w:val="0"/>
        <w:spacing w:after="0" w:line="240" w:lineRule="auto"/>
        <w:rPr>
          <w:rFonts w:ascii="ArialNarrow" w:hAnsi="ArialNarrow" w:cs="ArialNarrow"/>
          <w:b/>
          <w:color w:val="000000"/>
          <w:sz w:val="20"/>
          <w:szCs w:val="20"/>
        </w:rPr>
      </w:pPr>
      <w:r>
        <w:rPr>
          <w:rFonts w:ascii="ArialNarrow" w:hAnsi="ArialNarrow" w:cs="ArialNarrow"/>
          <w:color w:val="000000"/>
          <w:sz w:val="20"/>
          <w:szCs w:val="20"/>
        </w:rPr>
        <w:t xml:space="preserve">Obec </w:t>
      </w:r>
      <w:r w:rsidR="00DB7B45" w:rsidRPr="00DB7B45">
        <w:rPr>
          <w:rFonts w:ascii="ArialNarrow" w:hAnsi="ArialNarrow" w:cs="ArialNarrow"/>
          <w:b/>
          <w:color w:val="000000"/>
          <w:sz w:val="20"/>
          <w:szCs w:val="20"/>
        </w:rPr>
        <w:t>Rovné</w:t>
      </w:r>
    </w:p>
    <w:p w:rsidR="009E1C17" w:rsidRDefault="009E1C17" w:rsidP="002D4E53">
      <w:pPr>
        <w:autoSpaceDE w:val="0"/>
        <w:autoSpaceDN w:val="0"/>
        <w:adjustRightInd w:val="0"/>
        <w:spacing w:after="0" w:line="240" w:lineRule="auto"/>
        <w:rPr>
          <w:rFonts w:ascii="ArialNarrow" w:hAnsi="ArialNarrow" w:cs="ArialNarrow"/>
          <w:color w:val="000000"/>
          <w:sz w:val="20"/>
          <w:szCs w:val="20"/>
        </w:rPr>
      </w:pPr>
    </w:p>
    <w:p w:rsidR="002D4E53" w:rsidRDefault="002D4E53" w:rsidP="002D4E53">
      <w:pPr>
        <w:autoSpaceDE w:val="0"/>
        <w:autoSpaceDN w:val="0"/>
        <w:adjustRightInd w:val="0"/>
        <w:spacing w:after="0" w:line="240" w:lineRule="auto"/>
        <w:rPr>
          <w:rFonts w:ascii="ArialNarrow" w:hAnsi="ArialNarrow" w:cs="ArialNarrow"/>
          <w:color w:val="000000"/>
          <w:sz w:val="20"/>
          <w:szCs w:val="20"/>
        </w:rPr>
      </w:pPr>
      <w:r>
        <w:rPr>
          <w:rFonts w:ascii="ArialNarrow" w:hAnsi="ArialNarrow" w:cs="ArialNarrow"/>
          <w:color w:val="000000"/>
          <w:sz w:val="20"/>
          <w:szCs w:val="20"/>
        </w:rPr>
        <w:t>Starost</w:t>
      </w:r>
      <w:r w:rsidR="00C01467">
        <w:rPr>
          <w:rFonts w:ascii="ArialNarrow" w:hAnsi="ArialNarrow" w:cs="ArialNarrow"/>
          <w:color w:val="000000"/>
          <w:sz w:val="20"/>
          <w:szCs w:val="20"/>
        </w:rPr>
        <w:t>a</w:t>
      </w:r>
      <w:r>
        <w:rPr>
          <w:rFonts w:ascii="ArialNarrow" w:hAnsi="ArialNarrow" w:cs="ArialNarrow"/>
          <w:color w:val="000000"/>
          <w:sz w:val="20"/>
          <w:szCs w:val="20"/>
        </w:rPr>
        <w:t xml:space="preserve">  </w:t>
      </w:r>
      <w:r w:rsidR="00DB7B45">
        <w:rPr>
          <w:rFonts w:ascii="ArialNarrow" w:hAnsi="ArialNarrow" w:cs="ArialNarrow"/>
          <w:color w:val="000000"/>
          <w:sz w:val="20"/>
          <w:szCs w:val="20"/>
        </w:rPr>
        <w:t>Jaroslava Ďurove</w:t>
      </w:r>
    </w:p>
    <w:p w:rsidR="002D4E53" w:rsidRDefault="002D4E53" w:rsidP="002D4E53">
      <w:pPr>
        <w:autoSpaceDE w:val="0"/>
        <w:autoSpaceDN w:val="0"/>
        <w:adjustRightInd w:val="0"/>
        <w:spacing w:after="0" w:line="240" w:lineRule="auto"/>
        <w:rPr>
          <w:rFonts w:ascii="ArialNarrow" w:hAnsi="ArialNarrow" w:cs="ArialNarrow"/>
          <w:color w:val="000000"/>
          <w:sz w:val="20"/>
          <w:szCs w:val="20"/>
        </w:rPr>
      </w:pPr>
    </w:p>
    <w:p w:rsidR="002D4E53" w:rsidRDefault="001105F2" w:rsidP="002D4E53">
      <w:pPr>
        <w:autoSpaceDE w:val="0"/>
        <w:autoSpaceDN w:val="0"/>
        <w:adjustRightInd w:val="0"/>
        <w:spacing w:after="0" w:line="240" w:lineRule="auto"/>
        <w:rPr>
          <w:rFonts w:ascii="ArialNarrow" w:hAnsi="ArialNarrow" w:cs="ArialNarrow"/>
          <w:color w:val="000000"/>
          <w:sz w:val="20"/>
          <w:szCs w:val="20"/>
        </w:rPr>
      </w:pPr>
      <w:r>
        <w:rPr>
          <w:rFonts w:ascii="ArialNarrow" w:hAnsi="ArialNarrow" w:cs="ArialNarrow"/>
          <w:color w:val="000000"/>
          <w:sz w:val="20"/>
          <w:szCs w:val="20"/>
        </w:rPr>
        <w:t>31.3.2020</w:t>
      </w:r>
    </w:p>
    <w:p w:rsidR="00110754" w:rsidRDefault="00110754"/>
    <w:sectPr w:rsidR="001107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Narrow,Bold">
    <w:panose1 w:val="00000000000000000000"/>
    <w:charset w:val="EE"/>
    <w:family w:val="auto"/>
    <w:notTrueType/>
    <w:pitch w:val="default"/>
    <w:sig w:usb0="00000005" w:usb1="00000000" w:usb2="00000000" w:usb3="00000000" w:csb0="00000002" w:csb1="00000000"/>
  </w:font>
  <w:font w:name="ArialNarrow">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EF66AB"/>
    <w:multiLevelType w:val="hybridMultilevel"/>
    <w:tmpl w:val="770C6692"/>
    <w:lvl w:ilvl="0" w:tplc="46FEE74E">
      <w:start w:val="1"/>
      <w:numFmt w:val="lowerLetter"/>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1E183F51"/>
    <w:multiLevelType w:val="hybridMultilevel"/>
    <w:tmpl w:val="F708A418"/>
    <w:lvl w:ilvl="0" w:tplc="CF28EF2A">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249D5A73"/>
    <w:multiLevelType w:val="hybridMultilevel"/>
    <w:tmpl w:val="1E7CFD3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3E783FB6"/>
    <w:multiLevelType w:val="hybridMultilevel"/>
    <w:tmpl w:val="2DF44C5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657A572C"/>
    <w:multiLevelType w:val="hybridMultilevel"/>
    <w:tmpl w:val="B5FAAC28"/>
    <w:lvl w:ilvl="0" w:tplc="270A0F7E">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68EE47B4"/>
    <w:multiLevelType w:val="hybridMultilevel"/>
    <w:tmpl w:val="47CE2BB2"/>
    <w:lvl w:ilvl="0" w:tplc="B4885F58">
      <w:start w:val="1"/>
      <w:numFmt w:val="bullet"/>
      <w:lvlText w:val="-"/>
      <w:lvlJc w:val="left"/>
      <w:pPr>
        <w:ind w:left="678" w:hanging="360"/>
      </w:pPr>
      <w:rPr>
        <w:rFonts w:ascii="Times New Roman" w:eastAsia="Times New Roman" w:hAnsi="Times New Roman" w:cs="Times New Roman" w:hint="default"/>
      </w:rPr>
    </w:lvl>
    <w:lvl w:ilvl="1" w:tplc="041B0003" w:tentative="1">
      <w:start w:val="1"/>
      <w:numFmt w:val="bullet"/>
      <w:lvlText w:val="o"/>
      <w:lvlJc w:val="left"/>
      <w:pPr>
        <w:ind w:left="1398" w:hanging="360"/>
      </w:pPr>
      <w:rPr>
        <w:rFonts w:ascii="Courier New" w:hAnsi="Courier New" w:cs="Courier New" w:hint="default"/>
      </w:rPr>
    </w:lvl>
    <w:lvl w:ilvl="2" w:tplc="041B0005" w:tentative="1">
      <w:start w:val="1"/>
      <w:numFmt w:val="bullet"/>
      <w:lvlText w:val=""/>
      <w:lvlJc w:val="left"/>
      <w:pPr>
        <w:ind w:left="2118" w:hanging="360"/>
      </w:pPr>
      <w:rPr>
        <w:rFonts w:ascii="Wingdings" w:hAnsi="Wingdings" w:hint="default"/>
      </w:rPr>
    </w:lvl>
    <w:lvl w:ilvl="3" w:tplc="041B0001" w:tentative="1">
      <w:start w:val="1"/>
      <w:numFmt w:val="bullet"/>
      <w:lvlText w:val=""/>
      <w:lvlJc w:val="left"/>
      <w:pPr>
        <w:ind w:left="2838" w:hanging="360"/>
      </w:pPr>
      <w:rPr>
        <w:rFonts w:ascii="Symbol" w:hAnsi="Symbol" w:hint="default"/>
      </w:rPr>
    </w:lvl>
    <w:lvl w:ilvl="4" w:tplc="041B0003" w:tentative="1">
      <w:start w:val="1"/>
      <w:numFmt w:val="bullet"/>
      <w:lvlText w:val="o"/>
      <w:lvlJc w:val="left"/>
      <w:pPr>
        <w:ind w:left="3558" w:hanging="360"/>
      </w:pPr>
      <w:rPr>
        <w:rFonts w:ascii="Courier New" w:hAnsi="Courier New" w:cs="Courier New" w:hint="default"/>
      </w:rPr>
    </w:lvl>
    <w:lvl w:ilvl="5" w:tplc="041B0005" w:tentative="1">
      <w:start w:val="1"/>
      <w:numFmt w:val="bullet"/>
      <w:lvlText w:val=""/>
      <w:lvlJc w:val="left"/>
      <w:pPr>
        <w:ind w:left="4278" w:hanging="360"/>
      </w:pPr>
      <w:rPr>
        <w:rFonts w:ascii="Wingdings" w:hAnsi="Wingdings" w:hint="default"/>
      </w:rPr>
    </w:lvl>
    <w:lvl w:ilvl="6" w:tplc="041B0001" w:tentative="1">
      <w:start w:val="1"/>
      <w:numFmt w:val="bullet"/>
      <w:lvlText w:val=""/>
      <w:lvlJc w:val="left"/>
      <w:pPr>
        <w:ind w:left="4998" w:hanging="360"/>
      </w:pPr>
      <w:rPr>
        <w:rFonts w:ascii="Symbol" w:hAnsi="Symbol" w:hint="default"/>
      </w:rPr>
    </w:lvl>
    <w:lvl w:ilvl="7" w:tplc="041B0003" w:tentative="1">
      <w:start w:val="1"/>
      <w:numFmt w:val="bullet"/>
      <w:lvlText w:val="o"/>
      <w:lvlJc w:val="left"/>
      <w:pPr>
        <w:ind w:left="5718" w:hanging="360"/>
      </w:pPr>
      <w:rPr>
        <w:rFonts w:ascii="Courier New" w:hAnsi="Courier New" w:cs="Courier New" w:hint="default"/>
      </w:rPr>
    </w:lvl>
    <w:lvl w:ilvl="8" w:tplc="041B0005" w:tentative="1">
      <w:start w:val="1"/>
      <w:numFmt w:val="bullet"/>
      <w:lvlText w:val=""/>
      <w:lvlJc w:val="left"/>
      <w:pPr>
        <w:ind w:left="6438" w:hanging="360"/>
      </w:pPr>
      <w:rPr>
        <w:rFonts w:ascii="Wingdings" w:hAnsi="Wingdings" w:hint="default"/>
      </w:rPr>
    </w:lvl>
  </w:abstractNum>
  <w:num w:numId="1">
    <w:abstractNumId w:val="3"/>
  </w:num>
  <w:num w:numId="2">
    <w:abstractNumId w:val="1"/>
  </w:num>
  <w:num w:numId="3">
    <w:abstractNumId w:val="4"/>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E53"/>
    <w:rsid w:val="00021622"/>
    <w:rsid w:val="000B201F"/>
    <w:rsid w:val="000B30D8"/>
    <w:rsid w:val="000C1C47"/>
    <w:rsid w:val="000D04E3"/>
    <w:rsid w:val="000F5643"/>
    <w:rsid w:val="001105F2"/>
    <w:rsid w:val="00110754"/>
    <w:rsid w:val="001D086D"/>
    <w:rsid w:val="001E24EF"/>
    <w:rsid w:val="00206B67"/>
    <w:rsid w:val="00225E13"/>
    <w:rsid w:val="002C58C2"/>
    <w:rsid w:val="002D4E53"/>
    <w:rsid w:val="002E7EFB"/>
    <w:rsid w:val="00316BEF"/>
    <w:rsid w:val="00332305"/>
    <w:rsid w:val="0036640F"/>
    <w:rsid w:val="003C157A"/>
    <w:rsid w:val="003C5CBF"/>
    <w:rsid w:val="003F0812"/>
    <w:rsid w:val="00422136"/>
    <w:rsid w:val="00483FB2"/>
    <w:rsid w:val="004A1E27"/>
    <w:rsid w:val="00543095"/>
    <w:rsid w:val="00564F25"/>
    <w:rsid w:val="005C0CDC"/>
    <w:rsid w:val="005C391F"/>
    <w:rsid w:val="0062158F"/>
    <w:rsid w:val="006428E0"/>
    <w:rsid w:val="00653491"/>
    <w:rsid w:val="00665925"/>
    <w:rsid w:val="006748DB"/>
    <w:rsid w:val="00677F6B"/>
    <w:rsid w:val="00683BFD"/>
    <w:rsid w:val="006A3BCF"/>
    <w:rsid w:val="006C50D7"/>
    <w:rsid w:val="006D714E"/>
    <w:rsid w:val="006E4B2B"/>
    <w:rsid w:val="006F69E3"/>
    <w:rsid w:val="0074747C"/>
    <w:rsid w:val="00752B61"/>
    <w:rsid w:val="00760533"/>
    <w:rsid w:val="00764FDE"/>
    <w:rsid w:val="0077076F"/>
    <w:rsid w:val="007A1728"/>
    <w:rsid w:val="00804D17"/>
    <w:rsid w:val="008C2707"/>
    <w:rsid w:val="008E249C"/>
    <w:rsid w:val="008F5B85"/>
    <w:rsid w:val="00923216"/>
    <w:rsid w:val="00946AE4"/>
    <w:rsid w:val="00966142"/>
    <w:rsid w:val="009E1C17"/>
    <w:rsid w:val="009F5D7B"/>
    <w:rsid w:val="00A45207"/>
    <w:rsid w:val="00A525AC"/>
    <w:rsid w:val="00A612EB"/>
    <w:rsid w:val="00A74369"/>
    <w:rsid w:val="00AA093C"/>
    <w:rsid w:val="00AE4A76"/>
    <w:rsid w:val="00B7749B"/>
    <w:rsid w:val="00B774CE"/>
    <w:rsid w:val="00B803E6"/>
    <w:rsid w:val="00B9058D"/>
    <w:rsid w:val="00BF45FD"/>
    <w:rsid w:val="00C01467"/>
    <w:rsid w:val="00C0483E"/>
    <w:rsid w:val="00C052F0"/>
    <w:rsid w:val="00C068F0"/>
    <w:rsid w:val="00C133BA"/>
    <w:rsid w:val="00C15BA1"/>
    <w:rsid w:val="00C40233"/>
    <w:rsid w:val="00C42529"/>
    <w:rsid w:val="00C44855"/>
    <w:rsid w:val="00C7230E"/>
    <w:rsid w:val="00C80B17"/>
    <w:rsid w:val="00C80C49"/>
    <w:rsid w:val="00C9366A"/>
    <w:rsid w:val="00CC147A"/>
    <w:rsid w:val="00CC2774"/>
    <w:rsid w:val="00CF483F"/>
    <w:rsid w:val="00D01EA0"/>
    <w:rsid w:val="00D3365F"/>
    <w:rsid w:val="00D60D48"/>
    <w:rsid w:val="00DB27E0"/>
    <w:rsid w:val="00DB7B45"/>
    <w:rsid w:val="00E01792"/>
    <w:rsid w:val="00E15C0F"/>
    <w:rsid w:val="00E82064"/>
    <w:rsid w:val="00EB5472"/>
    <w:rsid w:val="00EF2D7C"/>
    <w:rsid w:val="00F006EB"/>
    <w:rsid w:val="00F17888"/>
    <w:rsid w:val="00FF012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E203D4-875A-4D31-948C-3DB03EA68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D4E53"/>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Pismenka">
    <w:name w:val="Pismenka"/>
    <w:basedOn w:val="Zkladntext"/>
    <w:rsid w:val="00CF483F"/>
    <w:pPr>
      <w:tabs>
        <w:tab w:val="num" w:pos="426"/>
      </w:tabs>
      <w:spacing w:after="0" w:line="240" w:lineRule="auto"/>
      <w:ind w:left="426" w:hanging="426"/>
      <w:jc w:val="both"/>
    </w:pPr>
    <w:rPr>
      <w:rFonts w:ascii="Times New Roman" w:eastAsia="Times New Roman" w:hAnsi="Times New Roman" w:cs="Times New Roman"/>
      <w:b/>
      <w:sz w:val="18"/>
      <w:szCs w:val="20"/>
      <w:lang w:eastAsia="sk-SK"/>
    </w:rPr>
  </w:style>
  <w:style w:type="paragraph" w:styleId="Zkladntext">
    <w:name w:val="Body Text"/>
    <w:basedOn w:val="Normlny"/>
    <w:link w:val="ZkladntextChar"/>
    <w:uiPriority w:val="99"/>
    <w:semiHidden/>
    <w:unhideWhenUsed/>
    <w:rsid w:val="00CF483F"/>
    <w:pPr>
      <w:spacing w:after="120"/>
    </w:pPr>
  </w:style>
  <w:style w:type="character" w:customStyle="1" w:styleId="ZkladntextChar">
    <w:name w:val="Základný text Char"/>
    <w:basedOn w:val="Predvolenpsmoodseku"/>
    <w:link w:val="Zkladntext"/>
    <w:uiPriority w:val="99"/>
    <w:semiHidden/>
    <w:rsid w:val="00CF48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679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4DF0A2-025C-4F47-8D0F-E52FC9940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518</TotalTime>
  <Pages>1</Pages>
  <Words>4175</Words>
  <Characters>23800</Characters>
  <Application>Microsoft Office Word</Application>
  <DocSecurity>0</DocSecurity>
  <Lines>198</Lines>
  <Paragraphs>55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27920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enestejza</dc:creator>
  <cp:keywords/>
  <dc:description/>
  <cp:lastModifiedBy>enestejza</cp:lastModifiedBy>
  <cp:revision>62</cp:revision>
  <cp:lastPrinted>2019-03-19T12:47:00Z</cp:lastPrinted>
  <dcterms:created xsi:type="dcterms:W3CDTF">2016-03-31T08:20:00Z</dcterms:created>
  <dcterms:modified xsi:type="dcterms:W3CDTF">2020-03-31T08:28:00Z</dcterms:modified>
</cp:coreProperties>
</file>