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32C1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43210" w:rsidRDefault="003B34F3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TECH LOGISTICS</w:t>
            </w:r>
            <w:r w:rsidR="00B60EAB">
              <w:rPr>
                <w:rFonts w:ascii="Arial" w:hAnsi="Arial" w:cs="Arial"/>
                <w:color w:val="FF0000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43210" w:rsidRDefault="003B34F3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51 164 647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43210" w:rsidRDefault="003B34F3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Legionárska 160, 911 01  Trenčín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A115F" w:rsidRDefault="008A11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A115F" w:rsidRPr="00A55E63" w:rsidRDefault="008A11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nie členom konsolidovaného celku</w:t>
      </w:r>
      <w:r w:rsidR="00A43210" w:rsidRPr="00A43210">
        <w:rPr>
          <w:rFonts w:ascii="Arial" w:hAnsi="Arial" w:cs="Arial"/>
          <w:color w:val="FF0000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43210" w:rsidRDefault="00B04EE6" w:rsidP="008A115F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0</w:t>
            </w:r>
          </w:p>
        </w:tc>
        <w:tc>
          <w:tcPr>
            <w:tcW w:w="3342" w:type="dxa"/>
          </w:tcPr>
          <w:p w:rsidR="002D7E6D" w:rsidRPr="00A43210" w:rsidRDefault="00B04EE6" w:rsidP="008A115F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k 31.12.201</w:t>
      </w:r>
      <w:r w:rsidR="00B432C1">
        <w:rPr>
          <w:rFonts w:ascii="Arial" w:hAnsi="Arial" w:cs="Arial"/>
          <w:color w:val="FF0000"/>
          <w:sz w:val="22"/>
          <w:szCs w:val="22"/>
        </w:rPr>
        <w:t>9</w:t>
      </w:r>
      <w:bookmarkStart w:id="0" w:name="_GoBack"/>
      <w:bookmarkEnd w:id="0"/>
      <w:r w:rsidRPr="00A43210">
        <w:rPr>
          <w:rFonts w:ascii="Arial" w:hAnsi="Arial" w:cs="Arial"/>
          <w:color w:val="FF0000"/>
          <w:sz w:val="22"/>
          <w:szCs w:val="22"/>
        </w:rPr>
        <w:t xml:space="preserve"> vlastní dlhodob</w:t>
      </w:r>
      <w:r w:rsidR="003B34F3">
        <w:rPr>
          <w:rFonts w:ascii="Arial" w:hAnsi="Arial" w:cs="Arial"/>
          <w:color w:val="FF0000"/>
          <w:sz w:val="22"/>
          <w:szCs w:val="22"/>
        </w:rPr>
        <w:t>ý hmotný a to osobný automobil, ktorý odpisuje rovnomerne po dobu 48 mesiacov.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 xml:space="preserve">Účtovná jednotka neuskutočnila žiadne zmeny účtovných zásad a metód, ktoré by mali vplyv </w:t>
      </w:r>
      <w:r w:rsidRPr="00A43210">
        <w:rPr>
          <w:rFonts w:ascii="Arial" w:hAnsi="Arial" w:cs="Arial"/>
          <w:color w:val="FF0000"/>
          <w:sz w:val="22"/>
          <w:szCs w:val="22"/>
        </w:rPr>
        <w:t>fin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nú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hodnotu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maj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tku,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ä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kov,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-3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ladn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é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im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nia a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Pr="00A43210">
        <w:rPr>
          <w:rFonts w:ascii="Arial" w:hAnsi="Arial" w:cs="Arial"/>
          <w:color w:val="FF0000"/>
          <w:sz w:val="22"/>
          <w:szCs w:val="22"/>
        </w:rPr>
        <w:t>sled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u hospod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r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>nia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ú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>tovnej jednot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Účtovná jednotka neprijala ani neposkytla </w:t>
      </w:r>
      <w:r w:rsidR="00B04EE6">
        <w:rPr>
          <w:rFonts w:ascii="Arial" w:hAnsi="Arial" w:cs="Arial"/>
          <w:color w:val="FF0000"/>
          <w:spacing w:val="-1"/>
          <w:sz w:val="22"/>
          <w:szCs w:val="22"/>
        </w:rPr>
        <w:t>v bežnom období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významných alebo nevýznamných chybách minulých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A115F" w:rsidRPr="00A55E63" w:rsidRDefault="008A11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nákladoch alebo výnosoch, ktoré by mali výnimočný vplyv na výsledok hospodárenia.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115F">
        <w:rPr>
          <w:rFonts w:ascii="Arial" w:hAnsi="Arial" w:cs="Arial"/>
          <w:sz w:val="22"/>
          <w:szCs w:val="22"/>
        </w:rPr>
        <w:t xml:space="preserve"> </w:t>
      </w:r>
      <w:r w:rsidR="008A115F"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A115F">
        <w:rPr>
          <w:rFonts w:ascii="Arial" w:hAnsi="Arial" w:cs="Arial"/>
          <w:sz w:val="22"/>
          <w:szCs w:val="22"/>
        </w:rPr>
        <w:t xml:space="preserve"> </w:t>
      </w:r>
      <w:r w:rsidR="008A115F"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4EE6" w:rsidRPr="00B04EE6" w:rsidRDefault="00B04E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B04EE6">
        <w:rPr>
          <w:rFonts w:ascii="Arial" w:hAnsi="Arial" w:cs="Arial"/>
          <w:color w:val="FF0000"/>
          <w:sz w:val="22"/>
          <w:szCs w:val="22"/>
        </w:rPr>
        <w:tab/>
        <w:t>Účtovná jednotka nevlastní žiadne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3210" w:rsidRPr="00A55E63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neposkytla v bežnom období žiadne záruky alebo zabezpečenia členom orgánov.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43210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43210" w:rsidRPr="00A43210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pacing w:val="-2"/>
          <w:sz w:val="22"/>
          <w:szCs w:val="22"/>
        </w:rPr>
        <w:tab/>
        <w:t>Účtovná jednotka neposkytla v bežnom období žiadne pôžičky členom orgánov.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3210" w:rsidRPr="00A43210" w:rsidRDefault="00A43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pacing w:val="-5"/>
          <w:sz w:val="22"/>
          <w:szCs w:val="22"/>
        </w:rPr>
      </w:pPr>
      <w:r w:rsidRPr="00A43210">
        <w:rPr>
          <w:rFonts w:ascii="Arial" w:hAnsi="Arial" w:cs="Arial"/>
          <w:color w:val="FF0000"/>
          <w:spacing w:val="-5"/>
          <w:sz w:val="22"/>
          <w:szCs w:val="22"/>
        </w:rPr>
        <w:tab/>
        <w:t>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3210" w:rsidRPr="00A43210" w:rsidRDefault="00A43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z w:val="22"/>
          <w:szCs w:val="22"/>
        </w:rPr>
        <w:tab/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23CB3">
        <w:rPr>
          <w:rFonts w:ascii="Arial" w:hAnsi="Arial" w:cs="Arial"/>
          <w:spacing w:val="-8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pacing w:val="-8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623CB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23CB3">
        <w:rPr>
          <w:rFonts w:ascii="Arial" w:hAnsi="Arial" w:cs="Arial"/>
          <w:sz w:val="22"/>
          <w:szCs w:val="22"/>
        </w:rPr>
        <w:t xml:space="preserve"> </w:t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31E6" w:rsidRDefault="000131E6">
      <w:r>
        <w:separator/>
      </w:r>
    </w:p>
  </w:endnote>
  <w:endnote w:type="continuationSeparator" w:id="0">
    <w:p w:rsidR="000131E6" w:rsidRDefault="00013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83C1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32C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32C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31E6" w:rsidRDefault="000131E6">
      <w:r>
        <w:separator/>
      </w:r>
    </w:p>
  </w:footnote>
  <w:footnote w:type="continuationSeparator" w:id="0">
    <w:p w:rsidR="000131E6" w:rsidRDefault="00013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B34F3">
      <w:rPr>
        <w:rFonts w:ascii="Arial" w:hAnsi="Arial" w:cs="Arial"/>
        <w:sz w:val="22"/>
        <w:szCs w:val="22"/>
        <w:bdr w:val="single" w:sz="4" w:space="0" w:color="auto"/>
      </w:rPr>
      <w:t>ČO: 51 164 647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B34F3">
      <w:rPr>
        <w:rFonts w:ascii="Arial" w:hAnsi="Arial" w:cs="Arial"/>
        <w:sz w:val="22"/>
        <w:szCs w:val="22"/>
        <w:bdr w:val="single" w:sz="4" w:space="0" w:color="auto"/>
      </w:rPr>
      <w:t>2120673137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1E6"/>
    <w:rsid w:val="000A4E5E"/>
    <w:rsid w:val="001406AD"/>
    <w:rsid w:val="00213882"/>
    <w:rsid w:val="002401F1"/>
    <w:rsid w:val="002C12B4"/>
    <w:rsid w:val="002D28BD"/>
    <w:rsid w:val="002D7E6D"/>
    <w:rsid w:val="002E32AE"/>
    <w:rsid w:val="003657F5"/>
    <w:rsid w:val="00373635"/>
    <w:rsid w:val="003B34F3"/>
    <w:rsid w:val="003D056F"/>
    <w:rsid w:val="00401155"/>
    <w:rsid w:val="004A2BF3"/>
    <w:rsid w:val="0055784D"/>
    <w:rsid w:val="00560DC8"/>
    <w:rsid w:val="005D2D62"/>
    <w:rsid w:val="00623868"/>
    <w:rsid w:val="00623CB3"/>
    <w:rsid w:val="00637F73"/>
    <w:rsid w:val="00676DB4"/>
    <w:rsid w:val="008771A6"/>
    <w:rsid w:val="008A115F"/>
    <w:rsid w:val="00913435"/>
    <w:rsid w:val="00916772"/>
    <w:rsid w:val="00917796"/>
    <w:rsid w:val="00983C15"/>
    <w:rsid w:val="009A27D0"/>
    <w:rsid w:val="009D5C84"/>
    <w:rsid w:val="00A43210"/>
    <w:rsid w:val="00A55E63"/>
    <w:rsid w:val="00AD6C8A"/>
    <w:rsid w:val="00AD749D"/>
    <w:rsid w:val="00B04EE6"/>
    <w:rsid w:val="00B15E67"/>
    <w:rsid w:val="00B17A55"/>
    <w:rsid w:val="00B432C1"/>
    <w:rsid w:val="00B60EAB"/>
    <w:rsid w:val="00B7440A"/>
    <w:rsid w:val="00BC10B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1138</Words>
  <Characters>6490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Dvorscik</cp:lastModifiedBy>
  <cp:revision>3</cp:revision>
  <cp:lastPrinted>2017-03-28T16:06:00Z</cp:lastPrinted>
  <dcterms:created xsi:type="dcterms:W3CDTF">2020-03-09T10:48:00Z</dcterms:created>
  <dcterms:modified xsi:type="dcterms:W3CDTF">2020-03-09T10:49:00Z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