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55B1" w:rsidRDefault="00CF55B1">
      <w:pPr>
        <w:pStyle w:val="Nadpis1"/>
      </w:pPr>
      <w:r>
        <w:t xml:space="preserve">         </w:t>
      </w:r>
    </w:p>
    <w:p w:rsidR="00CF55B1" w:rsidRDefault="00CF55B1">
      <w:pPr>
        <w:pStyle w:val="Nadpis1"/>
      </w:pPr>
    </w:p>
    <w:p w:rsidR="00CF55B1" w:rsidRDefault="00CF55B1">
      <w:pPr>
        <w:pStyle w:val="Nadpis1"/>
      </w:pPr>
      <w:r>
        <w:t xml:space="preserve">                 </w:t>
      </w:r>
      <w:r w:rsidR="001D66D3">
        <w:t xml:space="preserve">           Poznámky k 31.12.201</w:t>
      </w:r>
      <w:r w:rsidR="00CF1944">
        <w:t>9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32"/>
          <w:u w:val="single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</w:rPr>
        <w:t xml:space="preserve">                                                        </w:t>
      </w:r>
      <w:r>
        <w:rPr>
          <w:rFonts w:ascii="Arial" w:hAnsi="Arial" w:cs="Arial"/>
          <w:b/>
          <w:i/>
          <w:iCs/>
          <w:sz w:val="24"/>
        </w:rPr>
        <w:t>Čl. I   Všeobecné údaje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Identifikačné údaje účtovnej jednotky a informácie o činnosti účtovnej jednotky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CF55B1" w:rsidRDefault="00CF55B1">
            <w:pPr>
              <w:pStyle w:val="Nadpis5"/>
            </w:pPr>
            <w:r>
              <w:t xml:space="preserve">  Základná škola</w:t>
            </w:r>
            <w:r w:rsidR="00C04685">
              <w:t xml:space="preserve"> - Alapiskola</w:t>
            </w:r>
            <w: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Dátum založenia/zriadenia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01.07.2002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Spôsob založenia/zriadenia</w:t>
            </w:r>
          </w:p>
        </w:tc>
        <w:tc>
          <w:tcPr>
            <w:tcW w:w="5479" w:type="dxa"/>
          </w:tcPr>
          <w:p w:rsidR="00CF55B1" w:rsidRDefault="001D72A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Zriaďovacia listina – rozpočtová organizácia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OBEC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Hodejov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IČO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37888587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DIČ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2021670343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F55B1" w:rsidRDefault="001D72A2">
            <w:pPr>
              <w:jc w:val="both"/>
              <w:rPr>
                <w:rFonts w:ascii="Arial" w:hAnsi="Arial" w:cs="Arial"/>
                <w:bCs/>
                <w:i/>
                <w:iCs/>
              </w:rPr>
            </w:pPr>
            <w:r>
              <w:rPr>
                <w:rFonts w:ascii="Arial" w:hAnsi="Arial" w:cs="Arial"/>
                <w:bCs/>
                <w:i/>
                <w:iCs/>
              </w:rPr>
              <w:t xml:space="preserve"> Vzdelávanie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x     riadna</w:t>
            </w:r>
          </w:p>
          <w:p w:rsidR="00CF55B1" w:rsidRDefault="007B223F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  </w:t>
            </w:r>
            <w:r w:rsidR="00CF55B1">
              <w:rPr>
                <w:rFonts w:ascii="Arial" w:hAnsi="Arial" w:cs="Arial"/>
                <w:bCs/>
                <w:i/>
                <w:iCs/>
                <w:szCs w:val="24"/>
              </w:rPr>
              <w:t xml:space="preserve">     mimoriadna 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Iné všeobecné údaje napr. obec uvedie počet obyvateľov; ZŠ uvedie počet žiakov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.</w:t>
            </w:r>
          </w:p>
        </w:tc>
        <w:tc>
          <w:tcPr>
            <w:tcW w:w="5479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</w:t>
            </w:r>
          </w:p>
          <w:p w:rsidR="00CF55B1" w:rsidRDefault="00325715" w:rsidP="00D8397B">
            <w:pPr>
              <w:jc w:val="both"/>
              <w:rPr>
                <w:rFonts w:ascii="Arial" w:hAnsi="Arial" w:cs="Arial"/>
                <w:bCs/>
                <w:i/>
                <w:iCs/>
                <w:szCs w:val="22"/>
              </w:rPr>
            </w:pPr>
            <w:r>
              <w:rPr>
                <w:rFonts w:ascii="Arial" w:hAnsi="Arial" w:cs="Arial"/>
                <w:bCs/>
                <w:i/>
                <w:iCs/>
                <w:szCs w:val="22"/>
              </w:rPr>
              <w:t xml:space="preserve">    2</w:t>
            </w:r>
            <w:r w:rsidR="00002637">
              <w:rPr>
                <w:rFonts w:ascii="Arial" w:hAnsi="Arial" w:cs="Arial"/>
                <w:bCs/>
                <w:i/>
                <w:iCs/>
                <w:szCs w:val="22"/>
              </w:rPr>
              <w:t>79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numPr>
          <w:ilvl w:val="0"/>
          <w:numId w:val="1"/>
        </w:numPr>
        <w:tabs>
          <w:tab w:val="clear" w:pos="72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Informácie o vedúcich predstaviteľoch a o organizačnej štruktúre účtovnej jednotky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Štatutárny orgán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Eva Knappová riaditeľka školy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Mgr. Erika Slabejová zástupkyňa riaditeľky 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CF55B1" w:rsidRDefault="001D66D3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41</w:t>
            </w:r>
          </w:p>
        </w:tc>
      </w:tr>
      <w:tr w:rsidR="00CF55B1">
        <w:tc>
          <w:tcPr>
            <w:tcW w:w="4781" w:type="dxa"/>
          </w:tcPr>
          <w:p w:rsidR="00CF55B1" w:rsidRDefault="00CF55B1" w:rsidP="0016464D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Počet </w:t>
            </w:r>
            <w:r w:rsidR="0016464D">
              <w:rPr>
                <w:rFonts w:ascii="Arial" w:hAnsi="Arial" w:cs="Arial"/>
                <w:bCs/>
                <w:i/>
                <w:iCs/>
                <w:szCs w:val="24"/>
              </w:rPr>
              <w:t>vedúcich</w:t>
            </w: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CF55B1" w:rsidRDefault="00325715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3</w:t>
            </w:r>
          </w:p>
        </w:tc>
      </w:tr>
      <w:tr w:rsidR="00CF55B1">
        <w:tc>
          <w:tcPr>
            <w:tcW w:w="4781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 xml:space="preserve"> Rozpočtová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Cs/>
          <w:i/>
          <w:iCs/>
          <w:szCs w:val="24"/>
        </w:rPr>
      </w:pPr>
    </w:p>
    <w:p w:rsidR="00CF55B1" w:rsidRDefault="00CF55B1">
      <w:pPr>
        <w:tabs>
          <w:tab w:val="left" w:pos="3270"/>
        </w:tabs>
        <w:jc w:val="both"/>
        <w:rPr>
          <w:rFonts w:ascii="Arial" w:hAnsi="Arial" w:cs="Arial"/>
          <w:i/>
          <w:iCs/>
        </w:rPr>
      </w:pPr>
    </w:p>
    <w:p w:rsidR="00CF55B1" w:rsidRDefault="00CF55B1">
      <w:pPr>
        <w:pStyle w:val="Nadpis2"/>
        <w:rPr>
          <w:sz w:val="24"/>
        </w:rPr>
      </w:pPr>
      <w:r>
        <w:rPr>
          <w:i w:val="0"/>
          <w:iCs w:val="0"/>
          <w:sz w:val="24"/>
        </w:rPr>
        <w:t xml:space="preserve">                  </w:t>
      </w:r>
      <w:r>
        <w:rPr>
          <w:sz w:val="24"/>
        </w:rPr>
        <w:t>Čl. II</w:t>
      </w:r>
      <w:r>
        <w:rPr>
          <w:i w:val="0"/>
          <w:iCs w:val="0"/>
          <w:sz w:val="24"/>
        </w:rPr>
        <w:t xml:space="preserve"> </w:t>
      </w:r>
      <w:r>
        <w:rPr>
          <w:sz w:val="24"/>
        </w:rPr>
        <w:t xml:space="preserve">Informácie o účtovných zásadách a účtovných metódach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8331F0" w:rsidRDefault="008331F0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Účtovná závierka je zostavená za predpokladu nepretržitého pokračovania účtovnej jednotky vo svojej činnosti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                                        </w:t>
      </w:r>
      <w:r w:rsidR="0016464D">
        <w:rPr>
          <w:rFonts w:ascii="Arial" w:hAnsi="Arial" w:cs="Arial"/>
          <w:b/>
          <w:bCs/>
          <w:i/>
          <w:iCs/>
          <w:szCs w:val="22"/>
        </w:rPr>
        <w:t xml:space="preserve">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     </w:t>
      </w:r>
      <w:r w:rsidRPr="001D72A2">
        <w:rPr>
          <w:rFonts w:ascii="Arial" w:hAnsi="Arial" w:cs="Arial"/>
          <w:b/>
          <w:bCs/>
          <w:i/>
          <w:iCs/>
          <w:szCs w:val="22"/>
        </w:rPr>
        <w:t>áno</w:t>
      </w:r>
      <w:r>
        <w:rPr>
          <w:rFonts w:ascii="Arial" w:hAnsi="Arial" w:cs="Arial"/>
          <w:b/>
          <w:bCs/>
          <w:i/>
          <w:iCs/>
          <w:szCs w:val="22"/>
        </w:rPr>
        <w:t xml:space="preserve">       </w:t>
      </w:r>
    </w:p>
    <w:p w:rsidR="00CF55B1" w:rsidRDefault="00CF55B1">
      <w:pPr>
        <w:spacing w:line="360" w:lineRule="auto"/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Zmeny účtovných metód a účtovných zásad </w:t>
      </w:r>
    </w:p>
    <w:p w:rsidR="00CF55B1" w:rsidRDefault="00CF55B1">
      <w:pPr>
        <w:ind w:left="357"/>
        <w:jc w:val="both"/>
        <w:rPr>
          <w:rFonts w:ascii="Arial" w:hAnsi="Arial" w:cs="Arial"/>
          <w:b/>
          <w:bCs/>
          <w:i/>
          <w:iCs/>
          <w:szCs w:val="22"/>
        </w:rPr>
      </w:pPr>
      <w:r>
        <w:rPr>
          <w:rFonts w:ascii="Arial" w:hAnsi="Arial" w:cs="Arial"/>
          <w:i/>
          <w:iCs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</w:t>
      </w:r>
      <w:r>
        <w:rPr>
          <w:rFonts w:ascii="Arial" w:hAnsi="Arial" w:cs="Arial"/>
          <w:b/>
          <w:bCs/>
          <w:i/>
          <w:iCs/>
          <w:szCs w:val="22"/>
        </w:rPr>
        <w:t xml:space="preserve">    </w:t>
      </w:r>
      <w:r w:rsidR="00E65B3F">
        <w:rPr>
          <w:rFonts w:ascii="Arial" w:hAnsi="Arial" w:cs="Arial"/>
          <w:b/>
          <w:bCs/>
          <w:i/>
          <w:iCs/>
          <w:szCs w:val="22"/>
        </w:rPr>
        <w:tab/>
        <w:t xml:space="preserve">       </w:t>
      </w:r>
      <w:r>
        <w:rPr>
          <w:rFonts w:ascii="Arial" w:hAnsi="Arial" w:cs="Arial"/>
          <w:b/>
          <w:bCs/>
          <w:i/>
          <w:iCs/>
          <w:szCs w:val="22"/>
        </w:rPr>
        <w:t>nie</w:t>
      </w:r>
    </w:p>
    <w:p w:rsidR="00CF55B1" w:rsidRDefault="00CF55B1">
      <w:pPr>
        <w:jc w:val="both"/>
        <w:rPr>
          <w:rFonts w:ascii="Arial" w:hAnsi="Arial" w:cs="Arial"/>
          <w:b/>
          <w:bCs/>
          <w:i/>
          <w:iCs/>
          <w:szCs w:val="22"/>
        </w:rPr>
      </w:pPr>
    </w:p>
    <w:p w:rsidR="00CF55B1" w:rsidRDefault="00CF55B1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Spôsob ocenenia jednotlivých položiek  </w:t>
      </w:r>
    </w:p>
    <w:p w:rsidR="000B5E4A" w:rsidRPr="000B5E4A" w:rsidRDefault="00CA0DA4" w:rsidP="000B5E4A">
      <w:pPr>
        <w:pStyle w:val="Pismenka"/>
        <w:numPr>
          <w:ilvl w:val="0"/>
          <w:numId w:val="37"/>
        </w:numPr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d</w:t>
      </w:r>
      <w:r w:rsidR="00CF55B1" w:rsidRPr="002B417A">
        <w:rPr>
          <w:rFonts w:ascii="Arial" w:hAnsi="Arial" w:cs="Arial"/>
          <w:i/>
          <w:iCs/>
          <w:sz w:val="20"/>
        </w:rPr>
        <w:t xml:space="preserve">lhodobý nehmotný </w:t>
      </w:r>
      <w:r w:rsidR="000B5E4A">
        <w:rPr>
          <w:rFonts w:ascii="Arial" w:hAnsi="Arial" w:cs="Arial"/>
          <w:i/>
          <w:iCs/>
          <w:sz w:val="20"/>
        </w:rPr>
        <w:t>majetok nakupovaný</w:t>
      </w:r>
    </w:p>
    <w:p w:rsidR="000B5E4A" w:rsidRDefault="000B5E4A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b)  </w:t>
      </w:r>
      <w:r w:rsidR="00CA0DA4">
        <w:rPr>
          <w:rFonts w:ascii="Arial" w:hAnsi="Arial" w:cs="Arial"/>
          <w:b/>
          <w:i/>
          <w:iCs/>
          <w:sz w:val="20"/>
        </w:rPr>
        <w:t>d</w:t>
      </w:r>
      <w:r w:rsidR="00CF55B1">
        <w:rPr>
          <w:rFonts w:ascii="Arial" w:hAnsi="Arial" w:cs="Arial"/>
          <w:b/>
          <w:i/>
          <w:iCs/>
          <w:sz w:val="20"/>
        </w:rPr>
        <w:t xml:space="preserve">lhodobý </w:t>
      </w:r>
      <w:r w:rsidR="002B417A">
        <w:rPr>
          <w:rFonts w:ascii="Arial" w:hAnsi="Arial" w:cs="Arial"/>
          <w:b/>
          <w:i/>
          <w:iCs/>
          <w:sz w:val="20"/>
        </w:rPr>
        <w:t xml:space="preserve">hmotný </w:t>
      </w:r>
      <w:r w:rsidR="00CF55B1">
        <w:rPr>
          <w:rFonts w:ascii="Arial" w:hAnsi="Arial" w:cs="Arial"/>
          <w:b/>
          <w:i/>
          <w:iCs/>
          <w:sz w:val="20"/>
        </w:rPr>
        <w:t>majetok nakupovaný</w:t>
      </w:r>
      <w:r w:rsidR="00CF55B1">
        <w:rPr>
          <w:rFonts w:ascii="Arial" w:hAnsi="Arial" w:cs="Arial"/>
          <w:i/>
          <w:iCs/>
          <w:sz w:val="20"/>
        </w:rPr>
        <w:t xml:space="preserve"> sa oceňuje </w:t>
      </w:r>
      <w:r w:rsidR="00CF55B1" w:rsidRPr="00045620">
        <w:rPr>
          <w:rFonts w:ascii="Arial" w:hAnsi="Arial" w:cs="Arial"/>
          <w:i/>
          <w:iCs/>
          <w:sz w:val="20"/>
        </w:rPr>
        <w:t>obstarávacou cenou</w:t>
      </w:r>
      <w:r w:rsidR="00CF55B1">
        <w:rPr>
          <w:rFonts w:ascii="Arial" w:hAnsi="Arial" w:cs="Arial"/>
          <w:i/>
          <w:iCs/>
          <w:sz w:val="20"/>
        </w:rPr>
        <w:t>.</w:t>
      </w:r>
    </w:p>
    <w:p w:rsidR="00CF55B1" w:rsidRDefault="000B5E4A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 xml:space="preserve">c)  </w:t>
      </w:r>
      <w:r w:rsidR="00CF55B1">
        <w:rPr>
          <w:rFonts w:ascii="Arial" w:hAnsi="Arial" w:cs="Arial"/>
          <w:i/>
          <w:iCs/>
          <w:sz w:val="20"/>
        </w:rPr>
        <w:t xml:space="preserve"> </w:t>
      </w:r>
      <w:r w:rsidR="00CA0DA4" w:rsidRPr="00CA0DA4">
        <w:rPr>
          <w:rFonts w:ascii="Arial" w:hAnsi="Arial" w:cs="Arial"/>
          <w:b/>
          <w:i/>
          <w:iCs/>
          <w:sz w:val="20"/>
        </w:rPr>
        <w:t>pohľadávky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d)   záväzky, vrátane rezerv</w:t>
      </w:r>
    </w:p>
    <w:p w:rsidR="00CA0DA4" w:rsidRDefault="00CA0DA4" w:rsidP="000B5E4A">
      <w:pPr>
        <w:pStyle w:val="Zkladntext"/>
        <w:ind w:left="360"/>
        <w:rPr>
          <w:rFonts w:ascii="Arial" w:hAnsi="Arial" w:cs="Arial"/>
          <w:b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t>e)  časové rozlíšenie</w:t>
      </w:r>
    </w:p>
    <w:p w:rsidR="00030725" w:rsidRDefault="00030725" w:rsidP="000B5E4A">
      <w:pPr>
        <w:pStyle w:val="Zkladntext"/>
        <w:ind w:left="36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i/>
          <w:iCs/>
          <w:sz w:val="20"/>
        </w:rPr>
        <w:lastRenderedPageBreak/>
        <w:t>f) finančný prenájom</w:t>
      </w:r>
    </w:p>
    <w:p w:rsidR="00CF55B1" w:rsidRDefault="00CF55B1" w:rsidP="002B417A">
      <w:pPr>
        <w:pStyle w:val="Zkladntext"/>
        <w:ind w:left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Obstarávacia cena zahŕňa cenu, za ktorú sa majetok obstaral a náklady súvisiace s jeho obstaraním. Vyskytujúce sa náklady súvisiace s obstaraním v účtovnej jednotke:</w:t>
      </w:r>
    </w:p>
    <w:p w:rsidR="00CF55B1" w:rsidRPr="0016464D" w:rsidRDefault="00CF55B1" w:rsidP="0016464D">
      <w:pPr>
        <w:pStyle w:val="Zkladntext"/>
        <w:ind w:left="425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 w:rsidR="00C04685"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  <w:r>
        <w:rPr>
          <w:rFonts w:ascii="Arial" w:hAnsi="Arial" w:cs="Arial"/>
          <w:bCs/>
          <w:i/>
          <w:iCs/>
          <w:sz w:val="20"/>
          <w:szCs w:val="22"/>
        </w:rPr>
        <w:t>dopravné</w:t>
      </w:r>
      <w:r w:rsidR="0016464D">
        <w:rPr>
          <w:rFonts w:ascii="Arial" w:hAnsi="Arial" w:cs="Arial"/>
          <w:i/>
          <w:iCs/>
          <w:sz w:val="20"/>
          <w:szCs w:val="24"/>
        </w:rPr>
        <w:t>, montáž</w:t>
      </w:r>
    </w:p>
    <w:p w:rsidR="00CF55B1" w:rsidRDefault="00CF55B1">
      <w:pPr>
        <w:pStyle w:val="Zkladntext"/>
        <w:ind w:left="425"/>
        <w:rPr>
          <w:rFonts w:ascii="Arial" w:hAnsi="Arial" w:cs="Arial"/>
          <w:b/>
          <w:bCs/>
          <w:i/>
          <w:iCs/>
          <w:sz w:val="20"/>
          <w:szCs w:val="22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>poistné</w:t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</w:t>
      </w:r>
    </w:p>
    <w:p w:rsidR="00CF55B1" w:rsidRDefault="00CF55B1">
      <w:pPr>
        <w:pStyle w:val="Zkladntext"/>
        <w:ind w:left="425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/>
          <w:bCs/>
          <w:i/>
          <w:iCs/>
          <w:sz w:val="20"/>
          <w:szCs w:val="22"/>
        </w:rPr>
        <w:pgNum/>
      </w:r>
      <w:r>
        <w:rPr>
          <w:rFonts w:ascii="Arial" w:hAnsi="Arial" w:cs="Arial"/>
          <w:b/>
          <w:bCs/>
          <w:i/>
          <w:iCs/>
          <w:sz w:val="20"/>
          <w:szCs w:val="22"/>
        </w:rPr>
        <w:t xml:space="preserve">  </w:t>
      </w:r>
      <w:r>
        <w:rPr>
          <w:rFonts w:ascii="Arial" w:hAnsi="Arial" w:cs="Arial"/>
          <w:bCs/>
          <w:i/>
          <w:iCs/>
          <w:sz w:val="20"/>
          <w:szCs w:val="22"/>
        </w:rPr>
        <w:t xml:space="preserve">iné  </w:t>
      </w:r>
    </w:p>
    <w:p w:rsidR="00CF55B1" w:rsidRDefault="00CF55B1">
      <w:pPr>
        <w:pStyle w:val="Zkladntext"/>
        <w:ind w:left="425"/>
        <w:rPr>
          <w:rFonts w:ascii="Arial" w:hAnsi="Arial" w:cs="Arial"/>
          <w:bCs/>
          <w:i/>
          <w:iCs/>
          <w:sz w:val="20"/>
          <w:szCs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c</w:t>
      </w:r>
      <w:r w:rsidR="00CA0DA4">
        <w:rPr>
          <w:rFonts w:ascii="Arial" w:hAnsi="Arial" w:cs="Arial"/>
          <w:i/>
          <w:iCs/>
          <w:sz w:val="22"/>
        </w:rPr>
        <w:t xml:space="preserve">)    </w:t>
      </w:r>
      <w:r w:rsidR="00CF55B1">
        <w:rPr>
          <w:rFonts w:ascii="Arial" w:hAnsi="Arial" w:cs="Arial"/>
          <w:i/>
          <w:iCs/>
          <w:sz w:val="22"/>
        </w:rPr>
        <w:t>Pohľadávky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Pohľadávky pri ich vzniku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uplatňuje zásada opatrnosti - prechodné zníženie hodnoty pohľadávok sa vyjadruje vytvorením opravnej položky.</w:t>
      </w:r>
    </w:p>
    <w:p w:rsidR="009F1A33" w:rsidRDefault="009F1A33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2"/>
        </w:rPr>
        <w:t xml:space="preserve">h)    </w:t>
      </w:r>
      <w:r w:rsidR="00CF55B1">
        <w:rPr>
          <w:rFonts w:ascii="Arial" w:hAnsi="Arial" w:cs="Arial"/>
          <w:i/>
          <w:iCs/>
          <w:sz w:val="22"/>
        </w:rPr>
        <w:t>Peňažné prostriedky a ceniny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Peňažné prostriedky a ceniny sa oceňujú ich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>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i)    </w:t>
      </w:r>
      <w:r w:rsidR="00CF55B1">
        <w:rPr>
          <w:rFonts w:ascii="Arial" w:hAnsi="Arial" w:cs="Arial"/>
          <w:i/>
          <w:iCs/>
          <w:sz w:val="22"/>
        </w:rPr>
        <w:t>Náklady budúcich období a príjmy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j)    </w:t>
      </w:r>
      <w:r w:rsidR="00CF55B1">
        <w:rPr>
          <w:rFonts w:ascii="Arial" w:hAnsi="Arial" w:cs="Arial"/>
          <w:i/>
          <w:iCs/>
          <w:sz w:val="22"/>
        </w:rPr>
        <w:t>Záväzky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Záväzky pri ich vzniku sa oceňujú </w:t>
      </w:r>
      <w:r w:rsidRPr="00045620">
        <w:rPr>
          <w:rFonts w:ascii="Arial" w:hAnsi="Arial" w:cs="Arial"/>
          <w:i/>
          <w:iCs/>
          <w:sz w:val="20"/>
        </w:rPr>
        <w:t>menovitou hodnotou</w:t>
      </w:r>
      <w:r>
        <w:rPr>
          <w:rFonts w:ascii="Arial" w:hAnsi="Arial" w:cs="Arial"/>
          <w:i/>
          <w:iCs/>
          <w:sz w:val="20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k)    </w:t>
      </w:r>
      <w:r w:rsidR="00CF55B1">
        <w:rPr>
          <w:rFonts w:ascii="Arial" w:hAnsi="Arial" w:cs="Arial"/>
          <w:i/>
          <w:iCs/>
          <w:sz w:val="22"/>
        </w:rPr>
        <w:t>Rezervy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Tvorba rezerv sa uplatňuje od roku 2008. 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</w:p>
    <w:p w:rsidR="00CF55B1" w:rsidRDefault="00CA0DA4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 xml:space="preserve">l)   </w:t>
      </w:r>
      <w:r w:rsidR="00CF55B1">
        <w:rPr>
          <w:rFonts w:ascii="Arial" w:hAnsi="Arial" w:cs="Arial"/>
          <w:i/>
          <w:iCs/>
          <w:sz w:val="22"/>
        </w:rPr>
        <w:t>Výdavky budúcich období a výnosy budúcich období</w:t>
      </w:r>
    </w:p>
    <w:p w:rsidR="00CF55B1" w:rsidRDefault="00CF55B1">
      <w:pPr>
        <w:pStyle w:val="Zkladntext"/>
        <w:rPr>
          <w:rFonts w:ascii="Arial" w:hAnsi="Arial" w:cs="Arial"/>
          <w:i/>
          <w:iCs/>
          <w:sz w:val="20"/>
        </w:rPr>
      </w:pPr>
      <w:r>
        <w:rPr>
          <w:rFonts w:ascii="Arial" w:hAnsi="Arial" w:cs="Arial"/>
          <w:i/>
          <w:iCs/>
          <w:sz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</w:p>
    <w:p w:rsidR="00CF55B1" w:rsidRDefault="00030725" w:rsidP="00CA0DA4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</w:rPr>
      </w:pPr>
      <w:r>
        <w:rPr>
          <w:rFonts w:ascii="Arial" w:hAnsi="Arial" w:cs="Arial"/>
          <w:i/>
          <w:iCs/>
          <w:sz w:val="22"/>
        </w:rPr>
        <w:t>m</w:t>
      </w:r>
      <w:r w:rsidR="00CA0DA4">
        <w:rPr>
          <w:rFonts w:ascii="Arial" w:hAnsi="Arial" w:cs="Arial"/>
          <w:i/>
          <w:iCs/>
          <w:sz w:val="22"/>
        </w:rPr>
        <w:t xml:space="preserve">)   </w:t>
      </w:r>
      <w:r w:rsidR="00CF55B1">
        <w:rPr>
          <w:rFonts w:ascii="Arial" w:hAnsi="Arial" w:cs="Arial"/>
          <w:i/>
          <w:iCs/>
          <w:sz w:val="22"/>
        </w:rPr>
        <w:t>Majetok obstaraný z transferov</w:t>
      </w:r>
      <w:r w:rsidR="00CF55B1">
        <w:rPr>
          <w:rFonts w:ascii="Arial" w:hAnsi="Arial" w:cs="Arial"/>
          <w:b w:val="0"/>
          <w:i/>
          <w:iCs/>
          <w:sz w:val="22"/>
        </w:rPr>
        <w:t xml:space="preserve"> </w:t>
      </w:r>
      <w:r w:rsidR="00CF55B1" w:rsidRPr="004D0B5E">
        <w:rPr>
          <w:rFonts w:ascii="Arial" w:hAnsi="Arial" w:cs="Arial"/>
          <w:b w:val="0"/>
          <w:i/>
          <w:iCs/>
          <w:sz w:val="20"/>
        </w:rPr>
        <w:t>sa oceňuje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 xml:space="preserve"> </w:t>
      </w:r>
      <w:r w:rsidR="00CF55B1" w:rsidRPr="00045620">
        <w:rPr>
          <w:rFonts w:ascii="Arial" w:hAnsi="Arial" w:cs="Arial"/>
          <w:b w:val="0"/>
          <w:i/>
          <w:iCs/>
          <w:sz w:val="20"/>
        </w:rPr>
        <w:t>obstarávacou cenou</w:t>
      </w:r>
      <w:r w:rsidR="00CF55B1" w:rsidRPr="004D0B5E">
        <w:rPr>
          <w:rFonts w:ascii="Arial" w:hAnsi="Arial" w:cs="Arial"/>
          <w:b w:val="0"/>
          <w:i/>
          <w:iCs/>
          <w:sz w:val="20"/>
          <w:u w:val="single"/>
        </w:rPr>
        <w:t>.</w:t>
      </w:r>
    </w:p>
    <w:p w:rsidR="00CF55B1" w:rsidRPr="009B10DE" w:rsidRDefault="00CF55B1">
      <w:pPr>
        <w:pStyle w:val="Zkladntext"/>
        <w:rPr>
          <w:rFonts w:ascii="Arial" w:hAnsi="Arial" w:cs="Arial"/>
          <w:b/>
          <w:i/>
          <w:iCs/>
          <w:sz w:val="20"/>
        </w:rPr>
      </w:pPr>
    </w:p>
    <w:p w:rsidR="00CF55B1" w:rsidRDefault="00CF55B1" w:rsidP="0003072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  <w:r>
        <w:rPr>
          <w:rFonts w:ascii="Arial" w:hAnsi="Arial" w:cs="Arial"/>
          <w:b w:val="0"/>
          <w:i/>
          <w:iCs/>
          <w:sz w:val="20"/>
        </w:rPr>
        <w:t xml:space="preserve">Účtovná jednotka </w:t>
      </w:r>
      <w:r>
        <w:rPr>
          <w:rFonts w:ascii="Arial" w:hAnsi="Arial" w:cs="Arial"/>
          <w:i/>
          <w:iCs/>
          <w:sz w:val="20"/>
        </w:rPr>
        <w:t>nie je</w:t>
      </w:r>
      <w:r>
        <w:rPr>
          <w:rFonts w:ascii="Arial" w:hAnsi="Arial" w:cs="Arial"/>
          <w:b w:val="0"/>
          <w:i/>
          <w:iCs/>
          <w:sz w:val="20"/>
        </w:rPr>
        <w:t xml:space="preserve"> platiteľom dane z pridanej hodnoty. V prípadoch, keď dodávatelia   sú platiteľmi DPH, fakturovaná DPH je súčasťou ocenenia dlhodobého majetku, zásob, nákladov.</w:t>
      </w:r>
    </w:p>
    <w:p w:rsidR="001D72A2" w:rsidRDefault="001D72A2" w:rsidP="001D72A2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i/>
          <w:iCs/>
          <w:sz w:val="20"/>
        </w:rPr>
      </w:pPr>
    </w:p>
    <w:p w:rsidR="00CF55B1" w:rsidRPr="00D8780A" w:rsidRDefault="00CF55B1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t>Podstata odpisovania dlhodobého nehmotného a dlhodobého hmotného majetku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Metóda odpisovania sa používa lineárna. Predpokladaná doba užívania a odpisové sadzby sú stanovené takto:</w:t>
      </w:r>
      <w:r w:rsidR="00174CF0">
        <w:rPr>
          <w:rFonts w:ascii="Arial" w:hAnsi="Arial" w:cs="Arial"/>
          <w:i/>
          <w:iCs/>
          <w:szCs w:val="24"/>
        </w:rPr>
        <w:t xml:space="preserve">  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CF55B1">
        <w:tc>
          <w:tcPr>
            <w:tcW w:w="2242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Odpisová skupina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Doba odpisovania v rokoch</w:t>
            </w:r>
          </w:p>
        </w:tc>
        <w:tc>
          <w:tcPr>
            <w:tcW w:w="3071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Ročná odpisová sadzba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1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¼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6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1/6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3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12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1/12</w:t>
            </w:r>
          </w:p>
        </w:tc>
      </w:tr>
      <w:tr w:rsidR="00CF55B1">
        <w:tc>
          <w:tcPr>
            <w:tcW w:w="2242" w:type="dxa"/>
          </w:tcPr>
          <w:p w:rsidR="00CF55B1" w:rsidRDefault="00423F7C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R    Rovnomerný     4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20</w:t>
            </w:r>
          </w:p>
        </w:tc>
        <w:tc>
          <w:tcPr>
            <w:tcW w:w="3071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1/20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nehmotný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>, ktorý podľa rozhodnutia účtovnej jednotky nie je dlhodobým nehmotným majetkom sa účtuje pri obstaraní do nákladov na účet 518 - Ostatné služby.</w:t>
      </w:r>
    </w:p>
    <w:p w:rsidR="00CF55B1" w:rsidRDefault="00CF55B1">
      <w:pPr>
        <w:ind w:left="360"/>
        <w:jc w:val="both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 xml:space="preserve">Drobný hmotný majetok od </w:t>
      </w:r>
      <w:r w:rsidR="00A90D0C">
        <w:rPr>
          <w:rFonts w:ascii="Arial" w:hAnsi="Arial" w:cs="Arial"/>
          <w:i/>
          <w:iCs/>
        </w:rPr>
        <w:t>0,00 €</w:t>
      </w:r>
      <w:r>
        <w:rPr>
          <w:rFonts w:ascii="Arial" w:hAnsi="Arial" w:cs="Arial"/>
          <w:i/>
          <w:iCs/>
        </w:rPr>
        <w:t xml:space="preserve">. do </w:t>
      </w:r>
      <w:r w:rsidR="00CF1944">
        <w:rPr>
          <w:rFonts w:ascii="Arial" w:hAnsi="Arial" w:cs="Arial"/>
          <w:i/>
          <w:iCs/>
        </w:rPr>
        <w:t>17</w:t>
      </w:r>
      <w:r w:rsidR="00030725">
        <w:rPr>
          <w:rFonts w:ascii="Arial" w:hAnsi="Arial" w:cs="Arial"/>
          <w:i/>
          <w:iCs/>
        </w:rPr>
        <w:t>00</w:t>
      </w:r>
      <w:r w:rsidR="00A90D0C" w:rsidRPr="00D8780A">
        <w:rPr>
          <w:rFonts w:ascii="Arial" w:hAnsi="Arial" w:cs="Arial"/>
          <w:i/>
          <w:iCs/>
        </w:rPr>
        <w:t>,00</w:t>
      </w:r>
      <w:r>
        <w:rPr>
          <w:rFonts w:ascii="Arial" w:hAnsi="Arial" w:cs="Arial"/>
          <w:i/>
          <w:iCs/>
        </w:rPr>
        <w:t xml:space="preserve"> </w:t>
      </w:r>
      <w:r w:rsidR="004F31E2">
        <w:rPr>
          <w:rFonts w:ascii="Arial" w:hAnsi="Arial" w:cs="Arial"/>
          <w:i/>
          <w:iCs/>
        </w:rPr>
        <w:t>€</w:t>
      </w:r>
      <w:r>
        <w:rPr>
          <w:rFonts w:ascii="Arial" w:hAnsi="Arial" w:cs="Arial"/>
          <w:i/>
          <w:iCs/>
        </w:rPr>
        <w:t xml:space="preserve">, ktorý podľa rozhodnutia účtovnej jednotky nie je dlhodobým hmotným majetkom sa účtuje </w:t>
      </w:r>
      <w:r w:rsidR="00A90D0C">
        <w:rPr>
          <w:rFonts w:ascii="Arial" w:hAnsi="Arial" w:cs="Arial"/>
          <w:i/>
          <w:iCs/>
        </w:rPr>
        <w:t>pri obstaraní do nákladov na účet 501 – Ostatný materiál</w:t>
      </w:r>
      <w:r>
        <w:rPr>
          <w:rFonts w:ascii="Arial" w:hAnsi="Arial" w:cs="Arial"/>
          <w:i/>
          <w:iCs/>
        </w:rPr>
        <w:t xml:space="preserve">. 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E65B3F" w:rsidRDefault="00E65B3F">
      <w:pPr>
        <w:jc w:val="both"/>
        <w:rPr>
          <w:rFonts w:ascii="Arial" w:hAnsi="Arial" w:cs="Arial"/>
          <w:i/>
          <w:iCs/>
          <w:szCs w:val="24"/>
        </w:rPr>
      </w:pPr>
    </w:p>
    <w:p w:rsidR="00CA0DA4" w:rsidRDefault="00CF55B1">
      <w:pPr>
        <w:pStyle w:val="Nadpis2"/>
        <w:rPr>
          <w:i w:val="0"/>
          <w:iCs w:val="0"/>
        </w:rPr>
      </w:pPr>
      <w:r>
        <w:rPr>
          <w:i w:val="0"/>
          <w:iCs w:val="0"/>
        </w:rPr>
        <w:t xml:space="preserve">                      </w:t>
      </w:r>
    </w:p>
    <w:p w:rsidR="00030725" w:rsidRDefault="00030725" w:rsidP="00CA0DA4">
      <w:pPr>
        <w:pStyle w:val="Nadpis2"/>
        <w:jc w:val="center"/>
        <w:rPr>
          <w:sz w:val="24"/>
        </w:rPr>
      </w:pPr>
    </w:p>
    <w:p w:rsidR="0016464D" w:rsidRDefault="0016464D" w:rsidP="0016464D"/>
    <w:p w:rsidR="0016464D" w:rsidRPr="0016464D" w:rsidRDefault="0016464D" w:rsidP="0016464D"/>
    <w:p w:rsidR="00CF55B1" w:rsidRDefault="00CF55B1" w:rsidP="00CA0DA4">
      <w:pPr>
        <w:pStyle w:val="Nadpis2"/>
        <w:jc w:val="center"/>
        <w:rPr>
          <w:i w:val="0"/>
          <w:iCs w:val="0"/>
          <w:sz w:val="24"/>
        </w:rPr>
      </w:pPr>
      <w:r>
        <w:rPr>
          <w:sz w:val="24"/>
        </w:rPr>
        <w:lastRenderedPageBreak/>
        <w:t>Čl. III</w:t>
      </w:r>
      <w:r>
        <w:rPr>
          <w:i w:val="0"/>
          <w:iCs w:val="0"/>
          <w:sz w:val="24"/>
        </w:rPr>
        <w:t xml:space="preserve">  </w:t>
      </w:r>
      <w:r>
        <w:rPr>
          <w:sz w:val="24"/>
        </w:rPr>
        <w:t>Informácie o údajoch na strane aktív súvahy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 Neobežný majetok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  Dlhodobý nehmotný majetok a dlhodobý hmotný majetok </w:t>
      </w:r>
    </w:p>
    <w:p w:rsidR="00CF55B1" w:rsidRPr="00A93DFF" w:rsidRDefault="00CF55B1">
      <w:pPr>
        <w:numPr>
          <w:ilvl w:val="0"/>
          <w:numId w:val="9"/>
        </w:numPr>
        <w:tabs>
          <w:tab w:val="clear" w:pos="720"/>
        </w:tabs>
        <w:spacing w:line="360" w:lineRule="auto"/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Prehľad o pohybe dlhodobého hmotného majetku /v 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A93DFF" w:rsidRDefault="00A93DFF" w:rsidP="00A93DFF">
      <w:pPr>
        <w:spacing w:line="360" w:lineRule="auto"/>
        <w:ind w:left="357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OBSTARÁVACIA CENA</w:t>
      </w:r>
    </w:p>
    <w:p w:rsidR="00A93DFF" w:rsidRDefault="00A93DFF" w:rsidP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895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60"/>
        <w:gridCol w:w="720"/>
        <w:gridCol w:w="900"/>
        <w:gridCol w:w="1440"/>
        <w:gridCol w:w="1535"/>
        <w:gridCol w:w="1535"/>
        <w:gridCol w:w="1070"/>
        <w:gridCol w:w="1535"/>
      </w:tblGrid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Účet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BD7286"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07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535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OC </w:t>
            </w:r>
          </w:p>
          <w:p w:rsidR="00CF55B1" w:rsidRDefault="004F31E2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31.12.201</w:t>
            </w:r>
            <w:r w:rsidR="00BD7286">
              <w:rPr>
                <w:rFonts w:ascii="Arial" w:hAnsi="Arial" w:cs="Arial"/>
                <w:b/>
                <w:i/>
                <w:iCs/>
              </w:rPr>
              <w:t>9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Pozemky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031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Stavby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 w:rsidP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178522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Samostatné hnuteľné veci a súbory hnut. vecí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Drobný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028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 w:rsidTr="00C964C6">
        <w:trPr>
          <w:trHeight w:val="307"/>
        </w:trPr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Ostatný DHM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029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E372FF" w:rsidP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  <w:tc>
          <w:tcPr>
            <w:tcW w:w="1535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31686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07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535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295245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>OPRÁVKY A OPRAVNÉ POLOŽKY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720"/>
        <w:gridCol w:w="900"/>
        <w:gridCol w:w="1440"/>
        <w:gridCol w:w="1260"/>
        <w:gridCol w:w="1260"/>
        <w:gridCol w:w="1260"/>
        <w:gridCol w:w="1440"/>
      </w:tblGrid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90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Oprávky, OP 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k 31.12.20</w:t>
            </w:r>
            <w:r w:rsidR="008331F0">
              <w:rPr>
                <w:rFonts w:ascii="Arial" w:hAnsi="Arial" w:cs="Arial"/>
                <w:b/>
                <w:i/>
                <w:iCs/>
              </w:rPr>
              <w:t>1</w:t>
            </w:r>
            <w:r w:rsidR="00BD7286"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Prírastky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Úbytky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-</w:t>
            </w:r>
          </w:p>
        </w:tc>
        <w:tc>
          <w:tcPr>
            <w:tcW w:w="12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Presuny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+ / -</w:t>
            </w:r>
          </w:p>
        </w:tc>
        <w:tc>
          <w:tcPr>
            <w:tcW w:w="14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Oprávky, OP</w:t>
            </w:r>
          </w:p>
          <w:p w:rsidR="00CF55B1" w:rsidRDefault="00CF55B1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A4279E">
              <w:rPr>
                <w:rFonts w:ascii="Arial" w:hAnsi="Arial" w:cs="Arial"/>
                <w:b/>
                <w:i/>
                <w:iCs/>
              </w:rPr>
              <w:t>1</w:t>
            </w:r>
            <w:r w:rsidR="00BD7286">
              <w:rPr>
                <w:rFonts w:ascii="Arial" w:hAnsi="Arial" w:cs="Arial"/>
                <w:b/>
                <w:i/>
                <w:iCs/>
              </w:rPr>
              <w:t>9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 k pozemkom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stavbám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081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1440" w:type="dxa"/>
          </w:tcPr>
          <w:p w:rsidR="00CF55B1" w:rsidRDefault="00BD728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153423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 samostatným hnuteľným veciam a súb.hn.v.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082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E372FF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drobnému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144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964C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Oprávky a OP k ostatnému DHM</w:t>
            </w:r>
          </w:p>
        </w:tc>
        <w:tc>
          <w:tcPr>
            <w:tcW w:w="720" w:type="dxa"/>
          </w:tcPr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089</w:t>
            </w:r>
          </w:p>
          <w:p w:rsidR="00CF55B1" w:rsidRDefault="00CF55B1" w:rsidP="004F31E2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092</w:t>
            </w:r>
          </w:p>
        </w:tc>
        <w:tc>
          <w:tcPr>
            <w:tcW w:w="900" w:type="dxa"/>
          </w:tcPr>
          <w:p w:rsidR="00CF55B1" w:rsidRDefault="00CF55B1" w:rsidP="004F31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144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E372F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7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7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440" w:type="dxa"/>
          </w:tcPr>
          <w:p w:rsidR="00CF55B1" w:rsidRDefault="00BD728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270146</w:t>
            </w:r>
          </w:p>
        </w:tc>
        <w:tc>
          <w:tcPr>
            <w:tcW w:w="1260" w:type="dxa"/>
          </w:tcPr>
          <w:p w:rsidR="00CF55B1" w:rsidRDefault="00387659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0E371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</w:tr>
    </w:tbl>
    <w:p w:rsidR="00D8780A" w:rsidRDefault="00D8780A" w:rsidP="00772DF7">
      <w:pPr>
        <w:pStyle w:val="Pismenka"/>
        <w:tabs>
          <w:tab w:val="clear" w:pos="426"/>
        </w:tabs>
        <w:spacing w:line="360" w:lineRule="auto"/>
        <w:ind w:left="0" w:firstLine="0"/>
        <w:rPr>
          <w:rFonts w:ascii="Arial" w:hAnsi="Arial" w:cs="Arial"/>
          <w:i/>
          <w:iCs/>
          <w:sz w:val="20"/>
          <w:szCs w:val="24"/>
        </w:rPr>
      </w:pPr>
    </w:p>
    <w:p w:rsidR="00D8780A" w:rsidRDefault="00D8780A" w:rsidP="00E65B3F">
      <w:pPr>
        <w:pStyle w:val="Pismenka"/>
        <w:tabs>
          <w:tab w:val="clear" w:pos="426"/>
        </w:tabs>
        <w:spacing w:line="360" w:lineRule="auto"/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ZOSTATKOVÁ HODNOTA </w:t>
      </w:r>
    </w:p>
    <w:tbl>
      <w:tblPr>
        <w:tblW w:w="10980" w:type="dxa"/>
        <w:tblInd w:w="-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160"/>
        <w:gridCol w:w="1080"/>
        <w:gridCol w:w="2160"/>
        <w:gridCol w:w="2340"/>
      </w:tblGrid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Názov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Účty</w:t>
            </w:r>
          </w:p>
        </w:tc>
        <w:tc>
          <w:tcPr>
            <w:tcW w:w="108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Riadok</w:t>
            </w:r>
          </w:p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súvahy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BD7286"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Zostatková hodnota</w:t>
            </w:r>
          </w:p>
          <w:p w:rsidR="00CF55B1" w:rsidRDefault="00A4279E" w:rsidP="00BD7286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 k 31.12.20</w:t>
            </w:r>
            <w:r w:rsidR="000043E1">
              <w:rPr>
                <w:rFonts w:ascii="Arial" w:hAnsi="Arial" w:cs="Arial"/>
                <w:b/>
                <w:i/>
                <w:iCs/>
              </w:rPr>
              <w:t>1</w:t>
            </w:r>
            <w:r w:rsidR="00BD7286">
              <w:rPr>
                <w:rFonts w:ascii="Arial" w:hAnsi="Arial" w:cs="Arial"/>
                <w:b/>
                <w:i/>
                <w:iCs/>
              </w:rPr>
              <w:t>9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pozemkov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/031/ - /092/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012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stavieb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/021/ - /081+092/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015</w:t>
            </w:r>
          </w:p>
        </w:tc>
        <w:tc>
          <w:tcPr>
            <w:tcW w:w="2160" w:type="dxa"/>
          </w:tcPr>
          <w:p w:rsidR="00CF55B1" w:rsidRDefault="00BD728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25099</w:t>
            </w:r>
          </w:p>
        </w:tc>
        <w:tc>
          <w:tcPr>
            <w:tcW w:w="2340" w:type="dxa"/>
          </w:tcPr>
          <w:p w:rsidR="00CF55B1" w:rsidRDefault="00BD728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20815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samostatných hnuteľných veci a súborov hnuteľných. vecí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/022/ - /082+092/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016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drobného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/028/ - /088+092/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020</w:t>
            </w:r>
          </w:p>
        </w:tc>
        <w:tc>
          <w:tcPr>
            <w:tcW w:w="216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  <w:tc>
          <w:tcPr>
            <w:tcW w:w="2340" w:type="dxa"/>
          </w:tcPr>
          <w:p w:rsidR="00CF55B1" w:rsidRDefault="00644B3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116723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ZH ostatného DHM</w:t>
            </w:r>
          </w:p>
        </w:tc>
        <w:tc>
          <w:tcPr>
            <w:tcW w:w="216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/029/ - /089+092/</w:t>
            </w: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021</w:t>
            </w:r>
          </w:p>
        </w:tc>
        <w:tc>
          <w:tcPr>
            <w:tcW w:w="216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2340" w:type="dxa"/>
          </w:tcPr>
          <w:p w:rsidR="00CF55B1" w:rsidRDefault="00FE2D4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Spolu</w:t>
            </w:r>
          </w:p>
        </w:tc>
        <w:tc>
          <w:tcPr>
            <w:tcW w:w="216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1080" w:type="dxa"/>
          </w:tcPr>
          <w:p w:rsidR="00CF55B1" w:rsidRDefault="00CF55B1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2160" w:type="dxa"/>
          </w:tcPr>
          <w:p w:rsidR="00CF55B1" w:rsidRDefault="00BD7286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141822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</w:tr>
    </w:tbl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644B3B" w:rsidRDefault="00644B3B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A93DFF" w:rsidRDefault="00A93DFF" w:rsidP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772DF7" w:rsidRDefault="00772DF7" w:rsidP="00772DF7">
      <w:pPr>
        <w:ind w:left="357"/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Pr="00D8780A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D8780A">
        <w:rPr>
          <w:rFonts w:ascii="Arial" w:hAnsi="Arial" w:cs="Arial"/>
          <w:b/>
          <w:i/>
          <w:iCs/>
          <w:sz w:val="22"/>
          <w:szCs w:val="24"/>
        </w:rPr>
        <w:lastRenderedPageBreak/>
        <w:t>Spôsob a výška poistenia majetku</w:t>
      </w:r>
      <w:r w:rsidR="00174CF0" w:rsidRPr="00D8780A">
        <w:rPr>
          <w:rFonts w:ascii="Arial" w:hAnsi="Arial" w:cs="Arial"/>
          <w:b/>
          <w:i/>
          <w:iCs/>
          <w:sz w:val="22"/>
          <w:szCs w:val="24"/>
        </w:rPr>
        <w:t xml:space="preserve">   PC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i/>
          <w:iCs/>
          <w:szCs w:val="24"/>
        </w:rPr>
        <w:t>Majetok</w:t>
      </w:r>
      <w:r w:rsidR="009B58F9">
        <w:rPr>
          <w:rFonts w:ascii="Arial" w:hAnsi="Arial" w:cs="Arial"/>
          <w:i/>
          <w:iCs/>
          <w:szCs w:val="24"/>
        </w:rPr>
        <w:t xml:space="preserve"> PC</w:t>
      </w:r>
      <w:r>
        <w:rPr>
          <w:rFonts w:ascii="Arial" w:hAnsi="Arial" w:cs="Arial"/>
          <w:i/>
          <w:iCs/>
          <w:szCs w:val="24"/>
        </w:rPr>
        <w:t xml:space="preserve"> je poistený pre prípad </w:t>
      </w:r>
      <w:r w:rsidR="009B58F9">
        <w:rPr>
          <w:rFonts w:ascii="Arial" w:hAnsi="Arial" w:cs="Arial"/>
          <w:i/>
          <w:iCs/>
          <w:szCs w:val="24"/>
        </w:rPr>
        <w:t xml:space="preserve">komplexný živel a vandalizmus </w:t>
      </w:r>
      <w:r>
        <w:rPr>
          <w:rFonts w:ascii="Arial" w:hAnsi="Arial" w:cs="Arial"/>
          <w:i/>
          <w:iCs/>
          <w:szCs w:val="24"/>
        </w:rPr>
        <w:t xml:space="preserve"> až do výšk</w:t>
      </w:r>
      <w:r w:rsidR="009B58F9">
        <w:rPr>
          <w:rFonts w:ascii="Arial" w:hAnsi="Arial" w:cs="Arial"/>
          <w:i/>
          <w:iCs/>
          <w:szCs w:val="24"/>
        </w:rPr>
        <w:t xml:space="preserve">y  </w:t>
      </w:r>
      <w:r w:rsidR="003B695A">
        <w:rPr>
          <w:rFonts w:ascii="Arial" w:hAnsi="Arial" w:cs="Arial"/>
          <w:i/>
          <w:iCs/>
          <w:szCs w:val="24"/>
        </w:rPr>
        <w:t>9139,00 €</w:t>
      </w:r>
      <w:r w:rsidR="00D8397B">
        <w:rPr>
          <w:rFonts w:ascii="Arial" w:hAnsi="Arial" w:cs="Arial"/>
          <w:i/>
          <w:iCs/>
          <w:szCs w:val="24"/>
        </w:rPr>
        <w:t>,</w:t>
      </w:r>
      <w:r w:rsidR="003B695A">
        <w:rPr>
          <w:rFonts w:ascii="Arial" w:hAnsi="Arial" w:cs="Arial"/>
          <w:i/>
          <w:iCs/>
          <w:szCs w:val="24"/>
        </w:rPr>
        <w:t xml:space="preserve"> </w:t>
      </w:r>
      <w:r w:rsidR="009B58F9">
        <w:rPr>
          <w:rFonts w:ascii="Arial" w:hAnsi="Arial" w:cs="Arial"/>
          <w:i/>
          <w:iCs/>
          <w:szCs w:val="24"/>
        </w:rPr>
        <w:t>109,00</w:t>
      </w:r>
      <w:r>
        <w:rPr>
          <w:rFonts w:ascii="Arial" w:hAnsi="Arial" w:cs="Arial"/>
          <w:i/>
          <w:iCs/>
          <w:szCs w:val="24"/>
        </w:rPr>
        <w:t xml:space="preserve"> </w:t>
      </w:r>
      <w:r w:rsidR="00A4279E">
        <w:rPr>
          <w:rFonts w:ascii="Arial" w:hAnsi="Arial" w:cs="Arial"/>
          <w:i/>
          <w:iCs/>
          <w:szCs w:val="24"/>
        </w:rPr>
        <w:t>€</w:t>
      </w:r>
      <w:r w:rsidR="00D8397B">
        <w:rPr>
          <w:rFonts w:ascii="Arial" w:hAnsi="Arial" w:cs="Arial"/>
          <w:i/>
          <w:iCs/>
          <w:szCs w:val="24"/>
        </w:rPr>
        <w:t>/ mes.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772DF7" w:rsidRDefault="00772DF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a hodnota majetku vo vlastníctve účtovnej jednotky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  <w:r>
        <w:rPr>
          <w:rFonts w:ascii="Arial" w:hAnsi="Arial" w:cs="Arial"/>
          <w:b/>
          <w:i/>
          <w:iCs/>
          <w:sz w:val="22"/>
          <w:szCs w:val="24"/>
        </w:rPr>
        <w:t xml:space="preserve">/v tis. </w:t>
      </w:r>
      <w:r w:rsidR="00A4279E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má účtovná jednotka vlastnícke právo</w:t>
            </w:r>
          </w:p>
        </w:tc>
        <w:tc>
          <w:tcPr>
            <w:tcW w:w="504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Pozemky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Budovy, stavby</w:t>
            </w:r>
          </w:p>
        </w:tc>
        <w:tc>
          <w:tcPr>
            <w:tcW w:w="5040" w:type="dxa"/>
          </w:tcPr>
          <w:p w:rsidR="00CF55B1" w:rsidRDefault="009B58F9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Stroje, prístroje, zariadenia, inventár</w:t>
            </w:r>
          </w:p>
        </w:tc>
        <w:tc>
          <w:tcPr>
            <w:tcW w:w="5040" w:type="dxa"/>
          </w:tcPr>
          <w:p w:rsidR="00CF55B1" w:rsidRDefault="00572C4A" w:rsidP="00A4279E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46299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Dopravné prostriedky </w:t>
            </w:r>
          </w:p>
        </w:tc>
        <w:tc>
          <w:tcPr>
            <w:tcW w:w="5040" w:type="dxa"/>
          </w:tcPr>
          <w:p w:rsidR="00CF55B1" w:rsidRDefault="00A4279E" w:rsidP="00A4279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0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</w:p>
        </w:tc>
        <w:tc>
          <w:tcPr>
            <w:tcW w:w="504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46299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9"/>
        </w:numPr>
        <w:tabs>
          <w:tab w:val="clear" w:pos="720"/>
        </w:tabs>
        <w:ind w:left="357" w:hanging="357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Opis  a  hodnota  majetku,  ku  ktorému  nemá  účtovná  jednotka  vlastnícke  právo</w:t>
      </w:r>
      <w:r>
        <w:rPr>
          <w:rFonts w:ascii="Arial" w:hAnsi="Arial" w:cs="Arial"/>
          <w:b/>
          <w:i/>
          <w:iCs/>
          <w:szCs w:val="24"/>
        </w:rPr>
        <w:t xml:space="preserve">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Cs w:val="24"/>
        </w:rPr>
        <w:t xml:space="preserve">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5040"/>
      </w:tblGrid>
      <w:tr w:rsidR="00CF55B1">
        <w:tc>
          <w:tcPr>
            <w:tcW w:w="522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Majetok, ku ktorému nemá účtovná jednotka vlastnícke právo</w:t>
            </w:r>
          </w:p>
        </w:tc>
        <w:tc>
          <w:tcPr>
            <w:tcW w:w="5040" w:type="dxa"/>
          </w:tcPr>
          <w:p w:rsidR="00882CAC" w:rsidRDefault="00CF55B1" w:rsidP="0087643B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Suma v tis. </w:t>
            </w:r>
            <w:r w:rsidR="00A4279E">
              <w:rPr>
                <w:rFonts w:ascii="Arial" w:hAnsi="Arial" w:cs="Arial"/>
                <w:b/>
                <w:i/>
                <w:iCs/>
                <w:szCs w:val="24"/>
              </w:rPr>
              <w:t>€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  </w:t>
            </w:r>
            <w:r w:rsidR="008A2160">
              <w:rPr>
                <w:rFonts w:ascii="Arial" w:hAnsi="Arial" w:cs="Arial"/>
                <w:b/>
                <w:i/>
                <w:iCs/>
                <w:szCs w:val="24"/>
              </w:rPr>
              <w:t xml:space="preserve">  </w:t>
            </w:r>
            <w:r w:rsidR="00882CAC">
              <w:rPr>
                <w:rFonts w:ascii="Arial" w:hAnsi="Arial" w:cs="Arial"/>
                <w:b/>
                <w:i/>
                <w:iCs/>
                <w:szCs w:val="24"/>
              </w:rPr>
              <w:t xml:space="preserve">      </w:t>
            </w:r>
            <w:r w:rsidR="0087643B">
              <w:rPr>
                <w:rFonts w:ascii="Arial" w:hAnsi="Arial" w:cs="Arial"/>
                <w:b/>
                <w:i/>
                <w:iCs/>
                <w:szCs w:val="24"/>
              </w:rPr>
              <w:t>178522</w:t>
            </w:r>
          </w:p>
        </w:tc>
      </w:tr>
      <w:tr w:rsidR="00CF55B1">
        <w:tc>
          <w:tcPr>
            <w:tcW w:w="522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Majetok v správe účtovnej jednotky  /RO,PO/</w:t>
            </w:r>
          </w:p>
        </w:tc>
        <w:tc>
          <w:tcPr>
            <w:tcW w:w="5040" w:type="dxa"/>
          </w:tcPr>
          <w:p w:rsidR="00CF55B1" w:rsidRDefault="0087643B" w:rsidP="00FE2D4D">
            <w:pPr>
              <w:spacing w:line="360" w:lineRule="auto"/>
              <w:jc w:val="center"/>
              <w:rPr>
                <w:rFonts w:ascii="Arial" w:hAnsi="Arial" w:cs="Arial"/>
                <w:bCs/>
                <w:i/>
                <w:iCs/>
                <w:szCs w:val="24"/>
              </w:rPr>
            </w:pPr>
            <w:r>
              <w:rPr>
                <w:rFonts w:ascii="Arial" w:hAnsi="Arial" w:cs="Arial"/>
                <w:bCs/>
                <w:i/>
                <w:iCs/>
                <w:szCs w:val="24"/>
              </w:rPr>
              <w:t>178522</w:t>
            </w:r>
          </w:p>
        </w:tc>
      </w:tr>
    </w:tbl>
    <w:p w:rsidR="00E65B3F" w:rsidRDefault="00CF55B1" w:rsidP="009F1A33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</w:t>
      </w:r>
    </w:p>
    <w:p w:rsidR="009D0DC2" w:rsidRDefault="009D0DC2">
      <w:pPr>
        <w:ind w:left="2520" w:hanging="2520"/>
        <w:jc w:val="both"/>
        <w:rPr>
          <w:rFonts w:ascii="Arial" w:hAnsi="Arial" w:cs="Arial"/>
          <w:b/>
          <w:i/>
          <w:iCs/>
          <w:szCs w:val="28"/>
        </w:rPr>
      </w:pPr>
    </w:p>
    <w:p w:rsidR="00CF55B1" w:rsidRDefault="009D0DC2">
      <w:pPr>
        <w:ind w:left="2520" w:hanging="2520"/>
        <w:jc w:val="both"/>
        <w:rPr>
          <w:rFonts w:ascii="Arial" w:hAnsi="Arial" w:cs="Arial"/>
          <w:b/>
          <w:i/>
          <w:iCs/>
          <w:sz w:val="22"/>
          <w:szCs w:val="28"/>
        </w:rPr>
      </w:pPr>
      <w:r>
        <w:rPr>
          <w:rFonts w:ascii="Arial" w:hAnsi="Arial" w:cs="Arial"/>
          <w:b/>
          <w:i/>
          <w:iCs/>
          <w:szCs w:val="28"/>
        </w:rPr>
        <w:t xml:space="preserve">                                                                      </w:t>
      </w:r>
      <w:r w:rsidR="00CF55B1">
        <w:rPr>
          <w:rFonts w:ascii="Arial" w:hAnsi="Arial" w:cs="Arial"/>
          <w:b/>
          <w:i/>
          <w:iCs/>
          <w:szCs w:val="28"/>
        </w:rPr>
        <w:t xml:space="preserve">    </w:t>
      </w:r>
      <w:r w:rsidR="00CF55B1">
        <w:rPr>
          <w:rFonts w:ascii="Arial" w:hAnsi="Arial" w:cs="Arial"/>
          <w:b/>
          <w:i/>
          <w:iCs/>
          <w:sz w:val="22"/>
          <w:szCs w:val="28"/>
        </w:rPr>
        <w:t xml:space="preserve">B Obežný majetok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I. Finančný majetok </w:t>
      </w: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4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zložky krátkodobého finančného majetku podľa jednotlivých položiek súvahy   /</w:t>
      </w:r>
      <w:r w:rsidRPr="00183860">
        <w:rPr>
          <w:rFonts w:ascii="Arial" w:hAnsi="Arial" w:cs="Arial"/>
          <w:bCs/>
          <w:i/>
          <w:iCs/>
          <w:sz w:val="16"/>
          <w:szCs w:val="16"/>
        </w:rPr>
        <w:t xml:space="preserve">v tis. </w:t>
      </w:r>
      <w:r w:rsidR="009D0DC2" w:rsidRPr="00183860">
        <w:rPr>
          <w:rFonts w:ascii="Arial" w:hAnsi="Arial" w:cs="Arial"/>
          <w:bCs/>
          <w:i/>
          <w:iCs/>
          <w:sz w:val="16"/>
          <w:szCs w:val="16"/>
        </w:rPr>
        <w:t>€</w:t>
      </w:r>
      <w:r w:rsidR="00183860">
        <w:rPr>
          <w:rFonts w:ascii="Arial" w:hAnsi="Arial" w:cs="Arial"/>
          <w:bCs/>
          <w:i/>
          <w:iCs/>
          <w:sz w:val="16"/>
          <w:szCs w:val="16"/>
        </w:rPr>
        <w:t>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Krátkodobý  finančný majetok</w:t>
            </w:r>
          </w:p>
        </w:tc>
        <w:tc>
          <w:tcPr>
            <w:tcW w:w="108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3B695A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D0DC2" w:rsidRDefault="00CF55B1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D0DC2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D0DC2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D0DC2" w:rsidRDefault="009D0DC2" w:rsidP="009D0DC2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Bankové účty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088</w:t>
            </w: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44420</w:t>
            </w:r>
          </w:p>
        </w:tc>
        <w:tc>
          <w:tcPr>
            <w:tcW w:w="1620" w:type="dxa"/>
          </w:tcPr>
          <w:p w:rsidR="00CF55B1" w:rsidRDefault="00C75737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3408</w:t>
            </w:r>
          </w:p>
        </w:tc>
        <w:tc>
          <w:tcPr>
            <w:tcW w:w="1620" w:type="dxa"/>
          </w:tcPr>
          <w:p w:rsidR="00CF55B1" w:rsidRDefault="00CF55B1" w:rsidP="00A105F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47828</w:t>
            </w:r>
          </w:p>
        </w:tc>
      </w:tr>
      <w:tr w:rsidR="00CF55B1" w:rsidTr="0087643B">
        <w:trPr>
          <w:trHeight w:val="501"/>
        </w:trPr>
        <w:tc>
          <w:tcPr>
            <w:tcW w:w="2340" w:type="dxa"/>
          </w:tcPr>
          <w:p w:rsidR="00CF55B1" w:rsidRDefault="00327C6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Príjmový rozpočtový účet</w:t>
            </w:r>
          </w:p>
        </w:tc>
        <w:tc>
          <w:tcPr>
            <w:tcW w:w="1080" w:type="dxa"/>
          </w:tcPr>
          <w:p w:rsidR="00CF55B1" w:rsidRDefault="00327C61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091</w:t>
            </w:r>
          </w:p>
        </w:tc>
        <w:tc>
          <w:tcPr>
            <w:tcW w:w="1800" w:type="dxa"/>
          </w:tcPr>
          <w:p w:rsidR="00CF55B1" w:rsidRDefault="00644B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</w:t>
            </w:r>
          </w:p>
        </w:tc>
        <w:tc>
          <w:tcPr>
            <w:tcW w:w="1620" w:type="dxa"/>
          </w:tcPr>
          <w:p w:rsidR="00CF55B1" w:rsidRDefault="00572C4A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</w:t>
            </w:r>
          </w:p>
        </w:tc>
        <w:tc>
          <w:tcPr>
            <w:tcW w:w="1800" w:type="dxa"/>
          </w:tcPr>
          <w:p w:rsidR="00CF55B1" w:rsidRDefault="00644B3B" w:rsidP="00327C6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34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44462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3408</w:t>
            </w:r>
          </w:p>
        </w:tc>
        <w:tc>
          <w:tcPr>
            <w:tcW w:w="162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</w:t>
            </w:r>
          </w:p>
        </w:tc>
        <w:tc>
          <w:tcPr>
            <w:tcW w:w="1800" w:type="dxa"/>
          </w:tcPr>
          <w:p w:rsidR="00CF55B1" w:rsidRDefault="00C75737" w:rsidP="00327C6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47862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1E3D37" w:rsidP="00723336">
      <w:pPr>
        <w:pStyle w:val="Nadpis6"/>
      </w:pPr>
      <w:r>
        <w:t>II.</w:t>
      </w:r>
      <w:r w:rsidR="00723336" w:rsidRPr="00723336">
        <w:t xml:space="preserve">  </w:t>
      </w:r>
      <w:r w:rsidR="00CF55B1" w:rsidRPr="00723336">
        <w:t xml:space="preserve">Časové rozlíšenie </w:t>
      </w:r>
    </w:p>
    <w:p w:rsidR="00A93DFF" w:rsidRPr="00A93DFF" w:rsidRDefault="00A93DFF" w:rsidP="00A93DFF"/>
    <w:p w:rsidR="00CF55B1" w:rsidRDefault="00CF55B1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nákladov budúcich období a príjmov budúcich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A93DFF" w:rsidRDefault="00A93DFF">
      <w:pPr>
        <w:numPr>
          <w:ilvl w:val="0"/>
          <w:numId w:val="15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F6290B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75737" w:rsidP="00C7573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 w:rsidTr="00572C4A">
        <w:trPr>
          <w:trHeight w:val="588"/>
        </w:trPr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Náklady budúcich období</w:t>
            </w:r>
          </w:p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>spolu z toho: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59734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Pr="00572C4A" w:rsidRDefault="00CF55B1">
            <w:pPr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72C4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Príjmy budúcich období  spolu z toho: 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5D3AD4" w:rsidRDefault="005D3AD4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113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FD4557" w:rsidRDefault="00FD4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9734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F6290B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</w:rPr>
      </w:pPr>
    </w:p>
    <w:p w:rsidR="00A93DFF" w:rsidRDefault="00A93DFF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723336" w:rsidP="00E65B3F">
      <w:pPr>
        <w:pStyle w:val="Nadpis6"/>
        <w:jc w:val="center"/>
      </w:pPr>
      <w:r>
        <w:lastRenderedPageBreak/>
        <w:t xml:space="preserve">Čl. </w:t>
      </w:r>
      <w:r w:rsidR="001E3D37">
        <w:t>I</w:t>
      </w:r>
      <w:r w:rsidR="00CF55B1">
        <w:t>V   Informácie o údajoch na strane pasív súvahy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 xml:space="preserve">A Vlastné imanie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I.  Vlastné imanie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9E551A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CF55B1">
        <w:tc>
          <w:tcPr>
            <w:tcW w:w="3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162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 tis. 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9E551A" w:rsidRDefault="009E551A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42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Zvýšenie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4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Zníženie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9E551A" w:rsidRDefault="009E551A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Presun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+ / -</w:t>
            </w:r>
          </w:p>
        </w:tc>
        <w:tc>
          <w:tcPr>
            <w:tcW w:w="1640" w:type="dxa"/>
          </w:tcPr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9E551A" w:rsidRDefault="00CF55B1" w:rsidP="009E551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> tis. €</w:t>
            </w:r>
          </w:p>
          <w:p w:rsidR="00CF55B1" w:rsidRPr="009E551A" w:rsidRDefault="009E551A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rozdiely z precenenia majetku a záväzkov </w:t>
            </w:r>
            <w:r w:rsidR="009E551A">
              <w:rPr>
                <w:rFonts w:ascii="Arial" w:hAnsi="Arial" w:cs="Arial"/>
                <w:i/>
                <w:iCs/>
              </w:rPr>
              <w:t xml:space="preserve">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(118)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9E551A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Oceňovacie </w:t>
            </w:r>
            <w:r w:rsidR="00CF55B1">
              <w:rPr>
                <w:rFonts w:ascii="Arial" w:hAnsi="Arial" w:cs="Arial"/>
                <w:i/>
                <w:iCs/>
              </w:rPr>
              <w:t>rozdiely z kapitálových účastín</w:t>
            </w:r>
            <w:r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>
              <w:rPr>
                <w:rFonts w:ascii="Arial" w:hAnsi="Arial" w:cs="Arial"/>
                <w:i/>
                <w:iCs/>
              </w:rPr>
              <w:t xml:space="preserve">   </w:t>
            </w:r>
            <w:r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(119)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Zákonný rezervný fond</w:t>
            </w:r>
            <w:r w:rsidR="009E551A">
              <w:rPr>
                <w:rFonts w:ascii="Arial" w:hAnsi="Arial" w:cs="Arial"/>
                <w:i/>
                <w:iCs/>
              </w:rPr>
              <w:t xml:space="preserve">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121)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fondy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     </w:t>
            </w:r>
            <w:r w:rsidR="009E551A" w:rsidRPr="0021593A">
              <w:rPr>
                <w:rFonts w:ascii="Arial" w:hAnsi="Arial" w:cs="Arial"/>
                <w:i/>
                <w:iCs/>
                <w:sz w:val="16"/>
                <w:szCs w:val="16"/>
              </w:rPr>
              <w:t>(122)</w:t>
            </w:r>
          </w:p>
        </w:tc>
        <w:tc>
          <w:tcPr>
            <w:tcW w:w="16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420" w:type="dxa"/>
          </w:tcPr>
          <w:p w:rsidR="00CF55B1" w:rsidRDefault="009E551A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9E551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3240" w:type="dxa"/>
          </w:tcPr>
          <w:p w:rsidR="00CF55B1" w:rsidRPr="009E551A" w:rsidRDefault="00CF55B1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</w:rPr>
              <w:t>Nevysporiadaný výsledok hospodárenia minulých rokov</w:t>
            </w:r>
            <w:r w:rsidR="009E551A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( 124)</w:t>
            </w:r>
          </w:p>
        </w:tc>
        <w:tc>
          <w:tcPr>
            <w:tcW w:w="1620" w:type="dxa"/>
          </w:tcPr>
          <w:p w:rsidR="00CF55B1" w:rsidRDefault="0059734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2B496F">
              <w:rPr>
                <w:rFonts w:ascii="Arial" w:hAnsi="Arial" w:cs="Arial"/>
                <w:i/>
                <w:iCs/>
              </w:rPr>
              <w:t>20144</w:t>
            </w:r>
          </w:p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37548</w:t>
            </w:r>
          </w:p>
        </w:tc>
        <w:tc>
          <w:tcPr>
            <w:tcW w:w="1260" w:type="dxa"/>
          </w:tcPr>
          <w:p w:rsidR="00CF55B1" w:rsidRDefault="00B46C5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597341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2B496F">
              <w:rPr>
                <w:rFonts w:ascii="Arial" w:hAnsi="Arial" w:cs="Arial"/>
                <w:i/>
                <w:iCs/>
              </w:rPr>
              <w:t>25471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Výsledok hospodárenia za účtovné obdobie</w:t>
            </w:r>
            <w:r w:rsidR="009E551A">
              <w:rPr>
                <w:rFonts w:ascii="Arial" w:hAnsi="Arial" w:cs="Arial"/>
                <w:i/>
                <w:iCs/>
              </w:rPr>
              <w:t xml:space="preserve">                  </w:t>
            </w:r>
            <w:r w:rsidR="0021593A">
              <w:rPr>
                <w:rFonts w:ascii="Arial" w:hAnsi="Arial" w:cs="Arial"/>
                <w:i/>
                <w:iCs/>
              </w:rPr>
              <w:t xml:space="preserve"> </w:t>
            </w:r>
            <w:r w:rsidR="009E551A">
              <w:rPr>
                <w:rFonts w:ascii="Arial" w:hAnsi="Arial" w:cs="Arial"/>
                <w:i/>
                <w:iCs/>
              </w:rPr>
              <w:t xml:space="preserve">  (</w:t>
            </w:r>
            <w:r w:rsidR="009E551A" w:rsidRPr="009E551A">
              <w:rPr>
                <w:rFonts w:ascii="Arial" w:hAnsi="Arial" w:cs="Arial"/>
                <w:i/>
                <w:iCs/>
                <w:sz w:val="16"/>
                <w:szCs w:val="16"/>
              </w:rPr>
              <w:t>125)</w:t>
            </w:r>
          </w:p>
        </w:tc>
        <w:tc>
          <w:tcPr>
            <w:tcW w:w="1620" w:type="dxa"/>
          </w:tcPr>
          <w:p w:rsidR="00CF55B1" w:rsidRDefault="00A105F1" w:rsidP="002B496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2B496F">
              <w:rPr>
                <w:rFonts w:ascii="Arial" w:hAnsi="Arial" w:cs="Arial"/>
                <w:i/>
                <w:iCs/>
              </w:rPr>
              <w:t>5327</w:t>
            </w:r>
          </w:p>
        </w:tc>
        <w:tc>
          <w:tcPr>
            <w:tcW w:w="1420" w:type="dxa"/>
          </w:tcPr>
          <w:p w:rsidR="00CF55B1" w:rsidRDefault="0031603D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40" w:type="dxa"/>
          </w:tcPr>
          <w:p w:rsidR="00CF55B1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11479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Default="002B496F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1678</w:t>
            </w:r>
          </w:p>
        </w:tc>
      </w:tr>
      <w:tr w:rsidR="00CF55B1">
        <w:tc>
          <w:tcPr>
            <w:tcW w:w="3240" w:type="dxa"/>
          </w:tcPr>
          <w:p w:rsidR="00CF55B1" w:rsidRPr="0021593A" w:rsidRDefault="0021593A">
            <w:pPr>
              <w:jc w:val="both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Vlastné imanie a záväzky    </w:t>
            </w: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(115)</w:t>
            </w:r>
          </w:p>
        </w:tc>
        <w:tc>
          <w:tcPr>
            <w:tcW w:w="1620" w:type="dxa"/>
          </w:tcPr>
          <w:p w:rsidR="00CF55B1" w:rsidRPr="0021593A" w:rsidRDefault="00A105F1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2B496F">
              <w:rPr>
                <w:rFonts w:ascii="Arial" w:hAnsi="Arial" w:cs="Arial"/>
                <w:i/>
                <w:iCs/>
              </w:rPr>
              <w:t>73422</w:t>
            </w:r>
          </w:p>
        </w:tc>
        <w:tc>
          <w:tcPr>
            <w:tcW w:w="1420" w:type="dxa"/>
          </w:tcPr>
          <w:p w:rsidR="00CF55B1" w:rsidRPr="0021593A" w:rsidRDefault="0031603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Pr="0021593A" w:rsidRDefault="00C7573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49027</w:t>
            </w:r>
          </w:p>
        </w:tc>
        <w:tc>
          <w:tcPr>
            <w:tcW w:w="1260" w:type="dxa"/>
          </w:tcPr>
          <w:p w:rsidR="00CF55B1" w:rsidRPr="0021593A" w:rsidRDefault="0021593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40" w:type="dxa"/>
          </w:tcPr>
          <w:p w:rsidR="00CF55B1" w:rsidRPr="0021593A" w:rsidRDefault="0031603D" w:rsidP="002B496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-</w:t>
            </w:r>
            <w:r w:rsidR="002B496F">
              <w:rPr>
                <w:rFonts w:ascii="Arial" w:hAnsi="Arial" w:cs="Arial"/>
                <w:i/>
                <w:iCs/>
              </w:rPr>
              <w:t>76029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8"/>
        </w:rPr>
        <w:t>B Záväzky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Záväzky podľa doby splatnosti v tis. </w:t>
      </w:r>
      <w:r w:rsidR="00A02818">
        <w:rPr>
          <w:rFonts w:ascii="Arial" w:hAnsi="Arial" w:cs="Arial"/>
          <w:b/>
          <w:i/>
          <w:iCs/>
          <w:sz w:val="22"/>
          <w:szCs w:val="24"/>
        </w:rPr>
        <w:t>€</w:t>
      </w:r>
      <w:r>
        <w:rPr>
          <w:rFonts w:ascii="Arial" w:hAnsi="Arial" w:cs="Arial"/>
          <w:b/>
          <w:i/>
          <w:iCs/>
          <w:sz w:val="22"/>
          <w:szCs w:val="24"/>
        </w:rPr>
        <w:t xml:space="preserve">   </w:t>
      </w:r>
      <w:r w:rsidRPr="00A02818">
        <w:rPr>
          <w:rFonts w:ascii="Arial" w:hAnsi="Arial" w:cs="Arial"/>
          <w:bCs/>
          <w:i/>
          <w:iCs/>
          <w:sz w:val="16"/>
          <w:szCs w:val="16"/>
        </w:rPr>
        <w:t>/riadky 140 a 151 súvahy/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 w:rsidTr="00597341">
        <w:trPr>
          <w:trHeight w:val="495"/>
        </w:trPr>
        <w:tc>
          <w:tcPr>
            <w:tcW w:w="414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doby splatnosti</w:t>
            </w:r>
          </w:p>
        </w:tc>
        <w:tc>
          <w:tcPr>
            <w:tcW w:w="3060" w:type="dxa"/>
          </w:tcPr>
          <w:p w:rsidR="00CF55B1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A02818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 k 31.12.201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3060" w:type="dxa"/>
          </w:tcPr>
          <w:p w:rsid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A02818" w:rsidRDefault="00CF55B1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   k 31.12.20</w:t>
            </w:r>
            <w:r w:rsidR="00F6290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Dlhodobé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/r.140/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 spolu z toho </w:t>
            </w:r>
          </w:p>
        </w:tc>
        <w:tc>
          <w:tcPr>
            <w:tcW w:w="306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3765</w:t>
            </w:r>
          </w:p>
        </w:tc>
        <w:tc>
          <w:tcPr>
            <w:tcW w:w="306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4529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7537B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3765</w:t>
            </w:r>
          </w:p>
        </w:tc>
        <w:tc>
          <w:tcPr>
            <w:tcW w:w="3060" w:type="dxa"/>
          </w:tcPr>
          <w:p w:rsidR="00CF55B1" w:rsidRDefault="007537B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4529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73748F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Krátkodobé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 xml:space="preserve">záväzky 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 xml:space="preserve">/r.151/ </w:t>
            </w:r>
            <w:r w:rsidR="00CF55B1">
              <w:rPr>
                <w:rFonts w:ascii="Arial" w:hAnsi="Arial" w:cs="Arial"/>
                <w:b/>
                <w:i/>
                <w:iCs/>
                <w:szCs w:val="24"/>
              </w:rPr>
              <w:t>spolu z toho</w:t>
            </w:r>
          </w:p>
        </w:tc>
        <w:tc>
          <w:tcPr>
            <w:tcW w:w="306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46943</w:t>
            </w:r>
          </w:p>
        </w:tc>
        <w:tc>
          <w:tcPr>
            <w:tcW w:w="306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Záväzky v lehote splatnosti</w:t>
            </w:r>
          </w:p>
        </w:tc>
        <w:tc>
          <w:tcPr>
            <w:tcW w:w="3060" w:type="dxa"/>
          </w:tcPr>
          <w:p w:rsidR="00CF55B1" w:rsidRDefault="007537B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46943</w:t>
            </w:r>
          </w:p>
        </w:tc>
        <w:tc>
          <w:tcPr>
            <w:tcW w:w="3060" w:type="dxa"/>
          </w:tcPr>
          <w:p w:rsidR="00CF55B1" w:rsidRDefault="007537B1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 xml:space="preserve">Záväzky po lehote splatnosti </w:t>
            </w:r>
          </w:p>
        </w:tc>
        <w:tc>
          <w:tcPr>
            <w:tcW w:w="3060" w:type="dxa"/>
          </w:tcPr>
          <w:p w:rsidR="00CF55B1" w:rsidRDefault="006C4B8E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F6290B" w:rsidP="0073748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  <w:r>
              <w:rPr>
                <w:rFonts w:ascii="Arial" w:hAnsi="Arial" w:cs="Arial"/>
                <w:i/>
                <w:iCs/>
                <w:szCs w:val="24"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Pr="00091D8B" w:rsidRDefault="00091D8B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  <w:r w:rsidRPr="00091D8B">
        <w:rPr>
          <w:rFonts w:ascii="Arial" w:hAnsi="Arial" w:cs="Arial"/>
          <w:i/>
          <w:iCs/>
          <w:sz w:val="22"/>
          <w:szCs w:val="22"/>
        </w:rPr>
        <w:t>I. Rezervy podľa jednotlivých položiek súvahy</w:t>
      </w:r>
      <w:r>
        <w:rPr>
          <w:rFonts w:ascii="Arial" w:hAnsi="Arial" w:cs="Arial"/>
          <w:i/>
          <w:iCs/>
          <w:sz w:val="20"/>
          <w:szCs w:val="24"/>
        </w:rPr>
        <w:t xml:space="preserve"> /v tis.€</w:t>
      </w:r>
    </w:p>
    <w:tbl>
      <w:tblPr>
        <w:tblW w:w="0" w:type="auto"/>
        <w:tblLook w:val="01E0" w:firstRow="1" w:lastRow="1" w:firstColumn="1" w:lastColumn="1" w:noHBand="0" w:noVBand="0"/>
      </w:tblPr>
      <w:tblGrid>
        <w:gridCol w:w="9854"/>
      </w:tblGrid>
      <w:tr w:rsidR="00091D8B" w:rsidRPr="00F97DC1" w:rsidTr="00F97DC1">
        <w:tc>
          <w:tcPr>
            <w:tcW w:w="9778" w:type="dxa"/>
          </w:tcPr>
          <w:tbl>
            <w:tblPr>
              <w:tblW w:w="10255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2335"/>
              <w:gridCol w:w="1260"/>
              <w:gridCol w:w="1080"/>
              <w:gridCol w:w="1132"/>
              <w:gridCol w:w="1134"/>
              <w:gridCol w:w="1418"/>
              <w:gridCol w:w="1896"/>
            </w:tblGrid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Položka rezerv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 k 31.12.201</w:t>
                  </w:r>
                  <w:r w:rsidR="002B496F">
                    <w:rPr>
                      <w:rFonts w:ascii="Arial" w:hAnsi="Arial" w:cs="Arial"/>
                      <w:i/>
                      <w:sz w:val="16"/>
                      <w:szCs w:val="16"/>
                    </w:rPr>
                    <w:t>8</w:t>
                  </w:r>
                </w:p>
              </w:tc>
              <w:tc>
                <w:tcPr>
                  <w:tcW w:w="108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Tvorba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+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Zníženie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Zrušenie</w:t>
                  </w:r>
                </w:p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-</w:t>
                  </w:r>
                </w:p>
              </w:tc>
              <w:tc>
                <w:tcPr>
                  <w:tcW w:w="1418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Výška v tis.€</w:t>
                  </w:r>
                </w:p>
                <w:p w:rsidR="00091D8B" w:rsidRPr="00F97DC1" w:rsidRDefault="00091D8B" w:rsidP="002B496F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K 31.12.201</w:t>
                  </w:r>
                  <w:r w:rsidR="002B496F">
                    <w:rPr>
                      <w:rFonts w:ascii="Arial" w:hAnsi="Arial" w:cs="Arial"/>
                      <w:i/>
                      <w:sz w:val="16"/>
                      <w:szCs w:val="16"/>
                    </w:rPr>
                    <w:t>9</w:t>
                  </w:r>
                </w:p>
              </w:tc>
              <w:tc>
                <w:tcPr>
                  <w:tcW w:w="1896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  <w:sz w:val="16"/>
                      <w:szCs w:val="16"/>
                    </w:rPr>
                  </w:pPr>
                  <w:r w:rsidRPr="00F97DC1">
                    <w:rPr>
                      <w:rFonts w:ascii="Arial" w:hAnsi="Arial" w:cs="Arial"/>
                      <w:i/>
                      <w:sz w:val="16"/>
                      <w:szCs w:val="16"/>
                    </w:rPr>
                    <w:t>Predpokladaný rok použitia rezerv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  <w:sz w:val="18"/>
                      <w:szCs w:val="18"/>
                    </w:rPr>
                  </w:pPr>
                  <w:r w:rsidRPr="00F97DC1">
                    <w:rPr>
                      <w:rFonts w:ascii="Arial" w:hAnsi="Arial" w:cs="Arial"/>
                      <w:i/>
                      <w:sz w:val="18"/>
                      <w:szCs w:val="18"/>
                    </w:rPr>
                    <w:t>Mzdy za dovolenku vrátane sociál.zabezpeč.</w:t>
                  </w:r>
                </w:p>
              </w:tc>
              <w:tc>
                <w:tcPr>
                  <w:tcW w:w="1260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080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2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134" w:type="dxa"/>
                </w:tcPr>
                <w:p w:rsidR="00091D8B" w:rsidRPr="00F97DC1" w:rsidRDefault="00091D8B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 w:rsidRPr="00F97DC1"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418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  <w:tc>
                <w:tcPr>
                  <w:tcW w:w="1896" w:type="dxa"/>
                </w:tcPr>
                <w:p w:rsidR="00091D8B" w:rsidRPr="00F97DC1" w:rsidRDefault="006C4B8E" w:rsidP="00F97DC1">
                  <w:pPr>
                    <w:jc w:val="center"/>
                    <w:rPr>
                      <w:rFonts w:ascii="Arial" w:hAnsi="Arial" w:cs="Arial"/>
                      <w:i/>
                    </w:rPr>
                  </w:pPr>
                  <w:r>
                    <w:rPr>
                      <w:rFonts w:ascii="Arial" w:hAnsi="Arial" w:cs="Arial"/>
                      <w:i/>
                    </w:rPr>
                    <w:t>0</w:t>
                  </w:r>
                </w:p>
              </w:tc>
            </w:tr>
            <w:tr w:rsidR="00091D8B" w:rsidRPr="00F97DC1" w:rsidTr="004923CB">
              <w:tc>
                <w:tcPr>
                  <w:tcW w:w="2335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26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080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2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134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418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  <w:tc>
                <w:tcPr>
                  <w:tcW w:w="1896" w:type="dxa"/>
                </w:tcPr>
                <w:p w:rsidR="00091D8B" w:rsidRPr="00F97DC1" w:rsidRDefault="00091D8B">
                  <w:pPr>
                    <w:rPr>
                      <w:rFonts w:ascii="Arial" w:hAnsi="Arial" w:cs="Arial"/>
                      <w:i/>
                    </w:rPr>
                  </w:pPr>
                </w:p>
              </w:tc>
            </w:tr>
          </w:tbl>
          <w:p w:rsidR="00091D8B" w:rsidRPr="00F97DC1" w:rsidRDefault="00091D8B">
            <w:pPr>
              <w:rPr>
                <w:rFonts w:ascii="Arial" w:hAnsi="Arial" w:cs="Arial"/>
              </w:rPr>
            </w:pPr>
          </w:p>
        </w:tc>
      </w:tr>
    </w:tbl>
    <w:p w:rsidR="009B58F9" w:rsidRPr="00091D8B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9B58F9" w:rsidRDefault="009B58F9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Záväzky podľa zostatkovej doby splatnosti</w:t>
      </w:r>
      <w:r>
        <w:rPr>
          <w:rFonts w:ascii="Arial" w:hAnsi="Arial" w:cs="Arial"/>
          <w:b/>
          <w:i/>
          <w:iCs/>
          <w:szCs w:val="24"/>
        </w:rPr>
        <w:t xml:space="preserve"> v tis. </w:t>
      </w:r>
      <w:r w:rsidR="00A0281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i/>
          <w:iCs/>
          <w:szCs w:val="24"/>
        </w:rPr>
        <w:t xml:space="preserve"> </w:t>
      </w:r>
      <w:r w:rsidRPr="00A02818">
        <w:rPr>
          <w:rFonts w:ascii="Arial" w:hAnsi="Arial" w:cs="Arial"/>
          <w:i/>
          <w:iCs/>
          <w:sz w:val="16"/>
          <w:szCs w:val="16"/>
        </w:rPr>
        <w:t xml:space="preserve">/riadky </w:t>
      </w:r>
      <w:smartTag w:uri="urn:schemas-microsoft-com:office:smarttags" w:element="metricconverter">
        <w:smartTagPr>
          <w:attr w:name="ProductID" w:val="140 a"/>
        </w:smartTagPr>
        <w:r w:rsidRPr="00A02818">
          <w:rPr>
            <w:rFonts w:ascii="Arial" w:hAnsi="Arial" w:cs="Arial"/>
            <w:i/>
            <w:iCs/>
            <w:sz w:val="16"/>
            <w:szCs w:val="16"/>
          </w:rPr>
          <w:t>140 a</w:t>
        </w:r>
      </w:smartTag>
      <w:r w:rsidRPr="00A02818">
        <w:rPr>
          <w:rFonts w:ascii="Arial" w:hAnsi="Arial" w:cs="Arial"/>
          <w:i/>
          <w:iCs/>
          <w:sz w:val="16"/>
          <w:szCs w:val="16"/>
        </w:rPr>
        <w:t xml:space="preserve"> 151 súvahy/:</w:t>
      </w:r>
      <w:r>
        <w:rPr>
          <w:rFonts w:ascii="Arial" w:hAnsi="Arial" w:cs="Arial"/>
          <w:b/>
          <w:i/>
          <w:iCs/>
          <w:szCs w:val="24"/>
        </w:rPr>
        <w:t xml:space="preserve">  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Záväzky podľa zostatkovej</w:t>
            </w:r>
          </w:p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doby splatnosti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Výška v tis. 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3060" w:type="dxa"/>
          </w:tcPr>
          <w:p w:rsidR="00CF55B1" w:rsidRPr="00A02818" w:rsidRDefault="00A02818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Výška v tis. €</w:t>
            </w:r>
          </w:p>
          <w:p w:rsidR="00CF55B1" w:rsidRPr="00A02818" w:rsidRDefault="00A02818" w:rsidP="002B496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2B496F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do 1 roka</w:t>
            </w:r>
          </w:p>
        </w:tc>
        <w:tc>
          <w:tcPr>
            <w:tcW w:w="3060" w:type="dxa"/>
          </w:tcPr>
          <w:p w:rsidR="00CF55B1" w:rsidRDefault="007537B1" w:rsidP="00274356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46943</w:t>
            </w:r>
          </w:p>
        </w:tc>
        <w:tc>
          <w:tcPr>
            <w:tcW w:w="3060" w:type="dxa"/>
          </w:tcPr>
          <w:p w:rsidR="00CF55B1" w:rsidRDefault="007537B1" w:rsidP="004923C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53698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od 1 roka do 5 rokov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C4B8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Záväzky so zostatkovou dobou splatnosti dlhšou ako 5 rokov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306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Spolu </w:t>
            </w:r>
            <w:r>
              <w:rPr>
                <w:rFonts w:ascii="Arial" w:hAnsi="Arial" w:cs="Arial"/>
                <w:i/>
                <w:iCs/>
              </w:rPr>
              <w:t>(súčet riadkov súvahy 140 a 151)</w:t>
            </w:r>
          </w:p>
        </w:tc>
        <w:tc>
          <w:tcPr>
            <w:tcW w:w="306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46943</w:t>
            </w:r>
          </w:p>
        </w:tc>
        <w:tc>
          <w:tcPr>
            <w:tcW w:w="3060" w:type="dxa"/>
          </w:tcPr>
          <w:p w:rsidR="00CF55B1" w:rsidRDefault="00207541" w:rsidP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5</w:t>
            </w:r>
            <w:r w:rsidR="007537B1">
              <w:rPr>
                <w:rFonts w:ascii="Arial" w:hAnsi="Arial" w:cs="Arial"/>
                <w:b/>
                <w:i/>
                <w:iCs/>
              </w:rPr>
              <w:t>3698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01AD7" w:rsidRDefault="00A01AD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2"/>
          <w:szCs w:val="24"/>
        </w:rPr>
      </w:pPr>
    </w:p>
    <w:p w:rsidR="00A93DFF" w:rsidRPr="00A93DFF" w:rsidRDefault="00CF55B1">
      <w:pPr>
        <w:numPr>
          <w:ilvl w:val="0"/>
          <w:numId w:val="16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Popis významných položiek záväzkov podľa jednotlivých položiek</w:t>
      </w:r>
      <w:r w:rsidRPr="00277D87">
        <w:rPr>
          <w:rFonts w:ascii="Arial" w:hAnsi="Arial" w:cs="Arial"/>
          <w:b/>
          <w:i/>
          <w:iCs/>
          <w:color w:val="000000"/>
          <w:sz w:val="22"/>
          <w:szCs w:val="24"/>
        </w:rPr>
        <w:t xml:space="preserve"> súvahy</w:t>
      </w: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</w:t>
      </w:r>
      <w:r w:rsidR="00277D87"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</w:t>
      </w:r>
    </w:p>
    <w:p w:rsidR="00CF55B1" w:rsidRDefault="00277D87" w:rsidP="00A93DFF">
      <w:pPr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 w:rsidRPr="00277D87">
        <w:rPr>
          <w:rFonts w:ascii="Arial" w:hAnsi="Arial" w:cs="Arial"/>
          <w:b/>
          <w:i/>
          <w:iCs/>
          <w:color w:val="FF0000"/>
          <w:sz w:val="22"/>
          <w:szCs w:val="24"/>
        </w:rPr>
        <w:t xml:space="preserve">       </w:t>
      </w:r>
    </w:p>
    <w:p w:rsidR="00CF55B1" w:rsidRDefault="00CF55B1">
      <w:pPr>
        <w:pStyle w:val="Pismenka"/>
        <w:numPr>
          <w:ilvl w:val="1"/>
          <w:numId w:val="16"/>
        </w:numPr>
        <w:tabs>
          <w:tab w:val="clear" w:pos="1440"/>
          <w:tab w:val="num" w:pos="360"/>
        </w:tabs>
        <w:ind w:left="360"/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Záväzky zo sociálneho fondu  /v tis. </w:t>
      </w:r>
      <w:r w:rsidR="00A02818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/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CF55B1">
        <w:tc>
          <w:tcPr>
            <w:tcW w:w="4140" w:type="dxa"/>
          </w:tcPr>
          <w:p w:rsidR="00CF55B1" w:rsidRPr="00A02818" w:rsidRDefault="00CF55B1" w:rsidP="00A02818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Sociálny fond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A02818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3060" w:type="dxa"/>
          </w:tcPr>
          <w:p w:rsidR="00CF55B1" w:rsidRPr="00A02818" w:rsidRDefault="00CF55B1" w:rsidP="00A0281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A02818">
              <w:rPr>
                <w:rFonts w:ascii="Arial" w:hAnsi="Arial" w:cs="Arial"/>
                <w:i/>
                <w:iCs/>
                <w:sz w:val="16"/>
                <w:szCs w:val="16"/>
              </w:rPr>
              <w:t>Rok 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 xml:space="preserve">Stav  k 1.januáru 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1082</w:t>
            </w:r>
          </w:p>
        </w:tc>
        <w:tc>
          <w:tcPr>
            <w:tcW w:w="3060" w:type="dxa"/>
          </w:tcPr>
          <w:p w:rsidR="00274356" w:rsidRDefault="000B0EB7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868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Tvorba sociálneho fondu</w:t>
            </w:r>
          </w:p>
        </w:tc>
        <w:tc>
          <w:tcPr>
            <w:tcW w:w="3060" w:type="dxa"/>
          </w:tcPr>
          <w:p w:rsidR="00274356" w:rsidRPr="00B01EEB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3947</w:t>
            </w:r>
          </w:p>
        </w:tc>
        <w:tc>
          <w:tcPr>
            <w:tcW w:w="3060" w:type="dxa"/>
          </w:tcPr>
          <w:p w:rsidR="00274356" w:rsidRPr="00B01EEB" w:rsidRDefault="00015BB4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4278</w:t>
            </w:r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Čerpanie sociálneho fondu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4161</w:t>
            </w:r>
          </w:p>
        </w:tc>
        <w:tc>
          <w:tcPr>
            <w:tcW w:w="3060" w:type="dxa"/>
          </w:tcPr>
          <w:p w:rsidR="00274356" w:rsidRDefault="00207541" w:rsidP="00B8652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</w:t>
            </w:r>
            <w:r w:rsidR="00015BB4">
              <w:rPr>
                <w:rFonts w:ascii="Arial" w:hAnsi="Arial" w:cs="Arial"/>
                <w:i/>
                <w:iCs/>
              </w:rPr>
              <w:t>101</w:t>
            </w:r>
            <w:bookmarkStart w:id="0" w:name="_GoBack"/>
            <w:bookmarkEnd w:id="0"/>
          </w:p>
        </w:tc>
      </w:tr>
      <w:tr w:rsidR="00274356">
        <w:tc>
          <w:tcPr>
            <w:tcW w:w="4140" w:type="dxa"/>
          </w:tcPr>
          <w:p w:rsidR="00274356" w:rsidRDefault="00274356">
            <w:pPr>
              <w:spacing w:line="360" w:lineRule="auto"/>
              <w:jc w:val="both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Stav k 31.decembru</w:t>
            </w:r>
          </w:p>
        </w:tc>
        <w:tc>
          <w:tcPr>
            <w:tcW w:w="3060" w:type="dxa"/>
          </w:tcPr>
          <w:p w:rsidR="00274356" w:rsidRDefault="000B0EB7" w:rsidP="00802E9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868</w:t>
            </w:r>
          </w:p>
        </w:tc>
        <w:tc>
          <w:tcPr>
            <w:tcW w:w="3060" w:type="dxa"/>
          </w:tcPr>
          <w:p w:rsidR="00274356" w:rsidRDefault="000B0EB7" w:rsidP="00EE7B5E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1045</w:t>
            </w:r>
          </w:p>
        </w:tc>
      </w:tr>
    </w:tbl>
    <w:p w:rsidR="00693C31" w:rsidRDefault="00693C3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Nadpis3"/>
        <w:rPr>
          <w:sz w:val="24"/>
        </w:rPr>
      </w:pPr>
      <w:r>
        <w:rPr>
          <w:sz w:val="24"/>
        </w:rPr>
        <w:t xml:space="preserve">Časové rozlíšenie 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Významné položky časového rozlíšenia výdavkov budúcich období a výnosov budúcich                období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 /v tis. €/</w:t>
      </w:r>
    </w:p>
    <w:p w:rsidR="00CF55B1" w:rsidRDefault="00CF55B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CF55B1">
        <w:tc>
          <w:tcPr>
            <w:tcW w:w="23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Opis položky časového rozlíšenia</w:t>
            </w:r>
          </w:p>
        </w:tc>
        <w:tc>
          <w:tcPr>
            <w:tcW w:w="10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Riadok súvahy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7537B1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Prírastky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Úbytky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80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  <w:p w:rsidR="00CF55B1" w:rsidRPr="00CC3BBC" w:rsidRDefault="00CC3BBC" w:rsidP="007537B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7537B1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2340" w:type="dxa"/>
          </w:tcPr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Výdavky budúcich období</w:t>
            </w:r>
          </w:p>
          <w:p w:rsidR="00CF55B1" w:rsidRDefault="00CF55B1" w:rsidP="00CC3BBC">
            <w:pPr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spolu z toho: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181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277D87" w:rsidRDefault="00277D87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  <w:p w:rsidR="00693C3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Výnosy budúcich období spolu z toho:</w:t>
            </w:r>
          </w:p>
        </w:tc>
        <w:tc>
          <w:tcPr>
            <w:tcW w:w="1080" w:type="dxa"/>
          </w:tcPr>
          <w:p w:rsidR="00CF55B1" w:rsidRDefault="00693C3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182</w:t>
            </w:r>
          </w:p>
        </w:tc>
        <w:tc>
          <w:tcPr>
            <w:tcW w:w="1800" w:type="dxa"/>
          </w:tcPr>
          <w:p w:rsidR="00CF55B1" w:rsidRDefault="00B8652F" w:rsidP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</w:t>
            </w:r>
            <w:r w:rsidR="007537B1">
              <w:rPr>
                <w:rFonts w:ascii="Arial" w:hAnsi="Arial" w:cs="Arial"/>
                <w:i/>
                <w:iCs/>
              </w:rPr>
              <w:t>321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800" w:type="dxa"/>
          </w:tcPr>
          <w:p w:rsidR="00CF55B1" w:rsidRDefault="00B8652F" w:rsidP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</w:t>
            </w:r>
            <w:r w:rsidR="007537B1">
              <w:rPr>
                <w:rFonts w:ascii="Arial" w:hAnsi="Arial" w:cs="Arial"/>
                <w:i/>
                <w:iCs/>
              </w:rPr>
              <w:t>8901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080" w:type="dxa"/>
          </w:tcPr>
          <w:p w:rsidR="00CF55B1" w:rsidRDefault="00CF55B1" w:rsidP="00693C3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19321</w:t>
            </w:r>
          </w:p>
        </w:tc>
        <w:tc>
          <w:tcPr>
            <w:tcW w:w="1620" w:type="dxa"/>
          </w:tcPr>
          <w:p w:rsidR="00CF55B1" w:rsidRDefault="00EE7B5E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800" w:type="dxa"/>
          </w:tcPr>
          <w:p w:rsidR="00CF55B1" w:rsidRDefault="007537B1" w:rsidP="00693C3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18901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  <w:r>
        <w:rPr>
          <w:rFonts w:ascii="Arial" w:hAnsi="Arial" w:cs="Arial"/>
          <w:i/>
          <w:iCs/>
          <w:sz w:val="20"/>
          <w:szCs w:val="24"/>
        </w:rPr>
        <w:t xml:space="preserve"> 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E65B3F" w:rsidRDefault="00CF55B1">
      <w:pPr>
        <w:numPr>
          <w:ilvl w:val="0"/>
          <w:numId w:val="18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 w:rsidRPr="00E65B3F">
        <w:rPr>
          <w:rFonts w:ascii="Arial" w:hAnsi="Arial" w:cs="Arial"/>
          <w:b/>
          <w:i/>
          <w:iCs/>
          <w:sz w:val="22"/>
          <w:szCs w:val="24"/>
        </w:rPr>
        <w:t>Informácia o prijatých kapitálových transferoch zaúčtovaných na účte 384</w:t>
      </w:r>
      <w:r w:rsidRPr="00E65B3F">
        <w:rPr>
          <w:rFonts w:ascii="Arial" w:hAnsi="Arial" w:cs="Arial"/>
          <w:b/>
          <w:i/>
          <w:iCs/>
          <w:szCs w:val="24"/>
        </w:rPr>
        <w:t xml:space="preserve"> /v tis. </w:t>
      </w:r>
      <w:r w:rsidR="00CC3BBC" w:rsidRPr="00E65B3F">
        <w:rPr>
          <w:rFonts w:ascii="Arial" w:hAnsi="Arial" w:cs="Arial"/>
          <w:b/>
          <w:i/>
          <w:iCs/>
          <w:szCs w:val="24"/>
        </w:rPr>
        <w:t>€</w:t>
      </w:r>
      <w:r w:rsidRPr="00E65B3F"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800"/>
      </w:tblGrid>
      <w:tr w:rsidR="00CF55B1">
        <w:tc>
          <w:tcPr>
            <w:tcW w:w="2340" w:type="dxa"/>
          </w:tcPr>
          <w:p w:rsidR="00CC3BBC" w:rsidRDefault="00CC3BBC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Kapitálový transfer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Stav záväzku</w:t>
            </w:r>
          </w:p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k 31.12.</w:t>
            </w:r>
            <w:r w:rsidR="00CC3BBC">
              <w:rPr>
                <w:rFonts w:ascii="Arial" w:hAnsi="Arial" w:cs="Arial"/>
                <w:i/>
                <w:iCs/>
                <w:sz w:val="16"/>
                <w:szCs w:val="16"/>
              </w:rPr>
              <w:t>20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7537B1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44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Príjem kapitálového transferu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bežného účtovného obdobia</w:t>
            </w:r>
          </w:p>
        </w:tc>
        <w:tc>
          <w:tcPr>
            <w:tcW w:w="162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i/>
                <w:iCs/>
                <w:sz w:val="16"/>
                <w:szCs w:val="16"/>
              </w:rPr>
              <w:t>Zúčtovanie do výnosov budúcich období</w:t>
            </w:r>
          </w:p>
        </w:tc>
        <w:tc>
          <w:tcPr>
            <w:tcW w:w="1800" w:type="dxa"/>
          </w:tcPr>
          <w:p w:rsidR="00CF55B1" w:rsidRPr="00CC3BBC" w:rsidRDefault="00CC3BBC" w:rsidP="00B8652F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Stav záväzku </w:t>
            </w:r>
            <w:r w:rsidR="00277D87">
              <w:rPr>
                <w:rFonts w:ascii="Arial" w:hAnsi="Arial" w:cs="Arial"/>
                <w:i/>
                <w:iCs/>
                <w:sz w:val="16"/>
                <w:szCs w:val="16"/>
              </w:rPr>
              <w:t>k 31.12.201</w:t>
            </w:r>
            <w:r w:rsidR="007537B1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2340" w:type="dxa"/>
          </w:tcPr>
          <w:p w:rsidR="00CF55B1" w:rsidRDefault="009F1A33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Rekonštrukcia ZŠ</w:t>
            </w:r>
          </w:p>
        </w:tc>
        <w:tc>
          <w:tcPr>
            <w:tcW w:w="144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18901</w:t>
            </w: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80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34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19321</w:t>
            </w:r>
          </w:p>
        </w:tc>
        <w:tc>
          <w:tcPr>
            <w:tcW w:w="144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620" w:type="dxa"/>
          </w:tcPr>
          <w:p w:rsidR="00CF55B1" w:rsidRDefault="005F5740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18901</w:t>
            </w:r>
          </w:p>
        </w:tc>
      </w:tr>
    </w:tbl>
    <w:p w:rsidR="00091D8B" w:rsidRPr="00091D8B" w:rsidRDefault="00091D8B" w:rsidP="00091D8B"/>
    <w:p w:rsidR="009B58F9" w:rsidRDefault="009B58F9" w:rsidP="00E65B3F">
      <w:pPr>
        <w:pStyle w:val="Nadpis6"/>
        <w:jc w:val="center"/>
      </w:pPr>
    </w:p>
    <w:p w:rsidR="00CF55B1" w:rsidRDefault="00CF55B1" w:rsidP="00E65B3F">
      <w:pPr>
        <w:pStyle w:val="Nadpis6"/>
        <w:jc w:val="center"/>
      </w:pPr>
      <w:r>
        <w:t>Čl. V    Informácie o výnosoch a nákladoch</w:t>
      </w:r>
    </w:p>
    <w:p w:rsidR="00CF55B1" w:rsidRDefault="00CF55B1" w:rsidP="00993B1D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Výnosy  - popis a výška významných položiek</w:t>
      </w:r>
      <w:r>
        <w:rPr>
          <w:rFonts w:ascii="Arial" w:hAnsi="Arial" w:cs="Arial"/>
          <w:b/>
          <w:i/>
          <w:iCs/>
          <w:szCs w:val="24"/>
        </w:rPr>
        <w:t xml:space="preserve"> /v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Pr="00CC3BBC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Druh výnosov</w:t>
            </w:r>
          </w:p>
        </w:tc>
        <w:tc>
          <w:tcPr>
            <w:tcW w:w="3780" w:type="dxa"/>
          </w:tcPr>
          <w:p w:rsidR="00CF55B1" w:rsidRPr="00CC3BBC" w:rsidRDefault="00CF55B1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Popis /číslo účtu a názov/</w:t>
            </w:r>
          </w:p>
        </w:tc>
        <w:tc>
          <w:tcPr>
            <w:tcW w:w="2340" w:type="dxa"/>
          </w:tcPr>
          <w:p w:rsidR="00CF55B1" w:rsidRPr="00CC3BBC" w:rsidRDefault="00D8111C" w:rsidP="00CC3BBC">
            <w:pPr>
              <w:jc w:val="center"/>
              <w:rPr>
                <w:rFonts w:ascii="Arial" w:hAnsi="Arial" w:cs="Arial"/>
                <w:b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Suma </w:t>
            </w:r>
            <w:r w:rsidR="00CF55B1" w:rsidRP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 xml:space="preserve"> </w:t>
            </w:r>
            <w:r w:rsidR="00CC3BBC">
              <w:rPr>
                <w:rFonts w:ascii="Arial" w:hAnsi="Arial" w:cs="Arial"/>
                <w:b/>
                <w:i/>
                <w:iCs/>
                <w:sz w:val="16"/>
                <w:szCs w:val="16"/>
              </w:rPr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602 – Tržby z predaja služieb</w:t>
            </w:r>
          </w:p>
        </w:tc>
        <w:tc>
          <w:tcPr>
            <w:tcW w:w="2340" w:type="dxa"/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3298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 w:rsidP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         ŠKD, nájom</w:t>
            </w:r>
          </w:p>
        </w:tc>
        <w:tc>
          <w:tcPr>
            <w:tcW w:w="234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výnosy</w:t>
            </w:r>
          </w:p>
        </w:tc>
        <w:tc>
          <w:tcPr>
            <w:tcW w:w="3780" w:type="dxa"/>
          </w:tcPr>
          <w:p w:rsidR="00CF55B1" w:rsidRDefault="00C014E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648</w:t>
            </w:r>
          </w:p>
        </w:tc>
        <w:tc>
          <w:tcPr>
            <w:tcW w:w="2340" w:type="dxa"/>
          </w:tcPr>
          <w:p w:rsidR="00CF55B1" w:rsidRDefault="000E776A" w:rsidP="00C014E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305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65x</w:t>
            </w:r>
          </w:p>
        </w:tc>
        <w:tc>
          <w:tcPr>
            <w:tcW w:w="2340" w:type="dxa"/>
          </w:tcPr>
          <w:p w:rsidR="00CF55B1" w:rsidRDefault="00993B1D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</w:t>
            </w:r>
          </w:p>
        </w:tc>
        <w:tc>
          <w:tcPr>
            <w:tcW w:w="2340" w:type="dxa"/>
          </w:tcPr>
          <w:p w:rsidR="00CF55B1" w:rsidRDefault="000E4B62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662 - úroky</w:t>
            </w:r>
          </w:p>
        </w:tc>
        <w:tc>
          <w:tcPr>
            <w:tcW w:w="2340" w:type="dxa"/>
          </w:tcPr>
          <w:p w:rsidR="00CF55B1" w:rsidRDefault="0085342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993B1D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</w:t>
            </w:r>
            <w:r w:rsidR="000E4B62">
              <w:rPr>
                <w:rFonts w:ascii="Arial" w:hAnsi="Arial" w:cs="Arial"/>
                <w:i/>
                <w:iCs/>
              </w:rPr>
              <w:t>4</w:t>
            </w:r>
          </w:p>
        </w:tc>
        <w:tc>
          <w:tcPr>
            <w:tcW w:w="2340" w:type="dxa"/>
          </w:tcPr>
          <w:p w:rsidR="00CF55B1" w:rsidRDefault="005F5740" w:rsidP="00993B1D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691 -  Výnosy BT</w:t>
            </w:r>
          </w:p>
        </w:tc>
        <w:tc>
          <w:tcPr>
            <w:tcW w:w="2340" w:type="dxa"/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23735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692 – Výnosy z KT</w:t>
            </w:r>
          </w:p>
        </w:tc>
        <w:tc>
          <w:tcPr>
            <w:tcW w:w="2340" w:type="dxa"/>
          </w:tcPr>
          <w:p w:rsidR="00CF55B1" w:rsidRDefault="003D6C2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693 – Výnosy samosprávy BT zo ŠR</w:t>
            </w:r>
          </w:p>
        </w:tc>
        <w:tc>
          <w:tcPr>
            <w:tcW w:w="2340" w:type="dxa"/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763951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694 – Výnosy samosprávy z KT zo ŠR</w:t>
            </w:r>
          </w:p>
        </w:tc>
        <w:tc>
          <w:tcPr>
            <w:tcW w:w="2340" w:type="dxa"/>
          </w:tcPr>
          <w:p w:rsidR="00CF55B1" w:rsidRDefault="000E776A" w:rsidP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795574</w:t>
            </w:r>
          </w:p>
        </w:tc>
      </w:tr>
    </w:tbl>
    <w:p w:rsidR="00CF55B1" w:rsidRDefault="00CF55B1">
      <w:pPr>
        <w:jc w:val="both"/>
        <w:rPr>
          <w:rFonts w:ascii="Arial" w:hAnsi="Arial" w:cs="Arial"/>
          <w:b/>
          <w:i/>
          <w:iCs/>
          <w:szCs w:val="24"/>
        </w:rPr>
      </w:pPr>
    </w:p>
    <w:p w:rsidR="00CF55B1" w:rsidRDefault="00CF55B1">
      <w:pPr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>
      <w:pPr>
        <w:numPr>
          <w:ilvl w:val="0"/>
          <w:numId w:val="19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Náklady  - popis a výška významných položiek /</w:t>
      </w:r>
      <w:r>
        <w:rPr>
          <w:rFonts w:ascii="Arial" w:hAnsi="Arial" w:cs="Arial"/>
          <w:b/>
          <w:i/>
          <w:iCs/>
          <w:szCs w:val="24"/>
        </w:rPr>
        <w:t xml:space="preserve">v tis. </w:t>
      </w:r>
      <w:r w:rsidR="00CC3BBC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 w:rsidP="00CC3BB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340"/>
      </w:tblGrid>
      <w:tr w:rsidR="00CF55B1">
        <w:tc>
          <w:tcPr>
            <w:tcW w:w="414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</w:tcPr>
          <w:p w:rsidR="00CF55B1" w:rsidRDefault="00CF55B1" w:rsidP="00CC3BBC">
            <w:pPr>
              <w:pStyle w:val="Nadpis4"/>
              <w:jc w:val="center"/>
            </w:pPr>
            <w:r>
              <w:t>Popis /číslo účtu a názov/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D8111C" w:rsidP="00CC3BBC">
            <w:pPr>
              <w:pStyle w:val="Nadpis8"/>
            </w:pPr>
            <w:r>
              <w:t xml:space="preserve">Suma </w:t>
            </w:r>
            <w:r w:rsidR="00CF55B1">
              <w:t xml:space="preserve"> </w:t>
            </w:r>
            <w:r w:rsidR="00CC3BBC">
              <w:t>€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Spotrebované nákupy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501 – Spotreba materiálu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59688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502 – Spotreba energie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7537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52984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511 – Opravy a udržiavanie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512 – Cestovné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504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513 – Náklady na reprezentáciu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518 – Ostatné služby 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40680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521 – Mzdové náklady 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447181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524 – Zákonné soc.poistenie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 w:rsidP="00EE7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154911</w:t>
            </w:r>
          </w:p>
        </w:tc>
      </w:tr>
      <w:tr w:rsidR="000E4B62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E4B62" w:rsidRDefault="000E4B62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E4B62" w:rsidRDefault="000E4B62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525 – Ostatné sociálne poistenie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0E4B62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3938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527 – Zákonné soc.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9770</w:t>
            </w:r>
          </w:p>
        </w:tc>
      </w:tr>
      <w:tr w:rsidR="00506EF6" w:rsidTr="00F97DC1">
        <w:trPr>
          <w:trHeight w:val="330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6EF6" w:rsidRDefault="005F5740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Oatatné náklady na prevádzkovú činnosť</w:t>
            </w:r>
            <w:r w:rsidR="00506EF6">
              <w:rPr>
                <w:rFonts w:ascii="Arial" w:hAnsi="Arial" w:cs="Arial"/>
                <w:i/>
                <w:iCs/>
              </w:rPr>
              <w:t xml:space="preserve"> </w:t>
            </w:r>
          </w:p>
        </w:tc>
        <w:tc>
          <w:tcPr>
            <w:tcW w:w="3780" w:type="dxa"/>
            <w:tcBorders>
              <w:left w:val="single" w:sz="4" w:space="0" w:color="auto"/>
            </w:tcBorders>
          </w:tcPr>
          <w:p w:rsidR="00506EF6" w:rsidRDefault="005F5740" w:rsidP="00F73B6A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</w:t>
            </w:r>
            <w:r w:rsidR="00F73B6A">
              <w:rPr>
                <w:rFonts w:ascii="Arial" w:hAnsi="Arial" w:cs="Arial"/>
                <w:i/>
                <w:iCs/>
              </w:rPr>
              <w:t>28</w:t>
            </w:r>
            <w:r>
              <w:rPr>
                <w:rFonts w:ascii="Arial" w:hAnsi="Arial" w:cs="Arial"/>
                <w:i/>
                <w:iCs/>
              </w:rPr>
              <w:t xml:space="preserve"> – Ostatné </w:t>
            </w:r>
            <w:r w:rsidR="00F73B6A">
              <w:rPr>
                <w:rFonts w:ascii="Arial" w:hAnsi="Arial" w:cs="Arial"/>
                <w:i/>
                <w:iCs/>
              </w:rPr>
              <w:t>sociálne náklady</w:t>
            </w:r>
          </w:p>
        </w:tc>
        <w:tc>
          <w:tcPr>
            <w:tcW w:w="2340" w:type="dxa"/>
          </w:tcPr>
          <w:p w:rsidR="00506EF6" w:rsidRDefault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548 – Ostatné náklady na prev.činnosť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9803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E57557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545 – ostatné pokuty a penále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551 – Odpisy DhM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4284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D8111C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552 – Tvorba zákonných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B46C53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553</w:t>
            </w:r>
            <w:r w:rsidR="00350029">
              <w:rPr>
                <w:rFonts w:ascii="Arial" w:hAnsi="Arial" w:cs="Arial"/>
                <w:i/>
                <w:iCs/>
              </w:rPr>
              <w:t xml:space="preserve"> – Tvorba ostatných rezerv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568 – Ostatné finančné náklady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1212</w:t>
            </w:r>
          </w:p>
        </w:tc>
      </w:tr>
      <w:tr w:rsidR="00CF55B1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F55B1" w:rsidRDefault="00940145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57x</w:t>
            </w:r>
          </w:p>
        </w:tc>
        <w:tc>
          <w:tcPr>
            <w:tcW w:w="2340" w:type="dxa"/>
            <w:tcBorders>
              <w:top w:val="single" w:sz="4" w:space="0" w:color="auto"/>
              <w:bottom w:val="single" w:sz="4" w:space="0" w:color="auto"/>
            </w:tcBorders>
          </w:tcPr>
          <w:p w:rsidR="00CF55B1" w:rsidRDefault="00C5597B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588 – Náklady z odvodu príjmu</w:t>
            </w: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2964</w:t>
            </w:r>
          </w:p>
        </w:tc>
      </w:tr>
      <w:tr w:rsidR="00CF55B1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  <w:tcBorders>
              <w:top w:val="single" w:sz="4" w:space="0" w:color="auto"/>
            </w:tcBorders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4140" w:type="dxa"/>
            <w:tcBorders>
              <w:top w:val="single" w:sz="4" w:space="0" w:color="auto"/>
            </w:tcBorders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7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340" w:type="dxa"/>
          </w:tcPr>
          <w:p w:rsidR="00CF55B1" w:rsidRDefault="000E776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793896</w:t>
            </w:r>
          </w:p>
        </w:tc>
      </w:tr>
    </w:tbl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C3BBC" w:rsidRDefault="00CC3BBC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VI  Informácie o transferoch a vzťahoch so subjektami verejnej správy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4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>Zúčtovanie odvodov príjmov rozpočtových organizácií do rozpočtu zriaďovateľa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t xml:space="preserve">      (Záväzok účet 351) v tis. </w:t>
      </w:r>
      <w:r w:rsidR="00735998">
        <w:rPr>
          <w:rFonts w:ascii="Arial" w:hAnsi="Arial" w:cs="Arial"/>
          <w:b/>
          <w:i/>
          <w:iCs/>
          <w:sz w:val="22"/>
          <w:szCs w:val="24"/>
        </w:rPr>
        <w:t>€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F55B1">
        <w:tc>
          <w:tcPr>
            <w:tcW w:w="25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Popis zostatku účtu 351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/záväzok/</w:t>
            </w:r>
            <w:r w:rsidR="00C62150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 (041)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</w:t>
            </w:r>
          </w:p>
          <w:p w:rsidR="00CF55B1" w:rsidRPr="00735998" w:rsidRDefault="00CF55B1" w:rsidP="0056198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 3</w:t>
            </w:r>
            <w:r w:rsidR="00735998"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1.12.20</w:t>
            </w:r>
            <w:r w:rsidR="00D8111C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561985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V bežnom účtovnom období 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  <w:u w:val="single"/>
              </w:rPr>
              <w:t>uhradené</w:t>
            </w: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 xml:space="preserve"> odvody príjmov minulých účtovných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 zúčtované do nákladov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62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Uhradené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odvody príjmov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44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56198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31.12.2019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 neodvedených  odvodov príjmov</w:t>
            </w:r>
          </w:p>
        </w:tc>
      </w:tr>
      <w:tr w:rsidR="00CF55B1">
        <w:tc>
          <w:tcPr>
            <w:tcW w:w="2520" w:type="dxa"/>
          </w:tcPr>
          <w:p w:rsidR="00CF55B1" w:rsidRDefault="00163AA2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Zúčto.odv.príjmov RO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2963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2963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62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440" w:type="dxa"/>
          </w:tcPr>
          <w:p w:rsidR="00CF55B1" w:rsidRDefault="00CF55B1" w:rsidP="00163AA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2963</w:t>
            </w:r>
          </w:p>
        </w:tc>
        <w:tc>
          <w:tcPr>
            <w:tcW w:w="1620" w:type="dxa"/>
          </w:tcPr>
          <w:p w:rsidR="00CF55B1" w:rsidRDefault="00561985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2963</w:t>
            </w:r>
          </w:p>
        </w:tc>
        <w:tc>
          <w:tcPr>
            <w:tcW w:w="1440" w:type="dxa"/>
          </w:tcPr>
          <w:p w:rsidR="00CF55B1" w:rsidRDefault="00163AA2" w:rsidP="00163AA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A93DFF" w:rsidRDefault="00A93DFF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>
      <w:pPr>
        <w:numPr>
          <w:ilvl w:val="0"/>
          <w:numId w:val="20"/>
        </w:numPr>
        <w:tabs>
          <w:tab w:val="clear" w:pos="720"/>
          <w:tab w:val="num" w:pos="360"/>
        </w:tabs>
        <w:ind w:left="360"/>
        <w:jc w:val="both"/>
        <w:rPr>
          <w:rFonts w:ascii="Arial" w:hAnsi="Arial" w:cs="Arial"/>
          <w:b/>
          <w:i/>
          <w:iCs/>
          <w:szCs w:val="24"/>
        </w:rPr>
      </w:pPr>
      <w:r>
        <w:rPr>
          <w:rFonts w:ascii="Arial" w:hAnsi="Arial" w:cs="Arial"/>
          <w:b/>
          <w:i/>
          <w:iCs/>
          <w:sz w:val="22"/>
          <w:szCs w:val="24"/>
        </w:rPr>
        <w:lastRenderedPageBreak/>
        <w:t>Zúčtovanie prijatých transferov v členení  podľa jednotlivých položiek súvahy</w:t>
      </w:r>
      <w:r>
        <w:rPr>
          <w:rFonts w:ascii="Arial" w:hAnsi="Arial" w:cs="Arial"/>
          <w:b/>
          <w:i/>
          <w:iCs/>
          <w:szCs w:val="24"/>
        </w:rPr>
        <w:t xml:space="preserve"> /v tis.</w:t>
      </w:r>
      <w:r w:rsidR="00735998">
        <w:rPr>
          <w:rFonts w:ascii="Arial" w:hAnsi="Arial" w:cs="Arial"/>
          <w:b/>
          <w:i/>
          <w:iCs/>
          <w:szCs w:val="24"/>
        </w:rPr>
        <w:t>€</w:t>
      </w:r>
      <w:r>
        <w:rPr>
          <w:rFonts w:ascii="Arial" w:hAnsi="Arial" w:cs="Arial"/>
          <w:b/>
          <w:i/>
          <w:iCs/>
          <w:szCs w:val="24"/>
        </w:rPr>
        <w:t>/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CF55B1">
        <w:tc>
          <w:tcPr>
            <w:tcW w:w="2520" w:type="dxa"/>
          </w:tcPr>
          <w:p w:rsidR="00735998" w:rsidRDefault="00735998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štruktúry súvahy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/riadky súvahy 134 až 139/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záväzku k 31.12.20</w:t>
            </w:r>
            <w:r w:rsidR="00E77CDB">
              <w:rPr>
                <w:rFonts w:ascii="Arial" w:hAnsi="Arial" w:cs="Arial"/>
                <w:i/>
                <w:iCs/>
                <w:sz w:val="16"/>
                <w:szCs w:val="16"/>
              </w:rPr>
              <w:t>1</w:t>
            </w:r>
            <w:r w:rsidR="008056FA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/bežný, kapitálový/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Príjem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bežného/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kapitálového transferu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+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bežného účtovného obdobia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6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Zúčtovanie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do výnosov budúcich období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/účet 384/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-</w:t>
            </w:r>
          </w:p>
        </w:tc>
        <w:tc>
          <w:tcPr>
            <w:tcW w:w="12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Stav</w:t>
            </w:r>
          </w:p>
          <w:p w:rsidR="00CF55B1" w:rsidRPr="00735998" w:rsidRDefault="00E77CDB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záväzku k 31</w:t>
            </w:r>
            <w:r w:rsidR="008056FA">
              <w:rPr>
                <w:rFonts w:ascii="Arial" w:hAnsi="Arial" w:cs="Arial"/>
                <w:i/>
                <w:iCs/>
                <w:sz w:val="16"/>
                <w:szCs w:val="16"/>
              </w:rPr>
              <w:t>.12.2019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z dôvodu</w:t>
            </w:r>
          </w:p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prijatých transferov</w:t>
            </w:r>
          </w:p>
        </w:tc>
      </w:tr>
      <w:tr w:rsidR="00383DD5">
        <w:tc>
          <w:tcPr>
            <w:tcW w:w="2520" w:type="dxa"/>
          </w:tcPr>
          <w:p w:rsidR="00383DD5" w:rsidRPr="00383DD5" w:rsidRDefault="00383DD5" w:rsidP="00383DD5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Obec originálne kompetencie</w:t>
            </w:r>
          </w:p>
          <w:p w:rsidR="00383DD5" w:rsidRPr="00383DD5" w:rsidRDefault="00383DD5" w:rsidP="0081308E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83DD5">
              <w:rPr>
                <w:rFonts w:ascii="Arial" w:hAnsi="Arial" w:cs="Arial"/>
                <w:i/>
                <w:iCs/>
                <w:sz w:val="18"/>
                <w:szCs w:val="18"/>
              </w:rPr>
              <w:t>354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81308E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366F45" w:rsidRDefault="00366F45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50ABA" w:rsidP="00A82BB7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25481</w:t>
            </w:r>
          </w:p>
        </w:tc>
        <w:tc>
          <w:tcPr>
            <w:tcW w:w="1260" w:type="dxa"/>
          </w:tcPr>
          <w:p w:rsidR="005833E1" w:rsidRDefault="005833E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D50ABA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25481</w:t>
            </w:r>
          </w:p>
        </w:tc>
        <w:tc>
          <w:tcPr>
            <w:tcW w:w="126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80" w:type="dxa"/>
          </w:tcPr>
          <w:p w:rsidR="00383DD5" w:rsidRDefault="00383DD5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B46C53" w:rsidRPr="00735998" w:rsidRDefault="00B46C53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Default="00735998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Zú</w:t>
            </w:r>
            <w:r w:rsidRPr="00735998">
              <w:rPr>
                <w:rFonts w:ascii="Arial" w:hAnsi="Arial" w:cs="Arial"/>
                <w:i/>
                <w:iCs/>
                <w:sz w:val="18"/>
                <w:szCs w:val="18"/>
              </w:rPr>
              <w:t>čtovanie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transferov rozpočtu obce 355     (135)</w:t>
            </w:r>
          </w:p>
          <w:p w:rsidR="005B7773" w:rsidRPr="00735998" w:rsidRDefault="005B7773">
            <w:pPr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  VBO                384     (182) </w:t>
            </w:r>
          </w:p>
        </w:tc>
        <w:tc>
          <w:tcPr>
            <w:tcW w:w="1260" w:type="dxa"/>
          </w:tcPr>
          <w:p w:rsidR="005B7773" w:rsidRDefault="008056F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23164</w:t>
            </w:r>
          </w:p>
          <w:p w:rsidR="00366F45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</w:p>
          <w:p w:rsidR="005B7773" w:rsidRDefault="008056F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19321</w:t>
            </w:r>
          </w:p>
        </w:tc>
        <w:tc>
          <w:tcPr>
            <w:tcW w:w="1260" w:type="dxa"/>
          </w:tcPr>
          <w:p w:rsidR="00CF55B1" w:rsidRDefault="0081308E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B</w:t>
            </w:r>
            <w:r w:rsidR="00CF55B1">
              <w:rPr>
                <w:rFonts w:ascii="Arial" w:hAnsi="Arial" w:cs="Arial"/>
                <w:i/>
                <w:iCs/>
                <w:szCs w:val="24"/>
              </w:rPr>
              <w:t>T</w:t>
            </w: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</w:p>
          <w:p w:rsidR="005B7773" w:rsidRDefault="005B7773">
            <w:pPr>
              <w:jc w:val="center"/>
              <w:rPr>
                <w:rFonts w:ascii="Arial" w:hAnsi="Arial" w:cs="Arial"/>
                <w:i/>
                <w:iCs/>
                <w:szCs w:val="24"/>
              </w:rPr>
            </w:pPr>
            <w:r>
              <w:rPr>
                <w:rFonts w:ascii="Arial" w:hAnsi="Arial" w:cs="Arial"/>
                <w:i/>
                <w:iCs/>
                <w:szCs w:val="24"/>
              </w:rPr>
              <w:t>0</w:t>
            </w:r>
          </w:p>
        </w:tc>
        <w:tc>
          <w:tcPr>
            <w:tcW w:w="12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917A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3864</w:t>
            </w:r>
          </w:p>
          <w:p w:rsidR="005B7773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5B7773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  <w:p w:rsidR="005B7773" w:rsidRDefault="008056F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420</w:t>
            </w:r>
          </w:p>
        </w:tc>
        <w:tc>
          <w:tcPr>
            <w:tcW w:w="1280" w:type="dxa"/>
          </w:tcPr>
          <w:p w:rsidR="005B7773" w:rsidRDefault="008056FA" w:rsidP="005B777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19300,</w:t>
            </w:r>
          </w:p>
          <w:p w:rsidR="00296383" w:rsidRDefault="008056FA" w:rsidP="00296383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18072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KŠÚ     </w:t>
            </w:r>
            <w:r w:rsidR="00940145">
              <w:rPr>
                <w:rFonts w:ascii="Arial" w:hAnsi="Arial" w:cs="Arial"/>
                <w:i/>
                <w:iCs/>
              </w:rPr>
              <w:t>(357)</w:t>
            </w:r>
          </w:p>
        </w:tc>
        <w:tc>
          <w:tcPr>
            <w:tcW w:w="1260" w:type="dxa"/>
          </w:tcPr>
          <w:p w:rsidR="00CF55B1" w:rsidRPr="000375C7" w:rsidRDefault="00366F45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940145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BT</w:t>
            </w:r>
          </w:p>
        </w:tc>
        <w:tc>
          <w:tcPr>
            <w:tcW w:w="1260" w:type="dxa"/>
          </w:tcPr>
          <w:p w:rsidR="00CF55B1" w:rsidRPr="000375C7" w:rsidRDefault="00D50AB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676320</w:t>
            </w:r>
          </w:p>
        </w:tc>
        <w:tc>
          <w:tcPr>
            <w:tcW w:w="1260" w:type="dxa"/>
          </w:tcPr>
          <w:p w:rsidR="00CF55B1" w:rsidRPr="000375C7" w:rsidRDefault="00D50AB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676320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940145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CF55B1">
        <w:tc>
          <w:tcPr>
            <w:tcW w:w="2520" w:type="dxa"/>
          </w:tcPr>
          <w:p w:rsidR="00CF55B1" w:rsidRPr="000375C7" w:rsidRDefault="009F1A33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 xml:space="preserve">ÚPSVaR </w:t>
            </w:r>
            <w:r w:rsidR="00182A8A">
              <w:rPr>
                <w:rFonts w:ascii="Arial" w:hAnsi="Arial" w:cs="Arial"/>
                <w:i/>
                <w:iCs/>
                <w:sz w:val="18"/>
                <w:szCs w:val="18"/>
              </w:rPr>
              <w:t>(škol.potr.</w:t>
            </w:r>
            <w:r w:rsidRPr="000375C7">
              <w:rPr>
                <w:rFonts w:ascii="Arial" w:hAnsi="Arial" w:cs="Arial"/>
                <w:i/>
                <w:iCs/>
                <w:sz w:val="18"/>
                <w:szCs w:val="18"/>
              </w:rPr>
              <w:t>)</w:t>
            </w:r>
          </w:p>
        </w:tc>
        <w:tc>
          <w:tcPr>
            <w:tcW w:w="1260" w:type="dxa"/>
          </w:tcPr>
          <w:p w:rsidR="00CF55B1" w:rsidRPr="000375C7" w:rsidRDefault="000375C7">
            <w:pPr>
              <w:jc w:val="center"/>
              <w:rPr>
                <w:rFonts w:ascii="Arial" w:hAnsi="Arial" w:cs="Arial"/>
                <w:i/>
                <w:iCs/>
              </w:rPr>
            </w:pPr>
            <w:r w:rsidRPr="000375C7"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Pr="00182A8A" w:rsidRDefault="00182A8A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182A8A">
              <w:rPr>
                <w:rFonts w:ascii="Arial" w:hAnsi="Arial" w:cs="Arial"/>
                <w:i/>
                <w:iCs/>
                <w:sz w:val="16"/>
                <w:szCs w:val="16"/>
              </w:rPr>
              <w:t>Škol.potr.</w:t>
            </w:r>
          </w:p>
        </w:tc>
        <w:tc>
          <w:tcPr>
            <w:tcW w:w="1260" w:type="dxa"/>
          </w:tcPr>
          <w:p w:rsidR="00CF55B1" w:rsidRPr="000375C7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4432</w:t>
            </w:r>
          </w:p>
        </w:tc>
        <w:tc>
          <w:tcPr>
            <w:tcW w:w="1260" w:type="dxa"/>
          </w:tcPr>
          <w:p w:rsidR="00CF55B1" w:rsidRPr="000375C7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4432</w:t>
            </w:r>
          </w:p>
        </w:tc>
        <w:tc>
          <w:tcPr>
            <w:tcW w:w="126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CF55B1" w:rsidRPr="000375C7" w:rsidRDefault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</w:tr>
      <w:tr w:rsidR="00B46C53">
        <w:tc>
          <w:tcPr>
            <w:tcW w:w="2520" w:type="dxa"/>
          </w:tcPr>
          <w:p w:rsidR="00B46C53" w:rsidRPr="000375C7" w:rsidRDefault="00A0193A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Nenormatívne</w:t>
            </w:r>
          </w:p>
        </w:tc>
        <w:tc>
          <w:tcPr>
            <w:tcW w:w="1260" w:type="dxa"/>
          </w:tcPr>
          <w:p w:rsidR="00B46C53" w:rsidRPr="000375C7" w:rsidRDefault="00296383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6303</w:t>
            </w:r>
          </w:p>
        </w:tc>
        <w:tc>
          <w:tcPr>
            <w:tcW w:w="1260" w:type="dxa"/>
          </w:tcPr>
          <w:p w:rsidR="00B46C53" w:rsidRPr="00182A8A" w:rsidRDefault="00537816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260" w:type="dxa"/>
          </w:tcPr>
          <w:p w:rsidR="00B46C53" w:rsidRDefault="008056FA" w:rsidP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41286</w:t>
            </w:r>
          </w:p>
        </w:tc>
        <w:tc>
          <w:tcPr>
            <w:tcW w:w="1260" w:type="dxa"/>
          </w:tcPr>
          <w:p w:rsidR="00B46C53" w:rsidRDefault="008056FA" w:rsidP="008056FA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38880</w:t>
            </w:r>
          </w:p>
        </w:tc>
        <w:tc>
          <w:tcPr>
            <w:tcW w:w="1260" w:type="dxa"/>
          </w:tcPr>
          <w:p w:rsidR="00B46C53" w:rsidRDefault="0035002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80" w:type="dxa"/>
          </w:tcPr>
          <w:p w:rsidR="00B46C53" w:rsidRDefault="008056F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2406</w:t>
            </w:r>
          </w:p>
        </w:tc>
      </w:tr>
      <w:tr w:rsidR="00CF55B1">
        <w:tc>
          <w:tcPr>
            <w:tcW w:w="2520" w:type="dxa"/>
          </w:tcPr>
          <w:p w:rsidR="00CF55B1" w:rsidRDefault="00CF55B1">
            <w:pPr>
              <w:jc w:val="both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 xml:space="preserve">Spolu </w:t>
            </w:r>
          </w:p>
        </w:tc>
        <w:tc>
          <w:tcPr>
            <w:tcW w:w="1260" w:type="dxa"/>
          </w:tcPr>
          <w:p w:rsidR="00CF55B1" w:rsidRDefault="00D50ABA" w:rsidP="00302332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48788</w:t>
            </w:r>
          </w:p>
        </w:tc>
        <w:tc>
          <w:tcPr>
            <w:tcW w:w="1260" w:type="dxa"/>
          </w:tcPr>
          <w:p w:rsidR="00CF55B1" w:rsidRDefault="00A82BB7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0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747519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748977</w:t>
            </w:r>
          </w:p>
        </w:tc>
        <w:tc>
          <w:tcPr>
            <w:tcW w:w="126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420</w:t>
            </w:r>
          </w:p>
        </w:tc>
        <w:tc>
          <w:tcPr>
            <w:tcW w:w="1280" w:type="dxa"/>
          </w:tcPr>
          <w:p w:rsidR="00CF55B1" w:rsidRDefault="00D50ABA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39778</w:t>
            </w: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Pr="00223359" w:rsidRDefault="00BB658E">
      <w:pPr>
        <w:jc w:val="both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>5</w:t>
      </w:r>
      <w:r w:rsidR="00223359">
        <w:rPr>
          <w:rFonts w:ascii="Arial" w:hAnsi="Arial" w:cs="Arial"/>
          <w:b/>
          <w:i/>
          <w:iCs/>
        </w:rPr>
        <w:t xml:space="preserve">. </w:t>
      </w:r>
      <w:r w:rsidR="00223359" w:rsidRPr="00223359">
        <w:rPr>
          <w:rFonts w:ascii="Arial" w:hAnsi="Arial" w:cs="Arial"/>
          <w:b/>
          <w:i/>
          <w:iCs/>
          <w:sz w:val="22"/>
          <w:szCs w:val="22"/>
        </w:rPr>
        <w:t>Osobité náklady</w:t>
      </w:r>
      <w:r w:rsidR="00223359">
        <w:rPr>
          <w:rFonts w:ascii="Arial" w:hAnsi="Arial" w:cs="Arial"/>
          <w:b/>
          <w:i/>
          <w:iCs/>
        </w:rPr>
        <w:t xml:space="preserve"> /v tis.€/</w:t>
      </w:r>
    </w:p>
    <w:p w:rsidR="00223359" w:rsidRDefault="00223359">
      <w:pPr>
        <w:jc w:val="both"/>
        <w:rPr>
          <w:rFonts w:ascii="Arial" w:hAnsi="Arial" w:cs="Arial"/>
          <w:b/>
          <w:i/>
          <w:i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89"/>
        <w:gridCol w:w="4889"/>
      </w:tblGrid>
      <w:tr w:rsidR="00223359" w:rsidRPr="00F97DC1" w:rsidTr="00F97DC1"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Názov položky</w:t>
            </w:r>
          </w:p>
        </w:tc>
        <w:tc>
          <w:tcPr>
            <w:tcW w:w="4889" w:type="dxa"/>
          </w:tcPr>
          <w:p w:rsidR="00223359" w:rsidRPr="00F97DC1" w:rsidRDefault="00223359" w:rsidP="00F97DC1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Suma nákladov v tis.€</w:t>
            </w:r>
          </w:p>
        </w:tc>
      </w:tr>
      <w:tr w:rsidR="00223359" w:rsidRPr="00F97DC1" w:rsidTr="00F97DC1">
        <w:tc>
          <w:tcPr>
            <w:tcW w:w="4889" w:type="dxa"/>
          </w:tcPr>
          <w:p w:rsidR="00223359" w:rsidRPr="00F97DC1" w:rsidRDefault="00223359" w:rsidP="00223359">
            <w:pPr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F97DC1">
              <w:rPr>
                <w:rFonts w:ascii="Arial" w:hAnsi="Arial" w:cs="Arial"/>
                <w:i/>
                <w:iCs/>
                <w:sz w:val="16"/>
                <w:szCs w:val="16"/>
              </w:rPr>
              <w:t>Služby poskytnuté audítorom, alebo audítorskou spoločnosťou</w:t>
            </w:r>
          </w:p>
        </w:tc>
        <w:tc>
          <w:tcPr>
            <w:tcW w:w="4889" w:type="dxa"/>
          </w:tcPr>
          <w:p w:rsidR="00223359" w:rsidRPr="00F97DC1" w:rsidRDefault="00506EF6" w:rsidP="00F97DC1">
            <w:pPr>
              <w:jc w:val="center"/>
              <w:rPr>
                <w:rFonts w:ascii="Arial" w:hAnsi="Arial" w:cs="Arial"/>
                <w:b/>
                <w:i/>
                <w:iCs/>
              </w:rPr>
            </w:pPr>
            <w:r w:rsidRPr="00F97DC1">
              <w:rPr>
                <w:rFonts w:ascii="Arial" w:hAnsi="Arial" w:cs="Arial"/>
                <w:b/>
                <w:i/>
                <w:iCs/>
              </w:rPr>
              <w:t>0,00</w:t>
            </w:r>
          </w:p>
        </w:tc>
      </w:tr>
    </w:tbl>
    <w:p w:rsidR="00223359" w:rsidRDefault="00223359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506EF6" w:rsidRDefault="00506EF6" w:rsidP="00223359">
      <w:pPr>
        <w:jc w:val="center"/>
        <w:rPr>
          <w:rFonts w:ascii="Arial" w:hAnsi="Arial" w:cs="Arial"/>
          <w:b/>
          <w:i/>
          <w:iCs/>
        </w:rPr>
      </w:pPr>
    </w:p>
    <w:p w:rsidR="00CF55B1" w:rsidRDefault="00CF55B1" w:rsidP="00E65B3F">
      <w:pPr>
        <w:pStyle w:val="Nadpis6"/>
        <w:jc w:val="center"/>
      </w:pPr>
      <w:r w:rsidRPr="000375C7">
        <w:t>Čl. VII  Informácie o údajoch na podsúvahových účtoch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CF55B1">
        <w:tc>
          <w:tcPr>
            <w:tcW w:w="3240" w:type="dxa"/>
          </w:tcPr>
          <w:p w:rsidR="00CF55B1" w:rsidRPr="00735998" w:rsidRDefault="00CF55B1" w:rsidP="00735998">
            <w:pPr>
              <w:spacing w:line="360" w:lineRule="auto"/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Druh položky</w:t>
            </w:r>
          </w:p>
        </w:tc>
        <w:tc>
          <w:tcPr>
            <w:tcW w:w="28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Opis položky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Hodnota</w:t>
            </w:r>
          </w:p>
        </w:tc>
        <w:tc>
          <w:tcPr>
            <w:tcW w:w="1980" w:type="dxa"/>
          </w:tcPr>
          <w:p w:rsidR="00CF55B1" w:rsidRPr="00735998" w:rsidRDefault="00CF55B1" w:rsidP="00735998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735998">
              <w:rPr>
                <w:rFonts w:ascii="Arial" w:hAnsi="Arial" w:cs="Arial"/>
                <w:i/>
                <w:iCs/>
                <w:sz w:val="16"/>
                <w:szCs w:val="16"/>
              </w:rPr>
              <w:t>Účet</w:t>
            </w:r>
          </w:p>
        </w:tc>
      </w:tr>
      <w:tr w:rsidR="00CF55B1">
        <w:tc>
          <w:tcPr>
            <w:tcW w:w="3240" w:type="dxa"/>
          </w:tcPr>
          <w:p w:rsidR="00CF55B1" w:rsidRDefault="000375C7" w:rsidP="000375C7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Podsúvahový účet</w:t>
            </w:r>
          </w:p>
        </w:tc>
        <w:tc>
          <w:tcPr>
            <w:tcW w:w="28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DHM</w:t>
            </w:r>
          </w:p>
        </w:tc>
        <w:tc>
          <w:tcPr>
            <w:tcW w:w="1980" w:type="dxa"/>
          </w:tcPr>
          <w:p w:rsidR="00CF55B1" w:rsidRDefault="008056FA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65253</w:t>
            </w:r>
          </w:p>
        </w:tc>
        <w:tc>
          <w:tcPr>
            <w:tcW w:w="1980" w:type="dxa"/>
          </w:tcPr>
          <w:p w:rsidR="00CF55B1" w:rsidRDefault="00D8780A" w:rsidP="00D8780A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</w:t>
            </w:r>
            <w:r w:rsidR="000375C7">
              <w:rPr>
                <w:rFonts w:ascii="Arial" w:hAnsi="Arial" w:cs="Arial"/>
                <w:i/>
                <w:iCs/>
              </w:rPr>
              <w:t>50</w:t>
            </w:r>
          </w:p>
        </w:tc>
      </w:tr>
      <w:tr w:rsidR="00CF55B1">
        <w:tc>
          <w:tcPr>
            <w:tcW w:w="3240" w:type="dxa"/>
          </w:tcPr>
          <w:p w:rsidR="00CF55B1" w:rsidRDefault="00CF55B1" w:rsidP="000375C7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2880" w:type="dxa"/>
          </w:tcPr>
          <w:p w:rsidR="00CF55B1" w:rsidRDefault="00CF55B1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8056FA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65253</w:t>
            </w:r>
          </w:p>
        </w:tc>
        <w:tc>
          <w:tcPr>
            <w:tcW w:w="1980" w:type="dxa"/>
          </w:tcPr>
          <w:p w:rsidR="00CF55B1" w:rsidRDefault="000375C7" w:rsidP="000375C7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790</w:t>
            </w:r>
          </w:p>
        </w:tc>
      </w:tr>
      <w:tr w:rsidR="00CF55B1">
        <w:tc>
          <w:tcPr>
            <w:tcW w:w="3240" w:type="dxa"/>
          </w:tcPr>
          <w:p w:rsidR="00CF55B1" w:rsidRDefault="00CF55B1">
            <w:pPr>
              <w:jc w:val="both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8056FA" w:rsidP="007978DF">
            <w:pPr>
              <w:spacing w:line="360" w:lineRule="auto"/>
              <w:jc w:val="center"/>
              <w:rPr>
                <w:rFonts w:ascii="Arial" w:hAnsi="Arial" w:cs="Arial"/>
                <w:b/>
                <w:i/>
                <w:iCs/>
              </w:rPr>
            </w:pPr>
            <w:r>
              <w:rPr>
                <w:rFonts w:ascii="Arial" w:hAnsi="Arial" w:cs="Arial"/>
                <w:b/>
                <w:i/>
                <w:iCs/>
              </w:rPr>
              <w:t>65253</w:t>
            </w:r>
          </w:p>
        </w:tc>
        <w:tc>
          <w:tcPr>
            <w:tcW w:w="1980" w:type="dxa"/>
          </w:tcPr>
          <w:p w:rsidR="00CF55B1" w:rsidRDefault="00CF55B1">
            <w:pPr>
              <w:spacing w:line="360" w:lineRule="auto"/>
              <w:jc w:val="both"/>
              <w:rPr>
                <w:rFonts w:ascii="Arial" w:hAnsi="Arial" w:cs="Arial"/>
                <w:i/>
                <w:iCs/>
              </w:rPr>
            </w:pPr>
          </w:p>
        </w:tc>
      </w:tr>
    </w:tbl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0"/>
          <w:szCs w:val="24"/>
        </w:rPr>
      </w:pPr>
    </w:p>
    <w:p w:rsidR="00CF55B1" w:rsidRDefault="00CF55B1" w:rsidP="00E65B3F">
      <w:pPr>
        <w:pStyle w:val="Nadpis2"/>
        <w:jc w:val="center"/>
        <w:rPr>
          <w:sz w:val="24"/>
        </w:rPr>
      </w:pPr>
      <w:r>
        <w:rPr>
          <w:sz w:val="24"/>
        </w:rPr>
        <w:t>Čl. VIII</w:t>
      </w:r>
      <w:r>
        <w:rPr>
          <w:i w:val="0"/>
          <w:iCs w:val="0"/>
          <w:sz w:val="24"/>
        </w:rPr>
        <w:t xml:space="preserve">  </w:t>
      </w:r>
      <w:r w:rsidR="00113DE4">
        <w:rPr>
          <w:sz w:val="24"/>
        </w:rPr>
        <w:t>Informácie o spriaznených osobách a o ekonomických vzťahoch účtovnej jednotky a spriaznených osôb</w:t>
      </w:r>
    </w:p>
    <w:p w:rsidR="00CF55B1" w:rsidRDefault="00CF55B1">
      <w:pPr>
        <w:pStyle w:val="Pismenka"/>
        <w:tabs>
          <w:tab w:val="clear" w:pos="426"/>
        </w:tabs>
        <w:ind w:left="360" w:firstLine="0"/>
        <w:rPr>
          <w:rFonts w:ascii="Arial" w:hAnsi="Arial" w:cs="Arial"/>
          <w:i/>
          <w:iCs/>
          <w:sz w:val="22"/>
          <w:szCs w:val="24"/>
        </w:rPr>
      </w:pPr>
    </w:p>
    <w:p w:rsidR="00983E54" w:rsidRPr="004D0B5E" w:rsidRDefault="00983E54" w:rsidP="00983E54">
      <w:pPr>
        <w:tabs>
          <w:tab w:val="left" w:pos="360"/>
        </w:tabs>
        <w:jc w:val="both"/>
        <w:rPr>
          <w:rFonts w:ascii="Arial" w:hAnsi="Arial" w:cs="Arial"/>
          <w:i/>
          <w:iCs/>
        </w:rPr>
      </w:pPr>
      <w:r w:rsidRPr="004D0B5E">
        <w:rPr>
          <w:rFonts w:ascii="Arial" w:hAnsi="Arial" w:cs="Arial"/>
          <w:i/>
          <w:iCs/>
        </w:rPr>
        <w:t>Základná škola nemá žiadne budúce práva a záväzky.</w:t>
      </w:r>
    </w:p>
    <w:p w:rsidR="00CF55B1" w:rsidRDefault="00CF55B1">
      <w:pPr>
        <w:tabs>
          <w:tab w:val="left" w:pos="360"/>
        </w:tabs>
        <w:jc w:val="both"/>
        <w:rPr>
          <w:rFonts w:ascii="Arial" w:hAnsi="Arial" w:cs="Arial"/>
          <w:b/>
          <w:i/>
          <w:iCs/>
          <w:sz w:val="22"/>
          <w:szCs w:val="24"/>
        </w:rPr>
      </w:pPr>
    </w:p>
    <w:p w:rsidR="00CF55B1" w:rsidRDefault="00CF55B1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 xml:space="preserve">Čl. </w:t>
      </w:r>
      <w:r w:rsidR="00E65B3F">
        <w:rPr>
          <w:rFonts w:ascii="Arial" w:hAnsi="Arial" w:cs="Arial"/>
          <w:b/>
          <w:i/>
          <w:iCs/>
          <w:sz w:val="24"/>
        </w:rPr>
        <w:t>I</w:t>
      </w:r>
      <w:r>
        <w:rPr>
          <w:rFonts w:ascii="Arial" w:hAnsi="Arial" w:cs="Arial"/>
          <w:b/>
          <w:i/>
          <w:iCs/>
          <w:sz w:val="24"/>
        </w:rPr>
        <w:t>X  Informácie o</w:t>
      </w:r>
      <w:r w:rsidR="00113DE4">
        <w:rPr>
          <w:rFonts w:ascii="Arial" w:hAnsi="Arial" w:cs="Arial"/>
          <w:b/>
          <w:i/>
          <w:iCs/>
          <w:sz w:val="24"/>
        </w:rPr>
        <w:t> rozpočte a hodnotenie plnenia rozpočtu</w:t>
      </w:r>
    </w:p>
    <w:p w:rsidR="00983E54" w:rsidRPr="00383DD5" w:rsidRDefault="00983E54" w:rsidP="00983E54">
      <w:pPr>
        <w:jc w:val="both"/>
        <w:rPr>
          <w:rFonts w:ascii="Arial" w:hAnsi="Arial" w:cs="Arial"/>
          <w:b/>
          <w:i/>
          <w:iCs/>
          <w:sz w:val="24"/>
        </w:rPr>
      </w:pPr>
    </w:p>
    <w:p w:rsidR="00983E54" w:rsidRDefault="00983E54" w:rsidP="00983E54">
      <w:pPr>
        <w:jc w:val="both"/>
        <w:rPr>
          <w:rFonts w:ascii="Arial" w:hAnsi="Arial" w:cs="Arial"/>
          <w:iCs/>
          <w:sz w:val="22"/>
          <w:szCs w:val="24"/>
        </w:rPr>
      </w:pPr>
      <w:r w:rsidRPr="004D0B5E">
        <w:rPr>
          <w:rFonts w:ascii="Arial" w:hAnsi="Arial" w:cs="Arial"/>
          <w:i/>
          <w:iCs/>
        </w:rPr>
        <w:t>Základná škola</w:t>
      </w:r>
      <w:r w:rsidR="005B7CE5">
        <w:rPr>
          <w:rFonts w:ascii="Arial" w:hAnsi="Arial" w:cs="Arial"/>
          <w:i/>
          <w:iCs/>
        </w:rPr>
        <w:t xml:space="preserve">  - Alapiskola </w:t>
      </w:r>
      <w:r w:rsidRPr="004D0B5E">
        <w:rPr>
          <w:rFonts w:ascii="Arial" w:hAnsi="Arial" w:cs="Arial"/>
          <w:i/>
          <w:iCs/>
        </w:rPr>
        <w:t>Hodejov je súčasťou konsolidovaného celku verejnej správy obce Hodejov</w:t>
      </w:r>
      <w:r>
        <w:rPr>
          <w:rFonts w:ascii="Arial" w:hAnsi="Arial" w:cs="Arial"/>
          <w:iCs/>
          <w:sz w:val="22"/>
          <w:szCs w:val="24"/>
        </w:rPr>
        <w:t>.</w:t>
      </w:r>
      <w:r w:rsidR="00940145">
        <w:rPr>
          <w:rFonts w:ascii="Arial" w:hAnsi="Arial" w:cs="Arial"/>
          <w:iCs/>
          <w:sz w:val="22"/>
          <w:szCs w:val="24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384"/>
        <w:gridCol w:w="5103"/>
        <w:gridCol w:w="1701"/>
      </w:tblGrid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</w:t>
            </w:r>
            <w:r w:rsidR="00F573B1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en</w:t>
            </w: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ormatívne 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Prenesené kompetencie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41286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Nenormatívne</w:t>
            </w: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výchovu a vzdelávanie žiakov zo SZP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23800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Dopravné žiaci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4986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Vzdelávacie poukazy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5389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učebnice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1277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školu v prírode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3215E4" w:rsidRPr="003215E4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 w:rsidRPr="000A713E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Príspevok na lyžiarsky kurz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0</w:t>
            </w: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9D1E32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/>
                <w:bCs/>
                <w:i/>
                <w:iCs/>
              </w:rPr>
            </w:pPr>
            <w:r w:rsidRPr="000A713E">
              <w:rPr>
                <w:rFonts w:ascii="Arial" w:hAnsi="Arial" w:cs="Arial"/>
                <w:b/>
                <w:bCs/>
                <w:i/>
                <w:iCs/>
              </w:rPr>
              <w:t>Originálne kompetencie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Pr="000A713E" w:rsidRDefault="003215E4" w:rsidP="00F573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Mzdy a odvody : </w:t>
            </w:r>
            <w:r w:rsidR="00F573B1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25481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   /  od rodičov: </w:t>
            </w:r>
            <w:r w:rsidR="00F573B1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2524</w:t>
            </w:r>
            <w:r w:rsidR="009D1E32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€, 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F573B1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Nájom voda        </w:t>
            </w:r>
            <w:r w:rsidR="00F573B1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201,60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€,     /    vratky         </w:t>
            </w:r>
            <w:r w:rsidR="00F573B1"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305</w:t>
            </w: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 xml:space="preserve"> €</w:t>
            </w:r>
          </w:p>
        </w:tc>
        <w:tc>
          <w:tcPr>
            <w:tcW w:w="1701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</w:tr>
      <w:tr w:rsidR="003215E4" w:rsidRPr="000A713E" w:rsidTr="003215E4">
        <w:tc>
          <w:tcPr>
            <w:tcW w:w="1384" w:type="dxa"/>
          </w:tcPr>
          <w:p w:rsidR="003215E4" w:rsidRPr="000A713E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</w:p>
        </w:tc>
        <w:tc>
          <w:tcPr>
            <w:tcW w:w="5103" w:type="dxa"/>
          </w:tcPr>
          <w:p w:rsidR="003215E4" w:rsidRDefault="003215E4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6"/>
                <w:szCs w:val="16"/>
              </w:rPr>
            </w:pPr>
            <w:r>
              <w:rPr>
                <w:rFonts w:ascii="Arial" w:hAnsi="Arial" w:cs="Arial"/>
                <w:bCs/>
                <w:i/>
                <w:iCs/>
                <w:sz w:val="16"/>
                <w:szCs w:val="16"/>
              </w:rPr>
              <w:t>Školské potreby</w:t>
            </w:r>
          </w:p>
        </w:tc>
        <w:tc>
          <w:tcPr>
            <w:tcW w:w="1701" w:type="dxa"/>
          </w:tcPr>
          <w:p w:rsidR="003215E4" w:rsidRPr="003215E4" w:rsidRDefault="00F573B1" w:rsidP="00802E97">
            <w:pPr>
              <w:spacing w:line="360" w:lineRule="auto"/>
              <w:jc w:val="both"/>
              <w:rPr>
                <w:rFonts w:ascii="Arial" w:hAnsi="Arial" w:cs="Arial"/>
                <w:bCs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4432,20</w:t>
            </w:r>
            <w:r w:rsidR="003215E4" w:rsidRPr="003215E4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 xml:space="preserve"> €</w:t>
            </w:r>
          </w:p>
        </w:tc>
      </w:tr>
    </w:tbl>
    <w:p w:rsidR="003215E4" w:rsidRDefault="003215E4" w:rsidP="00983E54">
      <w:pPr>
        <w:jc w:val="both"/>
        <w:rPr>
          <w:rFonts w:ascii="Arial" w:hAnsi="Arial" w:cs="Arial"/>
          <w:iCs/>
          <w:sz w:val="22"/>
          <w:szCs w:val="24"/>
        </w:rPr>
      </w:pPr>
    </w:p>
    <w:p w:rsidR="00182A8A" w:rsidRDefault="00182A8A" w:rsidP="00182A8A">
      <w:pPr>
        <w:ind w:left="360"/>
        <w:jc w:val="both"/>
        <w:rPr>
          <w:rFonts w:ascii="Arial" w:hAnsi="Arial" w:cs="Arial"/>
          <w:i/>
          <w:iCs/>
          <w:szCs w:val="24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ind w:left="426" w:hanging="426"/>
        <w:jc w:val="both"/>
        <w:rPr>
          <w:rFonts w:ascii="Arial" w:hAnsi="Arial" w:cs="Arial"/>
          <w:i/>
        </w:rPr>
      </w:pP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lastRenderedPageBreak/>
        <w:t>Čl. X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  <w:sz w:val="22"/>
          <w:szCs w:val="22"/>
        </w:rPr>
      </w:pPr>
      <w:r w:rsidRPr="0008230C">
        <w:rPr>
          <w:rFonts w:ascii="Arial" w:hAnsi="Arial" w:cs="Arial"/>
          <w:b/>
          <w:i/>
          <w:sz w:val="22"/>
          <w:szCs w:val="22"/>
        </w:rPr>
        <w:t xml:space="preserve">Informácie o rozpočte a hodnotenie plnenia rozpočtu </w:t>
      </w:r>
    </w:p>
    <w:p w:rsidR="0008230C" w:rsidRPr="0008230C" w:rsidRDefault="0008230C" w:rsidP="0008230C">
      <w:pPr>
        <w:jc w:val="center"/>
        <w:rPr>
          <w:rFonts w:ascii="Arial" w:hAnsi="Arial" w:cs="Arial"/>
          <w:b/>
          <w:i/>
        </w:rPr>
      </w:pPr>
    </w:p>
    <w:p w:rsidR="0008230C" w:rsidRPr="0008230C" w:rsidRDefault="0008230C" w:rsidP="0008230C">
      <w:pPr>
        <w:jc w:val="both"/>
        <w:rPr>
          <w:rFonts w:ascii="Arial" w:hAnsi="Arial" w:cs="Arial"/>
          <w:b/>
          <w:i/>
        </w:rPr>
      </w:pPr>
      <w:r w:rsidRPr="0008230C">
        <w:rPr>
          <w:rFonts w:ascii="Arial" w:hAnsi="Arial" w:cs="Arial"/>
          <w:b/>
          <w:i/>
        </w:rPr>
        <w:t xml:space="preserve">Informácie o rozpočte a hodnotenie plnenia rozpočtu </w:t>
      </w:r>
    </w:p>
    <w:p w:rsidR="0008230C" w:rsidRPr="0008230C" w:rsidRDefault="0008230C" w:rsidP="0008230C">
      <w:pPr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obce/rozpočtovej organizácie bol schválený obecným zastupiteľstvom dňa </w:t>
      </w:r>
      <w:r w:rsidR="00206659">
        <w:rPr>
          <w:rFonts w:ascii="Arial" w:hAnsi="Arial" w:cs="Arial"/>
          <w:i/>
        </w:rPr>
        <w:t>05.12.2018</w:t>
      </w:r>
      <w:r w:rsidRPr="0008230C">
        <w:rPr>
          <w:rFonts w:ascii="Arial" w:hAnsi="Arial" w:cs="Arial"/>
          <w:i/>
        </w:rPr>
        <w:t xml:space="preserve">  uznesením č. </w:t>
      </w:r>
      <w:r w:rsidR="00206659">
        <w:rPr>
          <w:rFonts w:ascii="Arial" w:hAnsi="Arial" w:cs="Arial"/>
          <w:i/>
        </w:rPr>
        <w:t>10/2018 B/14</w:t>
      </w:r>
    </w:p>
    <w:p w:rsidR="0008230C" w:rsidRPr="0008230C" w:rsidRDefault="0008230C" w:rsidP="0008230C">
      <w:p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 xml:space="preserve">Rozpočet bol zmenený: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prvá  zmena  schválená dňa</w:t>
      </w:r>
      <w:r w:rsidR="00206659">
        <w:rPr>
          <w:rFonts w:ascii="Arial" w:hAnsi="Arial" w:cs="Arial"/>
          <w:i/>
        </w:rPr>
        <w:t xml:space="preserve"> 10.12.2019  </w:t>
      </w:r>
      <w:r w:rsidRPr="0008230C">
        <w:rPr>
          <w:rFonts w:ascii="Arial" w:hAnsi="Arial" w:cs="Arial"/>
          <w:i/>
        </w:rPr>
        <w:t xml:space="preserve">uznesením č. </w:t>
      </w:r>
      <w:r w:rsidR="00206659">
        <w:rPr>
          <w:rFonts w:ascii="Arial" w:hAnsi="Arial" w:cs="Arial"/>
          <w:i/>
        </w:rPr>
        <w:t xml:space="preserve">81/2019 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druhá zmena schvále</w:t>
      </w:r>
      <w:r w:rsidR="00206659">
        <w:rPr>
          <w:rFonts w:ascii="Arial" w:hAnsi="Arial" w:cs="Arial"/>
          <w:i/>
        </w:rPr>
        <w:t>ná dňa ...................</w:t>
      </w:r>
      <w:r w:rsidRPr="0008230C">
        <w:rPr>
          <w:rFonts w:ascii="Arial" w:hAnsi="Arial" w:cs="Arial"/>
          <w:i/>
        </w:rPr>
        <w:t xml:space="preserve"> uznesením č. .......</w:t>
      </w:r>
    </w:p>
    <w:p w:rsidR="0008230C" w:rsidRPr="0008230C" w:rsidRDefault="0008230C" w:rsidP="0008230C">
      <w:pPr>
        <w:numPr>
          <w:ilvl w:val="0"/>
          <w:numId w:val="33"/>
        </w:numPr>
        <w:jc w:val="both"/>
        <w:rPr>
          <w:rFonts w:ascii="Arial" w:hAnsi="Arial" w:cs="Arial"/>
          <w:i/>
        </w:rPr>
      </w:pPr>
      <w:r w:rsidRPr="0008230C">
        <w:rPr>
          <w:rFonts w:ascii="Arial" w:hAnsi="Arial" w:cs="Arial"/>
          <w:i/>
        </w:rPr>
        <w:t>tretia zmena  schvál</w:t>
      </w:r>
      <w:r w:rsidR="00206659">
        <w:rPr>
          <w:rFonts w:ascii="Arial" w:hAnsi="Arial" w:cs="Arial"/>
          <w:i/>
        </w:rPr>
        <w:t>ená dňa ..................</w:t>
      </w:r>
      <w:r w:rsidRPr="0008230C">
        <w:rPr>
          <w:rFonts w:ascii="Arial" w:hAnsi="Arial" w:cs="Arial"/>
          <w:i/>
        </w:rPr>
        <w:t>. uznesením č. .......</w:t>
      </w: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Pr="0008230C" w:rsidRDefault="0008230C" w:rsidP="0008230C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0"/>
        </w:rPr>
      </w:pPr>
    </w:p>
    <w:p w:rsidR="0008230C" w:rsidRP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0"/>
        </w:rPr>
      </w:pPr>
    </w:p>
    <w:p w:rsidR="0008230C" w:rsidRDefault="0008230C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Príjmy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  <w:r>
        <w:rPr>
          <w:rFonts w:ascii="Arial" w:hAnsi="Arial" w:cs="Arial"/>
          <w:i/>
          <w:iCs/>
          <w:sz w:val="22"/>
          <w:szCs w:val="24"/>
        </w:rPr>
        <w:t xml:space="preserve">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0"/>
        <w:gridCol w:w="3060"/>
        <w:gridCol w:w="1980"/>
        <w:gridCol w:w="1800"/>
        <w:gridCol w:w="1800"/>
      </w:tblGrid>
      <w:tr w:rsidR="00CF55B1">
        <w:tc>
          <w:tcPr>
            <w:tcW w:w="9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30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</w:t>
            </w:r>
          </w:p>
        </w:tc>
        <w:tc>
          <w:tcPr>
            <w:tcW w:w="19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80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9D1E32">
              <w:rPr>
                <w:rFonts w:ascii="Arial" w:hAnsi="Arial" w:cs="Arial"/>
                <w:i/>
                <w:iCs/>
                <w:sz w:val="16"/>
                <w:szCs w:val="16"/>
              </w:rPr>
              <w:t>8</w:t>
            </w:r>
          </w:p>
        </w:tc>
      </w:tr>
      <w:tr w:rsidR="00CF55B1">
        <w:tc>
          <w:tcPr>
            <w:tcW w:w="900" w:type="dxa"/>
          </w:tcPr>
          <w:p w:rsidR="00CF55B1" w:rsidRDefault="00F573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3060" w:type="dxa"/>
          </w:tcPr>
          <w:p w:rsidR="00CF55B1" w:rsidRDefault="00E65B3F">
            <w:pPr>
              <w:pStyle w:val="Nadpis9"/>
            </w:pPr>
            <w:r>
              <w:t>Poplatky a platby za ...</w:t>
            </w: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2189</w:t>
            </w:r>
          </w:p>
        </w:tc>
      </w:tr>
      <w:tr w:rsidR="00CF55B1">
        <w:tc>
          <w:tcPr>
            <w:tcW w:w="900" w:type="dxa"/>
          </w:tcPr>
          <w:p w:rsidR="00CF55B1" w:rsidRDefault="00E65B3F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3060" w:type="dxa"/>
          </w:tcPr>
          <w:p w:rsidR="00CF55B1" w:rsidRDefault="00E65B3F" w:rsidP="00E65B3F">
            <w:pPr>
              <w:spacing w:line="360" w:lineRule="auto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Vratky</w:t>
            </w:r>
          </w:p>
        </w:tc>
        <w:tc>
          <w:tcPr>
            <w:tcW w:w="198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E65B3F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2481</w:t>
            </w:r>
          </w:p>
        </w:tc>
      </w:tr>
      <w:tr w:rsidR="00CF55B1"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306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98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9D1E32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2</w:t>
            </w:r>
            <w:r w:rsidR="00C62150">
              <w:rPr>
                <w:rFonts w:ascii="Arial" w:hAnsi="Arial" w:cs="Arial"/>
                <w:i/>
                <w:iCs/>
              </w:rPr>
              <w:t>200</w:t>
            </w:r>
          </w:p>
        </w:tc>
        <w:tc>
          <w:tcPr>
            <w:tcW w:w="1800" w:type="dxa"/>
          </w:tcPr>
          <w:p w:rsidR="00CF55B1" w:rsidRDefault="003D4BD8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4670</w:t>
            </w:r>
          </w:p>
        </w:tc>
      </w:tr>
    </w:tbl>
    <w:p w:rsidR="009B10DE" w:rsidRDefault="009B10DE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i/>
          <w:iCs/>
          <w:sz w:val="22"/>
          <w:szCs w:val="24"/>
        </w:rPr>
      </w:pPr>
    </w:p>
    <w:p w:rsidR="00CF55B1" w:rsidRDefault="00CF55B1">
      <w:pPr>
        <w:pStyle w:val="Pismenka"/>
        <w:tabs>
          <w:tab w:val="clear" w:pos="426"/>
        </w:tabs>
        <w:rPr>
          <w:rFonts w:ascii="Arial" w:hAnsi="Arial" w:cs="Arial"/>
          <w:i/>
          <w:iCs/>
          <w:sz w:val="22"/>
          <w:szCs w:val="24"/>
        </w:rPr>
      </w:pPr>
      <w:r>
        <w:rPr>
          <w:rFonts w:ascii="Arial" w:hAnsi="Arial" w:cs="Arial"/>
          <w:i/>
          <w:iCs/>
          <w:sz w:val="22"/>
          <w:szCs w:val="24"/>
        </w:rPr>
        <w:t xml:space="preserve">Výdavky bežného rozpočtu v tis. </w:t>
      </w:r>
      <w:r w:rsidR="003F327D">
        <w:rPr>
          <w:rFonts w:ascii="Arial" w:hAnsi="Arial" w:cs="Arial"/>
          <w:i/>
          <w:iCs/>
          <w:sz w:val="22"/>
          <w:szCs w:val="24"/>
        </w:rPr>
        <w:t>€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900"/>
        <w:gridCol w:w="2880"/>
        <w:gridCol w:w="1260"/>
        <w:gridCol w:w="1240"/>
        <w:gridCol w:w="1280"/>
      </w:tblGrid>
      <w:tr w:rsidR="00CF55B1">
        <w:tc>
          <w:tcPr>
            <w:tcW w:w="19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Program</w:t>
            </w:r>
          </w:p>
        </w:tc>
        <w:tc>
          <w:tcPr>
            <w:tcW w:w="90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Zdroj</w:t>
            </w:r>
          </w:p>
        </w:tc>
        <w:tc>
          <w:tcPr>
            <w:tcW w:w="2880" w:type="dxa"/>
          </w:tcPr>
          <w:p w:rsid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Názov výdavku</w:t>
            </w:r>
          </w:p>
        </w:tc>
        <w:tc>
          <w:tcPr>
            <w:tcW w:w="126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Schválený rozpočet</w:t>
            </w:r>
          </w:p>
        </w:tc>
        <w:tc>
          <w:tcPr>
            <w:tcW w:w="124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Rozpočet</w:t>
            </w:r>
          </w:p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po zmenách</w:t>
            </w:r>
          </w:p>
        </w:tc>
        <w:tc>
          <w:tcPr>
            <w:tcW w:w="1280" w:type="dxa"/>
          </w:tcPr>
          <w:p w:rsidR="00CF55B1" w:rsidRPr="003F327D" w:rsidRDefault="00CF55B1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Skutočnosť</w:t>
            </w:r>
          </w:p>
          <w:p w:rsidR="00CF55B1" w:rsidRPr="003F327D" w:rsidRDefault="003F327D" w:rsidP="003F327D">
            <w:pPr>
              <w:jc w:val="center"/>
              <w:rPr>
                <w:rFonts w:ascii="Arial" w:hAnsi="Arial" w:cs="Arial"/>
                <w:i/>
                <w:iCs/>
                <w:sz w:val="16"/>
                <w:szCs w:val="16"/>
              </w:rPr>
            </w:pPr>
            <w:r w:rsidRPr="003F327D">
              <w:rPr>
                <w:rFonts w:ascii="Arial" w:hAnsi="Arial" w:cs="Arial"/>
                <w:i/>
                <w:iCs/>
                <w:sz w:val="16"/>
                <w:szCs w:val="16"/>
              </w:rPr>
              <w:t>k 31.12.201</w:t>
            </w:r>
            <w:r w:rsidR="00206659">
              <w:rPr>
                <w:rFonts w:ascii="Arial" w:hAnsi="Arial" w:cs="Arial"/>
                <w:i/>
                <w:iCs/>
                <w:sz w:val="16"/>
                <w:szCs w:val="16"/>
              </w:rPr>
              <w:t>9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CF55B1" w:rsidRDefault="004D0B5E">
            <w:pPr>
              <w:pStyle w:val="Nadpis9"/>
            </w:pPr>
            <w:r>
              <w:t>Prenesené kompetencie</w:t>
            </w:r>
          </w:p>
        </w:tc>
        <w:tc>
          <w:tcPr>
            <w:tcW w:w="126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677445</w:t>
            </w:r>
          </w:p>
        </w:tc>
        <w:tc>
          <w:tcPr>
            <w:tcW w:w="124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677445</w:t>
            </w:r>
          </w:p>
        </w:tc>
        <w:tc>
          <w:tcPr>
            <w:tcW w:w="128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676320</w:t>
            </w:r>
          </w:p>
        </w:tc>
      </w:tr>
      <w:tr w:rsidR="00D11340">
        <w:tc>
          <w:tcPr>
            <w:tcW w:w="198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D11340" w:rsidRDefault="00D1134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111</w:t>
            </w:r>
          </w:p>
        </w:tc>
        <w:tc>
          <w:tcPr>
            <w:tcW w:w="2880" w:type="dxa"/>
          </w:tcPr>
          <w:p w:rsidR="00D11340" w:rsidRDefault="00D11340">
            <w:pPr>
              <w:pStyle w:val="Nadpis9"/>
            </w:pPr>
            <w:r>
              <w:t>Nenormatívne</w:t>
            </w:r>
          </w:p>
        </w:tc>
        <w:tc>
          <w:tcPr>
            <w:tcW w:w="1260" w:type="dxa"/>
          </w:tcPr>
          <w:p w:rsidR="00D11340" w:rsidRDefault="00D11340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D11340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41286</w:t>
            </w:r>
          </w:p>
        </w:tc>
        <w:tc>
          <w:tcPr>
            <w:tcW w:w="1280" w:type="dxa"/>
          </w:tcPr>
          <w:p w:rsidR="00D11340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41286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131</w:t>
            </w:r>
            <w:r w:rsidR="00206659">
              <w:rPr>
                <w:rFonts w:ascii="Arial" w:hAnsi="Arial" w:cs="Arial"/>
                <w:i/>
                <w:iCs/>
              </w:rPr>
              <w:t>I</w:t>
            </w:r>
          </w:p>
        </w:tc>
        <w:tc>
          <w:tcPr>
            <w:tcW w:w="2880" w:type="dxa"/>
          </w:tcPr>
          <w:p w:rsidR="00CF55B1" w:rsidRDefault="004D0B5E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Preno</w:t>
            </w:r>
            <w:r w:rsidR="00D11340">
              <w:rPr>
                <w:rFonts w:ascii="Arial" w:hAnsi="Arial" w:cs="Arial"/>
                <w:i/>
                <w:iCs/>
              </w:rPr>
              <w:t>s FP z</w:t>
            </w:r>
            <w:r w:rsidR="00364118">
              <w:rPr>
                <w:rFonts w:ascii="Arial" w:hAnsi="Arial" w:cs="Arial"/>
                <w:i/>
                <w:iCs/>
              </w:rPr>
              <w:t xml:space="preserve"> r. 201</w:t>
            </w:r>
            <w:r w:rsidR="00206659">
              <w:rPr>
                <w:rFonts w:ascii="Arial" w:hAnsi="Arial" w:cs="Arial"/>
                <w:i/>
                <w:iCs/>
              </w:rPr>
              <w:t>8</w:t>
            </w:r>
          </w:p>
        </w:tc>
        <w:tc>
          <w:tcPr>
            <w:tcW w:w="126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0</w:t>
            </w:r>
          </w:p>
        </w:tc>
        <w:tc>
          <w:tcPr>
            <w:tcW w:w="124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38186</w:t>
            </w:r>
          </w:p>
        </w:tc>
        <w:tc>
          <w:tcPr>
            <w:tcW w:w="128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38186</w:t>
            </w: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CF55B1" w:rsidRDefault="00E70780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41</w:t>
            </w:r>
          </w:p>
        </w:tc>
        <w:tc>
          <w:tcPr>
            <w:tcW w:w="2880" w:type="dxa"/>
          </w:tcPr>
          <w:p w:rsidR="00CF55B1" w:rsidRDefault="004D0B5E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Originálne kompetencie</w:t>
            </w:r>
          </w:p>
        </w:tc>
        <w:tc>
          <w:tcPr>
            <w:tcW w:w="126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31000</w:t>
            </w:r>
          </w:p>
        </w:tc>
        <w:tc>
          <w:tcPr>
            <w:tcW w:w="1240" w:type="dxa"/>
          </w:tcPr>
          <w:p w:rsidR="00CF55B1" w:rsidRDefault="00206659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31000</w:t>
            </w:r>
          </w:p>
        </w:tc>
        <w:tc>
          <w:tcPr>
            <w:tcW w:w="128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31000</w:t>
            </w:r>
          </w:p>
        </w:tc>
      </w:tr>
      <w:tr w:rsidR="00206659">
        <w:tc>
          <w:tcPr>
            <w:tcW w:w="198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900" w:type="dxa"/>
          </w:tcPr>
          <w:p w:rsidR="00206659" w:rsidRDefault="00206659">
            <w:pPr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72j</w:t>
            </w:r>
          </w:p>
        </w:tc>
        <w:tc>
          <w:tcPr>
            <w:tcW w:w="288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ŠKD od rodičov</w:t>
            </w:r>
          </w:p>
        </w:tc>
        <w:tc>
          <w:tcPr>
            <w:tcW w:w="126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40" w:type="dxa"/>
          </w:tcPr>
          <w:p w:rsidR="00206659" w:rsidRDefault="00206659" w:rsidP="0047404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80" w:type="dxa"/>
          </w:tcPr>
          <w:p w:rsidR="00206659" w:rsidRDefault="00206659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</w:tr>
      <w:tr w:rsidR="00CF55B1">
        <w:tc>
          <w:tcPr>
            <w:tcW w:w="198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  <w:r>
              <w:rPr>
                <w:rFonts w:ascii="Arial" w:hAnsi="Arial" w:cs="Arial"/>
                <w:b/>
                <w:i/>
                <w:iCs/>
                <w:szCs w:val="24"/>
              </w:rPr>
              <w:t>Spolu</w:t>
            </w:r>
          </w:p>
        </w:tc>
        <w:tc>
          <w:tcPr>
            <w:tcW w:w="900" w:type="dxa"/>
          </w:tcPr>
          <w:p w:rsidR="00CF55B1" w:rsidRDefault="00CF55B1">
            <w:pPr>
              <w:jc w:val="center"/>
              <w:rPr>
                <w:rFonts w:ascii="Arial" w:hAnsi="Arial" w:cs="Arial"/>
                <w:b/>
                <w:i/>
                <w:iCs/>
                <w:szCs w:val="24"/>
              </w:rPr>
            </w:pPr>
          </w:p>
        </w:tc>
        <w:tc>
          <w:tcPr>
            <w:tcW w:w="2880" w:type="dxa"/>
          </w:tcPr>
          <w:p w:rsidR="00CF55B1" w:rsidRDefault="00CF55B1">
            <w:pPr>
              <w:spacing w:line="360" w:lineRule="auto"/>
              <w:jc w:val="center"/>
              <w:rPr>
                <w:rFonts w:ascii="Arial" w:hAnsi="Arial" w:cs="Arial"/>
                <w:i/>
                <w:iCs/>
              </w:rPr>
            </w:pPr>
          </w:p>
        </w:tc>
        <w:tc>
          <w:tcPr>
            <w:tcW w:w="126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708445</w:t>
            </w:r>
          </w:p>
        </w:tc>
        <w:tc>
          <w:tcPr>
            <w:tcW w:w="124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787917</w:t>
            </w:r>
          </w:p>
        </w:tc>
        <w:tc>
          <w:tcPr>
            <w:tcW w:w="1280" w:type="dxa"/>
          </w:tcPr>
          <w:p w:rsidR="00CF55B1" w:rsidRDefault="00206659">
            <w:pPr>
              <w:spacing w:line="360" w:lineRule="auto"/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786792</w:t>
            </w:r>
          </w:p>
        </w:tc>
      </w:tr>
    </w:tbl>
    <w:p w:rsidR="00506EF6" w:rsidRDefault="00506EF6">
      <w:pPr>
        <w:jc w:val="both"/>
        <w:rPr>
          <w:rFonts w:ascii="Arial" w:hAnsi="Arial" w:cs="Arial"/>
          <w:b/>
          <w:i/>
          <w:iCs/>
          <w:sz w:val="22"/>
        </w:rPr>
      </w:pPr>
    </w:p>
    <w:p w:rsidR="00474041" w:rsidRDefault="00474041">
      <w:pPr>
        <w:jc w:val="both"/>
        <w:rPr>
          <w:rFonts w:ascii="Arial" w:hAnsi="Arial" w:cs="Arial"/>
          <w:b/>
          <w:i/>
          <w:iCs/>
          <w:sz w:val="22"/>
        </w:rPr>
      </w:pPr>
    </w:p>
    <w:p w:rsidR="00CF55B1" w:rsidRDefault="00E65B3F" w:rsidP="00E65B3F">
      <w:pPr>
        <w:jc w:val="center"/>
        <w:rPr>
          <w:rFonts w:ascii="Arial" w:hAnsi="Arial" w:cs="Arial"/>
          <w:b/>
          <w:i/>
          <w:iCs/>
          <w:sz w:val="24"/>
        </w:rPr>
      </w:pPr>
      <w:r>
        <w:rPr>
          <w:rFonts w:ascii="Arial" w:hAnsi="Arial" w:cs="Arial"/>
          <w:b/>
          <w:i/>
          <w:iCs/>
          <w:sz w:val="24"/>
        </w:rPr>
        <w:t>Čl. X</w:t>
      </w:r>
      <w:r w:rsidR="00CF55B1">
        <w:rPr>
          <w:rFonts w:ascii="Arial" w:hAnsi="Arial" w:cs="Arial"/>
          <w:b/>
          <w:i/>
          <w:iCs/>
          <w:sz w:val="24"/>
        </w:rPr>
        <w:t>I.  Informácie o skutočnostiach, ktoré nastali po dni, ku ktorému sa zostavuje účtovná</w:t>
      </w:r>
      <w:r w:rsidR="00BD2927">
        <w:rPr>
          <w:rFonts w:ascii="Arial" w:hAnsi="Arial" w:cs="Arial"/>
          <w:b/>
          <w:i/>
          <w:iCs/>
          <w:sz w:val="24"/>
        </w:rPr>
        <w:t xml:space="preserve"> </w:t>
      </w:r>
      <w:r w:rsidR="00CF55B1">
        <w:rPr>
          <w:rFonts w:ascii="Arial" w:hAnsi="Arial" w:cs="Arial"/>
          <w:b/>
          <w:i/>
          <w:iCs/>
          <w:sz w:val="24"/>
        </w:rPr>
        <w:t>závierka do dňa zostavenia účtovnej závierky</w:t>
      </w:r>
    </w:p>
    <w:p w:rsidR="00CF55B1" w:rsidRDefault="00CF55B1">
      <w:pPr>
        <w:jc w:val="both"/>
        <w:rPr>
          <w:rFonts w:ascii="Arial" w:hAnsi="Arial" w:cs="Arial"/>
          <w:b/>
          <w:i/>
          <w:iCs/>
          <w:sz w:val="24"/>
        </w:rPr>
      </w:pPr>
    </w:p>
    <w:p w:rsidR="00BD2927" w:rsidRPr="004D0B5E" w:rsidRDefault="00BD2927" w:rsidP="00BD2927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>Odo dňa ku ktorému sa zostavuje účtovná závierku do dňa zostavenia účtovnej závierky  nenastali žiadne zmeny, ktoré by mali vplyv na účtovnú závierku Zák</w:t>
      </w:r>
      <w:r w:rsidR="00D917A5">
        <w:rPr>
          <w:rFonts w:ascii="Arial" w:hAnsi="Arial" w:cs="Arial"/>
          <w:b w:val="0"/>
          <w:bCs/>
          <w:i/>
          <w:iCs/>
          <w:sz w:val="20"/>
        </w:rPr>
        <w:t>ladnej školy Hodejov za rok 201</w:t>
      </w:r>
      <w:r w:rsidR="000E776A">
        <w:rPr>
          <w:rFonts w:ascii="Arial" w:hAnsi="Arial" w:cs="Arial"/>
          <w:b w:val="0"/>
          <w:bCs/>
          <w:i/>
          <w:iCs/>
          <w:sz w:val="20"/>
        </w:rPr>
        <w:t>9</w:t>
      </w:r>
      <w:r w:rsidRPr="004D0B5E">
        <w:rPr>
          <w:rFonts w:ascii="Arial" w:hAnsi="Arial" w:cs="Arial"/>
          <w:b w:val="0"/>
          <w:bCs/>
          <w:i/>
          <w:iCs/>
          <w:sz w:val="20"/>
        </w:rPr>
        <w:t>.</w:t>
      </w:r>
    </w:p>
    <w:p w:rsidR="00BD2927" w:rsidRPr="004D0B5E" w:rsidRDefault="00BD2927" w:rsidP="004D0B5E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/>
          <w:i/>
          <w:iCs/>
          <w:sz w:val="20"/>
        </w:rPr>
      </w:pPr>
    </w:p>
    <w:p w:rsidR="00BD2927" w:rsidRPr="004D0B5E" w:rsidRDefault="00BD292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182A8A" w:rsidRDefault="000375C7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V Hodejove  dňa  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2</w:t>
      </w:r>
      <w:r w:rsidR="00802E97">
        <w:rPr>
          <w:rFonts w:ascii="Arial" w:hAnsi="Arial" w:cs="Arial"/>
          <w:b w:val="0"/>
          <w:bCs/>
          <w:i/>
          <w:iCs/>
          <w:sz w:val="16"/>
          <w:szCs w:val="16"/>
        </w:rPr>
        <w:t>6</w:t>
      </w:r>
      <w:r w:rsidR="00474041">
        <w:rPr>
          <w:rFonts w:ascii="Arial" w:hAnsi="Arial" w:cs="Arial"/>
          <w:b w:val="0"/>
          <w:bCs/>
          <w:i/>
          <w:iCs/>
          <w:sz w:val="16"/>
          <w:szCs w:val="16"/>
        </w:rPr>
        <w:t>.0</w:t>
      </w:r>
      <w:r w:rsidR="00F31B70">
        <w:rPr>
          <w:rFonts w:ascii="Arial" w:hAnsi="Arial" w:cs="Arial"/>
          <w:b w:val="0"/>
          <w:bCs/>
          <w:i/>
          <w:iCs/>
          <w:sz w:val="16"/>
          <w:szCs w:val="16"/>
        </w:rPr>
        <w:t>3</w:t>
      </w:r>
      <w:r w:rsidRPr="00182A8A">
        <w:rPr>
          <w:rFonts w:ascii="Arial" w:hAnsi="Arial" w:cs="Arial"/>
          <w:b w:val="0"/>
          <w:bCs/>
          <w:i/>
          <w:iCs/>
          <w:sz w:val="16"/>
          <w:szCs w:val="16"/>
        </w:rPr>
        <w:t>.20</w:t>
      </w:r>
      <w:r w:rsidR="000E776A">
        <w:rPr>
          <w:rFonts w:ascii="Arial" w:hAnsi="Arial" w:cs="Arial"/>
          <w:b w:val="0"/>
          <w:bCs/>
          <w:i/>
          <w:iCs/>
          <w:sz w:val="16"/>
          <w:szCs w:val="16"/>
        </w:rPr>
        <w:t>20</w:t>
      </w:r>
      <w:r w:rsidR="00CF55B1" w:rsidRPr="004D0B5E">
        <w:rPr>
          <w:rFonts w:ascii="Arial" w:hAnsi="Arial" w:cs="Arial"/>
          <w:b w:val="0"/>
          <w:bCs/>
          <w:i/>
          <w:iCs/>
          <w:sz w:val="20"/>
        </w:rPr>
        <w:t xml:space="preserve">.    </w:t>
      </w:r>
    </w:p>
    <w:p w:rsidR="00506EF6" w:rsidRDefault="00506EF6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</w:p>
    <w:p w:rsidR="00CF55B1" w:rsidRPr="004D0B5E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0"/>
        </w:rPr>
      </w:pPr>
      <w:r w:rsidRPr="004D0B5E">
        <w:rPr>
          <w:rFonts w:ascii="Arial" w:hAnsi="Arial" w:cs="Arial"/>
          <w:b w:val="0"/>
          <w:bCs/>
          <w:i/>
          <w:iCs/>
          <w:sz w:val="20"/>
        </w:rPr>
        <w:t xml:space="preserve">                                               </w:t>
      </w:r>
    </w:p>
    <w:p w:rsidR="00CF55B1" w:rsidRPr="00BD2927" w:rsidRDefault="00CF55B1">
      <w:pPr>
        <w:spacing w:line="360" w:lineRule="auto"/>
        <w:jc w:val="both"/>
        <w:rPr>
          <w:rFonts w:ascii="Arial" w:hAnsi="Arial" w:cs="Arial"/>
          <w:bCs/>
          <w:i/>
          <w:iCs/>
          <w:sz w:val="24"/>
          <w:szCs w:val="24"/>
        </w:rPr>
      </w:pPr>
      <w:r w:rsidRPr="00BD2927">
        <w:rPr>
          <w:rFonts w:ascii="Arial" w:hAnsi="Arial" w:cs="Arial"/>
          <w:bCs/>
          <w:i/>
          <w:iCs/>
          <w:sz w:val="24"/>
          <w:szCs w:val="24"/>
        </w:rPr>
        <w:t>.....................................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</w:t>
      </w:r>
      <w:r w:rsidRPr="004D0B5E">
        <w:rPr>
          <w:rFonts w:ascii="Arial" w:hAnsi="Arial" w:cs="Arial"/>
          <w:bCs/>
          <w:i/>
          <w:iCs/>
          <w:sz w:val="16"/>
          <w:szCs w:val="16"/>
        </w:rPr>
        <w:t xml:space="preserve"> 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...............................</w:t>
      </w:r>
      <w:r w:rsidR="00BD2927">
        <w:rPr>
          <w:rFonts w:ascii="Arial" w:hAnsi="Arial" w:cs="Arial"/>
          <w:bCs/>
          <w:i/>
          <w:iCs/>
          <w:sz w:val="24"/>
          <w:szCs w:val="24"/>
        </w:rPr>
        <w:t>.............................</w:t>
      </w:r>
      <w:r w:rsidRPr="00BD2927">
        <w:rPr>
          <w:rFonts w:ascii="Arial" w:hAnsi="Arial" w:cs="Arial"/>
          <w:bCs/>
          <w:i/>
          <w:iCs/>
          <w:sz w:val="24"/>
          <w:szCs w:val="24"/>
        </w:rPr>
        <w:t xml:space="preserve">                                                                                                                          </w:t>
      </w:r>
    </w:p>
    <w:p w:rsidR="00CF55B1" w:rsidRDefault="00BD2927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  <w:r>
        <w:rPr>
          <w:rFonts w:ascii="Arial" w:hAnsi="Arial" w:cs="Arial"/>
          <w:bCs/>
          <w:i/>
          <w:iCs/>
          <w:sz w:val="16"/>
          <w:szCs w:val="16"/>
        </w:rPr>
        <w:t xml:space="preserve">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Zodpovedná osoba za  vypracovanie                                                 </w:t>
      </w:r>
      <w:r w:rsidR="009E51D4" w:rsidRPr="00BD2927">
        <w:rPr>
          <w:rFonts w:ascii="Arial" w:hAnsi="Arial" w:cs="Arial"/>
          <w:bCs/>
          <w:i/>
          <w:iCs/>
          <w:sz w:val="16"/>
          <w:szCs w:val="16"/>
        </w:rPr>
        <w:t xml:space="preserve">           </w:t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   </w:t>
      </w:r>
      <w:r>
        <w:rPr>
          <w:rFonts w:ascii="Arial" w:hAnsi="Arial" w:cs="Arial"/>
          <w:bCs/>
          <w:i/>
          <w:iCs/>
          <w:sz w:val="16"/>
          <w:szCs w:val="16"/>
        </w:rPr>
        <w:tab/>
      </w:r>
      <w:r w:rsidR="00CF55B1" w:rsidRPr="00BD2927">
        <w:rPr>
          <w:rFonts w:ascii="Arial" w:hAnsi="Arial" w:cs="Arial"/>
          <w:bCs/>
          <w:i/>
          <w:iCs/>
          <w:sz w:val="16"/>
          <w:szCs w:val="16"/>
        </w:rPr>
        <w:t xml:space="preserve">Štatutárny orgán </w:t>
      </w: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206659" w:rsidRDefault="00206659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474041" w:rsidRDefault="00474041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>
      <w:pP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="Georgia" w:hAnsi="Georgia" w:cs="Arial"/>
          <w:bCs/>
          <w:i/>
          <w:iCs/>
          <w:sz w:val="32"/>
          <w:szCs w:val="32"/>
        </w:rPr>
      </w:pPr>
      <w:r w:rsidRPr="00C04685">
        <w:rPr>
          <w:rFonts w:ascii="Georgia" w:hAnsi="Georgia" w:cs="Arial"/>
          <w:bCs/>
          <w:i/>
          <w:iCs/>
          <w:sz w:val="32"/>
          <w:szCs w:val="32"/>
        </w:rPr>
        <w:t>ZÁKLADNÁ ŠKOLA</w:t>
      </w:r>
      <w:r>
        <w:rPr>
          <w:rFonts w:ascii="Georgia" w:hAnsi="Georgia" w:cs="Arial"/>
          <w:bCs/>
          <w:i/>
          <w:iCs/>
          <w:sz w:val="32"/>
          <w:szCs w:val="32"/>
        </w:rPr>
        <w:t xml:space="preserve"> – ALAPISKOLA  HODEJOV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72"/>
          <w:szCs w:val="72"/>
        </w:rPr>
      </w:pPr>
    </w:p>
    <w:p w:rsidR="00C04685" w:rsidRPr="001A44C8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72"/>
          <w:szCs w:val="72"/>
        </w:rPr>
      </w:pP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P O Z N Á M K</w:t>
      </w:r>
      <w:r w:rsidR="00A93DFF"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 </w:t>
      </w:r>
      <w:r w:rsidRPr="001A44C8">
        <w:rPr>
          <w:rFonts w:asciiTheme="majorHAnsi" w:hAnsiTheme="majorHAnsi" w:cs="Arial"/>
          <w:b/>
          <w:bCs/>
          <w:i/>
          <w:iCs/>
          <w:sz w:val="72"/>
          <w:szCs w:val="72"/>
        </w:rPr>
        <w:t>Y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  <w:r w:rsidRPr="001A44C8">
        <w:rPr>
          <w:rFonts w:asciiTheme="majorHAnsi" w:hAnsiTheme="majorHAnsi" w:cs="Arial"/>
          <w:b/>
          <w:bCs/>
          <w:i/>
          <w:iCs/>
          <w:sz w:val="40"/>
          <w:szCs w:val="40"/>
        </w:rPr>
        <w:t>Textová časť</w:t>
      </w:r>
    </w:p>
    <w:p w:rsidR="00A93DFF" w:rsidRPr="001A44C8" w:rsidRDefault="00A93DFF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/>
          <w:bCs/>
          <w:i/>
          <w:iCs/>
          <w:sz w:val="40"/>
          <w:szCs w:val="40"/>
        </w:rPr>
      </w:pPr>
    </w:p>
    <w:p w:rsidR="00C04685" w:rsidRPr="001A44C8" w:rsidRDefault="0093039E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center"/>
        <w:rPr>
          <w:rFonts w:asciiTheme="majorHAnsi" w:hAnsiTheme="majorHAnsi" w:cs="Arial"/>
          <w:bCs/>
          <w:i/>
          <w:iCs/>
          <w:sz w:val="40"/>
          <w:szCs w:val="40"/>
        </w:rPr>
      </w:pPr>
      <w:r>
        <w:rPr>
          <w:rFonts w:asciiTheme="majorHAnsi" w:hAnsiTheme="majorHAnsi" w:cs="Arial"/>
          <w:bCs/>
          <w:i/>
          <w:iCs/>
          <w:sz w:val="40"/>
          <w:szCs w:val="40"/>
        </w:rPr>
        <w:t>k    31.12.201</w:t>
      </w:r>
      <w:r w:rsidR="0008230C">
        <w:rPr>
          <w:rFonts w:asciiTheme="majorHAnsi" w:hAnsiTheme="majorHAnsi" w:cs="Arial"/>
          <w:bCs/>
          <w:i/>
          <w:iCs/>
          <w:sz w:val="40"/>
          <w:szCs w:val="40"/>
        </w:rPr>
        <w:t>9</w:t>
      </w: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F31B70" w:rsidRDefault="00F31B70" w:rsidP="00F31B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04685" w:rsidRPr="00BD2927" w:rsidRDefault="00C04685" w:rsidP="00C0468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jc w:val="both"/>
        <w:rPr>
          <w:rFonts w:ascii="Arial" w:hAnsi="Arial" w:cs="Arial"/>
          <w:bCs/>
          <w:i/>
          <w:iCs/>
          <w:sz w:val="16"/>
          <w:szCs w:val="16"/>
        </w:rPr>
      </w:pPr>
    </w:p>
    <w:p w:rsidR="00CF55B1" w:rsidRPr="00BD2927" w:rsidRDefault="00CF55B1">
      <w:pPr>
        <w:pStyle w:val="Pismenka"/>
        <w:tabs>
          <w:tab w:val="clear" w:pos="426"/>
        </w:tabs>
        <w:rPr>
          <w:rFonts w:ascii="Arial" w:hAnsi="Arial" w:cs="Arial"/>
          <w:b w:val="0"/>
          <w:bCs/>
          <w:i/>
          <w:iCs/>
          <w:sz w:val="24"/>
          <w:szCs w:val="24"/>
        </w:rPr>
      </w:pPr>
    </w:p>
    <w:sectPr w:rsidR="00CF55B1" w:rsidRPr="00BD2927" w:rsidSect="00F445E6">
      <w:footerReference w:type="even" r:id="rId8"/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7518A" w:rsidRDefault="0017518A">
      <w:r>
        <w:separator/>
      </w:r>
    </w:p>
  </w:endnote>
  <w:endnote w:type="continuationSeparator" w:id="0">
    <w:p w:rsidR="0017518A" w:rsidRDefault="001751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0EB7" w:rsidRDefault="000B0EB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0EB7" w:rsidRDefault="000B0EB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0EB7" w:rsidRDefault="000B0EB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15BB4">
      <w:rPr>
        <w:rStyle w:val="slostrany"/>
        <w:noProof/>
      </w:rPr>
      <w:t>7</w:t>
    </w:r>
    <w:r>
      <w:rPr>
        <w:rStyle w:val="slostrany"/>
      </w:rPr>
      <w:fldChar w:fldCharType="end"/>
    </w:r>
  </w:p>
  <w:p w:rsidR="000B0EB7" w:rsidRDefault="000B0EB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7518A" w:rsidRDefault="0017518A">
      <w:r>
        <w:separator/>
      </w:r>
    </w:p>
  </w:footnote>
  <w:footnote w:type="continuationSeparator" w:id="0">
    <w:p w:rsidR="0017518A" w:rsidRDefault="0017518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2E02AB"/>
    <w:multiLevelType w:val="hybridMultilevel"/>
    <w:tmpl w:val="ED602714"/>
    <w:lvl w:ilvl="0" w:tplc="5B8803A6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FEF39BC"/>
    <w:multiLevelType w:val="hybridMultilevel"/>
    <w:tmpl w:val="1C16D420"/>
    <w:lvl w:ilvl="0" w:tplc="4FD62392">
      <w:start w:val="4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34D470A6"/>
    <w:multiLevelType w:val="hybridMultilevel"/>
    <w:tmpl w:val="8E9ED3AE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9FA50E5"/>
    <w:multiLevelType w:val="hybridMultilevel"/>
    <w:tmpl w:val="5D503866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032821"/>
    <w:multiLevelType w:val="hybridMultilevel"/>
    <w:tmpl w:val="C5D2C334"/>
    <w:lvl w:ilvl="0" w:tplc="041B0015">
      <w:start w:val="22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DE647D3"/>
    <w:multiLevelType w:val="hybridMultilevel"/>
    <w:tmpl w:val="6A2442FE"/>
    <w:lvl w:ilvl="0" w:tplc="B9DCC35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2AE09DD"/>
    <w:multiLevelType w:val="hybridMultilevel"/>
    <w:tmpl w:val="3E989F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4F0E8AC">
      <w:start w:val="1"/>
      <w:numFmt w:val="upperRoman"/>
      <w:pStyle w:val="Nadpis3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4F55C00"/>
    <w:multiLevelType w:val="hybridMultilevel"/>
    <w:tmpl w:val="95C632E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8803A6">
      <w:start w:val="1"/>
      <w:numFmt w:val="lowerLetter"/>
      <w:lvlText w:val="%2)"/>
      <w:lvlJc w:val="left"/>
      <w:pPr>
        <w:ind w:left="1500" w:hanging="42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4"/>
  </w:num>
  <w:num w:numId="2">
    <w:abstractNumId w:val="30"/>
  </w:num>
  <w:num w:numId="3">
    <w:abstractNumId w:val="32"/>
  </w:num>
  <w:num w:numId="4">
    <w:abstractNumId w:val="8"/>
  </w:num>
  <w:num w:numId="5">
    <w:abstractNumId w:val="33"/>
  </w:num>
  <w:num w:numId="6">
    <w:abstractNumId w:val="35"/>
  </w:num>
  <w:num w:numId="7">
    <w:abstractNumId w:val="24"/>
  </w:num>
  <w:num w:numId="8">
    <w:abstractNumId w:val="29"/>
  </w:num>
  <w:num w:numId="9">
    <w:abstractNumId w:val="12"/>
  </w:num>
  <w:num w:numId="10">
    <w:abstractNumId w:val="25"/>
  </w:num>
  <w:num w:numId="11">
    <w:abstractNumId w:val="5"/>
  </w:num>
  <w:num w:numId="12">
    <w:abstractNumId w:val="20"/>
  </w:num>
  <w:num w:numId="13">
    <w:abstractNumId w:val="36"/>
  </w:num>
  <w:num w:numId="14">
    <w:abstractNumId w:val="17"/>
  </w:num>
  <w:num w:numId="15">
    <w:abstractNumId w:val="18"/>
  </w:num>
  <w:num w:numId="16">
    <w:abstractNumId w:val="10"/>
  </w:num>
  <w:num w:numId="17">
    <w:abstractNumId w:val="31"/>
  </w:num>
  <w:num w:numId="18">
    <w:abstractNumId w:val="6"/>
  </w:num>
  <w:num w:numId="19">
    <w:abstractNumId w:val="2"/>
  </w:num>
  <w:num w:numId="20">
    <w:abstractNumId w:val="11"/>
  </w:num>
  <w:num w:numId="21">
    <w:abstractNumId w:val="1"/>
  </w:num>
  <w:num w:numId="22">
    <w:abstractNumId w:val="4"/>
  </w:num>
  <w:num w:numId="23">
    <w:abstractNumId w:val="26"/>
  </w:num>
  <w:num w:numId="24">
    <w:abstractNumId w:val="27"/>
  </w:num>
  <w:num w:numId="25">
    <w:abstractNumId w:val="19"/>
  </w:num>
  <w:num w:numId="26">
    <w:abstractNumId w:val="9"/>
  </w:num>
  <w:num w:numId="27">
    <w:abstractNumId w:val="16"/>
  </w:num>
  <w:num w:numId="28">
    <w:abstractNumId w:val="14"/>
  </w:num>
  <w:num w:numId="29">
    <w:abstractNumId w:val="28"/>
  </w:num>
  <w:num w:numId="30">
    <w:abstractNumId w:val="15"/>
  </w:num>
  <w:num w:numId="31">
    <w:abstractNumId w:val="0"/>
  </w:num>
  <w:num w:numId="32">
    <w:abstractNumId w:val="37"/>
  </w:num>
  <w:num w:numId="33">
    <w:abstractNumId w:val="13"/>
  </w:num>
  <w:num w:numId="34">
    <w:abstractNumId w:val="22"/>
  </w:num>
  <w:num w:numId="35">
    <w:abstractNumId w:val="7"/>
  </w:num>
  <w:num w:numId="36">
    <w:abstractNumId w:val="23"/>
  </w:num>
  <w:num w:numId="37">
    <w:abstractNumId w:val="21"/>
  </w:num>
  <w:num w:numId="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223F"/>
    <w:rsid w:val="00002637"/>
    <w:rsid w:val="000043E1"/>
    <w:rsid w:val="00014999"/>
    <w:rsid w:val="00015BB4"/>
    <w:rsid w:val="0001660C"/>
    <w:rsid w:val="000234C2"/>
    <w:rsid w:val="00030725"/>
    <w:rsid w:val="000375C7"/>
    <w:rsid w:val="000408EA"/>
    <w:rsid w:val="00045620"/>
    <w:rsid w:val="00051518"/>
    <w:rsid w:val="00061777"/>
    <w:rsid w:val="00063FBE"/>
    <w:rsid w:val="00073681"/>
    <w:rsid w:val="0008230C"/>
    <w:rsid w:val="00083317"/>
    <w:rsid w:val="00084CA7"/>
    <w:rsid w:val="00091D8B"/>
    <w:rsid w:val="000A713E"/>
    <w:rsid w:val="000B0EB7"/>
    <w:rsid w:val="000B5E4A"/>
    <w:rsid w:val="000C4531"/>
    <w:rsid w:val="000E371B"/>
    <w:rsid w:val="000E4B62"/>
    <w:rsid w:val="000E6350"/>
    <w:rsid w:val="000E776A"/>
    <w:rsid w:val="001075BA"/>
    <w:rsid w:val="00107FC0"/>
    <w:rsid w:val="00113DE4"/>
    <w:rsid w:val="00141D01"/>
    <w:rsid w:val="00150FE0"/>
    <w:rsid w:val="00163AA2"/>
    <w:rsid w:val="0016464D"/>
    <w:rsid w:val="00174CF0"/>
    <w:rsid w:val="0017518A"/>
    <w:rsid w:val="00182A8A"/>
    <w:rsid w:val="00183860"/>
    <w:rsid w:val="001A44C8"/>
    <w:rsid w:val="001C6C9F"/>
    <w:rsid w:val="001D66D3"/>
    <w:rsid w:val="001D72A2"/>
    <w:rsid w:val="001E3D37"/>
    <w:rsid w:val="00206659"/>
    <w:rsid w:val="00207541"/>
    <w:rsid w:val="002102D4"/>
    <w:rsid w:val="0021593A"/>
    <w:rsid w:val="00223359"/>
    <w:rsid w:val="00223361"/>
    <w:rsid w:val="00261770"/>
    <w:rsid w:val="00263824"/>
    <w:rsid w:val="00266B81"/>
    <w:rsid w:val="00274100"/>
    <w:rsid w:val="00274356"/>
    <w:rsid w:val="00277D87"/>
    <w:rsid w:val="00291D61"/>
    <w:rsid w:val="00295D33"/>
    <w:rsid w:val="00296383"/>
    <w:rsid w:val="002B417A"/>
    <w:rsid w:val="002B496F"/>
    <w:rsid w:val="00302332"/>
    <w:rsid w:val="0031603D"/>
    <w:rsid w:val="00316868"/>
    <w:rsid w:val="003215E4"/>
    <w:rsid w:val="00325715"/>
    <w:rsid w:val="00326AE0"/>
    <w:rsid w:val="0032757E"/>
    <w:rsid w:val="00327C61"/>
    <w:rsid w:val="00350029"/>
    <w:rsid w:val="003518B1"/>
    <w:rsid w:val="003559BD"/>
    <w:rsid w:val="00364118"/>
    <w:rsid w:val="00366F45"/>
    <w:rsid w:val="00374961"/>
    <w:rsid w:val="00382BC5"/>
    <w:rsid w:val="00383DD5"/>
    <w:rsid w:val="003841BA"/>
    <w:rsid w:val="00387659"/>
    <w:rsid w:val="003902CF"/>
    <w:rsid w:val="003B695A"/>
    <w:rsid w:val="003D4BD8"/>
    <w:rsid w:val="003D6187"/>
    <w:rsid w:val="003D6C28"/>
    <w:rsid w:val="003E0D3F"/>
    <w:rsid w:val="003E203A"/>
    <w:rsid w:val="003F0AF5"/>
    <w:rsid w:val="003F327D"/>
    <w:rsid w:val="00423F7C"/>
    <w:rsid w:val="00460C26"/>
    <w:rsid w:val="00474041"/>
    <w:rsid w:val="004923CB"/>
    <w:rsid w:val="004B14AF"/>
    <w:rsid w:val="004C613A"/>
    <w:rsid w:val="004D0B5E"/>
    <w:rsid w:val="004F31E2"/>
    <w:rsid w:val="00506EF6"/>
    <w:rsid w:val="005125BF"/>
    <w:rsid w:val="0052707A"/>
    <w:rsid w:val="00537816"/>
    <w:rsid w:val="00561985"/>
    <w:rsid w:val="00572C4A"/>
    <w:rsid w:val="005833E1"/>
    <w:rsid w:val="00597341"/>
    <w:rsid w:val="005B7773"/>
    <w:rsid w:val="005B7CE5"/>
    <w:rsid w:val="005D3AD4"/>
    <w:rsid w:val="005E35E3"/>
    <w:rsid w:val="005F5740"/>
    <w:rsid w:val="006318F2"/>
    <w:rsid w:val="0064204A"/>
    <w:rsid w:val="006431B2"/>
    <w:rsid w:val="00644B3B"/>
    <w:rsid w:val="0065597B"/>
    <w:rsid w:val="00675FA5"/>
    <w:rsid w:val="00693C31"/>
    <w:rsid w:val="006C4B8E"/>
    <w:rsid w:val="006E0598"/>
    <w:rsid w:val="006E0606"/>
    <w:rsid w:val="00723336"/>
    <w:rsid w:val="00733111"/>
    <w:rsid w:val="00735998"/>
    <w:rsid w:val="0073748F"/>
    <w:rsid w:val="007537B1"/>
    <w:rsid w:val="00772DF7"/>
    <w:rsid w:val="00780067"/>
    <w:rsid w:val="007978DF"/>
    <w:rsid w:val="007A0480"/>
    <w:rsid w:val="007B223F"/>
    <w:rsid w:val="007C6490"/>
    <w:rsid w:val="007E55C6"/>
    <w:rsid w:val="007F1973"/>
    <w:rsid w:val="00802E97"/>
    <w:rsid w:val="008056FA"/>
    <w:rsid w:val="0081308E"/>
    <w:rsid w:val="008331F0"/>
    <w:rsid w:val="00845221"/>
    <w:rsid w:val="00853420"/>
    <w:rsid w:val="0085419E"/>
    <w:rsid w:val="0087643B"/>
    <w:rsid w:val="00882CAC"/>
    <w:rsid w:val="00894EA7"/>
    <w:rsid w:val="008A2160"/>
    <w:rsid w:val="008E6486"/>
    <w:rsid w:val="0093039E"/>
    <w:rsid w:val="00940145"/>
    <w:rsid w:val="009435A1"/>
    <w:rsid w:val="00954665"/>
    <w:rsid w:val="00967A40"/>
    <w:rsid w:val="00977666"/>
    <w:rsid w:val="00983E54"/>
    <w:rsid w:val="00993B1D"/>
    <w:rsid w:val="009B10DE"/>
    <w:rsid w:val="009B58F9"/>
    <w:rsid w:val="009D0DC2"/>
    <w:rsid w:val="009D1E32"/>
    <w:rsid w:val="009D3F26"/>
    <w:rsid w:val="009E51D4"/>
    <w:rsid w:val="009E551A"/>
    <w:rsid w:val="009E655E"/>
    <w:rsid w:val="009F1639"/>
    <w:rsid w:val="009F1A33"/>
    <w:rsid w:val="009F2A3E"/>
    <w:rsid w:val="00A0193A"/>
    <w:rsid w:val="00A01AD7"/>
    <w:rsid w:val="00A02818"/>
    <w:rsid w:val="00A105F1"/>
    <w:rsid w:val="00A178C6"/>
    <w:rsid w:val="00A4279E"/>
    <w:rsid w:val="00A768D9"/>
    <w:rsid w:val="00A82BB7"/>
    <w:rsid w:val="00A90D0C"/>
    <w:rsid w:val="00A93DFF"/>
    <w:rsid w:val="00A95FB0"/>
    <w:rsid w:val="00A96A1D"/>
    <w:rsid w:val="00AB0D13"/>
    <w:rsid w:val="00AC2AA5"/>
    <w:rsid w:val="00AC3625"/>
    <w:rsid w:val="00AC43D3"/>
    <w:rsid w:val="00AE3C7A"/>
    <w:rsid w:val="00AE537A"/>
    <w:rsid w:val="00AF2A3F"/>
    <w:rsid w:val="00B01EEB"/>
    <w:rsid w:val="00B04163"/>
    <w:rsid w:val="00B06271"/>
    <w:rsid w:val="00B15AAC"/>
    <w:rsid w:val="00B15F5C"/>
    <w:rsid w:val="00B43CB8"/>
    <w:rsid w:val="00B46C53"/>
    <w:rsid w:val="00B8652F"/>
    <w:rsid w:val="00BB658E"/>
    <w:rsid w:val="00BB687B"/>
    <w:rsid w:val="00BD2927"/>
    <w:rsid w:val="00BD36F4"/>
    <w:rsid w:val="00BD7286"/>
    <w:rsid w:val="00BE2DCF"/>
    <w:rsid w:val="00C014E2"/>
    <w:rsid w:val="00C04685"/>
    <w:rsid w:val="00C203C7"/>
    <w:rsid w:val="00C37E0A"/>
    <w:rsid w:val="00C40347"/>
    <w:rsid w:val="00C5597B"/>
    <w:rsid w:val="00C575D0"/>
    <w:rsid w:val="00C62150"/>
    <w:rsid w:val="00C643E2"/>
    <w:rsid w:val="00C75737"/>
    <w:rsid w:val="00C964C6"/>
    <w:rsid w:val="00CA0DA4"/>
    <w:rsid w:val="00CA4AB7"/>
    <w:rsid w:val="00CB2142"/>
    <w:rsid w:val="00CB6D5E"/>
    <w:rsid w:val="00CC0388"/>
    <w:rsid w:val="00CC3BBC"/>
    <w:rsid w:val="00CF1944"/>
    <w:rsid w:val="00CF55B1"/>
    <w:rsid w:val="00D11340"/>
    <w:rsid w:val="00D20A38"/>
    <w:rsid w:val="00D45C3C"/>
    <w:rsid w:val="00D50ABA"/>
    <w:rsid w:val="00D54990"/>
    <w:rsid w:val="00D66A95"/>
    <w:rsid w:val="00D8111C"/>
    <w:rsid w:val="00D8397B"/>
    <w:rsid w:val="00D8537F"/>
    <w:rsid w:val="00D8780A"/>
    <w:rsid w:val="00D917A5"/>
    <w:rsid w:val="00DC4BFC"/>
    <w:rsid w:val="00DD51A3"/>
    <w:rsid w:val="00E36EE7"/>
    <w:rsid w:val="00E372FF"/>
    <w:rsid w:val="00E57557"/>
    <w:rsid w:val="00E65B3F"/>
    <w:rsid w:val="00E70780"/>
    <w:rsid w:val="00E77CDB"/>
    <w:rsid w:val="00E86BA4"/>
    <w:rsid w:val="00E92855"/>
    <w:rsid w:val="00E9497B"/>
    <w:rsid w:val="00E94AB8"/>
    <w:rsid w:val="00EA0B9A"/>
    <w:rsid w:val="00EA27B2"/>
    <w:rsid w:val="00EA6C64"/>
    <w:rsid w:val="00EA700F"/>
    <w:rsid w:val="00EB5ABC"/>
    <w:rsid w:val="00EE7B5E"/>
    <w:rsid w:val="00F23F0A"/>
    <w:rsid w:val="00F25198"/>
    <w:rsid w:val="00F31B70"/>
    <w:rsid w:val="00F351EE"/>
    <w:rsid w:val="00F445E6"/>
    <w:rsid w:val="00F46F15"/>
    <w:rsid w:val="00F573B1"/>
    <w:rsid w:val="00F57EA6"/>
    <w:rsid w:val="00F6290B"/>
    <w:rsid w:val="00F64236"/>
    <w:rsid w:val="00F73B6A"/>
    <w:rsid w:val="00F74735"/>
    <w:rsid w:val="00F97DC1"/>
    <w:rsid w:val="00FD1D80"/>
    <w:rsid w:val="00FD4557"/>
    <w:rsid w:val="00FE2D4D"/>
    <w:rsid w:val="00FF5AB7"/>
    <w:rsid w:val="00FF6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0B84A2A"/>
  <w15:docId w15:val="{014F5FE2-7666-41A4-ACCE-E3AED16CDE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445E6"/>
  </w:style>
  <w:style w:type="paragraph" w:styleId="Nadpis1">
    <w:name w:val="heading 1"/>
    <w:basedOn w:val="Normlny"/>
    <w:next w:val="Normlny"/>
    <w:qFormat/>
    <w:rsid w:val="00F445E6"/>
    <w:pPr>
      <w:keepNext/>
      <w:jc w:val="both"/>
      <w:outlineLvl w:val="0"/>
    </w:pPr>
    <w:rPr>
      <w:rFonts w:ascii="Arial" w:hAnsi="Arial" w:cs="Arial"/>
      <w:b/>
      <w:i/>
      <w:iCs/>
      <w:sz w:val="32"/>
    </w:rPr>
  </w:style>
  <w:style w:type="paragraph" w:styleId="Nadpis2">
    <w:name w:val="heading 2"/>
    <w:basedOn w:val="Normlny"/>
    <w:next w:val="Normlny"/>
    <w:qFormat/>
    <w:rsid w:val="00F445E6"/>
    <w:pPr>
      <w:keepNext/>
      <w:jc w:val="both"/>
      <w:outlineLvl w:val="1"/>
    </w:pPr>
    <w:rPr>
      <w:rFonts w:ascii="Arial" w:hAnsi="Arial" w:cs="Arial"/>
      <w:b/>
      <w:i/>
      <w:iCs/>
      <w:sz w:val="22"/>
    </w:rPr>
  </w:style>
  <w:style w:type="paragraph" w:styleId="Nadpis3">
    <w:name w:val="heading 3"/>
    <w:basedOn w:val="Normlny"/>
    <w:next w:val="Normlny"/>
    <w:qFormat/>
    <w:rsid w:val="00F445E6"/>
    <w:pPr>
      <w:keepNext/>
      <w:numPr>
        <w:ilvl w:val="1"/>
        <w:numId w:val="2"/>
      </w:numPr>
      <w:tabs>
        <w:tab w:val="clear" w:pos="1800"/>
        <w:tab w:val="num" w:pos="360"/>
      </w:tabs>
      <w:ind w:left="360" w:hanging="360"/>
      <w:jc w:val="both"/>
      <w:outlineLvl w:val="2"/>
    </w:pPr>
    <w:rPr>
      <w:rFonts w:ascii="Arial" w:hAnsi="Arial" w:cs="Arial"/>
      <w:b/>
      <w:i/>
      <w:iCs/>
      <w:sz w:val="22"/>
      <w:szCs w:val="24"/>
    </w:rPr>
  </w:style>
  <w:style w:type="paragraph" w:styleId="Nadpis4">
    <w:name w:val="heading 4"/>
    <w:basedOn w:val="Normlny"/>
    <w:next w:val="Normlny"/>
    <w:qFormat/>
    <w:rsid w:val="00F445E6"/>
    <w:pPr>
      <w:keepNext/>
      <w:jc w:val="both"/>
      <w:outlineLvl w:val="3"/>
    </w:pPr>
    <w:rPr>
      <w:rFonts w:ascii="Arial" w:hAnsi="Arial" w:cs="Arial"/>
      <w:b/>
      <w:i/>
      <w:iCs/>
    </w:rPr>
  </w:style>
  <w:style w:type="paragraph" w:styleId="Nadpis5">
    <w:name w:val="heading 5"/>
    <w:basedOn w:val="Normlny"/>
    <w:next w:val="Normlny"/>
    <w:qFormat/>
    <w:rsid w:val="00F445E6"/>
    <w:pPr>
      <w:keepNext/>
      <w:spacing w:line="360" w:lineRule="auto"/>
      <w:jc w:val="both"/>
      <w:outlineLvl w:val="4"/>
    </w:pPr>
    <w:rPr>
      <w:rFonts w:ascii="Arial" w:hAnsi="Arial" w:cs="Arial"/>
      <w:bCs/>
      <w:i/>
      <w:iCs/>
      <w:sz w:val="22"/>
      <w:szCs w:val="24"/>
    </w:rPr>
  </w:style>
  <w:style w:type="paragraph" w:styleId="Nadpis6">
    <w:name w:val="heading 6"/>
    <w:basedOn w:val="Normlny"/>
    <w:next w:val="Normlny"/>
    <w:qFormat/>
    <w:rsid w:val="00F445E6"/>
    <w:pPr>
      <w:keepNext/>
      <w:jc w:val="both"/>
      <w:outlineLvl w:val="5"/>
    </w:pPr>
    <w:rPr>
      <w:rFonts w:ascii="Arial" w:hAnsi="Arial" w:cs="Arial"/>
      <w:b/>
      <w:i/>
      <w:iCs/>
      <w:sz w:val="24"/>
    </w:rPr>
  </w:style>
  <w:style w:type="paragraph" w:styleId="Nadpis7">
    <w:name w:val="heading 7"/>
    <w:basedOn w:val="Normlny"/>
    <w:next w:val="Normlny"/>
    <w:qFormat/>
    <w:rsid w:val="00F445E6"/>
    <w:pPr>
      <w:keepNext/>
      <w:jc w:val="both"/>
      <w:outlineLvl w:val="6"/>
    </w:pPr>
    <w:rPr>
      <w:rFonts w:ascii="Arial" w:hAnsi="Arial" w:cs="Arial"/>
      <w:i/>
      <w:iCs/>
    </w:rPr>
  </w:style>
  <w:style w:type="paragraph" w:styleId="Nadpis8">
    <w:name w:val="heading 8"/>
    <w:basedOn w:val="Normlny"/>
    <w:next w:val="Normlny"/>
    <w:qFormat/>
    <w:rsid w:val="00F445E6"/>
    <w:pPr>
      <w:keepNext/>
      <w:jc w:val="center"/>
      <w:outlineLvl w:val="7"/>
    </w:pPr>
    <w:rPr>
      <w:rFonts w:ascii="Arial" w:hAnsi="Arial" w:cs="Arial"/>
      <w:b/>
      <w:i/>
      <w:iCs/>
    </w:rPr>
  </w:style>
  <w:style w:type="paragraph" w:styleId="Nadpis9">
    <w:name w:val="heading 9"/>
    <w:basedOn w:val="Normlny"/>
    <w:next w:val="Normlny"/>
    <w:qFormat/>
    <w:rsid w:val="00F445E6"/>
    <w:pPr>
      <w:keepNext/>
      <w:spacing w:line="360" w:lineRule="auto"/>
      <w:outlineLvl w:val="8"/>
    </w:pPr>
    <w:rPr>
      <w:rFonts w:ascii="Arial" w:hAnsi="Arial" w:cs="Arial"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2">
    <w:name w:val="Body Text 2"/>
    <w:basedOn w:val="Normlny"/>
    <w:rsid w:val="00F445E6"/>
    <w:pPr>
      <w:jc w:val="both"/>
    </w:pPr>
    <w:rPr>
      <w:rFonts w:ascii="Arial" w:hAnsi="Arial" w:cs="Arial"/>
      <w:b/>
      <w:i/>
      <w:iCs/>
      <w:sz w:val="22"/>
      <w:szCs w:val="24"/>
    </w:rPr>
  </w:style>
  <w:style w:type="paragraph" w:styleId="Pta">
    <w:name w:val="footer"/>
    <w:basedOn w:val="Normlny"/>
    <w:rsid w:val="00F445E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F445E6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F445E6"/>
  </w:style>
  <w:style w:type="paragraph" w:customStyle="1" w:styleId="Zkladntext1">
    <w:name w:val="Základní text1"/>
    <w:rsid w:val="00F445E6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F445E6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F445E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F445E6"/>
    <w:pPr>
      <w:tabs>
        <w:tab w:val="center" w:pos="4536"/>
        <w:tab w:val="right" w:pos="9072"/>
      </w:tabs>
    </w:pPr>
  </w:style>
  <w:style w:type="paragraph" w:styleId="Zkladntext3">
    <w:name w:val="Body Text 3"/>
    <w:basedOn w:val="Normlny"/>
    <w:rsid w:val="00F445E6"/>
    <w:pPr>
      <w:jc w:val="both"/>
    </w:pPr>
    <w:rPr>
      <w:rFonts w:ascii="Arial" w:hAnsi="Arial" w:cs="Arial"/>
      <w:i/>
      <w:iCs/>
    </w:rPr>
  </w:style>
  <w:style w:type="table" w:styleId="Mriekatabuky">
    <w:name w:val="Table Grid"/>
    <w:basedOn w:val="Normlnatabuka"/>
    <w:rsid w:val="00091D8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D52CCCF-D287-41A3-8E4A-DCDF94744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1600</TotalTime>
  <Pages>1</Pages>
  <Words>2497</Words>
  <Characters>14234</Characters>
  <Application>Microsoft Office Word</Application>
  <DocSecurity>0</DocSecurity>
  <Lines>118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16698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29</cp:revision>
  <cp:lastPrinted>2020-04-16T07:23:00Z</cp:lastPrinted>
  <dcterms:created xsi:type="dcterms:W3CDTF">2015-04-22T08:21:00Z</dcterms:created>
  <dcterms:modified xsi:type="dcterms:W3CDTF">2020-04-16T07:24:00Z</dcterms:modified>
</cp:coreProperties>
</file>