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F37404C" w14:textId="77777777" w:rsidR="004A7C5B" w:rsidRPr="00BD5921" w:rsidRDefault="00C9279C" w:rsidP="00B04402">
      <w:pPr>
        <w:pStyle w:val="Nadpis1"/>
      </w:pPr>
      <w:bookmarkStart w:id="0" w:name="_Toc156113559"/>
      <w:bookmarkStart w:id="1" w:name="_GoBack"/>
      <w:bookmarkEnd w:id="1"/>
      <w:r w:rsidRPr="00BD5921">
        <w:t>INFORMÁCIE O ÚČTOVNEJ JEDNOTKE</w:t>
      </w:r>
      <w:bookmarkEnd w:id="0"/>
    </w:p>
    <w:p w14:paraId="65AA998B" w14:textId="77777777" w:rsidR="004A7C5B" w:rsidRPr="00BD5921" w:rsidRDefault="004A7C5B">
      <w:pPr>
        <w:rPr>
          <w:szCs w:val="22"/>
          <w:lang w:val="sk-SK"/>
        </w:rPr>
      </w:pPr>
    </w:p>
    <w:p w14:paraId="5CD165F3" w14:textId="77777777" w:rsidR="007F7A11" w:rsidRPr="00CD40AA" w:rsidRDefault="0076757B" w:rsidP="00CD40AA">
      <w:pPr>
        <w:pStyle w:val="Nadpis2"/>
        <w:rPr>
          <w:lang w:val="sk-SK"/>
        </w:rPr>
      </w:pPr>
      <w:bookmarkStart w:id="2" w:name="_Toc156113561"/>
      <w:r w:rsidRPr="00CD40AA">
        <w:rPr>
          <w:lang w:val="sk-SK"/>
        </w:rPr>
        <w:t>Všeobecné informácie o</w:t>
      </w:r>
      <w:r w:rsidR="00CD40AA" w:rsidRPr="00CD40AA">
        <w:rPr>
          <w:lang w:val="sk-SK"/>
        </w:rPr>
        <w:t> </w:t>
      </w:r>
      <w:r w:rsidR="000B62F5" w:rsidRPr="00CD40AA">
        <w:rPr>
          <w:lang w:val="sk-SK"/>
        </w:rPr>
        <w:t>spoločnosti</w:t>
      </w:r>
      <w:r w:rsidR="00CD40AA" w:rsidRPr="00CD40AA">
        <w:rPr>
          <w:lang w:val="sk-SK"/>
        </w:rPr>
        <w:t xml:space="preserve">     </w:t>
      </w:r>
      <w:r w:rsidR="00C9279C" w:rsidRPr="00CD40AA">
        <w:rPr>
          <w:lang w:val="sk-SK"/>
        </w:rPr>
        <w:tab/>
      </w:r>
      <w:bookmarkEnd w:id="2"/>
    </w:p>
    <w:p w14:paraId="6841102A" w14:textId="77777777" w:rsidR="000B253D" w:rsidRDefault="000B253D">
      <w:pPr>
        <w:rPr>
          <w:lang w:val="sk-SK"/>
        </w:rPr>
      </w:pPr>
    </w:p>
    <w:p w14:paraId="231602E3" w14:textId="77777777" w:rsidR="006068F1" w:rsidRDefault="006068F1" w:rsidP="006068F1">
      <w:pPr>
        <w:pStyle w:val="Zkladntext"/>
        <w:rPr>
          <w:lang w:val="sk-SK"/>
        </w:rPr>
      </w:pPr>
      <w:r>
        <w:rPr>
          <w:lang w:val="sk-SK"/>
        </w:rPr>
        <w:t>Názov spoločnosti:</w:t>
      </w:r>
      <w:r w:rsidRPr="00BD5921">
        <w:rPr>
          <w:lang w:val="sk-SK"/>
        </w:rPr>
        <w:t xml:space="preserve"> </w:t>
      </w:r>
      <w:r>
        <w:rPr>
          <w:lang w:val="sk-SK"/>
        </w:rPr>
        <w:t>OKE Plastic SK, s.r.o</w:t>
      </w:r>
      <w:r w:rsidRPr="00BD5921">
        <w:rPr>
          <w:lang w:val="sk-SK"/>
        </w:rPr>
        <w:t xml:space="preserve"> (ďalej len Spoločnosť)</w:t>
      </w:r>
    </w:p>
    <w:p w14:paraId="1E7979F6" w14:textId="77777777" w:rsidR="006068F1" w:rsidRDefault="006068F1" w:rsidP="006068F1">
      <w:pPr>
        <w:pStyle w:val="Zkladntext"/>
        <w:rPr>
          <w:lang w:val="sk-SK"/>
        </w:rPr>
      </w:pPr>
      <w:r>
        <w:rPr>
          <w:lang w:val="sk-SK"/>
        </w:rPr>
        <w:t>Sídlo spoločnosti: Piešťanská 537, 922 10 Trebatice</w:t>
      </w:r>
    </w:p>
    <w:p w14:paraId="35488E63" w14:textId="77777777" w:rsidR="006068F1" w:rsidRDefault="006068F1" w:rsidP="00725EF8">
      <w:pPr>
        <w:pStyle w:val="Zkladntext"/>
        <w:jc w:val="both"/>
        <w:rPr>
          <w:lang w:val="sk-SK"/>
        </w:rPr>
      </w:pPr>
    </w:p>
    <w:p w14:paraId="3B8B3266" w14:textId="77777777" w:rsidR="00CD40AA" w:rsidRPr="00BD5921" w:rsidRDefault="00CD40AA" w:rsidP="00725EF8">
      <w:pPr>
        <w:pStyle w:val="Zkladntext"/>
        <w:jc w:val="both"/>
        <w:rPr>
          <w:lang w:val="sk-SK"/>
        </w:rPr>
      </w:pPr>
      <w:r w:rsidRPr="00BD5921">
        <w:rPr>
          <w:lang w:val="sk-SK"/>
        </w:rPr>
        <w:t xml:space="preserve">Spoločnosť bola založená </w:t>
      </w:r>
      <w:r>
        <w:rPr>
          <w:lang w:val="sk-SK"/>
        </w:rPr>
        <w:t>27.07.2005</w:t>
      </w:r>
      <w:r w:rsidRPr="00BD5921">
        <w:rPr>
          <w:lang w:val="sk-SK"/>
        </w:rPr>
        <w:t xml:space="preserve"> a do obchodného registra bola zapísaná </w:t>
      </w:r>
      <w:r>
        <w:rPr>
          <w:lang w:val="sk-SK"/>
        </w:rPr>
        <w:t>16.08.2005</w:t>
      </w:r>
      <w:r w:rsidRPr="00BD5921">
        <w:rPr>
          <w:lang w:val="sk-SK"/>
        </w:rPr>
        <w:t xml:space="preserve"> (Obchodný register Okresného súdu </w:t>
      </w:r>
      <w:r>
        <w:rPr>
          <w:lang w:val="sk-SK"/>
        </w:rPr>
        <w:t>v Trnave</w:t>
      </w:r>
      <w:r w:rsidRPr="00BD5921">
        <w:rPr>
          <w:lang w:val="sk-SK"/>
        </w:rPr>
        <w:t xml:space="preserve">, oddiel </w:t>
      </w:r>
      <w:r>
        <w:rPr>
          <w:lang w:val="sk-SK"/>
        </w:rPr>
        <w:t xml:space="preserve"> Sro</w:t>
      </w:r>
      <w:r w:rsidRPr="00BD5921">
        <w:rPr>
          <w:lang w:val="sk-SK"/>
        </w:rPr>
        <w:t xml:space="preserve">, vložka </w:t>
      </w:r>
      <w:r>
        <w:rPr>
          <w:lang w:val="sk-SK"/>
        </w:rPr>
        <w:t>19255</w:t>
      </w:r>
      <w:r w:rsidRPr="00BD5921">
        <w:rPr>
          <w:lang w:val="sk-SK"/>
        </w:rPr>
        <w:t>/</w:t>
      </w:r>
      <w:r>
        <w:rPr>
          <w:lang w:val="sk-SK"/>
        </w:rPr>
        <w:t>T</w:t>
      </w:r>
      <w:r w:rsidRPr="00BD5921">
        <w:rPr>
          <w:lang w:val="sk-SK"/>
        </w:rPr>
        <w:t xml:space="preserve">). </w:t>
      </w:r>
    </w:p>
    <w:p w14:paraId="722C4FEE" w14:textId="77777777" w:rsidR="000A07B6" w:rsidRDefault="000A07B6">
      <w:pPr>
        <w:rPr>
          <w:szCs w:val="22"/>
          <w:lang w:val="sk-SK"/>
        </w:rPr>
      </w:pPr>
    </w:p>
    <w:p w14:paraId="2903641C" w14:textId="77777777" w:rsidR="007F7A11" w:rsidRPr="00BD5921" w:rsidRDefault="007F7A11">
      <w:pPr>
        <w:rPr>
          <w:szCs w:val="22"/>
          <w:lang w:val="sk-SK"/>
        </w:rPr>
      </w:pPr>
    </w:p>
    <w:p w14:paraId="02244963" w14:textId="77777777" w:rsidR="004A7C5B" w:rsidRPr="00BD5921" w:rsidRDefault="00C9279C" w:rsidP="007E70D9">
      <w:pPr>
        <w:pStyle w:val="Nadpis2"/>
        <w:rPr>
          <w:lang w:val="sk-SK"/>
        </w:rPr>
      </w:pPr>
      <w:bookmarkStart w:id="3" w:name="_Toc156113564"/>
      <w:r w:rsidRPr="00BD5921">
        <w:rPr>
          <w:lang w:val="sk-SK"/>
        </w:rPr>
        <w:t xml:space="preserve">Predmet činnosti </w:t>
      </w:r>
      <w:bookmarkEnd w:id="3"/>
      <w:r w:rsidR="00853EFC">
        <w:rPr>
          <w:lang w:val="sk-SK"/>
        </w:rPr>
        <w:t>Spoločnosti</w:t>
      </w:r>
    </w:p>
    <w:p w14:paraId="45200BD1" w14:textId="77777777" w:rsidR="00C117AF" w:rsidRDefault="00C117AF" w:rsidP="00C117AF">
      <w:pPr>
        <w:pStyle w:val="Default"/>
      </w:pPr>
    </w:p>
    <w:p w14:paraId="79723B40" w14:textId="77777777" w:rsidR="00CD40AA" w:rsidRPr="00645FDD" w:rsidRDefault="00CD40AA" w:rsidP="00CD40AA">
      <w:pPr>
        <w:rPr>
          <w:szCs w:val="22"/>
          <w:lang w:val="sk-SK"/>
        </w:rPr>
      </w:pPr>
      <w:r>
        <w:rPr>
          <w:lang w:val="sk-SK"/>
        </w:rPr>
        <w:t>-</w:t>
      </w:r>
      <w:r w:rsidR="009063C7" w:rsidRPr="009063C7">
        <w:rPr>
          <w:lang w:val="sk-SK"/>
        </w:rPr>
        <w:t xml:space="preserve"> </w:t>
      </w:r>
      <w:bookmarkStart w:id="4" w:name="_Toc156113566"/>
      <w:r w:rsidRPr="00645FDD">
        <w:rPr>
          <w:szCs w:val="22"/>
          <w:lang w:val="sk-SK"/>
        </w:rPr>
        <w:t>výroba výrobkov z plastu</w:t>
      </w:r>
    </w:p>
    <w:p w14:paraId="2E57ED6D" w14:textId="77777777" w:rsidR="00CD40AA" w:rsidRPr="00645FDD" w:rsidRDefault="00CD40AA" w:rsidP="00CD40AA">
      <w:pPr>
        <w:rPr>
          <w:szCs w:val="22"/>
          <w:lang w:val="sk-SK"/>
        </w:rPr>
      </w:pPr>
      <w:r w:rsidRPr="00645FDD">
        <w:rPr>
          <w:szCs w:val="22"/>
          <w:lang w:val="sk-SK"/>
        </w:rPr>
        <w:t>- mechanické úpravy v rozsahu voľnej živnosti</w:t>
      </w:r>
    </w:p>
    <w:p w14:paraId="7E3C4D14" w14:textId="77777777" w:rsidR="00CD40AA" w:rsidRPr="00645FDD" w:rsidRDefault="00CD40AA" w:rsidP="00CD40AA">
      <w:pPr>
        <w:rPr>
          <w:szCs w:val="22"/>
          <w:lang w:val="pt-PT"/>
        </w:rPr>
      </w:pPr>
      <w:r w:rsidRPr="00645FDD">
        <w:rPr>
          <w:szCs w:val="22"/>
          <w:lang w:val="pt-PT"/>
        </w:rPr>
        <w:t>- prieskum trhu</w:t>
      </w:r>
    </w:p>
    <w:p w14:paraId="6A65FA57" w14:textId="77777777" w:rsidR="00CD40AA" w:rsidRPr="00645FDD" w:rsidRDefault="00CD40AA" w:rsidP="00CD40AA">
      <w:pPr>
        <w:rPr>
          <w:szCs w:val="22"/>
          <w:lang w:val="pt-PT"/>
        </w:rPr>
      </w:pPr>
      <w:r w:rsidRPr="00645FDD">
        <w:rPr>
          <w:szCs w:val="22"/>
          <w:lang w:val="pt-PT"/>
        </w:rPr>
        <w:t>- poriadanie kurzov, školení a seminárov</w:t>
      </w:r>
    </w:p>
    <w:p w14:paraId="6541C208" w14:textId="77777777" w:rsidR="00CD40AA" w:rsidRPr="009D3BCA" w:rsidRDefault="00CD40AA" w:rsidP="00CD40AA">
      <w:pPr>
        <w:rPr>
          <w:szCs w:val="22"/>
          <w:lang w:val="en-US"/>
        </w:rPr>
      </w:pPr>
      <w:r w:rsidRPr="009D3BCA">
        <w:rPr>
          <w:szCs w:val="22"/>
          <w:lang w:val="en-US"/>
        </w:rPr>
        <w:t>- výskum a vývoj v oblasti prírodných a technických vied</w:t>
      </w:r>
    </w:p>
    <w:p w14:paraId="26BD925C" w14:textId="77777777" w:rsidR="00CD40AA" w:rsidRPr="009D3BCA" w:rsidRDefault="00CD40AA" w:rsidP="00CD40AA">
      <w:pPr>
        <w:rPr>
          <w:szCs w:val="22"/>
          <w:lang w:val="en-US"/>
        </w:rPr>
      </w:pPr>
      <w:r w:rsidRPr="009D3BCA">
        <w:rPr>
          <w:szCs w:val="22"/>
          <w:lang w:val="en-US"/>
        </w:rPr>
        <w:t>- reklamnné činnosti</w:t>
      </w:r>
    </w:p>
    <w:p w14:paraId="51A4AB03" w14:textId="77777777" w:rsidR="00CD40AA" w:rsidRPr="009D3BCA" w:rsidRDefault="00CD40AA" w:rsidP="00CD40AA">
      <w:pPr>
        <w:rPr>
          <w:szCs w:val="22"/>
          <w:lang w:val="en-US"/>
        </w:rPr>
      </w:pPr>
      <w:r w:rsidRPr="009D3BCA">
        <w:rPr>
          <w:szCs w:val="22"/>
          <w:lang w:val="en-US"/>
        </w:rPr>
        <w:t>- sprostriedkovanie obchodu v rozsahu voľnej živnosti</w:t>
      </w:r>
    </w:p>
    <w:p w14:paraId="354178E4" w14:textId="77777777" w:rsidR="00CD40AA" w:rsidRPr="00645FDD" w:rsidRDefault="00CD40AA" w:rsidP="00CD40AA">
      <w:pPr>
        <w:rPr>
          <w:szCs w:val="22"/>
          <w:lang w:val="sk-SK"/>
        </w:rPr>
      </w:pPr>
      <w:r w:rsidRPr="009D3BCA">
        <w:rPr>
          <w:szCs w:val="22"/>
          <w:lang w:val="en-US"/>
        </w:rPr>
        <w:t>- výroba výrobkov, dielcov a komponentov pre automobilový priemysel s výnimkou výrobkov, ktoré podliehajú samostatnému typovému schváleniu</w:t>
      </w:r>
    </w:p>
    <w:p w14:paraId="25088FD4" w14:textId="77777777" w:rsidR="00452463" w:rsidRDefault="00452463" w:rsidP="007E70D9">
      <w:pPr>
        <w:rPr>
          <w:lang w:val="sk-SK"/>
        </w:rPr>
      </w:pPr>
    </w:p>
    <w:p w14:paraId="54827A54" w14:textId="77777777" w:rsidR="000B253D" w:rsidRPr="00BD5921" w:rsidRDefault="000B253D" w:rsidP="007E70D9">
      <w:pPr>
        <w:rPr>
          <w:lang w:val="sk-SK"/>
        </w:rPr>
      </w:pPr>
    </w:p>
    <w:p w14:paraId="2C9BB8D7" w14:textId="77777777" w:rsidR="008E6F63" w:rsidRPr="003176DD" w:rsidRDefault="008E6F63" w:rsidP="008E6F63">
      <w:pPr>
        <w:pStyle w:val="Nadpis2"/>
        <w:rPr>
          <w:lang w:val="sk-SK"/>
        </w:rPr>
      </w:pPr>
      <w:r w:rsidRPr="003176DD">
        <w:rPr>
          <w:lang w:val="sk-SK"/>
        </w:rPr>
        <w:t>Údaje o neobmedzenom ručení</w:t>
      </w:r>
    </w:p>
    <w:p w14:paraId="6D0EDF27" w14:textId="77777777" w:rsidR="007F7A11" w:rsidRDefault="007F7A11">
      <w:pPr>
        <w:pStyle w:val="Hlavika"/>
        <w:rPr>
          <w:lang w:val="sk-SK"/>
        </w:rPr>
      </w:pPr>
    </w:p>
    <w:p w14:paraId="6E93CD35" w14:textId="77777777" w:rsidR="00550851" w:rsidRPr="00BD5921" w:rsidRDefault="00550851" w:rsidP="00550851">
      <w:pPr>
        <w:pStyle w:val="Hlavika"/>
        <w:rPr>
          <w:szCs w:val="22"/>
          <w:lang w:val="sk-SK"/>
        </w:rPr>
      </w:pPr>
      <w:r w:rsidRPr="00BD5921">
        <w:rPr>
          <w:szCs w:val="22"/>
          <w:lang w:val="sk-SK"/>
        </w:rPr>
        <w:t>Spoločnosť nie je neobmedzene ručiacim spoločníkom v iných spoločnostiach podľa §56 ods. 5 Obchodného zákonníka.</w:t>
      </w:r>
    </w:p>
    <w:p w14:paraId="6DCB7FF1" w14:textId="77777777" w:rsidR="00550851" w:rsidRPr="00BD5921" w:rsidRDefault="00550851" w:rsidP="008E6F63">
      <w:pPr>
        <w:pStyle w:val="Hlavika"/>
        <w:rPr>
          <w:szCs w:val="22"/>
          <w:lang w:val="sk-SK"/>
        </w:rPr>
      </w:pPr>
    </w:p>
    <w:p w14:paraId="32F839C9" w14:textId="77777777" w:rsidR="007F7A11" w:rsidRDefault="007F7A11">
      <w:pPr>
        <w:rPr>
          <w:szCs w:val="22"/>
          <w:lang w:val="sk-SK"/>
        </w:rPr>
      </w:pPr>
    </w:p>
    <w:p w14:paraId="77CDA9F6" w14:textId="77777777" w:rsidR="008E6F63" w:rsidRPr="00BD5921" w:rsidRDefault="008E6F63" w:rsidP="008E6F63">
      <w:pPr>
        <w:pStyle w:val="Nadpis2"/>
        <w:rPr>
          <w:lang w:val="sk-SK"/>
        </w:rPr>
      </w:pPr>
      <w:r w:rsidRPr="00BD5921">
        <w:rPr>
          <w:lang w:val="sk-SK"/>
        </w:rPr>
        <w:t>Schválenie účtovnej závierky zostavenej za predchádzajúce obdobie</w:t>
      </w:r>
    </w:p>
    <w:p w14:paraId="27FE2952" w14:textId="77777777" w:rsidR="008E6F63" w:rsidRPr="00BD5921" w:rsidRDefault="008E6F63" w:rsidP="008E6F63">
      <w:pPr>
        <w:rPr>
          <w:b/>
          <w:szCs w:val="22"/>
          <w:lang w:val="sk-SK"/>
        </w:rPr>
      </w:pPr>
    </w:p>
    <w:p w14:paraId="5C83F871" w14:textId="77777777" w:rsidR="008E6F63" w:rsidRPr="00725EF8" w:rsidRDefault="008E6F63" w:rsidP="00725EF8">
      <w:pPr>
        <w:pStyle w:val="Zkladntext"/>
        <w:numPr>
          <w:ilvl w:val="0"/>
          <w:numId w:val="19"/>
        </w:numPr>
        <w:ind w:firstLine="360"/>
        <w:jc w:val="both"/>
        <w:rPr>
          <w:szCs w:val="22"/>
          <w:lang w:val="sk-SK"/>
        </w:rPr>
      </w:pPr>
      <w:r w:rsidRPr="00725EF8">
        <w:rPr>
          <w:szCs w:val="22"/>
          <w:lang w:val="sk-SK"/>
        </w:rPr>
        <w:t>Účtovná závierka bola schválená riadnym</w:t>
      </w:r>
      <w:r w:rsidR="00725EF8">
        <w:rPr>
          <w:szCs w:val="22"/>
          <w:lang w:val="sk-SK"/>
        </w:rPr>
        <w:t xml:space="preserve"> </w:t>
      </w:r>
      <w:r w:rsidRPr="00725EF8">
        <w:rPr>
          <w:szCs w:val="22"/>
          <w:lang w:val="sk-SK"/>
        </w:rPr>
        <w:t xml:space="preserve">valným zhromaždením. </w:t>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r w:rsidRPr="00725EF8">
        <w:rPr>
          <w:szCs w:val="22"/>
          <w:lang w:val="sk-SK"/>
        </w:rPr>
        <w:tab/>
      </w:r>
      <w:bookmarkStart w:id="5" w:name="Kontrollkästchen5"/>
      <w:r w:rsidR="00612351" w:rsidRPr="00725EF8">
        <w:rPr>
          <w:szCs w:val="22"/>
          <w:lang w:val="sk-SK"/>
        </w:rPr>
        <w:fldChar w:fldCharType="begin">
          <w:ffData>
            <w:name w:val="Kontrollkästchen5"/>
            <w:enabled/>
            <w:calcOnExit w:val="0"/>
            <w:checkBox>
              <w:sizeAuto/>
              <w:default w:val="1"/>
            </w:checkBox>
          </w:ffData>
        </w:fldChar>
      </w:r>
      <w:r w:rsidR="00CD40AA"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end"/>
      </w:r>
      <w:bookmarkEnd w:id="5"/>
      <w:r w:rsidRPr="00725EF8">
        <w:rPr>
          <w:szCs w:val="22"/>
          <w:lang w:val="sk-SK"/>
        </w:rPr>
        <w:t xml:space="preserve"> ÁNO</w:t>
      </w:r>
      <w:r w:rsidRPr="00725EF8">
        <w:rPr>
          <w:szCs w:val="22"/>
          <w:lang w:val="sk-SK"/>
        </w:rPr>
        <w:tab/>
      </w:r>
      <w:r w:rsidR="00612351" w:rsidRPr="00725EF8">
        <w:rPr>
          <w:szCs w:val="22"/>
          <w:lang w:val="sk-SK"/>
        </w:rPr>
        <w:fldChar w:fldCharType="begin">
          <w:ffData>
            <w:name w:val="Kontrollkästchen6"/>
            <w:enabled/>
            <w:calcOnExit w:val="0"/>
            <w:checkBox>
              <w:sizeAuto/>
              <w:default w:val="0"/>
            </w:checkBox>
          </w:ffData>
        </w:fldChar>
      </w:r>
      <w:r w:rsidRPr="00725EF8">
        <w:rPr>
          <w:szCs w:val="22"/>
          <w:lang w:val="sk-SK"/>
        </w:rPr>
        <w:instrText xml:space="preserve"> FORMCHECKBOX </w:instrText>
      </w:r>
      <w:r w:rsidR="00612351" w:rsidRPr="00725EF8">
        <w:rPr>
          <w:szCs w:val="22"/>
          <w:lang w:val="sk-SK"/>
        </w:rPr>
      </w:r>
      <w:r w:rsidR="00612351" w:rsidRPr="00725EF8">
        <w:rPr>
          <w:szCs w:val="22"/>
          <w:lang w:val="sk-SK"/>
        </w:rPr>
        <w:fldChar w:fldCharType="end"/>
      </w:r>
      <w:r w:rsidRPr="00725EF8">
        <w:rPr>
          <w:szCs w:val="22"/>
          <w:lang w:val="sk-SK"/>
        </w:rPr>
        <w:t xml:space="preserve"> NIE</w:t>
      </w:r>
    </w:p>
    <w:p w14:paraId="4DDEF618" w14:textId="77777777" w:rsidR="008E6F63" w:rsidRPr="00BD5921" w:rsidRDefault="008E6F63" w:rsidP="008E6F63">
      <w:pPr>
        <w:pStyle w:val="Zkladntext"/>
        <w:ind w:firstLine="360"/>
        <w:rPr>
          <w:szCs w:val="22"/>
          <w:lang w:val="sk-SK"/>
        </w:rPr>
      </w:pPr>
    </w:p>
    <w:p w14:paraId="7D93D7E6" w14:textId="7A3D8C23" w:rsidR="008E6F63" w:rsidRPr="00BD5921" w:rsidRDefault="008E6F63" w:rsidP="008E6F63">
      <w:pPr>
        <w:pStyle w:val="Zkladntext"/>
        <w:rPr>
          <w:szCs w:val="22"/>
          <w:lang w:val="sk-SK"/>
        </w:rPr>
      </w:pPr>
      <w:r>
        <w:rPr>
          <w:szCs w:val="22"/>
          <w:lang w:val="sk-SK"/>
        </w:rPr>
        <w:t>Účtovná závierka k 31.</w:t>
      </w:r>
      <w:r w:rsidR="00CD40AA">
        <w:rPr>
          <w:szCs w:val="22"/>
          <w:lang w:val="sk-SK"/>
        </w:rPr>
        <w:t>01</w:t>
      </w:r>
      <w:r>
        <w:rPr>
          <w:szCs w:val="22"/>
          <w:lang w:val="sk-SK"/>
        </w:rPr>
        <w:t>.201</w:t>
      </w:r>
      <w:r w:rsidR="00850127">
        <w:rPr>
          <w:szCs w:val="22"/>
          <w:lang w:val="sk-SK"/>
        </w:rPr>
        <w:t>9</w:t>
      </w:r>
      <w:r w:rsidRPr="00BD5921">
        <w:rPr>
          <w:szCs w:val="22"/>
          <w:lang w:val="sk-SK"/>
        </w:rPr>
        <w:t xml:space="preserve"> za predchádzajúce účtovné obdobie bola schválená uznesením valného zhromaždenia Spoločnosti dňa</w:t>
      </w:r>
      <w:r w:rsidR="008123A6">
        <w:rPr>
          <w:szCs w:val="22"/>
          <w:lang w:val="sk-SK"/>
        </w:rPr>
        <w:t xml:space="preserve"> </w:t>
      </w:r>
      <w:r w:rsidR="003D6A96">
        <w:rPr>
          <w:szCs w:val="22"/>
          <w:lang w:val="sk-SK"/>
        </w:rPr>
        <w:t>30</w:t>
      </w:r>
      <w:r w:rsidRPr="00BD5921">
        <w:rPr>
          <w:szCs w:val="22"/>
          <w:lang w:val="sk-SK"/>
        </w:rPr>
        <w:t>.</w:t>
      </w:r>
      <w:r w:rsidR="008123A6">
        <w:rPr>
          <w:szCs w:val="22"/>
          <w:lang w:val="sk-SK"/>
        </w:rPr>
        <w:t>0</w:t>
      </w:r>
      <w:r w:rsidR="00850127">
        <w:rPr>
          <w:szCs w:val="22"/>
          <w:lang w:val="sk-SK"/>
        </w:rPr>
        <w:t>9</w:t>
      </w:r>
      <w:r w:rsidRPr="00BD5921">
        <w:rPr>
          <w:szCs w:val="22"/>
          <w:lang w:val="sk-SK"/>
        </w:rPr>
        <w:t>.201</w:t>
      </w:r>
      <w:r w:rsidR="00850127">
        <w:rPr>
          <w:szCs w:val="22"/>
          <w:lang w:val="sk-SK"/>
        </w:rPr>
        <w:t>9</w:t>
      </w:r>
      <w:r w:rsidRPr="00BD5921">
        <w:rPr>
          <w:szCs w:val="22"/>
          <w:lang w:val="sk-SK"/>
        </w:rPr>
        <w:t xml:space="preserve">. </w:t>
      </w:r>
    </w:p>
    <w:p w14:paraId="2C826970" w14:textId="77777777" w:rsidR="006068F1" w:rsidRDefault="006068F1">
      <w:pPr>
        <w:rPr>
          <w:szCs w:val="22"/>
          <w:lang w:val="sk-SK"/>
        </w:rPr>
      </w:pPr>
    </w:p>
    <w:p w14:paraId="2213BA44" w14:textId="77777777" w:rsidR="00C34596" w:rsidRDefault="00C34596">
      <w:pPr>
        <w:rPr>
          <w:szCs w:val="22"/>
          <w:lang w:val="sk-SK"/>
        </w:rPr>
      </w:pPr>
    </w:p>
    <w:p w14:paraId="69DD8E9A" w14:textId="77777777" w:rsidR="008E6F63" w:rsidRPr="00BD5921" w:rsidRDefault="008E6F63" w:rsidP="008E6F63">
      <w:pPr>
        <w:pStyle w:val="Nadpis2"/>
        <w:rPr>
          <w:lang w:val="sk-SK"/>
        </w:rPr>
      </w:pPr>
      <w:r w:rsidRPr="00BD5921">
        <w:rPr>
          <w:lang w:val="sk-SK"/>
        </w:rPr>
        <w:t>Zverejnenie účtovnej závierky za predchádzajúce účtovné obdobie</w:t>
      </w:r>
    </w:p>
    <w:p w14:paraId="73B4AA38" w14:textId="77777777" w:rsidR="008E6F63" w:rsidRPr="00BD5921" w:rsidRDefault="008E6F63" w:rsidP="008E6F63">
      <w:pPr>
        <w:rPr>
          <w:szCs w:val="22"/>
          <w:lang w:val="sk-SK"/>
        </w:rPr>
      </w:pPr>
    </w:p>
    <w:p w14:paraId="74F32558" w14:textId="04735F27" w:rsidR="008E6F63" w:rsidRPr="00BD5921" w:rsidRDefault="008E6F63" w:rsidP="00725EF8">
      <w:pPr>
        <w:pStyle w:val="Zkladntext"/>
        <w:jc w:val="both"/>
        <w:rPr>
          <w:szCs w:val="22"/>
          <w:lang w:val="sk-SK"/>
        </w:rPr>
      </w:pPr>
      <w:r w:rsidRPr="00BD5921">
        <w:rPr>
          <w:szCs w:val="22"/>
          <w:lang w:val="sk-SK"/>
        </w:rPr>
        <w:t xml:space="preserve">Účtovná závierka Spoločnosti </w:t>
      </w:r>
      <w:r w:rsidR="008123A6">
        <w:rPr>
          <w:szCs w:val="22"/>
          <w:lang w:val="sk-SK"/>
        </w:rPr>
        <w:t xml:space="preserve"> k 31</w:t>
      </w:r>
      <w:r w:rsidRPr="00BD5921">
        <w:rPr>
          <w:szCs w:val="22"/>
          <w:lang w:val="sk-SK"/>
        </w:rPr>
        <w:t>.</w:t>
      </w:r>
      <w:r w:rsidR="008123A6">
        <w:rPr>
          <w:szCs w:val="22"/>
          <w:lang w:val="sk-SK"/>
        </w:rPr>
        <w:t>01</w:t>
      </w:r>
      <w:r w:rsidR="00493E0F">
        <w:rPr>
          <w:szCs w:val="22"/>
          <w:lang w:val="sk-SK"/>
        </w:rPr>
        <w:t>.</w:t>
      </w:r>
      <w:r w:rsidR="008123A6">
        <w:rPr>
          <w:szCs w:val="22"/>
          <w:lang w:val="sk-SK"/>
        </w:rPr>
        <w:t>201</w:t>
      </w:r>
      <w:r w:rsidR="00850127">
        <w:rPr>
          <w:szCs w:val="22"/>
          <w:lang w:val="sk-SK"/>
        </w:rPr>
        <w:t>9</w:t>
      </w:r>
      <w:r w:rsidRPr="00FE7FBD">
        <w:rPr>
          <w:szCs w:val="22"/>
          <w:lang w:val="sk-SK"/>
        </w:rPr>
        <w:t xml:space="preserve"> spolu so</w:t>
      </w:r>
      <w:r w:rsidRPr="00DF0C97">
        <w:rPr>
          <w:color w:val="FF0000"/>
          <w:szCs w:val="22"/>
          <w:lang w:val="sk-SK"/>
        </w:rPr>
        <w:t xml:space="preserve"> </w:t>
      </w:r>
      <w:r w:rsidRPr="008123A6">
        <w:rPr>
          <w:szCs w:val="22"/>
          <w:lang w:val="sk-SK"/>
        </w:rPr>
        <w:t>správou audítora o overení účtovnej závierky k </w:t>
      </w:r>
      <w:r w:rsidR="008123A6">
        <w:rPr>
          <w:szCs w:val="22"/>
          <w:lang w:val="sk-SK"/>
        </w:rPr>
        <w:t>31</w:t>
      </w:r>
      <w:r w:rsidRPr="008123A6">
        <w:rPr>
          <w:szCs w:val="22"/>
          <w:lang w:val="sk-SK"/>
        </w:rPr>
        <w:t>.</w:t>
      </w:r>
      <w:r w:rsidR="008123A6">
        <w:rPr>
          <w:szCs w:val="22"/>
          <w:lang w:val="sk-SK"/>
        </w:rPr>
        <w:t>01</w:t>
      </w:r>
      <w:r w:rsidRPr="008123A6">
        <w:rPr>
          <w:szCs w:val="22"/>
          <w:lang w:val="sk-SK"/>
        </w:rPr>
        <w:t>.201</w:t>
      </w:r>
      <w:r w:rsidR="00C726DA">
        <w:rPr>
          <w:szCs w:val="22"/>
          <w:lang w:val="sk-SK"/>
        </w:rPr>
        <w:t>9</w:t>
      </w:r>
      <w:r w:rsidRPr="008123A6">
        <w:rPr>
          <w:szCs w:val="22"/>
          <w:lang w:val="sk-SK"/>
        </w:rPr>
        <w:t xml:space="preserve"> a výročnou správou a dodatkom správy audítora o overení súladu výročnej správy s účtovnou závierkou </w:t>
      </w:r>
      <w:r w:rsidRPr="00BD5921">
        <w:rPr>
          <w:szCs w:val="22"/>
          <w:lang w:val="sk-SK"/>
        </w:rPr>
        <w:t>bola uložená do </w:t>
      </w:r>
      <w:r>
        <w:rPr>
          <w:szCs w:val="22"/>
          <w:lang w:val="sk-SK"/>
        </w:rPr>
        <w:t xml:space="preserve">registra účtovných závierok </w:t>
      </w:r>
      <w:r w:rsidRPr="00BD5921">
        <w:rPr>
          <w:szCs w:val="22"/>
          <w:lang w:val="sk-SK"/>
        </w:rPr>
        <w:t xml:space="preserve">dňa </w:t>
      </w:r>
      <w:r w:rsidR="00850127">
        <w:rPr>
          <w:szCs w:val="22"/>
          <w:lang w:val="sk-SK"/>
        </w:rPr>
        <w:t>16</w:t>
      </w:r>
      <w:r w:rsidRPr="00BD5921">
        <w:rPr>
          <w:szCs w:val="22"/>
          <w:lang w:val="sk-SK"/>
        </w:rPr>
        <w:t>.</w:t>
      </w:r>
      <w:r w:rsidR="009C21AF">
        <w:rPr>
          <w:szCs w:val="22"/>
          <w:lang w:val="sk-SK"/>
        </w:rPr>
        <w:t>01</w:t>
      </w:r>
      <w:r w:rsidR="00850127">
        <w:rPr>
          <w:szCs w:val="22"/>
          <w:lang w:val="sk-SK"/>
        </w:rPr>
        <w:t>.2020</w:t>
      </w:r>
      <w:r w:rsidRPr="00BD5921">
        <w:rPr>
          <w:szCs w:val="22"/>
          <w:lang w:val="sk-SK"/>
        </w:rPr>
        <w:t xml:space="preserve">. </w:t>
      </w:r>
    </w:p>
    <w:p w14:paraId="2EEC9CAD" w14:textId="77777777" w:rsidR="007F7A11" w:rsidRDefault="007F7A11" w:rsidP="007F7A11">
      <w:pPr>
        <w:rPr>
          <w:lang w:val="sk-SK"/>
        </w:rPr>
      </w:pPr>
    </w:p>
    <w:p w14:paraId="46436E7E" w14:textId="77777777" w:rsidR="00C7488C" w:rsidRDefault="00C7488C" w:rsidP="00725EF8">
      <w:pPr>
        <w:jc w:val="both"/>
        <w:rPr>
          <w:szCs w:val="22"/>
          <w:lang w:val="sk-SK"/>
        </w:rPr>
      </w:pPr>
      <w:r w:rsidRPr="00D55E52">
        <w:rPr>
          <w:szCs w:val="22"/>
          <w:lang w:val="sk-SK"/>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23F2A2DB" w14:textId="77777777" w:rsidR="007F7A11" w:rsidRDefault="007F7A11">
      <w:pPr>
        <w:rPr>
          <w:lang w:val="sk-SK"/>
        </w:rPr>
      </w:pPr>
    </w:p>
    <w:p w14:paraId="2E5E5F30" w14:textId="77777777" w:rsidR="00C7488C" w:rsidRDefault="00C7488C">
      <w:pPr>
        <w:rPr>
          <w:lang w:val="sk-SK"/>
        </w:rPr>
      </w:pPr>
    </w:p>
    <w:p w14:paraId="0B6D7DAA" w14:textId="77777777" w:rsidR="00F141D6" w:rsidRDefault="00F141D6">
      <w:pPr>
        <w:rPr>
          <w:b/>
          <w:szCs w:val="22"/>
          <w:lang w:val="sk-SK"/>
        </w:rPr>
      </w:pPr>
      <w:r>
        <w:rPr>
          <w:lang w:val="sk-SK"/>
        </w:rPr>
        <w:br w:type="page"/>
      </w:r>
    </w:p>
    <w:p w14:paraId="75766DAE" w14:textId="13E320C9" w:rsidR="008E6F63" w:rsidRPr="00BD5921" w:rsidRDefault="008E6F63" w:rsidP="008E6F63">
      <w:pPr>
        <w:pStyle w:val="Nadpis2"/>
        <w:rPr>
          <w:lang w:val="sk-SK"/>
        </w:rPr>
      </w:pPr>
      <w:r w:rsidRPr="00BD5921">
        <w:rPr>
          <w:lang w:val="sk-SK"/>
        </w:rPr>
        <w:lastRenderedPageBreak/>
        <w:t>Právny dôvod zostavenia účtovnej závierky</w:t>
      </w:r>
    </w:p>
    <w:p w14:paraId="5B5AA3B8" w14:textId="77777777" w:rsidR="008E6F63" w:rsidRPr="00BD5921" w:rsidRDefault="008E6F63" w:rsidP="008E6F63">
      <w:pPr>
        <w:rPr>
          <w:szCs w:val="22"/>
          <w:lang w:val="sk-SK"/>
        </w:rPr>
      </w:pPr>
    </w:p>
    <w:p w14:paraId="3F47BF42" w14:textId="77777777" w:rsidR="008E6F63" w:rsidRPr="003176DD" w:rsidRDefault="008E6F63" w:rsidP="008E6F63">
      <w:pPr>
        <w:numPr>
          <w:ilvl w:val="0"/>
          <w:numId w:val="6"/>
        </w:numPr>
        <w:rPr>
          <w:szCs w:val="22"/>
          <w:lang w:val="sk-SK"/>
        </w:rPr>
      </w:pPr>
      <w:r w:rsidRPr="003176DD">
        <w:rPr>
          <w:szCs w:val="22"/>
          <w:lang w:val="sk-SK"/>
        </w:rPr>
        <w:t xml:space="preserve">Účtovná závierka Spoločnosti je zostavená k poslednému dňu </w:t>
      </w:r>
    </w:p>
    <w:p w14:paraId="3E8112A8" w14:textId="77777777" w:rsidR="008E6F63" w:rsidRPr="003176DD" w:rsidRDefault="008E6F63" w:rsidP="008E6F63">
      <w:pPr>
        <w:ind w:firstLine="360"/>
        <w:rPr>
          <w:szCs w:val="22"/>
          <w:lang w:val="sk-SK"/>
        </w:rPr>
      </w:pPr>
      <w:r w:rsidRPr="003176DD">
        <w:rPr>
          <w:szCs w:val="22"/>
          <w:lang w:val="sk-SK"/>
        </w:rPr>
        <w:t>účtovného obdobia ako riadna účtovná závierka</w:t>
      </w:r>
      <w:r w:rsidRPr="003176DD">
        <w:rPr>
          <w:szCs w:val="22"/>
          <w:lang w:val="sk-SK"/>
        </w:rPr>
        <w:tab/>
      </w:r>
    </w:p>
    <w:p w14:paraId="78B57C09" w14:textId="77777777" w:rsidR="008E6F63" w:rsidRPr="003176DD" w:rsidRDefault="008E6F63" w:rsidP="008E6F63">
      <w:pPr>
        <w:ind w:firstLine="360"/>
        <w:rPr>
          <w:szCs w:val="22"/>
          <w:lang w:val="sk-SK"/>
        </w:rPr>
      </w:pPr>
      <w:r w:rsidRPr="003176DD">
        <w:rPr>
          <w:szCs w:val="22"/>
          <w:lang w:val="sk-SK"/>
        </w:rPr>
        <w:t xml:space="preserve">podľa §17 ods. 6 zákona NR SR č. 431/2002 </w:t>
      </w:r>
      <w:r>
        <w:rPr>
          <w:szCs w:val="22"/>
          <w:lang w:val="sk-SK"/>
        </w:rPr>
        <w:t xml:space="preserve">Z. z. </w:t>
      </w:r>
      <w:r w:rsidRPr="003176DD">
        <w:rPr>
          <w:szCs w:val="22"/>
          <w:lang w:val="sk-SK"/>
        </w:rPr>
        <w:t xml:space="preserve">o účtovníctve </w:t>
      </w:r>
    </w:p>
    <w:p w14:paraId="656470A2" w14:textId="7C5AF50D" w:rsidR="008E6F63" w:rsidRPr="003176DD" w:rsidRDefault="008E6F63" w:rsidP="008E6F63">
      <w:pPr>
        <w:ind w:firstLine="360"/>
        <w:rPr>
          <w:szCs w:val="22"/>
          <w:lang w:val="sk-SK"/>
        </w:rPr>
      </w:pPr>
      <w:r w:rsidRPr="003176DD">
        <w:rPr>
          <w:szCs w:val="22"/>
          <w:lang w:val="sk-SK"/>
        </w:rPr>
        <w:t>za obdobie od 1.</w:t>
      </w:r>
      <w:r w:rsidR="008123A6">
        <w:rPr>
          <w:szCs w:val="22"/>
          <w:lang w:val="sk-SK"/>
        </w:rPr>
        <w:t>2</w:t>
      </w:r>
      <w:r w:rsidRPr="003176DD">
        <w:rPr>
          <w:szCs w:val="22"/>
          <w:lang w:val="sk-SK"/>
        </w:rPr>
        <w:t>.201</w:t>
      </w:r>
      <w:r w:rsidR="00850127">
        <w:rPr>
          <w:szCs w:val="22"/>
          <w:lang w:val="sk-SK"/>
        </w:rPr>
        <w:t>9</w:t>
      </w:r>
      <w:r w:rsidRPr="003176DD">
        <w:rPr>
          <w:szCs w:val="22"/>
          <w:lang w:val="sk-SK"/>
        </w:rPr>
        <w:t xml:space="preserve"> do 31.</w:t>
      </w:r>
      <w:r w:rsidR="008123A6">
        <w:rPr>
          <w:szCs w:val="22"/>
          <w:lang w:val="sk-SK"/>
        </w:rPr>
        <w:t>01</w:t>
      </w:r>
      <w:r w:rsidR="00850127">
        <w:rPr>
          <w:szCs w:val="22"/>
          <w:lang w:val="sk-SK"/>
        </w:rPr>
        <w:t>.2020</w:t>
      </w:r>
      <w:r w:rsidR="00375BAB">
        <w:rPr>
          <w:szCs w:val="22"/>
          <w:lang w:val="sk-SK"/>
        </w:rPr>
        <w:t>.</w:t>
      </w:r>
      <w:r w:rsidRPr="003176DD">
        <w:rPr>
          <w:szCs w:val="22"/>
          <w:lang w:val="sk-SK"/>
        </w:rPr>
        <w:tab/>
      </w:r>
      <w:r w:rsidRPr="003176DD">
        <w:rPr>
          <w:szCs w:val="22"/>
          <w:lang w:val="sk-SK"/>
        </w:rPr>
        <w:tab/>
      </w:r>
      <w:r w:rsidRPr="003176DD">
        <w:rPr>
          <w:szCs w:val="22"/>
          <w:lang w:val="sk-SK"/>
        </w:rPr>
        <w:tab/>
      </w:r>
      <w:r w:rsidRPr="003176DD">
        <w:rPr>
          <w:szCs w:val="22"/>
          <w:lang w:val="sk-SK"/>
        </w:rPr>
        <w:tab/>
      </w:r>
      <w:bookmarkStart w:id="6" w:name="Kontrollkästchen1"/>
      <w:r w:rsidR="00612351">
        <w:rPr>
          <w:szCs w:val="22"/>
          <w:lang w:val="sk-SK"/>
        </w:rPr>
        <w:fldChar w:fldCharType="begin">
          <w:ffData>
            <w:name w:val="Kontrollkästchen1"/>
            <w:enabled/>
            <w:calcOnExit w:val="0"/>
            <w:checkBox>
              <w:sizeAuto/>
              <w:default w:val="1"/>
            </w:checkBox>
          </w:ffData>
        </w:fldChar>
      </w:r>
      <w:r w:rsidR="008123A6">
        <w:rPr>
          <w:szCs w:val="22"/>
          <w:lang w:val="sk-SK"/>
        </w:rPr>
        <w:instrText xml:space="preserve"> FORMCHECKBOX </w:instrText>
      </w:r>
      <w:r w:rsidR="00612351">
        <w:rPr>
          <w:szCs w:val="22"/>
          <w:lang w:val="sk-SK"/>
        </w:rPr>
      </w:r>
      <w:r w:rsidR="00612351">
        <w:rPr>
          <w:szCs w:val="22"/>
          <w:lang w:val="sk-SK"/>
        </w:rPr>
        <w:fldChar w:fldCharType="end"/>
      </w:r>
      <w:bookmarkEnd w:id="6"/>
      <w:r w:rsidRPr="003176DD">
        <w:rPr>
          <w:szCs w:val="22"/>
          <w:lang w:val="sk-SK"/>
        </w:rPr>
        <w:t xml:space="preserve"> ÁNO</w:t>
      </w:r>
      <w:r w:rsidRPr="003176DD">
        <w:rPr>
          <w:szCs w:val="22"/>
          <w:lang w:val="sk-SK"/>
        </w:rPr>
        <w:tab/>
      </w:r>
      <w:r w:rsidR="00612351" w:rsidRPr="003176DD">
        <w:rPr>
          <w:szCs w:val="22"/>
          <w:lang w:val="sk-SK"/>
        </w:rPr>
        <w:fldChar w:fldCharType="begin">
          <w:ffData>
            <w:name w:val="Kontrollkästchen2"/>
            <w:enabled/>
            <w:calcOnExit w:val="0"/>
            <w:checkBox>
              <w:sizeAuto/>
              <w:default w:val="0"/>
            </w:checkBox>
          </w:ffData>
        </w:fldChar>
      </w:r>
      <w:r w:rsidRPr="003176DD">
        <w:rPr>
          <w:szCs w:val="22"/>
          <w:lang w:val="sk-SK"/>
        </w:rPr>
        <w:instrText xml:space="preserve"> FORMCHECKBOX </w:instrText>
      </w:r>
      <w:r w:rsidR="00612351" w:rsidRPr="003176DD">
        <w:rPr>
          <w:szCs w:val="22"/>
          <w:lang w:val="sk-SK"/>
        </w:rPr>
      </w:r>
      <w:r w:rsidR="00612351" w:rsidRPr="003176DD">
        <w:rPr>
          <w:szCs w:val="22"/>
          <w:lang w:val="sk-SK"/>
        </w:rPr>
        <w:fldChar w:fldCharType="end"/>
      </w:r>
      <w:r w:rsidRPr="003176DD">
        <w:rPr>
          <w:szCs w:val="22"/>
          <w:lang w:val="sk-SK"/>
        </w:rPr>
        <w:t xml:space="preserve"> NIE</w:t>
      </w:r>
    </w:p>
    <w:p w14:paraId="5941F15C" w14:textId="77777777" w:rsidR="008E6F63" w:rsidRPr="003176DD" w:rsidRDefault="008E6F63" w:rsidP="008E6F63">
      <w:pPr>
        <w:rPr>
          <w:szCs w:val="22"/>
          <w:lang w:val="sk-SK"/>
        </w:rPr>
      </w:pPr>
    </w:p>
    <w:p w14:paraId="51D52F96" w14:textId="77777777" w:rsidR="00A92920" w:rsidRPr="00BD5921" w:rsidRDefault="00A92920" w:rsidP="00A92920">
      <w:pPr>
        <w:rPr>
          <w:szCs w:val="22"/>
          <w:lang w:val="sk-SK"/>
        </w:rPr>
      </w:pPr>
    </w:p>
    <w:p w14:paraId="7A8F6D2C" w14:textId="77777777" w:rsidR="00A92920" w:rsidRPr="00BD5921" w:rsidRDefault="00A92920" w:rsidP="00A92920">
      <w:pPr>
        <w:pStyle w:val="Nadpis2"/>
        <w:rPr>
          <w:lang w:val="sk-SK"/>
        </w:rPr>
      </w:pPr>
      <w:r>
        <w:rPr>
          <w:lang w:val="sk-SK"/>
        </w:rPr>
        <w:t>Údaje o skupine</w:t>
      </w:r>
      <w:r w:rsidRPr="00BD5921">
        <w:rPr>
          <w:lang w:val="sk-SK"/>
        </w:rPr>
        <w:t xml:space="preserve"> </w:t>
      </w:r>
    </w:p>
    <w:p w14:paraId="6B5C2F76" w14:textId="77777777" w:rsidR="00A92920" w:rsidRPr="00BD5921" w:rsidRDefault="00A92920" w:rsidP="00A92920">
      <w:pPr>
        <w:rPr>
          <w:lang w:val="sk-SK"/>
        </w:rPr>
      </w:pPr>
    </w:p>
    <w:p w14:paraId="4A95B315" w14:textId="77777777" w:rsidR="00A92920" w:rsidRPr="00BD5921" w:rsidRDefault="00725EF8" w:rsidP="00A92920">
      <w:pPr>
        <w:tabs>
          <w:tab w:val="right" w:pos="8506"/>
        </w:tabs>
        <w:jc w:val="center"/>
        <w:rPr>
          <w:szCs w:val="22"/>
          <w:lang w:val="sk-SK"/>
        </w:rPr>
      </w:pPr>
      <w:r w:rsidRPr="00BD5921">
        <w:rPr>
          <w:szCs w:val="22"/>
          <w:lang w:val="sk-SK"/>
        </w:rPr>
        <w:object w:dxaOrig="9553" w:dyaOrig="1501" w14:anchorId="3349D4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8.6pt;height:80.3pt" o:ole="">
            <v:imagedata r:id="rId9" o:title=""/>
          </v:shape>
          <o:OLEObject Type="Embed" ProgID="Excel.Sheet.12" ShapeID="_x0000_i1025" DrawAspect="Content" ObjectID="_1649580614" r:id="rId10"/>
        </w:object>
      </w:r>
    </w:p>
    <w:p w14:paraId="6C041826" w14:textId="59F08B1E" w:rsidR="00B3732F" w:rsidRDefault="00A92920" w:rsidP="00725EF8">
      <w:pPr>
        <w:pStyle w:val="Zkladntext"/>
        <w:jc w:val="both"/>
        <w:rPr>
          <w:szCs w:val="22"/>
          <w:lang w:val="sk-SK"/>
        </w:rPr>
      </w:pPr>
      <w:r w:rsidRPr="00BD5921">
        <w:rPr>
          <w:szCs w:val="22"/>
          <w:lang w:val="sk-SK"/>
        </w:rPr>
        <w:t xml:space="preserve">Spoločnosť sa zahŕňa do konsolidovanej účtovnej závierky spoločnosti </w:t>
      </w:r>
      <w:r w:rsidR="00B3732F">
        <w:rPr>
          <w:szCs w:val="22"/>
          <w:lang w:val="sk-SK"/>
        </w:rPr>
        <w:t>OKE</w:t>
      </w:r>
      <w:r w:rsidR="00F141D6">
        <w:rPr>
          <w:szCs w:val="22"/>
          <w:lang w:val="sk-SK"/>
        </w:rPr>
        <w:t xml:space="preserve"> Group GmbH so sídlom Hörstel, </w:t>
      </w:r>
      <w:r w:rsidRPr="00BD5921">
        <w:rPr>
          <w:szCs w:val="22"/>
          <w:lang w:val="sk-SK"/>
        </w:rPr>
        <w:t>ktorá je súčasťou</w:t>
      </w:r>
      <w:r w:rsidRPr="00BD5921">
        <w:rPr>
          <w:i/>
          <w:szCs w:val="22"/>
          <w:lang w:val="sk-SK"/>
        </w:rPr>
        <w:t xml:space="preserve"> </w:t>
      </w:r>
      <w:r w:rsidRPr="00BD5921">
        <w:rPr>
          <w:szCs w:val="22"/>
          <w:lang w:val="sk-SK"/>
        </w:rPr>
        <w:t xml:space="preserve">konsolidovanej účtovnej závierky koncernu </w:t>
      </w:r>
      <w:r w:rsidR="00B3732F">
        <w:rPr>
          <w:szCs w:val="22"/>
          <w:lang w:val="sk-SK"/>
        </w:rPr>
        <w:t>OKE Group GmbH</w:t>
      </w:r>
      <w:r w:rsidRPr="00BD5921">
        <w:rPr>
          <w:szCs w:val="22"/>
          <w:lang w:val="sk-SK"/>
        </w:rPr>
        <w:t xml:space="preserve">. Konsolidovanú účtovnú závierku koncernu </w:t>
      </w:r>
      <w:r w:rsidR="00B3732F">
        <w:rPr>
          <w:szCs w:val="22"/>
          <w:lang w:val="sk-SK"/>
        </w:rPr>
        <w:t xml:space="preserve">OKE Group GmbH </w:t>
      </w:r>
      <w:r w:rsidRPr="00BD5921">
        <w:rPr>
          <w:szCs w:val="22"/>
          <w:lang w:val="sk-SK"/>
        </w:rPr>
        <w:t xml:space="preserve"> zostavuje spoločnosť </w:t>
      </w:r>
      <w:r w:rsidR="00B3732F">
        <w:rPr>
          <w:szCs w:val="22"/>
          <w:lang w:val="sk-SK"/>
        </w:rPr>
        <w:t>OKE Group GmbH</w:t>
      </w:r>
      <w:r w:rsidRPr="00BD5921">
        <w:rPr>
          <w:szCs w:val="22"/>
          <w:lang w:val="sk-SK"/>
        </w:rPr>
        <w:t xml:space="preserve">. </w:t>
      </w:r>
      <w:r w:rsidR="00B3732F" w:rsidRPr="007221DC">
        <w:rPr>
          <w:szCs w:val="22"/>
          <w:lang w:val="sk-SK"/>
        </w:rPr>
        <w:t>Táto konsolidovaná účtovná závierka je uložená v</w:t>
      </w:r>
      <w:r w:rsidR="00B3732F">
        <w:rPr>
          <w:szCs w:val="22"/>
          <w:lang w:val="sk-SK"/>
        </w:rPr>
        <w:t> </w:t>
      </w:r>
      <w:r w:rsidR="00B3732F" w:rsidRPr="007221DC">
        <w:rPr>
          <w:color w:val="000000"/>
          <w:szCs w:val="22"/>
          <w:lang w:val="sk-SK"/>
        </w:rPr>
        <w:t>Bundesanzeiger</w:t>
      </w:r>
      <w:r w:rsidR="00B3732F">
        <w:rPr>
          <w:color w:val="000000"/>
          <w:szCs w:val="22"/>
          <w:lang w:val="sk-SK"/>
        </w:rPr>
        <w:t>,</w:t>
      </w:r>
      <w:r w:rsidR="00B3732F" w:rsidRPr="007221DC">
        <w:rPr>
          <w:color w:val="000000"/>
          <w:szCs w:val="22"/>
          <w:lang w:val="sk-SK"/>
        </w:rPr>
        <w:t xml:space="preserve"> </w:t>
      </w:r>
      <w:r w:rsidR="00B3732F">
        <w:rPr>
          <w:color w:val="000000"/>
          <w:szCs w:val="22"/>
          <w:lang w:val="sk-SK"/>
        </w:rPr>
        <w:t>vydávanom Spolkovým ministerstvom spravodlivosti</w:t>
      </w:r>
      <w:r w:rsidR="00550851">
        <w:rPr>
          <w:color w:val="000000"/>
          <w:szCs w:val="22"/>
          <w:lang w:val="sk-SK"/>
        </w:rPr>
        <w:t xml:space="preserve">. </w:t>
      </w:r>
      <w:r w:rsidR="00B3732F">
        <w:rPr>
          <w:color w:val="000000"/>
          <w:szCs w:val="22"/>
          <w:lang w:val="sk-SK"/>
        </w:rPr>
        <w:t xml:space="preserve"> </w:t>
      </w:r>
      <w:r w:rsidR="00B3732F" w:rsidRPr="007221DC">
        <w:rPr>
          <w:color w:val="000000"/>
          <w:szCs w:val="22"/>
          <w:lang w:val="sk-SK"/>
        </w:rPr>
        <w:t>(</w:t>
      </w:r>
      <w:hyperlink r:id="rId11" w:history="1">
        <w:r w:rsidR="00B3732F" w:rsidRPr="00D21044">
          <w:rPr>
            <w:rStyle w:val="Hypertextovprepojenie"/>
            <w:szCs w:val="22"/>
            <w:lang w:val="sk-SK"/>
          </w:rPr>
          <w:t>www.bundesanzeiger.de</w:t>
        </w:r>
      </w:hyperlink>
      <w:r w:rsidR="00B3732F" w:rsidRPr="007221DC">
        <w:rPr>
          <w:color w:val="000000"/>
          <w:szCs w:val="22"/>
          <w:lang w:val="sk-SK"/>
        </w:rPr>
        <w:t>)</w:t>
      </w:r>
      <w:r w:rsidR="00B3732F" w:rsidRPr="007221DC">
        <w:rPr>
          <w:szCs w:val="22"/>
          <w:lang w:val="sk-SK"/>
        </w:rPr>
        <w:t>.</w:t>
      </w:r>
    </w:p>
    <w:p w14:paraId="741F5CBE" w14:textId="77777777" w:rsidR="00A92920" w:rsidRPr="00BD5921" w:rsidRDefault="00A92920" w:rsidP="00725EF8">
      <w:pPr>
        <w:pStyle w:val="Zkladntext"/>
        <w:jc w:val="both"/>
        <w:rPr>
          <w:szCs w:val="22"/>
          <w:lang w:val="sk-SK"/>
        </w:rPr>
      </w:pPr>
    </w:p>
    <w:p w14:paraId="7235D770" w14:textId="77777777" w:rsidR="00A92920" w:rsidRDefault="00A92920" w:rsidP="00A92920">
      <w:pPr>
        <w:tabs>
          <w:tab w:val="right" w:pos="8506"/>
        </w:tabs>
        <w:rPr>
          <w:szCs w:val="22"/>
          <w:lang w:val="sk-SK"/>
        </w:rPr>
      </w:pPr>
    </w:p>
    <w:p w14:paraId="1696CB9E" w14:textId="77777777" w:rsidR="008666A2" w:rsidRPr="00BD5921" w:rsidRDefault="00760E6B" w:rsidP="007E70D9">
      <w:pPr>
        <w:pStyle w:val="Nadpis2"/>
        <w:rPr>
          <w:lang w:val="sk-SK"/>
        </w:rPr>
      </w:pPr>
      <w:r w:rsidRPr="00BD5921">
        <w:rPr>
          <w:lang w:val="sk-SK"/>
        </w:rPr>
        <w:t>P</w:t>
      </w:r>
      <w:r w:rsidR="00C9279C" w:rsidRPr="00BD5921">
        <w:rPr>
          <w:lang w:val="sk-SK"/>
        </w:rPr>
        <w:t xml:space="preserve">očet zamestnancov </w:t>
      </w:r>
    </w:p>
    <w:p w14:paraId="628DAA2F" w14:textId="77777777" w:rsidR="00C34596" w:rsidRPr="00BD5921" w:rsidRDefault="00C34596" w:rsidP="00760E6B">
      <w:pPr>
        <w:rPr>
          <w:lang w:val="sk-SK"/>
        </w:rPr>
      </w:pPr>
    </w:p>
    <w:p w14:paraId="6FC6B73F" w14:textId="77777777" w:rsidR="00DA17CE" w:rsidRPr="00BD5921" w:rsidRDefault="00760E6B" w:rsidP="002A24B9">
      <w:pPr>
        <w:rPr>
          <w:lang w:val="sk-SK"/>
        </w:rPr>
      </w:pPr>
      <w:r w:rsidRPr="00BD5921">
        <w:rPr>
          <w:lang w:val="sk-SK"/>
        </w:rPr>
        <w:t>Údaje o počte zamestnancov za bežné účtovné obdobie a bezprostredne predchádzajúce účtovné obdobie sú uvedené v nasledujúcom prehľade:</w:t>
      </w:r>
    </w:p>
    <w:p w14:paraId="3570D47D" w14:textId="77777777" w:rsidR="00DA17CE" w:rsidRPr="00BD5921" w:rsidRDefault="00DA17CE" w:rsidP="00DA17CE">
      <w:pPr>
        <w:rPr>
          <w:color w:val="FF0000"/>
          <w:lang w:val="sk-SK"/>
        </w:rPr>
      </w:pPr>
    </w:p>
    <w:bookmarkStart w:id="7" w:name="_MON_1388472446"/>
    <w:bookmarkStart w:id="8" w:name="_MON_1388472483"/>
    <w:bookmarkStart w:id="9" w:name="_MON_1388581986"/>
    <w:bookmarkStart w:id="10" w:name="_MON_1388834051"/>
    <w:bookmarkStart w:id="11" w:name="_MON_1388840452"/>
    <w:bookmarkStart w:id="12" w:name="_MON_1389446438"/>
    <w:bookmarkStart w:id="13" w:name="_MON_1389446571"/>
    <w:bookmarkStart w:id="14" w:name="_MON_1387786460"/>
    <w:bookmarkStart w:id="15" w:name="_MON_1392032936"/>
    <w:bookmarkStart w:id="16" w:name="_MON_1387959668"/>
    <w:bookmarkStart w:id="17" w:name="_MON_1387959685"/>
    <w:bookmarkStart w:id="18" w:name="_MON_1387959698"/>
    <w:bookmarkEnd w:id="7"/>
    <w:bookmarkEnd w:id="8"/>
    <w:bookmarkEnd w:id="9"/>
    <w:bookmarkEnd w:id="10"/>
    <w:bookmarkEnd w:id="11"/>
    <w:bookmarkEnd w:id="12"/>
    <w:bookmarkEnd w:id="13"/>
    <w:bookmarkEnd w:id="14"/>
    <w:bookmarkEnd w:id="15"/>
    <w:bookmarkEnd w:id="16"/>
    <w:bookmarkEnd w:id="17"/>
    <w:bookmarkEnd w:id="18"/>
    <w:p w14:paraId="449488C4" w14:textId="3ED64A09" w:rsidR="00452463" w:rsidRDefault="00850127" w:rsidP="00B04402">
      <w:pPr>
        <w:rPr>
          <w:lang w:val="sk-SK"/>
        </w:rPr>
      </w:pPr>
      <w:r w:rsidRPr="00BD5921">
        <w:rPr>
          <w:lang w:val="sk-SK"/>
        </w:rPr>
        <w:object w:dxaOrig="9480" w:dyaOrig="1753" w14:anchorId="3267D01D">
          <v:shape id="_x0000_i1026" type="#_x0000_t75" style="width:451.7pt;height:88.05pt" o:ole="">
            <v:imagedata r:id="rId12" o:title=""/>
          </v:shape>
          <o:OLEObject Type="Embed" ProgID="Excel.Sheet.12" ShapeID="_x0000_i1026" DrawAspect="Content" ObjectID="_1649580615" r:id="rId13"/>
        </w:object>
      </w:r>
    </w:p>
    <w:p w14:paraId="7D651D82" w14:textId="77777777" w:rsidR="00F141D6" w:rsidRPr="00BD5921" w:rsidRDefault="00F141D6" w:rsidP="00B04402">
      <w:pPr>
        <w:rPr>
          <w:lang w:val="sk-SK"/>
        </w:rPr>
      </w:pPr>
    </w:p>
    <w:p w14:paraId="114F9A60" w14:textId="66EB4957" w:rsidR="00A92920" w:rsidRPr="00BD5921" w:rsidRDefault="00A92920">
      <w:pPr>
        <w:rPr>
          <w:szCs w:val="22"/>
          <w:lang w:val="sk-SK"/>
        </w:rPr>
      </w:pPr>
    </w:p>
    <w:p w14:paraId="168B1B62" w14:textId="77777777" w:rsidR="00F141D6" w:rsidRDefault="00F141D6">
      <w:pPr>
        <w:rPr>
          <w:b/>
          <w:caps/>
          <w:szCs w:val="22"/>
          <w:lang w:val="sk-SK"/>
        </w:rPr>
      </w:pPr>
      <w:bookmarkStart w:id="19" w:name="_MON_1392030640"/>
      <w:bookmarkStart w:id="20" w:name="_Toc156113574"/>
      <w:bookmarkEnd w:id="4"/>
      <w:bookmarkEnd w:id="19"/>
      <w:r>
        <w:br w:type="page"/>
      </w:r>
    </w:p>
    <w:p w14:paraId="35E2202E" w14:textId="00E97070" w:rsidR="004A7C5B" w:rsidRPr="00BD5921" w:rsidRDefault="00C9279C" w:rsidP="00B04402">
      <w:pPr>
        <w:pStyle w:val="Nadpis1"/>
      </w:pPr>
      <w:r w:rsidRPr="00BD5921">
        <w:lastRenderedPageBreak/>
        <w:t>INFORMÁCE O</w:t>
      </w:r>
      <w:r w:rsidR="00913341">
        <w:t> PRIJATÝCH</w:t>
      </w:r>
      <w:r w:rsidR="00913341" w:rsidRPr="00BD5921">
        <w:t xml:space="preserve"> </w:t>
      </w:r>
      <w:r w:rsidRPr="00BD5921">
        <w:t xml:space="preserve">ÚČTOVNÝCH </w:t>
      </w:r>
      <w:bookmarkEnd w:id="20"/>
      <w:r w:rsidR="00C34596">
        <w:t>POSTUPOCH</w:t>
      </w:r>
    </w:p>
    <w:p w14:paraId="3EF94D3E" w14:textId="77777777" w:rsidR="0003268B" w:rsidRPr="00BD5921" w:rsidRDefault="0003268B">
      <w:pPr>
        <w:rPr>
          <w:szCs w:val="22"/>
          <w:lang w:val="sk-SK"/>
        </w:rPr>
      </w:pPr>
    </w:p>
    <w:p w14:paraId="7D1516C4" w14:textId="77777777" w:rsidR="004A7C5B" w:rsidRPr="00BD5921" w:rsidRDefault="00C9279C" w:rsidP="007E70D9">
      <w:pPr>
        <w:pStyle w:val="Nadpis2"/>
        <w:rPr>
          <w:lang w:val="sk-SK"/>
        </w:rPr>
      </w:pPr>
      <w:bookmarkStart w:id="21" w:name="_Toc156113575"/>
      <w:r w:rsidRPr="00BD5921">
        <w:rPr>
          <w:lang w:val="sk-SK"/>
        </w:rPr>
        <w:t>Východiská pre zostavenie účtovnej závierky</w:t>
      </w:r>
      <w:bookmarkEnd w:id="21"/>
    </w:p>
    <w:p w14:paraId="2D1755D7" w14:textId="77777777" w:rsidR="004A7C5B" w:rsidRPr="00BD5921" w:rsidRDefault="004A7C5B">
      <w:pPr>
        <w:pStyle w:val="Hlavika"/>
        <w:rPr>
          <w:szCs w:val="22"/>
          <w:lang w:val="sk-SK"/>
        </w:rPr>
      </w:pPr>
    </w:p>
    <w:p w14:paraId="7344DDA9" w14:textId="77777777" w:rsidR="007F7F77" w:rsidRPr="00D55E52" w:rsidRDefault="007F7F77" w:rsidP="007F7F77">
      <w:pPr>
        <w:rPr>
          <w:szCs w:val="22"/>
          <w:lang w:val="sk-SK"/>
        </w:rPr>
      </w:pPr>
      <w:r w:rsidRPr="00D55E52">
        <w:rPr>
          <w:szCs w:val="22"/>
          <w:lang w:val="sk-SK"/>
        </w:rPr>
        <w:t>Účtovná závierka bola zostavená za predpokladu, že Spoločnosť bude nepretržite pokračovať vo svojej činnosti.</w:t>
      </w:r>
    </w:p>
    <w:p w14:paraId="64C47E15" w14:textId="77777777" w:rsidR="00E371B9" w:rsidRPr="00D55E52" w:rsidRDefault="00E371B9" w:rsidP="00106FA1">
      <w:pPr>
        <w:rPr>
          <w:szCs w:val="22"/>
          <w:lang w:val="sk-SK"/>
        </w:rPr>
      </w:pPr>
    </w:p>
    <w:p w14:paraId="6125D07B" w14:textId="77777777" w:rsidR="008D2C79" w:rsidRPr="00F85ABF" w:rsidRDefault="008D2C79" w:rsidP="00106FA1">
      <w:pPr>
        <w:rPr>
          <w:szCs w:val="22"/>
          <w:lang w:val="sk-SK"/>
        </w:rPr>
      </w:pPr>
    </w:p>
    <w:p w14:paraId="02BBEB42" w14:textId="77777777" w:rsidR="00106FA1" w:rsidRPr="002E58D1" w:rsidRDefault="00C9279C" w:rsidP="007E70D9">
      <w:pPr>
        <w:pStyle w:val="Nadpis2"/>
        <w:rPr>
          <w:lang w:val="sk-SK"/>
        </w:rPr>
      </w:pPr>
      <w:r w:rsidRPr="002E58D1">
        <w:rPr>
          <w:lang w:val="sk-SK"/>
        </w:rPr>
        <w:t xml:space="preserve">Účtovné zásady a účtovné metódy </w:t>
      </w:r>
    </w:p>
    <w:p w14:paraId="7E3CFE04" w14:textId="77777777" w:rsidR="00106FA1" w:rsidRPr="00F85ABF" w:rsidRDefault="00106FA1" w:rsidP="00106FA1">
      <w:pPr>
        <w:pStyle w:val="Hlavika"/>
        <w:rPr>
          <w:szCs w:val="22"/>
          <w:lang w:val="sk-SK"/>
        </w:rPr>
      </w:pPr>
    </w:p>
    <w:p w14:paraId="04E9E4C2" w14:textId="77777777" w:rsidR="00106FA1" w:rsidRPr="00BD5921" w:rsidRDefault="00C9279C" w:rsidP="00E371B9">
      <w:pPr>
        <w:pStyle w:val="Zkladntext"/>
        <w:jc w:val="both"/>
        <w:rPr>
          <w:szCs w:val="22"/>
          <w:lang w:val="sk-SK"/>
        </w:rPr>
      </w:pPr>
      <w:r w:rsidRPr="00BD5921">
        <w:rPr>
          <w:szCs w:val="22"/>
          <w:lang w:val="sk-SK"/>
        </w:rPr>
        <w:t xml:space="preserve">Spoločnosť uplatnila účtovné zásady a účtovné metódy v súlade s platnými účtovnými predpismi. </w:t>
      </w:r>
    </w:p>
    <w:p w14:paraId="1BF98FEA" w14:textId="77777777" w:rsidR="00106FA1" w:rsidRPr="00BD5921" w:rsidRDefault="00106FA1" w:rsidP="00E371B9">
      <w:pPr>
        <w:pStyle w:val="Zkladntext"/>
        <w:jc w:val="both"/>
        <w:rPr>
          <w:szCs w:val="22"/>
          <w:lang w:val="sk-SK"/>
        </w:rPr>
      </w:pPr>
    </w:p>
    <w:p w14:paraId="5012C8A4" w14:textId="77777777" w:rsidR="00247400" w:rsidRPr="00BD5921" w:rsidRDefault="00247400" w:rsidP="00E371B9">
      <w:pPr>
        <w:pStyle w:val="odstavec"/>
        <w:jc w:val="both"/>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14:paraId="7BA8241A" w14:textId="77777777" w:rsidR="00247400" w:rsidRPr="00BD5921" w:rsidRDefault="00247400" w:rsidP="00E371B9">
      <w:pPr>
        <w:pStyle w:val="odstavec"/>
        <w:jc w:val="both"/>
        <w:rPr>
          <w:lang w:val="sk-SK"/>
        </w:rPr>
      </w:pPr>
    </w:p>
    <w:p w14:paraId="7C7DE231" w14:textId="77777777" w:rsidR="00106FA1" w:rsidRDefault="00C9279C" w:rsidP="00E371B9">
      <w:pPr>
        <w:pStyle w:val="Zkladntext"/>
        <w:jc w:val="both"/>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14:paraId="045B6F9C" w14:textId="77777777" w:rsidR="002E58D1" w:rsidRDefault="002E58D1" w:rsidP="00AB73AB">
      <w:pPr>
        <w:pStyle w:val="Zkladntext"/>
        <w:rPr>
          <w:szCs w:val="22"/>
          <w:lang w:val="sk-SK"/>
        </w:rPr>
      </w:pPr>
    </w:p>
    <w:p w14:paraId="42D56640" w14:textId="77777777" w:rsidR="00C34596" w:rsidRDefault="00C34596" w:rsidP="00AB73AB">
      <w:pPr>
        <w:pStyle w:val="Zkladntext"/>
        <w:rPr>
          <w:szCs w:val="22"/>
          <w:lang w:val="sk-SK"/>
        </w:rPr>
      </w:pPr>
    </w:p>
    <w:p w14:paraId="0FC07008" w14:textId="77777777" w:rsidR="00C64C64" w:rsidRPr="00BD5921" w:rsidRDefault="00C64C64" w:rsidP="007E70D9">
      <w:pPr>
        <w:pStyle w:val="Nadpis2"/>
        <w:rPr>
          <w:lang w:val="sk-SK"/>
        </w:rPr>
      </w:pPr>
      <w:bookmarkStart w:id="22" w:name="_Toc156113576"/>
      <w:r w:rsidRPr="00BD5921">
        <w:rPr>
          <w:lang w:val="sk-SK"/>
        </w:rPr>
        <w:t>Zmeny oproti predchádzajúcemu účtovnému obdobiu</w:t>
      </w:r>
    </w:p>
    <w:bookmarkEnd w:id="22"/>
    <w:p w14:paraId="6496A105" w14:textId="77777777" w:rsidR="009476FF" w:rsidRPr="00BD5921" w:rsidRDefault="009476FF">
      <w:pPr>
        <w:rPr>
          <w:szCs w:val="22"/>
          <w:lang w:val="sk-SK"/>
        </w:rPr>
      </w:pPr>
    </w:p>
    <w:bookmarkStart w:id="23" w:name="_MON_1392030767"/>
    <w:bookmarkEnd w:id="23"/>
    <w:p w14:paraId="01AC2CEA" w14:textId="77777777" w:rsidR="00C7488C" w:rsidRPr="00BD5921" w:rsidRDefault="00B56DCE" w:rsidP="00104420">
      <w:pPr>
        <w:rPr>
          <w:szCs w:val="22"/>
          <w:lang w:val="sk-SK"/>
        </w:rPr>
      </w:pPr>
      <w:r w:rsidRPr="00BD5921">
        <w:rPr>
          <w:szCs w:val="22"/>
          <w:lang w:val="sk-SK"/>
        </w:rPr>
        <w:object w:dxaOrig="9457" w:dyaOrig="3343" w14:anchorId="53A7B2F0">
          <v:shape id="_x0000_i1027" type="#_x0000_t75" style="width:473.45pt;height:175.1pt" o:ole="">
            <v:imagedata r:id="rId14" o:title=""/>
          </v:shape>
          <o:OLEObject Type="Embed" ProgID="Excel.Sheet.12" ShapeID="_x0000_i1027" DrawAspect="Content" ObjectID="_1649580616" r:id="rId15"/>
        </w:object>
      </w:r>
    </w:p>
    <w:p w14:paraId="4543B64B" w14:textId="77777777" w:rsidR="00454356" w:rsidRPr="00BD5921" w:rsidRDefault="00454356" w:rsidP="00454356">
      <w:pPr>
        <w:rPr>
          <w:szCs w:val="22"/>
          <w:lang w:val="sk-SK"/>
        </w:rPr>
      </w:pPr>
    </w:p>
    <w:p w14:paraId="51B5384F" w14:textId="77777777" w:rsidR="00454356" w:rsidRPr="00BD5921" w:rsidRDefault="00454356" w:rsidP="00454356">
      <w:pPr>
        <w:pStyle w:val="Nadpis2"/>
        <w:rPr>
          <w:lang w:val="sk-SK"/>
        </w:rPr>
      </w:pPr>
      <w:r>
        <w:rPr>
          <w:lang w:val="sk-SK"/>
        </w:rPr>
        <w:t>Informácie o významných transakciách neuvádzaných v súvahe</w:t>
      </w:r>
    </w:p>
    <w:p w14:paraId="303E101B" w14:textId="77777777" w:rsidR="00454356" w:rsidRPr="00BD5921" w:rsidRDefault="00454356" w:rsidP="00454356">
      <w:pPr>
        <w:rPr>
          <w:szCs w:val="22"/>
          <w:lang w:val="sk-SK"/>
        </w:rPr>
      </w:pPr>
    </w:p>
    <w:p w14:paraId="57FCBABE" w14:textId="77777777" w:rsidR="009476FF" w:rsidRPr="00987C02" w:rsidRDefault="009063C7" w:rsidP="00454356">
      <w:pPr>
        <w:rPr>
          <w:szCs w:val="22"/>
          <w:lang w:val="sk-SK"/>
        </w:rPr>
      </w:pPr>
      <w:r w:rsidRPr="00987C02">
        <w:rPr>
          <w:szCs w:val="22"/>
          <w:lang w:val="sk-SK"/>
        </w:rPr>
        <w:t xml:space="preserve">V bežnom účtovnom období neboli realizované transakcie, ktoré by mali významný vplyv na posúdenie finančnej situáciu Spoločnosti. </w:t>
      </w:r>
    </w:p>
    <w:p w14:paraId="1594EA2F" w14:textId="77777777" w:rsidR="00900E34" w:rsidRPr="00987C02" w:rsidRDefault="00900E34">
      <w:pPr>
        <w:rPr>
          <w:i/>
          <w:szCs w:val="22"/>
          <w:highlight w:val="green"/>
          <w:lang w:val="sk-SK"/>
        </w:rPr>
      </w:pPr>
    </w:p>
    <w:p w14:paraId="0CE8DAC7" w14:textId="77777777" w:rsidR="002E58D1" w:rsidRPr="00BD5921" w:rsidRDefault="002E58D1">
      <w:pPr>
        <w:rPr>
          <w:szCs w:val="22"/>
          <w:lang w:val="sk-SK"/>
        </w:rPr>
      </w:pPr>
    </w:p>
    <w:p w14:paraId="5C1DC5A1" w14:textId="77777777" w:rsidR="004A7C5B" w:rsidRPr="00BD5921" w:rsidRDefault="00C9279C" w:rsidP="007E70D9">
      <w:pPr>
        <w:pStyle w:val="Nadpis2"/>
        <w:rPr>
          <w:lang w:val="sk-SK"/>
        </w:rPr>
      </w:pPr>
      <w:bookmarkStart w:id="24" w:name="_Toc156113578"/>
      <w:r w:rsidRPr="00BD5921">
        <w:rPr>
          <w:lang w:val="sk-SK"/>
        </w:rPr>
        <w:t xml:space="preserve">Spôsob </w:t>
      </w:r>
      <w:r w:rsidR="00A849F5">
        <w:rPr>
          <w:lang w:val="sk-SK"/>
        </w:rPr>
        <w:t xml:space="preserve">a určenie </w:t>
      </w:r>
      <w:r w:rsidRPr="00BD5921">
        <w:rPr>
          <w:lang w:val="sk-SK"/>
        </w:rPr>
        <w:t>ocenenia jednotlivých položiek majetku a záväzkov</w:t>
      </w:r>
      <w:bookmarkEnd w:id="24"/>
    </w:p>
    <w:p w14:paraId="7D339A4F" w14:textId="77777777" w:rsidR="00DA17CE" w:rsidRPr="00BD5921" w:rsidRDefault="00DA17CE" w:rsidP="00DA17CE">
      <w:pPr>
        <w:rPr>
          <w:szCs w:val="22"/>
          <w:lang w:val="sk-SK"/>
        </w:rPr>
      </w:pPr>
    </w:p>
    <w:p w14:paraId="3FB3CD53" w14:textId="77777777" w:rsidR="006C66D0" w:rsidRPr="00BD5921" w:rsidRDefault="006C66D0" w:rsidP="007E70D9">
      <w:pPr>
        <w:pStyle w:val="Nadpis3"/>
      </w:pPr>
      <w:bookmarkStart w:id="25" w:name="_Toc156113579"/>
      <w:r w:rsidRPr="00BD5921">
        <w:t>Dlhodobý nehmotný majetok a dlhodobý hmotný majetok</w:t>
      </w:r>
    </w:p>
    <w:p w14:paraId="6FD8B01B" w14:textId="77777777" w:rsidR="006C66D0" w:rsidRPr="00F85ABF" w:rsidRDefault="006C66D0" w:rsidP="006C66D0">
      <w:pPr>
        <w:autoSpaceDE w:val="0"/>
        <w:autoSpaceDN w:val="0"/>
        <w:adjustRightInd w:val="0"/>
        <w:rPr>
          <w:rFonts w:cs="TimesNewRomanPSMT"/>
          <w:szCs w:val="22"/>
          <w:lang w:val="sk-SK"/>
        </w:rPr>
      </w:pPr>
    </w:p>
    <w:p w14:paraId="66E8FC89"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14:paraId="132CF002" w14:textId="77777777" w:rsidR="006C66D0" w:rsidRPr="00BD5921" w:rsidRDefault="006C66D0" w:rsidP="00F5067D">
      <w:pPr>
        <w:autoSpaceDE w:val="0"/>
        <w:autoSpaceDN w:val="0"/>
        <w:adjustRightInd w:val="0"/>
        <w:jc w:val="both"/>
        <w:rPr>
          <w:rFonts w:cs="TimesNewRomanPSMT"/>
          <w:szCs w:val="22"/>
          <w:lang w:val="sk-SK"/>
        </w:rPr>
      </w:pPr>
    </w:p>
    <w:p w14:paraId="3E004735" w14:textId="77777777" w:rsidR="006C66D0" w:rsidRPr="00BD5921" w:rsidRDefault="00D92D4C" w:rsidP="00F5067D">
      <w:pPr>
        <w:pStyle w:val="odstavec"/>
        <w:jc w:val="both"/>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14:paraId="2BB884DC" w14:textId="77777777" w:rsidR="00D92D4C" w:rsidRPr="00BD5921" w:rsidRDefault="00D92D4C" w:rsidP="00F5067D">
      <w:pPr>
        <w:pStyle w:val="odstavec"/>
        <w:jc w:val="both"/>
        <w:rPr>
          <w:lang w:val="sk-SK"/>
        </w:rPr>
      </w:pPr>
    </w:p>
    <w:p w14:paraId="60CDC622" w14:textId="77777777" w:rsidR="006C66D0" w:rsidRPr="00BD5921" w:rsidRDefault="006C66D0" w:rsidP="00F5067D">
      <w:pPr>
        <w:autoSpaceDE w:val="0"/>
        <w:autoSpaceDN w:val="0"/>
        <w:adjustRightInd w:val="0"/>
        <w:jc w:val="both"/>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4542DB6F" w14:textId="77777777" w:rsidR="006C66D0" w:rsidRPr="00BD5921" w:rsidRDefault="006C66D0" w:rsidP="00F5067D">
      <w:pPr>
        <w:autoSpaceDE w:val="0"/>
        <w:autoSpaceDN w:val="0"/>
        <w:adjustRightInd w:val="0"/>
        <w:jc w:val="both"/>
        <w:rPr>
          <w:rFonts w:cs="TimesNewRomanPSMT"/>
          <w:szCs w:val="22"/>
          <w:lang w:val="sk-SK"/>
        </w:rPr>
      </w:pPr>
      <w:r w:rsidRPr="00BD5921">
        <w:rPr>
          <w:rFonts w:cs="TimesNewRomanPSMT"/>
          <w:szCs w:val="22"/>
          <w:lang w:val="sk-SK"/>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14:paraId="30E9016C" w14:textId="77777777" w:rsidR="006C66D0" w:rsidRPr="00BD5921" w:rsidRDefault="006C66D0" w:rsidP="00F5067D">
      <w:pPr>
        <w:autoSpaceDE w:val="0"/>
        <w:autoSpaceDN w:val="0"/>
        <w:adjustRightInd w:val="0"/>
        <w:jc w:val="both"/>
        <w:rPr>
          <w:rFonts w:cs="TimesNewRomanPSMT"/>
          <w:szCs w:val="22"/>
          <w:lang w:val="sk-SK"/>
        </w:rPr>
      </w:pPr>
    </w:p>
    <w:p w14:paraId="75E86CBD" w14:textId="77777777" w:rsidR="00E31972" w:rsidRPr="00BD5921" w:rsidRDefault="00E31972" w:rsidP="00E31972">
      <w:pPr>
        <w:pStyle w:val="odstavec"/>
        <w:rPr>
          <w:lang w:val="sk-SK"/>
        </w:rPr>
      </w:pPr>
      <w:r w:rsidRPr="00BD5921">
        <w:rPr>
          <w:lang w:val="sk-SK"/>
        </w:rPr>
        <w:t>Dlhodobý majetok nadobudnutý bezodplatne sa oceňuje re</w:t>
      </w:r>
      <w:r>
        <w:rPr>
          <w:lang w:val="sk-SK"/>
        </w:rPr>
        <w:t>álnou hodnotou</w:t>
      </w:r>
      <w:r w:rsidRPr="00BD5921">
        <w:rPr>
          <w:lang w:val="sk-SK"/>
        </w:rPr>
        <w:t>.</w:t>
      </w:r>
    </w:p>
    <w:p w14:paraId="70A08D10" w14:textId="77777777" w:rsidR="00887331" w:rsidRPr="00BD5921" w:rsidRDefault="00887331" w:rsidP="00F5067D">
      <w:pPr>
        <w:pStyle w:val="odstavec"/>
        <w:jc w:val="both"/>
        <w:rPr>
          <w:lang w:val="sk-SK"/>
        </w:rPr>
      </w:pPr>
    </w:p>
    <w:p w14:paraId="5A508922" w14:textId="77777777" w:rsidR="00887331" w:rsidRPr="00BD5921" w:rsidRDefault="00887331" w:rsidP="00F5067D">
      <w:pPr>
        <w:pStyle w:val="odstavec"/>
        <w:jc w:val="both"/>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5EA9D3F6" w14:textId="77777777" w:rsidR="00887331" w:rsidRPr="00BD5921" w:rsidRDefault="00887331" w:rsidP="00F5067D">
      <w:pPr>
        <w:pStyle w:val="odstavec"/>
        <w:jc w:val="both"/>
        <w:rPr>
          <w:lang w:val="sk-SK"/>
        </w:rPr>
      </w:pPr>
    </w:p>
    <w:p w14:paraId="343572D0" w14:textId="77777777" w:rsidR="00887331" w:rsidRPr="00BD5921" w:rsidRDefault="00887331" w:rsidP="00F5067D">
      <w:pPr>
        <w:autoSpaceDE w:val="0"/>
        <w:autoSpaceDN w:val="0"/>
        <w:adjustRightInd w:val="0"/>
        <w:jc w:val="both"/>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0182655E" w14:textId="77777777" w:rsidR="00887331" w:rsidRPr="00BD5921" w:rsidRDefault="00887331" w:rsidP="00F5067D">
      <w:pPr>
        <w:autoSpaceDE w:val="0"/>
        <w:autoSpaceDN w:val="0"/>
        <w:adjustRightInd w:val="0"/>
        <w:jc w:val="both"/>
        <w:rPr>
          <w:rFonts w:cs="TimesNewRomanPSMT"/>
          <w:szCs w:val="22"/>
          <w:lang w:val="sk-SK"/>
        </w:rPr>
      </w:pPr>
    </w:p>
    <w:p w14:paraId="0277656C" w14:textId="77777777" w:rsidR="00887331" w:rsidRPr="00BD5921" w:rsidRDefault="00887331" w:rsidP="00F5067D">
      <w:pPr>
        <w:pStyle w:val="odstavec"/>
        <w:jc w:val="both"/>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397AA266" w14:textId="77777777" w:rsidR="002E58D1" w:rsidRDefault="002E58D1" w:rsidP="00F5067D">
      <w:pPr>
        <w:jc w:val="both"/>
        <w:rPr>
          <w:lang w:val="sk-SK"/>
        </w:rPr>
      </w:pPr>
    </w:p>
    <w:p w14:paraId="30B4F0F1" w14:textId="77777777" w:rsidR="008D2C79" w:rsidRDefault="008D2C79">
      <w:pPr>
        <w:rPr>
          <w:b/>
          <w:szCs w:val="22"/>
          <w:lang w:val="sk-SK"/>
        </w:rPr>
      </w:pPr>
    </w:p>
    <w:p w14:paraId="288C1C87" w14:textId="77777777" w:rsidR="006C66D0" w:rsidRPr="007630AD" w:rsidRDefault="006C66D0" w:rsidP="00E2586A">
      <w:pPr>
        <w:pStyle w:val="Nadpis3"/>
      </w:pPr>
      <w:r w:rsidRPr="007630AD">
        <w:t>Spôsob zostavenia odpisového plánu (účtovné odpisy)</w:t>
      </w:r>
    </w:p>
    <w:p w14:paraId="222F2BC1" w14:textId="77777777" w:rsidR="006C66D0" w:rsidRPr="00F85ABF" w:rsidRDefault="006C66D0" w:rsidP="006C66D0">
      <w:pPr>
        <w:pStyle w:val="Zkladntext"/>
        <w:rPr>
          <w:szCs w:val="22"/>
          <w:lang w:val="sk-SK"/>
        </w:rPr>
      </w:pPr>
    </w:p>
    <w:p w14:paraId="06AE543F"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Predpokladaná doba používania, metóda odpisovania a odpisová sadzba dlhodobého majetku sú uvedené v nasledujúcej tabuľke:</w:t>
      </w:r>
    </w:p>
    <w:p w14:paraId="68E2B326" w14:textId="77777777" w:rsidR="006C66D0" w:rsidRPr="00F85ABF" w:rsidRDefault="006C66D0" w:rsidP="006C66D0">
      <w:pPr>
        <w:autoSpaceDE w:val="0"/>
        <w:autoSpaceDN w:val="0"/>
        <w:adjustRightInd w:val="0"/>
        <w:rPr>
          <w:szCs w:val="22"/>
          <w:lang w:val="sk-SK"/>
        </w:rPr>
      </w:pPr>
    </w:p>
    <w:bookmarkStart w:id="26" w:name="_MON_1393587430"/>
    <w:bookmarkStart w:id="27" w:name="_MON_1392030803"/>
    <w:bookmarkStart w:id="28" w:name="_MON_1392032960"/>
    <w:bookmarkStart w:id="29" w:name="_MON_1393587404"/>
    <w:bookmarkEnd w:id="26"/>
    <w:bookmarkEnd w:id="27"/>
    <w:bookmarkEnd w:id="28"/>
    <w:bookmarkEnd w:id="29"/>
    <w:p w14:paraId="7C15F725" w14:textId="18BB58CE" w:rsidR="0003268B" w:rsidRDefault="00254B87" w:rsidP="006C66D0">
      <w:pPr>
        <w:pStyle w:val="Zkladntext"/>
        <w:jc w:val="center"/>
        <w:rPr>
          <w:szCs w:val="22"/>
          <w:lang w:val="sk-SK"/>
        </w:rPr>
      </w:pPr>
      <w:r w:rsidRPr="00BD5921">
        <w:rPr>
          <w:szCs w:val="22"/>
          <w:lang w:val="sk-SK"/>
        </w:rPr>
        <w:object w:dxaOrig="9101" w:dyaOrig="3328" w14:anchorId="63888930">
          <v:shape id="_x0000_i1028" type="#_x0000_t75" style="width:455.3pt;height:165.75pt" o:ole="">
            <v:imagedata r:id="rId16" o:title=""/>
          </v:shape>
          <o:OLEObject Type="Embed" ProgID="Excel.Sheet.12" ShapeID="_x0000_i1028" DrawAspect="Content" ObjectID="_1649580617" r:id="rId17"/>
        </w:object>
      </w:r>
    </w:p>
    <w:p w14:paraId="71B74A9D" w14:textId="77777777" w:rsidR="002E58D1" w:rsidRPr="00BD5921" w:rsidRDefault="002E58D1" w:rsidP="006C66D0">
      <w:pPr>
        <w:pStyle w:val="Zkladntext"/>
        <w:jc w:val="center"/>
        <w:rPr>
          <w:szCs w:val="22"/>
          <w:lang w:val="sk-SK"/>
        </w:rPr>
      </w:pPr>
    </w:p>
    <w:p w14:paraId="1FB652C3" w14:textId="77777777" w:rsidR="006C66D0" w:rsidRPr="00BD5921" w:rsidRDefault="006C66D0" w:rsidP="007E70D9">
      <w:pPr>
        <w:pStyle w:val="Nadpis3"/>
      </w:pPr>
      <w:r w:rsidRPr="00BD5921">
        <w:t>Odpisy dlhodobého nehmotného majetku vychádzajú:</w:t>
      </w:r>
    </w:p>
    <w:p w14:paraId="3091C1B5" w14:textId="77777777" w:rsidR="005F3C75" w:rsidRPr="00BD5921" w:rsidRDefault="005F3C75" w:rsidP="005F3C75">
      <w:pPr>
        <w:pStyle w:val="Normlnysozarkami"/>
        <w:rPr>
          <w:lang w:val="sk-SK"/>
        </w:rPr>
      </w:pPr>
    </w:p>
    <w:p w14:paraId="62C0FF70"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21145EDB" w14:textId="77777777" w:rsidR="006C66D0" w:rsidRPr="00BD5921" w:rsidRDefault="006C66D0" w:rsidP="00D471E9">
      <w:pPr>
        <w:tabs>
          <w:tab w:val="right" w:pos="8505"/>
        </w:tabs>
        <w:ind w:firstLine="360"/>
        <w:jc w:val="both"/>
        <w:rPr>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2587B201" w14:textId="77777777" w:rsidR="006C66D0" w:rsidRPr="00BD5921" w:rsidRDefault="005E16A6" w:rsidP="00D471E9">
      <w:pPr>
        <w:numPr>
          <w:ilvl w:val="0"/>
          <w:numId w:val="18"/>
        </w:numPr>
        <w:tabs>
          <w:tab w:val="right" w:pos="8505"/>
        </w:tabs>
        <w:jc w:val="both"/>
        <w:rPr>
          <w:szCs w:val="22"/>
          <w:lang w:val="sk-SK"/>
        </w:rPr>
      </w:pPr>
      <w:r w:rsidRPr="00D50861">
        <w:rPr>
          <w:szCs w:val="22"/>
          <w:lang w:val="sk-SK"/>
        </w:rPr>
        <w:t xml:space="preserve">inak </w:t>
      </w:r>
      <w:r w:rsidR="006C66D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6C66D0"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61C49DEA" w14:textId="77777777" w:rsidR="006C66D0" w:rsidRPr="00BD5921" w:rsidRDefault="006C66D0" w:rsidP="00D471E9">
      <w:pPr>
        <w:pStyle w:val="Hlavika"/>
        <w:jc w:val="both"/>
        <w:rPr>
          <w:szCs w:val="22"/>
          <w:lang w:val="sk-SK"/>
        </w:rPr>
      </w:pPr>
    </w:p>
    <w:p w14:paraId="4EEAF3C5"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696BDA3"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 xml:space="preserve">prvým dňom </w:t>
      </w:r>
      <w:r w:rsidR="002F6801" w:rsidRPr="003176DD">
        <w:rPr>
          <w:szCs w:val="22"/>
          <w:lang w:val="sk-SK"/>
        </w:rPr>
        <w:t>mesiaca nasledujúcom po mesiaci</w:t>
      </w:r>
      <w:r w:rsidRPr="003176DD">
        <w:rPr>
          <w:szCs w:val="22"/>
          <w:lang w:val="sk-SK"/>
        </w:rPr>
        <w:t>, kedy bol majetok uvedený</w:t>
      </w:r>
    </w:p>
    <w:p w14:paraId="7FF5CD5C"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13D436A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4F40DA90" w14:textId="77777777" w:rsidR="00107650" w:rsidRPr="00BD5921" w:rsidRDefault="0010765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060DADDE" w14:textId="77777777" w:rsidR="00107650" w:rsidRPr="00BD5921" w:rsidRDefault="00107650" w:rsidP="00107650">
      <w:pPr>
        <w:rPr>
          <w:szCs w:val="22"/>
          <w:lang w:val="sk-SK"/>
        </w:rPr>
      </w:pPr>
    </w:p>
    <w:p w14:paraId="55D3D22C" w14:textId="77777777" w:rsidR="006C66D0" w:rsidRPr="00BD5921" w:rsidRDefault="006C66D0" w:rsidP="006C66D0">
      <w:pPr>
        <w:rPr>
          <w:szCs w:val="22"/>
          <w:lang w:val="sk-SK"/>
        </w:rPr>
      </w:pPr>
    </w:p>
    <w:p w14:paraId="3A32C87D" w14:textId="77777777" w:rsidR="006C66D0" w:rsidRPr="00BD5921" w:rsidRDefault="006C66D0" w:rsidP="006C66D0">
      <w:pPr>
        <w:rPr>
          <w:szCs w:val="22"/>
          <w:lang w:val="sk-SK"/>
        </w:rPr>
      </w:pPr>
      <w:r w:rsidRPr="00BD5921">
        <w:rPr>
          <w:rFonts w:cs="TimesNewRomanPSMT"/>
          <w:szCs w:val="22"/>
          <w:lang w:val="sk-SK"/>
        </w:rPr>
        <w:lastRenderedPageBreak/>
        <w:t>Drobný dlhodobý nehmotný majetok, ktorého obstarávacia cena (resp. vlastné náklady) je 2 400 EUR a nižšia, sa odpisuje jednorazovo pri uvedení do používania.</w:t>
      </w:r>
    </w:p>
    <w:p w14:paraId="49422978" w14:textId="77777777" w:rsidR="006C66D0" w:rsidRPr="00BD5921" w:rsidRDefault="006C66D0" w:rsidP="006C66D0">
      <w:pPr>
        <w:rPr>
          <w:szCs w:val="22"/>
          <w:lang w:val="sk-SK"/>
        </w:rPr>
      </w:pPr>
    </w:p>
    <w:p w14:paraId="0A3DB411" w14:textId="77777777" w:rsidR="006C66D0" w:rsidRPr="00BD5921" w:rsidRDefault="006C66D0" w:rsidP="006C66D0">
      <w:pPr>
        <w:autoSpaceDE w:val="0"/>
        <w:autoSpaceDN w:val="0"/>
        <w:adjustRightInd w:val="0"/>
        <w:rPr>
          <w:szCs w:val="22"/>
          <w:lang w:val="sk-SK"/>
        </w:rPr>
      </w:pPr>
      <w:r w:rsidRPr="00BD5921">
        <w:rPr>
          <w:szCs w:val="22"/>
          <w:lang w:val="sk-SK"/>
        </w:rPr>
        <w:t>Účtovné a daňové odpisy dlhodobého nehmotného majetku sa rovnajú.</w:t>
      </w:r>
    </w:p>
    <w:p w14:paraId="7C31B0FC" w14:textId="77777777" w:rsidR="006C66D0" w:rsidRPr="00F85ABF" w:rsidRDefault="006C66D0" w:rsidP="006C66D0">
      <w:pPr>
        <w:autoSpaceDE w:val="0"/>
        <w:autoSpaceDN w:val="0"/>
        <w:adjustRightInd w:val="0"/>
        <w:rPr>
          <w:szCs w:val="22"/>
          <w:lang w:val="sk-SK"/>
        </w:rPr>
      </w:pPr>
    </w:p>
    <w:p w14:paraId="195FB853" w14:textId="77777777" w:rsidR="0003268B" w:rsidRPr="00F85ABF" w:rsidRDefault="0003268B" w:rsidP="006C66D0">
      <w:pPr>
        <w:autoSpaceDE w:val="0"/>
        <w:autoSpaceDN w:val="0"/>
        <w:adjustRightInd w:val="0"/>
        <w:rPr>
          <w:szCs w:val="22"/>
          <w:lang w:val="sk-SK"/>
        </w:rPr>
      </w:pPr>
    </w:p>
    <w:p w14:paraId="082EF689" w14:textId="77777777" w:rsidR="006C66D0" w:rsidRPr="00BD5921" w:rsidRDefault="006C66D0" w:rsidP="007E70D9">
      <w:pPr>
        <w:pStyle w:val="Nadpis3"/>
      </w:pPr>
      <w:r w:rsidRPr="00BD5921">
        <w:t>Odpisy dlhodobého hmotného majetku vychádzajú:</w:t>
      </w:r>
    </w:p>
    <w:p w14:paraId="0CB4A9F5" w14:textId="77777777" w:rsidR="0003268B" w:rsidRPr="00BD5921" w:rsidRDefault="0003268B" w:rsidP="0003268B">
      <w:pPr>
        <w:pStyle w:val="Normlnysozarkami"/>
        <w:rPr>
          <w:lang w:val="sk-SK"/>
        </w:rPr>
      </w:pPr>
    </w:p>
    <w:p w14:paraId="09E8DAB9" w14:textId="77777777" w:rsidR="006C66D0" w:rsidRPr="00BD5921" w:rsidRDefault="006C66D0" w:rsidP="00D471E9">
      <w:pPr>
        <w:numPr>
          <w:ilvl w:val="0"/>
          <w:numId w:val="17"/>
        </w:numPr>
        <w:jc w:val="both"/>
        <w:rPr>
          <w:szCs w:val="22"/>
          <w:lang w:val="sk-SK"/>
        </w:rPr>
      </w:pPr>
      <w:r w:rsidRPr="00BD5921">
        <w:rPr>
          <w:szCs w:val="22"/>
          <w:lang w:val="sk-SK"/>
        </w:rPr>
        <w:t xml:space="preserve"> z predpokladanej doby používania a predpokladaného priebehu</w:t>
      </w:r>
    </w:p>
    <w:p w14:paraId="451B9FF5" w14:textId="77777777" w:rsidR="006C66D0" w:rsidRPr="00BD5921" w:rsidRDefault="006C66D0" w:rsidP="00D471E9">
      <w:pPr>
        <w:tabs>
          <w:tab w:val="right" w:pos="8505"/>
        </w:tabs>
        <w:ind w:firstLine="360"/>
        <w:jc w:val="both"/>
        <w:rPr>
          <w:b/>
          <w:szCs w:val="22"/>
          <w:lang w:val="sk-SK"/>
        </w:rPr>
      </w:pPr>
      <w:r w:rsidRPr="00BD5921">
        <w:rPr>
          <w:szCs w:val="22"/>
          <w:lang w:val="sk-SK"/>
        </w:rPr>
        <w:t>jeho opotrebenia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4FD44F0C"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z doby odpisovania stanovenej zákonom o dani z príjmov</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1EE95F6B" w14:textId="77777777" w:rsidR="006C66D0" w:rsidRPr="00BD5921" w:rsidRDefault="006C66D0" w:rsidP="00D471E9">
      <w:pPr>
        <w:pStyle w:val="Hlavika"/>
        <w:jc w:val="both"/>
        <w:rPr>
          <w:szCs w:val="22"/>
          <w:lang w:val="sk-SK"/>
        </w:rPr>
      </w:pPr>
    </w:p>
    <w:p w14:paraId="79FE6076" w14:textId="77777777" w:rsidR="007F7A11" w:rsidRDefault="009063C7" w:rsidP="00D471E9">
      <w:pPr>
        <w:autoSpaceDE w:val="0"/>
        <w:autoSpaceDN w:val="0"/>
        <w:adjustRightInd w:val="0"/>
        <w:jc w:val="both"/>
        <w:rPr>
          <w:rFonts w:cs="TimesNewRomanPSMT"/>
          <w:b/>
          <w:szCs w:val="22"/>
        </w:rPr>
      </w:pPr>
      <w:r w:rsidRPr="009063C7">
        <w:rPr>
          <w:rFonts w:cs="TimesNewRomanPSMT"/>
          <w:szCs w:val="22"/>
          <w:lang w:val="sk-SK"/>
        </w:rPr>
        <w:t>Odpisovať sa začína:</w:t>
      </w:r>
    </w:p>
    <w:p w14:paraId="2EC791D8" w14:textId="77777777" w:rsidR="006C66D0" w:rsidRPr="003176DD" w:rsidRDefault="006C66D0" w:rsidP="00D471E9">
      <w:pPr>
        <w:numPr>
          <w:ilvl w:val="0"/>
          <w:numId w:val="18"/>
        </w:numPr>
        <w:tabs>
          <w:tab w:val="right" w:pos="8505"/>
        </w:tabs>
        <w:jc w:val="both"/>
        <w:rPr>
          <w:szCs w:val="22"/>
          <w:lang w:val="sk-SK"/>
        </w:rPr>
      </w:pPr>
      <w:r w:rsidRPr="003176DD">
        <w:rPr>
          <w:szCs w:val="22"/>
          <w:lang w:val="sk-SK"/>
        </w:rPr>
        <w:t>prvým dňom</w:t>
      </w:r>
      <w:r w:rsidR="002F6801" w:rsidRPr="003176DD">
        <w:rPr>
          <w:szCs w:val="22"/>
          <w:lang w:val="sk-SK"/>
        </w:rPr>
        <w:t xml:space="preserve"> mesiaca nasledujúcom</w:t>
      </w:r>
      <w:r w:rsidRPr="003176DD">
        <w:rPr>
          <w:szCs w:val="22"/>
          <w:lang w:val="sk-SK"/>
        </w:rPr>
        <w:t xml:space="preserve"> </w:t>
      </w:r>
      <w:r w:rsidR="002F6801" w:rsidRPr="003176DD">
        <w:rPr>
          <w:szCs w:val="22"/>
          <w:lang w:val="sk-SK"/>
        </w:rPr>
        <w:t>po mesiaci</w:t>
      </w:r>
      <w:r w:rsidRPr="003176DD">
        <w:rPr>
          <w:szCs w:val="22"/>
          <w:lang w:val="sk-SK"/>
        </w:rPr>
        <w:t>, kedy bol majetok uvedený</w:t>
      </w:r>
    </w:p>
    <w:p w14:paraId="3932D26D" w14:textId="77777777" w:rsidR="006C66D0" w:rsidRPr="00BD5921" w:rsidRDefault="006C66D0" w:rsidP="00D471E9">
      <w:pPr>
        <w:tabs>
          <w:tab w:val="right" w:pos="8505"/>
        </w:tabs>
        <w:ind w:left="426" w:hanging="426"/>
        <w:jc w:val="both"/>
        <w:rPr>
          <w:szCs w:val="22"/>
          <w:lang w:val="sk-SK"/>
        </w:rPr>
      </w:pPr>
      <w:r w:rsidRPr="00BD5921">
        <w:rPr>
          <w:szCs w:val="22"/>
          <w:lang w:val="sk-SK"/>
        </w:rPr>
        <w:tab/>
        <w:t>do používania</w:t>
      </w:r>
      <w:r w:rsidRPr="00BD5921">
        <w:rPr>
          <w:szCs w:val="22"/>
          <w:lang w:val="sk-SK"/>
        </w:rPr>
        <w:tab/>
      </w:r>
      <w:r w:rsidR="00612351">
        <w:rPr>
          <w:szCs w:val="22"/>
          <w:lang w:val="sk-SK"/>
        </w:rPr>
        <w:fldChar w:fldCharType="begin">
          <w:ffData>
            <w:name w:val=""/>
            <w:enabled/>
            <w:calcOnExit w:val="0"/>
            <w:checkBox>
              <w:size w:val="20"/>
              <w:default w:val="0"/>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6DBF79F5"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prvým dňom mesiaca, v ktorom bol majetok uvedený do používania</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D50861">
        <w:rPr>
          <w:szCs w:val="22"/>
          <w:lang w:val="sk-SK"/>
        </w:rPr>
        <w:instrText xml:space="preserve"> FORMCHECKBOX </w:instrText>
      </w:r>
      <w:r w:rsidR="00612351">
        <w:rPr>
          <w:szCs w:val="22"/>
          <w:lang w:val="sk-SK"/>
        </w:rPr>
      </w:r>
      <w:r w:rsidR="00612351">
        <w:rPr>
          <w:szCs w:val="22"/>
          <w:lang w:val="sk-SK"/>
        </w:rPr>
        <w:fldChar w:fldCharType="end"/>
      </w:r>
    </w:p>
    <w:p w14:paraId="65B6AE74" w14:textId="77777777" w:rsidR="006C66D0" w:rsidRPr="00BD5921" w:rsidRDefault="006C66D0" w:rsidP="00D471E9">
      <w:pPr>
        <w:numPr>
          <w:ilvl w:val="0"/>
          <w:numId w:val="18"/>
        </w:numPr>
        <w:tabs>
          <w:tab w:val="right" w:pos="8505"/>
        </w:tabs>
        <w:jc w:val="both"/>
        <w:rPr>
          <w:szCs w:val="22"/>
          <w:lang w:val="sk-SK"/>
        </w:rPr>
      </w:pPr>
      <w:r w:rsidRPr="00BD5921">
        <w:rPr>
          <w:szCs w:val="22"/>
          <w:lang w:val="sk-SK"/>
        </w:rPr>
        <w:t>inak</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p>
    <w:p w14:paraId="2C4F7B1F" w14:textId="77777777" w:rsidR="006C66D0" w:rsidRPr="00BD5921" w:rsidRDefault="006C66D0" w:rsidP="00D471E9">
      <w:pPr>
        <w:jc w:val="both"/>
        <w:rPr>
          <w:szCs w:val="22"/>
          <w:lang w:val="sk-SK"/>
        </w:rPr>
      </w:pPr>
    </w:p>
    <w:p w14:paraId="00332C1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 xml:space="preserve">Drobný dlhodobý hmotný majetok, ktorého obstarávacia cena (resp. vlastné náklady) je </w:t>
      </w:r>
      <w:r w:rsidR="00D471E9">
        <w:rPr>
          <w:rFonts w:cs="TimesNewRomanPSMT"/>
          <w:szCs w:val="22"/>
          <w:lang w:val="sk-SK"/>
        </w:rPr>
        <w:t>420</w:t>
      </w:r>
      <w:r w:rsidRPr="00BD5921">
        <w:rPr>
          <w:rFonts w:cs="TimesNewRomanPSMT"/>
          <w:szCs w:val="22"/>
          <w:lang w:val="sk-SK"/>
        </w:rPr>
        <w:t xml:space="preserve"> EUR a nižšia, sa odpisuje jednorazovo pri uvedení do používania. Pozemky sa neodpisujú.</w:t>
      </w:r>
    </w:p>
    <w:p w14:paraId="462ED09C" w14:textId="77777777" w:rsidR="006C66D0" w:rsidRPr="00BD5921" w:rsidRDefault="006C66D0" w:rsidP="00D471E9">
      <w:pPr>
        <w:pStyle w:val="Hlavika"/>
        <w:jc w:val="both"/>
        <w:rPr>
          <w:szCs w:val="22"/>
          <w:lang w:val="sk-SK"/>
        </w:rPr>
      </w:pPr>
    </w:p>
    <w:p w14:paraId="0D05C63F" w14:textId="724C9FB8" w:rsidR="00887331" w:rsidRDefault="00887331" w:rsidP="00D471E9">
      <w:pPr>
        <w:pStyle w:val="odstavec"/>
        <w:jc w:val="both"/>
        <w:rPr>
          <w:lang w:val="sk-SK"/>
        </w:rPr>
      </w:pPr>
      <w:r w:rsidRPr="00BD5921">
        <w:rPr>
          <w:lang w:val="sk-SK"/>
        </w:rPr>
        <w:t>Hodnota obstarávaného dlhodobého hmotného majetku, ktorý sa používa, sa zníži o opravnú položku vo výške zodpovedajúcej opotrebeniu.</w:t>
      </w:r>
    </w:p>
    <w:p w14:paraId="00984665" w14:textId="77777777" w:rsidR="00F141D6" w:rsidRPr="00BD5921" w:rsidRDefault="00F141D6" w:rsidP="00D471E9">
      <w:pPr>
        <w:pStyle w:val="odstavec"/>
        <w:jc w:val="both"/>
        <w:rPr>
          <w:lang w:val="sk-SK"/>
        </w:rPr>
      </w:pPr>
    </w:p>
    <w:p w14:paraId="31930B05" w14:textId="77777777" w:rsidR="00887331" w:rsidRPr="00BD5921" w:rsidRDefault="00887331" w:rsidP="00D471E9">
      <w:pPr>
        <w:pStyle w:val="odstavec"/>
        <w:jc w:val="both"/>
        <w:rPr>
          <w:lang w:val="sk-SK"/>
        </w:rPr>
      </w:pPr>
      <w:r w:rsidRPr="00BD5921">
        <w:rPr>
          <w:lang w:val="sk-SK"/>
        </w:rPr>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11A9821" w14:textId="77777777" w:rsidR="006C66D0" w:rsidRDefault="006C66D0" w:rsidP="00D471E9">
      <w:pPr>
        <w:autoSpaceDE w:val="0"/>
        <w:autoSpaceDN w:val="0"/>
        <w:adjustRightInd w:val="0"/>
        <w:jc w:val="both"/>
        <w:rPr>
          <w:rFonts w:cs="TimesNewRomanPS-BoldMT"/>
          <w:b/>
          <w:bCs/>
          <w:szCs w:val="22"/>
          <w:lang w:val="sk-SK"/>
        </w:rPr>
      </w:pPr>
    </w:p>
    <w:p w14:paraId="244B179C" w14:textId="77777777" w:rsidR="004B4C8A" w:rsidRPr="00D50861"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6FD58B9E" w14:textId="77777777" w:rsidR="004B4C8A" w:rsidRPr="00D50861" w:rsidRDefault="004B4C8A" w:rsidP="00D471E9">
      <w:pPr>
        <w:autoSpaceDE w:val="0"/>
        <w:autoSpaceDN w:val="0"/>
        <w:adjustRightInd w:val="0"/>
        <w:jc w:val="both"/>
        <w:rPr>
          <w:rFonts w:cs="TimesNewRomanPSMT"/>
          <w:szCs w:val="22"/>
          <w:lang w:val="sk-SK"/>
        </w:rPr>
      </w:pPr>
    </w:p>
    <w:p w14:paraId="6E5A2555" w14:textId="77777777" w:rsidR="004B4C8A" w:rsidRPr="004B4C8A" w:rsidRDefault="004B4C8A" w:rsidP="00D471E9">
      <w:pPr>
        <w:autoSpaceDE w:val="0"/>
        <w:autoSpaceDN w:val="0"/>
        <w:adjustRightInd w:val="0"/>
        <w:jc w:val="both"/>
        <w:rPr>
          <w:rFonts w:cs="TimesNewRomanPSMT"/>
          <w:szCs w:val="22"/>
          <w:lang w:val="sk-SK"/>
        </w:rPr>
      </w:pPr>
      <w:r w:rsidRPr="00D50861">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4C12FC97" w14:textId="77777777" w:rsidR="00B56DCE" w:rsidRDefault="00B56DCE" w:rsidP="00095AB3">
      <w:pPr>
        <w:autoSpaceDE w:val="0"/>
        <w:autoSpaceDN w:val="0"/>
        <w:adjustRightInd w:val="0"/>
        <w:rPr>
          <w:rFonts w:cs="TimesNewRomanPSMT"/>
          <w:szCs w:val="22"/>
          <w:lang w:val="sk-SK"/>
        </w:rPr>
      </w:pPr>
    </w:p>
    <w:p w14:paraId="0F71117D" w14:textId="77777777" w:rsidR="00B56DCE" w:rsidRPr="00BD5921" w:rsidRDefault="00B56DCE" w:rsidP="00095AB3">
      <w:pPr>
        <w:autoSpaceDE w:val="0"/>
        <w:autoSpaceDN w:val="0"/>
        <w:adjustRightInd w:val="0"/>
        <w:rPr>
          <w:rFonts w:cs="TimesNewRomanPSMT"/>
          <w:szCs w:val="22"/>
          <w:lang w:val="sk-SK"/>
        </w:rPr>
      </w:pPr>
    </w:p>
    <w:p w14:paraId="7FB899B6" w14:textId="77777777" w:rsidR="006C66D0" w:rsidRPr="00BD5921" w:rsidRDefault="006C66D0" w:rsidP="00095AB3">
      <w:pPr>
        <w:pStyle w:val="Nadpis3"/>
      </w:pPr>
      <w:r w:rsidRPr="00BD5921">
        <w:t>Zásoby</w:t>
      </w:r>
    </w:p>
    <w:p w14:paraId="67EDC8E3" w14:textId="77777777" w:rsidR="00887331" w:rsidRPr="00BD5921" w:rsidRDefault="00887331" w:rsidP="00D471E9">
      <w:pPr>
        <w:pStyle w:val="Normlnysozarkami"/>
        <w:jc w:val="both"/>
        <w:rPr>
          <w:szCs w:val="22"/>
          <w:lang w:val="sk-SK"/>
        </w:rPr>
      </w:pPr>
    </w:p>
    <w:p w14:paraId="28408A5A"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w:t>
      </w:r>
      <w:r w:rsidR="00887331" w:rsidRPr="00BD5921">
        <w:rPr>
          <w:rFonts w:cs="TimesNewRomanPSMT"/>
          <w:szCs w:val="22"/>
          <w:lang w:val="sk-SK"/>
        </w:rPr>
        <w:t xml:space="preserve"> </w:t>
      </w:r>
      <w:r w:rsidRPr="00BD5921">
        <w:rPr>
          <w:rFonts w:cs="TimesNewRomanPSMT"/>
          <w:szCs w:val="22"/>
          <w:lang w:val="sk-SK"/>
        </w:rPr>
        <w:t>(zásoby vytvorené vlastnou činnosťou) alebo čistou realizačnou hodnotou.</w:t>
      </w:r>
    </w:p>
    <w:p w14:paraId="4F086906" w14:textId="77777777" w:rsidR="00887331" w:rsidRPr="00BD5921" w:rsidRDefault="00887331" w:rsidP="00D471E9">
      <w:pPr>
        <w:autoSpaceDE w:val="0"/>
        <w:autoSpaceDN w:val="0"/>
        <w:adjustRightInd w:val="0"/>
        <w:jc w:val="both"/>
        <w:rPr>
          <w:rFonts w:cs="TimesNewRomanPSMT"/>
          <w:szCs w:val="22"/>
          <w:lang w:val="sk-SK"/>
        </w:rPr>
      </w:pPr>
    </w:p>
    <w:p w14:paraId="10B1EC37"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w:t>
      </w:r>
      <w:r w:rsidR="00887331" w:rsidRPr="00BD5921">
        <w:rPr>
          <w:rFonts w:cs="TimesNewRomanPSMT"/>
          <w:szCs w:val="22"/>
          <w:lang w:val="sk-SK"/>
        </w:rPr>
        <w:t xml:space="preserve"> </w:t>
      </w:r>
      <w:r w:rsidRPr="00BD5921">
        <w:rPr>
          <w:rFonts w:cs="TimesNewRomanPSMT"/>
          <w:szCs w:val="22"/>
          <w:lang w:val="sk-SK"/>
        </w:rPr>
        <w:t xml:space="preserve">Úroky z cudzích zdrojov nie sú súčasťou obstarávacej ceny. </w:t>
      </w:r>
    </w:p>
    <w:p w14:paraId="14BFB613" w14:textId="77777777" w:rsidR="008A4FFC" w:rsidRDefault="008A4FFC" w:rsidP="00D471E9">
      <w:pPr>
        <w:pStyle w:val="odstavec"/>
        <w:jc w:val="both"/>
        <w:rPr>
          <w:lang w:val="sk-SK"/>
        </w:rPr>
      </w:pPr>
    </w:p>
    <w:p w14:paraId="19B8C44E" w14:textId="77777777" w:rsidR="008A4FFC" w:rsidRDefault="008A4FFC" w:rsidP="00D471E9">
      <w:pPr>
        <w:pStyle w:val="odstavec"/>
        <w:jc w:val="both"/>
        <w:rPr>
          <w:lang w:val="sk-SK"/>
        </w:rPr>
      </w:pPr>
      <w:r w:rsidRPr="003176DD">
        <w:rPr>
          <w:lang w:val="sk-SK"/>
        </w:rPr>
        <w:lastRenderedPageBreak/>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14:paraId="604FB029" w14:textId="77777777" w:rsidR="008A4FFC" w:rsidRDefault="008A4FFC" w:rsidP="00D471E9">
      <w:pPr>
        <w:pStyle w:val="odstavec"/>
        <w:jc w:val="both"/>
        <w:rPr>
          <w:lang w:val="sk-SK"/>
        </w:rPr>
      </w:pPr>
    </w:p>
    <w:p w14:paraId="6C260E33" w14:textId="77777777" w:rsidR="00DA3E05" w:rsidRPr="00BD5921" w:rsidRDefault="00DA3E05" w:rsidP="00D471E9">
      <w:pPr>
        <w:pStyle w:val="odstavec"/>
        <w:jc w:val="both"/>
        <w:rPr>
          <w:i/>
          <w:lang w:val="sk-SK"/>
        </w:rPr>
      </w:pPr>
      <w:r w:rsidRPr="008A4FFC">
        <w:rPr>
          <w:lang w:val="sk-SK"/>
        </w:rPr>
        <w:t>Úbytok zásob sa účtuje v cene</w:t>
      </w:r>
      <w:r w:rsidRPr="00BD5921">
        <w:rPr>
          <w:lang w:val="sk-SK"/>
        </w:rPr>
        <w:t xml:space="preserve"> zistenej metódou </w:t>
      </w:r>
      <w:r w:rsidRPr="00D50861">
        <w:rPr>
          <w:lang w:val="sk-SK"/>
        </w:rPr>
        <w:t xml:space="preserve">váženého aritmetického priemeru </w:t>
      </w:r>
      <w:r w:rsidR="00D50861">
        <w:rPr>
          <w:lang w:val="sk-SK"/>
        </w:rPr>
        <w:t>.</w:t>
      </w:r>
    </w:p>
    <w:p w14:paraId="0AFBBDA8" w14:textId="77777777" w:rsidR="00DA3E05" w:rsidRPr="00BD5921" w:rsidRDefault="00DA3E05" w:rsidP="00D471E9">
      <w:pPr>
        <w:autoSpaceDE w:val="0"/>
        <w:autoSpaceDN w:val="0"/>
        <w:adjustRightInd w:val="0"/>
        <w:jc w:val="both"/>
        <w:rPr>
          <w:rFonts w:cs="TimesNewRomanPSMT"/>
          <w:szCs w:val="22"/>
          <w:lang w:val="sk-SK"/>
        </w:rPr>
      </w:pPr>
    </w:p>
    <w:p w14:paraId="76A784B5"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w:t>
      </w:r>
      <w:r w:rsidR="00887331" w:rsidRPr="00BD5921">
        <w:rPr>
          <w:rFonts w:cs="TimesNewRomanPSMT"/>
          <w:szCs w:val="22"/>
          <w:lang w:val="sk-SK"/>
        </w:rPr>
        <w:t xml:space="preserve"> </w:t>
      </w:r>
      <w:r w:rsidRPr="00BD5921">
        <w:rPr>
          <w:rFonts w:cs="TimesNewRomanPSMT"/>
          <w:szCs w:val="22"/>
          <w:lang w:val="sk-SK"/>
        </w:rPr>
        <w:t>nákladov bezprostredne súvisiacich s vytvorením zásob vlastnou činnosťou (výrobná réžia). Výrobná réžia sa do</w:t>
      </w:r>
      <w:r w:rsidR="00887331" w:rsidRPr="00BD5921">
        <w:rPr>
          <w:rFonts w:cs="TimesNewRomanPSMT"/>
          <w:szCs w:val="22"/>
          <w:lang w:val="sk-SK"/>
        </w:rPr>
        <w:t xml:space="preserve"> </w:t>
      </w:r>
      <w:r w:rsidRPr="00BD5921">
        <w:rPr>
          <w:rFonts w:cs="TimesNewRomanPSMT"/>
          <w:szCs w:val="22"/>
          <w:lang w:val="sk-SK"/>
        </w:rPr>
        <w:t>vlastných nákladov zahŕňa v závislosti od stupňa rozpracovanosti týchto zásob. Správna réžia a odbytové náklady nie sú</w:t>
      </w:r>
      <w:r w:rsidR="00887331" w:rsidRPr="00BD5921">
        <w:rPr>
          <w:rFonts w:cs="TimesNewRomanPSMT"/>
          <w:szCs w:val="22"/>
          <w:lang w:val="sk-SK"/>
        </w:rPr>
        <w:t xml:space="preserve"> </w:t>
      </w:r>
      <w:r w:rsidRPr="00BD5921">
        <w:rPr>
          <w:rFonts w:cs="TimesNewRomanPSMT"/>
          <w:szCs w:val="22"/>
          <w:lang w:val="sk-SK"/>
        </w:rPr>
        <w:t>súčasťou vlastných nákladov. Súčasťou vlastných nákladov nie sú úroky z cudzích zdrojov.</w:t>
      </w:r>
    </w:p>
    <w:p w14:paraId="139B1A2E" w14:textId="77777777" w:rsidR="00887331" w:rsidRPr="00F85ABF" w:rsidRDefault="00887331" w:rsidP="00D471E9">
      <w:pPr>
        <w:autoSpaceDE w:val="0"/>
        <w:autoSpaceDN w:val="0"/>
        <w:adjustRightInd w:val="0"/>
        <w:jc w:val="both"/>
        <w:rPr>
          <w:rFonts w:cs="TimesNewRomanPSMT"/>
          <w:szCs w:val="22"/>
          <w:lang w:val="sk-SK"/>
        </w:rPr>
      </w:pPr>
    </w:p>
    <w:p w14:paraId="40480518" w14:textId="77777777" w:rsidR="00FA29DD" w:rsidRPr="00BD5921" w:rsidRDefault="00FA29DD" w:rsidP="00D471E9">
      <w:pPr>
        <w:pStyle w:val="odstavec"/>
        <w:jc w:val="both"/>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25F82DE8" w14:textId="77777777" w:rsidR="00FA29DD" w:rsidRPr="00BD5921" w:rsidRDefault="00FA29DD" w:rsidP="00D471E9">
      <w:pPr>
        <w:pStyle w:val="odstavec"/>
        <w:jc w:val="both"/>
        <w:rPr>
          <w:lang w:val="sk-SK"/>
        </w:rPr>
      </w:pPr>
    </w:p>
    <w:p w14:paraId="3D05DBFF" w14:textId="77777777" w:rsidR="00D41612" w:rsidRDefault="008A4FFC" w:rsidP="00D471E9">
      <w:pPr>
        <w:autoSpaceDE w:val="0"/>
        <w:autoSpaceDN w:val="0"/>
        <w:adjustRightInd w:val="0"/>
        <w:jc w:val="both"/>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Pr>
          <w:rFonts w:cs="TimesNewRomanPSMT"/>
          <w:szCs w:val="22"/>
          <w:lang w:val="sk-SK"/>
        </w:rPr>
        <w:t xml:space="preserve"> </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24D5A0C0" w14:textId="77777777" w:rsidR="00FA29DD" w:rsidRPr="00BD5921" w:rsidRDefault="00FA29DD" w:rsidP="00D471E9">
      <w:pPr>
        <w:autoSpaceDE w:val="0"/>
        <w:autoSpaceDN w:val="0"/>
        <w:adjustRightInd w:val="0"/>
        <w:jc w:val="both"/>
        <w:rPr>
          <w:rFonts w:cs="TimesNewRomanPSMT"/>
          <w:szCs w:val="22"/>
          <w:lang w:val="sk-SK"/>
        </w:rPr>
      </w:pPr>
    </w:p>
    <w:p w14:paraId="3284BACB" w14:textId="77777777" w:rsidR="006C66D0" w:rsidRPr="00BD5921" w:rsidRDefault="006C66D0" w:rsidP="00D471E9">
      <w:pPr>
        <w:autoSpaceDE w:val="0"/>
        <w:autoSpaceDN w:val="0"/>
        <w:adjustRightInd w:val="0"/>
        <w:jc w:val="both"/>
        <w:rPr>
          <w:rFonts w:cs="TimesNewRomanPSMT"/>
          <w:szCs w:val="22"/>
          <w:lang w:val="sk-SK"/>
        </w:rPr>
      </w:pPr>
      <w:r w:rsidRPr="00BD5921">
        <w:rPr>
          <w:rFonts w:cs="TimesNewRomanPSMT"/>
          <w:szCs w:val="22"/>
          <w:lang w:val="sk-SK"/>
        </w:rPr>
        <w:t>Zníženie hodnoty zásob sa upravuje vytvorením opravnej položky.</w:t>
      </w:r>
    </w:p>
    <w:p w14:paraId="28FEDDCE" w14:textId="77777777" w:rsidR="007F7A11" w:rsidRPr="007F7A11" w:rsidRDefault="007F7A11" w:rsidP="00D471E9">
      <w:pPr>
        <w:autoSpaceDE w:val="0"/>
        <w:autoSpaceDN w:val="0"/>
        <w:adjustRightInd w:val="0"/>
        <w:jc w:val="both"/>
        <w:rPr>
          <w:rFonts w:cs="TimesNewRomanPSMT"/>
          <w:b/>
          <w:lang w:val="sk-SK"/>
        </w:rPr>
      </w:pPr>
    </w:p>
    <w:p w14:paraId="548FFC6E" w14:textId="77777777" w:rsidR="001F087D" w:rsidRPr="00BD5921" w:rsidRDefault="001F087D" w:rsidP="00D471E9">
      <w:pPr>
        <w:autoSpaceDE w:val="0"/>
        <w:autoSpaceDN w:val="0"/>
        <w:adjustRightInd w:val="0"/>
        <w:jc w:val="both"/>
        <w:rPr>
          <w:rFonts w:cs="TimesNewRomanPS-BoldMT"/>
          <w:b/>
          <w:bCs/>
          <w:szCs w:val="22"/>
          <w:lang w:val="sk-SK"/>
        </w:rPr>
      </w:pPr>
    </w:p>
    <w:p w14:paraId="32D3E493" w14:textId="77777777" w:rsidR="006C66D0" w:rsidRPr="00BD5921" w:rsidRDefault="006C66D0" w:rsidP="007E70D9">
      <w:pPr>
        <w:pStyle w:val="Nadpis3"/>
      </w:pPr>
      <w:r w:rsidRPr="00BD5921">
        <w:t>Pohľadávky</w:t>
      </w:r>
    </w:p>
    <w:p w14:paraId="05F4A25D" w14:textId="77777777" w:rsidR="00887331" w:rsidRPr="00BD5921" w:rsidRDefault="00887331" w:rsidP="00887331">
      <w:pPr>
        <w:pStyle w:val="Normlnysozarkami"/>
        <w:rPr>
          <w:lang w:val="sk-SK"/>
        </w:rPr>
      </w:pPr>
    </w:p>
    <w:p w14:paraId="15057DCA" w14:textId="77777777"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Pohľadávky pri ich vzniku sa oceňujú ich menovitou hodnotou; postúpené pohľadávky a pohľadávky nadobudnuté</w:t>
      </w:r>
      <w:r w:rsidR="00887331" w:rsidRPr="00BD5921">
        <w:rPr>
          <w:rFonts w:cs="TimesNewRomanPSMT"/>
          <w:szCs w:val="22"/>
          <w:lang w:val="sk-SK"/>
        </w:rPr>
        <w:t xml:space="preserve"> </w:t>
      </w:r>
      <w:r w:rsidRPr="00BD5921">
        <w:rPr>
          <w:rFonts w:cs="TimesNewRomanPSMT"/>
          <w:szCs w:val="22"/>
          <w:lang w:val="sk-SK"/>
        </w:rPr>
        <w:t xml:space="preserve">vkladom do základného imania sa oceňujú obstarávacou cenou vrátane nákladov súvisiacich s obstaraním. </w:t>
      </w:r>
    </w:p>
    <w:p w14:paraId="0EB7641C" w14:textId="77777777" w:rsidR="00887331" w:rsidRPr="00BD5921" w:rsidRDefault="00887331" w:rsidP="006C66D0">
      <w:pPr>
        <w:autoSpaceDE w:val="0"/>
        <w:autoSpaceDN w:val="0"/>
        <w:adjustRightInd w:val="0"/>
        <w:rPr>
          <w:rFonts w:cs="TimesNewRomanPSMT"/>
          <w:szCs w:val="22"/>
          <w:lang w:val="sk-SK"/>
        </w:rPr>
      </w:pPr>
    </w:p>
    <w:p w14:paraId="2C8842B7" w14:textId="77777777" w:rsidR="003765F7" w:rsidRDefault="006C66D0" w:rsidP="003765F7">
      <w:pPr>
        <w:autoSpaceDE w:val="0"/>
        <w:autoSpaceDN w:val="0"/>
        <w:adjustRightInd w:val="0"/>
        <w:rPr>
          <w:rFonts w:cs="TimesNewRomanPSMT"/>
          <w:szCs w:val="22"/>
          <w:lang w:val="sk-SK"/>
        </w:rPr>
      </w:pPr>
      <w:r w:rsidRPr="00BD5921">
        <w:rPr>
          <w:rFonts w:cs="TimesNewRomanPSMT"/>
          <w:szCs w:val="22"/>
          <w:lang w:val="sk-SK"/>
        </w:rPr>
        <w:t>Toto ocenenie</w:t>
      </w:r>
      <w:r w:rsidR="00887331" w:rsidRPr="00BD5921">
        <w:rPr>
          <w:rFonts w:cs="TimesNewRomanPSMT"/>
          <w:szCs w:val="22"/>
          <w:lang w:val="sk-SK"/>
        </w:rPr>
        <w:t xml:space="preserve"> </w:t>
      </w:r>
      <w:r w:rsidRPr="00BD5921">
        <w:rPr>
          <w:rFonts w:cs="TimesNewRomanPSMT"/>
          <w:szCs w:val="22"/>
          <w:lang w:val="sk-SK"/>
        </w:rPr>
        <w:t xml:space="preserve">sa znižuje </w:t>
      </w:r>
      <w:r w:rsidR="00792352" w:rsidRPr="00BD5921">
        <w:rPr>
          <w:rFonts w:cs="TimesNewRomanPSMT"/>
          <w:szCs w:val="22"/>
          <w:lang w:val="sk-SK"/>
        </w:rPr>
        <w:t xml:space="preserve">prostredníctvom tvorby opravnej položky k o pochybným a nevymožiteľným pohľadávkam. </w:t>
      </w:r>
    </w:p>
    <w:p w14:paraId="02743755" w14:textId="77777777" w:rsidR="003444CB" w:rsidRDefault="003444CB" w:rsidP="003765F7">
      <w:pPr>
        <w:autoSpaceDE w:val="0"/>
        <w:autoSpaceDN w:val="0"/>
        <w:adjustRightInd w:val="0"/>
        <w:rPr>
          <w:lang w:val="sk-SK"/>
        </w:rPr>
      </w:pPr>
    </w:p>
    <w:p w14:paraId="3F7B6AFB" w14:textId="77777777" w:rsidR="00792352" w:rsidRPr="00BD5921" w:rsidRDefault="00792352" w:rsidP="003765F7">
      <w:pPr>
        <w:autoSpaceDE w:val="0"/>
        <w:autoSpaceDN w:val="0"/>
        <w:adjustRightInd w:val="0"/>
        <w:rPr>
          <w:lang w:val="sk-SK"/>
        </w:rPr>
      </w:pPr>
      <w:r w:rsidRPr="00BD5921">
        <w:rPr>
          <w:lang w:val="sk-SK"/>
        </w:rPr>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14:paraId="7CC3F460" w14:textId="77777777" w:rsidR="00887331" w:rsidRPr="00BD5921" w:rsidRDefault="00887331" w:rsidP="006C66D0">
      <w:pPr>
        <w:autoSpaceDE w:val="0"/>
        <w:autoSpaceDN w:val="0"/>
        <w:adjustRightInd w:val="0"/>
        <w:rPr>
          <w:rFonts w:cs="TimesNewRomanPSMT"/>
          <w:szCs w:val="22"/>
          <w:lang w:val="sk-SK"/>
        </w:rPr>
      </w:pPr>
    </w:p>
    <w:p w14:paraId="04830BE0" w14:textId="77777777" w:rsidR="005B653D" w:rsidRPr="00BD5921" w:rsidRDefault="005B653D" w:rsidP="006C66D0">
      <w:pPr>
        <w:autoSpaceDE w:val="0"/>
        <w:autoSpaceDN w:val="0"/>
        <w:adjustRightInd w:val="0"/>
        <w:rPr>
          <w:rFonts w:cs="TimesNewRomanPSMT"/>
          <w:szCs w:val="22"/>
          <w:lang w:val="sk-SK"/>
        </w:rPr>
      </w:pPr>
    </w:p>
    <w:p w14:paraId="326B53BD" w14:textId="77777777" w:rsidR="006C66D0" w:rsidRPr="00BD5921" w:rsidRDefault="006C66D0" w:rsidP="007E70D9">
      <w:pPr>
        <w:pStyle w:val="Nadpis3"/>
      </w:pPr>
      <w:r w:rsidRPr="00BD5921">
        <w:t>Peňažné prostriedky a ceniny</w:t>
      </w:r>
    </w:p>
    <w:p w14:paraId="5A783873" w14:textId="77777777" w:rsidR="00792352" w:rsidRPr="00BD5921" w:rsidRDefault="00792352" w:rsidP="006C66D0">
      <w:pPr>
        <w:autoSpaceDE w:val="0"/>
        <w:autoSpaceDN w:val="0"/>
        <w:adjustRightInd w:val="0"/>
        <w:rPr>
          <w:rFonts w:cs="TimesNewRomanPSMT"/>
          <w:szCs w:val="22"/>
          <w:lang w:val="sk-SK"/>
        </w:rPr>
      </w:pPr>
    </w:p>
    <w:p w14:paraId="511A75DC" w14:textId="77777777"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14:paraId="3D594611" w14:textId="77777777" w:rsidR="00B56DCE" w:rsidRDefault="00B56DCE" w:rsidP="006C66D0">
      <w:pPr>
        <w:autoSpaceDE w:val="0"/>
        <w:autoSpaceDN w:val="0"/>
        <w:adjustRightInd w:val="0"/>
        <w:rPr>
          <w:rFonts w:cs="TimesNewRomanPS-BoldMT"/>
          <w:b/>
          <w:bCs/>
          <w:szCs w:val="22"/>
          <w:lang w:val="sk-SK"/>
        </w:rPr>
      </w:pPr>
    </w:p>
    <w:p w14:paraId="24E1C927" w14:textId="77777777" w:rsidR="00B56DCE" w:rsidRPr="00BD5921" w:rsidRDefault="00B56DCE" w:rsidP="006C66D0">
      <w:pPr>
        <w:autoSpaceDE w:val="0"/>
        <w:autoSpaceDN w:val="0"/>
        <w:adjustRightInd w:val="0"/>
        <w:rPr>
          <w:rFonts w:cs="TimesNewRomanPS-BoldMT"/>
          <w:b/>
          <w:bCs/>
          <w:szCs w:val="22"/>
          <w:lang w:val="sk-SK"/>
        </w:rPr>
      </w:pPr>
    </w:p>
    <w:p w14:paraId="04EEA1E2" w14:textId="77777777" w:rsidR="006C66D0" w:rsidRPr="00BD5921" w:rsidRDefault="006C66D0" w:rsidP="007E70D9">
      <w:pPr>
        <w:pStyle w:val="Nadpis3"/>
      </w:pPr>
      <w:r w:rsidRPr="00BD5921">
        <w:t>Náklady budúcich období a príjmy budúcich období</w:t>
      </w:r>
    </w:p>
    <w:p w14:paraId="51C4FDDE" w14:textId="77777777" w:rsidR="00792352" w:rsidRPr="00BD5921" w:rsidRDefault="00792352" w:rsidP="00792352">
      <w:pPr>
        <w:pStyle w:val="Normlnysozarkami"/>
        <w:rPr>
          <w:lang w:val="sk-SK"/>
        </w:rPr>
      </w:pPr>
    </w:p>
    <w:p w14:paraId="0D4C1248" w14:textId="77777777"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w:t>
      </w:r>
      <w:r w:rsidR="00792352" w:rsidRPr="00BD5921">
        <w:rPr>
          <w:rFonts w:cs="TimesNewRomanPSMT"/>
          <w:szCs w:val="22"/>
          <w:lang w:val="sk-SK"/>
        </w:rPr>
        <w:t xml:space="preserve"> </w:t>
      </w:r>
      <w:r w:rsidRPr="00BD5921">
        <w:rPr>
          <w:rFonts w:cs="TimesNewRomanPSMT"/>
          <w:szCs w:val="22"/>
          <w:lang w:val="sk-SK"/>
        </w:rPr>
        <w:t>a časovej súvislosti s účtovným obdobím.</w:t>
      </w:r>
    </w:p>
    <w:p w14:paraId="3A660576" w14:textId="77777777" w:rsidR="00971314" w:rsidRPr="00BD5921" w:rsidRDefault="00971314" w:rsidP="005B653D">
      <w:pPr>
        <w:autoSpaceDE w:val="0"/>
        <w:autoSpaceDN w:val="0"/>
        <w:adjustRightInd w:val="0"/>
        <w:rPr>
          <w:rFonts w:cs="TimesNewRomanPSMT"/>
          <w:szCs w:val="22"/>
          <w:lang w:val="sk-SK"/>
        </w:rPr>
      </w:pPr>
    </w:p>
    <w:p w14:paraId="76EC4745" w14:textId="77777777" w:rsidR="00971314" w:rsidRPr="00BD5921" w:rsidRDefault="00971314" w:rsidP="005B653D">
      <w:pPr>
        <w:autoSpaceDE w:val="0"/>
        <w:autoSpaceDN w:val="0"/>
        <w:adjustRightInd w:val="0"/>
        <w:rPr>
          <w:rFonts w:cs="TimesNewRomanPSMT"/>
          <w:szCs w:val="22"/>
          <w:lang w:val="sk-SK"/>
        </w:rPr>
      </w:pPr>
    </w:p>
    <w:p w14:paraId="6177263D" w14:textId="77777777" w:rsidR="006C66D0" w:rsidRPr="00BD5921" w:rsidRDefault="006C66D0" w:rsidP="005B653D">
      <w:pPr>
        <w:pStyle w:val="Nadpis3"/>
      </w:pPr>
      <w:r w:rsidRPr="00BD5921">
        <w:t>Rezervy</w:t>
      </w:r>
    </w:p>
    <w:p w14:paraId="3302DBE3" w14:textId="77777777" w:rsidR="00792352" w:rsidRPr="00BD5921" w:rsidRDefault="00792352" w:rsidP="005B653D">
      <w:pPr>
        <w:autoSpaceDE w:val="0"/>
        <w:autoSpaceDN w:val="0"/>
        <w:adjustRightInd w:val="0"/>
        <w:rPr>
          <w:rFonts w:cs="TimesNewRomanPS-BoldMT"/>
          <w:b/>
          <w:bCs/>
          <w:szCs w:val="22"/>
          <w:lang w:val="sk-SK"/>
        </w:rPr>
      </w:pPr>
    </w:p>
    <w:p w14:paraId="0FBA5242" w14:textId="77777777" w:rsidR="006C66D0" w:rsidRPr="00BD5921" w:rsidRDefault="00EB3F82" w:rsidP="00A5651B">
      <w:pPr>
        <w:autoSpaceDE w:val="0"/>
        <w:autoSpaceDN w:val="0"/>
        <w:adjustRightInd w:val="0"/>
        <w:jc w:val="both"/>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 xml:space="preserve">Rezervy sú záväzky s neurčitým </w:t>
      </w:r>
      <w:r w:rsidR="006C66D0" w:rsidRPr="00BD5921">
        <w:rPr>
          <w:rFonts w:cs="TimesNewRomanPSMT"/>
          <w:szCs w:val="22"/>
          <w:lang w:val="sk-SK"/>
        </w:rPr>
        <w:lastRenderedPageBreak/>
        <w:t>časovým vymedzením alebo výškou; tvoria sa na krytie známych rizík alebo strát</w:t>
      </w:r>
      <w:r w:rsidR="00792352" w:rsidRPr="00BD5921">
        <w:rPr>
          <w:rFonts w:cs="TimesNewRomanPSMT"/>
          <w:szCs w:val="22"/>
          <w:lang w:val="sk-SK"/>
        </w:rPr>
        <w:t xml:space="preserve"> </w:t>
      </w:r>
      <w:r w:rsidR="006C66D0" w:rsidRPr="00BD5921">
        <w:rPr>
          <w:rFonts w:cs="TimesNewRomanPSMT"/>
          <w:szCs w:val="22"/>
          <w:lang w:val="sk-SK"/>
        </w:rPr>
        <w:t>z podnikania. Oceňujú sa v očakávanej výške záväzku</w:t>
      </w:r>
      <w:r w:rsidRPr="00BD5921">
        <w:rPr>
          <w:rFonts w:cs="TimesNewRomanPSMT"/>
          <w:szCs w:val="22"/>
          <w:lang w:val="sk-SK"/>
        </w:rPr>
        <w:t>.</w:t>
      </w:r>
    </w:p>
    <w:p w14:paraId="79F269B1" w14:textId="77777777" w:rsidR="00792352" w:rsidRPr="00BD5921" w:rsidRDefault="00792352" w:rsidP="00A5651B">
      <w:pPr>
        <w:autoSpaceDE w:val="0"/>
        <w:autoSpaceDN w:val="0"/>
        <w:adjustRightInd w:val="0"/>
        <w:jc w:val="both"/>
        <w:rPr>
          <w:rFonts w:cs="TimesNewRomanPSMT"/>
          <w:szCs w:val="22"/>
          <w:lang w:val="sk-SK"/>
        </w:rPr>
      </w:pPr>
    </w:p>
    <w:p w14:paraId="63CDA296" w14:textId="77777777" w:rsidR="00EB3F82" w:rsidRPr="00BD5921" w:rsidRDefault="00EB3F82" w:rsidP="00A5651B">
      <w:pPr>
        <w:pStyle w:val="odstavec"/>
        <w:jc w:val="both"/>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62E334EC" w14:textId="77777777" w:rsidR="00EB3F82" w:rsidRPr="00BD5921" w:rsidRDefault="00EB3F82" w:rsidP="00A5651B">
      <w:pPr>
        <w:pStyle w:val="odstavec"/>
        <w:jc w:val="both"/>
        <w:rPr>
          <w:lang w:val="sk-SK"/>
        </w:rPr>
      </w:pPr>
    </w:p>
    <w:p w14:paraId="4172392C" w14:textId="77777777" w:rsidR="00EB3F82" w:rsidRDefault="00EB3F82" w:rsidP="00A5651B">
      <w:pPr>
        <w:pStyle w:val="odstavec"/>
        <w:jc w:val="both"/>
        <w:rPr>
          <w:lang w:val="sk-SK"/>
        </w:rPr>
      </w:pPr>
      <w:r w:rsidRPr="00BD5921">
        <w:rPr>
          <w:lang w:val="sk-SK"/>
        </w:rPr>
        <w:t>Rezerva na bonusy, rabaty, skontá a vrátenie kúpnej ceny pri reklamácii sa tvorí ako zníženie pôvodne dosiahnutých výnosov so súvzťažným zápisom v prospech účtu rezerv.</w:t>
      </w:r>
    </w:p>
    <w:p w14:paraId="560814FD" w14:textId="77777777" w:rsidR="00626531" w:rsidRDefault="00626531" w:rsidP="00A5651B">
      <w:pPr>
        <w:pStyle w:val="odstavec"/>
        <w:jc w:val="both"/>
        <w:rPr>
          <w:lang w:val="sk-SK"/>
        </w:rPr>
      </w:pPr>
    </w:p>
    <w:p w14:paraId="0F1A1D1B" w14:textId="77777777" w:rsidR="00626531" w:rsidRPr="00BD5921" w:rsidRDefault="00626531" w:rsidP="00A5651B">
      <w:pPr>
        <w:pStyle w:val="odstavec"/>
        <w:jc w:val="both"/>
        <w:rPr>
          <w:lang w:val="sk-SK"/>
        </w:rPr>
      </w:pPr>
    </w:p>
    <w:p w14:paraId="77DB5D90" w14:textId="77777777" w:rsidR="006C66D0" w:rsidRPr="00BD5921" w:rsidRDefault="006C66D0" w:rsidP="007E70D9">
      <w:pPr>
        <w:pStyle w:val="Nadpis3"/>
      </w:pPr>
      <w:r w:rsidRPr="00BD5921">
        <w:t>Záväzky</w:t>
      </w:r>
    </w:p>
    <w:p w14:paraId="35A14577" w14:textId="77777777" w:rsidR="00EB3F82" w:rsidRPr="00BD5921" w:rsidRDefault="00EB3F82" w:rsidP="006C66D0">
      <w:pPr>
        <w:autoSpaceDE w:val="0"/>
        <w:autoSpaceDN w:val="0"/>
        <w:adjustRightInd w:val="0"/>
        <w:rPr>
          <w:rFonts w:cs="TimesNewRomanPSMT"/>
          <w:szCs w:val="22"/>
          <w:lang w:val="sk-SK"/>
        </w:rPr>
      </w:pPr>
    </w:p>
    <w:p w14:paraId="06F2AC4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Záväzky pri ich vzniku sa oceňujú menovitou hodnotou. Záväzky pri ich prevzatí sa oceňujú obstarávacou cenou.</w:t>
      </w:r>
      <w:r w:rsidR="005B653D" w:rsidRPr="00BD5921">
        <w:rPr>
          <w:rFonts w:cs="TimesNewRomanPSMT"/>
          <w:szCs w:val="22"/>
          <w:lang w:val="sk-SK"/>
        </w:rPr>
        <w:t xml:space="preserve"> </w:t>
      </w:r>
      <w:r w:rsidRPr="00BD5921">
        <w:rPr>
          <w:rFonts w:cs="TimesNewRomanPSMT"/>
          <w:szCs w:val="22"/>
          <w:lang w:val="sk-SK"/>
        </w:rPr>
        <w:t>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w:t>
      </w:r>
      <w:r w:rsidR="005B653D" w:rsidRPr="00BD5921">
        <w:rPr>
          <w:rFonts w:cs="TimesNewRomanPSMT"/>
          <w:szCs w:val="22"/>
          <w:lang w:val="sk-SK"/>
        </w:rPr>
        <w:t xml:space="preserve"> </w:t>
      </w:r>
      <w:r w:rsidRPr="00BD5921">
        <w:rPr>
          <w:rFonts w:cs="TimesNewRomanPSMT"/>
          <w:szCs w:val="22"/>
          <w:lang w:val="sk-SK"/>
        </w:rPr>
        <w:t>a v účtovnej závierke v tomto zistenom ocenení.</w:t>
      </w:r>
    </w:p>
    <w:p w14:paraId="26C8665B" w14:textId="77777777" w:rsidR="004562D0" w:rsidRDefault="004562D0" w:rsidP="00A5651B">
      <w:pPr>
        <w:autoSpaceDE w:val="0"/>
        <w:autoSpaceDN w:val="0"/>
        <w:adjustRightInd w:val="0"/>
        <w:jc w:val="both"/>
        <w:rPr>
          <w:rFonts w:cs="TimesNewRomanPSMT"/>
          <w:szCs w:val="22"/>
          <w:lang w:val="sk-SK"/>
        </w:rPr>
      </w:pPr>
    </w:p>
    <w:p w14:paraId="5F1C566B" w14:textId="77777777" w:rsidR="005B653D" w:rsidRPr="00BD5921" w:rsidRDefault="005B653D" w:rsidP="005B653D">
      <w:pPr>
        <w:autoSpaceDE w:val="0"/>
        <w:autoSpaceDN w:val="0"/>
        <w:adjustRightInd w:val="0"/>
        <w:rPr>
          <w:rFonts w:cs="TimesNewRomanPSMT"/>
          <w:szCs w:val="22"/>
          <w:lang w:val="sk-SK"/>
        </w:rPr>
      </w:pPr>
    </w:p>
    <w:p w14:paraId="5D2C41FA" w14:textId="77777777" w:rsidR="004562D0" w:rsidRPr="00BD5921" w:rsidRDefault="004562D0" w:rsidP="005B653D">
      <w:pPr>
        <w:pStyle w:val="Nadpis3"/>
      </w:pPr>
      <w:r w:rsidRPr="00BD5921">
        <w:t>Zamestnanecké požitky</w:t>
      </w:r>
    </w:p>
    <w:p w14:paraId="05EBFE5F" w14:textId="77777777" w:rsidR="004562D0" w:rsidRPr="00BD5921" w:rsidRDefault="004562D0" w:rsidP="00A5651B">
      <w:pPr>
        <w:pStyle w:val="ABC-paragrahinNotes"/>
        <w:suppressAutoHyphens/>
        <w:spacing w:after="0"/>
        <w:rPr>
          <w:rFonts w:ascii="Garamond" w:hAnsi="Garamond"/>
          <w:sz w:val="24"/>
          <w:lang w:val="sk-SK" w:eastAsia="sk-SK"/>
        </w:rPr>
      </w:pPr>
    </w:p>
    <w:p w14:paraId="498A413A" w14:textId="77777777" w:rsidR="001F087D" w:rsidRPr="00D55E52" w:rsidRDefault="004562D0" w:rsidP="00A5651B">
      <w:pPr>
        <w:pStyle w:val="ABC-paragrahinNotes"/>
        <w:suppressAutoHyphens/>
        <w:spacing w:after="0"/>
        <w:rPr>
          <w:rFonts w:ascii="Garamond" w:hAnsi="Garamond" w:cs="Arial"/>
          <w:sz w:val="22"/>
          <w:szCs w:val="22"/>
          <w:lang w:val="sk-SK"/>
        </w:rPr>
      </w:pPr>
      <w:r w:rsidRPr="00BD5921">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Pr>
          <w:rFonts w:ascii="Garamond" w:hAnsi="Garamond" w:cs="Arial"/>
          <w:sz w:val="22"/>
          <w:szCs w:val="22"/>
          <w:lang w:val="sk-SK"/>
        </w:rPr>
        <w:t xml:space="preserve">) sa účtujú v účtovnom období, </w:t>
      </w:r>
      <w:r w:rsidR="00C7488C" w:rsidRPr="00D55E52">
        <w:rPr>
          <w:rFonts w:ascii="Garamond" w:hAnsi="Garamond" w:cs="Arial"/>
          <w:sz w:val="22"/>
          <w:szCs w:val="22"/>
          <w:lang w:val="sk-SK"/>
        </w:rPr>
        <w:t>s ktorým časovo a vecne súvisia.</w:t>
      </w:r>
    </w:p>
    <w:p w14:paraId="57F5292F" w14:textId="77777777" w:rsidR="00C7488C" w:rsidRDefault="00C7488C" w:rsidP="00C7488C">
      <w:pPr>
        <w:pStyle w:val="ABC-paragrahinNotes"/>
        <w:suppressAutoHyphens/>
        <w:spacing w:after="0"/>
        <w:jc w:val="left"/>
        <w:rPr>
          <w:rFonts w:ascii="Garamond" w:hAnsi="Garamond" w:cs="Arial"/>
          <w:sz w:val="22"/>
          <w:szCs w:val="22"/>
          <w:highlight w:val="cyan"/>
          <w:lang w:val="sk-SK"/>
        </w:rPr>
      </w:pPr>
    </w:p>
    <w:p w14:paraId="7339C51D" w14:textId="77777777" w:rsidR="00C7488C" w:rsidRPr="003176DD" w:rsidRDefault="00C7488C" w:rsidP="00C7488C">
      <w:pPr>
        <w:pStyle w:val="ABC-paragrahinNotes"/>
        <w:suppressAutoHyphens/>
        <w:spacing w:after="0"/>
        <w:jc w:val="left"/>
        <w:rPr>
          <w:rFonts w:cs="Arial"/>
          <w:b/>
          <w:szCs w:val="22"/>
          <w:highlight w:val="yellow"/>
          <w:lang w:val="sk-SK"/>
        </w:rPr>
      </w:pPr>
    </w:p>
    <w:p w14:paraId="0A4BEFF6" w14:textId="77777777" w:rsidR="004562D0" w:rsidRPr="00BD5921" w:rsidRDefault="004562D0" w:rsidP="005B653D">
      <w:pPr>
        <w:suppressAutoHyphens/>
        <w:rPr>
          <w:rFonts w:cs="Arial"/>
          <w:b/>
          <w:szCs w:val="22"/>
          <w:lang w:val="sk-SK"/>
        </w:rPr>
      </w:pPr>
      <w:r w:rsidRPr="00BD5921">
        <w:rPr>
          <w:rFonts w:cs="Arial"/>
          <w:b/>
          <w:szCs w:val="22"/>
          <w:lang w:val="sk-SK"/>
        </w:rPr>
        <w:t>Dlhodobé zamestnanecké požitky</w:t>
      </w:r>
    </w:p>
    <w:p w14:paraId="1E415EC0" w14:textId="77777777" w:rsidR="005B653D" w:rsidRPr="00BD5921" w:rsidRDefault="005B653D" w:rsidP="005B653D">
      <w:pPr>
        <w:suppressAutoHyphens/>
        <w:rPr>
          <w:rFonts w:cs="Arial"/>
          <w:b/>
          <w:szCs w:val="22"/>
          <w:lang w:val="sk-SK"/>
        </w:rPr>
      </w:pPr>
    </w:p>
    <w:p w14:paraId="4CDCAFEF" w14:textId="77777777" w:rsidR="007D391D" w:rsidRDefault="004562D0" w:rsidP="00A5651B">
      <w:pPr>
        <w:suppressAutoHyphens/>
        <w:jc w:val="both"/>
        <w:rPr>
          <w:rFonts w:cs="Arial"/>
          <w:szCs w:val="22"/>
          <w:lang w:val="sk-SK"/>
        </w:rPr>
      </w:pPr>
      <w:r w:rsidRPr="00BD5921">
        <w:rPr>
          <w:rFonts w:cs="Arial"/>
          <w:szCs w:val="22"/>
          <w:lang w:val="sk-SK"/>
        </w:rPr>
        <w:t>V zmysle Zákonníka práce má zamestnanec pri odchode do starobného dôchodku nárok na odmenu vo výške jednej priemernej mesač</w:t>
      </w:r>
      <w:r w:rsidR="007D391D">
        <w:rPr>
          <w:rFonts w:cs="Arial"/>
          <w:szCs w:val="22"/>
          <w:lang w:val="sk-SK"/>
        </w:rPr>
        <w:t xml:space="preserve">nej mzdy. </w:t>
      </w:r>
    </w:p>
    <w:p w14:paraId="495648E7" w14:textId="77777777" w:rsidR="007D391D" w:rsidRDefault="007D391D" w:rsidP="00A5651B">
      <w:pPr>
        <w:suppressAutoHyphens/>
        <w:jc w:val="both"/>
        <w:rPr>
          <w:rFonts w:cs="Arial"/>
          <w:szCs w:val="22"/>
          <w:lang w:val="sk-SK"/>
        </w:rPr>
      </w:pPr>
    </w:p>
    <w:p w14:paraId="0E37A109" w14:textId="77777777" w:rsidR="004562D0" w:rsidRPr="007D391D" w:rsidRDefault="004562D0" w:rsidP="00A5651B">
      <w:pPr>
        <w:suppressAutoHyphens/>
        <w:jc w:val="both"/>
        <w:rPr>
          <w:rFonts w:cs="Arial"/>
          <w:szCs w:val="22"/>
          <w:lang w:val="sk-SK"/>
        </w:rPr>
      </w:pPr>
      <w:r w:rsidRPr="007D391D">
        <w:rPr>
          <w:rFonts w:cs="Arial"/>
          <w:szCs w:val="22"/>
          <w:lang w:val="sk-SK"/>
        </w:rPr>
        <w:t>Spoločnosť takti</w:t>
      </w:r>
      <w:r w:rsidR="007D391D" w:rsidRPr="007D391D">
        <w:rPr>
          <w:rFonts w:cs="Arial"/>
          <w:szCs w:val="22"/>
          <w:lang w:val="sk-SK"/>
        </w:rPr>
        <w:t>ež vypláca odmeny pri životných jubileách.</w:t>
      </w:r>
    </w:p>
    <w:p w14:paraId="072984F4" w14:textId="77777777" w:rsidR="0087254F" w:rsidRPr="00BD5921" w:rsidRDefault="0087254F" w:rsidP="005B653D">
      <w:pPr>
        <w:pStyle w:val="ABC-paragrahinNotes"/>
        <w:suppressAutoHyphens/>
        <w:spacing w:after="0"/>
        <w:ind w:left="425"/>
        <w:rPr>
          <w:rFonts w:ascii="Garamond" w:hAnsi="Garamond" w:cs="Arial"/>
          <w:sz w:val="20"/>
          <w:lang w:val="sk-SK"/>
        </w:rPr>
      </w:pPr>
    </w:p>
    <w:p w14:paraId="5EDE3E55" w14:textId="77777777" w:rsidR="005B653D" w:rsidRPr="00BD5921" w:rsidRDefault="005B653D" w:rsidP="005B653D">
      <w:pPr>
        <w:pStyle w:val="ABC-paragrahinNotes"/>
        <w:suppressAutoHyphens/>
        <w:spacing w:after="0"/>
        <w:ind w:left="425"/>
        <w:rPr>
          <w:rFonts w:ascii="Garamond" w:hAnsi="Garamond" w:cs="Arial"/>
          <w:sz w:val="20"/>
          <w:lang w:val="sk-SK"/>
        </w:rPr>
      </w:pPr>
    </w:p>
    <w:p w14:paraId="0F0A3DD7" w14:textId="77777777" w:rsidR="004562D0" w:rsidRPr="00BD5921" w:rsidRDefault="004562D0" w:rsidP="005B653D">
      <w:pPr>
        <w:pStyle w:val="Nadpis3"/>
      </w:pPr>
      <w:r w:rsidRPr="00BD5921">
        <w:t>Splatná daň z príjm</w:t>
      </w:r>
      <w:r w:rsidR="000A3A8C">
        <w:t>ov</w:t>
      </w:r>
    </w:p>
    <w:p w14:paraId="16F3175B" w14:textId="77777777" w:rsidR="004562D0" w:rsidRPr="00BD5921" w:rsidRDefault="004562D0" w:rsidP="005B653D">
      <w:pPr>
        <w:pStyle w:val="ABC-paragrahinNotes"/>
        <w:suppressAutoHyphens/>
        <w:spacing w:after="0"/>
        <w:ind w:left="425"/>
        <w:rPr>
          <w:rFonts w:ascii="Garamond" w:hAnsi="Garamond" w:cs="Arial"/>
          <w:sz w:val="20"/>
          <w:lang w:val="sk-SK"/>
        </w:rPr>
      </w:pPr>
    </w:p>
    <w:p w14:paraId="06D3C505" w14:textId="77777777" w:rsidR="004562D0" w:rsidRPr="00BD5921" w:rsidRDefault="004562D0" w:rsidP="00A5651B">
      <w:pPr>
        <w:pStyle w:val="odstavec"/>
        <w:jc w:val="both"/>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053A04D2" w14:textId="77777777" w:rsidR="004562D0" w:rsidRPr="00BD5921" w:rsidRDefault="004562D0" w:rsidP="00A5651B">
      <w:pPr>
        <w:pStyle w:val="odstavec"/>
        <w:jc w:val="both"/>
        <w:rPr>
          <w:lang w:val="sk-SK"/>
        </w:rPr>
      </w:pPr>
    </w:p>
    <w:p w14:paraId="1DD7A204" w14:textId="77777777" w:rsidR="005B653D" w:rsidRPr="00BD5921" w:rsidRDefault="005B653D" w:rsidP="006C12B1">
      <w:pPr>
        <w:pStyle w:val="odstavec"/>
        <w:rPr>
          <w:lang w:val="sk-SK"/>
        </w:rPr>
      </w:pPr>
    </w:p>
    <w:p w14:paraId="746F2FFE" w14:textId="77777777" w:rsidR="006C66D0" w:rsidRPr="00BD5921" w:rsidRDefault="006C66D0" w:rsidP="007E70D9">
      <w:pPr>
        <w:pStyle w:val="Nadpis3"/>
      </w:pPr>
      <w:r w:rsidRPr="00BD5921">
        <w:t>Odložené dane</w:t>
      </w:r>
    </w:p>
    <w:p w14:paraId="68911A7B" w14:textId="77777777" w:rsidR="00EB3F82" w:rsidRPr="00BD5921" w:rsidRDefault="00EB3F82" w:rsidP="006C66D0">
      <w:pPr>
        <w:autoSpaceDE w:val="0"/>
        <w:autoSpaceDN w:val="0"/>
        <w:adjustRightInd w:val="0"/>
        <w:rPr>
          <w:rFonts w:cs="TimesNewRomanPS-BoldMT"/>
          <w:b/>
          <w:bCs/>
          <w:szCs w:val="22"/>
          <w:lang w:val="sk-SK"/>
        </w:rPr>
      </w:pPr>
    </w:p>
    <w:p w14:paraId="21B1E097"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Odložené dane (odložená daňová pohľadávka a odložený daňový záväzok) sa vzťahujú na:</w:t>
      </w:r>
    </w:p>
    <w:p w14:paraId="4001B6A8" w14:textId="77777777" w:rsidR="005B653D" w:rsidRPr="00BD5921" w:rsidRDefault="005B653D" w:rsidP="00A5651B">
      <w:pPr>
        <w:autoSpaceDE w:val="0"/>
        <w:autoSpaceDN w:val="0"/>
        <w:adjustRightInd w:val="0"/>
        <w:jc w:val="both"/>
        <w:rPr>
          <w:rFonts w:cs="TimesNewRomanPSMT"/>
          <w:szCs w:val="22"/>
          <w:lang w:val="sk-SK"/>
        </w:rPr>
      </w:pPr>
    </w:p>
    <w:p w14:paraId="1CC90E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a) dočasné rozdiely medzi účtovnou hodnotou majetku a účtovnou hodnotou záväzkov vykázanou v súvahe a</w:t>
      </w:r>
      <w:r w:rsidR="005B653D" w:rsidRPr="00BD5921">
        <w:rPr>
          <w:rFonts w:cs="TimesNewRomanPSMT"/>
          <w:szCs w:val="22"/>
          <w:lang w:val="sk-SK"/>
        </w:rPr>
        <w:t> </w:t>
      </w:r>
      <w:r w:rsidRPr="00BD5921">
        <w:rPr>
          <w:rFonts w:cs="TimesNewRomanPSMT"/>
          <w:szCs w:val="22"/>
          <w:lang w:val="sk-SK"/>
        </w:rPr>
        <w:t>ich</w:t>
      </w:r>
      <w:r w:rsidR="005B653D" w:rsidRPr="00BD5921">
        <w:rPr>
          <w:rFonts w:cs="TimesNewRomanPSMT"/>
          <w:szCs w:val="22"/>
          <w:lang w:val="sk-SK"/>
        </w:rPr>
        <w:t xml:space="preserve"> </w:t>
      </w:r>
      <w:r w:rsidRPr="00BD5921">
        <w:rPr>
          <w:rFonts w:cs="TimesNewRomanPSMT"/>
          <w:szCs w:val="22"/>
          <w:lang w:val="sk-SK"/>
        </w:rPr>
        <w:t>daňovou základňou,</w:t>
      </w:r>
    </w:p>
    <w:p w14:paraId="683FB738"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b) možnosť umorovať daňovú stratu v budúcnosti, ktorou sa rozumie možnosť odpočítať daňovú stratu</w:t>
      </w:r>
    </w:p>
    <w:p w14:paraId="6F64DF8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od základu dane v budúcnosti,</w:t>
      </w:r>
    </w:p>
    <w:p w14:paraId="0BE0CF89"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c) možnosť previesť nevyužité daňové odpočty a iné daňové nároky do budúcich období.</w:t>
      </w:r>
    </w:p>
    <w:p w14:paraId="4A866DF2" w14:textId="77777777" w:rsidR="00EB3F82" w:rsidRPr="00BD5921" w:rsidRDefault="00EB3F82" w:rsidP="00A5651B">
      <w:pPr>
        <w:autoSpaceDE w:val="0"/>
        <w:autoSpaceDN w:val="0"/>
        <w:adjustRightInd w:val="0"/>
        <w:jc w:val="both"/>
        <w:rPr>
          <w:rFonts w:cs="TimesNewRomanPSMT"/>
          <w:szCs w:val="22"/>
          <w:lang w:val="sk-SK"/>
        </w:rPr>
      </w:pPr>
    </w:p>
    <w:p w14:paraId="2234B914" w14:textId="77777777" w:rsidR="00EB3F82" w:rsidRPr="00BD5921" w:rsidRDefault="00EB3F82" w:rsidP="00A5651B">
      <w:pPr>
        <w:pStyle w:val="odstavec"/>
        <w:jc w:val="both"/>
        <w:rPr>
          <w:lang w:val="sk-SK"/>
        </w:rPr>
      </w:pPr>
      <w:r w:rsidRPr="00BD5921">
        <w:rPr>
          <w:lang w:val="sk-SK"/>
        </w:rPr>
        <w:lastRenderedPageBreak/>
        <w:t>Odložená daňová pohľadávka sa účtuje iba do takej výšky, do akej je pravdepodobné, že bude možné dočasné rozdiely vyrovnať voči budúcemu základu dane.</w:t>
      </w:r>
    </w:p>
    <w:p w14:paraId="5BACF7C6" w14:textId="77777777" w:rsidR="00EB3F82" w:rsidRPr="00BD5921" w:rsidRDefault="00EB3F82" w:rsidP="00A5651B">
      <w:pPr>
        <w:pStyle w:val="odstavec"/>
        <w:jc w:val="both"/>
        <w:rPr>
          <w:lang w:val="sk-SK"/>
        </w:rPr>
      </w:pPr>
    </w:p>
    <w:p w14:paraId="15AA5A06" w14:textId="77777777" w:rsidR="00EB3F82" w:rsidRPr="00BD5921" w:rsidRDefault="00EB3F82" w:rsidP="00A5651B">
      <w:pPr>
        <w:pStyle w:val="odstavec"/>
        <w:jc w:val="both"/>
        <w:rPr>
          <w:lang w:val="sk-SK"/>
        </w:rPr>
      </w:pPr>
      <w:r w:rsidRPr="00BD5921">
        <w:rPr>
          <w:lang w:val="sk-SK"/>
        </w:rPr>
        <w:t>Pri výpočte odloženej dane sa použije sadzba dane z príjmov, o ktorej sa predpokladá, že bude platiť v čase vyrovnania odloženej dane.</w:t>
      </w:r>
    </w:p>
    <w:p w14:paraId="434C4BA8" w14:textId="77777777" w:rsidR="00EB3F82" w:rsidRDefault="00EB3F82" w:rsidP="00A5651B">
      <w:pPr>
        <w:jc w:val="both"/>
        <w:rPr>
          <w:rFonts w:cs="Arial"/>
          <w:sz w:val="20"/>
          <w:lang w:val="sk-SK"/>
        </w:rPr>
      </w:pPr>
    </w:p>
    <w:p w14:paraId="60FF3DB4" w14:textId="77777777" w:rsidR="00A5651B" w:rsidRPr="00BD5921" w:rsidRDefault="00A5651B" w:rsidP="00EB3F82">
      <w:pPr>
        <w:rPr>
          <w:rFonts w:cs="Arial"/>
          <w:sz w:val="20"/>
          <w:lang w:val="sk-SK"/>
        </w:rPr>
      </w:pPr>
    </w:p>
    <w:p w14:paraId="3AEEFBC8" w14:textId="77777777" w:rsidR="006C66D0" w:rsidRPr="00BD5921" w:rsidRDefault="006C66D0" w:rsidP="007E70D9">
      <w:pPr>
        <w:pStyle w:val="Nadpis3"/>
      </w:pPr>
      <w:r w:rsidRPr="00BD5921">
        <w:t>Výdavky budúcich období a výnosy budúcich období</w:t>
      </w:r>
    </w:p>
    <w:p w14:paraId="7D3DF5E1" w14:textId="77777777" w:rsidR="00EB3F82" w:rsidRPr="00BD5921" w:rsidRDefault="00EB3F82" w:rsidP="00A5651B">
      <w:pPr>
        <w:autoSpaceDE w:val="0"/>
        <w:autoSpaceDN w:val="0"/>
        <w:adjustRightInd w:val="0"/>
        <w:jc w:val="both"/>
        <w:rPr>
          <w:rFonts w:cs="TimesNewRomanPSMT"/>
          <w:szCs w:val="22"/>
          <w:lang w:val="sk-SK"/>
        </w:rPr>
      </w:pPr>
    </w:p>
    <w:p w14:paraId="4D0EAADB" w14:textId="77777777" w:rsidR="006C66D0" w:rsidRPr="00BD5921" w:rsidRDefault="006C66D0" w:rsidP="00A5651B">
      <w:pPr>
        <w:autoSpaceDE w:val="0"/>
        <w:autoSpaceDN w:val="0"/>
        <w:adjustRightInd w:val="0"/>
        <w:jc w:val="both"/>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w:t>
      </w:r>
      <w:r w:rsidR="00EB3F82" w:rsidRPr="00BD5921">
        <w:rPr>
          <w:rFonts w:cs="TimesNewRomanPSMT"/>
          <w:szCs w:val="22"/>
          <w:lang w:val="sk-SK"/>
        </w:rPr>
        <w:t xml:space="preserve"> </w:t>
      </w:r>
      <w:r w:rsidRPr="00BD5921">
        <w:rPr>
          <w:rFonts w:cs="TimesNewRomanPSMT"/>
          <w:szCs w:val="22"/>
          <w:lang w:val="sk-SK"/>
        </w:rPr>
        <w:t>a časovej súvislosti s účtovným obdobím.</w:t>
      </w:r>
    </w:p>
    <w:p w14:paraId="46BD5F9C" w14:textId="77777777" w:rsidR="00EB3F82" w:rsidRPr="00BD5921" w:rsidRDefault="00EB3F82" w:rsidP="00A5651B">
      <w:pPr>
        <w:autoSpaceDE w:val="0"/>
        <w:autoSpaceDN w:val="0"/>
        <w:adjustRightInd w:val="0"/>
        <w:jc w:val="both"/>
        <w:rPr>
          <w:rFonts w:cs="TimesNewRomanPS-BoldMT"/>
          <w:b/>
          <w:bCs/>
          <w:szCs w:val="22"/>
          <w:lang w:val="sk-SK"/>
        </w:rPr>
      </w:pPr>
    </w:p>
    <w:p w14:paraId="6A09CB85" w14:textId="77777777" w:rsidR="00DD7186" w:rsidRPr="00BD5921" w:rsidRDefault="00DD7186" w:rsidP="005B653D">
      <w:pPr>
        <w:rPr>
          <w:rFonts w:cs="TimesNewRomanPSMT"/>
          <w:szCs w:val="22"/>
          <w:lang w:val="sk-SK"/>
        </w:rPr>
      </w:pPr>
    </w:p>
    <w:p w14:paraId="14D1A415" w14:textId="77777777" w:rsidR="006C66D0" w:rsidRPr="00BD5921" w:rsidRDefault="0052556C" w:rsidP="005B653D">
      <w:pPr>
        <w:pStyle w:val="Nadpis3"/>
      </w:pPr>
      <w:r w:rsidRPr="00BD5921">
        <w:t>Lízing</w:t>
      </w:r>
    </w:p>
    <w:p w14:paraId="49906948" w14:textId="77777777" w:rsidR="0052556C" w:rsidRPr="00BD5921" w:rsidRDefault="0052556C" w:rsidP="005B653D">
      <w:pPr>
        <w:pStyle w:val="Normlnysozarkami"/>
        <w:rPr>
          <w:lang w:val="sk-SK"/>
        </w:rPr>
      </w:pPr>
    </w:p>
    <w:p w14:paraId="4423DD13" w14:textId="77777777"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Operatívny prenájom. Majetok prenajatý na základe operatívneho prenájmu vykazuje ako svoj majetok jeho vlastník, nie</w:t>
      </w:r>
      <w:r w:rsidR="0052556C" w:rsidRPr="00BD5921">
        <w:rPr>
          <w:rFonts w:cs="TimesNewRomanPSMT"/>
          <w:szCs w:val="22"/>
          <w:lang w:val="sk-SK"/>
        </w:rPr>
        <w:t xml:space="preserve"> </w:t>
      </w:r>
      <w:r w:rsidRPr="00BD5921">
        <w:rPr>
          <w:rFonts w:cs="TimesNewRomanPSMT"/>
          <w:szCs w:val="22"/>
          <w:lang w:val="sk-SK"/>
        </w:rPr>
        <w:t>nájomca.</w:t>
      </w:r>
      <w:r w:rsidR="0052556C" w:rsidRPr="00BD5921">
        <w:rPr>
          <w:rFonts w:cs="TimesNewRomanPSMT"/>
          <w:szCs w:val="22"/>
          <w:lang w:val="sk-SK"/>
        </w:rPr>
        <w:t xml:space="preserve"> </w:t>
      </w:r>
      <w:r w:rsidR="0052556C" w:rsidRPr="00BD5921">
        <w:rPr>
          <w:lang w:val="sk-SK"/>
        </w:rPr>
        <w:t>Majetok obstaraný formou operatívneho leasingu sa účtuje do nákladov rovnomerne počas doby trvania leasingovej zmluvy.</w:t>
      </w:r>
    </w:p>
    <w:p w14:paraId="24497ACA" w14:textId="77777777" w:rsidR="00104420" w:rsidRPr="00BD5921" w:rsidRDefault="00104420" w:rsidP="00DD7186">
      <w:pPr>
        <w:autoSpaceDE w:val="0"/>
        <w:autoSpaceDN w:val="0"/>
        <w:adjustRightInd w:val="0"/>
        <w:rPr>
          <w:rFonts w:cs="TimesNewRomanPSMT"/>
          <w:szCs w:val="22"/>
          <w:lang w:val="sk-SK"/>
        </w:rPr>
      </w:pPr>
    </w:p>
    <w:p w14:paraId="31F856EC" w14:textId="77777777" w:rsidR="005B653D" w:rsidRPr="00BD5921" w:rsidRDefault="005B653D" w:rsidP="006C66D0">
      <w:pPr>
        <w:autoSpaceDE w:val="0"/>
        <w:autoSpaceDN w:val="0"/>
        <w:adjustRightInd w:val="0"/>
        <w:rPr>
          <w:rFonts w:cs="TimesNewRomanPSMT"/>
          <w:szCs w:val="22"/>
          <w:lang w:val="sk-SK"/>
        </w:rPr>
      </w:pPr>
    </w:p>
    <w:p w14:paraId="1F2B76C6" w14:textId="77777777" w:rsidR="006C66D0" w:rsidRPr="00BD5921" w:rsidRDefault="006C66D0" w:rsidP="007E70D9">
      <w:pPr>
        <w:pStyle w:val="Nadpis3"/>
      </w:pPr>
      <w:r w:rsidRPr="00BD5921">
        <w:t>Výnosy</w:t>
      </w:r>
    </w:p>
    <w:p w14:paraId="61785801" w14:textId="77777777" w:rsidR="00971314" w:rsidRPr="00BD5921" w:rsidRDefault="00971314" w:rsidP="00971314">
      <w:pPr>
        <w:pStyle w:val="Normlnysozarkami"/>
        <w:rPr>
          <w:lang w:val="sk-SK"/>
        </w:rPr>
      </w:pPr>
    </w:p>
    <w:p w14:paraId="60D5028A" w14:textId="77777777" w:rsidR="004562D0" w:rsidRPr="00BD5921" w:rsidRDefault="004562D0" w:rsidP="008B4749">
      <w:pPr>
        <w:pStyle w:val="odstavec"/>
        <w:jc w:val="both"/>
        <w:rPr>
          <w:lang w:val="sk-SK"/>
        </w:rPr>
      </w:pPr>
      <w:r w:rsidRPr="00BD5921">
        <w:rPr>
          <w:lang w:val="sk-SK"/>
        </w:rPr>
        <w:t>Výnosy z predaja výrobkov</w:t>
      </w:r>
      <w:r w:rsidR="00C7488C">
        <w:rPr>
          <w:lang w:val="sk-SK"/>
        </w:rPr>
        <w:t xml:space="preserve"> a tovarov</w:t>
      </w:r>
      <w:r w:rsidRPr="00BD5921">
        <w:rPr>
          <w:lang w:val="sk-SK"/>
        </w:rPr>
        <w:t xml:space="preserve"> sa vykazujú v momente prenosu rizika a vlastníctva výrobku, obvykle po dodávke. Ak sa Spoločnosť zaviaže dopraviť výrobky na určité miesto, výnosy sa vykazujú v momente doručenia výrobku do cieľového miesta.</w:t>
      </w:r>
    </w:p>
    <w:p w14:paraId="66CF62B7" w14:textId="77777777" w:rsidR="004562D0" w:rsidRPr="00BD5921" w:rsidRDefault="004562D0" w:rsidP="008B4749">
      <w:pPr>
        <w:pStyle w:val="odstavec"/>
        <w:jc w:val="both"/>
        <w:rPr>
          <w:lang w:val="sk-SK"/>
        </w:rPr>
      </w:pPr>
    </w:p>
    <w:p w14:paraId="3D0AE69D" w14:textId="77777777" w:rsidR="004562D0" w:rsidRPr="00BD5921" w:rsidRDefault="004562D0" w:rsidP="008B4749">
      <w:pPr>
        <w:pStyle w:val="odstavec"/>
        <w:jc w:val="both"/>
        <w:rPr>
          <w:lang w:val="sk-SK"/>
        </w:rPr>
      </w:pPr>
      <w:r w:rsidRPr="00BD5921">
        <w:rPr>
          <w:lang w:val="sk-SK"/>
        </w:rPr>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663DF098" w14:textId="77777777" w:rsidR="004562D0" w:rsidRPr="00BD5921" w:rsidRDefault="004562D0" w:rsidP="008B4749">
      <w:pPr>
        <w:pStyle w:val="odstavec"/>
        <w:jc w:val="both"/>
        <w:rPr>
          <w:lang w:val="sk-SK"/>
        </w:rPr>
      </w:pPr>
    </w:p>
    <w:p w14:paraId="7143F612" w14:textId="77777777" w:rsidR="004562D0" w:rsidRPr="00BD5921" w:rsidRDefault="004562D0" w:rsidP="008B4749">
      <w:pPr>
        <w:pStyle w:val="odstavec"/>
        <w:jc w:val="both"/>
        <w:rPr>
          <w:lang w:val="sk-SK"/>
        </w:rPr>
      </w:pPr>
      <w:r w:rsidRPr="00BD5921">
        <w:rPr>
          <w:lang w:val="sk-SK"/>
        </w:rPr>
        <w:t>Výnosové úroky sa účtujú rovnomerne v účtovných obdobiach, ktorých sa vecne a časovo týkajú. Výnosy z dividend sa zaúčtujú v čase vzniku práva Spoločnosti na prijatie platby.</w:t>
      </w:r>
    </w:p>
    <w:p w14:paraId="5743FE3C" w14:textId="77777777" w:rsidR="004562D0" w:rsidRPr="00BD5921" w:rsidRDefault="004562D0" w:rsidP="008B4749">
      <w:pPr>
        <w:pStyle w:val="odstavec"/>
        <w:jc w:val="both"/>
        <w:rPr>
          <w:lang w:val="sk-SK"/>
        </w:rPr>
      </w:pPr>
    </w:p>
    <w:p w14:paraId="667D1AA3" w14:textId="77777777" w:rsidR="004562D0" w:rsidRPr="00BD5921" w:rsidRDefault="004562D0" w:rsidP="008B4749">
      <w:pPr>
        <w:autoSpaceDE w:val="0"/>
        <w:autoSpaceDN w:val="0"/>
        <w:adjustRightInd w:val="0"/>
        <w:jc w:val="both"/>
        <w:rPr>
          <w:rFonts w:cs="TimesNewRomanPSMT"/>
          <w:szCs w:val="22"/>
          <w:lang w:val="sk-SK"/>
        </w:rPr>
      </w:pPr>
      <w:r w:rsidRPr="00BD5921">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281CE095" w14:textId="77777777" w:rsidR="00850127" w:rsidRDefault="00850127" w:rsidP="006C12B1">
      <w:pPr>
        <w:pStyle w:val="odstavec"/>
        <w:rPr>
          <w:lang w:val="sk-SK"/>
        </w:rPr>
      </w:pPr>
    </w:p>
    <w:p w14:paraId="76E087D2" w14:textId="77777777" w:rsidR="00850127" w:rsidRPr="00BD5921" w:rsidRDefault="00850127" w:rsidP="006C12B1">
      <w:pPr>
        <w:pStyle w:val="odstavec"/>
        <w:rPr>
          <w:lang w:val="sk-SK"/>
        </w:rPr>
      </w:pPr>
    </w:p>
    <w:p w14:paraId="23329FAD" w14:textId="77777777" w:rsidR="004A7C5B" w:rsidRPr="00BD5921" w:rsidRDefault="00C9279C" w:rsidP="007E70D9">
      <w:pPr>
        <w:pStyle w:val="Nadpis3"/>
      </w:pPr>
      <w:bookmarkStart w:id="30" w:name="_Toc156113580"/>
      <w:bookmarkEnd w:id="25"/>
      <w:r w:rsidRPr="00BD5921">
        <w:t>Prepočet údajov v cudzích menách na euro men</w:t>
      </w:r>
      <w:bookmarkEnd w:id="30"/>
      <w:r w:rsidRPr="00BD5921">
        <w:t>u</w:t>
      </w:r>
    </w:p>
    <w:p w14:paraId="68246F03" w14:textId="77777777" w:rsidR="00DE0D4C" w:rsidRPr="00BD5921" w:rsidRDefault="00DE0D4C">
      <w:pPr>
        <w:rPr>
          <w:szCs w:val="22"/>
          <w:lang w:val="sk-SK"/>
        </w:rPr>
      </w:pPr>
    </w:p>
    <w:p w14:paraId="58C3A4A6" w14:textId="77777777" w:rsidR="009466F8" w:rsidRPr="00BD5921" w:rsidRDefault="00C9279C" w:rsidP="008B4749">
      <w:pPr>
        <w:pStyle w:val="Zkladntext"/>
        <w:jc w:val="both"/>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49056FC" w14:textId="77777777" w:rsidR="009466F8" w:rsidRPr="00BD5921" w:rsidRDefault="009466F8" w:rsidP="008B4749">
      <w:pPr>
        <w:pStyle w:val="Zkladntext"/>
        <w:jc w:val="both"/>
        <w:rPr>
          <w:szCs w:val="22"/>
          <w:lang w:val="sk-SK"/>
        </w:rPr>
      </w:pPr>
    </w:p>
    <w:p w14:paraId="47126912" w14:textId="77777777" w:rsidR="00F141D6" w:rsidRDefault="00C9279C" w:rsidP="008B4749">
      <w:pPr>
        <w:pStyle w:val="Zkladntext"/>
        <w:jc w:val="both"/>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w:t>
      </w:r>
    </w:p>
    <w:p w14:paraId="1065E3DB" w14:textId="12183E15" w:rsidR="009466F8" w:rsidRPr="00BD5921" w:rsidRDefault="00C9279C" w:rsidP="008B4749">
      <w:pPr>
        <w:pStyle w:val="Zkladntext"/>
        <w:jc w:val="both"/>
        <w:rPr>
          <w:szCs w:val="22"/>
          <w:lang w:val="sk-SK"/>
        </w:rPr>
      </w:pPr>
      <w:r w:rsidRPr="00BD5921">
        <w:rPr>
          <w:szCs w:val="22"/>
          <w:lang w:val="sk-SK"/>
        </w:rPr>
        <w:t xml:space="preserve"> </w:t>
      </w:r>
    </w:p>
    <w:p w14:paraId="2FE30806" w14:textId="77777777" w:rsidR="0052556C" w:rsidRPr="00BD5921" w:rsidRDefault="0052556C" w:rsidP="008B4749">
      <w:pPr>
        <w:autoSpaceDE w:val="0"/>
        <w:autoSpaceDN w:val="0"/>
        <w:adjustRightInd w:val="0"/>
        <w:jc w:val="both"/>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Pr>
          <w:rFonts w:cs="TimesNewRomanPSMT"/>
          <w:szCs w:val="22"/>
          <w:lang w:val="sk-SK"/>
        </w:rPr>
        <w:t xml:space="preserve"> </w:t>
      </w:r>
      <w:r w:rsidRPr="00BD5921">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33B7A240" w14:textId="77777777" w:rsidR="009466F8" w:rsidRDefault="00C9279C" w:rsidP="008B4749">
      <w:pPr>
        <w:pStyle w:val="Zkladntext"/>
        <w:jc w:val="both"/>
        <w:rPr>
          <w:szCs w:val="22"/>
          <w:lang w:val="sk-SK"/>
        </w:rPr>
      </w:pPr>
      <w:r w:rsidRPr="00BD5921">
        <w:rPr>
          <w:szCs w:val="22"/>
          <w:lang w:val="sk-SK"/>
        </w:rPr>
        <w:lastRenderedPageBreak/>
        <w:t xml:space="preserve">Ku dňu, ku ktorému sa zostavuje účtovná závierka, sa na menu euro už neprepočítavajú. </w:t>
      </w:r>
    </w:p>
    <w:p w14:paraId="26D84373" w14:textId="77777777" w:rsidR="00246CE2" w:rsidRDefault="00246CE2" w:rsidP="008B4749">
      <w:pPr>
        <w:pStyle w:val="Zkladntext"/>
        <w:jc w:val="both"/>
        <w:rPr>
          <w:szCs w:val="22"/>
          <w:lang w:val="sk-SK"/>
        </w:rPr>
      </w:pPr>
    </w:p>
    <w:p w14:paraId="51A05038" w14:textId="77777777" w:rsidR="00246CE2" w:rsidRPr="003176DD" w:rsidRDefault="00246CE2" w:rsidP="008B4749">
      <w:pPr>
        <w:pStyle w:val="Zkladntext"/>
        <w:jc w:val="both"/>
        <w:rPr>
          <w:lang w:val="sk-SK"/>
        </w:rPr>
      </w:pPr>
      <w:r w:rsidRPr="003176DD">
        <w:rPr>
          <w:lang w:val="sk-SK"/>
        </w:rPr>
        <w:t>Na ocenenie prírastku cudzej meny nakúpenej za euro sa použije kurz, za ktorý bola táto cudzia mena nakúpená.</w:t>
      </w:r>
    </w:p>
    <w:p w14:paraId="0E324C17" w14:textId="77777777" w:rsidR="00246CE2" w:rsidRPr="003176DD" w:rsidRDefault="00246CE2" w:rsidP="008B4749">
      <w:pPr>
        <w:pStyle w:val="Zkladntext"/>
        <w:jc w:val="both"/>
        <w:rPr>
          <w:lang w:val="sk-SK"/>
        </w:rPr>
      </w:pPr>
    </w:p>
    <w:p w14:paraId="3A9DB65E" w14:textId="77777777" w:rsidR="00246CE2" w:rsidRPr="00246CE2" w:rsidRDefault="00246CE2" w:rsidP="008B4749">
      <w:pPr>
        <w:pStyle w:val="Zkladntext"/>
        <w:jc w:val="both"/>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r w:rsidRPr="00246CE2">
        <w:rPr>
          <w:lang w:val="sk-SK"/>
        </w:rPr>
        <w:t xml:space="preserve"> </w:t>
      </w:r>
    </w:p>
    <w:p w14:paraId="4F6A0DD6" w14:textId="77777777" w:rsidR="005B653D" w:rsidRDefault="005B653D" w:rsidP="008B4749">
      <w:pPr>
        <w:pStyle w:val="Zkladntext"/>
        <w:jc w:val="both"/>
        <w:rPr>
          <w:szCs w:val="22"/>
          <w:lang w:val="sk-SK"/>
        </w:rPr>
      </w:pPr>
    </w:p>
    <w:p w14:paraId="00A37DBE" w14:textId="77777777" w:rsidR="00626531" w:rsidRDefault="00626531" w:rsidP="00626531">
      <w:pPr>
        <w:pStyle w:val="Nadpis3"/>
        <w:numPr>
          <w:ilvl w:val="0"/>
          <w:numId w:val="0"/>
        </w:numPr>
        <w:ind w:left="567"/>
      </w:pPr>
      <w:bookmarkStart w:id="31" w:name="_Toc156113582"/>
    </w:p>
    <w:p w14:paraId="1B1B8923" w14:textId="77777777" w:rsidR="00E172C6" w:rsidRPr="002E58D1" w:rsidRDefault="00E172C6" w:rsidP="00E172C6">
      <w:pPr>
        <w:pStyle w:val="Nadpis3"/>
      </w:pPr>
      <w:r w:rsidRPr="002E58D1">
        <w:t>Oprava významných chýb</w:t>
      </w:r>
    </w:p>
    <w:p w14:paraId="72FA39EA" w14:textId="77777777" w:rsidR="00831316" w:rsidRDefault="00831316" w:rsidP="0037356E">
      <w:pPr>
        <w:rPr>
          <w:i/>
          <w:szCs w:val="22"/>
          <w:lang w:val="sk-SK"/>
        </w:rPr>
      </w:pPr>
    </w:p>
    <w:p w14:paraId="048CB1CC" w14:textId="77777777" w:rsidR="00831316" w:rsidRPr="002B2984" w:rsidRDefault="009D0482" w:rsidP="0037356E">
      <w:pPr>
        <w:rPr>
          <w:szCs w:val="22"/>
          <w:lang w:val="sk-SK"/>
        </w:rPr>
      </w:pPr>
      <w:r>
        <w:rPr>
          <w:szCs w:val="22"/>
          <w:lang w:val="sk-SK"/>
        </w:rPr>
        <w:t>Spoločnosť v bežnom účtovnom období o oprave významných chýb neúčtovala.</w:t>
      </w:r>
    </w:p>
    <w:p w14:paraId="248D8AA5" w14:textId="77777777" w:rsidR="004A7C5B" w:rsidRPr="00BD5921" w:rsidRDefault="003765F7" w:rsidP="00E172C6">
      <w:pPr>
        <w:pStyle w:val="Nadpis1"/>
      </w:pPr>
      <w:r>
        <w:br w:type="page"/>
      </w:r>
      <w:r w:rsidR="00C9279C" w:rsidRPr="00BD5921">
        <w:lastRenderedPageBreak/>
        <w:t>INFORMÁCIE O AKTÍVACH</w:t>
      </w:r>
      <w:bookmarkEnd w:id="31"/>
    </w:p>
    <w:p w14:paraId="650CA3DF" w14:textId="77777777" w:rsidR="0003268B" w:rsidRPr="00BD5921" w:rsidRDefault="0003268B">
      <w:pPr>
        <w:rPr>
          <w:szCs w:val="22"/>
          <w:lang w:val="sk-SK"/>
        </w:rPr>
      </w:pPr>
    </w:p>
    <w:p w14:paraId="30F78A3D" w14:textId="77777777" w:rsidR="00452463" w:rsidRDefault="007241C7" w:rsidP="007E70D9">
      <w:pPr>
        <w:pStyle w:val="Nadpis2"/>
        <w:rPr>
          <w:lang w:val="sk-SK"/>
        </w:rPr>
      </w:pPr>
      <w:r w:rsidRPr="00BD5921">
        <w:rPr>
          <w:lang w:val="sk-SK"/>
        </w:rPr>
        <w:t>Prehľad o pohybe dlhodobého majetku</w:t>
      </w:r>
    </w:p>
    <w:p w14:paraId="237F130A" w14:textId="77777777" w:rsidR="000665A3" w:rsidRPr="000665A3" w:rsidRDefault="000665A3" w:rsidP="000665A3">
      <w:pPr>
        <w:rPr>
          <w:lang w:val="sk-SK"/>
        </w:rPr>
      </w:pPr>
    </w:p>
    <w:p w14:paraId="5D0A280B" w14:textId="77777777" w:rsidR="007241C7" w:rsidRPr="00BD5921" w:rsidRDefault="007241C7" w:rsidP="007E70D9">
      <w:pPr>
        <w:pStyle w:val="Nadpis3"/>
      </w:pPr>
      <w:r w:rsidRPr="00BD5921">
        <w:t xml:space="preserve">Prehľad o pohybe dlhodobého nehmotného majetku </w:t>
      </w:r>
    </w:p>
    <w:p w14:paraId="7E16A885" w14:textId="77777777" w:rsidR="000665A3" w:rsidRPr="00BD5921" w:rsidRDefault="000665A3">
      <w:pPr>
        <w:rPr>
          <w:lang w:val="sk-SK"/>
        </w:rPr>
      </w:pPr>
    </w:p>
    <w:p w14:paraId="464BE3DD" w14:textId="64A7E64A" w:rsidR="00971314" w:rsidRPr="00BD5921" w:rsidRDefault="00971314" w:rsidP="00971314">
      <w:pPr>
        <w:autoSpaceDE w:val="0"/>
        <w:autoSpaceDN w:val="0"/>
        <w:adjustRightInd w:val="0"/>
        <w:rPr>
          <w:b/>
          <w:szCs w:val="22"/>
          <w:lang w:val="sk-SK"/>
        </w:rPr>
      </w:pPr>
      <w:r w:rsidRPr="00BD5921">
        <w:rPr>
          <w:rFonts w:cs="TimesNewRomanPSMT"/>
          <w:szCs w:val="22"/>
          <w:lang w:val="sk-SK"/>
        </w:rPr>
        <w:t xml:space="preserve">Prehľad o pohybe dlhodobého </w:t>
      </w:r>
      <w:r w:rsidR="000665A3">
        <w:rPr>
          <w:rFonts w:cs="TimesNewRomanPSMT"/>
          <w:szCs w:val="22"/>
          <w:lang w:val="sk-SK"/>
        </w:rPr>
        <w:t>nehmotného majetku od 1. februára</w:t>
      </w:r>
      <w:r w:rsidRPr="00BD5921">
        <w:rPr>
          <w:rFonts w:cs="TimesNewRomanPSMT"/>
          <w:szCs w:val="22"/>
          <w:lang w:val="sk-SK"/>
        </w:rPr>
        <w:t xml:space="preserve"> 201</w:t>
      </w:r>
      <w:r w:rsidR="00850127">
        <w:rPr>
          <w:rFonts w:cs="TimesNewRomanPSMT"/>
          <w:szCs w:val="22"/>
          <w:lang w:val="sk-SK"/>
        </w:rPr>
        <w:t>9</w:t>
      </w:r>
      <w:r w:rsidRPr="00BD5921">
        <w:rPr>
          <w:rFonts w:cs="TimesNewRomanPSMT"/>
          <w:szCs w:val="22"/>
          <w:lang w:val="sk-SK"/>
        </w:rPr>
        <w:t xml:space="preserve"> do 31. </w:t>
      </w:r>
      <w:r w:rsidR="000665A3">
        <w:rPr>
          <w:rFonts w:cs="TimesNewRomanPSMT"/>
          <w:szCs w:val="22"/>
          <w:lang w:val="sk-SK"/>
        </w:rPr>
        <w:t>januára</w:t>
      </w:r>
      <w:r w:rsidR="00850127">
        <w:rPr>
          <w:rFonts w:cs="TimesNewRomanPSMT"/>
          <w:szCs w:val="22"/>
          <w:lang w:val="sk-SK"/>
        </w:rPr>
        <w:t xml:space="preserve"> 2020</w:t>
      </w:r>
      <w:r w:rsidRPr="00BD5921">
        <w:rPr>
          <w:rFonts w:cs="TimesNewRomanPSMT"/>
          <w:szCs w:val="22"/>
          <w:lang w:val="sk-SK"/>
        </w:rPr>
        <w:t xml:space="preserve"> a za porovnateľné obdobie od 1. </w:t>
      </w:r>
      <w:r w:rsidR="000665A3">
        <w:rPr>
          <w:rFonts w:cs="TimesNewRomanPSMT"/>
          <w:szCs w:val="22"/>
          <w:lang w:val="sk-SK"/>
        </w:rPr>
        <w:t>februára</w:t>
      </w:r>
      <w:r w:rsidRPr="00BD5921">
        <w:rPr>
          <w:rFonts w:cs="TimesNewRomanPSMT"/>
          <w:szCs w:val="22"/>
          <w:lang w:val="sk-SK"/>
        </w:rPr>
        <w:t xml:space="preserve"> 201</w:t>
      </w:r>
      <w:r w:rsidR="00850127">
        <w:rPr>
          <w:rFonts w:cs="TimesNewRomanPSMT"/>
          <w:szCs w:val="22"/>
          <w:lang w:val="sk-SK"/>
        </w:rPr>
        <w:t>8</w:t>
      </w:r>
      <w:r w:rsidRPr="00BD5921">
        <w:rPr>
          <w:rFonts w:cs="TimesNewRomanPSMT"/>
          <w:szCs w:val="22"/>
          <w:lang w:val="sk-SK"/>
        </w:rPr>
        <w:t xml:space="preserve"> do 31. </w:t>
      </w:r>
      <w:r w:rsidR="000665A3">
        <w:rPr>
          <w:rFonts w:cs="TimesNewRomanPSMT"/>
          <w:szCs w:val="22"/>
          <w:lang w:val="sk-SK"/>
        </w:rPr>
        <w:t>januára</w:t>
      </w:r>
      <w:r w:rsidRPr="00BD5921">
        <w:rPr>
          <w:rFonts w:cs="TimesNewRomanPSMT"/>
          <w:szCs w:val="22"/>
          <w:lang w:val="sk-SK"/>
        </w:rPr>
        <w:t xml:space="preserve"> 201</w:t>
      </w:r>
      <w:r w:rsidR="00850127">
        <w:rPr>
          <w:rFonts w:cs="TimesNewRomanPSMT"/>
          <w:szCs w:val="22"/>
          <w:lang w:val="sk-SK"/>
        </w:rPr>
        <w:t>9</w:t>
      </w:r>
      <w:r w:rsidRPr="00BD5921">
        <w:rPr>
          <w:rFonts w:cs="TimesNewRomanPSMT"/>
          <w:szCs w:val="22"/>
          <w:lang w:val="sk-SK"/>
        </w:rPr>
        <w:t xml:space="preserve"> je uvedený v nasledujúcich tabuľkách:</w:t>
      </w:r>
    </w:p>
    <w:p w14:paraId="68715E57" w14:textId="77777777" w:rsidR="00DE0D4C" w:rsidRPr="00BD5921" w:rsidRDefault="00DE0D4C" w:rsidP="00971314">
      <w:pPr>
        <w:rPr>
          <w:lang w:val="sk-SK"/>
        </w:rPr>
      </w:pPr>
    </w:p>
    <w:bookmarkStart w:id="32" w:name="_MON_1388473461"/>
    <w:bookmarkStart w:id="33" w:name="_MON_1388473966"/>
    <w:bookmarkStart w:id="34" w:name="_MON_1388473997"/>
    <w:bookmarkStart w:id="35" w:name="_MON_1388474016"/>
    <w:bookmarkStart w:id="36" w:name="_MON_1388834286"/>
    <w:bookmarkStart w:id="37" w:name="_MON_1388834303"/>
    <w:bookmarkStart w:id="38" w:name="_MON_1388834320"/>
    <w:bookmarkStart w:id="39" w:name="_MON_1389446630"/>
    <w:bookmarkStart w:id="40" w:name="_MON_1387701047"/>
    <w:bookmarkStart w:id="41" w:name="_MON_1387701206"/>
    <w:bookmarkStart w:id="42" w:name="_MON_1387701236"/>
    <w:bookmarkStart w:id="43" w:name="_MON_1387701274"/>
    <w:bookmarkStart w:id="44" w:name="_MON_1387701632"/>
    <w:bookmarkStart w:id="45" w:name="_MON_1387701654"/>
    <w:bookmarkStart w:id="46" w:name="_MON_1387701679"/>
    <w:bookmarkStart w:id="47" w:name="_MON_1387701747"/>
    <w:bookmarkStart w:id="48" w:name="_MON_1387701767"/>
    <w:bookmarkStart w:id="49" w:name="_MON_1387701806"/>
    <w:bookmarkStart w:id="50" w:name="_MON_1387701983"/>
    <w:bookmarkStart w:id="51" w:name="_MON_1387702399"/>
    <w:bookmarkStart w:id="52" w:name="_MON_1387957758"/>
    <w:bookmarkStart w:id="53" w:name="_MON_1387958607"/>
    <w:bookmarkStart w:id="54" w:name="_MON_1387958660"/>
    <w:bookmarkStart w:id="55" w:name="_MON_1387958883"/>
    <w:bookmarkStart w:id="56" w:name="_MON_1387958914"/>
    <w:bookmarkStart w:id="57" w:name="_MON_1387959298"/>
    <w:bookmarkStart w:id="58" w:name="_MON_1387959787"/>
    <w:bookmarkStart w:id="59" w:name="_MON_1388472775"/>
    <w:bookmarkStart w:id="60" w:name="_MON_1388472854"/>
    <w:bookmarkStart w:id="61" w:name="_MON_1388472908"/>
    <w:bookmarkStart w:id="62" w:name="_MON_1388473228"/>
    <w:bookmarkStart w:id="63" w:name="_MON_1388473410"/>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p w14:paraId="603D0D44" w14:textId="7AE77A68" w:rsidR="0050193A" w:rsidRDefault="00E7351D" w:rsidP="0050193A">
      <w:pPr>
        <w:rPr>
          <w:i/>
          <w:color w:val="FF0000"/>
          <w:szCs w:val="22"/>
          <w:lang w:val="sk-SK"/>
        </w:rPr>
      </w:pPr>
      <w:r w:rsidRPr="00BD5921">
        <w:rPr>
          <w:lang w:val="sk-SK"/>
        </w:rPr>
        <w:object w:dxaOrig="9915" w:dyaOrig="9270" w14:anchorId="0803D4C7">
          <v:shape id="_x0000_i1029" type="#_x0000_t75" style="width:427.35pt;height:428.35pt" o:ole="">
            <v:imagedata r:id="rId18" o:title=""/>
          </v:shape>
          <o:OLEObject Type="Embed" ProgID="Excel.Sheet.12" ShapeID="_x0000_i1029" DrawAspect="Content" ObjectID="_1649580618" r:id="rId19"/>
        </w:object>
      </w:r>
      <w:r w:rsidR="0050193A" w:rsidRPr="00BD5921">
        <w:rPr>
          <w:i/>
          <w:color w:val="FF0000"/>
          <w:szCs w:val="22"/>
          <w:highlight w:val="yellow"/>
          <w:lang w:val="sk-SK"/>
        </w:rPr>
        <w:t xml:space="preserve"> </w:t>
      </w:r>
      <w:r w:rsidR="00066E5D">
        <w:rPr>
          <w:i/>
          <w:color w:val="FF0000"/>
          <w:szCs w:val="22"/>
          <w:lang w:val="sk-SK"/>
        </w:rPr>
        <w:t xml:space="preserve"> </w:t>
      </w:r>
    </w:p>
    <w:bookmarkStart w:id="64" w:name="_MON_1648995877"/>
    <w:bookmarkEnd w:id="64"/>
    <w:p w14:paraId="2132C57E" w14:textId="5F511F41" w:rsidR="0050193A" w:rsidRPr="00BD5921" w:rsidRDefault="00E7351D" w:rsidP="0050193A">
      <w:pPr>
        <w:tabs>
          <w:tab w:val="right" w:pos="8506"/>
        </w:tabs>
        <w:rPr>
          <w:b/>
          <w:szCs w:val="22"/>
          <w:lang w:val="sk-SK"/>
        </w:rPr>
      </w:pPr>
      <w:r w:rsidRPr="00BD5921">
        <w:rPr>
          <w:lang w:val="sk-SK"/>
        </w:rPr>
        <w:object w:dxaOrig="9915" w:dyaOrig="9270" w14:anchorId="2400DAD0">
          <v:shape id="_x0000_i1030" type="#_x0000_t75" style="width:428.35pt;height:429.4pt" o:ole="">
            <v:imagedata r:id="rId20" o:title=""/>
          </v:shape>
          <o:OLEObject Type="Embed" ProgID="Excel.Sheet.12" ShapeID="_x0000_i1030" DrawAspect="Content" ObjectID="_1649580619" r:id="rId21"/>
        </w:object>
      </w:r>
    </w:p>
    <w:p w14:paraId="33CF39CE" w14:textId="77777777" w:rsidR="00971314" w:rsidRPr="00BD5921" w:rsidRDefault="00971314" w:rsidP="007E70D9">
      <w:pPr>
        <w:rPr>
          <w:b/>
          <w:lang w:val="sk-SK"/>
        </w:rPr>
      </w:pPr>
    </w:p>
    <w:p w14:paraId="2FE9752B" w14:textId="77777777" w:rsidR="00EE1A6A" w:rsidRDefault="00EE1A6A">
      <w:pPr>
        <w:rPr>
          <w:lang w:val="sk-SK"/>
        </w:rPr>
      </w:pPr>
    </w:p>
    <w:p w14:paraId="2A40CA97" w14:textId="77777777" w:rsidR="00314532" w:rsidRDefault="00314532">
      <w:pPr>
        <w:rPr>
          <w:lang w:val="sk-SK"/>
        </w:rPr>
      </w:pPr>
    </w:p>
    <w:p w14:paraId="12A8BFC6" w14:textId="77777777" w:rsidR="00314532" w:rsidRDefault="00314532">
      <w:pPr>
        <w:rPr>
          <w:lang w:val="sk-SK"/>
        </w:rPr>
      </w:pPr>
    </w:p>
    <w:p w14:paraId="6ED1DC41" w14:textId="77777777" w:rsidR="00314532" w:rsidRDefault="00314532">
      <w:pPr>
        <w:rPr>
          <w:lang w:val="sk-SK"/>
        </w:rPr>
      </w:pPr>
    </w:p>
    <w:p w14:paraId="03FB94D7" w14:textId="77777777" w:rsidR="00314532" w:rsidRDefault="00314532">
      <w:pPr>
        <w:rPr>
          <w:lang w:val="sk-SK"/>
        </w:rPr>
      </w:pPr>
    </w:p>
    <w:p w14:paraId="6589ACE2" w14:textId="77777777" w:rsidR="00314532" w:rsidRDefault="00314532">
      <w:pPr>
        <w:rPr>
          <w:lang w:val="sk-SK"/>
        </w:rPr>
      </w:pPr>
    </w:p>
    <w:p w14:paraId="6DBA3D74" w14:textId="0715314D" w:rsidR="00314532" w:rsidRPr="00BD5921" w:rsidRDefault="00314532">
      <w:pPr>
        <w:rPr>
          <w:lang w:val="sk-SK"/>
        </w:rPr>
      </w:pPr>
      <w:bookmarkStart w:id="65" w:name="_MON_1456204629"/>
      <w:bookmarkEnd w:id="65"/>
    </w:p>
    <w:p w14:paraId="1CD485CD" w14:textId="77777777" w:rsidR="0050193A" w:rsidRPr="00BD5921" w:rsidRDefault="0050193A" w:rsidP="0050193A">
      <w:pPr>
        <w:rPr>
          <w:i/>
          <w:color w:val="FF0000"/>
          <w:szCs w:val="22"/>
          <w:lang w:val="sk-SK"/>
        </w:rPr>
      </w:pPr>
      <w:bookmarkStart w:id="66" w:name="_MON_1388474085"/>
      <w:bookmarkStart w:id="67" w:name="_MON_1388581890"/>
      <w:bookmarkStart w:id="68" w:name="_MON_1388581906"/>
      <w:bookmarkStart w:id="69" w:name="_MON_1388834335"/>
      <w:bookmarkStart w:id="70" w:name="_MON_1389446661"/>
      <w:bookmarkStart w:id="71" w:name="_MON_1387705235"/>
      <w:bookmarkStart w:id="72" w:name="_MON_1387959861"/>
      <w:bookmarkStart w:id="73" w:name="_MON_1387959884"/>
      <w:bookmarkStart w:id="74" w:name="_MON_1388391671"/>
      <w:bookmarkStart w:id="75" w:name="_MON_1388472880"/>
      <w:bookmarkStart w:id="76" w:name="_MON_1388472921"/>
      <w:bookmarkStart w:id="77" w:name="_MON_1388472945"/>
      <w:bookmarkStart w:id="78" w:name="_MON_1388472961"/>
      <w:bookmarkEnd w:id="66"/>
      <w:bookmarkEnd w:id="67"/>
      <w:bookmarkEnd w:id="68"/>
      <w:bookmarkEnd w:id="69"/>
      <w:bookmarkEnd w:id="70"/>
      <w:bookmarkEnd w:id="71"/>
      <w:bookmarkEnd w:id="72"/>
      <w:bookmarkEnd w:id="73"/>
      <w:bookmarkEnd w:id="74"/>
      <w:bookmarkEnd w:id="75"/>
      <w:bookmarkEnd w:id="76"/>
      <w:bookmarkEnd w:id="77"/>
      <w:bookmarkEnd w:id="78"/>
    </w:p>
    <w:p w14:paraId="201DCA4A" w14:textId="77777777" w:rsidR="002F608A" w:rsidRPr="00BD5921" w:rsidRDefault="002F608A">
      <w:pPr>
        <w:rPr>
          <w:b/>
          <w:lang w:val="sk-SK"/>
        </w:rPr>
      </w:pPr>
    </w:p>
    <w:p w14:paraId="31E630EE" w14:textId="77777777" w:rsidR="007241C7" w:rsidRPr="00BD5921" w:rsidRDefault="003765F7" w:rsidP="007E70D9">
      <w:pPr>
        <w:pStyle w:val="Nadpis3"/>
      </w:pPr>
      <w:r>
        <w:br w:type="page"/>
      </w:r>
      <w:r w:rsidR="007241C7" w:rsidRPr="00BD5921">
        <w:lastRenderedPageBreak/>
        <w:t xml:space="preserve">Prehľad o pohybe dlhodobého hmotného majetku </w:t>
      </w:r>
    </w:p>
    <w:p w14:paraId="66EFEF34" w14:textId="77777777" w:rsidR="00452463" w:rsidRPr="00BD5921" w:rsidRDefault="00452463">
      <w:pPr>
        <w:jc w:val="center"/>
        <w:rPr>
          <w:b/>
          <w:lang w:val="sk-SK"/>
        </w:rPr>
      </w:pPr>
    </w:p>
    <w:p w14:paraId="1DB88871" w14:textId="3CC6C3AB"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w:t>
      </w:r>
      <w:r w:rsidR="001E391F">
        <w:rPr>
          <w:rFonts w:cs="TimesNewRomanPSMT"/>
          <w:szCs w:val="22"/>
          <w:lang w:val="sk-SK"/>
        </w:rPr>
        <w:t xml:space="preserve">februára </w:t>
      </w:r>
      <w:r w:rsidRPr="00BD5921">
        <w:rPr>
          <w:rFonts w:cs="TimesNewRomanPSMT"/>
          <w:szCs w:val="22"/>
          <w:lang w:val="sk-SK"/>
        </w:rPr>
        <w:t>201</w:t>
      </w:r>
      <w:r w:rsidR="00900D37">
        <w:rPr>
          <w:rFonts w:cs="TimesNewRomanPSMT"/>
          <w:szCs w:val="22"/>
          <w:lang w:val="sk-SK"/>
        </w:rPr>
        <w:t>9</w:t>
      </w:r>
      <w:r w:rsidRPr="00BD5921">
        <w:rPr>
          <w:rFonts w:cs="TimesNewRomanPSMT"/>
          <w:szCs w:val="22"/>
          <w:lang w:val="sk-SK"/>
        </w:rPr>
        <w:t xml:space="preserve"> do</w:t>
      </w:r>
      <w:r w:rsidR="00971314" w:rsidRPr="00BD5921">
        <w:rPr>
          <w:rFonts w:cs="TimesNewRomanPSMT"/>
          <w:szCs w:val="22"/>
          <w:lang w:val="sk-SK"/>
        </w:rPr>
        <w:t xml:space="preserve"> </w:t>
      </w:r>
      <w:r w:rsidRPr="00BD5921">
        <w:rPr>
          <w:rFonts w:cs="TimesNewRomanPSMT"/>
          <w:szCs w:val="22"/>
          <w:lang w:val="sk-SK"/>
        </w:rPr>
        <w:t xml:space="preserve">31. </w:t>
      </w:r>
      <w:r w:rsidR="001E391F">
        <w:rPr>
          <w:rFonts w:cs="TimesNewRomanPSMT"/>
          <w:szCs w:val="22"/>
          <w:lang w:val="sk-SK"/>
        </w:rPr>
        <w:t>januára</w:t>
      </w:r>
      <w:r w:rsidR="00900D37">
        <w:rPr>
          <w:rFonts w:cs="TimesNewRomanPSMT"/>
          <w:szCs w:val="22"/>
          <w:lang w:val="sk-SK"/>
        </w:rPr>
        <w:t xml:space="preserve"> 2020</w:t>
      </w:r>
      <w:r w:rsidRPr="00BD5921">
        <w:rPr>
          <w:rFonts w:cs="TimesNewRomanPSMT"/>
          <w:szCs w:val="22"/>
          <w:lang w:val="sk-SK"/>
        </w:rPr>
        <w:t xml:space="preserve"> a za porovnateľné obdobie od 1. </w:t>
      </w:r>
      <w:r w:rsidR="001E391F">
        <w:rPr>
          <w:rFonts w:cs="TimesNewRomanPSMT"/>
          <w:szCs w:val="22"/>
          <w:lang w:val="sk-SK"/>
        </w:rPr>
        <w:t>februára</w:t>
      </w:r>
      <w:r w:rsidRPr="00BD5921">
        <w:rPr>
          <w:rFonts w:cs="TimesNewRomanPSMT"/>
          <w:szCs w:val="22"/>
          <w:lang w:val="sk-SK"/>
        </w:rPr>
        <w:t xml:space="preserve"> 201</w:t>
      </w:r>
      <w:r w:rsidR="00900D37">
        <w:rPr>
          <w:rFonts w:cs="TimesNewRomanPSMT"/>
          <w:szCs w:val="22"/>
          <w:lang w:val="sk-SK"/>
        </w:rPr>
        <w:t>8</w:t>
      </w:r>
      <w:r w:rsidRPr="00BD5921">
        <w:rPr>
          <w:rFonts w:cs="TimesNewRomanPSMT"/>
          <w:szCs w:val="22"/>
          <w:lang w:val="sk-SK"/>
        </w:rPr>
        <w:t xml:space="preserve"> do 31. </w:t>
      </w:r>
      <w:r w:rsidR="001E391F">
        <w:rPr>
          <w:rFonts w:cs="TimesNewRomanPSMT"/>
          <w:szCs w:val="22"/>
          <w:lang w:val="sk-SK"/>
        </w:rPr>
        <w:t xml:space="preserve">januára </w:t>
      </w:r>
      <w:r w:rsidRPr="00BD5921">
        <w:rPr>
          <w:rFonts w:cs="TimesNewRomanPSMT"/>
          <w:szCs w:val="22"/>
          <w:lang w:val="sk-SK"/>
        </w:rPr>
        <w:t>201</w:t>
      </w:r>
      <w:r w:rsidR="00900D37">
        <w:rPr>
          <w:rFonts w:cs="TimesNewRomanPSMT"/>
          <w:szCs w:val="22"/>
          <w:lang w:val="sk-SK"/>
        </w:rPr>
        <w:t>9</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14:paraId="4B5715C4" w14:textId="77777777" w:rsidR="002F608A" w:rsidRPr="00BD5921" w:rsidRDefault="002F608A" w:rsidP="00194BD5">
      <w:pPr>
        <w:autoSpaceDE w:val="0"/>
        <w:autoSpaceDN w:val="0"/>
        <w:adjustRightInd w:val="0"/>
        <w:rPr>
          <w:b/>
          <w:szCs w:val="22"/>
          <w:lang w:val="sk-SK"/>
        </w:rPr>
      </w:pPr>
    </w:p>
    <w:bookmarkStart w:id="79" w:name="_MON_1388473054"/>
    <w:bookmarkStart w:id="80" w:name="_MON_1388473102"/>
    <w:bookmarkStart w:id="81" w:name="_MON_1388473536"/>
    <w:bookmarkStart w:id="82" w:name="_MON_1388474097"/>
    <w:bookmarkStart w:id="83" w:name="_MON_1388834346"/>
    <w:bookmarkStart w:id="84" w:name="_MON_1389446693"/>
    <w:bookmarkStart w:id="85" w:name="_MON_1389446705"/>
    <w:bookmarkStart w:id="86" w:name="_MON_1389446759"/>
    <w:bookmarkStart w:id="87" w:name="_MON_1387705333"/>
    <w:bookmarkStart w:id="88" w:name="_MON_1387705363"/>
    <w:bookmarkStart w:id="89" w:name="_MON_1387705429"/>
    <w:bookmarkStart w:id="90" w:name="_MON_1387705454"/>
    <w:bookmarkStart w:id="91" w:name="_MON_1387705483"/>
    <w:bookmarkStart w:id="92" w:name="_MON_1387705500"/>
    <w:bookmarkStart w:id="93" w:name="_MON_1387705580"/>
    <w:bookmarkStart w:id="94" w:name="_MON_1387960144"/>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14:paraId="66EADB50" w14:textId="6D3C74A4" w:rsidR="0050193A" w:rsidRDefault="005331CC" w:rsidP="0050193A">
      <w:pPr>
        <w:rPr>
          <w:i/>
          <w:color w:val="FF0000"/>
          <w:szCs w:val="22"/>
          <w:lang w:val="sk-SK"/>
        </w:rPr>
      </w:pPr>
      <w:r w:rsidRPr="00BD5921">
        <w:rPr>
          <w:lang w:val="sk-SK"/>
        </w:rPr>
        <w:object w:dxaOrig="10935" w:dyaOrig="10590" w14:anchorId="12115110">
          <v:shape id="_x0000_i1031" type="#_x0000_t75" style="width:469.8pt;height:484.3pt" o:ole="">
            <v:imagedata r:id="rId22" o:title=""/>
          </v:shape>
          <o:OLEObject Type="Embed" ProgID="Excel.Sheet.12" ShapeID="_x0000_i1031" DrawAspect="Content" ObjectID="_1649580620" r:id="rId23"/>
        </w:object>
      </w:r>
      <w:r w:rsidR="0050193A" w:rsidRPr="00BD5921">
        <w:rPr>
          <w:i/>
          <w:color w:val="FF0000"/>
          <w:szCs w:val="22"/>
          <w:highlight w:val="yellow"/>
          <w:lang w:val="sk-SK"/>
        </w:rPr>
        <w:t xml:space="preserve"> </w:t>
      </w:r>
    </w:p>
    <w:p w14:paraId="5AEC8778" w14:textId="77777777" w:rsidR="001C7143" w:rsidRPr="00BD5921" w:rsidRDefault="001C7143" w:rsidP="0050193A">
      <w:pPr>
        <w:rPr>
          <w:i/>
          <w:color w:val="FF0000"/>
          <w:szCs w:val="22"/>
          <w:lang w:val="sk-SK"/>
        </w:rPr>
      </w:pPr>
    </w:p>
    <w:p w14:paraId="3F15E6A7" w14:textId="77777777" w:rsidR="0050193A" w:rsidRPr="00BD5921" w:rsidRDefault="0050193A" w:rsidP="0050193A">
      <w:pPr>
        <w:tabs>
          <w:tab w:val="right" w:pos="8506"/>
        </w:tabs>
        <w:rPr>
          <w:b/>
          <w:szCs w:val="22"/>
          <w:lang w:val="sk-SK"/>
        </w:rPr>
      </w:pPr>
    </w:p>
    <w:p w14:paraId="2F6FF0BE" w14:textId="77777777" w:rsidR="003A1C71" w:rsidRPr="00BD5921" w:rsidRDefault="003A1C71" w:rsidP="003A1C71">
      <w:pPr>
        <w:autoSpaceDE w:val="0"/>
        <w:autoSpaceDN w:val="0"/>
        <w:adjustRightInd w:val="0"/>
        <w:rPr>
          <w:b/>
          <w:szCs w:val="22"/>
          <w:lang w:val="sk-SK"/>
        </w:rPr>
      </w:pPr>
    </w:p>
    <w:bookmarkStart w:id="95" w:name="_MON_1648996125"/>
    <w:bookmarkEnd w:id="95"/>
    <w:p w14:paraId="463E6943" w14:textId="22080FE6" w:rsidR="00452463" w:rsidRPr="00BD5921" w:rsidRDefault="005331CC" w:rsidP="003A1C71">
      <w:pPr>
        <w:jc w:val="center"/>
        <w:rPr>
          <w:b/>
          <w:lang w:val="sk-SK"/>
        </w:rPr>
      </w:pPr>
      <w:r w:rsidRPr="00BD5921">
        <w:rPr>
          <w:lang w:val="sk-SK"/>
        </w:rPr>
        <w:object w:dxaOrig="11459" w:dyaOrig="10246" w14:anchorId="276D840F">
          <v:shape id="_x0000_i1032" type="#_x0000_t75" style="width:491.55pt;height:468.25pt" o:ole="">
            <v:imagedata r:id="rId24" o:title=""/>
          </v:shape>
          <o:OLEObject Type="Embed" ProgID="Excel.Sheet.12" ShapeID="_x0000_i1032" DrawAspect="Content" ObjectID="_1649580621" r:id="rId25"/>
        </w:object>
      </w:r>
    </w:p>
    <w:p w14:paraId="10B56FE9" w14:textId="77777777" w:rsidR="00A57EB4" w:rsidRPr="00BD5921" w:rsidRDefault="00A57EB4">
      <w:pPr>
        <w:rPr>
          <w:b/>
          <w:lang w:val="sk-SK"/>
        </w:rPr>
      </w:pPr>
      <w:bookmarkStart w:id="96" w:name="_MON_1522666028"/>
      <w:bookmarkStart w:id="97" w:name="_MON_1456204763"/>
      <w:bookmarkStart w:id="98" w:name="_MON_1388474546"/>
      <w:bookmarkStart w:id="99" w:name="_MON_1388834362"/>
      <w:bookmarkStart w:id="100" w:name="_MON_1389446782"/>
      <w:bookmarkEnd w:id="96"/>
      <w:bookmarkEnd w:id="97"/>
      <w:bookmarkEnd w:id="98"/>
      <w:bookmarkEnd w:id="99"/>
      <w:bookmarkEnd w:id="100"/>
    </w:p>
    <w:p w14:paraId="1B92E822" w14:textId="77777777" w:rsidR="00AE584E" w:rsidRDefault="00C9279C" w:rsidP="007E70D9">
      <w:pPr>
        <w:pStyle w:val="Nadpis2"/>
        <w:rPr>
          <w:lang w:val="sk-SK"/>
        </w:rPr>
      </w:pPr>
      <w:r w:rsidRPr="00BD5921">
        <w:rPr>
          <w:lang w:val="sk-SK"/>
        </w:rPr>
        <w:t xml:space="preserve">Spôsob a výška poistenia dlhodobého </w:t>
      </w:r>
      <w:r w:rsidR="009F4CD7" w:rsidRPr="00BD5921">
        <w:rPr>
          <w:lang w:val="sk-SK"/>
        </w:rPr>
        <w:t xml:space="preserve">nehmotného a hmotného </w:t>
      </w:r>
      <w:r w:rsidRPr="00BD5921">
        <w:rPr>
          <w:lang w:val="sk-SK"/>
        </w:rPr>
        <w:t>majetku</w:t>
      </w:r>
    </w:p>
    <w:p w14:paraId="6DE01373" w14:textId="77777777" w:rsidR="00DE0D4C" w:rsidRPr="00BD5921" w:rsidRDefault="00DE0D4C" w:rsidP="00AE584E">
      <w:pPr>
        <w:pStyle w:val="Normlnysozarkami"/>
        <w:ind w:left="0"/>
        <w:rPr>
          <w:szCs w:val="22"/>
          <w:lang w:val="sk-SK"/>
        </w:rPr>
      </w:pPr>
    </w:p>
    <w:bookmarkStart w:id="101" w:name="_MON_1392030915"/>
    <w:bookmarkEnd w:id="101"/>
    <w:p w14:paraId="48571E55" w14:textId="7E406573" w:rsidR="00452463" w:rsidRPr="00BD5921" w:rsidRDefault="00074DC4" w:rsidP="007E70D9">
      <w:pPr>
        <w:pStyle w:val="Normlnysozarkami"/>
        <w:ind w:left="0"/>
        <w:rPr>
          <w:szCs w:val="22"/>
          <w:lang w:val="sk-SK"/>
        </w:rPr>
      </w:pPr>
      <w:r w:rsidRPr="00BD5921">
        <w:rPr>
          <w:szCs w:val="22"/>
          <w:lang w:val="sk-SK"/>
        </w:rPr>
        <w:object w:dxaOrig="9497" w:dyaOrig="1748" w14:anchorId="165063CE">
          <v:shape id="_x0000_i1033" type="#_x0000_t75" style="width:475pt;height:94.25pt" o:ole="">
            <v:imagedata r:id="rId26" o:title=""/>
          </v:shape>
          <o:OLEObject Type="Embed" ProgID="Excel.Sheet.12" ShapeID="_x0000_i1033" DrawAspect="Content" ObjectID="_1649580622" r:id="rId27"/>
        </w:object>
      </w:r>
    </w:p>
    <w:p w14:paraId="424C8D99" w14:textId="77777777" w:rsidR="00A57EB4" w:rsidRPr="00BD5921" w:rsidRDefault="00A57EB4" w:rsidP="00DE0D4C">
      <w:pPr>
        <w:rPr>
          <w:lang w:val="sk-SK"/>
        </w:rPr>
      </w:pPr>
    </w:p>
    <w:p w14:paraId="5B87829E" w14:textId="77777777" w:rsidR="00F141D6" w:rsidRDefault="00F141D6">
      <w:pPr>
        <w:rPr>
          <w:b/>
          <w:szCs w:val="22"/>
          <w:lang w:val="sk-SK"/>
        </w:rPr>
      </w:pPr>
      <w:r>
        <w:rPr>
          <w:lang w:val="sk-SK"/>
        </w:rPr>
        <w:br w:type="page"/>
      </w:r>
    </w:p>
    <w:p w14:paraId="0DE0FFD3" w14:textId="4658E64A" w:rsidR="00452463" w:rsidRPr="00BD5921" w:rsidRDefault="00606AC0" w:rsidP="007E70D9">
      <w:pPr>
        <w:pStyle w:val="Nadpis2"/>
        <w:rPr>
          <w:lang w:val="sk-SK"/>
        </w:rPr>
      </w:pPr>
      <w:r w:rsidRPr="00BD5921">
        <w:rPr>
          <w:lang w:val="sk-SK"/>
        </w:rPr>
        <w:lastRenderedPageBreak/>
        <w:t>Ú</w:t>
      </w:r>
      <w:r w:rsidR="007A3F04" w:rsidRPr="00BD5921">
        <w:rPr>
          <w:lang w:val="sk-SK"/>
        </w:rPr>
        <w:t>čtovná jednotka vykazuje v účtovnej závierke dlhodobý hmotný a nehmotný majetok</w:t>
      </w:r>
    </w:p>
    <w:p w14:paraId="0BC301F2" w14:textId="77777777" w:rsidR="00DE0D4C" w:rsidRPr="00BD5921" w:rsidRDefault="00DE0D4C">
      <w:pPr>
        <w:pStyle w:val="Normlnysozarkami"/>
        <w:rPr>
          <w:b/>
          <w:lang w:val="sk-SK"/>
        </w:rPr>
      </w:pPr>
    </w:p>
    <w:p w14:paraId="532E4E8B" w14:textId="77777777" w:rsidR="007A3F04" w:rsidRPr="00BD5921" w:rsidRDefault="005E0180" w:rsidP="00B41D19">
      <w:pPr>
        <w:numPr>
          <w:ilvl w:val="0"/>
          <w:numId w:val="31"/>
        </w:numPr>
        <w:rPr>
          <w:szCs w:val="22"/>
          <w:lang w:val="sk-SK"/>
        </w:rPr>
      </w:pPr>
      <w:r w:rsidRPr="00BD5921">
        <w:rPr>
          <w:szCs w:val="22"/>
          <w:lang w:val="sk-SK"/>
        </w:rPr>
        <w:t>na ktorý je zriadené záložné právo</w:t>
      </w:r>
      <w:r w:rsidR="007A3F04"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007A3F04"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007A3F04" w:rsidRPr="00BD5921">
        <w:rPr>
          <w:szCs w:val="22"/>
          <w:lang w:val="sk-SK"/>
        </w:rPr>
        <w:t xml:space="preserve"> ÁNO</w:t>
      </w:r>
      <w:r w:rsidR="007A3F04"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007A3F04" w:rsidRPr="00BD5921">
        <w:rPr>
          <w:szCs w:val="22"/>
          <w:lang w:val="sk-SK"/>
        </w:rPr>
        <w:t xml:space="preserve"> NIE</w:t>
      </w:r>
    </w:p>
    <w:p w14:paraId="32881C17" w14:textId="77777777" w:rsidR="005B653D" w:rsidRDefault="005B653D" w:rsidP="005B653D">
      <w:pPr>
        <w:ind w:left="360"/>
        <w:rPr>
          <w:szCs w:val="22"/>
          <w:lang w:val="sk-SK"/>
        </w:rPr>
      </w:pPr>
    </w:p>
    <w:p w14:paraId="4699D18F" w14:textId="77777777" w:rsidR="00FF37E3" w:rsidRPr="00BD5921" w:rsidRDefault="00FF37E3" w:rsidP="00FF37E3">
      <w:pPr>
        <w:numPr>
          <w:ilvl w:val="0"/>
          <w:numId w:val="31"/>
        </w:numPr>
        <w:rPr>
          <w:szCs w:val="22"/>
          <w:lang w:val="sk-SK"/>
        </w:rPr>
      </w:pPr>
      <w:r w:rsidRPr="00BD5921">
        <w:rPr>
          <w:rFonts w:cs="Arial"/>
          <w:szCs w:val="22"/>
          <w:lang w:val="sk-SK" w:eastAsia="en-US"/>
        </w:rPr>
        <w:t>pri ktorom má účtovná jednotka obmedzené právo s ním nakladať</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60922E2" w14:textId="77777777" w:rsidR="00FF37E3" w:rsidRPr="00BD5921" w:rsidRDefault="00FF37E3" w:rsidP="00FF37E3">
      <w:pPr>
        <w:pStyle w:val="Normlnysozarkami"/>
        <w:ind w:left="0"/>
        <w:rPr>
          <w:rFonts w:cs="TimesNewRomanPSMT"/>
          <w:color w:val="FF0000"/>
          <w:szCs w:val="22"/>
          <w:lang w:val="sk-SK"/>
        </w:rPr>
      </w:pPr>
    </w:p>
    <w:p w14:paraId="778BF9F6" w14:textId="77777777" w:rsidR="004A7C5B" w:rsidRPr="00BD5921" w:rsidRDefault="00C9279C" w:rsidP="00B41D19">
      <w:pPr>
        <w:numPr>
          <w:ilvl w:val="0"/>
          <w:numId w:val="31"/>
        </w:numPr>
        <w:rPr>
          <w:szCs w:val="22"/>
          <w:lang w:val="sk-SK"/>
        </w:rPr>
      </w:pPr>
      <w:r w:rsidRPr="00BD5921">
        <w:rPr>
          <w:szCs w:val="22"/>
          <w:lang w:val="sk-SK"/>
        </w:rPr>
        <w:t>pri ktorom veriteľ nadobudol vlastnícke právo zmluvou o zabezpečovacom prevode práva, ktorý účtovná jednotka užíva na základe zmluvy o výpožičke</w:t>
      </w:r>
      <w:r w:rsidRPr="00BD5921">
        <w:rPr>
          <w:szCs w:val="22"/>
          <w:lang w:val="sk-SK"/>
        </w:rPr>
        <w:tab/>
      </w:r>
      <w:r w:rsidR="005E0180"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85183A">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5001459B" w14:textId="77777777" w:rsidR="00CF355B" w:rsidRDefault="00CF355B">
      <w:pPr>
        <w:pStyle w:val="Hlavika"/>
        <w:rPr>
          <w:szCs w:val="22"/>
          <w:lang w:val="sk-SK"/>
        </w:rPr>
      </w:pPr>
    </w:p>
    <w:p w14:paraId="5BD8333C" w14:textId="77777777" w:rsidR="00A57EB4" w:rsidRPr="00BD5921" w:rsidRDefault="00A57EB4">
      <w:pPr>
        <w:pStyle w:val="Hlavika"/>
        <w:rPr>
          <w:szCs w:val="22"/>
          <w:lang w:val="sk-SK"/>
        </w:rPr>
      </w:pPr>
    </w:p>
    <w:p w14:paraId="10325C2B" w14:textId="77777777" w:rsidR="004A7C5B" w:rsidRPr="00BD5921" w:rsidRDefault="00BA7730" w:rsidP="007E70D9">
      <w:pPr>
        <w:pStyle w:val="Nadpis2"/>
        <w:rPr>
          <w:lang w:val="sk-SK"/>
        </w:rPr>
      </w:pPr>
      <w:bookmarkStart w:id="102" w:name="_Toc156113585"/>
      <w:r>
        <w:rPr>
          <w:lang w:val="sk-SK"/>
        </w:rPr>
        <w:t>Ú</w:t>
      </w:r>
      <w:r w:rsidR="00C9279C" w:rsidRPr="00BD5921">
        <w:rPr>
          <w:lang w:val="sk-SK"/>
        </w:rPr>
        <w:t xml:space="preserve">čtovná jednotka </w:t>
      </w:r>
      <w:r>
        <w:rPr>
          <w:lang w:val="sk-SK"/>
        </w:rPr>
        <w:t xml:space="preserve">nadobudla alebo </w:t>
      </w:r>
      <w:r w:rsidR="00C9279C" w:rsidRPr="00BD5921">
        <w:rPr>
          <w:lang w:val="sk-SK"/>
        </w:rPr>
        <w:t>previedla dlhodobý nehnuteľný majetok,</w:t>
      </w:r>
      <w:bookmarkEnd w:id="102"/>
      <w:r w:rsidR="00C9279C" w:rsidRPr="00BD5921">
        <w:rPr>
          <w:lang w:val="sk-SK"/>
        </w:rPr>
        <w:t xml:space="preserve"> </w:t>
      </w:r>
    </w:p>
    <w:p w14:paraId="77068927" w14:textId="77777777" w:rsidR="004A7C5B" w:rsidRPr="00BD5921" w:rsidRDefault="004A7C5B">
      <w:pPr>
        <w:pStyle w:val="Hlavika"/>
        <w:rPr>
          <w:szCs w:val="22"/>
          <w:lang w:val="sk-SK"/>
        </w:rPr>
      </w:pPr>
    </w:p>
    <w:p w14:paraId="50C88B76" w14:textId="3379943E" w:rsidR="004A7C5B" w:rsidRPr="00BD5921" w:rsidRDefault="00BA7730" w:rsidP="00B41D19">
      <w:pPr>
        <w:numPr>
          <w:ilvl w:val="0"/>
          <w:numId w:val="29"/>
        </w:numPr>
        <w:rPr>
          <w:szCs w:val="22"/>
          <w:lang w:val="sk-SK"/>
        </w:rPr>
      </w:pPr>
      <w:r w:rsidRPr="0049711D">
        <w:rPr>
          <w:szCs w:val="22"/>
          <w:lang w:val="sk-SK"/>
        </w:rPr>
        <w:t>pri ktorom vlastnícke právo nebolo zapísané vkladom do katastra nehnuteľností do dňa, ku ktorému sa zostavuje účtovná závierka, pričom účtovná jednotka tento majetok užíva</w:t>
      </w:r>
      <w:r w:rsidR="0049711D">
        <w:rPr>
          <w:szCs w:val="22"/>
          <w:lang w:val="sk-SK"/>
        </w:rPr>
        <w:t xml:space="preserve">   </w:t>
      </w:r>
    </w:p>
    <w:p w14:paraId="389B1618" w14:textId="61ED7FF4" w:rsidR="00C248A1" w:rsidRPr="00BD5921" w:rsidRDefault="00041926" w:rsidP="002B2984">
      <w:pPr>
        <w:pStyle w:val="Hlavika"/>
        <w:ind w:left="5664" w:firstLine="708"/>
        <w:rPr>
          <w:szCs w:val="22"/>
          <w:lang w:val="sk-SK"/>
        </w:rPr>
      </w:pPr>
      <w:r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Pr="00BD5921">
        <w:rPr>
          <w:szCs w:val="22"/>
          <w:lang w:val="sk-SK"/>
        </w:rPr>
      </w:r>
      <w:r w:rsidRPr="00BD5921">
        <w:rPr>
          <w:szCs w:val="22"/>
          <w:lang w:val="sk-SK"/>
        </w:rPr>
        <w:fldChar w:fldCharType="end"/>
      </w:r>
      <w:r w:rsidRPr="00BD5921">
        <w:rPr>
          <w:szCs w:val="22"/>
          <w:lang w:val="sk-SK"/>
        </w:rPr>
        <w:t xml:space="preserve"> ÁNO</w:t>
      </w:r>
      <w:r w:rsidRPr="00BD5921">
        <w:rPr>
          <w:szCs w:val="22"/>
          <w:lang w:val="sk-SK"/>
        </w:rPr>
        <w:tab/>
      </w:r>
      <w:r>
        <w:rPr>
          <w:szCs w:val="22"/>
          <w:lang w:val="sk-SK"/>
        </w:rPr>
        <w:t xml:space="preserve">  </w:t>
      </w:r>
      <w:r>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Pr>
          <w:szCs w:val="22"/>
          <w:lang w:val="sk-SK"/>
        </w:rPr>
      </w:r>
      <w:r>
        <w:rPr>
          <w:szCs w:val="22"/>
          <w:lang w:val="sk-SK"/>
        </w:rPr>
        <w:fldChar w:fldCharType="end"/>
      </w:r>
      <w:r w:rsidRPr="00BD5921">
        <w:rPr>
          <w:szCs w:val="22"/>
          <w:lang w:val="sk-SK"/>
        </w:rPr>
        <w:t xml:space="preserve"> NIE</w:t>
      </w:r>
    </w:p>
    <w:p w14:paraId="30AB6399" w14:textId="77777777" w:rsidR="00917F0A" w:rsidRPr="00381001" w:rsidRDefault="00917F0A" w:rsidP="00917F0A">
      <w:pPr>
        <w:rPr>
          <w:szCs w:val="22"/>
          <w:lang w:val="sk-SK"/>
        </w:rPr>
      </w:pPr>
      <w:bookmarkStart w:id="103" w:name="_MON_1392033009"/>
      <w:bookmarkStart w:id="104" w:name="_MON_1392031055"/>
      <w:bookmarkEnd w:id="103"/>
      <w:bookmarkEnd w:id="104"/>
    </w:p>
    <w:p w14:paraId="3A18A5FF" w14:textId="77777777" w:rsidR="00917F0A" w:rsidRDefault="00917F0A" w:rsidP="00917F0A">
      <w:pPr>
        <w:pStyle w:val="Nadpis2"/>
        <w:rPr>
          <w:lang w:val="sk-SK"/>
        </w:rPr>
      </w:pPr>
      <w:bookmarkStart w:id="105" w:name="_Toc156113590"/>
      <w:r w:rsidRPr="00BD5921">
        <w:rPr>
          <w:lang w:val="sk-SK"/>
        </w:rPr>
        <w:t xml:space="preserve"> Informácie o zásobách </w:t>
      </w:r>
    </w:p>
    <w:p w14:paraId="5EA4F111" w14:textId="77777777" w:rsidR="00917F0A" w:rsidRDefault="00917F0A" w:rsidP="00917F0A">
      <w:pPr>
        <w:rPr>
          <w:lang w:val="sk-SK"/>
        </w:rPr>
      </w:pPr>
    </w:p>
    <w:p w14:paraId="78C0F350" w14:textId="77777777" w:rsidR="00917F0A" w:rsidRDefault="00917F0A" w:rsidP="00917F0A">
      <w:pPr>
        <w:pStyle w:val="Nadpis3"/>
      </w:pPr>
      <w:r w:rsidRPr="00BD5921">
        <w:t>Prehľad o opravných položkách k</w:t>
      </w:r>
      <w:r>
        <w:t> </w:t>
      </w:r>
      <w:r w:rsidRPr="00BD5921">
        <w:t>zásobám</w:t>
      </w:r>
    </w:p>
    <w:p w14:paraId="1D43319C" w14:textId="77777777" w:rsidR="00917F0A" w:rsidRPr="0024192A" w:rsidRDefault="00917F0A" w:rsidP="00917F0A">
      <w:pPr>
        <w:pStyle w:val="Normlnysozarkami"/>
        <w:rPr>
          <w:lang w:val="sk-SK"/>
        </w:rPr>
      </w:pPr>
    </w:p>
    <w:p w14:paraId="35D2F6BA" w14:textId="182BAC90" w:rsidR="00917F0A" w:rsidRDefault="00917F0A" w:rsidP="00917F0A">
      <w:pPr>
        <w:rPr>
          <w:rFonts w:cs="TimesNewRomanPSMT"/>
          <w:szCs w:val="22"/>
          <w:lang w:val="sk-SK"/>
        </w:rPr>
      </w:pPr>
      <w:r>
        <w:rPr>
          <w:rFonts w:cs="TimesNewRomanPSMT"/>
          <w:szCs w:val="22"/>
          <w:lang w:val="sk-SK"/>
        </w:rPr>
        <w:t>Spoločnosť o opravných položkách k zásobám neúčtovala</w:t>
      </w:r>
      <w:r w:rsidR="00006D6F">
        <w:rPr>
          <w:rFonts w:cs="TimesNewRomanPSMT"/>
          <w:szCs w:val="22"/>
          <w:lang w:val="sk-SK"/>
        </w:rPr>
        <w:t>.</w:t>
      </w:r>
    </w:p>
    <w:p w14:paraId="79501B3A" w14:textId="77777777" w:rsidR="00917F0A" w:rsidRPr="00E62786" w:rsidRDefault="00917F0A" w:rsidP="00917F0A">
      <w:pPr>
        <w:rPr>
          <w:lang w:val="sk-SK"/>
        </w:rPr>
      </w:pPr>
    </w:p>
    <w:bookmarkEnd w:id="105"/>
    <w:p w14:paraId="11318239" w14:textId="77777777" w:rsidR="00917F0A" w:rsidRPr="00BD5921" w:rsidRDefault="00917F0A" w:rsidP="00917F0A">
      <w:pPr>
        <w:rPr>
          <w:szCs w:val="22"/>
          <w:lang w:val="sk-SK"/>
        </w:rPr>
      </w:pPr>
    </w:p>
    <w:p w14:paraId="335D8BD1" w14:textId="77777777" w:rsidR="00917F0A" w:rsidRPr="00BD5921" w:rsidRDefault="00917F0A" w:rsidP="00917F0A">
      <w:pPr>
        <w:pStyle w:val="Nadpis3"/>
      </w:pPr>
      <w:bookmarkStart w:id="106" w:name="_Toc156113592"/>
      <w:r w:rsidRPr="00BD5921">
        <w:t>Účtovná jednotka vykazuje v účtovnej závierke zásoby,</w:t>
      </w:r>
      <w:bookmarkEnd w:id="106"/>
    </w:p>
    <w:p w14:paraId="26C992DD" w14:textId="77777777" w:rsidR="00917F0A" w:rsidRPr="00BD5921" w:rsidRDefault="00917F0A" w:rsidP="00917F0A">
      <w:pPr>
        <w:pStyle w:val="Normlnysozarkami"/>
        <w:ind w:left="0"/>
        <w:rPr>
          <w:szCs w:val="22"/>
          <w:lang w:val="sk-SK"/>
        </w:rPr>
      </w:pPr>
    </w:p>
    <w:p w14:paraId="1E13FC22" w14:textId="77777777" w:rsidR="00917F0A" w:rsidRPr="00BD5921" w:rsidRDefault="00917F0A" w:rsidP="00917F0A">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7FBC61A4" w14:textId="77777777" w:rsidR="00917F0A" w:rsidRPr="00BD5921" w:rsidRDefault="00917F0A" w:rsidP="00917F0A">
      <w:pPr>
        <w:ind w:left="360"/>
        <w:rPr>
          <w:szCs w:val="22"/>
          <w:lang w:val="sk-SK"/>
        </w:rPr>
      </w:pPr>
    </w:p>
    <w:p w14:paraId="78FAC0BE" w14:textId="77777777" w:rsidR="00917F0A" w:rsidRPr="00BD5921" w:rsidRDefault="00917F0A" w:rsidP="00917F0A">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46C13614" w14:textId="77777777" w:rsidR="00917F0A" w:rsidRDefault="00917F0A" w:rsidP="00917F0A">
      <w:pPr>
        <w:rPr>
          <w:lang w:val="sk-SK"/>
        </w:rPr>
      </w:pPr>
    </w:p>
    <w:p w14:paraId="7D447D3F" w14:textId="77777777" w:rsidR="00917F0A" w:rsidRPr="0024192A" w:rsidRDefault="00917F0A" w:rsidP="00917F0A">
      <w:pPr>
        <w:rPr>
          <w:lang w:val="sk-SK"/>
        </w:rPr>
      </w:pPr>
    </w:p>
    <w:p w14:paraId="4785CDE0" w14:textId="77777777" w:rsidR="00917F0A" w:rsidRPr="00BD5921" w:rsidRDefault="00917F0A" w:rsidP="00917F0A">
      <w:pPr>
        <w:pStyle w:val="Nadpis3"/>
      </w:pPr>
      <w:bookmarkStart w:id="107" w:name="_Toc156113593"/>
      <w:r w:rsidRPr="00BD5921">
        <w:t>Spôsob a výška poistenia zásob</w:t>
      </w:r>
      <w:bookmarkEnd w:id="107"/>
    </w:p>
    <w:p w14:paraId="7337EB1B" w14:textId="77777777" w:rsidR="00917F0A" w:rsidRPr="00BD5921" w:rsidRDefault="00917F0A" w:rsidP="00917F0A">
      <w:pPr>
        <w:rPr>
          <w:szCs w:val="22"/>
          <w:lang w:val="sk-SK"/>
        </w:rPr>
      </w:pPr>
    </w:p>
    <w:bookmarkStart w:id="108" w:name="_MON_1392033985"/>
    <w:bookmarkStart w:id="109" w:name="_MON_1392033997"/>
    <w:bookmarkStart w:id="110" w:name="_MON_1392031113"/>
    <w:bookmarkStart w:id="111" w:name="_MON_1392033981"/>
    <w:bookmarkEnd w:id="108"/>
    <w:bookmarkEnd w:id="109"/>
    <w:bookmarkEnd w:id="110"/>
    <w:bookmarkEnd w:id="111"/>
    <w:p w14:paraId="434357C1" w14:textId="77777777" w:rsidR="00D55E52" w:rsidRDefault="00256DF2" w:rsidP="00917F0A">
      <w:pPr>
        <w:pStyle w:val="Hlavika"/>
        <w:rPr>
          <w:szCs w:val="22"/>
          <w:lang w:val="sk-SK"/>
        </w:rPr>
      </w:pPr>
      <w:r w:rsidRPr="00BD5921">
        <w:rPr>
          <w:szCs w:val="22"/>
          <w:lang w:val="sk-SK"/>
        </w:rPr>
        <w:object w:dxaOrig="9463" w:dyaOrig="1254" w14:anchorId="25119920">
          <v:shape id="_x0000_i1034" type="#_x0000_t75" style="width:448.05pt;height:63.7pt" o:ole="">
            <v:imagedata r:id="rId28" o:title=""/>
          </v:shape>
          <o:OLEObject Type="Embed" ProgID="Excel.Sheet.12" ShapeID="_x0000_i1034" DrawAspect="Content" ObjectID="_1649580623" r:id="rId29"/>
        </w:object>
      </w:r>
    </w:p>
    <w:p w14:paraId="35F0A557" w14:textId="77777777" w:rsidR="00A86981" w:rsidRPr="00BD5921" w:rsidRDefault="00A86981">
      <w:pPr>
        <w:pStyle w:val="Hlavika"/>
        <w:rPr>
          <w:szCs w:val="22"/>
          <w:lang w:val="sk-SK"/>
        </w:rPr>
      </w:pPr>
    </w:p>
    <w:p w14:paraId="5BB77F95" w14:textId="77777777" w:rsidR="00F141D6" w:rsidRDefault="00F141D6">
      <w:pPr>
        <w:rPr>
          <w:b/>
          <w:szCs w:val="22"/>
          <w:lang w:val="sk-SK"/>
        </w:rPr>
      </w:pPr>
      <w:bookmarkStart w:id="112" w:name="_Toc156113601"/>
      <w:r>
        <w:rPr>
          <w:lang w:val="sk-SK"/>
        </w:rPr>
        <w:br w:type="page"/>
      </w:r>
    </w:p>
    <w:p w14:paraId="336D4BB9" w14:textId="6D4719D9" w:rsidR="004A7C5B" w:rsidRDefault="00C9279C" w:rsidP="007E70D9">
      <w:pPr>
        <w:pStyle w:val="Nadpis2"/>
        <w:rPr>
          <w:lang w:val="sk-SK"/>
        </w:rPr>
      </w:pPr>
      <w:r w:rsidRPr="00BD5921">
        <w:rPr>
          <w:lang w:val="sk-SK"/>
        </w:rPr>
        <w:lastRenderedPageBreak/>
        <w:t>Údaje o</w:t>
      </w:r>
      <w:r w:rsidR="00627179">
        <w:rPr>
          <w:lang w:val="sk-SK"/>
        </w:rPr>
        <w:t> </w:t>
      </w:r>
      <w:r w:rsidRPr="00BD5921">
        <w:rPr>
          <w:lang w:val="sk-SK"/>
        </w:rPr>
        <w:t>pohľadávkach</w:t>
      </w:r>
      <w:bookmarkEnd w:id="112"/>
    </w:p>
    <w:p w14:paraId="102C1ACF" w14:textId="22A21184" w:rsidR="00627179" w:rsidRDefault="00627179" w:rsidP="00627179">
      <w:pPr>
        <w:pStyle w:val="Nadpis3"/>
        <w:numPr>
          <w:ilvl w:val="0"/>
          <w:numId w:val="0"/>
        </w:numPr>
        <w:ind w:left="567"/>
      </w:pPr>
    </w:p>
    <w:p w14:paraId="0018E147" w14:textId="77777777" w:rsidR="00627179" w:rsidRPr="00627179" w:rsidRDefault="00627179" w:rsidP="00627179">
      <w:pPr>
        <w:pStyle w:val="Nadpis3"/>
      </w:pPr>
      <w:r w:rsidRPr="00627179">
        <w:t>Vývoj opravnej položky k pohľadávkam</w:t>
      </w:r>
    </w:p>
    <w:p w14:paraId="38F67A31" w14:textId="77777777" w:rsidR="00627179" w:rsidRPr="00627179" w:rsidRDefault="00627179" w:rsidP="00627179">
      <w:pPr>
        <w:rPr>
          <w:rFonts w:ascii="Arial" w:hAnsi="Arial" w:cs="Arial"/>
          <w:sz w:val="20"/>
          <w:lang w:val="sk-SK"/>
        </w:rPr>
      </w:pPr>
    </w:p>
    <w:p w14:paraId="62BA710E" w14:textId="5D09D9B9" w:rsidR="00627179" w:rsidRPr="00627179" w:rsidRDefault="00627179" w:rsidP="00627179">
      <w:pPr>
        <w:rPr>
          <w:rFonts w:cs="TimesNewRomanPSMT"/>
          <w:szCs w:val="22"/>
          <w:lang w:val="sk-SK"/>
        </w:rPr>
      </w:pPr>
      <w:r w:rsidRPr="00627179">
        <w:rPr>
          <w:rFonts w:cs="TimesNewRomanPSMT"/>
          <w:szCs w:val="22"/>
          <w:lang w:val="sk-SK"/>
        </w:rPr>
        <w:t>Vývoj opravnej položky k pohľadávkam v priebehu účtovného obdobia je zobrazený v nasledujúcom prehľade:</w:t>
      </w:r>
    </w:p>
    <w:p w14:paraId="3E86BBC3" w14:textId="498D8A65" w:rsidR="00627179" w:rsidRDefault="00627179" w:rsidP="00627179">
      <w:pPr>
        <w:rPr>
          <w:lang w:val="sk-SK"/>
        </w:rPr>
      </w:pPr>
    </w:p>
    <w:bookmarkStart w:id="113" w:name="_MON_1612343191"/>
    <w:bookmarkEnd w:id="113"/>
    <w:p w14:paraId="56030E58" w14:textId="00C18468" w:rsidR="00627179" w:rsidRDefault="00900D37" w:rsidP="00627179">
      <w:pPr>
        <w:rPr>
          <w:lang w:val="sk-SK"/>
        </w:rPr>
      </w:pPr>
      <w:r w:rsidRPr="001A375D">
        <w:rPr>
          <w:rFonts w:ascii="Arial" w:hAnsi="Arial" w:cs="Arial"/>
          <w:sz w:val="20"/>
          <w:lang w:val="sk-SK"/>
        </w:rPr>
        <w:object w:dxaOrig="9774" w:dyaOrig="7199" w14:anchorId="158C424F">
          <v:shape id="_x0000_i1035" type="#_x0000_t75" style="width:448.6pt;height:329.95pt" o:ole="">
            <v:imagedata r:id="rId30" o:title=""/>
          </v:shape>
          <o:OLEObject Type="Embed" ProgID="Excel.Sheet.12" ShapeID="_x0000_i1035" DrawAspect="Content" ObjectID="_1649580624" r:id="rId31"/>
        </w:object>
      </w:r>
    </w:p>
    <w:p w14:paraId="573233D7" w14:textId="77777777" w:rsidR="00900D37" w:rsidRDefault="00900D37" w:rsidP="00C7488C">
      <w:pPr>
        <w:rPr>
          <w:lang w:val="sk-SK"/>
        </w:rPr>
      </w:pPr>
      <w:bookmarkStart w:id="114" w:name="_Toc156113603"/>
    </w:p>
    <w:bookmarkEnd w:id="114"/>
    <w:p w14:paraId="17836BB6" w14:textId="77777777" w:rsidR="00F141D6" w:rsidRDefault="00F141D6">
      <w:pPr>
        <w:rPr>
          <w:b/>
          <w:szCs w:val="22"/>
          <w:lang w:val="sk-SK"/>
        </w:rPr>
      </w:pPr>
      <w:r>
        <w:br w:type="page"/>
      </w:r>
    </w:p>
    <w:p w14:paraId="01E189A9" w14:textId="328AF26F" w:rsidR="00452463" w:rsidRPr="00BD5921" w:rsidRDefault="00ED4450" w:rsidP="007E70D9">
      <w:pPr>
        <w:pStyle w:val="Nadpis3"/>
      </w:pPr>
      <w:r w:rsidRPr="00BD5921">
        <w:lastRenderedPageBreak/>
        <w:t>Veková štruktúra pohľadávok</w:t>
      </w:r>
    </w:p>
    <w:p w14:paraId="446AC8BA" w14:textId="77777777" w:rsidR="009F7AA9" w:rsidRPr="00BD5921" w:rsidRDefault="009F7AA9">
      <w:pPr>
        <w:rPr>
          <w:szCs w:val="22"/>
          <w:lang w:val="sk-SK"/>
        </w:rPr>
      </w:pPr>
    </w:p>
    <w:p w14:paraId="4FA3581D" w14:textId="77777777"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14:paraId="48782CD9" w14:textId="77777777" w:rsidR="00797F62" w:rsidRDefault="00797F62">
      <w:pPr>
        <w:rPr>
          <w:color w:val="FF0000"/>
          <w:szCs w:val="22"/>
          <w:lang w:val="sk-SK"/>
        </w:rPr>
      </w:pPr>
    </w:p>
    <w:bookmarkStart w:id="115" w:name="_MON_1522667420"/>
    <w:bookmarkEnd w:id="115"/>
    <w:p w14:paraId="455D5247" w14:textId="0D625A6D" w:rsidR="002A1A60" w:rsidRDefault="00006D6F">
      <w:pPr>
        <w:rPr>
          <w:color w:val="FF0000"/>
          <w:szCs w:val="22"/>
          <w:lang w:val="sk-SK"/>
        </w:rPr>
      </w:pPr>
      <w:r w:rsidRPr="00D55E52">
        <w:rPr>
          <w:szCs w:val="22"/>
          <w:lang w:val="sk-SK"/>
        </w:rPr>
        <w:object w:dxaOrig="9743" w:dyaOrig="7911" w14:anchorId="2F2C1873">
          <v:shape id="_x0000_i1036" type="#_x0000_t75" style="width:442.35pt;height:358.95pt" o:ole="">
            <v:imagedata r:id="rId32" o:title=""/>
          </v:shape>
          <o:OLEObject Type="Embed" ProgID="Excel.Sheet.12" ShapeID="_x0000_i1036" DrawAspect="Content" ObjectID="_1649580625" r:id="rId33"/>
        </w:object>
      </w:r>
    </w:p>
    <w:p w14:paraId="7A374A3F" w14:textId="77777777" w:rsidR="002F11C0" w:rsidRPr="003253D0" w:rsidRDefault="002F11C0" w:rsidP="00917F0A">
      <w:pPr>
        <w:pStyle w:val="Zkladntext"/>
        <w:jc w:val="both"/>
        <w:rPr>
          <w:lang w:val="sk-SK"/>
        </w:rPr>
      </w:pPr>
      <w:r w:rsidRPr="003253D0">
        <w:rPr>
          <w:lang w:val="sk-SK"/>
        </w:rPr>
        <w:t xml:space="preserve">Súčasťou vekovej štruktúry </w:t>
      </w:r>
      <w:r>
        <w:rPr>
          <w:lang w:val="sk-SK"/>
        </w:rPr>
        <w:t>pohľadávok nie je odložená daňová</w:t>
      </w:r>
      <w:r w:rsidRPr="003253D0">
        <w:rPr>
          <w:lang w:val="sk-SK"/>
        </w:rPr>
        <w:t xml:space="preserve"> </w:t>
      </w:r>
      <w:r>
        <w:rPr>
          <w:lang w:val="sk-SK"/>
        </w:rPr>
        <w:t>pohľadávka</w:t>
      </w:r>
      <w:r w:rsidRPr="003253D0">
        <w:rPr>
          <w:lang w:val="sk-SK"/>
        </w:rPr>
        <w:t xml:space="preserve"> (účet 481).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6284FCB" w14:textId="77777777" w:rsidR="00D55E52" w:rsidRDefault="00D55E52" w:rsidP="00917F0A">
      <w:pPr>
        <w:jc w:val="both"/>
        <w:rPr>
          <w:szCs w:val="22"/>
          <w:lang w:val="sk-SK"/>
        </w:rPr>
      </w:pPr>
    </w:p>
    <w:p w14:paraId="4389F0CB" w14:textId="77777777" w:rsidR="00D55E52" w:rsidRDefault="00D55E52" w:rsidP="00917F0A">
      <w:pPr>
        <w:jc w:val="both"/>
        <w:rPr>
          <w:szCs w:val="22"/>
          <w:lang w:val="sk-SK"/>
        </w:rPr>
      </w:pPr>
    </w:p>
    <w:p w14:paraId="7F0D5749" w14:textId="77777777" w:rsidR="00F141D6" w:rsidRDefault="00F141D6">
      <w:pPr>
        <w:rPr>
          <w:rFonts w:cs="TimesNewRomanPSMT"/>
          <w:szCs w:val="22"/>
          <w:lang w:val="sk-SK"/>
        </w:rPr>
      </w:pPr>
      <w:r>
        <w:rPr>
          <w:rFonts w:cs="TimesNewRomanPSMT"/>
          <w:szCs w:val="22"/>
          <w:lang w:val="sk-SK"/>
        </w:rPr>
        <w:br w:type="page"/>
      </w:r>
    </w:p>
    <w:p w14:paraId="1DE7719E" w14:textId="23276C4C" w:rsidR="00C7488C" w:rsidRDefault="00C7488C" w:rsidP="00917F0A">
      <w:pPr>
        <w:jc w:val="both"/>
        <w:rPr>
          <w:rFonts w:cs="TimesNewRomanPSMT"/>
          <w:szCs w:val="22"/>
          <w:lang w:val="sk-SK"/>
        </w:rPr>
      </w:pPr>
      <w:r w:rsidRPr="00D55E52">
        <w:rPr>
          <w:rFonts w:cs="TimesNewRomanPSMT"/>
          <w:szCs w:val="22"/>
          <w:lang w:val="sk-SK"/>
        </w:rPr>
        <w:lastRenderedPageBreak/>
        <w:t>Veková štruktúra pohľadávok za bezprostredne predchádzajúce účtovné obdobie je uvedená v nasledujúcom prehľade:</w:t>
      </w:r>
    </w:p>
    <w:p w14:paraId="3A726957" w14:textId="77777777" w:rsidR="00F141D6" w:rsidRDefault="00F141D6" w:rsidP="00917F0A">
      <w:pPr>
        <w:jc w:val="both"/>
        <w:rPr>
          <w:rFonts w:cs="TimesNewRomanPSMT"/>
          <w:szCs w:val="22"/>
          <w:lang w:val="sk-SK"/>
        </w:rPr>
      </w:pPr>
    </w:p>
    <w:bookmarkStart w:id="116" w:name="_MON_1522668749"/>
    <w:bookmarkEnd w:id="116"/>
    <w:p w14:paraId="06B5B172" w14:textId="751C6B7A" w:rsidR="002A1A60" w:rsidRDefault="0033091B" w:rsidP="00917F0A">
      <w:pPr>
        <w:jc w:val="both"/>
        <w:rPr>
          <w:color w:val="FF0000"/>
          <w:szCs w:val="22"/>
          <w:lang w:val="sk-SK"/>
        </w:rPr>
      </w:pPr>
      <w:r w:rsidRPr="00D55E52">
        <w:rPr>
          <w:szCs w:val="22"/>
          <w:lang w:val="sk-SK"/>
        </w:rPr>
        <w:object w:dxaOrig="9300" w:dyaOrig="8175" w14:anchorId="49B2B39E">
          <v:shape id="_x0000_i1037" type="#_x0000_t75" style="width:422.7pt;height:371.4pt" o:ole="">
            <v:imagedata r:id="rId34" o:title=""/>
          </v:shape>
          <o:OLEObject Type="Embed" ProgID="Excel.Sheet.12" ShapeID="_x0000_i1037" DrawAspect="Content" ObjectID="_1649580626" r:id="rId35"/>
        </w:object>
      </w:r>
    </w:p>
    <w:p w14:paraId="03651CCA" w14:textId="0DEFA888" w:rsidR="00917F0A" w:rsidRDefault="00917F0A" w:rsidP="00917F0A">
      <w:pPr>
        <w:pStyle w:val="Normlnysozarkami"/>
        <w:rPr>
          <w:lang w:val="sk-SK"/>
        </w:rPr>
      </w:pPr>
      <w:bookmarkStart w:id="117" w:name="_MON_1516380914"/>
      <w:bookmarkStart w:id="118" w:name="_Toc156113606"/>
      <w:bookmarkEnd w:id="117"/>
    </w:p>
    <w:p w14:paraId="3E211397" w14:textId="77777777" w:rsidR="0033091B" w:rsidRPr="00917F0A" w:rsidRDefault="0033091B" w:rsidP="00917F0A">
      <w:pPr>
        <w:pStyle w:val="Normlnysozarkami"/>
        <w:rPr>
          <w:lang w:val="sk-SK"/>
        </w:rPr>
      </w:pPr>
    </w:p>
    <w:p w14:paraId="590E119A" w14:textId="77777777" w:rsidR="004A7C5B" w:rsidRPr="00BD5921" w:rsidRDefault="00C9279C" w:rsidP="007E70D9">
      <w:pPr>
        <w:pStyle w:val="Nadpis3"/>
      </w:pPr>
      <w:r w:rsidRPr="00BD5921">
        <w:t>Účtovná jednotka vykazuje v účtovnej závierke pohľadávky,</w:t>
      </w:r>
      <w:bookmarkEnd w:id="118"/>
    </w:p>
    <w:p w14:paraId="0BC61ED5" w14:textId="77777777" w:rsidR="004A7C5B" w:rsidRPr="00BD5921" w:rsidRDefault="004A7C5B">
      <w:pPr>
        <w:rPr>
          <w:szCs w:val="22"/>
          <w:lang w:val="sk-SK"/>
        </w:rPr>
      </w:pPr>
    </w:p>
    <w:p w14:paraId="4A999BB5" w14:textId="77777777"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01F74FCA" w14:textId="77777777" w:rsidR="00C8641D" w:rsidRPr="00BD5921" w:rsidRDefault="00C8641D" w:rsidP="00C8641D">
      <w:pPr>
        <w:ind w:left="360"/>
        <w:rPr>
          <w:szCs w:val="22"/>
          <w:lang w:val="sk-SK"/>
        </w:rPr>
      </w:pPr>
    </w:p>
    <w:p w14:paraId="07BCB47B" w14:textId="77777777"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6D6479B9" w14:textId="77777777" w:rsidR="00C8641D" w:rsidRPr="00BD5921" w:rsidRDefault="00C8641D" w:rsidP="00C8641D">
      <w:pPr>
        <w:ind w:left="360"/>
        <w:rPr>
          <w:szCs w:val="22"/>
          <w:lang w:val="sk-SK"/>
        </w:rPr>
      </w:pPr>
    </w:p>
    <w:p w14:paraId="429E9107" w14:textId="77777777"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0725BE">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582E9A93" w14:textId="77777777" w:rsidR="004A7C5B" w:rsidRPr="00BD5921" w:rsidRDefault="004A7C5B">
      <w:pPr>
        <w:rPr>
          <w:szCs w:val="22"/>
          <w:lang w:val="sk-SK"/>
        </w:rPr>
      </w:pPr>
    </w:p>
    <w:p w14:paraId="2FBB5453" w14:textId="77777777" w:rsidR="00D55E52" w:rsidRPr="00FC1C6B" w:rsidRDefault="00D55E52">
      <w:pPr>
        <w:rPr>
          <w:lang w:val="sk-SK"/>
        </w:rPr>
      </w:pPr>
      <w:bookmarkStart w:id="119" w:name="_Toc156113607"/>
    </w:p>
    <w:p w14:paraId="5E0CE63E" w14:textId="77777777" w:rsidR="00F141D6" w:rsidRDefault="00F141D6">
      <w:pPr>
        <w:rPr>
          <w:b/>
          <w:szCs w:val="22"/>
          <w:lang w:val="sk-SK"/>
        </w:rPr>
      </w:pPr>
      <w:r w:rsidRPr="002D6EA2">
        <w:rPr>
          <w:lang w:val="sk-SK"/>
        </w:rPr>
        <w:br w:type="page"/>
      </w:r>
    </w:p>
    <w:p w14:paraId="409EBFFB" w14:textId="6DDD4E2C" w:rsidR="007F7A11" w:rsidRDefault="00C9279C">
      <w:pPr>
        <w:pStyle w:val="Nadpis3"/>
      </w:pPr>
      <w:r w:rsidRPr="00BD5921">
        <w:lastRenderedPageBreak/>
        <w:t>Popis tvorby odloženej daňovej pohľadávky</w:t>
      </w:r>
      <w:bookmarkEnd w:id="119"/>
    </w:p>
    <w:p w14:paraId="2537D322" w14:textId="77777777" w:rsidR="00E71C09" w:rsidRPr="00BD5921" w:rsidRDefault="00E71C09">
      <w:pPr>
        <w:rPr>
          <w:szCs w:val="22"/>
          <w:lang w:val="sk-SK"/>
        </w:rPr>
      </w:pPr>
    </w:p>
    <w:p w14:paraId="69AB75BF" w14:textId="77777777" w:rsidR="00131BC1" w:rsidRPr="00BD5921" w:rsidRDefault="00B0325E">
      <w:pPr>
        <w:rPr>
          <w:rFonts w:cs="TimesNewRomanPSMT"/>
          <w:szCs w:val="22"/>
          <w:lang w:val="sk-SK"/>
        </w:rPr>
      </w:pPr>
      <w:r w:rsidRPr="00BD5921">
        <w:rPr>
          <w:rFonts w:cs="TimesNewRomanPSMT"/>
          <w:szCs w:val="22"/>
          <w:lang w:val="sk-SK"/>
        </w:rPr>
        <w:t>Výpočet odloženej daňovej pohľadávky je uvedený v nasledujúcom prehľade:</w:t>
      </w:r>
    </w:p>
    <w:p w14:paraId="71D11BA4" w14:textId="77777777" w:rsidR="00971314" w:rsidRPr="00BD5921" w:rsidRDefault="00971314">
      <w:pPr>
        <w:rPr>
          <w:szCs w:val="22"/>
          <w:lang w:val="sk-SK"/>
        </w:rPr>
      </w:pPr>
    </w:p>
    <w:bookmarkStart w:id="120" w:name="_MON_1393760146"/>
    <w:bookmarkStart w:id="121" w:name="_MON_1393765006"/>
    <w:bookmarkStart w:id="122" w:name="_MON_1393765510"/>
    <w:bookmarkStart w:id="123" w:name="_MON_1393664133"/>
    <w:bookmarkStart w:id="124" w:name="_MON_1393612284"/>
    <w:bookmarkStart w:id="125" w:name="_MON_1392034093"/>
    <w:bookmarkStart w:id="126" w:name="_MON_1392034071"/>
    <w:bookmarkStart w:id="127" w:name="_MON_1392034082"/>
    <w:bookmarkStart w:id="128" w:name="_MON_1393663786"/>
    <w:bookmarkStart w:id="129" w:name="_MON_1393760046"/>
    <w:bookmarkStart w:id="130" w:name="_MON_1393760056"/>
    <w:bookmarkEnd w:id="120"/>
    <w:bookmarkEnd w:id="121"/>
    <w:bookmarkEnd w:id="122"/>
    <w:bookmarkEnd w:id="123"/>
    <w:bookmarkEnd w:id="124"/>
    <w:bookmarkEnd w:id="125"/>
    <w:bookmarkEnd w:id="126"/>
    <w:bookmarkEnd w:id="127"/>
    <w:bookmarkEnd w:id="128"/>
    <w:bookmarkEnd w:id="129"/>
    <w:bookmarkEnd w:id="130"/>
    <w:p w14:paraId="6D9851A5" w14:textId="1E9A338E" w:rsidR="007F7A11" w:rsidRDefault="0033091B" w:rsidP="00860D5F">
      <w:pPr>
        <w:jc w:val="center"/>
      </w:pPr>
      <w:r w:rsidRPr="00BD5921">
        <w:rPr>
          <w:szCs w:val="22"/>
          <w:lang w:val="sk-SK"/>
        </w:rPr>
        <w:object w:dxaOrig="9285" w:dyaOrig="5625" w14:anchorId="67A184F2">
          <v:shape id="_x0000_i1038" type="#_x0000_t75" style="width:424.25pt;height:255.35pt" o:ole="">
            <v:imagedata r:id="rId36" o:title=""/>
          </v:shape>
          <o:OLEObject Type="Embed" ProgID="Excel.Sheet.12" ShapeID="_x0000_i1038" DrawAspect="Content" ObjectID="_1649580627" r:id="rId37"/>
        </w:object>
      </w:r>
    </w:p>
    <w:p w14:paraId="01180492" w14:textId="22F9DF68" w:rsidR="00977AE6" w:rsidRDefault="00977AE6"/>
    <w:p w14:paraId="66FC5000" w14:textId="77777777" w:rsidR="0033091B" w:rsidRDefault="0033091B"/>
    <w:p w14:paraId="11740EBD" w14:textId="77777777" w:rsidR="004A7C5B" w:rsidRPr="00BD5921" w:rsidRDefault="00C9279C" w:rsidP="007E70D9">
      <w:pPr>
        <w:pStyle w:val="Nadpis2"/>
        <w:rPr>
          <w:lang w:val="sk-SK"/>
        </w:rPr>
      </w:pPr>
      <w:r w:rsidRPr="00BD5921">
        <w:rPr>
          <w:lang w:val="sk-SK"/>
        </w:rPr>
        <w:t xml:space="preserve"> </w:t>
      </w:r>
      <w:bookmarkStart w:id="131" w:name="_Toc156113608"/>
      <w:r w:rsidRPr="00BD5921">
        <w:rPr>
          <w:lang w:val="sk-SK"/>
        </w:rPr>
        <w:t>Údaje o finančnom majetku</w:t>
      </w:r>
      <w:bookmarkEnd w:id="131"/>
    </w:p>
    <w:p w14:paraId="2C6616E5" w14:textId="77777777" w:rsidR="00E26816" w:rsidRPr="00BD5921" w:rsidRDefault="00E26816">
      <w:pPr>
        <w:rPr>
          <w:b/>
          <w:szCs w:val="22"/>
          <w:lang w:val="sk-SK"/>
        </w:rPr>
      </w:pPr>
    </w:p>
    <w:p w14:paraId="638910F0" w14:textId="77777777" w:rsidR="004A7C5B" w:rsidRPr="00BD5921" w:rsidRDefault="00C7488C" w:rsidP="007E70D9">
      <w:pPr>
        <w:pStyle w:val="Nadpis3"/>
      </w:pPr>
      <w:r>
        <w:t>Finančné účty</w:t>
      </w:r>
    </w:p>
    <w:p w14:paraId="1C5BC329" w14:textId="77777777" w:rsidR="008608F5" w:rsidRPr="00BD5921" w:rsidRDefault="008608F5">
      <w:pPr>
        <w:rPr>
          <w:szCs w:val="22"/>
          <w:lang w:val="sk-SK"/>
        </w:rPr>
      </w:pPr>
    </w:p>
    <w:p w14:paraId="075AB059" w14:textId="77777777" w:rsidR="00BE6E14" w:rsidRPr="00BD5921" w:rsidRDefault="00BE6E14" w:rsidP="00457FBD">
      <w:pPr>
        <w:autoSpaceDE w:val="0"/>
        <w:autoSpaceDN w:val="0"/>
        <w:adjustRightInd w:val="0"/>
        <w:jc w:val="both"/>
        <w:rPr>
          <w:rFonts w:cs="TimesNewRomanPSMT"/>
          <w:szCs w:val="22"/>
          <w:lang w:val="sk-SK"/>
        </w:rPr>
      </w:pPr>
      <w:r w:rsidRPr="00BD5921">
        <w:rPr>
          <w:rFonts w:cs="TimesNewRomanPSMT"/>
          <w:szCs w:val="22"/>
          <w:lang w:val="sk-SK"/>
        </w:rPr>
        <w:t>Ako finančné účty sú</w:t>
      </w:r>
      <w:r w:rsidR="0025724B">
        <w:rPr>
          <w:rFonts w:cs="TimesNewRomanPSMT"/>
          <w:szCs w:val="22"/>
          <w:lang w:val="sk-SK"/>
        </w:rPr>
        <w:t xml:space="preserve"> vykázané peniaze v pokladnici a účty v bankách</w:t>
      </w:r>
      <w:r w:rsidRPr="00BD5921">
        <w:rPr>
          <w:rFonts w:cs="TimesNewRomanPSMT"/>
          <w:szCs w:val="22"/>
          <w:lang w:val="sk-SK"/>
        </w:rPr>
        <w:t>. Účtami v bankách môže</w:t>
      </w:r>
      <w:r w:rsidR="005B653D" w:rsidRPr="00BD5921">
        <w:rPr>
          <w:rFonts w:cs="TimesNewRomanPSMT"/>
          <w:szCs w:val="22"/>
          <w:lang w:val="sk-SK"/>
        </w:rPr>
        <w:t xml:space="preserve"> </w:t>
      </w:r>
      <w:r w:rsidRPr="00BD5921">
        <w:rPr>
          <w:rFonts w:cs="TimesNewRomanPSMT"/>
          <w:szCs w:val="22"/>
          <w:lang w:val="sk-SK"/>
        </w:rPr>
        <w:t>Spoločnosť voľne disponovať</w:t>
      </w:r>
      <w:r w:rsidR="0025724B">
        <w:rPr>
          <w:rFonts w:cs="TimesNewRomanPSMT"/>
          <w:szCs w:val="22"/>
          <w:lang w:val="sk-SK"/>
        </w:rPr>
        <w:t>.</w:t>
      </w:r>
    </w:p>
    <w:p w14:paraId="3D2BFF81" w14:textId="77777777" w:rsidR="00292442" w:rsidRPr="00292442" w:rsidRDefault="00292442" w:rsidP="00457FBD">
      <w:pPr>
        <w:jc w:val="both"/>
        <w:rPr>
          <w:rFonts w:cs="TimesNewRomanPSMT"/>
          <w:szCs w:val="22"/>
          <w:lang w:val="sk-SK"/>
        </w:rPr>
      </w:pPr>
    </w:p>
    <w:p w14:paraId="5BF5C20A" w14:textId="77777777" w:rsidR="00BE6E14" w:rsidRPr="00BD5921" w:rsidRDefault="00BE6E14" w:rsidP="00457FBD">
      <w:pPr>
        <w:jc w:val="both"/>
        <w:rPr>
          <w:szCs w:val="22"/>
          <w:lang w:val="sk-SK"/>
        </w:rPr>
      </w:pPr>
      <w:r w:rsidRPr="00BD5921">
        <w:rPr>
          <w:rFonts w:cs="TimesNewRomanPSMT"/>
          <w:szCs w:val="22"/>
          <w:lang w:val="sk-SK"/>
        </w:rPr>
        <w:t>Prehľad jednotlivých položiek finančných účtov:</w:t>
      </w:r>
    </w:p>
    <w:p w14:paraId="7E21F317" w14:textId="77777777" w:rsidR="008608F5" w:rsidRPr="00BD5921" w:rsidRDefault="008608F5">
      <w:pPr>
        <w:rPr>
          <w:szCs w:val="22"/>
          <w:lang w:val="sk-SK"/>
        </w:rPr>
      </w:pPr>
    </w:p>
    <w:bookmarkStart w:id="132" w:name="_MON_1389447465"/>
    <w:bookmarkStart w:id="133" w:name="_MON_1387714403"/>
    <w:bookmarkStart w:id="134" w:name="_MON_1392034097"/>
    <w:bookmarkStart w:id="135" w:name="_MON_1387962382"/>
    <w:bookmarkStart w:id="136" w:name="_MON_1388476554"/>
    <w:bookmarkStart w:id="137" w:name="_MON_1388483153"/>
    <w:bookmarkEnd w:id="132"/>
    <w:bookmarkEnd w:id="133"/>
    <w:bookmarkEnd w:id="134"/>
    <w:bookmarkEnd w:id="135"/>
    <w:bookmarkEnd w:id="136"/>
    <w:bookmarkEnd w:id="137"/>
    <w:p w14:paraId="7777A40D" w14:textId="27A40D81" w:rsidR="008608F5" w:rsidRPr="00BD5921" w:rsidRDefault="003021BD">
      <w:pPr>
        <w:rPr>
          <w:szCs w:val="22"/>
          <w:lang w:val="sk-SK"/>
        </w:rPr>
      </w:pPr>
      <w:r w:rsidRPr="00BD5921">
        <w:rPr>
          <w:szCs w:val="22"/>
          <w:lang w:val="sk-SK"/>
        </w:rPr>
        <w:object w:dxaOrig="7056" w:dyaOrig="1753" w14:anchorId="3A761BDE">
          <v:shape id="_x0000_i1039" type="#_x0000_t75" style="width:353.25pt;height:88.05pt" o:ole="">
            <v:imagedata r:id="rId38" o:title=""/>
          </v:shape>
          <o:OLEObject Type="Embed" ProgID="Excel.Sheet.12" ShapeID="_x0000_i1039" DrawAspect="Content" ObjectID="_1649580628" r:id="rId39"/>
        </w:object>
      </w:r>
    </w:p>
    <w:p w14:paraId="43DD79BD" w14:textId="77777777" w:rsidR="00D55E52" w:rsidRDefault="00D55E52" w:rsidP="00D55E52">
      <w:pPr>
        <w:pStyle w:val="Normlnysozarkami"/>
        <w:rPr>
          <w:lang w:val="sk-SK"/>
        </w:rPr>
      </w:pPr>
      <w:bookmarkStart w:id="138" w:name="_Toc156113610"/>
    </w:p>
    <w:bookmarkEnd w:id="138"/>
    <w:p w14:paraId="22941A9C" w14:textId="77777777" w:rsidR="00E71C09" w:rsidRPr="00BD5921" w:rsidRDefault="00E71C09" w:rsidP="00CC11DC">
      <w:pPr>
        <w:tabs>
          <w:tab w:val="right" w:pos="8506"/>
        </w:tabs>
        <w:rPr>
          <w:b/>
          <w:szCs w:val="22"/>
          <w:lang w:val="sk-SK"/>
        </w:rPr>
      </w:pPr>
    </w:p>
    <w:p w14:paraId="26CD8912" w14:textId="77777777" w:rsidR="004A7C5B" w:rsidRPr="00BD5921" w:rsidRDefault="00C9279C" w:rsidP="005B653D">
      <w:pPr>
        <w:pStyle w:val="Nadpis3"/>
        <w:ind w:right="566"/>
      </w:pPr>
      <w:bookmarkStart w:id="139" w:name="_Toc156113611"/>
      <w:r w:rsidRPr="00BD5921">
        <w:t>Účtovná jednotka vykazuje v účtovnej závierke krátkodobý finančný majetok</w:t>
      </w:r>
      <w:bookmarkEnd w:id="139"/>
    </w:p>
    <w:p w14:paraId="36104C6F" w14:textId="77777777" w:rsidR="004A7C5B" w:rsidRPr="00BD5921" w:rsidRDefault="004A7C5B">
      <w:pPr>
        <w:rPr>
          <w:szCs w:val="22"/>
          <w:lang w:val="sk-SK"/>
        </w:rPr>
      </w:pPr>
    </w:p>
    <w:p w14:paraId="2A511073" w14:textId="77777777" w:rsidR="004A7C5B" w:rsidRPr="00BD5921" w:rsidRDefault="00C9279C" w:rsidP="00B41D19">
      <w:pPr>
        <w:numPr>
          <w:ilvl w:val="0"/>
          <w:numId w:val="25"/>
        </w:numPr>
        <w:rPr>
          <w:szCs w:val="22"/>
          <w:lang w:val="sk-SK"/>
        </w:rPr>
      </w:pPr>
      <w:r w:rsidRPr="00BD5921">
        <w:rPr>
          <w:szCs w:val="22"/>
          <w:lang w:val="sk-SK"/>
        </w:rPr>
        <w:t xml:space="preserve">na ktorý bolo zriadené záložné právo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02F0C241" w14:textId="77777777" w:rsidR="005B653D" w:rsidRPr="00BD5921" w:rsidRDefault="005B653D" w:rsidP="005B653D">
      <w:pPr>
        <w:ind w:left="360"/>
        <w:rPr>
          <w:szCs w:val="22"/>
          <w:lang w:val="sk-SK"/>
        </w:rPr>
      </w:pPr>
    </w:p>
    <w:p w14:paraId="6958ED1C" w14:textId="77777777" w:rsidR="004A7C5B" w:rsidRPr="00BD5921" w:rsidRDefault="00C9279C" w:rsidP="00B41D19">
      <w:pPr>
        <w:pStyle w:val="Hlavika"/>
        <w:numPr>
          <w:ilvl w:val="0"/>
          <w:numId w:val="26"/>
        </w:numPr>
        <w:rPr>
          <w:szCs w:val="22"/>
          <w:lang w:val="sk-SK"/>
        </w:rPr>
      </w:pPr>
      <w:r w:rsidRPr="00BD5921">
        <w:rPr>
          <w:szCs w:val="22"/>
          <w:lang w:val="sk-SK"/>
        </w:rPr>
        <w:t>s ktorým má obmedzené právo nakladať</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Pr="00BD5921">
        <w:rPr>
          <w:szCs w:val="22"/>
          <w:lang w:val="sk-SK"/>
        </w:rPr>
        <w:tab/>
      </w:r>
      <w:r w:rsidR="00612351">
        <w:rPr>
          <w:szCs w:val="22"/>
          <w:lang w:val="sk-SK"/>
        </w:rPr>
        <w:fldChar w:fldCharType="begin">
          <w:ffData>
            <w:name w:val=""/>
            <w:enabled/>
            <w:calcOnExit w:val="0"/>
            <w:checkBox>
              <w:size w:val="20"/>
              <w:default w:val="1"/>
            </w:checkBox>
          </w:ffData>
        </w:fldChar>
      </w:r>
      <w:r w:rsidR="0025724B">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38D3F8A" w14:textId="77777777" w:rsidR="002850E2" w:rsidRDefault="002850E2">
      <w:pPr>
        <w:pStyle w:val="Zkladntext"/>
        <w:rPr>
          <w:szCs w:val="22"/>
          <w:lang w:val="sk-SK"/>
        </w:rPr>
      </w:pPr>
    </w:p>
    <w:p w14:paraId="2CCB5EFC" w14:textId="77777777" w:rsidR="0025724B" w:rsidRPr="00BD5921" w:rsidRDefault="0025724B">
      <w:pPr>
        <w:pStyle w:val="Zkladntext"/>
        <w:rPr>
          <w:szCs w:val="22"/>
          <w:lang w:val="sk-SK"/>
        </w:rPr>
      </w:pPr>
    </w:p>
    <w:p w14:paraId="2724A42C" w14:textId="77777777" w:rsidR="00F141D6" w:rsidRDefault="00F141D6">
      <w:pPr>
        <w:rPr>
          <w:b/>
          <w:szCs w:val="22"/>
          <w:lang w:val="sk-SK"/>
        </w:rPr>
      </w:pPr>
      <w:bookmarkStart w:id="140" w:name="_Toc156113612"/>
      <w:r>
        <w:rPr>
          <w:lang w:val="sk-SK"/>
        </w:rPr>
        <w:br w:type="page"/>
      </w:r>
    </w:p>
    <w:p w14:paraId="1107B8D3" w14:textId="220B50BA" w:rsidR="004A7C5B" w:rsidRPr="00BD5921" w:rsidRDefault="00C9279C" w:rsidP="007E70D9">
      <w:pPr>
        <w:pStyle w:val="Nadpis2"/>
        <w:rPr>
          <w:lang w:val="sk-SK"/>
        </w:rPr>
      </w:pPr>
      <w:r w:rsidRPr="00BD5921">
        <w:rPr>
          <w:lang w:val="sk-SK"/>
        </w:rPr>
        <w:lastRenderedPageBreak/>
        <w:t>Časové rozlíšenie aktív</w:t>
      </w:r>
      <w:bookmarkEnd w:id="140"/>
    </w:p>
    <w:p w14:paraId="704A30DE" w14:textId="77777777" w:rsidR="008C6EE5" w:rsidRPr="00BD5921" w:rsidRDefault="008C6EE5" w:rsidP="008C6EE5">
      <w:pPr>
        <w:pStyle w:val="Hlavika"/>
        <w:rPr>
          <w:szCs w:val="22"/>
          <w:lang w:val="sk-SK"/>
        </w:rPr>
      </w:pPr>
    </w:p>
    <w:p w14:paraId="6941BA05" w14:textId="77777777"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14:paraId="198A37F2" w14:textId="77777777" w:rsidR="00910417" w:rsidRPr="00BD5921" w:rsidRDefault="00910417" w:rsidP="006C12B1">
      <w:pPr>
        <w:pStyle w:val="odstavec"/>
        <w:rPr>
          <w:lang w:val="sk-SK"/>
        </w:rPr>
      </w:pPr>
    </w:p>
    <w:bookmarkStart w:id="141" w:name="_MON_1387788841"/>
    <w:bookmarkStart w:id="142" w:name="_MON_1392034159"/>
    <w:bookmarkStart w:id="143" w:name="_MON_1387788849"/>
    <w:bookmarkStart w:id="144" w:name="_MON_1387962653"/>
    <w:bookmarkStart w:id="145" w:name="_MON_1388486922"/>
    <w:bookmarkStart w:id="146" w:name="_MON_1388486936"/>
    <w:bookmarkStart w:id="147" w:name="_MON_1388486953"/>
    <w:bookmarkStart w:id="148" w:name="_MON_1388486976"/>
    <w:bookmarkStart w:id="149" w:name="_MON_1389448010"/>
    <w:bookmarkStart w:id="150" w:name="_MON_1393702527"/>
    <w:bookmarkEnd w:id="141"/>
    <w:bookmarkEnd w:id="142"/>
    <w:bookmarkEnd w:id="143"/>
    <w:bookmarkEnd w:id="144"/>
    <w:bookmarkEnd w:id="145"/>
    <w:bookmarkEnd w:id="146"/>
    <w:bookmarkEnd w:id="147"/>
    <w:bookmarkEnd w:id="148"/>
    <w:bookmarkEnd w:id="149"/>
    <w:bookmarkEnd w:id="150"/>
    <w:p w14:paraId="6691087E" w14:textId="1A8749C9" w:rsidR="00C07CA0" w:rsidRPr="00BD5921" w:rsidRDefault="003021BD" w:rsidP="00971314">
      <w:pPr>
        <w:pStyle w:val="Hlavika"/>
        <w:rPr>
          <w:b/>
          <w:szCs w:val="22"/>
          <w:lang w:val="sk-SK"/>
        </w:rPr>
      </w:pPr>
      <w:r w:rsidRPr="00BD5921">
        <w:rPr>
          <w:szCs w:val="22"/>
          <w:lang w:val="sk-SK"/>
        </w:rPr>
        <w:object w:dxaOrig="8423" w:dyaOrig="3819" w14:anchorId="6017F953">
          <v:shape id="_x0000_i1040" type="#_x0000_t75" style="width:397.8pt;height:180.25pt" o:ole="">
            <v:imagedata r:id="rId40" o:title=""/>
          </v:shape>
          <o:OLEObject Type="Embed" ProgID="Excel.Sheet.12" ShapeID="_x0000_i1040" DrawAspect="Content" ObjectID="_1649580629" r:id="rId41"/>
        </w:object>
      </w:r>
    </w:p>
    <w:p w14:paraId="64FFB1D9" w14:textId="4743C074" w:rsidR="00CC11DC" w:rsidRDefault="00CC11DC" w:rsidP="00CC11DC">
      <w:pPr>
        <w:tabs>
          <w:tab w:val="right" w:pos="8506"/>
        </w:tabs>
        <w:rPr>
          <w:b/>
          <w:szCs w:val="22"/>
          <w:lang w:val="sk-SK"/>
        </w:rPr>
      </w:pPr>
    </w:p>
    <w:p w14:paraId="0D3AF2FE" w14:textId="77777777" w:rsidR="00F141D6" w:rsidRDefault="00F141D6" w:rsidP="00CC11DC">
      <w:pPr>
        <w:tabs>
          <w:tab w:val="right" w:pos="8506"/>
        </w:tabs>
        <w:rPr>
          <w:b/>
          <w:szCs w:val="22"/>
          <w:lang w:val="sk-SK"/>
        </w:rPr>
      </w:pPr>
    </w:p>
    <w:p w14:paraId="4056B723" w14:textId="77777777" w:rsidR="00F23064" w:rsidRPr="00BD5921" w:rsidRDefault="00F23064" w:rsidP="00CC11DC">
      <w:pPr>
        <w:tabs>
          <w:tab w:val="right" w:pos="8506"/>
        </w:tabs>
        <w:rPr>
          <w:b/>
          <w:szCs w:val="22"/>
          <w:lang w:val="sk-SK"/>
        </w:rPr>
      </w:pPr>
    </w:p>
    <w:p w14:paraId="59BC835E" w14:textId="77777777" w:rsidR="004A7C5B" w:rsidRPr="00BD5921" w:rsidRDefault="00C9279C" w:rsidP="00B04402">
      <w:pPr>
        <w:pStyle w:val="Nadpis1"/>
      </w:pPr>
      <w:bookmarkStart w:id="151" w:name="_Toc156113614"/>
      <w:r w:rsidRPr="00BD5921">
        <w:t>INFORMÁCIE O PASÍVACH</w:t>
      </w:r>
      <w:bookmarkEnd w:id="151"/>
    </w:p>
    <w:p w14:paraId="30089C32" w14:textId="77777777" w:rsidR="00E26816" w:rsidRPr="00BD5921" w:rsidRDefault="00E26816">
      <w:pPr>
        <w:tabs>
          <w:tab w:val="right" w:pos="8506"/>
        </w:tabs>
        <w:rPr>
          <w:szCs w:val="22"/>
          <w:lang w:val="sk-SK"/>
        </w:rPr>
      </w:pPr>
    </w:p>
    <w:p w14:paraId="555CE4FB" w14:textId="77777777" w:rsidR="004A7C5B" w:rsidRPr="00BD5921" w:rsidRDefault="00C9279C" w:rsidP="007E70D9">
      <w:pPr>
        <w:pStyle w:val="Nadpis2"/>
        <w:rPr>
          <w:lang w:val="sk-SK"/>
        </w:rPr>
      </w:pPr>
      <w:bookmarkStart w:id="152" w:name="_Toc156113615"/>
      <w:r w:rsidRPr="00BD5921">
        <w:rPr>
          <w:lang w:val="sk-SK"/>
        </w:rPr>
        <w:t>Informácie o vlastnom imaní</w:t>
      </w:r>
      <w:bookmarkEnd w:id="152"/>
    </w:p>
    <w:p w14:paraId="67C96193" w14:textId="77777777" w:rsidR="004A7C5B" w:rsidRPr="00BD5921" w:rsidRDefault="004A7C5B">
      <w:pPr>
        <w:rPr>
          <w:szCs w:val="22"/>
          <w:lang w:val="sk-SK"/>
        </w:rPr>
      </w:pPr>
    </w:p>
    <w:p w14:paraId="33B12FED" w14:textId="77777777" w:rsidR="004A7C5B" w:rsidRPr="00BD5921" w:rsidRDefault="00C9279C" w:rsidP="007E70D9">
      <w:pPr>
        <w:pStyle w:val="Nadpis3"/>
      </w:pPr>
      <w:bookmarkStart w:id="153" w:name="_Toc156113616"/>
      <w:r w:rsidRPr="00BD5921">
        <w:t>Základné imanie</w:t>
      </w:r>
      <w:bookmarkEnd w:id="153"/>
    </w:p>
    <w:p w14:paraId="2F8863AD" w14:textId="77777777" w:rsidR="004A7C5B" w:rsidRPr="00BD5921" w:rsidRDefault="004A7C5B">
      <w:pPr>
        <w:rPr>
          <w:szCs w:val="22"/>
          <w:lang w:val="sk-SK"/>
        </w:rPr>
      </w:pPr>
    </w:p>
    <w:p w14:paraId="1E64AFC1" w14:textId="77777777" w:rsidR="004A7C5B" w:rsidRPr="00BD5921" w:rsidRDefault="00C9279C">
      <w:pPr>
        <w:rPr>
          <w:szCs w:val="22"/>
          <w:lang w:val="sk-SK"/>
        </w:rPr>
      </w:pPr>
      <w:r w:rsidRPr="00BD5921">
        <w:rPr>
          <w:szCs w:val="22"/>
          <w:lang w:val="sk-SK"/>
        </w:rPr>
        <w:t xml:space="preserve">Základné imanie spoločnosti činí </w:t>
      </w:r>
      <w:r w:rsidR="008672D4">
        <w:rPr>
          <w:szCs w:val="22"/>
          <w:lang w:val="sk-SK"/>
        </w:rPr>
        <w:t xml:space="preserve"> 687 115</w:t>
      </w:r>
      <w:r w:rsidRPr="00BD5921">
        <w:rPr>
          <w:szCs w:val="22"/>
          <w:lang w:val="sk-SK"/>
        </w:rPr>
        <w:t xml:space="preserve"> EUR a je tvorené vkladmi týchto spoločníkov:</w:t>
      </w:r>
    </w:p>
    <w:p w14:paraId="17B732AB" w14:textId="77777777" w:rsidR="008672D4" w:rsidRDefault="008672D4" w:rsidP="008672D4">
      <w:pPr>
        <w:tabs>
          <w:tab w:val="center" w:pos="5387"/>
          <w:tab w:val="right" w:pos="7088"/>
        </w:tabs>
        <w:rPr>
          <w:b/>
          <w:szCs w:val="22"/>
          <w:lang w:val="sk-SK"/>
        </w:rPr>
      </w:pPr>
    </w:p>
    <w:p w14:paraId="6A1F7C65" w14:textId="77777777" w:rsidR="008672D4" w:rsidRPr="00BD5921" w:rsidRDefault="008672D4" w:rsidP="008672D4">
      <w:pPr>
        <w:tabs>
          <w:tab w:val="center" w:pos="5387"/>
          <w:tab w:val="right" w:pos="7088"/>
        </w:tabs>
        <w:rPr>
          <w:szCs w:val="22"/>
          <w:lang w:val="sk-SK"/>
        </w:rPr>
      </w:pPr>
      <w:r>
        <w:rPr>
          <w:b/>
          <w:szCs w:val="22"/>
          <w:lang w:val="sk-SK"/>
        </w:rPr>
        <w:t xml:space="preserve">OKE Group GmbH </w:t>
      </w:r>
      <w:r w:rsidRPr="00BD5921">
        <w:rPr>
          <w:szCs w:val="22"/>
          <w:lang w:val="sk-SK"/>
        </w:rPr>
        <w:t xml:space="preserve"> (</w:t>
      </w:r>
      <w:r>
        <w:rPr>
          <w:szCs w:val="22"/>
          <w:lang w:val="sk-SK"/>
        </w:rPr>
        <w:t>100 %)</w:t>
      </w:r>
      <w:r>
        <w:rPr>
          <w:szCs w:val="22"/>
          <w:lang w:val="sk-SK"/>
        </w:rPr>
        <w:tab/>
        <w:t>EUR</w:t>
      </w:r>
      <w:r>
        <w:rPr>
          <w:szCs w:val="22"/>
          <w:lang w:val="sk-SK"/>
        </w:rPr>
        <w:tab/>
        <w:t>687 115</w:t>
      </w:r>
    </w:p>
    <w:p w14:paraId="54F42A52" w14:textId="77777777" w:rsidR="004A7C5B" w:rsidRPr="00BD5921" w:rsidRDefault="004A7C5B">
      <w:pPr>
        <w:rPr>
          <w:szCs w:val="22"/>
          <w:lang w:val="sk-SK"/>
        </w:rPr>
      </w:pPr>
    </w:p>
    <w:p w14:paraId="360880C1" w14:textId="77777777" w:rsidR="004A7C5B" w:rsidRPr="00BD5921" w:rsidRDefault="00C9279C">
      <w:pPr>
        <w:rPr>
          <w:szCs w:val="22"/>
          <w:lang w:val="sk-SK"/>
        </w:rPr>
      </w:pPr>
      <w:r w:rsidRPr="00BD5921">
        <w:rPr>
          <w:szCs w:val="22"/>
          <w:lang w:val="sk-SK"/>
        </w:rPr>
        <w:t>Základné imani</w:t>
      </w:r>
      <w:r w:rsidR="008672D4">
        <w:rPr>
          <w:szCs w:val="22"/>
          <w:lang w:val="sk-SK"/>
        </w:rPr>
        <w:t>e bolo splatené v plnom rozsahu.</w:t>
      </w:r>
    </w:p>
    <w:p w14:paraId="7F403457" w14:textId="77777777" w:rsidR="0049313A" w:rsidRPr="00F85ABF" w:rsidRDefault="0049313A">
      <w:pPr>
        <w:rPr>
          <w:szCs w:val="22"/>
          <w:lang w:val="sk-SK"/>
        </w:rPr>
      </w:pPr>
    </w:p>
    <w:p w14:paraId="5D24F1B4" w14:textId="77777777" w:rsidR="00B13926" w:rsidRPr="00BD5921" w:rsidRDefault="00B13926">
      <w:pPr>
        <w:pStyle w:val="Zkladntext3"/>
        <w:rPr>
          <w:rFonts w:cs="TimesNewRomanPSMT"/>
          <w:b w:val="0"/>
          <w:szCs w:val="22"/>
          <w:lang w:val="sk-SK"/>
        </w:rPr>
      </w:pPr>
      <w:r w:rsidRPr="00BD5921">
        <w:rPr>
          <w:rFonts w:cs="TimesNewRomanPSMT"/>
          <w:b w:val="0"/>
          <w:szCs w:val="22"/>
          <w:lang w:val="sk-SK"/>
        </w:rPr>
        <w:t xml:space="preserve">Informácie o vlastnom imaní sú uvedené v časti </w:t>
      </w:r>
      <w:r w:rsidR="00994D4B">
        <w:rPr>
          <w:rFonts w:cs="TimesNewRomanPSMT"/>
          <w:b w:val="0"/>
          <w:szCs w:val="22"/>
          <w:lang w:val="sk-SK"/>
        </w:rPr>
        <w:t>M</w:t>
      </w:r>
      <w:r w:rsidR="00036471">
        <w:rPr>
          <w:rFonts w:cs="TimesNewRomanPSMT"/>
          <w:b w:val="0"/>
          <w:szCs w:val="22"/>
          <w:lang w:val="sk-SK"/>
        </w:rPr>
        <w:t>.</w:t>
      </w:r>
    </w:p>
    <w:p w14:paraId="6D596938" w14:textId="77777777" w:rsidR="00B13926" w:rsidRPr="00F85ABF" w:rsidRDefault="00B13926">
      <w:pPr>
        <w:pStyle w:val="Zkladntext3"/>
        <w:rPr>
          <w:b w:val="0"/>
          <w:szCs w:val="22"/>
          <w:lang w:val="sk-SK"/>
        </w:rPr>
      </w:pPr>
    </w:p>
    <w:p w14:paraId="1A267997" w14:textId="77777777" w:rsidR="00351F7F" w:rsidRPr="00BD5921" w:rsidRDefault="00351F7F">
      <w:pPr>
        <w:rPr>
          <w:szCs w:val="22"/>
          <w:lang w:val="sk-SK"/>
        </w:rPr>
      </w:pPr>
    </w:p>
    <w:p w14:paraId="51134D3A" w14:textId="77777777" w:rsidR="00E71C09" w:rsidRPr="00BD5921" w:rsidRDefault="00E71C09" w:rsidP="00E71C09">
      <w:pPr>
        <w:pStyle w:val="Nadpis3"/>
      </w:pPr>
      <w:bookmarkStart w:id="154" w:name="_Toc156113617"/>
      <w:bookmarkStart w:id="155" w:name="_Toc156113621"/>
      <w:r w:rsidRPr="00BD5921">
        <w:t>Rozdelenie zisku</w:t>
      </w:r>
      <w:bookmarkEnd w:id="154"/>
    </w:p>
    <w:p w14:paraId="6C868CD3" w14:textId="77777777" w:rsidR="00E71C09" w:rsidRPr="00BD5921" w:rsidRDefault="00E71C09" w:rsidP="00E71C09">
      <w:pPr>
        <w:rPr>
          <w:szCs w:val="22"/>
          <w:lang w:val="sk-SK"/>
        </w:rPr>
      </w:pPr>
    </w:p>
    <w:p w14:paraId="00D563EE" w14:textId="14E85C07" w:rsidR="00E71C09" w:rsidRPr="00BD5921" w:rsidRDefault="00E71C09" w:rsidP="00E71C09">
      <w:pPr>
        <w:pStyle w:val="Zkladntext"/>
        <w:rPr>
          <w:szCs w:val="22"/>
          <w:lang w:val="sk-SK"/>
        </w:rPr>
      </w:pPr>
      <w:r w:rsidRPr="00BD5921">
        <w:rPr>
          <w:szCs w:val="22"/>
          <w:lang w:val="sk-SK"/>
        </w:rPr>
        <w:t xml:space="preserve">Podľa rozhodnutia valného zhromaždenia spoločnosti z </w:t>
      </w:r>
      <w:r w:rsidR="003021BD">
        <w:rPr>
          <w:szCs w:val="22"/>
          <w:lang w:val="sk-SK"/>
        </w:rPr>
        <w:t xml:space="preserve"> 30.09</w:t>
      </w:r>
      <w:r w:rsidR="001710BB">
        <w:rPr>
          <w:szCs w:val="22"/>
          <w:lang w:val="sk-SK"/>
        </w:rPr>
        <w:t>.201</w:t>
      </w:r>
      <w:r w:rsidR="003021BD">
        <w:rPr>
          <w:szCs w:val="22"/>
          <w:lang w:val="sk-SK"/>
        </w:rPr>
        <w:t>9</w:t>
      </w:r>
      <w:r w:rsidR="00C123B4">
        <w:rPr>
          <w:szCs w:val="22"/>
          <w:lang w:val="sk-SK"/>
        </w:rPr>
        <w:t xml:space="preserve"> </w:t>
      </w:r>
      <w:r w:rsidRPr="00BD5921">
        <w:rPr>
          <w:szCs w:val="22"/>
          <w:lang w:val="sk-SK"/>
        </w:rPr>
        <w:t>bol zisk</w:t>
      </w:r>
      <w:r w:rsidR="003123F4">
        <w:rPr>
          <w:szCs w:val="22"/>
          <w:lang w:val="sk-SK"/>
        </w:rPr>
        <w:t xml:space="preserve"> z </w:t>
      </w:r>
      <w:r w:rsidRPr="00BD5921">
        <w:rPr>
          <w:szCs w:val="22"/>
          <w:lang w:val="sk-SK"/>
        </w:rPr>
        <w:t xml:space="preserve"> minulého účtovného obdobia rozdelený nasledovne:</w:t>
      </w:r>
    </w:p>
    <w:p w14:paraId="15675CE2" w14:textId="77777777" w:rsidR="00E71C09" w:rsidRPr="00BD5921" w:rsidRDefault="00E71C09" w:rsidP="00E71C09">
      <w:pPr>
        <w:rPr>
          <w:szCs w:val="22"/>
          <w:lang w:val="sk-SK"/>
        </w:rPr>
      </w:pPr>
    </w:p>
    <w:bookmarkStart w:id="156" w:name="_MON_1392034217"/>
    <w:bookmarkStart w:id="157" w:name="_MON_1387962704"/>
    <w:bookmarkStart w:id="158" w:name="_MON_1387962728"/>
    <w:bookmarkStart w:id="159" w:name="_MON_1388487187"/>
    <w:bookmarkStart w:id="160" w:name="_MON_1388487193"/>
    <w:bookmarkStart w:id="161" w:name="_MON_1388487231"/>
    <w:bookmarkStart w:id="162" w:name="_MON_1389448040"/>
    <w:bookmarkStart w:id="163" w:name="_MON_1387715574"/>
    <w:bookmarkEnd w:id="156"/>
    <w:bookmarkEnd w:id="157"/>
    <w:bookmarkEnd w:id="158"/>
    <w:bookmarkEnd w:id="159"/>
    <w:bookmarkEnd w:id="160"/>
    <w:bookmarkEnd w:id="161"/>
    <w:bookmarkEnd w:id="162"/>
    <w:bookmarkEnd w:id="163"/>
    <w:p w14:paraId="3962FF27" w14:textId="0A6C6ACD" w:rsidR="00E71C09" w:rsidRPr="00BD5921" w:rsidRDefault="001E12BA" w:rsidP="00E71C09">
      <w:pPr>
        <w:rPr>
          <w:szCs w:val="22"/>
          <w:lang w:val="sk-SK"/>
        </w:rPr>
      </w:pPr>
      <w:r w:rsidRPr="00BD5921">
        <w:rPr>
          <w:szCs w:val="22"/>
          <w:lang w:val="sk-SK"/>
        </w:rPr>
        <w:object w:dxaOrig="9023" w:dyaOrig="2991" w14:anchorId="12C4D1A7">
          <v:shape id="_x0000_i1041" type="#_x0000_t75" style="width:426.3pt;height:140.35pt" o:ole="">
            <v:imagedata r:id="rId42" o:title=""/>
          </v:shape>
          <o:OLEObject Type="Embed" ProgID="Excel.Sheet.12" ShapeID="_x0000_i1041" DrawAspect="Content" ObjectID="_1649580630" r:id="rId43"/>
        </w:object>
      </w:r>
    </w:p>
    <w:p w14:paraId="25E3513A" w14:textId="77777777" w:rsidR="008672D4" w:rsidRPr="00BD5921" w:rsidRDefault="008672D4" w:rsidP="00E71C09">
      <w:pPr>
        <w:rPr>
          <w:szCs w:val="22"/>
          <w:lang w:val="sk-SK"/>
        </w:rPr>
      </w:pPr>
    </w:p>
    <w:p w14:paraId="1EC48808" w14:textId="77777777" w:rsidR="0020685E" w:rsidRPr="00381001" w:rsidRDefault="0020685E" w:rsidP="0020685E">
      <w:pPr>
        <w:rPr>
          <w:b/>
          <w:szCs w:val="22"/>
          <w:lang w:val="sk-SK"/>
        </w:rPr>
      </w:pPr>
      <w:bookmarkStart w:id="164" w:name="_MON_1387715695"/>
      <w:bookmarkStart w:id="165" w:name="_MON_1392034220"/>
      <w:bookmarkStart w:id="166" w:name="_MON_1392034226"/>
      <w:bookmarkStart w:id="167" w:name="_MON_1392034233"/>
      <w:bookmarkStart w:id="168" w:name="_MON_1387962784"/>
      <w:bookmarkStart w:id="169" w:name="_MON_1388487276"/>
      <w:bookmarkStart w:id="170" w:name="_MON_1394525308"/>
      <w:bookmarkStart w:id="171" w:name="_MON_1392034244"/>
      <w:bookmarkStart w:id="172" w:name="_MON_1392034269"/>
      <w:bookmarkStart w:id="173" w:name="_MON_1389448076"/>
      <w:bookmarkStart w:id="174" w:name="_MON_1392031690"/>
      <w:bookmarkEnd w:id="164"/>
      <w:bookmarkEnd w:id="165"/>
      <w:bookmarkEnd w:id="166"/>
      <w:bookmarkEnd w:id="167"/>
      <w:bookmarkEnd w:id="168"/>
      <w:bookmarkEnd w:id="169"/>
      <w:bookmarkEnd w:id="170"/>
      <w:bookmarkEnd w:id="171"/>
      <w:bookmarkEnd w:id="172"/>
      <w:bookmarkEnd w:id="173"/>
      <w:bookmarkEnd w:id="174"/>
    </w:p>
    <w:p w14:paraId="1CE52AF1" w14:textId="77777777" w:rsidR="00F141D6" w:rsidRDefault="00F141D6">
      <w:pPr>
        <w:rPr>
          <w:b/>
          <w:szCs w:val="22"/>
          <w:lang w:val="sk-SK"/>
        </w:rPr>
      </w:pPr>
      <w:bookmarkStart w:id="175" w:name="_Toc156113620"/>
      <w:r>
        <w:br w:type="page"/>
      </w:r>
    </w:p>
    <w:p w14:paraId="74A36C5A" w14:textId="40912FD7" w:rsidR="0020685E" w:rsidRPr="00774D82" w:rsidRDefault="00DC1A7C" w:rsidP="0020685E">
      <w:pPr>
        <w:pStyle w:val="Nadpis3"/>
      </w:pPr>
      <w:r>
        <w:lastRenderedPageBreak/>
        <w:t>P</w:t>
      </w:r>
      <w:r w:rsidR="0020685E" w:rsidRPr="00774D82">
        <w:t>odiel na vlastnom imaní</w:t>
      </w:r>
      <w:bookmarkEnd w:id="175"/>
    </w:p>
    <w:p w14:paraId="3C80A38B" w14:textId="77777777" w:rsidR="0020685E" w:rsidRPr="00381001" w:rsidRDefault="0020685E" w:rsidP="0020685E">
      <w:pPr>
        <w:rPr>
          <w:szCs w:val="22"/>
          <w:lang w:val="sk-SK"/>
        </w:rPr>
      </w:pPr>
    </w:p>
    <w:p w14:paraId="2E0EE63C" w14:textId="77777777" w:rsidR="0020685E" w:rsidRPr="00381001" w:rsidRDefault="0020685E" w:rsidP="0020685E">
      <w:pPr>
        <w:numPr>
          <w:ilvl w:val="0"/>
          <w:numId w:val="33"/>
        </w:numPr>
        <w:rPr>
          <w:szCs w:val="22"/>
          <w:lang w:val="sk-SK"/>
        </w:rPr>
      </w:pPr>
      <w:r w:rsidRPr="00381001">
        <w:rPr>
          <w:szCs w:val="22"/>
          <w:lang w:val="sk-SK"/>
        </w:rPr>
        <w:t>iné obchodné spoločnosti</w:t>
      </w:r>
    </w:p>
    <w:p w14:paraId="0CA3645E" w14:textId="77777777" w:rsidR="0020685E" w:rsidRPr="00381001" w:rsidRDefault="0020685E" w:rsidP="0020685E">
      <w:pPr>
        <w:rPr>
          <w:szCs w:val="22"/>
          <w:lang w:val="sk-SK"/>
        </w:rPr>
      </w:pPr>
    </w:p>
    <w:bookmarkStart w:id="176" w:name="_MON_1392031750"/>
    <w:bookmarkStart w:id="177" w:name="_MON_1392034287"/>
    <w:bookmarkStart w:id="178" w:name="_MON_1388487422"/>
    <w:bookmarkStart w:id="179" w:name="_MON_1389448111"/>
    <w:bookmarkEnd w:id="176"/>
    <w:bookmarkEnd w:id="177"/>
    <w:bookmarkEnd w:id="178"/>
    <w:bookmarkEnd w:id="179"/>
    <w:p w14:paraId="1518A8B7" w14:textId="7FF90F4E" w:rsidR="0020685E" w:rsidRPr="00381001" w:rsidRDefault="001E12BA" w:rsidP="0020685E">
      <w:pPr>
        <w:rPr>
          <w:szCs w:val="22"/>
          <w:lang w:val="sk-SK"/>
        </w:rPr>
      </w:pPr>
      <w:r w:rsidRPr="00381001">
        <w:rPr>
          <w:szCs w:val="22"/>
          <w:lang w:val="sk-SK"/>
        </w:rPr>
        <w:object w:dxaOrig="9514" w:dyaOrig="1197" w14:anchorId="23ABA7BF">
          <v:shape id="_x0000_i1042" type="#_x0000_t75" style="width:450.65pt;height:60.6pt" o:ole="">
            <v:imagedata r:id="rId44" o:title=""/>
          </v:shape>
          <o:OLEObject Type="Embed" ProgID="Excel.Sheet.12" ShapeID="_x0000_i1042" DrawAspect="Content" ObjectID="_1649580631" r:id="rId45"/>
        </w:object>
      </w:r>
    </w:p>
    <w:p w14:paraId="6E0D3C56" w14:textId="77777777" w:rsidR="00DC1A7C" w:rsidRDefault="00DC1A7C" w:rsidP="00DC1A7C">
      <w:pPr>
        <w:pStyle w:val="Nadpis2"/>
        <w:numPr>
          <w:ilvl w:val="0"/>
          <w:numId w:val="0"/>
        </w:numPr>
        <w:ind w:left="454"/>
        <w:rPr>
          <w:lang w:val="sk-SK"/>
        </w:rPr>
      </w:pPr>
    </w:p>
    <w:p w14:paraId="0CD09081" w14:textId="77777777" w:rsidR="004A7C5B" w:rsidRDefault="007668E3" w:rsidP="007E70D9">
      <w:pPr>
        <w:pStyle w:val="Nadpis2"/>
        <w:rPr>
          <w:lang w:val="sk-SK"/>
        </w:rPr>
      </w:pPr>
      <w:r w:rsidRPr="00BD5921">
        <w:rPr>
          <w:lang w:val="sk-SK"/>
        </w:rPr>
        <w:t>R</w:t>
      </w:r>
      <w:r w:rsidR="00C9279C" w:rsidRPr="00BD5921">
        <w:rPr>
          <w:lang w:val="sk-SK"/>
        </w:rPr>
        <w:t>ezerv</w:t>
      </w:r>
      <w:bookmarkEnd w:id="155"/>
      <w:r w:rsidRPr="00BD5921">
        <w:rPr>
          <w:lang w:val="sk-SK"/>
        </w:rPr>
        <w:t>y</w:t>
      </w:r>
    </w:p>
    <w:p w14:paraId="38444FA6" w14:textId="77777777" w:rsidR="00A632FC" w:rsidRPr="00A632FC" w:rsidRDefault="00A632FC" w:rsidP="00A632FC">
      <w:pPr>
        <w:rPr>
          <w:lang w:val="sk-SK"/>
        </w:rPr>
      </w:pPr>
    </w:p>
    <w:p w14:paraId="2FB06248" w14:textId="77777777" w:rsidR="0007040E" w:rsidRDefault="007668E3">
      <w:pPr>
        <w:pStyle w:val="Hlavika"/>
        <w:rPr>
          <w:rFonts w:cs="TimesNewRomanPSMT"/>
          <w:szCs w:val="22"/>
          <w:lang w:val="sk-SK"/>
        </w:rPr>
      </w:pPr>
      <w:r w:rsidRPr="00BD5921">
        <w:rPr>
          <w:rFonts w:cs="TimesNewRomanPSMT"/>
          <w:szCs w:val="22"/>
          <w:lang w:val="sk-SK"/>
        </w:rPr>
        <w:t>Prehľad o rezervách za bežné účtovné obdobie je uvedený v</w:t>
      </w:r>
      <w:r w:rsidR="005B653D" w:rsidRPr="00BD5921">
        <w:rPr>
          <w:rFonts w:cs="TimesNewRomanPSMT"/>
          <w:szCs w:val="22"/>
          <w:lang w:val="sk-SK"/>
        </w:rPr>
        <w:t> </w:t>
      </w:r>
      <w:r w:rsidRPr="00BD5921">
        <w:rPr>
          <w:rFonts w:cs="TimesNewRomanPSMT"/>
          <w:szCs w:val="22"/>
          <w:lang w:val="sk-SK"/>
        </w:rPr>
        <w:t>nasledujúc</w:t>
      </w:r>
      <w:r w:rsidR="005B653D" w:rsidRPr="00BD5921">
        <w:rPr>
          <w:rFonts w:cs="TimesNewRomanPSMT"/>
          <w:szCs w:val="22"/>
          <w:lang w:val="sk-SK"/>
        </w:rPr>
        <w:t>ich tabuľkách</w:t>
      </w:r>
      <w:r w:rsidRPr="00BD5921">
        <w:rPr>
          <w:rFonts w:cs="TimesNewRomanPSMT"/>
          <w:szCs w:val="22"/>
          <w:lang w:val="sk-SK"/>
        </w:rPr>
        <w:t>:</w:t>
      </w:r>
      <w:bookmarkStart w:id="180" w:name="_MON_1387962845"/>
      <w:bookmarkStart w:id="181" w:name="_MON_1387962878"/>
      <w:bookmarkStart w:id="182" w:name="_MON_1388400713"/>
      <w:bookmarkStart w:id="183" w:name="_MON_1388400816"/>
      <w:bookmarkStart w:id="184" w:name="_MON_1388400884"/>
      <w:bookmarkStart w:id="185" w:name="_MON_1388401119"/>
      <w:bookmarkStart w:id="186" w:name="_MON_1388488095"/>
      <w:bookmarkStart w:id="187" w:name="_MON_1388488130"/>
      <w:bookmarkStart w:id="188" w:name="_MON_1388488138"/>
      <w:bookmarkStart w:id="189" w:name="_MON_1388488174"/>
      <w:bookmarkStart w:id="190" w:name="_MON_1388488198"/>
      <w:bookmarkStart w:id="191" w:name="_MON_1388488205"/>
      <w:bookmarkStart w:id="192" w:name="_MON_1388488266"/>
      <w:bookmarkStart w:id="193" w:name="_MON_1388488295"/>
      <w:bookmarkStart w:id="194" w:name="_MON_1388488332"/>
      <w:bookmarkStart w:id="195" w:name="_MON_1388488349"/>
      <w:bookmarkStart w:id="196" w:name="_MON_1388488374"/>
      <w:bookmarkStart w:id="197" w:name="_MON_1388488384"/>
      <w:bookmarkStart w:id="198" w:name="_MON_1388488401"/>
      <w:bookmarkStart w:id="199" w:name="_MON_1388488442"/>
      <w:bookmarkStart w:id="200" w:name="_MON_1388488472"/>
      <w:bookmarkStart w:id="201" w:name="_MON_1388488481"/>
      <w:bookmarkStart w:id="202" w:name="_MON_1388488489"/>
      <w:bookmarkStart w:id="203" w:name="_MON_1388491624"/>
      <w:bookmarkStart w:id="204" w:name="_MON_1388491641"/>
      <w:bookmarkStart w:id="205" w:name="_MON_1388491664"/>
      <w:bookmarkStart w:id="206" w:name="_MON_1388491689"/>
      <w:bookmarkStart w:id="207" w:name="_MON_1389448122"/>
      <w:bookmarkStart w:id="208" w:name="_MON_1387715780"/>
      <w:bookmarkStart w:id="209" w:name="_MON_1392034291"/>
      <w:bookmarkStart w:id="210" w:name="_MON_1387715881"/>
      <w:bookmarkStart w:id="211" w:name="_MON_1387715943"/>
      <w:bookmarkStart w:id="212" w:name="_MON_1387715991"/>
      <w:bookmarkStart w:id="213" w:name="_MON_1387716087"/>
      <w:bookmarkStart w:id="214" w:name="_MON_1388488627"/>
      <w:bookmarkStart w:id="215" w:name="_MON_1388489744"/>
      <w:bookmarkStart w:id="216" w:name="_MON_1388489786"/>
      <w:bookmarkStart w:id="217" w:name="_MON_1388489822"/>
      <w:bookmarkStart w:id="218" w:name="_MON_1388489884"/>
      <w:bookmarkStart w:id="219" w:name="_MON_1388491614"/>
      <w:bookmarkStart w:id="220" w:name="_MON_1388491707"/>
      <w:bookmarkStart w:id="221" w:name="_MON_1388491747"/>
      <w:bookmarkStart w:id="222" w:name="_MON_1389448136"/>
      <w:bookmarkStart w:id="223" w:name="_MON_1388488532"/>
      <w:bookmarkStart w:id="224" w:name="_MON_1392034296"/>
      <w:bookmarkStart w:id="225" w:name="_MON_1388488573"/>
      <w:bookmarkStart w:id="226" w:name="_MON_1388488586"/>
      <w:bookmarkStart w:id="227" w:name="_MON_1388488595"/>
      <w:bookmarkStart w:id="228" w:name="_MON_1388488602"/>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p>
    <w:p w14:paraId="1CB728DE" w14:textId="77777777" w:rsidR="009445ED" w:rsidRDefault="009445ED">
      <w:pPr>
        <w:pStyle w:val="Hlavika"/>
        <w:rPr>
          <w:rFonts w:cs="TimesNewRomanPSMT"/>
          <w:szCs w:val="22"/>
          <w:lang w:val="sk-SK"/>
        </w:rPr>
      </w:pPr>
    </w:p>
    <w:bookmarkStart w:id="229" w:name="_MON_1522670036"/>
    <w:bookmarkEnd w:id="229"/>
    <w:p w14:paraId="39A795C7" w14:textId="65711A0C" w:rsidR="009445ED" w:rsidRDefault="00DD30D0" w:rsidP="009445ED">
      <w:pPr>
        <w:rPr>
          <w:szCs w:val="22"/>
          <w:lang w:val="sk-SK"/>
        </w:rPr>
      </w:pPr>
      <w:r w:rsidRPr="00BD5921">
        <w:rPr>
          <w:szCs w:val="22"/>
          <w:lang w:val="sk-SK"/>
        </w:rPr>
        <w:object w:dxaOrig="9465" w:dyaOrig="5565" w14:anchorId="0B4F0715">
          <v:shape id="_x0000_i1043" type="#_x0000_t75" style="width:429.95pt;height:268.3pt" o:ole="">
            <v:imagedata r:id="rId46" o:title=""/>
          </v:shape>
          <o:OLEObject Type="Embed" ProgID="Excel.Sheet.12" ShapeID="_x0000_i1043" DrawAspect="Content" ObjectID="_1649580632" r:id="rId47"/>
        </w:object>
      </w:r>
    </w:p>
    <w:p w14:paraId="794D5066" w14:textId="77777777" w:rsidR="00160FEA" w:rsidRPr="00BD5921" w:rsidRDefault="00160FEA" w:rsidP="00401E07">
      <w:pPr>
        <w:pStyle w:val="Hlavika"/>
        <w:jc w:val="both"/>
        <w:rPr>
          <w:rFonts w:cs="TimesNewRomanPSMT"/>
          <w:szCs w:val="22"/>
          <w:lang w:val="sk-SK"/>
        </w:rPr>
      </w:pPr>
      <w:bookmarkStart w:id="230" w:name="_MON_1394525653"/>
      <w:bookmarkStart w:id="231" w:name="_MON_1393610608"/>
      <w:bookmarkStart w:id="232" w:name="_MON_1393703090"/>
      <w:bookmarkStart w:id="233" w:name="_MON_1393703098"/>
      <w:bookmarkStart w:id="234" w:name="_MON_1393610631"/>
      <w:bookmarkStart w:id="235" w:name="_MON_1393610494"/>
      <w:bookmarkStart w:id="236" w:name="_MON_1394525629"/>
      <w:bookmarkStart w:id="237" w:name="_MON_1394525637"/>
      <w:bookmarkEnd w:id="230"/>
      <w:bookmarkEnd w:id="231"/>
      <w:bookmarkEnd w:id="232"/>
      <w:bookmarkEnd w:id="233"/>
      <w:bookmarkEnd w:id="234"/>
      <w:bookmarkEnd w:id="235"/>
      <w:bookmarkEnd w:id="236"/>
      <w:bookmarkEnd w:id="237"/>
    </w:p>
    <w:p w14:paraId="21F23E8A" w14:textId="77777777" w:rsidR="00F141D6" w:rsidRDefault="00F141D6">
      <w:pPr>
        <w:rPr>
          <w:rFonts w:cs="TimesNewRomanPSMT"/>
          <w:szCs w:val="22"/>
          <w:lang w:val="sk-SK"/>
        </w:rPr>
      </w:pPr>
      <w:r>
        <w:rPr>
          <w:rFonts w:cs="TimesNewRomanPSMT"/>
          <w:szCs w:val="22"/>
          <w:lang w:val="sk-SK"/>
        </w:rPr>
        <w:br w:type="page"/>
      </w:r>
    </w:p>
    <w:p w14:paraId="261246FA" w14:textId="699F5E51" w:rsidR="009445ED" w:rsidRDefault="0007040E" w:rsidP="00401E07">
      <w:pPr>
        <w:pStyle w:val="Hlavika"/>
        <w:jc w:val="both"/>
        <w:rPr>
          <w:rFonts w:cs="TimesNewRomanPSMT"/>
          <w:szCs w:val="22"/>
          <w:lang w:val="sk-SK"/>
        </w:rPr>
      </w:pPr>
      <w:r w:rsidRPr="00BD5921">
        <w:rPr>
          <w:rFonts w:cs="TimesNewRomanPSMT"/>
          <w:szCs w:val="22"/>
          <w:lang w:val="sk-SK"/>
        </w:rPr>
        <w:lastRenderedPageBreak/>
        <w:t>Prehľad o rezervách za predchádzajúce účtovné obdobie je uvedený v nasledujúcom prehľade:</w:t>
      </w:r>
      <w:bookmarkStart w:id="238" w:name="_MON_1393610139"/>
      <w:bookmarkStart w:id="239" w:name="_MON_1393610160"/>
      <w:bookmarkStart w:id="240" w:name="_MON_1393610178"/>
      <w:bookmarkStart w:id="241" w:name="_MON_1393610370"/>
      <w:bookmarkStart w:id="242" w:name="_MON_1393610383"/>
      <w:bookmarkStart w:id="243" w:name="_MON_1393610397"/>
      <w:bookmarkStart w:id="244" w:name="_MON_1393610406"/>
      <w:bookmarkStart w:id="245" w:name="_MON_1393610412"/>
      <w:bookmarkStart w:id="246" w:name="_MON_1393610421"/>
      <w:bookmarkStart w:id="247" w:name="_MON_1393610453"/>
      <w:bookmarkStart w:id="248" w:name="_MON_1393610464"/>
      <w:bookmarkStart w:id="249" w:name="_MON_1393610524"/>
      <w:bookmarkStart w:id="250" w:name="_MON_1393610554"/>
      <w:bookmarkStart w:id="251" w:name="_MON_1393610578"/>
      <w:bookmarkStart w:id="252" w:name="_MON_1393610590"/>
      <w:bookmarkStart w:id="253" w:name="_MON_1393610983"/>
      <w:bookmarkStart w:id="254" w:name="_MON_1393610990"/>
      <w:bookmarkStart w:id="255" w:name="_MON_1388488755"/>
      <w:bookmarkStart w:id="256" w:name="_MON_1388488813"/>
      <w:bookmarkStart w:id="257" w:name="_MON_1393703119"/>
      <w:bookmarkStart w:id="258" w:name="_MON_1388488826"/>
      <w:bookmarkStart w:id="259" w:name="_MON_1388488844"/>
      <w:bookmarkStart w:id="260" w:name="_MON_1388488883"/>
      <w:bookmarkStart w:id="261" w:name="_MON_1388489776"/>
      <w:bookmarkStart w:id="262" w:name="_MON_1388489812"/>
      <w:bookmarkStart w:id="263" w:name="_MON_1388491759"/>
      <w:bookmarkStart w:id="264" w:name="_MON_1389448148"/>
      <w:bookmarkStart w:id="265" w:name="_MON_1394525662"/>
      <w:bookmarkStart w:id="266" w:name="_MON_1394525691"/>
      <w:bookmarkStart w:id="267" w:name="_MON_1388488642"/>
      <w:bookmarkStart w:id="268" w:name="_MON_1392034299"/>
      <w:bookmarkStart w:id="269" w:name="_MON_1392034329"/>
      <w:bookmarkStart w:id="270" w:name="_MON_1388488661"/>
      <w:bookmarkStart w:id="271" w:name="_MON_1388488672"/>
      <w:bookmarkStart w:id="272" w:name="_MON_1388488697"/>
      <w:bookmarkStart w:id="273" w:name="_MON_1388488707"/>
      <w:bookmarkStart w:id="274" w:name="_MON_1388488724"/>
      <w:bookmarkStart w:id="275" w:name="_MON_1393610075"/>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p>
    <w:p w14:paraId="2639AA48" w14:textId="77777777" w:rsidR="009445ED" w:rsidRDefault="009445ED">
      <w:pPr>
        <w:pStyle w:val="Hlavika"/>
        <w:rPr>
          <w:rFonts w:cs="TimesNewRomanPSMT"/>
          <w:szCs w:val="22"/>
          <w:lang w:val="sk-SK"/>
        </w:rPr>
      </w:pPr>
    </w:p>
    <w:bookmarkStart w:id="276" w:name="_MON_1649003301"/>
    <w:bookmarkEnd w:id="276"/>
    <w:p w14:paraId="4277C5C0" w14:textId="40AB61D7" w:rsidR="00AC3474" w:rsidRPr="00BD5921" w:rsidRDefault="0037365E" w:rsidP="00F141D6">
      <w:pPr>
        <w:pStyle w:val="Hlavika"/>
        <w:rPr>
          <w:i/>
          <w:color w:val="FF0000"/>
          <w:szCs w:val="22"/>
          <w:lang w:val="sk-SK"/>
        </w:rPr>
      </w:pPr>
      <w:r w:rsidRPr="00BD5921">
        <w:rPr>
          <w:szCs w:val="22"/>
          <w:lang w:val="sk-SK"/>
        </w:rPr>
        <w:object w:dxaOrig="9465" w:dyaOrig="5310" w14:anchorId="17B1EE22">
          <v:shape id="_x0000_i1044" type="#_x0000_t75" style="width:429.95pt;height:256.4pt" o:ole="">
            <v:imagedata r:id="rId48" o:title=""/>
          </v:shape>
          <o:OLEObject Type="Embed" ProgID="Excel.Sheet.12" ShapeID="_x0000_i1044" DrawAspect="Content" ObjectID="_1649580633" r:id="rId49"/>
        </w:object>
      </w:r>
      <w:bookmarkStart w:id="277" w:name="_MON_1522669767"/>
      <w:bookmarkEnd w:id="277"/>
    </w:p>
    <w:p w14:paraId="026D169E" w14:textId="77777777" w:rsidR="0037365E" w:rsidRDefault="0037365E" w:rsidP="00180452">
      <w:pPr>
        <w:rPr>
          <w:b/>
          <w:szCs w:val="22"/>
          <w:lang w:val="sk-SK"/>
        </w:rPr>
      </w:pPr>
    </w:p>
    <w:p w14:paraId="07EA214F" w14:textId="4DDF1673" w:rsidR="00745275" w:rsidRDefault="00B0325E" w:rsidP="00180452">
      <w:pPr>
        <w:rPr>
          <w:b/>
          <w:szCs w:val="22"/>
          <w:lang w:val="sk-SK"/>
        </w:rPr>
      </w:pPr>
      <w:r w:rsidRPr="00BD5921">
        <w:rPr>
          <w:b/>
          <w:szCs w:val="22"/>
          <w:lang w:val="sk-SK"/>
        </w:rPr>
        <w:t xml:space="preserve">Opis tvorby vykázaných rezerv:  </w:t>
      </w:r>
    </w:p>
    <w:p w14:paraId="3C0C7CE9" w14:textId="77777777" w:rsidR="00C3765E" w:rsidRPr="00180452" w:rsidRDefault="00C3765E" w:rsidP="00180452">
      <w:pPr>
        <w:rPr>
          <w:i/>
          <w:color w:val="FF0000"/>
          <w:szCs w:val="22"/>
          <w:lang w:val="sk-SK"/>
        </w:rPr>
      </w:pPr>
    </w:p>
    <w:p w14:paraId="4620CCBD" w14:textId="77777777" w:rsidR="00B0325E" w:rsidRPr="00BD5921" w:rsidRDefault="00B0325E" w:rsidP="00B0325E">
      <w:pPr>
        <w:autoSpaceDE w:val="0"/>
        <w:autoSpaceDN w:val="0"/>
        <w:adjustRightInd w:val="0"/>
        <w:rPr>
          <w:rFonts w:cs="TimesNewRomanPSMT"/>
          <w:szCs w:val="22"/>
          <w:lang w:val="sk-SK"/>
        </w:rPr>
      </w:pPr>
      <w:r w:rsidRPr="00BD5921">
        <w:rPr>
          <w:rFonts w:cs="TimesNewRomanPSMT"/>
          <w:szCs w:val="22"/>
          <w:lang w:val="sk-SK"/>
        </w:rPr>
        <w:t>Rezerva na odchodné do dôchodku bola vytvorená s použitím poistnej matematiky.</w:t>
      </w:r>
    </w:p>
    <w:p w14:paraId="0E471BB4" w14:textId="77777777" w:rsidR="00B0325E" w:rsidRPr="00BD5921" w:rsidRDefault="00B0325E" w:rsidP="00B0325E">
      <w:pPr>
        <w:autoSpaceDE w:val="0"/>
        <w:autoSpaceDN w:val="0"/>
        <w:adjustRightInd w:val="0"/>
        <w:rPr>
          <w:rFonts w:cs="TimesNewRomanPSMT"/>
          <w:szCs w:val="22"/>
          <w:lang w:val="sk-SK"/>
        </w:rPr>
      </w:pPr>
    </w:p>
    <w:p w14:paraId="58FE83F5" w14:textId="77777777" w:rsidR="00B0325E" w:rsidRPr="00BD5921" w:rsidRDefault="00B0325E">
      <w:pPr>
        <w:rPr>
          <w:szCs w:val="22"/>
          <w:lang w:val="sk-SK"/>
        </w:rPr>
      </w:pPr>
    </w:p>
    <w:p w14:paraId="3719375B" w14:textId="77777777" w:rsidR="004A7C5B" w:rsidRPr="00BD5921" w:rsidRDefault="00C9279C" w:rsidP="007E70D9">
      <w:pPr>
        <w:pStyle w:val="Nadpis2"/>
        <w:rPr>
          <w:lang w:val="sk-SK"/>
        </w:rPr>
      </w:pPr>
      <w:bookmarkStart w:id="278" w:name="_Toc156113624"/>
      <w:r w:rsidRPr="00BD5921">
        <w:rPr>
          <w:lang w:val="sk-SK"/>
        </w:rPr>
        <w:t>Údaje o záväzkoch</w:t>
      </w:r>
      <w:bookmarkEnd w:id="278"/>
    </w:p>
    <w:p w14:paraId="4816ECD6" w14:textId="77777777" w:rsidR="00900134" w:rsidRPr="00BD5921" w:rsidRDefault="00900134" w:rsidP="00401E07">
      <w:pPr>
        <w:jc w:val="both"/>
        <w:rPr>
          <w:szCs w:val="22"/>
          <w:lang w:val="sk-SK"/>
        </w:rPr>
      </w:pPr>
    </w:p>
    <w:p w14:paraId="32889CCB" w14:textId="77777777" w:rsidR="004A7C5B" w:rsidRPr="00A419E2" w:rsidRDefault="00C9279C" w:rsidP="00401E07">
      <w:pPr>
        <w:pStyle w:val="Nadpis3"/>
        <w:jc w:val="both"/>
      </w:pPr>
      <w:bookmarkStart w:id="279" w:name="_Toc156113625"/>
      <w:r w:rsidRPr="00A419E2">
        <w:t xml:space="preserve">Záväzky podľa lehoty splatnosti </w:t>
      </w:r>
      <w:r w:rsidR="00BD3186" w:rsidRPr="00A419E2">
        <w:t>všeobecne</w:t>
      </w:r>
      <w:bookmarkEnd w:id="279"/>
    </w:p>
    <w:p w14:paraId="3DF3E36D" w14:textId="77777777" w:rsidR="00B85BC4" w:rsidRPr="00BD5921" w:rsidRDefault="00B85BC4" w:rsidP="00401E07">
      <w:pPr>
        <w:jc w:val="both"/>
        <w:rPr>
          <w:b/>
          <w:szCs w:val="22"/>
          <w:highlight w:val="red"/>
          <w:lang w:val="sk-SK"/>
        </w:rPr>
      </w:pPr>
    </w:p>
    <w:p w14:paraId="5068919B" w14:textId="1F2AB327" w:rsidR="00807288" w:rsidRDefault="00B0325E" w:rsidP="00401E07">
      <w:pPr>
        <w:jc w:val="both"/>
        <w:rPr>
          <w:rFonts w:cs="TimesNewRomanPSMT"/>
          <w:szCs w:val="22"/>
          <w:lang w:val="sk-SK"/>
        </w:rPr>
      </w:pPr>
      <w:r w:rsidRPr="00BD5921">
        <w:rPr>
          <w:rFonts w:cs="TimesNewRomanPSMT"/>
          <w:szCs w:val="22"/>
          <w:lang w:val="sk-SK"/>
        </w:rPr>
        <w:t>Štruktúra záväzkov (okrem bankových úverov) podľa zostatkovej doby splatnosti je uvedená v nasledujúcom prehľade:</w:t>
      </w:r>
    </w:p>
    <w:p w14:paraId="4427B0EA" w14:textId="77777777" w:rsidR="00F141D6" w:rsidRPr="00BD5921" w:rsidRDefault="00F141D6" w:rsidP="00401E07">
      <w:pPr>
        <w:jc w:val="both"/>
        <w:rPr>
          <w:b/>
          <w:szCs w:val="22"/>
          <w:lang w:val="sk-SK"/>
        </w:rPr>
      </w:pPr>
    </w:p>
    <w:bookmarkStart w:id="280" w:name="_MON_1387717064"/>
    <w:bookmarkStart w:id="281" w:name="_MON_1387717087"/>
    <w:bookmarkStart w:id="282" w:name="_MON_1387717114"/>
    <w:bookmarkStart w:id="283" w:name="_MON_1387717128"/>
    <w:bookmarkStart w:id="284" w:name="_MON_1387717177"/>
    <w:bookmarkStart w:id="285" w:name="_MON_1393611264"/>
    <w:bookmarkStart w:id="286" w:name="_MON_1387963078"/>
    <w:bookmarkStart w:id="287" w:name="_MON_1388491808"/>
    <w:bookmarkStart w:id="288" w:name="_MON_1388568154"/>
    <w:bookmarkStart w:id="289" w:name="_MON_1389448163"/>
    <w:bookmarkStart w:id="290" w:name="_MON_1387717025"/>
    <w:bookmarkEnd w:id="280"/>
    <w:bookmarkEnd w:id="281"/>
    <w:bookmarkEnd w:id="282"/>
    <w:bookmarkEnd w:id="283"/>
    <w:bookmarkEnd w:id="284"/>
    <w:bookmarkEnd w:id="285"/>
    <w:bookmarkEnd w:id="286"/>
    <w:bookmarkEnd w:id="287"/>
    <w:bookmarkEnd w:id="288"/>
    <w:bookmarkEnd w:id="289"/>
    <w:bookmarkEnd w:id="290"/>
    <w:p w14:paraId="56A6CC50" w14:textId="27778038" w:rsidR="00B85BC4" w:rsidRPr="00BD5921" w:rsidRDefault="0037365E">
      <w:pPr>
        <w:rPr>
          <w:b/>
          <w:szCs w:val="22"/>
          <w:lang w:val="sk-SK"/>
        </w:rPr>
      </w:pPr>
      <w:r w:rsidRPr="00BD5921">
        <w:rPr>
          <w:b/>
          <w:szCs w:val="22"/>
          <w:lang w:val="sk-SK"/>
        </w:rPr>
        <w:object w:dxaOrig="8820" w:dyaOrig="2820" w14:anchorId="3CFDE8F2">
          <v:shape id="_x0000_i1045" type="#_x0000_t75" style="width:420.1pt;height:142.95pt" o:ole="" filled="t">
            <v:imagedata r:id="rId50" o:title=""/>
          </v:shape>
          <o:OLEObject Type="Embed" ProgID="Excel.Sheet.12" ShapeID="_x0000_i1045" DrawAspect="Content" ObjectID="_1649580634" r:id="rId51"/>
        </w:object>
      </w:r>
    </w:p>
    <w:p w14:paraId="163BBA80" w14:textId="77777777" w:rsidR="0037365E" w:rsidRDefault="0037365E" w:rsidP="00401E07">
      <w:pPr>
        <w:pStyle w:val="Zkladntext"/>
        <w:jc w:val="both"/>
        <w:rPr>
          <w:lang w:val="sk-SK"/>
        </w:rPr>
      </w:pPr>
    </w:p>
    <w:p w14:paraId="03B0E36C" w14:textId="2E0F2644" w:rsidR="003253D0" w:rsidRPr="003253D0" w:rsidRDefault="003253D0" w:rsidP="00401E07">
      <w:pPr>
        <w:pStyle w:val="Zkladntext"/>
        <w:jc w:val="both"/>
        <w:rPr>
          <w:lang w:val="sk-SK"/>
        </w:rPr>
      </w:pPr>
      <w:r w:rsidRPr="003253D0">
        <w:rPr>
          <w:lang w:val="sk-SK"/>
        </w:rPr>
        <w:t>Súčasťou vekovej štruktúry záväzkov nie je odložený daňový záväzok (účet 481</w:t>
      </w:r>
      <w:r w:rsidR="00954073">
        <w:rPr>
          <w:lang w:val="sk-SK"/>
        </w:rPr>
        <w:t>)</w:t>
      </w:r>
      <w:r w:rsidRPr="003253D0">
        <w:rPr>
          <w:lang w:val="sk-SK"/>
        </w:rPr>
        <w:t xml:space="preserve">. </w:t>
      </w:r>
      <w:r>
        <w:rPr>
          <w:lang w:val="sk-SK"/>
        </w:rPr>
        <w:t>Tieto i</w:t>
      </w:r>
      <w:r w:rsidRPr="003253D0">
        <w:rPr>
          <w:lang w:val="sk-SK"/>
        </w:rPr>
        <w:t xml:space="preserve">nformácie </w:t>
      </w:r>
      <w:r>
        <w:rPr>
          <w:lang w:val="sk-SK"/>
        </w:rPr>
        <w:t>sú</w:t>
      </w:r>
      <w:r w:rsidRPr="003253D0">
        <w:rPr>
          <w:lang w:val="sk-SK"/>
        </w:rPr>
        <w:t xml:space="preserve"> uvedené v</w:t>
      </w:r>
      <w:r>
        <w:rPr>
          <w:lang w:val="sk-SK"/>
        </w:rPr>
        <w:t> inej časti poznámok k účtovnej závierke.</w:t>
      </w:r>
      <w:r w:rsidRPr="003253D0">
        <w:rPr>
          <w:lang w:val="sk-SK"/>
        </w:rPr>
        <w:t xml:space="preserve"> </w:t>
      </w:r>
    </w:p>
    <w:p w14:paraId="34115F8E" w14:textId="77777777" w:rsidR="003253D0" w:rsidRPr="00BD5921" w:rsidRDefault="003253D0" w:rsidP="00401E07">
      <w:pPr>
        <w:jc w:val="both"/>
        <w:rPr>
          <w:szCs w:val="22"/>
          <w:lang w:val="sk-SK"/>
        </w:rPr>
      </w:pPr>
    </w:p>
    <w:p w14:paraId="198BA2B4" w14:textId="77777777"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r w:rsidR="00C7488C">
        <w:rPr>
          <w:szCs w:val="22"/>
        </w:rPr>
        <w:t xml:space="preserve"> </w:t>
      </w:r>
      <w:r w:rsidR="00C7488C" w:rsidRPr="00D55E52">
        <w:rPr>
          <w:szCs w:val="22"/>
        </w:rPr>
        <w:t>podľa zostatkovej doby splatnosti</w:t>
      </w:r>
    </w:p>
    <w:p w14:paraId="62DC9BF8" w14:textId="77777777" w:rsidR="006C77D1" w:rsidRPr="00BD5921" w:rsidRDefault="006C77D1" w:rsidP="006C77D1">
      <w:pPr>
        <w:pStyle w:val="Normlnysozarkami"/>
        <w:rPr>
          <w:lang w:val="sk-SK"/>
        </w:rPr>
      </w:pPr>
    </w:p>
    <w:p w14:paraId="44586511" w14:textId="737C83E9" w:rsidR="00C7488C" w:rsidRDefault="00C7488C" w:rsidP="00C7488C">
      <w:pPr>
        <w:rPr>
          <w:szCs w:val="22"/>
          <w:lang w:val="sk-SK"/>
        </w:rPr>
      </w:pPr>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bežné účtovné obdobie</w:t>
      </w:r>
      <w:r w:rsidRPr="00D55E52">
        <w:rPr>
          <w:szCs w:val="22"/>
          <w:lang w:val="sk-SK"/>
        </w:rPr>
        <w:t>:</w:t>
      </w:r>
    </w:p>
    <w:p w14:paraId="6BF5550A" w14:textId="77777777" w:rsidR="00F141D6" w:rsidRPr="00BD5921" w:rsidRDefault="00F141D6" w:rsidP="00C7488C">
      <w:pPr>
        <w:rPr>
          <w:szCs w:val="22"/>
          <w:lang w:val="sk-SK"/>
        </w:rPr>
      </w:pPr>
    </w:p>
    <w:bookmarkStart w:id="291" w:name="_MON_1522671021"/>
    <w:bookmarkEnd w:id="291"/>
    <w:p w14:paraId="0E2A0D34" w14:textId="16672FC4" w:rsidR="00C7488C" w:rsidRDefault="00530CCD" w:rsidP="00DC1A7C">
      <w:pPr>
        <w:rPr>
          <w:szCs w:val="22"/>
          <w:lang w:val="sk-SK"/>
        </w:rPr>
      </w:pPr>
      <w:r w:rsidRPr="00D55E52">
        <w:rPr>
          <w:szCs w:val="22"/>
          <w:lang w:val="sk-SK"/>
        </w:rPr>
        <w:object w:dxaOrig="10311" w:dyaOrig="1024" w14:anchorId="73DE61DB">
          <v:shape id="_x0000_i1046" type="#_x0000_t75" style="width:446pt;height:52.3pt" o:ole="">
            <v:imagedata r:id="rId52" o:title=""/>
          </v:shape>
          <o:OLEObject Type="Embed" ProgID="Excel.Sheet.12" ShapeID="_x0000_i1046" DrawAspect="Content" ObjectID="_1649580635" r:id="rId53"/>
        </w:object>
      </w:r>
    </w:p>
    <w:p w14:paraId="0FA02C80" w14:textId="77777777" w:rsidR="00F141D6" w:rsidRPr="00BD5921" w:rsidRDefault="00F141D6" w:rsidP="00DC1A7C">
      <w:pPr>
        <w:rPr>
          <w:szCs w:val="22"/>
          <w:lang w:val="sk-SK"/>
        </w:rPr>
      </w:pPr>
    </w:p>
    <w:p w14:paraId="7739C443" w14:textId="5B5C27A5" w:rsidR="00C7488C" w:rsidRDefault="00C7488C" w:rsidP="00401E07">
      <w:pPr>
        <w:jc w:val="both"/>
        <w:rPr>
          <w:szCs w:val="22"/>
          <w:lang w:val="sk-SK"/>
        </w:rPr>
      </w:pPr>
      <w:bookmarkStart w:id="292" w:name="_MON_1392034385"/>
      <w:bookmarkStart w:id="293" w:name="_MON_1393662207"/>
      <w:bookmarkStart w:id="294" w:name="_MON_1389090908"/>
      <w:bookmarkStart w:id="295" w:name="_MON_1389448175"/>
      <w:bookmarkStart w:id="296" w:name="_MON_1392031785"/>
      <w:bookmarkEnd w:id="292"/>
      <w:bookmarkEnd w:id="293"/>
      <w:bookmarkEnd w:id="294"/>
      <w:bookmarkEnd w:id="295"/>
      <w:bookmarkEnd w:id="296"/>
      <w:r w:rsidRPr="00D55E52">
        <w:rPr>
          <w:szCs w:val="22"/>
          <w:lang w:val="sk-SK"/>
        </w:rPr>
        <w:t xml:space="preserve">Členenie </w:t>
      </w:r>
      <w:r w:rsidR="00DC1A7C">
        <w:rPr>
          <w:szCs w:val="22"/>
          <w:lang w:val="sk-SK"/>
        </w:rPr>
        <w:t xml:space="preserve">dlhodobých </w:t>
      </w:r>
      <w:r w:rsidRPr="00D55E52">
        <w:rPr>
          <w:szCs w:val="22"/>
          <w:lang w:val="sk-SK"/>
        </w:rPr>
        <w:t xml:space="preserve">záväzkov podľa zostatkovej doby splatnosti </w:t>
      </w:r>
      <w:r w:rsidRPr="00D55E52">
        <w:rPr>
          <w:rFonts w:cs="TimesNewRomanPSMT"/>
          <w:szCs w:val="22"/>
          <w:lang w:val="sk-SK"/>
        </w:rPr>
        <w:t>za bezprostredne predchádzajúce účtovné obdobie</w:t>
      </w:r>
      <w:r w:rsidRPr="00D55E52">
        <w:rPr>
          <w:szCs w:val="22"/>
          <w:lang w:val="sk-SK"/>
        </w:rPr>
        <w:t>:</w:t>
      </w:r>
    </w:p>
    <w:p w14:paraId="7969DB2D" w14:textId="77777777" w:rsidR="00F141D6" w:rsidRPr="00BD5921" w:rsidRDefault="00F141D6" w:rsidP="00401E07">
      <w:pPr>
        <w:jc w:val="both"/>
        <w:rPr>
          <w:szCs w:val="22"/>
          <w:lang w:val="sk-SK"/>
        </w:rPr>
      </w:pPr>
    </w:p>
    <w:bookmarkStart w:id="297" w:name="_MON_1522671277"/>
    <w:bookmarkEnd w:id="297"/>
    <w:p w14:paraId="7E2B3F5D" w14:textId="2B18A3BB" w:rsidR="00C7488C" w:rsidRDefault="00530CCD" w:rsidP="007F1667">
      <w:pPr>
        <w:rPr>
          <w:szCs w:val="22"/>
          <w:lang w:val="sk-SK"/>
        </w:rPr>
      </w:pPr>
      <w:r w:rsidRPr="00D42A3A">
        <w:rPr>
          <w:szCs w:val="22"/>
          <w:lang w:val="sk-SK"/>
        </w:rPr>
        <w:object w:dxaOrig="10311" w:dyaOrig="1024" w14:anchorId="355CF583">
          <v:shape id="_x0000_i1047" type="#_x0000_t75" style="width:446pt;height:52.3pt" o:ole="">
            <v:imagedata r:id="rId54" o:title=""/>
          </v:shape>
          <o:OLEObject Type="Embed" ProgID="Excel.Sheet.12" ShapeID="_x0000_i1047" DrawAspect="Content" ObjectID="_1649580636" r:id="rId55"/>
        </w:object>
      </w:r>
    </w:p>
    <w:p w14:paraId="5C2ACAE5" w14:textId="77777777" w:rsidR="00454502" w:rsidRPr="003253D0" w:rsidRDefault="00454502" w:rsidP="00454502">
      <w:pPr>
        <w:pStyle w:val="Zkladntext"/>
        <w:jc w:val="both"/>
        <w:rPr>
          <w:lang w:val="sk-SK"/>
        </w:rPr>
      </w:pPr>
      <w:bookmarkStart w:id="298" w:name="_MON_1516382530"/>
      <w:bookmarkEnd w:id="298"/>
      <w:r w:rsidRPr="00D55E52">
        <w:rPr>
          <w:lang w:val="sk-SK"/>
        </w:rPr>
        <w:t>Súčasťou vekovej štruktúry záväzkov nie je odložený daňový záväzok (účet 481. Tieto informácie sú uvedené v inej časti poznámok k účtovnej závierke.</w:t>
      </w:r>
      <w:r w:rsidRPr="003253D0">
        <w:rPr>
          <w:lang w:val="sk-SK"/>
        </w:rPr>
        <w:t xml:space="preserve"> </w:t>
      </w:r>
    </w:p>
    <w:p w14:paraId="70B6939F" w14:textId="77777777" w:rsidR="006C77D1" w:rsidRDefault="006C77D1">
      <w:pPr>
        <w:rPr>
          <w:szCs w:val="22"/>
          <w:lang w:val="sk-SK"/>
        </w:rPr>
      </w:pPr>
    </w:p>
    <w:p w14:paraId="647496AE" w14:textId="77777777" w:rsidR="006E24B4" w:rsidRDefault="006E24B4">
      <w:pPr>
        <w:rPr>
          <w:szCs w:val="22"/>
          <w:lang w:val="sk-SK"/>
        </w:rPr>
      </w:pPr>
    </w:p>
    <w:p w14:paraId="67C58E57" w14:textId="77777777" w:rsidR="004A7C5B" w:rsidRDefault="00C9279C" w:rsidP="00E82EC9">
      <w:pPr>
        <w:pStyle w:val="Nadpis4"/>
        <w:rPr>
          <w:szCs w:val="22"/>
        </w:rPr>
      </w:pPr>
      <w:bookmarkStart w:id="299" w:name="_Toc156113627"/>
      <w:r w:rsidRPr="00A419E2">
        <w:rPr>
          <w:szCs w:val="22"/>
        </w:rPr>
        <w:t>Krátkodobé záväzky</w:t>
      </w:r>
      <w:bookmarkEnd w:id="299"/>
    </w:p>
    <w:p w14:paraId="131E0596" w14:textId="77777777" w:rsidR="0002004E" w:rsidRPr="00BD5921" w:rsidRDefault="0002004E">
      <w:pPr>
        <w:rPr>
          <w:szCs w:val="22"/>
          <w:lang w:val="sk-SK"/>
        </w:rPr>
      </w:pPr>
    </w:p>
    <w:bookmarkStart w:id="300" w:name="_MON_1389090798"/>
    <w:bookmarkStart w:id="301" w:name="_MON_1389090894"/>
    <w:bookmarkStart w:id="302" w:name="_MON_1389448185"/>
    <w:bookmarkStart w:id="303" w:name="_MON_1393662296"/>
    <w:bookmarkStart w:id="304" w:name="_MON_1393662400"/>
    <w:bookmarkStart w:id="305" w:name="_MON_1392031805"/>
    <w:bookmarkStart w:id="306" w:name="_MON_1392034401"/>
    <w:bookmarkEnd w:id="300"/>
    <w:bookmarkEnd w:id="301"/>
    <w:bookmarkEnd w:id="302"/>
    <w:bookmarkEnd w:id="303"/>
    <w:bookmarkEnd w:id="304"/>
    <w:bookmarkEnd w:id="305"/>
    <w:bookmarkEnd w:id="306"/>
    <w:p w14:paraId="01C90A5C" w14:textId="1072F374" w:rsidR="00452463" w:rsidRPr="00BD5921" w:rsidRDefault="0037365E" w:rsidP="00F37BA2">
      <w:pPr>
        <w:rPr>
          <w:szCs w:val="22"/>
          <w:lang w:val="sk-SK"/>
        </w:rPr>
      </w:pPr>
      <w:r w:rsidRPr="00BD5921">
        <w:rPr>
          <w:szCs w:val="22"/>
          <w:lang w:val="sk-SK"/>
        </w:rPr>
        <w:object w:dxaOrig="9960" w:dyaOrig="4365" w14:anchorId="4A436C3E">
          <v:shape id="_x0000_i1048" type="#_x0000_t75" style="width:423.7pt;height:198.4pt" o:ole="">
            <v:imagedata r:id="rId56" o:title=""/>
          </v:shape>
          <o:OLEObject Type="Embed" ProgID="Excel.Sheet.12" ShapeID="_x0000_i1048" DrawAspect="Content" ObjectID="_1649580637" r:id="rId57"/>
        </w:object>
      </w:r>
    </w:p>
    <w:p w14:paraId="189F2E1C" w14:textId="779E5936" w:rsidR="00E91F3B" w:rsidRDefault="00E91F3B">
      <w:pPr>
        <w:rPr>
          <w:szCs w:val="22"/>
          <w:lang w:val="sk-SK"/>
        </w:rPr>
      </w:pPr>
    </w:p>
    <w:p w14:paraId="10D1713E" w14:textId="77777777" w:rsidR="0037365E" w:rsidRDefault="0037365E">
      <w:pPr>
        <w:rPr>
          <w:szCs w:val="22"/>
          <w:lang w:val="sk-SK"/>
        </w:rPr>
      </w:pPr>
    </w:p>
    <w:p w14:paraId="01F4978E" w14:textId="77777777" w:rsidR="004A7C5B" w:rsidRPr="00BD5921" w:rsidRDefault="00C9279C" w:rsidP="007E70D9">
      <w:pPr>
        <w:pStyle w:val="Nadpis3"/>
      </w:pPr>
      <w:bookmarkStart w:id="307" w:name="_Toc156113628"/>
      <w:r w:rsidRPr="00BD5921">
        <w:t>Účtovná jednotka vykazuje v účtovnej závierke záväzky,</w:t>
      </w:r>
      <w:bookmarkEnd w:id="307"/>
    </w:p>
    <w:p w14:paraId="1F66D6D0" w14:textId="77777777" w:rsidR="004A7C5B" w:rsidRPr="00BD5921" w:rsidRDefault="004A7C5B">
      <w:pPr>
        <w:rPr>
          <w:szCs w:val="22"/>
          <w:lang w:val="sk-SK"/>
        </w:rPr>
      </w:pPr>
    </w:p>
    <w:p w14:paraId="474BB431" w14:textId="77777777" w:rsidR="004A7C5B" w:rsidRPr="00BD5921" w:rsidRDefault="00C9279C" w:rsidP="00B41D19">
      <w:pPr>
        <w:numPr>
          <w:ilvl w:val="0"/>
          <w:numId w:val="34"/>
        </w:numPr>
        <w:tabs>
          <w:tab w:val="left" w:pos="5954"/>
          <w:tab w:val="left" w:pos="7371"/>
        </w:tabs>
        <w:ind w:left="420"/>
        <w:rPr>
          <w:szCs w:val="22"/>
          <w:lang w:val="sk-SK"/>
        </w:rPr>
      </w:pPr>
      <w:r w:rsidRPr="00BD5921">
        <w:rPr>
          <w:szCs w:val="22"/>
          <w:lang w:val="sk-SK"/>
        </w:rPr>
        <w:t>zabezpečené záložným právom</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p>
    <w:p w14:paraId="1E09843D" w14:textId="77777777" w:rsidR="004A7C5B" w:rsidRPr="00BD5921" w:rsidRDefault="004A7C5B">
      <w:pPr>
        <w:tabs>
          <w:tab w:val="left" w:pos="5954"/>
          <w:tab w:val="left" w:pos="7371"/>
        </w:tabs>
        <w:rPr>
          <w:szCs w:val="22"/>
          <w:lang w:val="sk-SK"/>
        </w:rPr>
      </w:pPr>
      <w:bookmarkStart w:id="308" w:name="_MON_1389448213"/>
      <w:bookmarkStart w:id="309" w:name="_MON_1389448286"/>
      <w:bookmarkStart w:id="310" w:name="_MON_1387789057"/>
      <w:bookmarkStart w:id="311" w:name="_MON_1392034406"/>
      <w:bookmarkStart w:id="312" w:name="_MON_1387789070"/>
      <w:bookmarkStart w:id="313" w:name="_MON_1387789085"/>
      <w:bookmarkStart w:id="314" w:name="_MON_1387963120"/>
      <w:bookmarkStart w:id="315" w:name="_MON_1388492273"/>
      <w:bookmarkStart w:id="316" w:name="_MON_1388492465"/>
      <w:bookmarkStart w:id="317" w:name="_MON_1388492483"/>
      <w:bookmarkStart w:id="318" w:name="_MON_1388492537"/>
      <w:bookmarkStart w:id="319" w:name="_MON_1388492613"/>
      <w:bookmarkStart w:id="320" w:name="_MON_1389448196"/>
      <w:bookmarkEnd w:id="308"/>
      <w:bookmarkEnd w:id="309"/>
      <w:bookmarkEnd w:id="310"/>
      <w:bookmarkEnd w:id="311"/>
      <w:bookmarkEnd w:id="312"/>
      <w:bookmarkEnd w:id="313"/>
      <w:bookmarkEnd w:id="314"/>
      <w:bookmarkEnd w:id="315"/>
      <w:bookmarkEnd w:id="316"/>
      <w:bookmarkEnd w:id="317"/>
      <w:bookmarkEnd w:id="318"/>
      <w:bookmarkEnd w:id="319"/>
      <w:bookmarkEnd w:id="320"/>
    </w:p>
    <w:p w14:paraId="6E22E7E2" w14:textId="77777777" w:rsidR="004A7C5B" w:rsidRPr="00BD5921" w:rsidRDefault="00C9279C" w:rsidP="00B41D19">
      <w:pPr>
        <w:numPr>
          <w:ilvl w:val="0"/>
          <w:numId w:val="35"/>
        </w:numPr>
        <w:tabs>
          <w:tab w:val="left" w:pos="5954"/>
          <w:tab w:val="left" w:pos="7371"/>
        </w:tabs>
        <w:rPr>
          <w:szCs w:val="22"/>
          <w:lang w:val="sk-SK"/>
        </w:rPr>
      </w:pPr>
      <w:r w:rsidRPr="00BD5921">
        <w:rPr>
          <w:szCs w:val="22"/>
          <w:lang w:val="sk-SK"/>
        </w:rPr>
        <w:t>zabezpečené inou formou zabezpečenia</w:t>
      </w:r>
      <w:r w:rsidRPr="00BD5921">
        <w:rPr>
          <w:szCs w:val="22"/>
          <w:lang w:val="sk-SK"/>
        </w:rPr>
        <w:tab/>
      </w:r>
      <w:r w:rsidR="0061235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612351" w:rsidRPr="00BD5921">
        <w:rPr>
          <w:szCs w:val="22"/>
          <w:lang w:val="sk-SK"/>
        </w:rPr>
      </w:r>
      <w:r w:rsidR="00612351" w:rsidRPr="00BD5921">
        <w:rPr>
          <w:szCs w:val="22"/>
          <w:lang w:val="sk-SK"/>
        </w:rPr>
        <w:fldChar w:fldCharType="end"/>
      </w:r>
      <w:r w:rsidRPr="00BD5921">
        <w:rPr>
          <w:szCs w:val="22"/>
          <w:lang w:val="sk-SK"/>
        </w:rPr>
        <w:t xml:space="preserve"> ÁNO</w:t>
      </w:r>
      <w:r w:rsidR="00170DEA" w:rsidRPr="00BD5921">
        <w:rPr>
          <w:szCs w:val="22"/>
          <w:lang w:val="sk-SK"/>
        </w:rPr>
        <w:t xml:space="preserve"> </w:t>
      </w:r>
      <w:r w:rsidR="00797F62">
        <w:rPr>
          <w:szCs w:val="22"/>
          <w:lang w:val="sk-SK"/>
        </w:rPr>
        <w:tab/>
      </w:r>
      <w:r w:rsidR="00612351">
        <w:rPr>
          <w:szCs w:val="22"/>
          <w:lang w:val="sk-SK"/>
        </w:rPr>
        <w:fldChar w:fldCharType="begin">
          <w:ffData>
            <w:name w:val=""/>
            <w:enabled/>
            <w:calcOnExit w:val="0"/>
            <w:checkBox>
              <w:size w:val="20"/>
              <w:default w:val="1"/>
            </w:checkBox>
          </w:ffData>
        </w:fldChar>
      </w:r>
      <w:r w:rsidR="00055E30">
        <w:rPr>
          <w:szCs w:val="22"/>
          <w:lang w:val="sk-SK"/>
        </w:rPr>
        <w:instrText xml:space="preserve"> FORMCHECKBOX </w:instrText>
      </w:r>
      <w:r w:rsidR="00612351">
        <w:rPr>
          <w:szCs w:val="22"/>
          <w:lang w:val="sk-SK"/>
        </w:rPr>
      </w:r>
      <w:r w:rsidR="00612351">
        <w:rPr>
          <w:szCs w:val="22"/>
          <w:lang w:val="sk-SK"/>
        </w:rPr>
        <w:fldChar w:fldCharType="end"/>
      </w:r>
      <w:r w:rsidRPr="00BD5921">
        <w:rPr>
          <w:szCs w:val="22"/>
          <w:lang w:val="sk-SK"/>
        </w:rPr>
        <w:t xml:space="preserve"> NIE</w:t>
      </w:r>
      <w:r w:rsidRPr="00BD5921">
        <w:rPr>
          <w:szCs w:val="22"/>
          <w:lang w:val="sk-SK"/>
        </w:rPr>
        <w:tab/>
      </w:r>
    </w:p>
    <w:p w14:paraId="53291766" w14:textId="7A444F0A" w:rsidR="00291C22" w:rsidRDefault="00291C22">
      <w:pPr>
        <w:rPr>
          <w:szCs w:val="22"/>
          <w:lang w:val="sk-SK"/>
        </w:rPr>
      </w:pPr>
    </w:p>
    <w:p w14:paraId="29991AC9" w14:textId="77777777" w:rsidR="00F141D6" w:rsidRPr="00BD5921" w:rsidRDefault="00F141D6">
      <w:pPr>
        <w:rPr>
          <w:szCs w:val="22"/>
          <w:lang w:val="sk-SK"/>
        </w:rPr>
      </w:pPr>
    </w:p>
    <w:p w14:paraId="02B08A1A" w14:textId="77777777" w:rsidR="004A7C5B" w:rsidRPr="00BD5921" w:rsidRDefault="00C9279C" w:rsidP="007E70D9">
      <w:pPr>
        <w:pStyle w:val="Nadpis3"/>
      </w:pPr>
      <w:bookmarkStart w:id="321" w:name="_Toc156113629"/>
      <w:r w:rsidRPr="00BD5921">
        <w:t>Popis tvorby odloženého daňového záväzku</w:t>
      </w:r>
      <w:bookmarkEnd w:id="321"/>
      <w:r w:rsidRPr="00BD5921">
        <w:t xml:space="preserve"> </w:t>
      </w:r>
    </w:p>
    <w:p w14:paraId="49AEB7C7" w14:textId="77777777" w:rsidR="004A7C5B" w:rsidRPr="00BD5921" w:rsidRDefault="004A7C5B">
      <w:pPr>
        <w:rPr>
          <w:b/>
          <w:szCs w:val="22"/>
          <w:lang w:val="sk-SK"/>
        </w:rPr>
      </w:pPr>
    </w:p>
    <w:p w14:paraId="4ECD1DD6" w14:textId="3C417C07" w:rsidR="00B0325E" w:rsidRPr="00BD5921" w:rsidRDefault="00B0325E">
      <w:pPr>
        <w:rPr>
          <w:b/>
          <w:szCs w:val="22"/>
          <w:lang w:val="sk-SK"/>
        </w:rPr>
      </w:pPr>
      <w:r w:rsidRPr="00BD5921">
        <w:rPr>
          <w:rFonts w:cs="TimesNewRomanPSMT"/>
          <w:szCs w:val="22"/>
          <w:lang w:val="sk-SK"/>
        </w:rPr>
        <w:t>Výpočet odloženého daňového záväzku je uvedený</w:t>
      </w:r>
      <w:r w:rsidR="00490BF2">
        <w:rPr>
          <w:rFonts w:cs="TimesNewRomanPSMT"/>
          <w:szCs w:val="22"/>
          <w:lang w:val="sk-SK"/>
        </w:rPr>
        <w:t xml:space="preserve"> v časti C v bode 6.</w:t>
      </w:r>
      <w:r w:rsidR="00827552">
        <w:rPr>
          <w:rFonts w:cs="TimesNewRomanPSMT"/>
          <w:szCs w:val="22"/>
          <w:lang w:val="sk-SK"/>
        </w:rPr>
        <w:t>4</w:t>
      </w:r>
      <w:r w:rsidR="00490BF2">
        <w:rPr>
          <w:rFonts w:cs="TimesNewRomanPSMT"/>
          <w:szCs w:val="22"/>
          <w:lang w:val="sk-SK"/>
        </w:rPr>
        <w:t>.</w:t>
      </w:r>
    </w:p>
    <w:p w14:paraId="69EEBD40" w14:textId="3D481221" w:rsidR="00230012" w:rsidRDefault="00230012">
      <w:pPr>
        <w:rPr>
          <w:b/>
          <w:szCs w:val="22"/>
          <w:lang w:val="sk-SK"/>
        </w:rPr>
      </w:pPr>
      <w:bookmarkStart w:id="322" w:name="_MON_1387789269"/>
      <w:bookmarkStart w:id="323" w:name="_MON_1392034413"/>
      <w:bookmarkStart w:id="324" w:name="_MON_1387789290"/>
      <w:bookmarkStart w:id="325" w:name="_MON_1387789318"/>
      <w:bookmarkStart w:id="326" w:name="_MON_1387963151"/>
      <w:bookmarkStart w:id="327" w:name="_MON_1388493498"/>
      <w:bookmarkStart w:id="328" w:name="_MON_1389448291"/>
      <w:bookmarkStart w:id="329" w:name="_MON_1393612219"/>
      <w:bookmarkStart w:id="330" w:name="_MON_1393759112"/>
      <w:bookmarkStart w:id="331" w:name="_MON_1393759339"/>
      <w:bookmarkStart w:id="332" w:name="_MON_1393759345"/>
      <w:bookmarkStart w:id="333" w:name="_MON_1393760024"/>
      <w:bookmarkEnd w:id="322"/>
      <w:bookmarkEnd w:id="323"/>
      <w:bookmarkEnd w:id="324"/>
      <w:bookmarkEnd w:id="325"/>
      <w:bookmarkEnd w:id="326"/>
      <w:bookmarkEnd w:id="327"/>
      <w:bookmarkEnd w:id="328"/>
      <w:bookmarkEnd w:id="329"/>
      <w:bookmarkEnd w:id="330"/>
      <w:bookmarkEnd w:id="331"/>
      <w:bookmarkEnd w:id="332"/>
      <w:bookmarkEnd w:id="333"/>
    </w:p>
    <w:p w14:paraId="497C6A54" w14:textId="77777777" w:rsidR="00F141D6" w:rsidRDefault="00F141D6">
      <w:pPr>
        <w:rPr>
          <w:b/>
          <w:szCs w:val="22"/>
          <w:lang w:val="sk-SK"/>
        </w:rPr>
      </w:pPr>
      <w:bookmarkStart w:id="334" w:name="_Toc156113630"/>
      <w:r w:rsidRPr="002D6EA2">
        <w:rPr>
          <w:lang w:val="sk-SK"/>
        </w:rPr>
        <w:br w:type="page"/>
      </w:r>
    </w:p>
    <w:p w14:paraId="06DF4135" w14:textId="61926D6A" w:rsidR="0002004E" w:rsidRPr="00BD5921" w:rsidRDefault="00C9279C" w:rsidP="007E70D9">
      <w:pPr>
        <w:pStyle w:val="Nadpis3"/>
      </w:pPr>
      <w:r w:rsidRPr="00BD5921">
        <w:lastRenderedPageBreak/>
        <w:t>Prehľad o sociálnom fonde</w:t>
      </w:r>
      <w:bookmarkEnd w:id="334"/>
    </w:p>
    <w:p w14:paraId="3DD53285" w14:textId="77777777" w:rsidR="0002004E" w:rsidRPr="00BD5921" w:rsidRDefault="0002004E">
      <w:pPr>
        <w:rPr>
          <w:szCs w:val="22"/>
          <w:lang w:val="sk-SK"/>
        </w:rPr>
      </w:pPr>
    </w:p>
    <w:p w14:paraId="36FFEEDC" w14:textId="77777777" w:rsidR="003E56DB" w:rsidRPr="00BD5921" w:rsidRDefault="00B0325E">
      <w:pPr>
        <w:rPr>
          <w:rFonts w:cs="TimesNewRomanPSMT"/>
          <w:szCs w:val="22"/>
          <w:lang w:val="sk-SK"/>
        </w:rPr>
      </w:pPr>
      <w:r w:rsidRPr="00BD5921">
        <w:rPr>
          <w:rFonts w:cs="TimesNewRomanPSMT"/>
          <w:szCs w:val="22"/>
          <w:lang w:val="sk-SK"/>
        </w:rPr>
        <w:t>Tvorba a čerpanie sociálneho fondu v priebehu účtovného obdobia sú znázornené v nasledujúcom prehľade:</w:t>
      </w:r>
    </w:p>
    <w:p w14:paraId="137B3FE5" w14:textId="77777777" w:rsidR="0007040E" w:rsidRPr="00BD5921" w:rsidRDefault="0007040E">
      <w:pPr>
        <w:rPr>
          <w:szCs w:val="22"/>
          <w:lang w:val="sk-SK"/>
        </w:rPr>
      </w:pPr>
    </w:p>
    <w:bookmarkStart w:id="335" w:name="_MON_1392034440"/>
    <w:bookmarkStart w:id="336" w:name="_MON_1387717427"/>
    <w:bookmarkStart w:id="337" w:name="_MON_1387717465"/>
    <w:bookmarkStart w:id="338" w:name="_MON_1387717473"/>
    <w:bookmarkStart w:id="339" w:name="_MON_1387963191"/>
    <w:bookmarkStart w:id="340" w:name="_MON_1388493533"/>
    <w:bookmarkStart w:id="341" w:name="_MON_1393759333"/>
    <w:bookmarkStart w:id="342" w:name="_MON_1389448303"/>
    <w:bookmarkStart w:id="343" w:name="_MON_1387717418"/>
    <w:bookmarkEnd w:id="335"/>
    <w:bookmarkEnd w:id="336"/>
    <w:bookmarkEnd w:id="337"/>
    <w:bookmarkEnd w:id="338"/>
    <w:bookmarkEnd w:id="339"/>
    <w:bookmarkEnd w:id="340"/>
    <w:bookmarkEnd w:id="341"/>
    <w:bookmarkEnd w:id="342"/>
    <w:bookmarkEnd w:id="343"/>
    <w:p w14:paraId="7A4F0316" w14:textId="7A83D3A8" w:rsidR="00AB09D2" w:rsidRPr="00BD5921" w:rsidRDefault="0037365E">
      <w:pPr>
        <w:rPr>
          <w:szCs w:val="22"/>
          <w:lang w:val="sk-SK"/>
        </w:rPr>
      </w:pPr>
      <w:r w:rsidRPr="00BD5921">
        <w:rPr>
          <w:szCs w:val="22"/>
          <w:lang w:val="sk-SK"/>
        </w:rPr>
        <w:object w:dxaOrig="8670" w:dyaOrig="2565" w14:anchorId="179C7592">
          <v:shape id="_x0000_i1049" type="#_x0000_t75" style="width:410.75pt;height:129pt" o:ole="">
            <v:imagedata r:id="rId58" o:title=""/>
          </v:shape>
          <o:OLEObject Type="Embed" ProgID="Excel.Sheet.12" ShapeID="_x0000_i1049" DrawAspect="Content" ObjectID="_1649580638" r:id="rId59"/>
        </w:object>
      </w:r>
    </w:p>
    <w:p w14:paraId="44366D76" w14:textId="77777777" w:rsidR="003676AF" w:rsidRDefault="003676AF" w:rsidP="00B0325E">
      <w:pPr>
        <w:autoSpaceDE w:val="0"/>
        <w:autoSpaceDN w:val="0"/>
        <w:adjustRightInd w:val="0"/>
        <w:rPr>
          <w:rFonts w:cs="TimesNewRomanPSMT"/>
          <w:szCs w:val="22"/>
          <w:lang w:val="sk-SK"/>
        </w:rPr>
      </w:pPr>
    </w:p>
    <w:p w14:paraId="7712151D" w14:textId="77777777" w:rsidR="00180452" w:rsidRDefault="00B0325E" w:rsidP="00401E07">
      <w:pPr>
        <w:autoSpaceDE w:val="0"/>
        <w:autoSpaceDN w:val="0"/>
        <w:adjustRightInd w:val="0"/>
        <w:jc w:val="both"/>
        <w:rPr>
          <w:rFonts w:cs="TimesNewRomanPSMT"/>
          <w:szCs w:val="22"/>
          <w:lang w:val="sk-SK"/>
        </w:rPr>
      </w:pPr>
      <w:r w:rsidRPr="00BD5921">
        <w:rPr>
          <w:rFonts w:cs="TimesNewRomanPSMT"/>
          <w:szCs w:val="22"/>
          <w:lang w:val="sk-SK"/>
        </w:rPr>
        <w:t xml:space="preserve">Časť sociálneho fondu sa podľa zákona o sociálnom fonde tvorí povinne na ťarchu nákladov. Sociálny fond sa podľa zákona o sociálnom fonde čerpá na </w:t>
      </w:r>
      <w:r w:rsidR="003676AF">
        <w:rPr>
          <w:rFonts w:cs="TimesNewRomanPSMT"/>
          <w:szCs w:val="22"/>
          <w:lang w:val="sk-SK"/>
        </w:rPr>
        <w:t>stravné lístky pre zamestnancov</w:t>
      </w:r>
      <w:r w:rsidR="00180452">
        <w:rPr>
          <w:rFonts w:cs="TimesNewRomanPSMT"/>
          <w:szCs w:val="22"/>
          <w:lang w:val="sk-SK"/>
        </w:rPr>
        <w:t>.</w:t>
      </w:r>
    </w:p>
    <w:p w14:paraId="0BC10428" w14:textId="77777777" w:rsidR="00403D9E" w:rsidRDefault="00403D9E" w:rsidP="00401E07">
      <w:pPr>
        <w:autoSpaceDE w:val="0"/>
        <w:autoSpaceDN w:val="0"/>
        <w:adjustRightInd w:val="0"/>
        <w:jc w:val="both"/>
        <w:rPr>
          <w:rFonts w:cs="TimesNewRomanPSMT"/>
          <w:szCs w:val="22"/>
          <w:lang w:val="sk-SK"/>
        </w:rPr>
      </w:pPr>
    </w:p>
    <w:p w14:paraId="6DFD69CF" w14:textId="77777777" w:rsidR="007F1667" w:rsidRPr="00BD5921" w:rsidRDefault="007F1667" w:rsidP="0056061E">
      <w:pPr>
        <w:pStyle w:val="Hlavika"/>
        <w:rPr>
          <w:snapToGrid w:val="0"/>
          <w:szCs w:val="22"/>
          <w:lang w:val="sk-SK" w:eastAsia="de-DE"/>
        </w:rPr>
      </w:pPr>
    </w:p>
    <w:p w14:paraId="2DD12442" w14:textId="77777777" w:rsidR="0007040E" w:rsidRPr="00BD5921" w:rsidRDefault="0007040E">
      <w:pPr>
        <w:rPr>
          <w:szCs w:val="22"/>
          <w:lang w:val="sk-SK"/>
        </w:rPr>
      </w:pPr>
    </w:p>
    <w:p w14:paraId="4B68CDC5" w14:textId="77777777" w:rsidR="004A7C5B" w:rsidRPr="00BD5921" w:rsidRDefault="00C9279C" w:rsidP="00B04402">
      <w:pPr>
        <w:pStyle w:val="Nadpis1"/>
      </w:pPr>
      <w:bookmarkStart w:id="344" w:name="_Toc156113636"/>
      <w:r w:rsidRPr="00BD5921">
        <w:t>INFORMÁCIE O VÝNOSOCH</w:t>
      </w:r>
      <w:bookmarkEnd w:id="344"/>
    </w:p>
    <w:p w14:paraId="0EAAD796" w14:textId="77777777" w:rsidR="005F4B1B" w:rsidRDefault="005F4B1B" w:rsidP="00401E07">
      <w:pPr>
        <w:jc w:val="both"/>
        <w:rPr>
          <w:highlight w:val="yellow"/>
          <w:lang w:val="sk-SK"/>
        </w:rPr>
      </w:pPr>
    </w:p>
    <w:p w14:paraId="4B1D40E0" w14:textId="77777777" w:rsidR="004A7C5B" w:rsidRDefault="00C9279C" w:rsidP="00401E07">
      <w:pPr>
        <w:pStyle w:val="Nadpis2"/>
        <w:jc w:val="both"/>
        <w:rPr>
          <w:lang w:val="sk-SK"/>
        </w:rPr>
      </w:pPr>
      <w:bookmarkStart w:id="345" w:name="_Toc156113637"/>
      <w:r w:rsidRPr="00BD5921">
        <w:rPr>
          <w:lang w:val="sk-SK"/>
        </w:rPr>
        <w:t>Tržby za vlastné výrobky a tovar podľa jednotlivých typov výrobkov a služieb a hlavných oblastí odbytu</w:t>
      </w:r>
      <w:bookmarkEnd w:id="345"/>
    </w:p>
    <w:p w14:paraId="3C4EB1BC" w14:textId="77777777" w:rsidR="00F72649" w:rsidRDefault="00F72649" w:rsidP="00401E07">
      <w:pPr>
        <w:jc w:val="both"/>
        <w:rPr>
          <w:lang w:val="sk-SK"/>
        </w:rPr>
      </w:pPr>
    </w:p>
    <w:p w14:paraId="32054367" w14:textId="77777777" w:rsidR="00F72649" w:rsidRDefault="00F72649" w:rsidP="00401E07">
      <w:pPr>
        <w:autoSpaceDE w:val="0"/>
        <w:autoSpaceDN w:val="0"/>
        <w:adjustRightInd w:val="0"/>
        <w:jc w:val="both"/>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 oblastí odbytu sú uvedené v nasledujúcom prehľade:</w:t>
      </w:r>
    </w:p>
    <w:p w14:paraId="0EF7928C" w14:textId="77777777" w:rsidR="00F72649" w:rsidRDefault="00F72649" w:rsidP="00F72649">
      <w:pPr>
        <w:rPr>
          <w:lang w:val="sk-SK"/>
        </w:rPr>
      </w:pPr>
    </w:p>
    <w:p w14:paraId="4ABDCD51" w14:textId="77777777" w:rsidR="00F72649" w:rsidRDefault="00E86F01" w:rsidP="00F72649">
      <w:pPr>
        <w:rPr>
          <w:lang w:val="sk-SK"/>
        </w:rPr>
      </w:pPr>
      <w:r>
        <w:rPr>
          <w:rFonts w:cs="TimesNewRomanPSMT"/>
          <w:noProof/>
          <w:szCs w:val="22"/>
          <w:lang w:val="en-US" w:eastAsia="en-US"/>
        </w:rPr>
        <w:pict w14:anchorId="68571CDB">
          <v:shape id="_x0000_s1120" type="#_x0000_t75" style="position:absolute;margin-left:0;margin-top:8.75pt;width:237.85pt;height:172.85pt;z-index:251658240;mso-position-horizontal:left">
            <v:imagedata r:id="rId60" o:title=""/>
            <w10:wrap type="square" side="right"/>
          </v:shape>
          <o:OLEObject Type="Embed" ProgID="Excel.Sheet.12" ShapeID="_x0000_s1120" DrawAspect="Content" ObjectID="_1649580653" r:id="rId61"/>
        </w:pict>
      </w:r>
    </w:p>
    <w:p w14:paraId="6E7A68B3" w14:textId="77777777" w:rsidR="00F72649" w:rsidRPr="00F72649" w:rsidRDefault="00F72649" w:rsidP="00F72649">
      <w:pPr>
        <w:rPr>
          <w:lang w:val="sk-SK"/>
        </w:rPr>
      </w:pPr>
    </w:p>
    <w:p w14:paraId="690F97C8" w14:textId="77777777" w:rsidR="008E469A" w:rsidRPr="00F85ABF" w:rsidRDefault="008E469A" w:rsidP="008E469A">
      <w:pPr>
        <w:autoSpaceDE w:val="0"/>
        <w:autoSpaceDN w:val="0"/>
        <w:adjustRightInd w:val="0"/>
        <w:rPr>
          <w:rFonts w:cs="TimesNewRomanPSMT"/>
          <w:szCs w:val="22"/>
          <w:lang w:val="sk-SK"/>
        </w:rPr>
      </w:pPr>
    </w:p>
    <w:p w14:paraId="163EBE22" w14:textId="77777777" w:rsidR="00F72649" w:rsidRDefault="00F72649" w:rsidP="008E469A">
      <w:pPr>
        <w:autoSpaceDE w:val="0"/>
        <w:autoSpaceDN w:val="0"/>
        <w:adjustRightInd w:val="0"/>
        <w:rPr>
          <w:rFonts w:cs="TimesNewRomanPSMT"/>
          <w:szCs w:val="22"/>
          <w:lang w:val="sk-SK"/>
        </w:rPr>
      </w:pPr>
    </w:p>
    <w:p w14:paraId="0010D61A" w14:textId="77777777" w:rsidR="00F72649" w:rsidRDefault="00F72649" w:rsidP="008E469A">
      <w:pPr>
        <w:autoSpaceDE w:val="0"/>
        <w:autoSpaceDN w:val="0"/>
        <w:adjustRightInd w:val="0"/>
        <w:rPr>
          <w:rFonts w:cs="TimesNewRomanPSMT"/>
          <w:szCs w:val="22"/>
          <w:lang w:val="sk-SK"/>
        </w:rPr>
      </w:pPr>
    </w:p>
    <w:p w14:paraId="20F25C51" w14:textId="77777777" w:rsidR="00F72649" w:rsidRPr="0049711D" w:rsidRDefault="00F72649" w:rsidP="008E469A">
      <w:pPr>
        <w:autoSpaceDE w:val="0"/>
        <w:autoSpaceDN w:val="0"/>
        <w:adjustRightInd w:val="0"/>
        <w:rPr>
          <w:rFonts w:cs="TimesNewRomanPSMT"/>
          <w:szCs w:val="22"/>
          <w:lang w:val="sk-SK"/>
        </w:rPr>
      </w:pPr>
    </w:p>
    <w:p w14:paraId="0CCC6419" w14:textId="77777777" w:rsidR="005601AF" w:rsidRDefault="005601AF" w:rsidP="008E469A">
      <w:pPr>
        <w:autoSpaceDE w:val="0"/>
        <w:autoSpaceDN w:val="0"/>
        <w:adjustRightInd w:val="0"/>
        <w:rPr>
          <w:szCs w:val="22"/>
          <w:lang w:val="sk-SK"/>
        </w:rPr>
      </w:pPr>
    </w:p>
    <w:p w14:paraId="1828DDF0" w14:textId="77777777" w:rsidR="005F4B1B" w:rsidRPr="00BD5921" w:rsidRDefault="005F4B1B" w:rsidP="008E469A">
      <w:pPr>
        <w:autoSpaceDE w:val="0"/>
        <w:autoSpaceDN w:val="0"/>
        <w:adjustRightInd w:val="0"/>
        <w:rPr>
          <w:szCs w:val="22"/>
          <w:lang w:val="sk-SK"/>
        </w:rPr>
      </w:pPr>
    </w:p>
    <w:p w14:paraId="72D70545" w14:textId="77777777" w:rsidR="0007040E" w:rsidRDefault="0007040E">
      <w:pPr>
        <w:rPr>
          <w:snapToGrid w:val="0"/>
          <w:szCs w:val="22"/>
          <w:lang w:val="sk-SK" w:eastAsia="de-DE"/>
        </w:rPr>
      </w:pPr>
      <w:bookmarkStart w:id="346" w:name="_MON_1387717789"/>
      <w:bookmarkStart w:id="347" w:name="_MON_1393659988"/>
      <w:bookmarkStart w:id="348" w:name="_MON_1392034591"/>
      <w:bookmarkStart w:id="349" w:name="_MON_1392034616"/>
      <w:bookmarkStart w:id="350" w:name="_MON_1387718063"/>
      <w:bookmarkStart w:id="351" w:name="_MON_1387963471"/>
      <w:bookmarkStart w:id="352" w:name="_MON_1388568532"/>
      <w:bookmarkStart w:id="353" w:name="_MON_1388568995"/>
      <w:bookmarkStart w:id="354" w:name="_MON_1388569028"/>
      <w:bookmarkStart w:id="355" w:name="_MON_1388569048"/>
      <w:bookmarkStart w:id="356" w:name="_MON_1389448409"/>
      <w:bookmarkEnd w:id="346"/>
      <w:bookmarkEnd w:id="347"/>
      <w:bookmarkEnd w:id="348"/>
      <w:bookmarkEnd w:id="349"/>
      <w:bookmarkEnd w:id="350"/>
      <w:bookmarkEnd w:id="351"/>
      <w:bookmarkEnd w:id="352"/>
      <w:bookmarkEnd w:id="353"/>
      <w:bookmarkEnd w:id="354"/>
      <w:bookmarkEnd w:id="355"/>
      <w:bookmarkEnd w:id="356"/>
    </w:p>
    <w:p w14:paraId="3DF2140A" w14:textId="77777777" w:rsidR="00F72649" w:rsidRDefault="00F72649">
      <w:pPr>
        <w:rPr>
          <w:snapToGrid w:val="0"/>
          <w:szCs w:val="22"/>
          <w:lang w:val="sk-SK" w:eastAsia="de-DE"/>
        </w:rPr>
      </w:pPr>
    </w:p>
    <w:p w14:paraId="0AF793BC" w14:textId="77777777" w:rsidR="00F72649" w:rsidRDefault="00F72649">
      <w:pPr>
        <w:rPr>
          <w:snapToGrid w:val="0"/>
          <w:szCs w:val="22"/>
          <w:lang w:val="sk-SK" w:eastAsia="de-DE"/>
        </w:rPr>
      </w:pPr>
    </w:p>
    <w:p w14:paraId="56EB4D71" w14:textId="77777777" w:rsidR="00F72649" w:rsidRDefault="00F72649">
      <w:pPr>
        <w:rPr>
          <w:snapToGrid w:val="0"/>
          <w:szCs w:val="22"/>
          <w:lang w:val="sk-SK" w:eastAsia="de-DE"/>
        </w:rPr>
      </w:pPr>
    </w:p>
    <w:p w14:paraId="1C06C018" w14:textId="77777777" w:rsidR="00F72649" w:rsidRDefault="00F72649">
      <w:pPr>
        <w:rPr>
          <w:snapToGrid w:val="0"/>
          <w:szCs w:val="22"/>
          <w:lang w:val="sk-SK" w:eastAsia="de-DE"/>
        </w:rPr>
      </w:pPr>
    </w:p>
    <w:p w14:paraId="4A041C9A" w14:textId="77777777" w:rsidR="00F72649" w:rsidRDefault="00F72649">
      <w:pPr>
        <w:rPr>
          <w:snapToGrid w:val="0"/>
          <w:szCs w:val="22"/>
          <w:lang w:val="sk-SK" w:eastAsia="de-DE"/>
        </w:rPr>
      </w:pPr>
    </w:p>
    <w:p w14:paraId="2E122DE2" w14:textId="77777777" w:rsidR="00C5627F" w:rsidRDefault="00C5627F">
      <w:pPr>
        <w:rPr>
          <w:snapToGrid w:val="0"/>
          <w:szCs w:val="22"/>
          <w:lang w:val="sk-SK" w:eastAsia="de-DE"/>
        </w:rPr>
      </w:pPr>
    </w:p>
    <w:p w14:paraId="6A88B2A6" w14:textId="77777777" w:rsidR="00C5627F" w:rsidRDefault="00C5627F">
      <w:pPr>
        <w:rPr>
          <w:snapToGrid w:val="0"/>
          <w:szCs w:val="22"/>
          <w:lang w:val="sk-SK" w:eastAsia="de-DE"/>
        </w:rPr>
      </w:pPr>
    </w:p>
    <w:p w14:paraId="2A90C69C" w14:textId="77777777" w:rsidR="00F141D6" w:rsidRDefault="00F141D6">
      <w:pPr>
        <w:rPr>
          <w:b/>
          <w:szCs w:val="22"/>
          <w:lang w:val="sk-SK"/>
        </w:rPr>
      </w:pPr>
      <w:r>
        <w:rPr>
          <w:lang w:val="sk-SK"/>
        </w:rPr>
        <w:br w:type="page"/>
      </w:r>
    </w:p>
    <w:p w14:paraId="7D7189AA" w14:textId="1047B8FF" w:rsidR="004A7C5B" w:rsidRPr="00BD5921" w:rsidRDefault="008E469A" w:rsidP="007E70D9">
      <w:pPr>
        <w:pStyle w:val="Nadpis2"/>
        <w:rPr>
          <w:lang w:val="sk-SK"/>
        </w:rPr>
      </w:pPr>
      <w:r w:rsidRPr="00BD5921">
        <w:rPr>
          <w:lang w:val="sk-SK"/>
        </w:rPr>
        <w:lastRenderedPageBreak/>
        <w:t>Zmena stavu zásob vlastnej výroby</w:t>
      </w:r>
    </w:p>
    <w:p w14:paraId="3403E55B" w14:textId="77777777" w:rsidR="00F72649" w:rsidRPr="00BD5921" w:rsidRDefault="00F72649" w:rsidP="00F72649">
      <w:pPr>
        <w:rPr>
          <w:lang w:val="sk-SK"/>
        </w:rPr>
      </w:pPr>
    </w:p>
    <w:p w14:paraId="1482A56F" w14:textId="6A5B26BC" w:rsidR="00F72649" w:rsidRPr="00BD5921" w:rsidRDefault="00F72649" w:rsidP="00F72649">
      <w:pPr>
        <w:autoSpaceDE w:val="0"/>
        <w:autoSpaceDN w:val="0"/>
        <w:adjustRightInd w:val="0"/>
        <w:rPr>
          <w:szCs w:val="22"/>
          <w:lang w:val="sk-SK"/>
        </w:rPr>
      </w:pPr>
      <w:r w:rsidRPr="00BD5921">
        <w:rPr>
          <w:rFonts w:cs="TimesNewRomanPSMT"/>
          <w:szCs w:val="22"/>
          <w:lang w:val="sk-SK"/>
        </w:rPr>
        <w:t>Zmena stavu zásob vlastnej výroby vykáza</w:t>
      </w:r>
      <w:r w:rsidR="002041F8">
        <w:rPr>
          <w:rFonts w:cs="TimesNewRomanPSMT"/>
          <w:szCs w:val="22"/>
          <w:lang w:val="sk-SK"/>
        </w:rPr>
        <w:t>n</w:t>
      </w:r>
      <w:r w:rsidR="00F554D2">
        <w:rPr>
          <w:rFonts w:cs="TimesNewRomanPSMT"/>
          <w:szCs w:val="22"/>
          <w:lang w:val="sk-SK"/>
        </w:rPr>
        <w:t>á vo výkaze ziskov a strát je zvýš</w:t>
      </w:r>
      <w:r w:rsidR="002041F8">
        <w:rPr>
          <w:rFonts w:cs="TimesNewRomanPSMT"/>
          <w:szCs w:val="22"/>
          <w:lang w:val="sk-SK"/>
        </w:rPr>
        <w:t xml:space="preserve">ená </w:t>
      </w:r>
      <w:r>
        <w:rPr>
          <w:rFonts w:cs="TimesNewRomanPSMT"/>
          <w:szCs w:val="22"/>
          <w:lang w:val="sk-SK"/>
        </w:rPr>
        <w:t>o</w:t>
      </w:r>
      <w:r w:rsidR="003C53E7">
        <w:rPr>
          <w:rFonts w:cs="TimesNewRomanPSMT"/>
          <w:szCs w:val="22"/>
          <w:lang w:val="sk-SK"/>
        </w:rPr>
        <w:t xml:space="preserve"> 42 935 </w:t>
      </w:r>
      <w:r w:rsidRPr="00BD5921">
        <w:rPr>
          <w:rFonts w:cs="TimesNewRomanPSMT"/>
          <w:szCs w:val="22"/>
          <w:lang w:val="sk-SK"/>
        </w:rPr>
        <w:t xml:space="preserve">EUR (v roku </w:t>
      </w:r>
      <w:r w:rsidR="003C53E7">
        <w:rPr>
          <w:rFonts w:cs="TimesNewRomanPSMT"/>
          <w:szCs w:val="22"/>
          <w:lang w:val="sk-SK"/>
        </w:rPr>
        <w:t>201</w:t>
      </w:r>
      <w:r w:rsidR="0071377A">
        <w:rPr>
          <w:rFonts w:cs="TimesNewRomanPSMT"/>
          <w:szCs w:val="22"/>
          <w:lang w:val="sk-SK"/>
        </w:rPr>
        <w:t>8</w:t>
      </w:r>
      <w:r w:rsidR="00FE488F">
        <w:rPr>
          <w:rFonts w:cs="TimesNewRomanPSMT"/>
          <w:szCs w:val="22"/>
          <w:lang w:val="sk-SK"/>
        </w:rPr>
        <w:t>/</w:t>
      </w:r>
      <w:r w:rsidRPr="00BD5921">
        <w:rPr>
          <w:rFonts w:cs="TimesNewRomanPSMT"/>
          <w:szCs w:val="22"/>
          <w:lang w:val="sk-SK"/>
        </w:rPr>
        <w:t>20</w:t>
      </w:r>
      <w:r w:rsidR="0071377A">
        <w:rPr>
          <w:rFonts w:cs="TimesNewRomanPSMT"/>
          <w:szCs w:val="22"/>
          <w:lang w:val="sk-SK"/>
        </w:rPr>
        <w:t>19</w:t>
      </w:r>
      <w:r>
        <w:rPr>
          <w:rFonts w:cs="TimesNewRomanPSMT"/>
          <w:szCs w:val="22"/>
          <w:lang w:val="sk-SK"/>
        </w:rPr>
        <w:t xml:space="preserve"> </w:t>
      </w:r>
      <w:r w:rsidR="00E60129">
        <w:rPr>
          <w:rFonts w:cs="TimesNewRomanPSMT"/>
          <w:szCs w:val="22"/>
          <w:lang w:val="sk-SK"/>
        </w:rPr>
        <w:t xml:space="preserve">znížená </w:t>
      </w:r>
      <w:r>
        <w:rPr>
          <w:rFonts w:cs="TimesNewRomanPSMT"/>
          <w:szCs w:val="22"/>
          <w:lang w:val="sk-SK"/>
        </w:rPr>
        <w:t>o</w:t>
      </w:r>
      <w:r w:rsidR="003C53E7">
        <w:rPr>
          <w:rFonts w:cs="TimesNewRomanPSMT"/>
          <w:szCs w:val="22"/>
          <w:lang w:val="sk-SK"/>
        </w:rPr>
        <w:t> </w:t>
      </w:r>
      <w:r w:rsidR="0071377A">
        <w:rPr>
          <w:rFonts w:cs="TimesNewRomanPSMT"/>
          <w:szCs w:val="22"/>
          <w:lang w:val="sk-SK"/>
        </w:rPr>
        <w:t>3</w:t>
      </w:r>
      <w:r w:rsidR="003C53E7">
        <w:rPr>
          <w:rFonts w:cs="TimesNewRomanPSMT"/>
          <w:szCs w:val="22"/>
          <w:lang w:val="sk-SK"/>
        </w:rPr>
        <w:t> </w:t>
      </w:r>
      <w:r w:rsidR="0071377A">
        <w:rPr>
          <w:rFonts w:cs="TimesNewRomanPSMT"/>
          <w:szCs w:val="22"/>
          <w:lang w:val="sk-SK"/>
        </w:rPr>
        <w:t>764</w:t>
      </w:r>
      <w:r w:rsidR="003C53E7">
        <w:rPr>
          <w:rFonts w:cs="TimesNewRomanPSMT"/>
          <w:szCs w:val="22"/>
          <w:lang w:val="sk-SK"/>
        </w:rPr>
        <w:t xml:space="preserve"> </w:t>
      </w:r>
      <w:r>
        <w:rPr>
          <w:rFonts w:cs="TimesNewRomanPSMT"/>
          <w:szCs w:val="22"/>
          <w:lang w:val="sk-SK"/>
        </w:rPr>
        <w:t xml:space="preserve">EUR) </w:t>
      </w:r>
      <w:r w:rsidRPr="00BD5921">
        <w:rPr>
          <w:rFonts w:cs="TimesNewRomanPSMT"/>
          <w:szCs w:val="22"/>
          <w:lang w:val="sk-SK"/>
        </w:rPr>
        <w:t>ako je to znázornené v nasledujúcom prehľade:</w:t>
      </w:r>
    </w:p>
    <w:p w14:paraId="731150D6" w14:textId="77777777" w:rsidR="00F72649" w:rsidRPr="00BD5921" w:rsidRDefault="00F72649" w:rsidP="00F72649">
      <w:pPr>
        <w:pStyle w:val="Zkladntext"/>
        <w:rPr>
          <w:color w:val="FF0000"/>
          <w:szCs w:val="22"/>
          <w:lang w:val="sk-SK"/>
        </w:rPr>
      </w:pPr>
    </w:p>
    <w:bookmarkStart w:id="357" w:name="_MON_1389448420"/>
    <w:bookmarkStart w:id="358" w:name="_MON_1389448430"/>
    <w:bookmarkStart w:id="359" w:name="_MON_1387717878"/>
    <w:bookmarkStart w:id="360" w:name="_MON_1392034620"/>
    <w:bookmarkStart w:id="361" w:name="_MON_1387717887"/>
    <w:bookmarkStart w:id="362" w:name="_MON_1387718055"/>
    <w:bookmarkStart w:id="363" w:name="_MON_1396873336"/>
    <w:bookmarkStart w:id="364" w:name="_MON_1387718103"/>
    <w:bookmarkStart w:id="365" w:name="_MON_1387963548"/>
    <w:bookmarkStart w:id="366" w:name="_MON_1387963628"/>
    <w:bookmarkStart w:id="367" w:name="_MON_1393613455"/>
    <w:bookmarkStart w:id="368" w:name="_MON_1388569116"/>
    <w:bookmarkStart w:id="369" w:name="_MON_1393684055"/>
    <w:bookmarkStart w:id="370" w:name="_MON_1393684094"/>
    <w:bookmarkStart w:id="371" w:name="_MON_1388569247"/>
    <w:bookmarkStart w:id="372" w:name="_MON_1388569278"/>
    <w:bookmarkStart w:id="373" w:name="_MON_1393660115"/>
    <w:bookmarkStart w:id="374" w:name="_MON_1389426423"/>
    <w:bookmarkStart w:id="375" w:name="_MON_1389426441"/>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p w14:paraId="7A5726D0" w14:textId="6E4B0111" w:rsidR="00F72649" w:rsidRDefault="001D7AC9" w:rsidP="00F72649">
      <w:pPr>
        <w:pStyle w:val="Zkladntext"/>
        <w:rPr>
          <w:szCs w:val="22"/>
          <w:lang w:val="sk-SK"/>
        </w:rPr>
      </w:pPr>
      <w:r w:rsidRPr="00BD5921">
        <w:rPr>
          <w:szCs w:val="22"/>
          <w:lang w:val="sk-SK"/>
        </w:rPr>
        <w:object w:dxaOrig="9075" w:dyaOrig="5130" w14:anchorId="70FAEDF3">
          <v:shape id="_x0000_i1051" type="#_x0000_t75" style="width:424.75pt;height:241.4pt" o:ole="">
            <v:imagedata r:id="rId62" o:title=""/>
          </v:shape>
          <o:OLEObject Type="Embed" ProgID="Excel.Sheet.12" ShapeID="_x0000_i1051" DrawAspect="Content" ObjectID="_1649580639" r:id="rId63"/>
        </w:object>
      </w:r>
    </w:p>
    <w:p w14:paraId="753F3273" w14:textId="6F927D9D" w:rsidR="00B178A6" w:rsidRDefault="00B178A6" w:rsidP="00540603">
      <w:pPr>
        <w:pStyle w:val="Zkladntext"/>
        <w:rPr>
          <w:snapToGrid w:val="0"/>
          <w:szCs w:val="22"/>
          <w:lang w:val="sk-SK" w:eastAsia="de-DE"/>
        </w:rPr>
      </w:pPr>
    </w:p>
    <w:p w14:paraId="61E9EFC9" w14:textId="77777777" w:rsidR="001D7AC9" w:rsidRPr="00BD5921" w:rsidRDefault="001D7AC9" w:rsidP="00540603">
      <w:pPr>
        <w:pStyle w:val="Zkladntext"/>
        <w:rPr>
          <w:snapToGrid w:val="0"/>
          <w:szCs w:val="22"/>
          <w:lang w:val="sk-SK" w:eastAsia="de-DE"/>
        </w:rPr>
      </w:pPr>
    </w:p>
    <w:p w14:paraId="147F5C04" w14:textId="77777777" w:rsidR="004A7C5B" w:rsidRPr="00BD5921" w:rsidRDefault="00C9279C" w:rsidP="007E70D9">
      <w:pPr>
        <w:pStyle w:val="Nadpis2"/>
        <w:rPr>
          <w:lang w:val="sk-SK"/>
        </w:rPr>
      </w:pPr>
      <w:bookmarkStart w:id="376" w:name="_Toc156113639"/>
      <w:r w:rsidRPr="00BD5921">
        <w:rPr>
          <w:lang w:val="sk-SK"/>
        </w:rPr>
        <w:t>Výnosy pri aktivácii nákladov</w:t>
      </w:r>
      <w:bookmarkEnd w:id="376"/>
      <w:r w:rsidR="00D17BCA" w:rsidRPr="00BD5921">
        <w:rPr>
          <w:lang w:val="sk-SK"/>
        </w:rPr>
        <w:t>, ostatné významné výnosy z hospodárskej činnosti, finančné výnosy a</w:t>
      </w:r>
      <w:r w:rsidR="007D7109">
        <w:rPr>
          <w:lang w:val="sk-SK"/>
        </w:rPr>
        <w:t> </w:t>
      </w:r>
      <w:r w:rsidR="00D17BCA" w:rsidRPr="00BD5921">
        <w:rPr>
          <w:lang w:val="sk-SK"/>
        </w:rPr>
        <w:t>výnosy</w:t>
      </w:r>
      <w:r w:rsidR="007D7109">
        <w:rPr>
          <w:lang w:val="sk-SK"/>
        </w:rPr>
        <w:t>, ktoré majú výnimočný rozsah alebo výskyt</w:t>
      </w:r>
    </w:p>
    <w:p w14:paraId="74F9D134" w14:textId="77777777" w:rsidR="00452463" w:rsidRPr="00BD5921" w:rsidRDefault="00452463">
      <w:pPr>
        <w:rPr>
          <w:lang w:val="sk-SK"/>
        </w:rPr>
      </w:pPr>
    </w:p>
    <w:p w14:paraId="2EDBAA3C" w14:textId="77777777" w:rsidR="008E469A"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Prehľad o výnosoch pri aktivácii nákladov, výnosoch z hospodárskej činnosti, finančnej činnosti a </w:t>
      </w:r>
      <w:r w:rsidR="007D7109" w:rsidRPr="007D7109">
        <w:rPr>
          <w:rFonts w:cs="TimesNewRomanPSMT"/>
          <w:szCs w:val="22"/>
          <w:lang w:val="sk-SK"/>
        </w:rPr>
        <w:t xml:space="preserve">výnosy, ktoré majú výnimočný rozsah alebo výskyt </w:t>
      </w:r>
      <w:r w:rsidR="0007040E" w:rsidRPr="00BD5921">
        <w:rPr>
          <w:rFonts w:cs="TimesNewRomanPSMT"/>
          <w:szCs w:val="22"/>
          <w:lang w:val="sk-SK"/>
        </w:rPr>
        <w:t xml:space="preserve"> je uvedený v nasledujúcej tabuľke</w:t>
      </w:r>
      <w:r w:rsidRPr="00BD5921">
        <w:rPr>
          <w:rFonts w:cs="TimesNewRomanPSMT"/>
          <w:szCs w:val="22"/>
          <w:lang w:val="sk-SK"/>
        </w:rPr>
        <w:t>:</w:t>
      </w:r>
    </w:p>
    <w:p w14:paraId="784D09AF" w14:textId="77777777" w:rsidR="00F72649" w:rsidRPr="00BD5921" w:rsidRDefault="00F72649" w:rsidP="008E469A">
      <w:pPr>
        <w:autoSpaceDE w:val="0"/>
        <w:autoSpaceDN w:val="0"/>
        <w:adjustRightInd w:val="0"/>
        <w:rPr>
          <w:rFonts w:cs="TimesNewRomanPSMT"/>
          <w:szCs w:val="22"/>
          <w:lang w:val="sk-SK"/>
        </w:rPr>
      </w:pPr>
    </w:p>
    <w:bookmarkStart w:id="377" w:name="_MON_1522732643"/>
    <w:bookmarkEnd w:id="377"/>
    <w:p w14:paraId="3E797257" w14:textId="2A47A3E3" w:rsidR="007A6ED8" w:rsidRPr="00BD5921" w:rsidRDefault="001D7AC9">
      <w:pPr>
        <w:rPr>
          <w:lang w:val="sk-SK"/>
        </w:rPr>
      </w:pPr>
      <w:r w:rsidRPr="00C3054D">
        <w:rPr>
          <w:lang w:val="sk-SK"/>
        </w:rPr>
        <w:object w:dxaOrig="9240" w:dyaOrig="4605" w14:anchorId="65876ECC">
          <v:shape id="_x0000_i1052" type="#_x0000_t75" style="width:437.7pt;height:221.7pt" o:ole="">
            <v:imagedata r:id="rId64" o:title=""/>
          </v:shape>
          <o:OLEObject Type="Embed" ProgID="Excel.Sheet.12" ShapeID="_x0000_i1052" DrawAspect="Content" ObjectID="_1649580640" r:id="rId65"/>
        </w:object>
      </w:r>
    </w:p>
    <w:p w14:paraId="0DA53825" w14:textId="77777777" w:rsidR="0049711D" w:rsidRPr="00BD5921" w:rsidRDefault="0049711D">
      <w:pPr>
        <w:rPr>
          <w:lang w:val="sk-SK"/>
        </w:rPr>
      </w:pPr>
    </w:p>
    <w:p w14:paraId="361E6DAE" w14:textId="77777777" w:rsidR="00F141D6" w:rsidRDefault="00F141D6">
      <w:pPr>
        <w:rPr>
          <w:b/>
          <w:szCs w:val="22"/>
          <w:lang w:val="sk-SK"/>
        </w:rPr>
      </w:pPr>
      <w:r>
        <w:rPr>
          <w:lang w:val="sk-SK"/>
        </w:rPr>
        <w:br w:type="page"/>
      </w:r>
    </w:p>
    <w:p w14:paraId="166795B9" w14:textId="706036AD" w:rsidR="00A81A12" w:rsidRPr="00BD5921" w:rsidRDefault="00A81A12" w:rsidP="007E70D9">
      <w:pPr>
        <w:pStyle w:val="Nadpis2"/>
        <w:rPr>
          <w:lang w:val="sk-SK"/>
        </w:rPr>
      </w:pPr>
      <w:r w:rsidRPr="00BD5921">
        <w:rPr>
          <w:lang w:val="sk-SK"/>
        </w:rPr>
        <w:lastRenderedPageBreak/>
        <w:t>Čistý obrat</w:t>
      </w:r>
    </w:p>
    <w:p w14:paraId="1EE7891D" w14:textId="77777777" w:rsidR="00971314" w:rsidRPr="00BD5921" w:rsidRDefault="00971314" w:rsidP="00971314">
      <w:pPr>
        <w:rPr>
          <w:lang w:val="sk-SK"/>
        </w:rPr>
      </w:pPr>
    </w:p>
    <w:p w14:paraId="3383EC23" w14:textId="77777777" w:rsidR="000923CC" w:rsidRDefault="008E469A" w:rsidP="008E469A">
      <w:pPr>
        <w:autoSpaceDE w:val="0"/>
        <w:autoSpaceDN w:val="0"/>
        <w:adjustRightInd w:val="0"/>
        <w:rPr>
          <w:rFonts w:cs="TimesNewRomanPSMT"/>
          <w:szCs w:val="22"/>
          <w:lang w:val="sk-SK"/>
        </w:rPr>
      </w:pPr>
      <w:r w:rsidRPr="00BD5921">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09719BA7" w14:textId="77777777" w:rsidR="0007040E" w:rsidRPr="00F85ABF" w:rsidRDefault="0007040E" w:rsidP="008E469A">
      <w:pPr>
        <w:autoSpaceDE w:val="0"/>
        <w:autoSpaceDN w:val="0"/>
        <w:adjustRightInd w:val="0"/>
        <w:rPr>
          <w:szCs w:val="22"/>
          <w:lang w:val="sk-SK"/>
        </w:rPr>
      </w:pPr>
    </w:p>
    <w:bookmarkStart w:id="378" w:name="_MON_1387963694"/>
    <w:bookmarkStart w:id="379" w:name="_MON_1388575427"/>
    <w:bookmarkStart w:id="380" w:name="_MON_1388575456"/>
    <w:bookmarkStart w:id="381" w:name="_MON_1388575462"/>
    <w:bookmarkStart w:id="382" w:name="_MON_1388575514"/>
    <w:bookmarkStart w:id="383" w:name="_MON_1389502459"/>
    <w:bookmarkStart w:id="384" w:name="_MON_1387718144"/>
    <w:bookmarkStart w:id="385" w:name="_MON_1392034643"/>
    <w:bookmarkStart w:id="386" w:name="_MON_1392034660"/>
    <w:bookmarkStart w:id="387" w:name="_MON_1387718154"/>
    <w:bookmarkStart w:id="388" w:name="_MON_1387718166"/>
    <w:bookmarkStart w:id="389" w:name="_MON_1387718177"/>
    <w:bookmarkStart w:id="390" w:name="_MON_1387718203"/>
    <w:bookmarkStart w:id="391" w:name="_MON_1387718221"/>
    <w:bookmarkStart w:id="392" w:name="_MON_1387718233"/>
    <w:bookmarkStart w:id="393" w:name="_MON_1387718248"/>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p w14:paraId="666D120F" w14:textId="5DADF27B" w:rsidR="007A6DCA" w:rsidRPr="00BD5921" w:rsidRDefault="001D7AC9">
      <w:pPr>
        <w:rPr>
          <w:lang w:val="sk-SK"/>
        </w:rPr>
      </w:pPr>
      <w:r w:rsidRPr="00BD5921">
        <w:rPr>
          <w:lang w:val="sk-SK"/>
        </w:rPr>
        <w:object w:dxaOrig="9210" w:dyaOrig="2486" w14:anchorId="17B27B21">
          <v:shape id="_x0000_i1053" type="#_x0000_t75" style="width:433.05pt;height:126.9pt" o:ole="">
            <v:imagedata r:id="rId66" o:title=""/>
          </v:shape>
          <o:OLEObject Type="Embed" ProgID="Excel.Sheet.12" ShapeID="_x0000_i1053" DrawAspect="Content" ObjectID="_1649580641" r:id="rId67"/>
        </w:object>
      </w:r>
    </w:p>
    <w:p w14:paraId="015AB2BA" w14:textId="5E4B9E28" w:rsidR="00452463" w:rsidRDefault="00452463">
      <w:pPr>
        <w:rPr>
          <w:lang w:val="sk-SK"/>
        </w:rPr>
      </w:pPr>
    </w:p>
    <w:p w14:paraId="0F8744EB" w14:textId="1737B721" w:rsidR="0049711D" w:rsidRDefault="0049711D">
      <w:pPr>
        <w:rPr>
          <w:lang w:val="sk-SK"/>
        </w:rPr>
      </w:pPr>
    </w:p>
    <w:p w14:paraId="4F792A34" w14:textId="77777777" w:rsidR="00E863FD" w:rsidRPr="00BD5921" w:rsidRDefault="00E863FD">
      <w:pPr>
        <w:rPr>
          <w:lang w:val="sk-SK"/>
        </w:rPr>
      </w:pPr>
    </w:p>
    <w:p w14:paraId="536B9974" w14:textId="77777777" w:rsidR="004A7C5B" w:rsidRPr="00BD5921" w:rsidRDefault="00C9279C" w:rsidP="00B04402">
      <w:pPr>
        <w:pStyle w:val="Nadpis1"/>
      </w:pPr>
      <w:bookmarkStart w:id="394" w:name="_Toc156113643"/>
      <w:r w:rsidRPr="00BD5921">
        <w:t>ÚDAJE O NÁKLADOCH</w:t>
      </w:r>
      <w:bookmarkEnd w:id="394"/>
    </w:p>
    <w:p w14:paraId="086CEE3D" w14:textId="77777777" w:rsidR="00386A49" w:rsidRDefault="00386A49">
      <w:pPr>
        <w:rPr>
          <w:snapToGrid w:val="0"/>
          <w:szCs w:val="22"/>
          <w:lang w:val="sk-SK" w:eastAsia="de-DE"/>
        </w:rPr>
      </w:pPr>
    </w:p>
    <w:p w14:paraId="55FC5D85" w14:textId="77777777" w:rsidR="00630702" w:rsidRPr="00BD5921" w:rsidRDefault="00C9279C" w:rsidP="007E70D9">
      <w:pPr>
        <w:pStyle w:val="Nadpis2"/>
        <w:rPr>
          <w:lang w:val="sk-SK"/>
        </w:rPr>
      </w:pPr>
      <w:bookmarkStart w:id="395" w:name="_MON_1393662512"/>
      <w:bookmarkStart w:id="396" w:name="_MON_1393614658"/>
      <w:bookmarkStart w:id="397" w:name="_MON_1393614666"/>
      <w:bookmarkStart w:id="398" w:name="_MON_1393614292"/>
      <w:bookmarkStart w:id="399" w:name="_MON_1393614336"/>
      <w:bookmarkStart w:id="400" w:name="_MON_1392032043"/>
      <w:bookmarkStart w:id="401" w:name="_MON_1392032079"/>
      <w:bookmarkStart w:id="402" w:name="_MON_1392034664"/>
      <w:bookmarkStart w:id="403" w:name="_Toc156113645"/>
      <w:bookmarkEnd w:id="395"/>
      <w:bookmarkEnd w:id="396"/>
      <w:bookmarkEnd w:id="397"/>
      <w:bookmarkEnd w:id="398"/>
      <w:bookmarkEnd w:id="399"/>
      <w:bookmarkEnd w:id="400"/>
      <w:bookmarkEnd w:id="401"/>
      <w:bookmarkEnd w:id="402"/>
      <w:r w:rsidRPr="00BD5921">
        <w:rPr>
          <w:lang w:val="sk-SK"/>
        </w:rPr>
        <w:t>Náklady za prijaté služby</w:t>
      </w:r>
      <w:bookmarkEnd w:id="403"/>
      <w:r w:rsidR="00BD5868" w:rsidRPr="00BD5921">
        <w:rPr>
          <w:lang w:val="sk-SK"/>
        </w:rPr>
        <w:t>, ostatné významné náklady z hospodárskej činnost</w:t>
      </w:r>
      <w:r w:rsidR="007D7109">
        <w:rPr>
          <w:lang w:val="sk-SK"/>
        </w:rPr>
        <w:t>i, finančné náklady a </w:t>
      </w:r>
      <w:r w:rsidR="00BD5868" w:rsidRPr="00BD5921">
        <w:rPr>
          <w:lang w:val="sk-SK"/>
        </w:rPr>
        <w:t>náklady</w:t>
      </w:r>
      <w:r w:rsidR="007D7109">
        <w:rPr>
          <w:lang w:val="sk-SK"/>
        </w:rPr>
        <w:t>, ktoré majú výnimočný rozsah alebo výskyt</w:t>
      </w:r>
    </w:p>
    <w:p w14:paraId="0C2B89AE" w14:textId="77777777" w:rsidR="00680AF1" w:rsidRPr="00BD5921" w:rsidRDefault="00680AF1">
      <w:pPr>
        <w:pStyle w:val="Hlavika"/>
        <w:rPr>
          <w:snapToGrid w:val="0"/>
          <w:szCs w:val="22"/>
          <w:lang w:val="sk-SK" w:eastAsia="de-DE"/>
        </w:rPr>
      </w:pPr>
    </w:p>
    <w:p w14:paraId="7D4D82C4" w14:textId="77777777" w:rsidR="008E469A" w:rsidRDefault="00323EFB" w:rsidP="008E469A">
      <w:pPr>
        <w:autoSpaceDE w:val="0"/>
        <w:autoSpaceDN w:val="0"/>
        <w:adjustRightInd w:val="0"/>
        <w:rPr>
          <w:rFonts w:cs="TimesNewRomanPSMT"/>
          <w:szCs w:val="22"/>
          <w:lang w:val="sk-SK"/>
        </w:rPr>
      </w:pPr>
      <w:r w:rsidRPr="0049711D">
        <w:rPr>
          <w:rFonts w:cs="TimesNewRomanPSMT"/>
          <w:szCs w:val="22"/>
          <w:lang w:val="sk-SK"/>
        </w:rPr>
        <w:t>Prehľad o nákladoch voči audítorovi/ audítorskej spoločnosti</w:t>
      </w:r>
      <w:r w:rsidR="008E469A" w:rsidRPr="0049711D">
        <w:rPr>
          <w:rFonts w:cs="TimesNewRomanPSMT"/>
          <w:szCs w:val="22"/>
          <w:lang w:val="sk-SK"/>
        </w:rPr>
        <w:t>:</w:t>
      </w:r>
    </w:p>
    <w:p w14:paraId="219EA000" w14:textId="77777777" w:rsidR="00F17AE2" w:rsidRDefault="00F17AE2" w:rsidP="008E469A">
      <w:pPr>
        <w:autoSpaceDE w:val="0"/>
        <w:autoSpaceDN w:val="0"/>
        <w:adjustRightInd w:val="0"/>
        <w:rPr>
          <w:snapToGrid w:val="0"/>
          <w:szCs w:val="22"/>
          <w:lang w:val="sk-SK" w:eastAsia="de-DE"/>
        </w:rPr>
      </w:pPr>
    </w:p>
    <w:bookmarkStart w:id="404" w:name="_MON_1393660648"/>
    <w:bookmarkStart w:id="405" w:name="_MON_1393660681"/>
    <w:bookmarkStart w:id="406" w:name="_MON_1393660697"/>
    <w:bookmarkStart w:id="407" w:name="_MON_1393660707"/>
    <w:bookmarkStart w:id="408" w:name="_MON_1392032096"/>
    <w:bookmarkStart w:id="409" w:name="_MON_1392034671"/>
    <w:bookmarkStart w:id="410" w:name="_MON_1393615171"/>
    <w:bookmarkStart w:id="411" w:name="_MON_1388577866"/>
    <w:bookmarkStart w:id="412" w:name="_MON_1389502502"/>
    <w:bookmarkStart w:id="413" w:name="_MON_1392032093"/>
    <w:bookmarkStart w:id="414" w:name="_MON_1394530271"/>
    <w:bookmarkStart w:id="415" w:name="_MON_1394530276"/>
    <w:bookmarkStart w:id="416" w:name="_MON_1393660537"/>
    <w:bookmarkStart w:id="417" w:name="_MON_1393660601"/>
    <w:bookmarkStart w:id="418" w:name="_MON_1393660618"/>
    <w:bookmarkStart w:id="419" w:name="_MON_1393660631"/>
    <w:bookmarkStart w:id="420" w:name="_MON_1393660639"/>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p w14:paraId="5D6CF125" w14:textId="31588A17" w:rsidR="00D72378" w:rsidRPr="00BD5921" w:rsidRDefault="0055483A">
      <w:pPr>
        <w:pStyle w:val="Hlavika"/>
        <w:rPr>
          <w:snapToGrid w:val="0"/>
          <w:szCs w:val="22"/>
          <w:lang w:val="sk-SK" w:eastAsia="de-DE"/>
        </w:rPr>
      </w:pPr>
      <w:r w:rsidRPr="00BD5921">
        <w:rPr>
          <w:snapToGrid w:val="0"/>
          <w:szCs w:val="22"/>
          <w:lang w:val="sk-SK" w:eastAsia="de-DE"/>
        </w:rPr>
        <w:object w:dxaOrig="9379" w:dyaOrig="2322" w14:anchorId="352A4D7F">
          <v:shape id="_x0000_i1054" type="#_x0000_t75" style="width:412.3pt;height:102.05pt" o:ole="">
            <v:imagedata r:id="rId68" o:title=""/>
          </v:shape>
          <o:OLEObject Type="Embed" ProgID="Excel.Sheet.12" ShapeID="_x0000_i1054" DrawAspect="Content" ObjectID="_1649580642" r:id="rId69"/>
        </w:object>
      </w:r>
    </w:p>
    <w:p w14:paraId="376C0DC8" w14:textId="77777777" w:rsidR="00323EFB" w:rsidRPr="00D55E52" w:rsidRDefault="00323EFB" w:rsidP="00026CEB">
      <w:pPr>
        <w:rPr>
          <w:i/>
          <w:color w:val="FF0000"/>
          <w:szCs w:val="22"/>
          <w:lang w:val="sk-SK"/>
        </w:rPr>
      </w:pPr>
    </w:p>
    <w:p w14:paraId="11A4F7B8" w14:textId="77777777" w:rsidR="00E863FD" w:rsidRDefault="00E863FD">
      <w:pPr>
        <w:rPr>
          <w:rFonts w:cs="TimesNewRomanPSMT"/>
          <w:szCs w:val="22"/>
          <w:lang w:val="sk-SK"/>
        </w:rPr>
      </w:pPr>
      <w:r>
        <w:rPr>
          <w:rFonts w:cs="TimesNewRomanPSMT"/>
          <w:szCs w:val="22"/>
          <w:lang w:val="sk-SK"/>
        </w:rPr>
        <w:br w:type="page"/>
      </w:r>
    </w:p>
    <w:p w14:paraId="2BF7D341" w14:textId="77DD6A2D" w:rsidR="00C7488C" w:rsidRDefault="00C7488C" w:rsidP="00C7488C">
      <w:pPr>
        <w:autoSpaceDE w:val="0"/>
        <w:autoSpaceDN w:val="0"/>
        <w:adjustRightInd w:val="0"/>
        <w:rPr>
          <w:rFonts w:cs="TimesNewRomanPSMT"/>
          <w:szCs w:val="22"/>
          <w:lang w:val="sk-SK"/>
        </w:rPr>
      </w:pPr>
      <w:r w:rsidRPr="00D55E52">
        <w:rPr>
          <w:rFonts w:cs="TimesNewRomanPSMT"/>
          <w:szCs w:val="22"/>
          <w:lang w:val="sk-SK"/>
        </w:rPr>
        <w:lastRenderedPageBreak/>
        <w:t>Prehľad o nákladoch na prijaté služby:</w:t>
      </w:r>
    </w:p>
    <w:p w14:paraId="043F3A43" w14:textId="77777777" w:rsidR="00E863FD" w:rsidRDefault="00E863FD" w:rsidP="00C7488C">
      <w:pPr>
        <w:autoSpaceDE w:val="0"/>
        <w:autoSpaceDN w:val="0"/>
        <w:adjustRightInd w:val="0"/>
        <w:rPr>
          <w:rFonts w:cs="TimesNewRomanPSMT"/>
          <w:szCs w:val="22"/>
          <w:lang w:val="sk-SK"/>
        </w:rPr>
      </w:pPr>
    </w:p>
    <w:bookmarkStart w:id="421" w:name="_MON_1393615361"/>
    <w:bookmarkStart w:id="422" w:name="_MON_1393615942"/>
    <w:bookmarkStart w:id="423" w:name="_MON_1392032106"/>
    <w:bookmarkStart w:id="424" w:name="_MON_1392808560"/>
    <w:bookmarkStart w:id="425" w:name="_MON_1392808539"/>
    <w:bookmarkStart w:id="426" w:name="_MON_1392808574"/>
    <w:bookmarkStart w:id="427" w:name="_MON_1392808607"/>
    <w:bookmarkStart w:id="428" w:name="_MON_1392808611"/>
    <w:bookmarkStart w:id="429" w:name="_MON_1388577970"/>
    <w:bookmarkStart w:id="430" w:name="_MON_1389502526"/>
    <w:bookmarkStart w:id="431" w:name="_MON_1392808470"/>
    <w:bookmarkStart w:id="432" w:name="_MON_1393615750"/>
    <w:bookmarkStart w:id="433" w:name="_MON_1393615844"/>
    <w:bookmarkStart w:id="434" w:name="_MON_1392808503"/>
    <w:bookmarkStart w:id="435" w:name="_MON_1392808523"/>
    <w:bookmarkStart w:id="436" w:name="_MON_1389502535"/>
    <w:bookmarkStart w:id="437" w:name="_MON_1393615756"/>
    <w:bookmarkStart w:id="438" w:name="_MON_1393615778"/>
    <w:bookmarkStart w:id="439" w:name="_MON_1392032188"/>
    <w:bookmarkStart w:id="440" w:name="_MON_1392032205"/>
    <w:bookmarkStart w:id="441" w:name="_MON_1517747657"/>
    <w:bookmarkStart w:id="442" w:name="_MON_1392032109"/>
    <w:bookmarkStart w:id="443" w:name="_MON_1392034674"/>
    <w:bookmarkStart w:id="444" w:name="_MON_1389502515"/>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p w14:paraId="3280E333" w14:textId="6D394B9A" w:rsidR="00CC61C7" w:rsidRDefault="00E863FD">
      <w:pPr>
        <w:rPr>
          <w:snapToGrid w:val="0"/>
          <w:szCs w:val="22"/>
          <w:lang w:val="sk-SK" w:eastAsia="de-DE"/>
        </w:rPr>
      </w:pPr>
      <w:r w:rsidRPr="00BD5921">
        <w:rPr>
          <w:snapToGrid w:val="0"/>
          <w:szCs w:val="22"/>
          <w:lang w:val="sk-SK" w:eastAsia="de-DE"/>
        </w:rPr>
        <w:object w:dxaOrig="8355" w:dyaOrig="6135" w14:anchorId="32EBD6EE">
          <v:shape id="_x0000_i1055" type="#_x0000_t75" style="width:391.6pt;height:271.4pt" o:ole="">
            <v:imagedata r:id="rId70" o:title=""/>
          </v:shape>
          <o:OLEObject Type="Embed" ProgID="Excel.Sheet.12" ShapeID="_x0000_i1055" DrawAspect="Content" ObjectID="_1649580643" r:id="rId71"/>
        </w:object>
      </w:r>
    </w:p>
    <w:p w14:paraId="363B70AA" w14:textId="77777777" w:rsidR="00E863FD" w:rsidRDefault="00E863FD" w:rsidP="00CC61C7">
      <w:pPr>
        <w:autoSpaceDE w:val="0"/>
        <w:autoSpaceDN w:val="0"/>
        <w:adjustRightInd w:val="0"/>
        <w:rPr>
          <w:rFonts w:cs="TimesNewRomanPSMT"/>
          <w:szCs w:val="22"/>
          <w:lang w:val="sk-SK"/>
        </w:rPr>
      </w:pPr>
    </w:p>
    <w:p w14:paraId="6ED0D21A" w14:textId="77777777" w:rsidR="00E863FD" w:rsidRDefault="00E863FD" w:rsidP="00CC61C7">
      <w:pPr>
        <w:autoSpaceDE w:val="0"/>
        <w:autoSpaceDN w:val="0"/>
        <w:adjustRightInd w:val="0"/>
        <w:rPr>
          <w:rFonts w:cs="TimesNewRomanPSMT"/>
          <w:szCs w:val="22"/>
          <w:lang w:val="sk-SK"/>
        </w:rPr>
      </w:pPr>
    </w:p>
    <w:p w14:paraId="06DB3027" w14:textId="1A9F5D73" w:rsidR="00CC61C7" w:rsidRDefault="00CC61C7" w:rsidP="00CC61C7">
      <w:pPr>
        <w:autoSpaceDE w:val="0"/>
        <w:autoSpaceDN w:val="0"/>
        <w:adjustRightInd w:val="0"/>
        <w:rPr>
          <w:rFonts w:cs="TimesNewRomanPSMT"/>
          <w:szCs w:val="22"/>
          <w:lang w:val="sk-SK"/>
        </w:rPr>
      </w:pPr>
      <w:r w:rsidRPr="00D55E52">
        <w:rPr>
          <w:rFonts w:cs="TimesNewRomanPSMT"/>
          <w:szCs w:val="22"/>
          <w:lang w:val="sk-SK"/>
        </w:rPr>
        <w:t>Prehľad o osobných nákladoch:</w:t>
      </w:r>
    </w:p>
    <w:p w14:paraId="21D2F188" w14:textId="77777777" w:rsidR="00CC61C7" w:rsidRDefault="00CC61C7" w:rsidP="00CC61C7">
      <w:pPr>
        <w:pStyle w:val="Hlavika"/>
        <w:rPr>
          <w:snapToGrid w:val="0"/>
          <w:szCs w:val="22"/>
          <w:lang w:val="sk-SK" w:eastAsia="de-DE"/>
        </w:rPr>
      </w:pPr>
    </w:p>
    <w:p w14:paraId="3488AC13" w14:textId="5BB633D6" w:rsidR="00CC61C7" w:rsidRDefault="00E86F01" w:rsidP="00CC61C7">
      <w:pPr>
        <w:pStyle w:val="Hlavika"/>
        <w:rPr>
          <w:snapToGrid w:val="0"/>
          <w:szCs w:val="22"/>
          <w:lang w:val="sk-SK" w:eastAsia="de-DE"/>
        </w:rPr>
      </w:pPr>
      <w:bookmarkStart w:id="445" w:name="_MON_1516384646"/>
      <w:bookmarkEnd w:id="445"/>
      <w:r>
        <w:rPr>
          <w:snapToGrid w:val="0"/>
          <w:szCs w:val="22"/>
          <w:lang w:val="sk-SK" w:eastAsia="de-DE"/>
        </w:rPr>
        <w:pict w14:anchorId="1CA1417A">
          <v:shape id="_x0000_i1056" type="#_x0000_t75" style="width:421.65pt;height:109.3pt">
            <v:imagedata r:id="rId72" o:title=""/>
          </v:shape>
        </w:pict>
      </w:r>
    </w:p>
    <w:p w14:paraId="7A3E1B2F" w14:textId="77777777" w:rsidR="0049711D" w:rsidRDefault="0049711D">
      <w:pPr>
        <w:rPr>
          <w:rFonts w:cs="TimesNewRomanPSMT"/>
          <w:szCs w:val="22"/>
          <w:lang w:val="sk-SK"/>
        </w:rPr>
      </w:pPr>
    </w:p>
    <w:p w14:paraId="5DFEB4BF" w14:textId="77777777" w:rsidR="00E863FD" w:rsidRDefault="00E863FD">
      <w:pPr>
        <w:rPr>
          <w:rFonts w:cs="TimesNewRomanPSMT"/>
          <w:szCs w:val="22"/>
          <w:lang w:val="sk-SK"/>
        </w:rPr>
      </w:pPr>
      <w:r>
        <w:rPr>
          <w:rFonts w:cs="TimesNewRomanPSMT"/>
          <w:szCs w:val="22"/>
          <w:lang w:val="sk-SK"/>
        </w:rPr>
        <w:br w:type="page"/>
      </w:r>
    </w:p>
    <w:p w14:paraId="612190AA" w14:textId="2E67C509" w:rsidR="00323EFB" w:rsidRDefault="00323EFB" w:rsidP="00323EFB">
      <w:pPr>
        <w:autoSpaceDE w:val="0"/>
        <w:autoSpaceDN w:val="0"/>
        <w:adjustRightInd w:val="0"/>
        <w:rPr>
          <w:rFonts w:cs="TimesNewRomanPSMT"/>
          <w:szCs w:val="22"/>
          <w:lang w:val="sk-SK"/>
        </w:rPr>
      </w:pPr>
      <w:r w:rsidRPr="00BD5921">
        <w:rPr>
          <w:rFonts w:cs="TimesNewRomanPSMT"/>
          <w:szCs w:val="22"/>
          <w:lang w:val="sk-SK"/>
        </w:rPr>
        <w:lastRenderedPageBreak/>
        <w:t>Prehľad o</w:t>
      </w:r>
      <w:r w:rsidR="00CC61C7">
        <w:rPr>
          <w:rFonts w:cs="TimesNewRomanPSMT"/>
          <w:szCs w:val="22"/>
          <w:lang w:val="sk-SK"/>
        </w:rPr>
        <w:t xml:space="preserve"> ostatných </w:t>
      </w:r>
      <w:r w:rsidRPr="00BD5921">
        <w:rPr>
          <w:rFonts w:cs="TimesNewRomanPSMT"/>
          <w:szCs w:val="22"/>
          <w:lang w:val="sk-SK"/>
        </w:rPr>
        <w:t>nákladoch na hospodársku činnosť, finančných a</w:t>
      </w:r>
      <w:r w:rsidR="00CC61C7">
        <w:rPr>
          <w:rFonts w:cs="TimesNewRomanPSMT"/>
          <w:szCs w:val="22"/>
          <w:lang w:val="sk-SK"/>
        </w:rPr>
        <w:t> </w:t>
      </w:r>
      <w:r w:rsidRPr="00BD5921">
        <w:rPr>
          <w:rFonts w:cs="TimesNewRomanPSMT"/>
          <w:szCs w:val="22"/>
          <w:lang w:val="sk-SK"/>
        </w:rPr>
        <w:t>nákladoch</w:t>
      </w:r>
      <w:r w:rsidR="00CC61C7">
        <w:rPr>
          <w:rFonts w:cs="TimesNewRomanPSMT"/>
          <w:szCs w:val="22"/>
          <w:lang w:val="sk-SK"/>
        </w:rPr>
        <w:t xml:space="preserve"> a o nákladoch, </w:t>
      </w:r>
      <w:r w:rsidR="007D7109" w:rsidRPr="007D7109">
        <w:rPr>
          <w:rFonts w:cs="TimesNewRomanPSMT"/>
          <w:szCs w:val="22"/>
          <w:lang w:val="sk-SK"/>
        </w:rPr>
        <w:t>ktoré majú výnimočný rozsah alebo výskyt</w:t>
      </w:r>
      <w:r w:rsidRPr="00BD5921">
        <w:rPr>
          <w:rFonts w:cs="TimesNewRomanPSMT"/>
          <w:szCs w:val="22"/>
          <w:lang w:val="sk-SK"/>
        </w:rPr>
        <w:t>:</w:t>
      </w:r>
    </w:p>
    <w:p w14:paraId="5FB7B042" w14:textId="77777777" w:rsidR="0049711D" w:rsidRDefault="0049711D" w:rsidP="00323EFB">
      <w:pPr>
        <w:autoSpaceDE w:val="0"/>
        <w:autoSpaceDN w:val="0"/>
        <w:adjustRightInd w:val="0"/>
        <w:rPr>
          <w:rFonts w:cs="TimesNewRomanPSMT"/>
          <w:szCs w:val="22"/>
          <w:lang w:val="sk-SK"/>
        </w:rPr>
      </w:pPr>
    </w:p>
    <w:bookmarkStart w:id="446" w:name="_MON_1451727138"/>
    <w:bookmarkEnd w:id="446"/>
    <w:p w14:paraId="24F1C066" w14:textId="78318F5E" w:rsidR="00180452" w:rsidRDefault="00E863FD" w:rsidP="00EF6FD7">
      <w:pPr>
        <w:pStyle w:val="Hlavika"/>
        <w:rPr>
          <w:snapToGrid w:val="0"/>
          <w:szCs w:val="22"/>
          <w:lang w:val="sk-SK" w:eastAsia="de-DE"/>
        </w:rPr>
      </w:pPr>
      <w:r w:rsidRPr="00BD5921">
        <w:rPr>
          <w:snapToGrid w:val="0"/>
          <w:szCs w:val="22"/>
          <w:lang w:val="sk-SK" w:eastAsia="de-DE"/>
        </w:rPr>
        <w:object w:dxaOrig="9363" w:dyaOrig="5567" w14:anchorId="7159B710">
          <v:shape id="_x0000_i1057" type="#_x0000_t75" style="width:444.45pt;height:243.95pt" o:ole="">
            <v:imagedata r:id="rId73" o:title=""/>
          </v:shape>
          <o:OLEObject Type="Embed" ProgID="Excel.Sheet.12" ShapeID="_x0000_i1057" DrawAspect="Content" ObjectID="_1649580644" r:id="rId74"/>
        </w:object>
      </w:r>
    </w:p>
    <w:p w14:paraId="696EDC86" w14:textId="77777777" w:rsidR="0049711D" w:rsidRDefault="0049711D">
      <w:pPr>
        <w:rPr>
          <w:b/>
          <w:caps/>
          <w:szCs w:val="22"/>
          <w:lang w:val="sk-SK"/>
        </w:rPr>
      </w:pPr>
      <w:bookmarkStart w:id="447" w:name="_Toc156113649"/>
    </w:p>
    <w:p w14:paraId="1FE19AF8" w14:textId="5E97859E" w:rsidR="00AD41D7" w:rsidRDefault="00AD41D7">
      <w:pPr>
        <w:rPr>
          <w:b/>
          <w:caps/>
          <w:szCs w:val="22"/>
          <w:lang w:val="sk-SK"/>
        </w:rPr>
      </w:pPr>
    </w:p>
    <w:p w14:paraId="781667FE" w14:textId="77777777" w:rsidR="00F141D6" w:rsidRDefault="00F141D6">
      <w:pPr>
        <w:rPr>
          <w:b/>
          <w:caps/>
          <w:szCs w:val="22"/>
          <w:lang w:val="sk-SK"/>
        </w:rPr>
      </w:pPr>
      <w:r>
        <w:br w:type="page"/>
      </w:r>
    </w:p>
    <w:p w14:paraId="2D02F0D7" w14:textId="075C397F" w:rsidR="00760AE3" w:rsidRPr="00E8232D" w:rsidRDefault="00C9279C" w:rsidP="00351139">
      <w:pPr>
        <w:pStyle w:val="Nadpis1"/>
        <w:rPr>
          <w:i/>
          <w:color w:val="FF0000"/>
        </w:rPr>
      </w:pPr>
      <w:r w:rsidRPr="00BD5921">
        <w:lastRenderedPageBreak/>
        <w:t>INFORMÁCIE O DANIACH Z PRÍJMOV</w:t>
      </w:r>
      <w:bookmarkEnd w:id="447"/>
    </w:p>
    <w:p w14:paraId="64DE2C4A" w14:textId="77777777" w:rsidR="00160FEA" w:rsidRPr="00096938" w:rsidRDefault="00160FEA" w:rsidP="00351139">
      <w:pPr>
        <w:pStyle w:val="Zkladntext"/>
        <w:rPr>
          <w:szCs w:val="22"/>
          <w:lang w:val="sk-SK"/>
        </w:rPr>
      </w:pPr>
    </w:p>
    <w:p w14:paraId="3A55F7F6" w14:textId="77777777"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14:paraId="0F16737C" w14:textId="77777777" w:rsidR="00351139" w:rsidRDefault="00351139" w:rsidP="00351139">
      <w:pPr>
        <w:pStyle w:val="Zkladntext"/>
        <w:rPr>
          <w:szCs w:val="22"/>
          <w:lang w:val="sk-SK"/>
        </w:rPr>
      </w:pPr>
    </w:p>
    <w:bookmarkStart w:id="448" w:name="_MON_1393660845"/>
    <w:bookmarkStart w:id="449" w:name="_MON_1388579198"/>
    <w:bookmarkStart w:id="450" w:name="_MON_1388579214"/>
    <w:bookmarkStart w:id="451" w:name="_MON_1388579222"/>
    <w:bookmarkStart w:id="452" w:name="_MON_1389502551"/>
    <w:bookmarkStart w:id="453" w:name="_MON_1387718326"/>
    <w:bookmarkStart w:id="454" w:name="_MON_1392034680"/>
    <w:bookmarkStart w:id="455" w:name="_MON_1392034699"/>
    <w:bookmarkStart w:id="456" w:name="_MON_1387718365"/>
    <w:bookmarkStart w:id="457" w:name="_MON_1387718383"/>
    <w:bookmarkStart w:id="458" w:name="_MON_1387963754"/>
    <w:bookmarkStart w:id="459" w:name="_MON_1387963939"/>
    <w:bookmarkStart w:id="460" w:name="_MON_1388578902"/>
    <w:bookmarkStart w:id="461" w:name="_MON_1388578956"/>
    <w:bookmarkStart w:id="462" w:name="_MON_1388578971"/>
    <w:bookmarkStart w:id="463" w:name="_MON_1388579192"/>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p w14:paraId="6B590ABA" w14:textId="209365CA" w:rsidR="00B56DCE" w:rsidRDefault="00551CAE" w:rsidP="00351139">
      <w:pPr>
        <w:pStyle w:val="Zkladntext"/>
        <w:rPr>
          <w:szCs w:val="22"/>
          <w:lang w:val="sk-SK"/>
        </w:rPr>
      </w:pPr>
      <w:r w:rsidRPr="00BD5921">
        <w:rPr>
          <w:szCs w:val="22"/>
          <w:lang w:val="sk-SK"/>
        </w:rPr>
        <w:object w:dxaOrig="9165" w:dyaOrig="5820" w14:anchorId="19D0E789">
          <v:shape id="_x0000_i1058" type="#_x0000_t75" style="width:429.4pt;height:291.65pt" o:ole="">
            <v:imagedata r:id="rId75" o:title=""/>
          </v:shape>
          <o:OLEObject Type="Embed" ProgID="Excel.Sheet.12" ShapeID="_x0000_i1058" DrawAspect="Content" ObjectID="_1649580645" r:id="rId76"/>
        </w:object>
      </w:r>
    </w:p>
    <w:p w14:paraId="51FD61A1" w14:textId="49247CED" w:rsidR="00760AE3" w:rsidRDefault="00760AE3" w:rsidP="00351139">
      <w:pPr>
        <w:pStyle w:val="Zkladntext"/>
        <w:rPr>
          <w:szCs w:val="22"/>
          <w:lang w:val="sk-SK"/>
        </w:rPr>
      </w:pPr>
    </w:p>
    <w:p w14:paraId="17D97720" w14:textId="77777777" w:rsidR="00551CAE" w:rsidRPr="00BD5921" w:rsidRDefault="00551CAE" w:rsidP="00351139">
      <w:pPr>
        <w:pStyle w:val="Zkladntext"/>
        <w:rPr>
          <w:szCs w:val="22"/>
          <w:lang w:val="sk-SK"/>
        </w:rPr>
      </w:pPr>
    </w:p>
    <w:p w14:paraId="0097323D" w14:textId="77777777" w:rsidR="003B70C3" w:rsidRPr="00BD5921" w:rsidRDefault="00C9279C" w:rsidP="007E70D9">
      <w:pPr>
        <w:pStyle w:val="Nadpis2"/>
        <w:rPr>
          <w:lang w:val="sk-SK"/>
        </w:rPr>
      </w:pPr>
      <w:bookmarkStart w:id="464" w:name="_Toc156113650"/>
      <w:r w:rsidRPr="00BD5921">
        <w:rPr>
          <w:lang w:val="sk-SK"/>
        </w:rPr>
        <w:t>Položky tvoriace odloženú daň</w:t>
      </w:r>
      <w:bookmarkEnd w:id="464"/>
    </w:p>
    <w:p w14:paraId="436EEBFB" w14:textId="77777777" w:rsidR="00626DEF" w:rsidRPr="00BD5921" w:rsidRDefault="00626DEF">
      <w:pPr>
        <w:rPr>
          <w:b/>
          <w:snapToGrid w:val="0"/>
          <w:szCs w:val="22"/>
          <w:lang w:val="sk-SK" w:eastAsia="de-DE"/>
        </w:rPr>
      </w:pPr>
    </w:p>
    <w:bookmarkStart w:id="465" w:name="_MON_1387790290"/>
    <w:bookmarkStart w:id="466" w:name="_MON_1387790348"/>
    <w:bookmarkStart w:id="467" w:name="_MON_1387790356"/>
    <w:bookmarkStart w:id="468" w:name="_MON_1387963957"/>
    <w:bookmarkStart w:id="469" w:name="_MON_1387963977"/>
    <w:bookmarkStart w:id="470" w:name="_MON_1388579864"/>
    <w:bookmarkStart w:id="471" w:name="_MON_1388579905"/>
    <w:bookmarkStart w:id="472" w:name="_MON_1388579919"/>
    <w:bookmarkStart w:id="473" w:name="_MON_1393660791"/>
    <w:bookmarkStart w:id="474" w:name="_MON_1388579927"/>
    <w:bookmarkStart w:id="475" w:name="_MON_1388579935"/>
    <w:bookmarkStart w:id="476" w:name="_MON_1388579965"/>
    <w:bookmarkStart w:id="477" w:name="_MON_1389426575"/>
    <w:bookmarkStart w:id="478" w:name="_MON_1389502561"/>
    <w:bookmarkStart w:id="479" w:name="_MON_1387790282"/>
    <w:bookmarkStart w:id="480" w:name="_MON_1394530430"/>
    <w:bookmarkStart w:id="481" w:name="_MON_1394530448"/>
    <w:bookmarkStart w:id="482" w:name="_MON_1392034705"/>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p w14:paraId="115FE144" w14:textId="580324C0" w:rsidR="00626DEF" w:rsidRDefault="003C3252">
      <w:pPr>
        <w:rPr>
          <w:b/>
          <w:snapToGrid w:val="0"/>
          <w:szCs w:val="22"/>
          <w:lang w:val="sk-SK" w:eastAsia="de-DE"/>
        </w:rPr>
      </w:pPr>
      <w:r w:rsidRPr="00BD5921">
        <w:rPr>
          <w:b/>
          <w:snapToGrid w:val="0"/>
          <w:szCs w:val="22"/>
          <w:lang w:val="sk-SK" w:eastAsia="de-DE"/>
        </w:rPr>
        <w:object w:dxaOrig="8646" w:dyaOrig="6011" w14:anchorId="7E4F3D05">
          <v:shape id="_x0000_i1059" type="#_x0000_t75" style="width:408.7pt;height:285.95pt" o:ole="">
            <v:imagedata r:id="rId77" o:title=""/>
          </v:shape>
          <o:OLEObject Type="Embed" ProgID="Excel.Sheet.12" ShapeID="_x0000_i1059" DrawAspect="Content" ObjectID="_1649580646" r:id="rId78"/>
        </w:object>
      </w:r>
    </w:p>
    <w:p w14:paraId="2689DD66" w14:textId="77777777" w:rsidR="00F144BB" w:rsidRDefault="00F144BB" w:rsidP="00780442">
      <w:pPr>
        <w:pStyle w:val="Nadpis1"/>
      </w:pPr>
      <w:r>
        <w:lastRenderedPageBreak/>
        <w:t>INFORMÁCIE O ÚDAJOCH NA PODSÚVAHOVÝCH ÚČTOCH</w:t>
      </w:r>
    </w:p>
    <w:p w14:paraId="11FF6168" w14:textId="77777777" w:rsidR="00F144BB" w:rsidRDefault="00F144BB" w:rsidP="00F144BB">
      <w:pPr>
        <w:rPr>
          <w:lang w:val="sk-SK"/>
        </w:rPr>
      </w:pPr>
    </w:p>
    <w:p w14:paraId="0D4893F9" w14:textId="77777777" w:rsidR="00F144BB" w:rsidRDefault="00F144BB" w:rsidP="00780442">
      <w:pPr>
        <w:pStyle w:val="Nadpis2"/>
        <w:rPr>
          <w:lang w:val="sk-SK"/>
        </w:rPr>
      </w:pPr>
      <w:r>
        <w:rPr>
          <w:lang w:val="sk-SK"/>
        </w:rPr>
        <w:t>Sumárne informácie o údajoch na podsúvahových účtoch</w:t>
      </w:r>
    </w:p>
    <w:p w14:paraId="34616BFC" w14:textId="77777777" w:rsidR="00F144BB" w:rsidRPr="002B2984" w:rsidRDefault="00F144BB" w:rsidP="00F144BB">
      <w:pPr>
        <w:rPr>
          <w:rStyle w:val="Zvraznenie"/>
          <w:lang w:val="sk-SK"/>
        </w:rPr>
      </w:pPr>
    </w:p>
    <w:p w14:paraId="187862B0" w14:textId="77777777" w:rsidR="00F144BB" w:rsidRDefault="00F144BB" w:rsidP="00F144BB">
      <w:pPr>
        <w:pStyle w:val="Zkladntext"/>
        <w:rPr>
          <w:szCs w:val="22"/>
          <w:lang w:val="sk-SK"/>
        </w:rPr>
      </w:pPr>
      <w:bookmarkStart w:id="483" w:name="_MON_1387790395"/>
      <w:bookmarkStart w:id="484" w:name="_MON_1387790436"/>
      <w:bookmarkStart w:id="485" w:name="_MON_1387963988"/>
      <w:bookmarkStart w:id="486" w:name="_MON_1388579992"/>
      <w:bookmarkStart w:id="487" w:name="_MON_1388580011"/>
      <w:bookmarkStart w:id="488" w:name="_MON_1388580015"/>
      <w:bookmarkStart w:id="489" w:name="_MON_1388580020"/>
      <w:bookmarkStart w:id="490" w:name="_MON_1388580026"/>
      <w:bookmarkStart w:id="491" w:name="_MON_1388580046"/>
      <w:bookmarkStart w:id="492" w:name="_MON_1389502570"/>
      <w:bookmarkEnd w:id="483"/>
      <w:bookmarkEnd w:id="484"/>
      <w:bookmarkEnd w:id="485"/>
      <w:bookmarkEnd w:id="486"/>
      <w:bookmarkEnd w:id="487"/>
      <w:bookmarkEnd w:id="488"/>
      <w:bookmarkEnd w:id="489"/>
      <w:bookmarkEnd w:id="490"/>
      <w:bookmarkEnd w:id="491"/>
      <w:bookmarkEnd w:id="492"/>
      <w:r>
        <w:rPr>
          <w:szCs w:val="22"/>
          <w:lang w:val="sk-SK"/>
        </w:rPr>
        <w:t>Spoločnosť neúčtuje na podsúvahových účtoch.</w:t>
      </w:r>
    </w:p>
    <w:p w14:paraId="5D6EBFFE" w14:textId="7E04B339" w:rsidR="00F144BB" w:rsidRDefault="00F144BB" w:rsidP="00F144BB">
      <w:pPr>
        <w:pStyle w:val="Zkladntext"/>
        <w:rPr>
          <w:szCs w:val="22"/>
          <w:lang w:val="sk-SK"/>
        </w:rPr>
      </w:pPr>
    </w:p>
    <w:p w14:paraId="155C82A0" w14:textId="1EF25091" w:rsidR="00F141D6" w:rsidRDefault="00F141D6" w:rsidP="00F144BB">
      <w:pPr>
        <w:pStyle w:val="Zkladntext"/>
        <w:rPr>
          <w:szCs w:val="22"/>
          <w:lang w:val="sk-SK"/>
        </w:rPr>
      </w:pPr>
    </w:p>
    <w:p w14:paraId="5109857E" w14:textId="77777777" w:rsidR="00F141D6" w:rsidRDefault="00F141D6" w:rsidP="00F144BB">
      <w:pPr>
        <w:pStyle w:val="Zkladntext"/>
        <w:rPr>
          <w:szCs w:val="22"/>
          <w:lang w:val="sk-SK"/>
        </w:rPr>
      </w:pPr>
    </w:p>
    <w:p w14:paraId="7CC86D1A" w14:textId="77777777" w:rsidR="00F144BB" w:rsidRDefault="00F144BB" w:rsidP="00780442">
      <w:pPr>
        <w:pStyle w:val="Nadpis1"/>
      </w:pPr>
      <w:bookmarkStart w:id="493" w:name="_Toc156113659"/>
      <w:r>
        <w:t>INFORMÁCIE O INÝCH AKTÍVACH A PASÍVACH</w:t>
      </w:r>
      <w:bookmarkEnd w:id="493"/>
    </w:p>
    <w:p w14:paraId="300E8BFC" w14:textId="77777777" w:rsidR="00F144BB" w:rsidRDefault="00F144BB" w:rsidP="00F144BB">
      <w:pPr>
        <w:rPr>
          <w:szCs w:val="22"/>
          <w:lang w:val="sk-SK"/>
        </w:rPr>
      </w:pPr>
    </w:p>
    <w:p w14:paraId="391D2108" w14:textId="77777777" w:rsidR="00F144BB" w:rsidRDefault="00F144BB" w:rsidP="00780442">
      <w:pPr>
        <w:pStyle w:val="Nadpis2"/>
        <w:rPr>
          <w:lang w:val="sk-SK"/>
        </w:rPr>
      </w:pPr>
      <w:bookmarkStart w:id="494" w:name="_Toc156113660"/>
      <w:r>
        <w:rPr>
          <w:lang w:val="sk-SK"/>
        </w:rPr>
        <w:t xml:space="preserve">Podmienené záväzky </w:t>
      </w:r>
      <w:bookmarkEnd w:id="494"/>
    </w:p>
    <w:p w14:paraId="2D890B9F" w14:textId="77777777" w:rsidR="00F144BB" w:rsidRDefault="00F144BB" w:rsidP="00F144BB">
      <w:pPr>
        <w:rPr>
          <w:szCs w:val="22"/>
          <w:lang w:val="sk-SK"/>
        </w:rPr>
      </w:pPr>
    </w:p>
    <w:p w14:paraId="7D8F92D2" w14:textId="77777777" w:rsidR="00F144BB" w:rsidRDefault="00F144BB" w:rsidP="00F144BB">
      <w:pPr>
        <w:rPr>
          <w:szCs w:val="22"/>
          <w:lang w:val="sk-SK"/>
        </w:rPr>
      </w:pPr>
      <w:r>
        <w:rPr>
          <w:szCs w:val="22"/>
          <w:lang w:val="sk-SK"/>
        </w:rPr>
        <w:t>Spoločnosť má možné budúce záväzky, ktoré sa nesledujú v bežnom účtovníctve a neuvádzajú sa v súvahe:</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08008E1C" w14:textId="77777777" w:rsidR="00F144BB" w:rsidRDefault="00F144BB" w:rsidP="00F144BB">
      <w:pPr>
        <w:rPr>
          <w:szCs w:val="22"/>
          <w:lang w:val="sk-SK"/>
        </w:rPr>
      </w:pPr>
    </w:p>
    <w:p w14:paraId="1858798D"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nie je pravdepodobnosť úbytku peňažných prostriedkov:</w:t>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153BE49A" w14:textId="77777777" w:rsidR="00F144BB" w:rsidRDefault="00F144BB" w:rsidP="00F144BB">
      <w:pPr>
        <w:rPr>
          <w:b/>
          <w:szCs w:val="22"/>
          <w:lang w:val="sk-SK"/>
        </w:rPr>
      </w:pPr>
    </w:p>
    <w:p w14:paraId="35BD9B46" w14:textId="77777777" w:rsidR="00F144BB" w:rsidRDefault="00F144BB" w:rsidP="00F144BB">
      <w:pPr>
        <w:rPr>
          <w:szCs w:val="22"/>
          <w:lang w:val="sk-SK"/>
        </w:rPr>
      </w:pPr>
      <w:r>
        <w:rPr>
          <w:szCs w:val="22"/>
          <w:lang w:val="sk-SK"/>
        </w:rPr>
        <w:t>Spoločnosť má existujúce záväzky, ktoré sa nesledujú v bežnom účtovníctve a neuvádzajú sa v súvahe, pretože výška tejto povinnosti sa nedá spoľahlivo oceniť:</w:t>
      </w:r>
      <w:r>
        <w:rPr>
          <w:szCs w:val="22"/>
          <w:lang w:val="sk-SK"/>
        </w:rPr>
        <w:tab/>
      </w:r>
      <w:r>
        <w:rPr>
          <w:szCs w:val="22"/>
          <w:lang w:val="sk-SK"/>
        </w:rPr>
        <w:tab/>
      </w:r>
      <w:r w:rsidR="00612351">
        <w:rPr>
          <w:szCs w:val="22"/>
          <w:lang w:val="sk-SK"/>
        </w:rPr>
        <w:fldChar w:fldCharType="begin">
          <w:ffData>
            <w:name w:val=""/>
            <w:enabled/>
            <w:calcOnExit w:val="0"/>
            <w:checkBox>
              <w:size w:val="20"/>
              <w:default w:val="0"/>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ÁNO</w:t>
      </w:r>
      <w:r>
        <w:rPr>
          <w:szCs w:val="22"/>
          <w:lang w:val="sk-SK"/>
        </w:rPr>
        <w:tab/>
      </w:r>
      <w:r w:rsidR="00612351">
        <w:rPr>
          <w:szCs w:val="22"/>
          <w:lang w:val="sk-SK"/>
        </w:rPr>
        <w:fldChar w:fldCharType="begin">
          <w:ffData>
            <w:name w:val=""/>
            <w:enabled/>
            <w:calcOnExit w:val="0"/>
            <w:checkBox>
              <w:size w:val="20"/>
              <w:default w:val="1"/>
            </w:checkBox>
          </w:ffData>
        </w:fldChar>
      </w:r>
      <w:r>
        <w:rPr>
          <w:szCs w:val="22"/>
          <w:lang w:val="sk-SK"/>
        </w:rPr>
        <w:instrText xml:space="preserve"> FORMCHECKBOX </w:instrText>
      </w:r>
      <w:r w:rsidR="00612351">
        <w:rPr>
          <w:szCs w:val="22"/>
          <w:lang w:val="sk-SK"/>
        </w:rPr>
      </w:r>
      <w:r w:rsidR="00612351">
        <w:rPr>
          <w:szCs w:val="22"/>
          <w:lang w:val="sk-SK"/>
        </w:rPr>
        <w:fldChar w:fldCharType="end"/>
      </w:r>
      <w:r>
        <w:rPr>
          <w:szCs w:val="22"/>
          <w:lang w:val="sk-SK"/>
        </w:rPr>
        <w:t xml:space="preserve"> NIE</w:t>
      </w:r>
    </w:p>
    <w:p w14:paraId="45FA902A" w14:textId="77777777" w:rsidR="00F144BB" w:rsidRDefault="00F144BB" w:rsidP="00F144BB">
      <w:pPr>
        <w:rPr>
          <w:rFonts w:cs="TimesNewRomanPSMT"/>
          <w:szCs w:val="22"/>
          <w:lang w:val="sk-SK"/>
        </w:rPr>
      </w:pPr>
    </w:p>
    <w:p w14:paraId="38797CE4" w14:textId="77777777" w:rsidR="00622903" w:rsidRPr="00BD5921" w:rsidRDefault="00622903" w:rsidP="00622903">
      <w:pPr>
        <w:pStyle w:val="Hlavika"/>
        <w:rPr>
          <w:szCs w:val="22"/>
          <w:lang w:val="sk-SK"/>
        </w:rPr>
      </w:pPr>
    </w:p>
    <w:p w14:paraId="27B9044E" w14:textId="77777777" w:rsidR="00622903" w:rsidRPr="00BD5921" w:rsidRDefault="00622903" w:rsidP="00622903">
      <w:pPr>
        <w:pStyle w:val="Nadpis3"/>
      </w:pPr>
      <w:bookmarkStart w:id="495" w:name="_Toc156113653"/>
      <w:r w:rsidRPr="00BD5921">
        <w:t>Najatý majetok</w:t>
      </w:r>
      <w:bookmarkEnd w:id="495"/>
    </w:p>
    <w:p w14:paraId="7FE6F721" w14:textId="77777777" w:rsidR="00622903" w:rsidRDefault="00622903" w:rsidP="00622903">
      <w:pPr>
        <w:rPr>
          <w:szCs w:val="22"/>
          <w:lang w:val="sk-SK"/>
        </w:rPr>
      </w:pPr>
    </w:p>
    <w:p w14:paraId="5AA3A22D" w14:textId="77777777" w:rsidR="00622903" w:rsidRDefault="00622903" w:rsidP="00622903">
      <w:pPr>
        <w:rPr>
          <w:szCs w:val="22"/>
          <w:lang w:val="sk-SK"/>
        </w:rPr>
      </w:pPr>
      <w:r>
        <w:rPr>
          <w:szCs w:val="22"/>
          <w:lang w:val="sk-SK"/>
        </w:rPr>
        <w:t>Spoločnosť má prenajatý nasledovný majetok:</w:t>
      </w:r>
    </w:p>
    <w:p w14:paraId="5291757C" w14:textId="77777777" w:rsidR="00EF54C1" w:rsidRDefault="00335FE4" w:rsidP="00622903">
      <w:pPr>
        <w:pStyle w:val="Odsekzoznamu"/>
        <w:numPr>
          <w:ilvl w:val="0"/>
          <w:numId w:val="56"/>
        </w:numPr>
        <w:rPr>
          <w:szCs w:val="22"/>
          <w:lang w:val="sk-SK"/>
        </w:rPr>
      </w:pPr>
      <w:r w:rsidRPr="00EF54C1">
        <w:rPr>
          <w:szCs w:val="22"/>
          <w:lang w:val="sk-SK"/>
        </w:rPr>
        <w:t>3</w:t>
      </w:r>
      <w:r w:rsidR="00622903" w:rsidRPr="00EF54C1">
        <w:rPr>
          <w:szCs w:val="22"/>
          <w:lang w:val="sk-SK"/>
        </w:rPr>
        <w:t xml:space="preserve"> osobné vozidlá na operatívny leasing od spoločnosti ČSOB Leasing a.s.</w:t>
      </w:r>
    </w:p>
    <w:p w14:paraId="3154E76C" w14:textId="77777777" w:rsidR="00EF54C1" w:rsidRDefault="009A0003" w:rsidP="00622903">
      <w:pPr>
        <w:pStyle w:val="Odsekzoznamu"/>
        <w:numPr>
          <w:ilvl w:val="0"/>
          <w:numId w:val="56"/>
        </w:numPr>
        <w:rPr>
          <w:szCs w:val="22"/>
          <w:lang w:val="sk-SK"/>
        </w:rPr>
      </w:pPr>
      <w:r w:rsidRPr="00EF54C1">
        <w:rPr>
          <w:szCs w:val="22"/>
          <w:lang w:val="sk-SK"/>
        </w:rPr>
        <w:t xml:space="preserve"> </w:t>
      </w:r>
      <w:r w:rsidR="00622903" w:rsidRPr="00EF54C1">
        <w:rPr>
          <w:szCs w:val="22"/>
          <w:lang w:val="sk-SK"/>
        </w:rPr>
        <w:t>lízingové zmluvy</w:t>
      </w:r>
      <w:r w:rsidR="00EF54C1" w:rsidRPr="00EF54C1">
        <w:rPr>
          <w:szCs w:val="22"/>
          <w:lang w:val="sk-SK"/>
        </w:rPr>
        <w:t xml:space="preserve"> na osobné vozidlá </w:t>
      </w:r>
      <w:r w:rsidR="00622903" w:rsidRPr="00EF54C1">
        <w:rPr>
          <w:szCs w:val="22"/>
          <w:lang w:val="sk-SK"/>
        </w:rPr>
        <w:t>sú uzatvorené na obdobie 48 mesiacov</w:t>
      </w:r>
    </w:p>
    <w:p w14:paraId="213ED7C1" w14:textId="0934E7EE" w:rsidR="00622903" w:rsidRPr="00EF54C1" w:rsidRDefault="00622903" w:rsidP="00622903">
      <w:pPr>
        <w:pStyle w:val="Odsekzoznamu"/>
        <w:numPr>
          <w:ilvl w:val="0"/>
          <w:numId w:val="56"/>
        </w:numPr>
        <w:rPr>
          <w:szCs w:val="22"/>
          <w:lang w:val="sk-SK"/>
        </w:rPr>
      </w:pPr>
      <w:r w:rsidRPr="00EF54C1">
        <w:rPr>
          <w:szCs w:val="22"/>
          <w:lang w:val="sk-SK"/>
        </w:rPr>
        <w:t>hodnota ročného nájo</w:t>
      </w:r>
      <w:r w:rsidR="00335FE4" w:rsidRPr="00EF54C1">
        <w:rPr>
          <w:szCs w:val="22"/>
          <w:lang w:val="sk-SK"/>
        </w:rPr>
        <w:t xml:space="preserve">mného predstavuje čiastku </w:t>
      </w:r>
      <w:r w:rsidR="00146EDF">
        <w:rPr>
          <w:szCs w:val="22"/>
          <w:lang w:val="sk-SK"/>
        </w:rPr>
        <w:t>16</w:t>
      </w:r>
      <w:r w:rsidR="008D4A3E">
        <w:rPr>
          <w:szCs w:val="22"/>
          <w:lang w:val="sk-SK"/>
        </w:rPr>
        <w:t>.</w:t>
      </w:r>
      <w:r w:rsidR="00146EDF">
        <w:rPr>
          <w:szCs w:val="22"/>
          <w:lang w:val="sk-SK"/>
        </w:rPr>
        <w:t>404,18</w:t>
      </w:r>
      <w:r w:rsidR="008D4A3E">
        <w:rPr>
          <w:szCs w:val="22"/>
          <w:lang w:val="sk-SK"/>
        </w:rPr>
        <w:t xml:space="preserve"> </w:t>
      </w:r>
      <w:r w:rsidRPr="00EF54C1">
        <w:rPr>
          <w:szCs w:val="22"/>
          <w:lang w:val="sk-SK"/>
        </w:rPr>
        <w:t>EUR</w:t>
      </w:r>
    </w:p>
    <w:p w14:paraId="02E7BF77" w14:textId="77777777" w:rsidR="00EF54C1" w:rsidRDefault="00EF54C1" w:rsidP="00EF54C1">
      <w:pPr>
        <w:pStyle w:val="Odsekzoznamu"/>
        <w:rPr>
          <w:szCs w:val="22"/>
          <w:lang w:val="sk-SK"/>
        </w:rPr>
      </w:pPr>
    </w:p>
    <w:p w14:paraId="0FA8DC20" w14:textId="77777777" w:rsidR="00EF54C1" w:rsidRDefault="00EF54C1" w:rsidP="00EF54C1">
      <w:pPr>
        <w:pStyle w:val="Odsekzoznamu"/>
        <w:numPr>
          <w:ilvl w:val="0"/>
          <w:numId w:val="56"/>
        </w:numPr>
        <w:rPr>
          <w:szCs w:val="22"/>
          <w:lang w:val="sk-SK"/>
        </w:rPr>
      </w:pPr>
      <w:r>
        <w:rPr>
          <w:szCs w:val="22"/>
          <w:lang w:val="sk-SK"/>
        </w:rPr>
        <w:t>kopírovací stroj prenajatý od spoločnosti Konica Minolta Slovakia spol. s r.o.</w:t>
      </w:r>
    </w:p>
    <w:p w14:paraId="5C116B54" w14:textId="77777777" w:rsidR="00EF54C1" w:rsidRDefault="00EF54C1" w:rsidP="00622903">
      <w:pPr>
        <w:pStyle w:val="Odsekzoznamu"/>
        <w:numPr>
          <w:ilvl w:val="0"/>
          <w:numId w:val="56"/>
        </w:numPr>
        <w:rPr>
          <w:szCs w:val="22"/>
          <w:lang w:val="sk-SK"/>
        </w:rPr>
      </w:pPr>
      <w:r>
        <w:rPr>
          <w:szCs w:val="22"/>
          <w:lang w:val="sk-SK"/>
        </w:rPr>
        <w:t>nájomná zmluva na kopírovací stroj Konica Minolta je na 60 mesiacov</w:t>
      </w:r>
    </w:p>
    <w:p w14:paraId="234F4CBC" w14:textId="77777777" w:rsidR="00EF54C1" w:rsidRDefault="00EF54C1" w:rsidP="00622903">
      <w:pPr>
        <w:pStyle w:val="Odsekzoznamu"/>
        <w:numPr>
          <w:ilvl w:val="0"/>
          <w:numId w:val="56"/>
        </w:numPr>
        <w:rPr>
          <w:szCs w:val="22"/>
          <w:lang w:val="sk-SK"/>
        </w:rPr>
      </w:pPr>
      <w:r>
        <w:rPr>
          <w:szCs w:val="22"/>
          <w:lang w:val="sk-SK"/>
        </w:rPr>
        <w:t>hodnota ročného nájomného predstavuje čiastku 1 077,36 EUR</w:t>
      </w:r>
    </w:p>
    <w:p w14:paraId="343F8C42" w14:textId="77777777" w:rsidR="00F144BB" w:rsidRDefault="00F144BB" w:rsidP="00F144BB">
      <w:pPr>
        <w:rPr>
          <w:szCs w:val="22"/>
          <w:lang w:val="sk-SK"/>
        </w:rPr>
      </w:pPr>
    </w:p>
    <w:p w14:paraId="04F49027" w14:textId="77777777" w:rsidR="00EF54C1" w:rsidRDefault="00EF54C1" w:rsidP="00F144BB">
      <w:pPr>
        <w:rPr>
          <w:szCs w:val="22"/>
          <w:lang w:val="sk-SK"/>
        </w:rPr>
      </w:pPr>
      <w:r>
        <w:rPr>
          <w:szCs w:val="22"/>
          <w:lang w:val="sk-SK"/>
        </w:rPr>
        <w:t xml:space="preserve">    </w:t>
      </w:r>
    </w:p>
    <w:p w14:paraId="354AE948" w14:textId="77777777" w:rsidR="00EF54C1" w:rsidRDefault="00EF54C1" w:rsidP="00F144BB">
      <w:pPr>
        <w:rPr>
          <w:szCs w:val="22"/>
          <w:lang w:val="sk-SK"/>
        </w:rPr>
      </w:pPr>
    </w:p>
    <w:p w14:paraId="69F8955A" w14:textId="77777777" w:rsidR="00F141D6" w:rsidRDefault="00F141D6">
      <w:pPr>
        <w:rPr>
          <w:b/>
          <w:caps/>
          <w:szCs w:val="22"/>
          <w:lang w:val="sk-SK"/>
        </w:rPr>
      </w:pPr>
      <w:r w:rsidRPr="002D6EA2">
        <w:rPr>
          <w:lang w:val="sk-SK"/>
        </w:rPr>
        <w:br w:type="page"/>
      </w:r>
    </w:p>
    <w:p w14:paraId="77E9DEED" w14:textId="0204B657" w:rsidR="002E7E0D" w:rsidRDefault="00F144BB" w:rsidP="002E7E0D">
      <w:pPr>
        <w:pStyle w:val="Nadpis1"/>
      </w:pPr>
      <w:r>
        <w:lastRenderedPageBreak/>
        <w:t>INFORMÁCIE O PRÍJMOCH A VÝHODÁCH ČLENOV ŠTATUTÁRNYCH ORGÁNOV, DOZORNÝCH ORGÁNOV A INÝCH ORGÁNOV ÚČTOVNEJ JEDNOTKY</w:t>
      </w:r>
    </w:p>
    <w:p w14:paraId="09D3DA56" w14:textId="77777777" w:rsidR="00F141D6" w:rsidRPr="00F141D6" w:rsidRDefault="00F141D6" w:rsidP="00F141D6">
      <w:pPr>
        <w:rPr>
          <w:lang w:val="sk-SK"/>
        </w:rPr>
      </w:pPr>
    </w:p>
    <w:bookmarkStart w:id="496" w:name="_MON_1388581022"/>
    <w:bookmarkStart w:id="497" w:name="_MON_1388581035"/>
    <w:bookmarkStart w:id="498" w:name="_MON_1388581062"/>
    <w:bookmarkStart w:id="499" w:name="_MON_1389502683"/>
    <w:bookmarkStart w:id="500" w:name="_MON_1387790559"/>
    <w:bookmarkStart w:id="501" w:name="_MON_1392034742"/>
    <w:bookmarkStart w:id="502" w:name="_MON_1387790587"/>
    <w:bookmarkStart w:id="503" w:name="_MON_1387790777"/>
    <w:bookmarkStart w:id="504" w:name="_MON_1387790801"/>
    <w:bookmarkStart w:id="505" w:name="_MON_1387964068"/>
    <w:bookmarkStart w:id="506" w:name="_MON_1388580269"/>
    <w:bookmarkStart w:id="507" w:name="_MON_1388580284"/>
    <w:bookmarkStart w:id="508" w:name="_MON_1388580780"/>
    <w:bookmarkStart w:id="509" w:name="_MON_1428218848"/>
    <w:bookmarkStart w:id="510" w:name="_MON_1388580958"/>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p w14:paraId="70EE1A86" w14:textId="1031B0E6" w:rsidR="00F144BB" w:rsidRDefault="008D3D32" w:rsidP="00F144BB">
      <w:pPr>
        <w:rPr>
          <w:rFonts w:ascii="Tahoma" w:hAnsi="Tahoma" w:cs="Tahoma"/>
          <w:sz w:val="20"/>
          <w:lang w:val="sk-SK"/>
        </w:rPr>
      </w:pPr>
      <w:r w:rsidRPr="00C3054D">
        <w:rPr>
          <w:szCs w:val="22"/>
          <w:lang w:val="sk-SK"/>
        </w:rPr>
        <w:object w:dxaOrig="9607" w:dyaOrig="5527" w14:anchorId="40E4E93E">
          <v:shape id="_x0000_i1060" type="#_x0000_t75" style="width:479.65pt;height:275.55pt" o:ole="">
            <v:imagedata r:id="rId79" o:title=""/>
          </v:shape>
          <o:OLEObject Type="Embed" ProgID="Excel.Sheet.12" ShapeID="_x0000_i1060" DrawAspect="Content" ObjectID="_1649580647" r:id="rId80"/>
        </w:object>
      </w:r>
      <w:r w:rsidR="00F144BB">
        <w:rPr>
          <w:i/>
          <w:color w:val="FF0000"/>
          <w:szCs w:val="22"/>
          <w:highlight w:val="yellow"/>
          <w:lang w:val="sk-SK"/>
        </w:rPr>
        <w:t xml:space="preserve"> </w:t>
      </w:r>
    </w:p>
    <w:p w14:paraId="797C72B9" w14:textId="77777777" w:rsidR="00F144BB" w:rsidRDefault="00F144BB" w:rsidP="00F144BB">
      <w:pPr>
        <w:rPr>
          <w:rFonts w:cs="Tahoma"/>
          <w:szCs w:val="22"/>
          <w:lang w:val="sk-SK"/>
        </w:rPr>
      </w:pPr>
      <w:r>
        <w:rPr>
          <w:rFonts w:cs="Tahoma"/>
          <w:szCs w:val="22"/>
          <w:lang w:val="sk-SK"/>
        </w:rPr>
        <w:t>Všetky príjmy konateľov boli vyplatené v rámci závislej činnosti za bežné aj predchádzajúce účtovné obdobie a sú zohľadnené v mzdových nákladoch.</w:t>
      </w:r>
    </w:p>
    <w:p w14:paraId="364A20B6" w14:textId="0439DB95" w:rsidR="00F144BB" w:rsidRDefault="00F144BB" w:rsidP="00F144BB">
      <w:pPr>
        <w:rPr>
          <w:rFonts w:cs="Tahoma"/>
          <w:szCs w:val="22"/>
          <w:lang w:val="sk-SK"/>
        </w:rPr>
      </w:pPr>
    </w:p>
    <w:p w14:paraId="3AA98B4B" w14:textId="77777777" w:rsidR="00F141D6" w:rsidRDefault="00F141D6" w:rsidP="00F144BB">
      <w:pPr>
        <w:rPr>
          <w:rFonts w:cs="Tahoma"/>
          <w:szCs w:val="22"/>
          <w:lang w:val="sk-SK"/>
        </w:rPr>
      </w:pPr>
    </w:p>
    <w:p w14:paraId="54D5C98C" w14:textId="77777777" w:rsidR="004A7C5B" w:rsidRPr="00BD5921" w:rsidRDefault="004A7C5B" w:rsidP="00DA59FD">
      <w:pPr>
        <w:pStyle w:val="Nadpis1"/>
        <w:numPr>
          <w:ilvl w:val="0"/>
          <w:numId w:val="0"/>
        </w:numPr>
        <w:ind w:left="360"/>
      </w:pPr>
    </w:p>
    <w:p w14:paraId="28A1DB20" w14:textId="77777777" w:rsidR="00B17C9E" w:rsidRPr="00BD5921" w:rsidRDefault="00B17C9E" w:rsidP="00B17C9E">
      <w:pPr>
        <w:pStyle w:val="Nadpis1"/>
      </w:pPr>
      <w:bookmarkStart w:id="511" w:name="_MON_1389426667"/>
      <w:bookmarkStart w:id="512" w:name="_MON_1389502693"/>
      <w:bookmarkStart w:id="513" w:name="_MON_1387790842"/>
      <w:bookmarkStart w:id="514" w:name="_MON_1392034746"/>
      <w:bookmarkStart w:id="515" w:name="_MON_1387790854"/>
      <w:bookmarkStart w:id="516" w:name="_MON_1387790903"/>
      <w:bookmarkStart w:id="517" w:name="_MON_1387964076"/>
      <w:bookmarkEnd w:id="511"/>
      <w:bookmarkEnd w:id="512"/>
      <w:bookmarkEnd w:id="513"/>
      <w:bookmarkEnd w:id="514"/>
      <w:bookmarkEnd w:id="515"/>
      <w:bookmarkEnd w:id="516"/>
      <w:bookmarkEnd w:id="517"/>
      <w:r w:rsidRPr="00BD5921">
        <w:t>INFORMÁCIE O SKUTOČNOSTIACH, KTORÉ NASTALI PO DNI, KU KTORÉMU SA ZOSTAVUJE ÚČTOVNÁ ZÁVIERKA DO DŇA ZOSTAVENIA ÚČTOVNEJ</w:t>
      </w:r>
      <w:r w:rsidRPr="004E3900">
        <w:t xml:space="preserve"> závierky</w:t>
      </w:r>
    </w:p>
    <w:p w14:paraId="59160D98" w14:textId="77777777" w:rsidR="00C726DA" w:rsidRDefault="00C726DA" w:rsidP="007A3FC4">
      <w:pPr>
        <w:pStyle w:val="Zkladntext"/>
        <w:rPr>
          <w:szCs w:val="18"/>
          <w:lang w:val="sk-SK"/>
        </w:rPr>
      </w:pPr>
    </w:p>
    <w:p w14:paraId="448EC830" w14:textId="77777777" w:rsidR="00C726DA" w:rsidRPr="00C726DA" w:rsidRDefault="00C726DA" w:rsidP="00C726DA">
      <w:pPr>
        <w:rPr>
          <w:szCs w:val="22"/>
          <w:lang w:val="sk-SK"/>
        </w:rPr>
      </w:pPr>
      <w:r w:rsidRPr="00C726DA">
        <w:rPr>
          <w:szCs w:val="22"/>
          <w:lang w:val="sk-SK"/>
        </w:rPr>
        <w:t>Po 31. 01. 2020 nenastali žiadne udalosti majúce významný vplyv na verné zobrazenie skutočností, ktoré sú predmetom účtovníctva.</w:t>
      </w:r>
    </w:p>
    <w:p w14:paraId="34A2A92A" w14:textId="77777777" w:rsidR="00C726DA" w:rsidRPr="00C726DA" w:rsidRDefault="00C726DA" w:rsidP="00C726DA">
      <w:pPr>
        <w:rPr>
          <w:szCs w:val="22"/>
          <w:lang w:val="sk-SK"/>
        </w:rPr>
      </w:pPr>
      <w:r w:rsidRPr="00C726DA">
        <w:rPr>
          <w:szCs w:val="22"/>
          <w:lang w:val="sk-SK"/>
        </w:rPr>
        <w:t> </w:t>
      </w:r>
    </w:p>
    <w:p w14:paraId="5F406DEC" w14:textId="77777777" w:rsidR="00C726DA" w:rsidRDefault="00C726DA" w:rsidP="00C726DA">
      <w:pPr>
        <w:rPr>
          <w:szCs w:val="22"/>
          <w:lang w:val="sk-SK"/>
        </w:rPr>
      </w:pPr>
      <w:r w:rsidRPr="00C726DA">
        <w:rPr>
          <w:szCs w:val="22"/>
          <w:lang w:val="sk-SK"/>
        </w:rPr>
        <w:t xml:space="preserve">Koncom roka 2019 sa prvýkrát objavili správy z Číny o koronavíruse. V prvých mesiacoch roku 2020 sa vírus rozšíril do celého sveta a jeho negatívny vplyv nadobudol veľké rozmery. </w:t>
      </w:r>
    </w:p>
    <w:p w14:paraId="44D8A9D9" w14:textId="3AB4C7A1" w:rsidR="00C726DA" w:rsidRPr="00C726DA" w:rsidRDefault="00610BF7" w:rsidP="00C726DA">
      <w:pPr>
        <w:rPr>
          <w:szCs w:val="22"/>
          <w:lang w:val="sk-SK"/>
        </w:rPr>
      </w:pPr>
      <w:r>
        <w:rPr>
          <w:szCs w:val="22"/>
          <w:lang w:val="sk-SK"/>
        </w:rPr>
        <w:t>V</w:t>
      </w:r>
      <w:r w:rsidR="00C726DA">
        <w:rPr>
          <w:szCs w:val="22"/>
          <w:lang w:val="sk-SK"/>
        </w:rPr>
        <w:t xml:space="preserve"> čase zverejnenia tejto účtovnej závierky vedenie účtovnej jednotky </w:t>
      </w:r>
      <w:r>
        <w:rPr>
          <w:szCs w:val="22"/>
          <w:lang w:val="sk-SK"/>
        </w:rPr>
        <w:t xml:space="preserve">zaznamenalo mierny pokles predaja. Nakoľko sa však situácia stále mení, nemožno predvídať budúce účinky a dopady. </w:t>
      </w:r>
    </w:p>
    <w:p w14:paraId="445B3225" w14:textId="77777777" w:rsidR="00610BF7" w:rsidRDefault="00610BF7" w:rsidP="00C726DA">
      <w:pPr>
        <w:rPr>
          <w:szCs w:val="22"/>
          <w:lang w:val="sk-SK"/>
        </w:rPr>
      </w:pPr>
    </w:p>
    <w:p w14:paraId="53B0E89D" w14:textId="77777777" w:rsidR="00C726DA" w:rsidRPr="00C726DA" w:rsidRDefault="00C726DA" w:rsidP="00C726DA">
      <w:pPr>
        <w:rPr>
          <w:szCs w:val="22"/>
          <w:lang w:val="sk-SK"/>
        </w:rPr>
      </w:pPr>
      <w:r w:rsidRPr="00C726DA">
        <w:rPr>
          <w:szCs w:val="22"/>
          <w:lang w:val="sk-SK"/>
        </w:rPr>
        <w:t xml:space="preserve">Manažment bude pokračovať v monitorovaní potenciálneho dopadu a podnikne všetky možné kroky na zmiernenie akýchkoľvek negatívnych účinkov na spoločnosť a jej zamestnancov. </w:t>
      </w:r>
    </w:p>
    <w:p w14:paraId="6BBCEC38" w14:textId="77777777" w:rsidR="0055483A" w:rsidRDefault="0055483A" w:rsidP="007A3FC4">
      <w:pPr>
        <w:pStyle w:val="Zkladntext"/>
        <w:rPr>
          <w:szCs w:val="18"/>
          <w:lang w:val="sk-SK"/>
        </w:rPr>
      </w:pPr>
    </w:p>
    <w:p w14:paraId="2C4D5D9C" w14:textId="77777777" w:rsidR="0055483A" w:rsidRDefault="0055483A" w:rsidP="007A3FC4">
      <w:pPr>
        <w:pStyle w:val="Zkladntext"/>
        <w:rPr>
          <w:szCs w:val="18"/>
          <w:lang w:val="sk-SK"/>
        </w:rPr>
      </w:pPr>
    </w:p>
    <w:p w14:paraId="2F0CED69" w14:textId="77777777" w:rsidR="0055483A" w:rsidRPr="007A3FC4" w:rsidRDefault="0055483A" w:rsidP="007A3FC4">
      <w:pPr>
        <w:pStyle w:val="Zkladntext"/>
        <w:rPr>
          <w:szCs w:val="18"/>
          <w:lang w:val="sk-SK"/>
        </w:rPr>
      </w:pPr>
    </w:p>
    <w:p w14:paraId="3DFFA10F" w14:textId="77777777" w:rsidR="00F141D6" w:rsidRDefault="00F141D6">
      <w:pPr>
        <w:rPr>
          <w:b/>
          <w:caps/>
          <w:szCs w:val="22"/>
          <w:lang w:val="sk-SK"/>
        </w:rPr>
      </w:pPr>
      <w:r w:rsidRPr="002D6EA2">
        <w:rPr>
          <w:lang w:val="sk-SK"/>
        </w:rPr>
        <w:br w:type="page"/>
      </w:r>
    </w:p>
    <w:p w14:paraId="2152EAF2" w14:textId="72DA5BC6" w:rsidR="00B17C9E" w:rsidRPr="00BD5921" w:rsidRDefault="00B17C9E" w:rsidP="00B17C9E">
      <w:pPr>
        <w:pStyle w:val="Nadpis1"/>
      </w:pPr>
      <w:r w:rsidRPr="00BD5921">
        <w:lastRenderedPageBreak/>
        <w:t>EKONOMICKÉ VZŤAHY ÚČTOVNEJ JEDNOTKY A SPRIAZNENÝCH OSÔB</w:t>
      </w:r>
    </w:p>
    <w:p w14:paraId="380F1BA1" w14:textId="77777777" w:rsidR="00827D1E" w:rsidRPr="00BD5921" w:rsidRDefault="00827D1E" w:rsidP="00B17C9E">
      <w:pPr>
        <w:rPr>
          <w:szCs w:val="22"/>
          <w:lang w:val="sk-SK"/>
        </w:rPr>
      </w:pPr>
    </w:p>
    <w:p w14:paraId="36A3C428" w14:textId="77777777" w:rsidR="00B17C9E" w:rsidRPr="00481F58" w:rsidRDefault="00B17C9E" w:rsidP="00B17C9E">
      <w:pPr>
        <w:pStyle w:val="Nadpis2"/>
        <w:rPr>
          <w:lang w:val="sk-SK"/>
        </w:rPr>
      </w:pPr>
      <w:r w:rsidRPr="0039695D">
        <w:rPr>
          <w:lang w:val="sk-SK"/>
        </w:rPr>
        <w:t>Transakcie so spriaznenými osobami</w:t>
      </w:r>
    </w:p>
    <w:p w14:paraId="43A9161C" w14:textId="77777777" w:rsidR="00622903" w:rsidRDefault="00622903" w:rsidP="00B17C9E">
      <w:pPr>
        <w:rPr>
          <w:lang w:val="sk-SK"/>
        </w:rPr>
      </w:pPr>
      <w:bookmarkStart w:id="518" w:name="_MON_1514360879"/>
      <w:bookmarkEnd w:id="518"/>
    </w:p>
    <w:p w14:paraId="48C2195F" w14:textId="77777777" w:rsidR="00622903" w:rsidRPr="00622903" w:rsidRDefault="00622903" w:rsidP="00B17C9E">
      <w:pPr>
        <w:rPr>
          <w:szCs w:val="18"/>
          <w:lang w:val="sk-SK"/>
        </w:rPr>
      </w:pPr>
      <w:r w:rsidRPr="00622903">
        <w:rPr>
          <w:szCs w:val="18"/>
          <w:lang w:val="sk-SK"/>
        </w:rPr>
        <w:t>Subjekt, ktorý vykonáva v účtovnej jednotke rozhodujúci vplyv</w:t>
      </w:r>
    </w:p>
    <w:p w14:paraId="59542C40" w14:textId="77777777" w:rsidR="00622903" w:rsidRDefault="00622903" w:rsidP="00B17C9E">
      <w:pPr>
        <w:rPr>
          <w:lang w:val="sk-SK"/>
        </w:rPr>
      </w:pPr>
    </w:p>
    <w:tbl>
      <w:tblPr>
        <w:tblW w:w="8952" w:type="dxa"/>
        <w:tblInd w:w="55" w:type="dxa"/>
        <w:tblCellMar>
          <w:left w:w="70" w:type="dxa"/>
          <w:right w:w="70" w:type="dxa"/>
        </w:tblCellMar>
        <w:tblLook w:val="04A0" w:firstRow="1" w:lastRow="0" w:firstColumn="1" w:lastColumn="0" w:noHBand="0" w:noVBand="1"/>
      </w:tblPr>
      <w:tblGrid>
        <w:gridCol w:w="3922"/>
        <w:gridCol w:w="1225"/>
        <w:gridCol w:w="1859"/>
        <w:gridCol w:w="1946"/>
      </w:tblGrid>
      <w:tr w:rsidR="00622903" w:rsidRPr="00622903" w14:paraId="4347019A" w14:textId="77777777" w:rsidTr="00481947">
        <w:trPr>
          <w:trHeight w:val="273"/>
        </w:trPr>
        <w:tc>
          <w:tcPr>
            <w:tcW w:w="3922"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0D326BD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225"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625EFF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Kód druhu obchodu</w:t>
            </w:r>
          </w:p>
        </w:tc>
        <w:tc>
          <w:tcPr>
            <w:tcW w:w="3805" w:type="dxa"/>
            <w:gridSpan w:val="2"/>
            <w:tcBorders>
              <w:top w:val="single" w:sz="4" w:space="0" w:color="auto"/>
              <w:left w:val="nil"/>
              <w:bottom w:val="single" w:sz="4" w:space="0" w:color="auto"/>
              <w:right w:val="single" w:sz="4" w:space="0" w:color="auto"/>
            </w:tcBorders>
            <w:shd w:val="clear" w:color="auto" w:fill="auto"/>
            <w:vAlign w:val="bottom"/>
            <w:hideMark/>
          </w:tcPr>
          <w:p w14:paraId="717226CA"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65415CB1" w14:textId="77777777" w:rsidTr="00F63292">
        <w:trPr>
          <w:trHeight w:val="968"/>
        </w:trPr>
        <w:tc>
          <w:tcPr>
            <w:tcW w:w="3922" w:type="dxa"/>
            <w:vMerge/>
            <w:tcBorders>
              <w:top w:val="single" w:sz="4" w:space="0" w:color="auto"/>
              <w:left w:val="single" w:sz="4" w:space="0" w:color="auto"/>
              <w:bottom w:val="single" w:sz="4" w:space="0" w:color="000000"/>
              <w:right w:val="single" w:sz="4" w:space="0" w:color="auto"/>
            </w:tcBorders>
            <w:vAlign w:val="center"/>
            <w:hideMark/>
          </w:tcPr>
          <w:p w14:paraId="16155248" w14:textId="77777777" w:rsidR="00622903" w:rsidRPr="00622903" w:rsidRDefault="00622903" w:rsidP="00622903">
            <w:pPr>
              <w:rPr>
                <w:rFonts w:cs="Arial"/>
                <w:b/>
                <w:bCs/>
                <w:color w:val="000000"/>
                <w:sz w:val="20"/>
                <w:lang w:val="sk-SK"/>
              </w:rPr>
            </w:pPr>
          </w:p>
        </w:tc>
        <w:tc>
          <w:tcPr>
            <w:tcW w:w="1225" w:type="dxa"/>
            <w:vMerge/>
            <w:tcBorders>
              <w:top w:val="single" w:sz="4" w:space="0" w:color="auto"/>
              <w:left w:val="single" w:sz="4" w:space="0" w:color="auto"/>
              <w:bottom w:val="single" w:sz="4" w:space="0" w:color="auto"/>
              <w:right w:val="single" w:sz="4" w:space="0" w:color="auto"/>
            </w:tcBorders>
            <w:vAlign w:val="center"/>
            <w:hideMark/>
          </w:tcPr>
          <w:p w14:paraId="4B0245C2" w14:textId="77777777" w:rsidR="00622903" w:rsidRPr="00622903" w:rsidRDefault="00622903" w:rsidP="00622903">
            <w:pPr>
              <w:rPr>
                <w:rFonts w:cs="Arial"/>
                <w:b/>
                <w:bCs/>
                <w:color w:val="000000"/>
                <w:sz w:val="20"/>
                <w:lang w:val="sk-SK"/>
              </w:rPr>
            </w:pPr>
          </w:p>
        </w:tc>
        <w:tc>
          <w:tcPr>
            <w:tcW w:w="1859" w:type="dxa"/>
            <w:tcBorders>
              <w:top w:val="nil"/>
              <w:left w:val="nil"/>
              <w:bottom w:val="single" w:sz="4" w:space="0" w:color="auto"/>
              <w:right w:val="single" w:sz="4" w:space="0" w:color="auto"/>
            </w:tcBorders>
            <w:shd w:val="clear" w:color="auto" w:fill="auto"/>
            <w:vAlign w:val="bottom"/>
            <w:hideMark/>
          </w:tcPr>
          <w:p w14:paraId="313B06C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Bežné účtovné obdobie</w:t>
            </w:r>
          </w:p>
        </w:tc>
        <w:tc>
          <w:tcPr>
            <w:tcW w:w="1946" w:type="dxa"/>
            <w:tcBorders>
              <w:top w:val="nil"/>
              <w:left w:val="nil"/>
              <w:bottom w:val="single" w:sz="4" w:space="0" w:color="auto"/>
              <w:right w:val="single" w:sz="4" w:space="0" w:color="auto"/>
            </w:tcBorders>
            <w:shd w:val="clear" w:color="auto" w:fill="auto"/>
            <w:vAlign w:val="bottom"/>
            <w:hideMark/>
          </w:tcPr>
          <w:p w14:paraId="407F0DC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2B2A105D"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178DEFBC"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225" w:type="dxa"/>
            <w:tcBorders>
              <w:top w:val="nil"/>
              <w:left w:val="nil"/>
              <w:bottom w:val="single" w:sz="4" w:space="0" w:color="auto"/>
              <w:right w:val="single" w:sz="4" w:space="0" w:color="auto"/>
            </w:tcBorders>
            <w:shd w:val="clear" w:color="auto" w:fill="auto"/>
            <w:vAlign w:val="bottom"/>
            <w:hideMark/>
          </w:tcPr>
          <w:p w14:paraId="3B32B552"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859" w:type="dxa"/>
            <w:tcBorders>
              <w:top w:val="nil"/>
              <w:left w:val="nil"/>
              <w:bottom w:val="single" w:sz="4" w:space="0" w:color="auto"/>
              <w:right w:val="single" w:sz="4" w:space="0" w:color="auto"/>
            </w:tcBorders>
            <w:shd w:val="clear" w:color="auto" w:fill="auto"/>
            <w:vAlign w:val="bottom"/>
            <w:hideMark/>
          </w:tcPr>
          <w:p w14:paraId="2362E335"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6" w:type="dxa"/>
            <w:tcBorders>
              <w:top w:val="nil"/>
              <w:left w:val="nil"/>
              <w:bottom w:val="single" w:sz="4" w:space="0" w:color="auto"/>
              <w:right w:val="single" w:sz="4" w:space="0" w:color="auto"/>
            </w:tcBorders>
            <w:shd w:val="clear" w:color="auto" w:fill="auto"/>
            <w:vAlign w:val="bottom"/>
            <w:hideMark/>
          </w:tcPr>
          <w:p w14:paraId="23B3289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481947" w:rsidRPr="00622903" w14:paraId="4CF0C813"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tcPr>
          <w:p w14:paraId="07C286E5" w14:textId="77777777" w:rsidR="00481947" w:rsidRDefault="00481947">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tcPr>
          <w:p w14:paraId="4CBDC121" w14:textId="77777777" w:rsidR="00481947" w:rsidRDefault="00BA201E" w:rsidP="00BA201E">
            <w:pPr>
              <w:rPr>
                <w:rFonts w:cs="Arial"/>
                <w:color w:val="000000"/>
                <w:sz w:val="20"/>
              </w:rPr>
            </w:pPr>
            <w:r>
              <w:rPr>
                <w:rFonts w:cs="Arial"/>
                <w:color w:val="000000"/>
                <w:sz w:val="20"/>
              </w:rPr>
              <w:t>výnosové úroky</w:t>
            </w:r>
          </w:p>
        </w:tc>
        <w:tc>
          <w:tcPr>
            <w:tcW w:w="1859" w:type="dxa"/>
            <w:tcBorders>
              <w:top w:val="nil"/>
              <w:left w:val="nil"/>
              <w:bottom w:val="single" w:sz="4" w:space="0" w:color="auto"/>
              <w:right w:val="single" w:sz="4" w:space="0" w:color="auto"/>
            </w:tcBorders>
            <w:shd w:val="clear" w:color="auto" w:fill="auto"/>
            <w:noWrap/>
            <w:vAlign w:val="bottom"/>
          </w:tcPr>
          <w:p w14:paraId="26A6E2D6" w14:textId="0A9620E9" w:rsidR="000B6424" w:rsidRDefault="000B6424" w:rsidP="000B6424">
            <w:pPr>
              <w:jc w:val="center"/>
              <w:rPr>
                <w:rFonts w:cs="Arial"/>
                <w:color w:val="000000"/>
                <w:sz w:val="20"/>
              </w:rPr>
            </w:pPr>
          </w:p>
        </w:tc>
        <w:tc>
          <w:tcPr>
            <w:tcW w:w="1946" w:type="dxa"/>
            <w:tcBorders>
              <w:top w:val="nil"/>
              <w:left w:val="nil"/>
              <w:bottom w:val="single" w:sz="4" w:space="0" w:color="auto"/>
              <w:right w:val="single" w:sz="4" w:space="0" w:color="auto"/>
            </w:tcBorders>
            <w:shd w:val="clear" w:color="auto" w:fill="auto"/>
            <w:noWrap/>
            <w:vAlign w:val="bottom"/>
          </w:tcPr>
          <w:p w14:paraId="36919FD5" w14:textId="77777777" w:rsidR="000B6424" w:rsidRDefault="00F70B64">
            <w:pPr>
              <w:jc w:val="right"/>
              <w:rPr>
                <w:rFonts w:cs="Arial"/>
                <w:color w:val="000000"/>
                <w:sz w:val="20"/>
              </w:rPr>
            </w:pPr>
            <w:r>
              <w:rPr>
                <w:rFonts w:cs="Arial"/>
                <w:color w:val="000000"/>
                <w:sz w:val="20"/>
              </w:rPr>
              <w:t>0</w:t>
            </w:r>
          </w:p>
          <w:p w14:paraId="6B58E908" w14:textId="19B49083" w:rsidR="00F70B64" w:rsidRDefault="00F70B64">
            <w:pPr>
              <w:jc w:val="right"/>
              <w:rPr>
                <w:rFonts w:cs="Arial"/>
                <w:color w:val="000000"/>
                <w:sz w:val="20"/>
              </w:rPr>
            </w:pPr>
            <w:r>
              <w:rPr>
                <w:rFonts w:cs="Arial"/>
                <w:color w:val="000000"/>
                <w:sz w:val="20"/>
              </w:rPr>
              <w:t>0</w:t>
            </w:r>
          </w:p>
        </w:tc>
      </w:tr>
      <w:tr w:rsidR="00622903" w:rsidRPr="00622903" w14:paraId="77358050" w14:textId="77777777" w:rsidTr="00481947">
        <w:trPr>
          <w:trHeight w:val="273"/>
        </w:trPr>
        <w:tc>
          <w:tcPr>
            <w:tcW w:w="3922" w:type="dxa"/>
            <w:tcBorders>
              <w:top w:val="nil"/>
              <w:left w:val="single" w:sz="4" w:space="0" w:color="auto"/>
              <w:bottom w:val="single" w:sz="4" w:space="0" w:color="auto"/>
              <w:right w:val="single" w:sz="4" w:space="0" w:color="auto"/>
            </w:tcBorders>
            <w:shd w:val="clear" w:color="auto" w:fill="auto"/>
            <w:noWrap/>
            <w:vAlign w:val="bottom"/>
            <w:hideMark/>
          </w:tcPr>
          <w:p w14:paraId="4C385798" w14:textId="0BAD7D82" w:rsidR="00622903" w:rsidRDefault="00622903">
            <w:pPr>
              <w:rPr>
                <w:rFonts w:cs="Arial"/>
                <w:sz w:val="20"/>
              </w:rPr>
            </w:pPr>
            <w:r>
              <w:rPr>
                <w:rFonts w:cs="Arial"/>
                <w:sz w:val="20"/>
              </w:rPr>
              <w:t>OKE Group GmbH</w:t>
            </w:r>
          </w:p>
        </w:tc>
        <w:tc>
          <w:tcPr>
            <w:tcW w:w="1225" w:type="dxa"/>
            <w:tcBorders>
              <w:top w:val="nil"/>
              <w:left w:val="nil"/>
              <w:bottom w:val="single" w:sz="4" w:space="0" w:color="auto"/>
              <w:right w:val="single" w:sz="4" w:space="0" w:color="auto"/>
            </w:tcBorders>
            <w:shd w:val="clear" w:color="auto" w:fill="auto"/>
            <w:vAlign w:val="bottom"/>
            <w:hideMark/>
          </w:tcPr>
          <w:p w14:paraId="28854221" w14:textId="77777777" w:rsidR="00622903" w:rsidRDefault="00622903">
            <w:pPr>
              <w:rPr>
                <w:rFonts w:cs="Arial"/>
                <w:color w:val="000000"/>
                <w:sz w:val="20"/>
              </w:rPr>
            </w:pPr>
            <w:r>
              <w:rPr>
                <w:rFonts w:cs="Arial"/>
                <w:color w:val="000000"/>
                <w:sz w:val="20"/>
              </w:rPr>
              <w:t xml:space="preserve">kúpa </w:t>
            </w:r>
          </w:p>
        </w:tc>
        <w:tc>
          <w:tcPr>
            <w:tcW w:w="1859" w:type="dxa"/>
            <w:tcBorders>
              <w:top w:val="nil"/>
              <w:left w:val="nil"/>
              <w:bottom w:val="single" w:sz="4" w:space="0" w:color="auto"/>
              <w:right w:val="single" w:sz="4" w:space="0" w:color="auto"/>
            </w:tcBorders>
            <w:shd w:val="clear" w:color="auto" w:fill="auto"/>
            <w:noWrap/>
            <w:vAlign w:val="bottom"/>
            <w:hideMark/>
          </w:tcPr>
          <w:p w14:paraId="1B46B2A6" w14:textId="5ED35B28" w:rsidR="00622903" w:rsidRPr="007810A4" w:rsidRDefault="00530A4B" w:rsidP="00364EF2">
            <w:pPr>
              <w:jc w:val="right"/>
              <w:rPr>
                <w:rFonts w:cs="Arial"/>
                <w:color w:val="000000"/>
                <w:sz w:val="20"/>
              </w:rPr>
            </w:pPr>
            <w:r>
              <w:rPr>
                <w:rFonts w:cs="Arial"/>
                <w:color w:val="000000"/>
                <w:sz w:val="20"/>
              </w:rPr>
              <w:t>653 120</w:t>
            </w:r>
          </w:p>
        </w:tc>
        <w:tc>
          <w:tcPr>
            <w:tcW w:w="1946" w:type="dxa"/>
            <w:tcBorders>
              <w:top w:val="nil"/>
              <w:left w:val="nil"/>
              <w:bottom w:val="single" w:sz="4" w:space="0" w:color="auto"/>
              <w:right w:val="single" w:sz="4" w:space="0" w:color="auto"/>
            </w:tcBorders>
            <w:shd w:val="clear" w:color="auto" w:fill="auto"/>
            <w:noWrap/>
            <w:vAlign w:val="bottom"/>
            <w:hideMark/>
          </w:tcPr>
          <w:p w14:paraId="024048CD" w14:textId="29F6BEA7" w:rsidR="00622903" w:rsidRDefault="00F70B64">
            <w:pPr>
              <w:jc w:val="right"/>
              <w:rPr>
                <w:rFonts w:cs="Arial"/>
                <w:color w:val="000000"/>
                <w:sz w:val="20"/>
              </w:rPr>
            </w:pPr>
            <w:r>
              <w:rPr>
                <w:rFonts w:cs="Arial"/>
                <w:color w:val="000000"/>
                <w:sz w:val="20"/>
              </w:rPr>
              <w:t>591 715</w:t>
            </w:r>
          </w:p>
        </w:tc>
      </w:tr>
    </w:tbl>
    <w:p w14:paraId="5A8884D5" w14:textId="77777777" w:rsidR="00622903" w:rsidRDefault="00622903" w:rsidP="00B17C9E">
      <w:pPr>
        <w:rPr>
          <w:lang w:val="sk-SK"/>
        </w:rPr>
      </w:pPr>
    </w:p>
    <w:p w14:paraId="4DF0A001" w14:textId="77777777" w:rsidR="006F7B6C" w:rsidRDefault="006F7B6C" w:rsidP="00832D17">
      <w:pPr>
        <w:rPr>
          <w:szCs w:val="18"/>
          <w:lang w:val="sk-SK"/>
        </w:rPr>
      </w:pPr>
    </w:p>
    <w:p w14:paraId="7E733A63" w14:textId="5BC95730" w:rsidR="00832D17" w:rsidRDefault="00832D17" w:rsidP="00832D17">
      <w:pPr>
        <w:rPr>
          <w:szCs w:val="18"/>
          <w:lang w:val="sk-SK"/>
        </w:rPr>
      </w:pPr>
      <w:r>
        <w:rPr>
          <w:szCs w:val="18"/>
          <w:lang w:val="sk-SK"/>
        </w:rPr>
        <w:t>Ostatné spriaznené osoby</w:t>
      </w:r>
    </w:p>
    <w:p w14:paraId="5622A2FB" w14:textId="77777777" w:rsidR="006F7B6C" w:rsidRDefault="006F7B6C" w:rsidP="00832D17">
      <w:pPr>
        <w:rPr>
          <w:szCs w:val="18"/>
          <w:lang w:val="sk-SK"/>
        </w:rPr>
      </w:pPr>
    </w:p>
    <w:bookmarkStart w:id="519" w:name="_MON_1522736440"/>
    <w:bookmarkEnd w:id="519"/>
    <w:p w14:paraId="2593D8BC" w14:textId="3665F937" w:rsidR="00D917B3" w:rsidRDefault="005C3413" w:rsidP="006F7B6C">
      <w:pPr>
        <w:pStyle w:val="Zkladntext"/>
        <w:rPr>
          <w:lang w:val="sk-SK"/>
        </w:rPr>
      </w:pPr>
      <w:r w:rsidRPr="00BD5921">
        <w:rPr>
          <w:lang w:val="sk-SK"/>
        </w:rPr>
        <w:object w:dxaOrig="8745" w:dyaOrig="4320" w14:anchorId="28D4D640">
          <v:shape id="_x0000_i1061" type="#_x0000_t75" style="width:426.3pt;height:205.65pt" o:ole="">
            <v:imagedata r:id="rId81" o:title=""/>
          </v:shape>
          <o:OLEObject Type="Embed" ProgID="Excel.Sheet.12" ShapeID="_x0000_i1061" DrawAspect="Content" ObjectID="_1649580648" r:id="rId82"/>
        </w:object>
      </w:r>
    </w:p>
    <w:p w14:paraId="5BCC4007" w14:textId="66AC6C4A" w:rsidR="003C13C7" w:rsidRDefault="003C13C7" w:rsidP="00B17C9E">
      <w:pPr>
        <w:pStyle w:val="Zkladntext"/>
        <w:ind w:firstLine="426"/>
        <w:rPr>
          <w:lang w:val="sk-SK"/>
        </w:rPr>
      </w:pPr>
    </w:p>
    <w:p w14:paraId="7FC34957" w14:textId="77777777" w:rsidR="005C3413" w:rsidRPr="006F2456" w:rsidRDefault="005C3413" w:rsidP="00B17C9E">
      <w:pPr>
        <w:pStyle w:val="Zkladntext"/>
        <w:ind w:firstLine="426"/>
        <w:rPr>
          <w:lang w:val="sk-SK"/>
        </w:rPr>
      </w:pPr>
    </w:p>
    <w:p w14:paraId="45C13C90" w14:textId="77777777" w:rsidR="00837601" w:rsidRPr="00481F58" w:rsidRDefault="00837601" w:rsidP="00837601">
      <w:pPr>
        <w:pStyle w:val="Nadpis2"/>
        <w:rPr>
          <w:lang w:val="sk-SK"/>
        </w:rPr>
      </w:pPr>
      <w:r>
        <w:rPr>
          <w:lang w:val="sk-SK"/>
        </w:rPr>
        <w:t>Zostatky vyplývajúce z t</w:t>
      </w:r>
      <w:r w:rsidRPr="0039695D">
        <w:rPr>
          <w:lang w:val="sk-SK"/>
        </w:rPr>
        <w:t>ransakci</w:t>
      </w:r>
      <w:r>
        <w:rPr>
          <w:lang w:val="sk-SK"/>
        </w:rPr>
        <w:t>í</w:t>
      </w:r>
      <w:r w:rsidRPr="0039695D">
        <w:rPr>
          <w:lang w:val="sk-SK"/>
        </w:rPr>
        <w:t xml:space="preserve"> so spriaznenými osobami</w:t>
      </w:r>
    </w:p>
    <w:p w14:paraId="213D28FF" w14:textId="77777777" w:rsidR="00837601" w:rsidRPr="00C7488C" w:rsidRDefault="00837601" w:rsidP="00B17C9E">
      <w:pPr>
        <w:pStyle w:val="Zkladntext"/>
        <w:ind w:firstLine="426"/>
        <w:rPr>
          <w:lang w:val="sk-SK"/>
        </w:rPr>
      </w:pPr>
    </w:p>
    <w:p w14:paraId="425A7975" w14:textId="77777777" w:rsidR="00622903" w:rsidRPr="00622903" w:rsidRDefault="00622903" w:rsidP="00622903">
      <w:pPr>
        <w:rPr>
          <w:szCs w:val="18"/>
          <w:lang w:val="sk-SK"/>
        </w:rPr>
      </w:pPr>
      <w:r w:rsidRPr="00622903">
        <w:rPr>
          <w:szCs w:val="18"/>
          <w:lang w:val="sk-SK"/>
        </w:rPr>
        <w:t>Subjekt, ktorý vykonáva v účtovnej jednotke rozhodujúci vplyv</w:t>
      </w:r>
    </w:p>
    <w:p w14:paraId="23F24789" w14:textId="77777777" w:rsidR="00622903" w:rsidRDefault="00622903" w:rsidP="00837601">
      <w:pPr>
        <w:rPr>
          <w:lang w:val="sk-SK"/>
        </w:rPr>
      </w:pPr>
    </w:p>
    <w:tbl>
      <w:tblPr>
        <w:tblW w:w="9245" w:type="dxa"/>
        <w:tblInd w:w="55" w:type="dxa"/>
        <w:tblCellMar>
          <w:left w:w="70" w:type="dxa"/>
          <w:right w:w="70" w:type="dxa"/>
        </w:tblCellMar>
        <w:tblLook w:val="04A0" w:firstRow="1" w:lastRow="0" w:firstColumn="1" w:lastColumn="0" w:noHBand="0" w:noVBand="1"/>
      </w:tblPr>
      <w:tblGrid>
        <w:gridCol w:w="3588"/>
        <w:gridCol w:w="1798"/>
        <w:gridCol w:w="1919"/>
        <w:gridCol w:w="1940"/>
      </w:tblGrid>
      <w:tr w:rsidR="00622903" w:rsidRPr="00622903" w14:paraId="5AC082C2" w14:textId="77777777" w:rsidTr="009E00D9">
        <w:trPr>
          <w:trHeight w:val="333"/>
        </w:trPr>
        <w:tc>
          <w:tcPr>
            <w:tcW w:w="3588" w:type="dxa"/>
            <w:vMerge w:val="restart"/>
            <w:tcBorders>
              <w:top w:val="single" w:sz="4" w:space="0" w:color="auto"/>
              <w:left w:val="single" w:sz="4" w:space="0" w:color="auto"/>
              <w:bottom w:val="single" w:sz="4" w:space="0" w:color="000000"/>
              <w:right w:val="single" w:sz="4" w:space="0" w:color="auto"/>
            </w:tcBorders>
            <w:shd w:val="clear" w:color="auto" w:fill="auto"/>
            <w:noWrap/>
            <w:vAlign w:val="bottom"/>
            <w:hideMark/>
          </w:tcPr>
          <w:p w14:paraId="20AF17EE"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Spriaznená osoba </w:t>
            </w:r>
          </w:p>
        </w:tc>
        <w:tc>
          <w:tcPr>
            <w:tcW w:w="1798" w:type="dxa"/>
            <w:vMerge w:val="restart"/>
            <w:tcBorders>
              <w:top w:val="single" w:sz="4" w:space="0" w:color="auto"/>
              <w:left w:val="single" w:sz="4" w:space="0" w:color="auto"/>
              <w:bottom w:val="single" w:sz="4" w:space="0" w:color="auto"/>
              <w:right w:val="single" w:sz="4" w:space="0" w:color="auto"/>
            </w:tcBorders>
            <w:shd w:val="clear" w:color="auto" w:fill="auto"/>
            <w:vAlign w:val="bottom"/>
            <w:hideMark/>
          </w:tcPr>
          <w:p w14:paraId="7835D20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Druh zostatku a mena</w:t>
            </w:r>
          </w:p>
        </w:tc>
        <w:tc>
          <w:tcPr>
            <w:tcW w:w="3859" w:type="dxa"/>
            <w:gridSpan w:val="2"/>
            <w:tcBorders>
              <w:top w:val="single" w:sz="4" w:space="0" w:color="auto"/>
              <w:left w:val="nil"/>
              <w:bottom w:val="single" w:sz="4" w:space="0" w:color="auto"/>
              <w:right w:val="single" w:sz="4" w:space="0" w:color="auto"/>
            </w:tcBorders>
            <w:shd w:val="clear" w:color="auto" w:fill="auto"/>
            <w:vAlign w:val="bottom"/>
            <w:hideMark/>
          </w:tcPr>
          <w:p w14:paraId="43C7958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Hodnotové vyjadrenie obchodu</w:t>
            </w:r>
          </w:p>
        </w:tc>
      </w:tr>
      <w:tr w:rsidR="00622903" w:rsidRPr="00622903" w14:paraId="3453F551" w14:textId="77777777" w:rsidTr="009E00D9">
        <w:trPr>
          <w:trHeight w:val="1061"/>
        </w:trPr>
        <w:tc>
          <w:tcPr>
            <w:tcW w:w="3588" w:type="dxa"/>
            <w:vMerge/>
            <w:tcBorders>
              <w:top w:val="single" w:sz="4" w:space="0" w:color="auto"/>
              <w:left w:val="single" w:sz="4" w:space="0" w:color="auto"/>
              <w:bottom w:val="single" w:sz="4" w:space="0" w:color="000000"/>
              <w:right w:val="single" w:sz="4" w:space="0" w:color="auto"/>
            </w:tcBorders>
            <w:vAlign w:val="center"/>
            <w:hideMark/>
          </w:tcPr>
          <w:p w14:paraId="26652C16" w14:textId="77777777" w:rsidR="00622903" w:rsidRPr="00622903" w:rsidRDefault="00622903" w:rsidP="00622903">
            <w:pPr>
              <w:rPr>
                <w:rFonts w:cs="Arial"/>
                <w:b/>
                <w:bCs/>
                <w:color w:val="000000"/>
                <w:sz w:val="20"/>
                <w:lang w:val="sk-SK"/>
              </w:rPr>
            </w:pPr>
          </w:p>
        </w:tc>
        <w:tc>
          <w:tcPr>
            <w:tcW w:w="1798" w:type="dxa"/>
            <w:vMerge/>
            <w:tcBorders>
              <w:top w:val="single" w:sz="4" w:space="0" w:color="auto"/>
              <w:left w:val="single" w:sz="4" w:space="0" w:color="auto"/>
              <w:bottom w:val="single" w:sz="4" w:space="0" w:color="auto"/>
              <w:right w:val="single" w:sz="4" w:space="0" w:color="auto"/>
            </w:tcBorders>
            <w:vAlign w:val="center"/>
            <w:hideMark/>
          </w:tcPr>
          <w:p w14:paraId="12591925" w14:textId="77777777" w:rsidR="00622903" w:rsidRPr="00622903" w:rsidRDefault="00622903" w:rsidP="00622903">
            <w:pPr>
              <w:rPr>
                <w:rFonts w:cs="Arial"/>
                <w:b/>
                <w:bCs/>
                <w:color w:val="000000"/>
                <w:sz w:val="20"/>
                <w:lang w:val="sk-SK"/>
              </w:rPr>
            </w:pPr>
          </w:p>
        </w:tc>
        <w:tc>
          <w:tcPr>
            <w:tcW w:w="1919" w:type="dxa"/>
            <w:tcBorders>
              <w:top w:val="nil"/>
              <w:left w:val="nil"/>
              <w:bottom w:val="single" w:sz="4" w:space="0" w:color="auto"/>
              <w:right w:val="single" w:sz="4" w:space="0" w:color="auto"/>
            </w:tcBorders>
            <w:shd w:val="clear" w:color="auto" w:fill="auto"/>
            <w:vAlign w:val="bottom"/>
            <w:hideMark/>
          </w:tcPr>
          <w:p w14:paraId="7F26490D"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Bežné účtovné obdobie</w:t>
            </w:r>
          </w:p>
        </w:tc>
        <w:tc>
          <w:tcPr>
            <w:tcW w:w="1940" w:type="dxa"/>
            <w:tcBorders>
              <w:top w:val="nil"/>
              <w:left w:val="nil"/>
              <w:bottom w:val="single" w:sz="4" w:space="0" w:color="auto"/>
              <w:right w:val="single" w:sz="4" w:space="0" w:color="auto"/>
            </w:tcBorders>
            <w:shd w:val="clear" w:color="auto" w:fill="auto"/>
            <w:vAlign w:val="bottom"/>
            <w:hideMark/>
          </w:tcPr>
          <w:p w14:paraId="7ACD62CB" w14:textId="77777777" w:rsidR="00622903" w:rsidRPr="00622903" w:rsidRDefault="00622903" w:rsidP="00642263">
            <w:pPr>
              <w:jc w:val="center"/>
              <w:rPr>
                <w:rFonts w:cs="Arial"/>
                <w:b/>
                <w:bCs/>
                <w:color w:val="000000"/>
                <w:sz w:val="20"/>
                <w:lang w:val="sk-SK"/>
              </w:rPr>
            </w:pPr>
            <w:r w:rsidRPr="00622903">
              <w:rPr>
                <w:rFonts w:cs="Arial"/>
                <w:b/>
                <w:bCs/>
                <w:color w:val="000000"/>
                <w:sz w:val="20"/>
                <w:lang w:val="sk-SK"/>
              </w:rPr>
              <w:t xml:space="preserve">Bezprostredne predchádzajúce účtovné obdobie                                            </w:t>
            </w:r>
          </w:p>
        </w:tc>
      </w:tr>
      <w:tr w:rsidR="00622903" w:rsidRPr="00622903" w14:paraId="7FA0D41C" w14:textId="77777777" w:rsidTr="009E00D9">
        <w:trPr>
          <w:trHeight w:val="314"/>
        </w:trPr>
        <w:tc>
          <w:tcPr>
            <w:tcW w:w="3588" w:type="dxa"/>
            <w:tcBorders>
              <w:top w:val="nil"/>
              <w:left w:val="single" w:sz="4" w:space="0" w:color="auto"/>
              <w:bottom w:val="single" w:sz="4" w:space="0" w:color="auto"/>
              <w:right w:val="single" w:sz="4" w:space="0" w:color="auto"/>
            </w:tcBorders>
            <w:shd w:val="clear" w:color="auto" w:fill="auto"/>
            <w:noWrap/>
            <w:vAlign w:val="bottom"/>
            <w:hideMark/>
          </w:tcPr>
          <w:p w14:paraId="13F6E9BD"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a</w:t>
            </w:r>
          </w:p>
        </w:tc>
        <w:tc>
          <w:tcPr>
            <w:tcW w:w="1798" w:type="dxa"/>
            <w:tcBorders>
              <w:top w:val="nil"/>
              <w:left w:val="nil"/>
              <w:bottom w:val="single" w:sz="4" w:space="0" w:color="auto"/>
              <w:right w:val="single" w:sz="4" w:space="0" w:color="auto"/>
            </w:tcBorders>
            <w:shd w:val="clear" w:color="auto" w:fill="auto"/>
            <w:vAlign w:val="bottom"/>
            <w:hideMark/>
          </w:tcPr>
          <w:p w14:paraId="0271ABD0"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b</w:t>
            </w:r>
          </w:p>
        </w:tc>
        <w:tc>
          <w:tcPr>
            <w:tcW w:w="1919" w:type="dxa"/>
            <w:tcBorders>
              <w:top w:val="nil"/>
              <w:left w:val="nil"/>
              <w:bottom w:val="single" w:sz="4" w:space="0" w:color="auto"/>
              <w:right w:val="single" w:sz="4" w:space="0" w:color="auto"/>
            </w:tcBorders>
            <w:shd w:val="clear" w:color="auto" w:fill="auto"/>
            <w:vAlign w:val="bottom"/>
            <w:hideMark/>
          </w:tcPr>
          <w:p w14:paraId="5DD90E39"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c</w:t>
            </w:r>
          </w:p>
        </w:tc>
        <w:tc>
          <w:tcPr>
            <w:tcW w:w="1940" w:type="dxa"/>
            <w:tcBorders>
              <w:top w:val="nil"/>
              <w:left w:val="nil"/>
              <w:bottom w:val="single" w:sz="4" w:space="0" w:color="auto"/>
              <w:right w:val="single" w:sz="4" w:space="0" w:color="auto"/>
            </w:tcBorders>
            <w:shd w:val="clear" w:color="auto" w:fill="auto"/>
            <w:vAlign w:val="bottom"/>
            <w:hideMark/>
          </w:tcPr>
          <w:p w14:paraId="6B037B5F" w14:textId="77777777" w:rsidR="00622903" w:rsidRPr="00622903" w:rsidRDefault="00622903" w:rsidP="00622903">
            <w:pPr>
              <w:jc w:val="center"/>
              <w:rPr>
                <w:rFonts w:cs="Arial"/>
                <w:b/>
                <w:bCs/>
                <w:color w:val="000000"/>
                <w:sz w:val="20"/>
                <w:lang w:val="sk-SK"/>
              </w:rPr>
            </w:pPr>
            <w:r w:rsidRPr="00622903">
              <w:rPr>
                <w:rFonts w:cs="Arial"/>
                <w:b/>
                <w:bCs/>
                <w:color w:val="000000"/>
                <w:sz w:val="20"/>
                <w:lang w:val="sk-SK"/>
              </w:rPr>
              <w:t>d</w:t>
            </w:r>
          </w:p>
        </w:tc>
      </w:tr>
      <w:tr w:rsidR="00622903" w:rsidRPr="00622903" w14:paraId="4D4A8E19" w14:textId="77777777" w:rsidTr="009E00D9">
        <w:trPr>
          <w:trHeight w:val="298"/>
        </w:trPr>
        <w:tc>
          <w:tcPr>
            <w:tcW w:w="358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7F625E4" w14:textId="77777777" w:rsidR="00622903" w:rsidRPr="00622903" w:rsidRDefault="00622903" w:rsidP="00622903">
            <w:pPr>
              <w:rPr>
                <w:rFonts w:cs="Arial"/>
                <w:sz w:val="20"/>
                <w:lang w:val="sk-SK"/>
              </w:rPr>
            </w:pPr>
            <w:r w:rsidRPr="00622903">
              <w:rPr>
                <w:rFonts w:cs="Arial"/>
                <w:sz w:val="20"/>
                <w:lang w:val="sk-SK"/>
              </w:rPr>
              <w:t>OKE Group GmbH</w:t>
            </w:r>
          </w:p>
        </w:tc>
        <w:tc>
          <w:tcPr>
            <w:tcW w:w="1798" w:type="dxa"/>
            <w:tcBorders>
              <w:top w:val="single" w:sz="4" w:space="0" w:color="auto"/>
              <w:left w:val="nil"/>
              <w:bottom w:val="single" w:sz="4" w:space="0" w:color="auto"/>
              <w:right w:val="single" w:sz="4" w:space="0" w:color="auto"/>
            </w:tcBorders>
            <w:shd w:val="clear" w:color="auto" w:fill="auto"/>
            <w:vAlign w:val="bottom"/>
            <w:hideMark/>
          </w:tcPr>
          <w:p w14:paraId="19186F13" w14:textId="77777777" w:rsidR="00622903" w:rsidRPr="00622903" w:rsidRDefault="00622903" w:rsidP="00642263">
            <w:pPr>
              <w:jc w:val="center"/>
              <w:rPr>
                <w:rFonts w:cs="Arial"/>
                <w:color w:val="000000"/>
                <w:sz w:val="20"/>
                <w:lang w:val="sk-SK"/>
              </w:rPr>
            </w:pPr>
            <w:r w:rsidRPr="00622903">
              <w:rPr>
                <w:rFonts w:cs="Arial"/>
                <w:color w:val="000000"/>
                <w:sz w:val="20"/>
                <w:lang w:val="sk-SK"/>
              </w:rPr>
              <w:t>záväzky (EUR)</w:t>
            </w:r>
          </w:p>
        </w:tc>
        <w:tc>
          <w:tcPr>
            <w:tcW w:w="1919" w:type="dxa"/>
            <w:tcBorders>
              <w:top w:val="single" w:sz="4" w:space="0" w:color="auto"/>
              <w:left w:val="nil"/>
              <w:bottom w:val="single" w:sz="4" w:space="0" w:color="auto"/>
              <w:right w:val="single" w:sz="4" w:space="0" w:color="auto"/>
            </w:tcBorders>
            <w:shd w:val="clear" w:color="auto" w:fill="auto"/>
            <w:vAlign w:val="bottom"/>
            <w:hideMark/>
          </w:tcPr>
          <w:p w14:paraId="5969FE2C" w14:textId="32DA3DDB" w:rsidR="00622903" w:rsidRPr="00622903" w:rsidRDefault="00530A4B" w:rsidP="000D47B3">
            <w:pPr>
              <w:jc w:val="right"/>
              <w:rPr>
                <w:rFonts w:cs="Arial"/>
                <w:color w:val="000000"/>
                <w:sz w:val="20"/>
                <w:lang w:val="sk-SK"/>
              </w:rPr>
            </w:pPr>
            <w:r>
              <w:rPr>
                <w:rFonts w:cs="Arial"/>
                <w:color w:val="000000"/>
                <w:sz w:val="20"/>
                <w:lang w:val="sk-SK"/>
              </w:rPr>
              <w:t>46 440</w:t>
            </w:r>
          </w:p>
        </w:tc>
        <w:tc>
          <w:tcPr>
            <w:tcW w:w="1940" w:type="dxa"/>
            <w:tcBorders>
              <w:top w:val="single" w:sz="4" w:space="0" w:color="auto"/>
              <w:left w:val="nil"/>
              <w:bottom w:val="single" w:sz="4" w:space="0" w:color="auto"/>
              <w:right w:val="single" w:sz="4" w:space="0" w:color="auto"/>
            </w:tcBorders>
            <w:shd w:val="clear" w:color="auto" w:fill="auto"/>
            <w:noWrap/>
            <w:vAlign w:val="bottom"/>
            <w:hideMark/>
          </w:tcPr>
          <w:p w14:paraId="5248C8C2" w14:textId="227291B5" w:rsidR="00622903" w:rsidRPr="00622903" w:rsidRDefault="00530A4B" w:rsidP="00622903">
            <w:pPr>
              <w:jc w:val="right"/>
              <w:rPr>
                <w:rFonts w:cs="Arial"/>
                <w:color w:val="000000"/>
                <w:sz w:val="20"/>
                <w:lang w:val="sk-SK"/>
              </w:rPr>
            </w:pPr>
            <w:r>
              <w:rPr>
                <w:rFonts w:cs="Arial"/>
                <w:color w:val="000000"/>
                <w:sz w:val="20"/>
                <w:lang w:val="sk-SK"/>
              </w:rPr>
              <w:t>50 111</w:t>
            </w:r>
          </w:p>
        </w:tc>
      </w:tr>
    </w:tbl>
    <w:p w14:paraId="0BBF7350" w14:textId="77777777" w:rsidR="00622903" w:rsidRDefault="00622903" w:rsidP="00837601">
      <w:pPr>
        <w:rPr>
          <w:lang w:val="sk-SK"/>
        </w:rPr>
      </w:pPr>
    </w:p>
    <w:p w14:paraId="4AB76A5A" w14:textId="77777777" w:rsidR="00622903" w:rsidRDefault="00622903" w:rsidP="00837601">
      <w:pPr>
        <w:rPr>
          <w:lang w:val="sk-SK"/>
        </w:rPr>
      </w:pPr>
    </w:p>
    <w:p w14:paraId="172166B1" w14:textId="77777777" w:rsidR="00F141D6" w:rsidRDefault="00F141D6">
      <w:pPr>
        <w:rPr>
          <w:szCs w:val="18"/>
          <w:lang w:val="sk-SK"/>
        </w:rPr>
      </w:pPr>
      <w:r>
        <w:rPr>
          <w:szCs w:val="18"/>
          <w:lang w:val="sk-SK"/>
        </w:rPr>
        <w:br w:type="page"/>
      </w:r>
    </w:p>
    <w:p w14:paraId="7977D190" w14:textId="71424A18" w:rsidR="00622903" w:rsidRDefault="00622903" w:rsidP="00622903">
      <w:pPr>
        <w:rPr>
          <w:lang w:val="sk-SK"/>
        </w:rPr>
      </w:pPr>
      <w:r>
        <w:rPr>
          <w:szCs w:val="18"/>
          <w:lang w:val="sk-SK"/>
        </w:rPr>
        <w:lastRenderedPageBreak/>
        <w:t>Ostatné spriaznené osoby</w:t>
      </w:r>
    </w:p>
    <w:p w14:paraId="04AF7D79" w14:textId="77777777" w:rsidR="00622903" w:rsidRDefault="00622903" w:rsidP="00837601">
      <w:pPr>
        <w:rPr>
          <w:lang w:val="sk-SK"/>
        </w:rPr>
      </w:pPr>
    </w:p>
    <w:bookmarkStart w:id="520" w:name="_MON_1514361604"/>
    <w:bookmarkEnd w:id="520"/>
    <w:p w14:paraId="36C3621F" w14:textId="23F95D21" w:rsidR="006F2456" w:rsidRDefault="00A035A5" w:rsidP="00B17C9E">
      <w:pPr>
        <w:rPr>
          <w:rFonts w:cs="Tahoma"/>
          <w:i/>
          <w:szCs w:val="22"/>
          <w:lang w:val="sk-SK"/>
        </w:rPr>
      </w:pPr>
      <w:r w:rsidRPr="00BD5921">
        <w:rPr>
          <w:lang w:val="sk-SK"/>
        </w:rPr>
        <w:object w:dxaOrig="10357" w:dyaOrig="4342" w14:anchorId="082C3037">
          <v:shape id="_x0000_i1062" type="#_x0000_t75" style="width:473.45pt;height:197.35pt" o:ole="">
            <v:imagedata r:id="rId83" o:title=""/>
          </v:shape>
          <o:OLEObject Type="Embed" ProgID="Excel.Sheet.12" ShapeID="_x0000_i1062" DrawAspect="Content" ObjectID="_1649580649" r:id="rId84"/>
        </w:object>
      </w:r>
    </w:p>
    <w:p w14:paraId="3AC7F975" w14:textId="77777777" w:rsidR="001E1C10" w:rsidRDefault="001E1C10" w:rsidP="00B17C9E">
      <w:pPr>
        <w:rPr>
          <w:rFonts w:cs="Tahoma"/>
          <w:i/>
          <w:szCs w:val="22"/>
          <w:lang w:val="sk-SK"/>
        </w:rPr>
      </w:pPr>
    </w:p>
    <w:p w14:paraId="009809BF" w14:textId="77777777" w:rsidR="00E8232D" w:rsidRPr="007924CF" w:rsidRDefault="00E8232D" w:rsidP="00B17C9E">
      <w:pPr>
        <w:rPr>
          <w:rFonts w:cs="Tahoma"/>
          <w:i/>
          <w:szCs w:val="22"/>
          <w:lang w:val="sk-SK"/>
        </w:rPr>
      </w:pPr>
    </w:p>
    <w:p w14:paraId="080960B2" w14:textId="77777777" w:rsidR="00F141D6" w:rsidRDefault="00F141D6">
      <w:pPr>
        <w:rPr>
          <w:b/>
          <w:caps/>
          <w:szCs w:val="22"/>
          <w:lang w:val="sk-SK"/>
        </w:rPr>
      </w:pPr>
      <w:r>
        <w:br w:type="page"/>
      </w:r>
    </w:p>
    <w:p w14:paraId="63BA86A1" w14:textId="62984E86" w:rsidR="007F7A11" w:rsidRDefault="007F5E21">
      <w:pPr>
        <w:pStyle w:val="Nadpis1"/>
      </w:pPr>
      <w:r w:rsidRPr="007F5E21">
        <w:lastRenderedPageBreak/>
        <w:t>ZMENY VLASTNÉHO IMANIA</w:t>
      </w:r>
    </w:p>
    <w:p w14:paraId="05CBA8B5" w14:textId="77777777" w:rsidR="006F2456" w:rsidRDefault="006F2456">
      <w:pPr>
        <w:rPr>
          <w:rFonts w:cs="TimesNewRomanPSMT"/>
          <w:szCs w:val="22"/>
          <w:lang w:val="sk-SK"/>
        </w:rPr>
      </w:pPr>
    </w:p>
    <w:p w14:paraId="7113DB01" w14:textId="77777777" w:rsidR="002952D1" w:rsidRPr="00BD5921" w:rsidRDefault="008572B9">
      <w:pPr>
        <w:rPr>
          <w:rFonts w:cs="TimesNewRomanPSMT"/>
          <w:szCs w:val="22"/>
          <w:lang w:val="sk-SK"/>
        </w:rPr>
      </w:pPr>
      <w:r w:rsidRPr="00481F58">
        <w:rPr>
          <w:rFonts w:cs="TimesNewRomanPSMT"/>
          <w:szCs w:val="22"/>
          <w:lang w:val="sk-SK"/>
        </w:rPr>
        <w:t>Prehľad o pohybe vlastného imania v priebehu účtovného obdobia je uvedený v nasledujúcom prehľade:</w:t>
      </w:r>
    </w:p>
    <w:p w14:paraId="21C5987F" w14:textId="77777777" w:rsidR="00433B66" w:rsidRPr="00BD5921" w:rsidRDefault="00433B66">
      <w:pPr>
        <w:rPr>
          <w:szCs w:val="22"/>
          <w:lang w:val="sk-SK"/>
        </w:rPr>
      </w:pPr>
    </w:p>
    <w:bookmarkStart w:id="521" w:name="_MON_1392032349"/>
    <w:bookmarkStart w:id="522" w:name="_MON_1392034761"/>
    <w:bookmarkStart w:id="523" w:name="_MON_1393661144"/>
    <w:bookmarkStart w:id="524" w:name="_MON_1393661392"/>
    <w:bookmarkStart w:id="525" w:name="_MON_1394531043"/>
    <w:bookmarkStart w:id="526" w:name="_MON_1393661397"/>
    <w:bookmarkStart w:id="527" w:name="_MON_1393661410"/>
    <w:bookmarkStart w:id="528" w:name="_MON_1393661422"/>
    <w:bookmarkStart w:id="529" w:name="_MON_1393661445"/>
    <w:bookmarkStart w:id="530" w:name="_MON_1393661541"/>
    <w:bookmarkStart w:id="531" w:name="_MON_1393661550"/>
    <w:bookmarkStart w:id="532" w:name="_MON_1389502722"/>
    <w:bookmarkStart w:id="533" w:name="_MON_1392032344"/>
    <w:bookmarkEnd w:id="521"/>
    <w:bookmarkEnd w:id="522"/>
    <w:bookmarkEnd w:id="523"/>
    <w:bookmarkEnd w:id="524"/>
    <w:bookmarkEnd w:id="525"/>
    <w:bookmarkEnd w:id="526"/>
    <w:bookmarkEnd w:id="527"/>
    <w:bookmarkEnd w:id="528"/>
    <w:bookmarkEnd w:id="529"/>
    <w:bookmarkEnd w:id="530"/>
    <w:bookmarkEnd w:id="531"/>
    <w:bookmarkEnd w:id="532"/>
    <w:bookmarkEnd w:id="533"/>
    <w:p w14:paraId="3477FF9A" w14:textId="1C86AF41" w:rsidR="002952D1" w:rsidRPr="00BD5921" w:rsidRDefault="00A035A5">
      <w:pPr>
        <w:rPr>
          <w:szCs w:val="22"/>
          <w:lang w:val="sk-SK"/>
        </w:rPr>
      </w:pPr>
      <w:r w:rsidRPr="00BD5921">
        <w:rPr>
          <w:szCs w:val="22"/>
          <w:lang w:val="sk-SK"/>
        </w:rPr>
        <w:object w:dxaOrig="8235" w:dyaOrig="8970" w14:anchorId="22427517">
          <v:shape id="_x0000_i1063" type="#_x0000_t75" style="width:370.35pt;height:447pt" o:ole="">
            <v:imagedata r:id="rId85" o:title=""/>
            <o:lock v:ext="edit" aspectratio="f"/>
          </v:shape>
          <o:OLEObject Type="Embed" ProgID="Excel.Sheet.12" ShapeID="_x0000_i1063" DrawAspect="Content" ObjectID="_1649580650" r:id="rId86"/>
        </w:object>
      </w:r>
    </w:p>
    <w:p w14:paraId="7A958B03" w14:textId="77777777" w:rsidR="009F4CD7" w:rsidRPr="00BD5921" w:rsidRDefault="009F4CD7" w:rsidP="009F4CD7">
      <w:pPr>
        <w:rPr>
          <w:b/>
          <w:snapToGrid w:val="0"/>
          <w:szCs w:val="22"/>
          <w:lang w:val="sk-SK" w:eastAsia="de-DE"/>
        </w:rPr>
      </w:pPr>
    </w:p>
    <w:p w14:paraId="5602EAA6" w14:textId="3B721D94" w:rsidR="003123F4" w:rsidRPr="00BD5921" w:rsidRDefault="003123F4" w:rsidP="003123F4">
      <w:pPr>
        <w:pStyle w:val="Zkladntext"/>
        <w:rPr>
          <w:szCs w:val="22"/>
          <w:lang w:val="sk-SK"/>
        </w:rPr>
      </w:pPr>
      <w:r w:rsidRPr="00BD5921">
        <w:rPr>
          <w:szCs w:val="22"/>
          <w:lang w:val="sk-SK"/>
        </w:rPr>
        <w:t> </w:t>
      </w:r>
      <w:r>
        <w:rPr>
          <w:szCs w:val="22"/>
          <w:lang w:val="sk-SK"/>
        </w:rPr>
        <w:t xml:space="preserve">O </w:t>
      </w:r>
      <w:r w:rsidRPr="00BD5921">
        <w:rPr>
          <w:szCs w:val="22"/>
          <w:lang w:val="sk-SK"/>
        </w:rPr>
        <w:t xml:space="preserve">rozdelení výsledku hospodárenia za účtovné obdobie </w:t>
      </w:r>
      <w:r>
        <w:rPr>
          <w:szCs w:val="22"/>
          <w:lang w:val="sk-SK"/>
        </w:rPr>
        <w:t>2/</w:t>
      </w:r>
      <w:r w:rsidRPr="00060887">
        <w:rPr>
          <w:szCs w:val="22"/>
          <w:lang w:val="sk-SK"/>
        </w:rPr>
        <w:t>201</w:t>
      </w:r>
      <w:r w:rsidR="00BC3E81">
        <w:rPr>
          <w:szCs w:val="22"/>
          <w:lang w:val="sk-SK"/>
        </w:rPr>
        <w:t>9</w:t>
      </w:r>
      <w:r w:rsidRPr="00060887">
        <w:rPr>
          <w:szCs w:val="22"/>
          <w:lang w:val="sk-SK"/>
        </w:rPr>
        <w:t>-</w:t>
      </w:r>
      <w:r>
        <w:rPr>
          <w:szCs w:val="22"/>
          <w:lang w:val="sk-SK"/>
        </w:rPr>
        <w:t>1/</w:t>
      </w:r>
      <w:r w:rsidRPr="00060887">
        <w:rPr>
          <w:szCs w:val="22"/>
          <w:lang w:val="sk-SK"/>
        </w:rPr>
        <w:t>20</w:t>
      </w:r>
      <w:r w:rsidR="00BC3E81">
        <w:rPr>
          <w:szCs w:val="22"/>
          <w:lang w:val="sk-SK"/>
        </w:rPr>
        <w:t>20</w:t>
      </w:r>
      <w:r>
        <w:rPr>
          <w:szCs w:val="22"/>
          <w:lang w:val="sk-SK"/>
        </w:rPr>
        <w:t xml:space="preserve"> </w:t>
      </w:r>
      <w:r w:rsidRPr="00BD5921">
        <w:rPr>
          <w:szCs w:val="22"/>
          <w:lang w:val="sk-SK"/>
        </w:rPr>
        <w:t xml:space="preserve"> vo výške</w:t>
      </w:r>
      <w:r>
        <w:rPr>
          <w:szCs w:val="22"/>
          <w:lang w:val="sk-SK"/>
        </w:rPr>
        <w:t xml:space="preserve"> </w:t>
      </w:r>
      <w:r w:rsidR="00BC3E81">
        <w:rPr>
          <w:szCs w:val="22"/>
          <w:lang w:val="sk-SK"/>
        </w:rPr>
        <w:t>1</w:t>
      </w:r>
      <w:r w:rsidR="00C14B8B">
        <w:rPr>
          <w:szCs w:val="22"/>
          <w:lang w:val="sk-SK"/>
        </w:rPr>
        <w:t> </w:t>
      </w:r>
      <w:r w:rsidR="00BC3E81">
        <w:rPr>
          <w:szCs w:val="22"/>
          <w:lang w:val="sk-SK"/>
        </w:rPr>
        <w:t>849</w:t>
      </w:r>
      <w:r w:rsidR="00C14B8B">
        <w:rPr>
          <w:szCs w:val="22"/>
          <w:lang w:val="sk-SK"/>
        </w:rPr>
        <w:t xml:space="preserve"> 617 </w:t>
      </w:r>
      <w:r w:rsidRPr="00BD5921">
        <w:rPr>
          <w:szCs w:val="22"/>
          <w:lang w:val="sk-SK"/>
        </w:rPr>
        <w:t>EUR rozhodne valné zhromaždenie. Návrh štatutárneho orgánu valnému zhromaždeniu je takýto:</w:t>
      </w:r>
    </w:p>
    <w:p w14:paraId="48F0C62F" w14:textId="35FC276D" w:rsidR="003123F4" w:rsidRDefault="003123F4" w:rsidP="003123F4">
      <w:pPr>
        <w:pStyle w:val="Zkladntext"/>
        <w:numPr>
          <w:ilvl w:val="0"/>
          <w:numId w:val="41"/>
        </w:numPr>
        <w:jc w:val="both"/>
        <w:rPr>
          <w:szCs w:val="22"/>
          <w:lang w:val="sk-SK"/>
        </w:rPr>
      </w:pPr>
      <w:r w:rsidRPr="007C3123">
        <w:rPr>
          <w:szCs w:val="22"/>
          <w:lang w:val="sk-SK"/>
        </w:rPr>
        <w:t xml:space="preserve">prevod na nerozdelený zisk minulých rokov </w:t>
      </w:r>
      <w:r w:rsidR="00C14B8B">
        <w:rPr>
          <w:szCs w:val="22"/>
          <w:lang w:val="sk-SK"/>
        </w:rPr>
        <w:t>1 849 617</w:t>
      </w:r>
      <w:r w:rsidR="00AA1765">
        <w:rPr>
          <w:szCs w:val="22"/>
          <w:lang w:val="sk-SK"/>
        </w:rPr>
        <w:t xml:space="preserve"> </w:t>
      </w:r>
      <w:r w:rsidRPr="007C3123">
        <w:rPr>
          <w:szCs w:val="22"/>
          <w:lang w:val="sk-SK"/>
        </w:rPr>
        <w:t>EUR.</w:t>
      </w:r>
    </w:p>
    <w:p w14:paraId="57EFD7C8" w14:textId="77777777" w:rsidR="003123F4" w:rsidRPr="007C3123" w:rsidRDefault="003123F4" w:rsidP="003123F4">
      <w:pPr>
        <w:pStyle w:val="Zkladntext"/>
        <w:ind w:left="766"/>
        <w:jc w:val="both"/>
        <w:rPr>
          <w:szCs w:val="22"/>
          <w:lang w:val="sk-SK"/>
        </w:rPr>
      </w:pPr>
    </w:p>
    <w:p w14:paraId="27360446" w14:textId="77777777" w:rsidR="003123F4" w:rsidRDefault="003123F4" w:rsidP="003123F4">
      <w:pPr>
        <w:pStyle w:val="Zkladntext"/>
        <w:rPr>
          <w:szCs w:val="22"/>
          <w:lang w:val="sk-SK"/>
        </w:rPr>
      </w:pPr>
      <w:r>
        <w:rPr>
          <w:szCs w:val="22"/>
          <w:lang w:val="sk-SK"/>
        </w:rPr>
        <w:t>Spoločnosť zvažuje vyplatenie dividend v budúcnosti.</w:t>
      </w:r>
    </w:p>
    <w:p w14:paraId="5E4ECB7E" w14:textId="77777777" w:rsidR="003123F4" w:rsidRDefault="003123F4" w:rsidP="003123F4">
      <w:pPr>
        <w:pStyle w:val="Zkladntext"/>
        <w:rPr>
          <w:szCs w:val="22"/>
          <w:lang w:val="sk-SK"/>
        </w:rPr>
      </w:pPr>
    </w:p>
    <w:p w14:paraId="0FE1875B" w14:textId="77777777" w:rsidR="003123F4" w:rsidRDefault="003123F4" w:rsidP="003123F4">
      <w:pPr>
        <w:pStyle w:val="Zkladntext"/>
        <w:rPr>
          <w:szCs w:val="22"/>
          <w:lang w:val="sk-SK"/>
        </w:rPr>
      </w:pPr>
      <w:r w:rsidRPr="00BD5921">
        <w:rPr>
          <w:szCs w:val="22"/>
          <w:lang w:val="sk-SK"/>
        </w:rPr>
        <w:t xml:space="preserve">Povinný prídel do zákonného rezervného fondu nie je potrebný, pretože zákonný rezervný fond už </w:t>
      </w:r>
    </w:p>
    <w:p w14:paraId="0C490C8F" w14:textId="786374AD" w:rsidR="003123F4" w:rsidRDefault="003123F4" w:rsidP="003123F4">
      <w:pPr>
        <w:pStyle w:val="Zkladntext"/>
        <w:rPr>
          <w:rFonts w:cs="TimesNewRomanPSMT"/>
          <w:szCs w:val="22"/>
          <w:lang w:val="sk-SK"/>
        </w:rPr>
      </w:pPr>
      <w:r w:rsidRPr="00BD5921">
        <w:rPr>
          <w:szCs w:val="22"/>
          <w:lang w:val="sk-SK"/>
        </w:rPr>
        <w:t>dosiahol svoju maximálnu hranicu stanovenú v právnych predpisoch a v spoločenskej zmluve.</w:t>
      </w:r>
    </w:p>
    <w:p w14:paraId="6EC43272" w14:textId="4C3A66AA" w:rsidR="003123F4" w:rsidRDefault="003123F4" w:rsidP="003123F4">
      <w:pPr>
        <w:pStyle w:val="Zkladntext"/>
        <w:rPr>
          <w:szCs w:val="22"/>
          <w:lang w:val="sk-SK"/>
        </w:rPr>
      </w:pPr>
    </w:p>
    <w:p w14:paraId="77D02BD5" w14:textId="77777777" w:rsidR="008572B9" w:rsidRPr="00F85ABF" w:rsidRDefault="008572B9" w:rsidP="008572B9">
      <w:pPr>
        <w:rPr>
          <w:rFonts w:cs="TimesNewRomanPSMT"/>
          <w:szCs w:val="22"/>
          <w:lang w:val="sk-SK"/>
        </w:rPr>
      </w:pPr>
    </w:p>
    <w:p w14:paraId="1DB265CD" w14:textId="6292300A" w:rsidR="008E4F8D" w:rsidRDefault="00180452" w:rsidP="008E4F8D">
      <w:pPr>
        <w:rPr>
          <w:szCs w:val="22"/>
          <w:lang w:val="sk-SK"/>
        </w:rPr>
      </w:pPr>
      <w:r>
        <w:rPr>
          <w:rFonts w:cs="TimesNewRomanPSMT"/>
          <w:szCs w:val="22"/>
          <w:lang w:val="sk-SK"/>
        </w:rPr>
        <w:br w:type="page"/>
      </w:r>
      <w:r w:rsidR="008572B9" w:rsidRPr="00481F58">
        <w:rPr>
          <w:rFonts w:cs="TimesNewRomanPSMT"/>
          <w:szCs w:val="22"/>
          <w:lang w:val="sk-SK"/>
        </w:rPr>
        <w:lastRenderedPageBreak/>
        <w:t xml:space="preserve">Prehľad o pohybe vlastného imania v priebehu </w:t>
      </w:r>
      <w:r w:rsidR="002B3E72">
        <w:rPr>
          <w:rFonts w:cs="TimesNewRomanPSMT"/>
          <w:szCs w:val="22"/>
          <w:lang w:val="sk-SK"/>
        </w:rPr>
        <w:t xml:space="preserve">predchádzajúceho </w:t>
      </w:r>
      <w:r w:rsidR="008572B9" w:rsidRPr="00481F58">
        <w:rPr>
          <w:rFonts w:cs="TimesNewRomanPSMT"/>
          <w:szCs w:val="22"/>
          <w:lang w:val="sk-SK"/>
        </w:rPr>
        <w:t>účtovného obdobia je uvedený v nasledujúcom prehľade:</w:t>
      </w:r>
      <w:bookmarkStart w:id="534" w:name="_MON_1389502746"/>
      <w:bookmarkStart w:id="535" w:name="_MON_1392032361"/>
      <w:bookmarkStart w:id="536" w:name="_MON_1392032363"/>
      <w:bookmarkEnd w:id="534"/>
      <w:bookmarkEnd w:id="535"/>
      <w:bookmarkEnd w:id="536"/>
      <w:r w:rsidR="008E4F8D" w:rsidRPr="008E4F8D">
        <w:rPr>
          <w:szCs w:val="22"/>
          <w:lang w:val="sk-SK"/>
        </w:rPr>
        <w:t xml:space="preserve"> </w:t>
      </w:r>
    </w:p>
    <w:p w14:paraId="1D49EBDE" w14:textId="77777777" w:rsidR="00F141D6" w:rsidRPr="00BD5921" w:rsidRDefault="00F141D6" w:rsidP="008E4F8D">
      <w:pPr>
        <w:rPr>
          <w:szCs w:val="22"/>
          <w:lang w:val="sk-SK"/>
        </w:rPr>
      </w:pPr>
    </w:p>
    <w:bookmarkStart w:id="537" w:name="_MON_1649007232"/>
    <w:bookmarkEnd w:id="537"/>
    <w:p w14:paraId="69657184" w14:textId="7C8C3315" w:rsidR="003123F4" w:rsidRDefault="00A035A5" w:rsidP="008E4F8D">
      <w:pPr>
        <w:rPr>
          <w:rFonts w:cs="TimesNewRomanPSMT"/>
          <w:szCs w:val="22"/>
          <w:lang w:val="sk-SK"/>
        </w:rPr>
      </w:pPr>
      <w:r w:rsidRPr="00BD5921">
        <w:rPr>
          <w:szCs w:val="22"/>
          <w:lang w:val="sk-SK"/>
        </w:rPr>
        <w:object w:dxaOrig="8235" w:dyaOrig="8970" w14:anchorId="3EB415BA">
          <v:shape id="_x0000_i1064" type="#_x0000_t75" style="width:370.35pt;height:447pt" o:ole="">
            <v:imagedata r:id="rId87" o:title=""/>
            <o:lock v:ext="edit" aspectratio="f"/>
          </v:shape>
          <o:OLEObject Type="Embed" ProgID="Excel.Sheet.12" ShapeID="_x0000_i1064" DrawAspect="Content" ObjectID="_1649580651" r:id="rId88"/>
        </w:object>
      </w:r>
    </w:p>
    <w:p w14:paraId="73C0CA4A" w14:textId="342A899A" w:rsidR="003123F4" w:rsidRPr="00DF3AF4" w:rsidRDefault="003123F4" w:rsidP="003123F4">
      <w:pPr>
        <w:rPr>
          <w:rFonts w:cs="Arial"/>
          <w:sz w:val="20"/>
          <w:lang w:val="sk-SK"/>
        </w:rPr>
      </w:pPr>
      <w:bookmarkStart w:id="538" w:name="_Toc156113674"/>
    </w:p>
    <w:p w14:paraId="461D63F5" w14:textId="77777777" w:rsidR="003123F4" w:rsidRDefault="003123F4" w:rsidP="003123F4">
      <w:pPr>
        <w:pStyle w:val="Zkladntext"/>
        <w:rPr>
          <w:szCs w:val="22"/>
          <w:lang w:val="sk-SK"/>
        </w:rPr>
      </w:pPr>
    </w:p>
    <w:p w14:paraId="70907735" w14:textId="77777777" w:rsidR="004A7C5B" w:rsidRPr="00BD5921" w:rsidRDefault="00180452" w:rsidP="00981EF4">
      <w:pPr>
        <w:pStyle w:val="Nadpis1"/>
      </w:pPr>
      <w:r>
        <w:br w:type="page"/>
      </w:r>
      <w:r w:rsidR="00C9279C" w:rsidRPr="00BD5921">
        <w:lastRenderedPageBreak/>
        <w:t>INFORMÁCIE O PREHĽADE PEŇAŽNÝCH TOKOV</w:t>
      </w:r>
      <w:bookmarkEnd w:id="538"/>
    </w:p>
    <w:p w14:paraId="5CB1D9BD" w14:textId="77777777" w:rsidR="00A632FC" w:rsidRPr="00BD5921" w:rsidRDefault="00A632FC">
      <w:pPr>
        <w:rPr>
          <w:szCs w:val="22"/>
          <w:lang w:val="sk-SK"/>
        </w:rPr>
      </w:pPr>
    </w:p>
    <w:p w14:paraId="2DFB15E2" w14:textId="77777777" w:rsidR="004A7C5B" w:rsidRPr="00BD5921" w:rsidRDefault="00C9279C" w:rsidP="007E70D9">
      <w:pPr>
        <w:pStyle w:val="Nadpis2"/>
        <w:rPr>
          <w:lang w:val="sk-SK"/>
        </w:rPr>
      </w:pPr>
      <w:bookmarkStart w:id="539" w:name="_Toc156113675"/>
      <w:r w:rsidRPr="00BD5921">
        <w:rPr>
          <w:lang w:val="sk-SK"/>
        </w:rPr>
        <w:t>Informácie o peňažných  tokoch, ktorými sú:</w:t>
      </w:r>
      <w:bookmarkEnd w:id="539"/>
    </w:p>
    <w:p w14:paraId="14833A00" w14:textId="77777777" w:rsidR="002952D1" w:rsidRPr="00BD5921" w:rsidRDefault="002952D1" w:rsidP="002952D1">
      <w:pPr>
        <w:rPr>
          <w:szCs w:val="22"/>
          <w:lang w:val="sk-SK"/>
        </w:rPr>
      </w:pPr>
    </w:p>
    <w:p w14:paraId="0954BCA3" w14:textId="77777777" w:rsidR="004A7C5B" w:rsidRPr="00BD5921" w:rsidRDefault="00C9279C" w:rsidP="00B41D19">
      <w:pPr>
        <w:numPr>
          <w:ilvl w:val="0"/>
          <w:numId w:val="38"/>
        </w:numPr>
        <w:ind w:hanging="76"/>
        <w:rPr>
          <w:szCs w:val="22"/>
          <w:lang w:val="sk-SK"/>
        </w:rPr>
      </w:pPr>
      <w:r w:rsidRPr="00BD5921">
        <w:rPr>
          <w:szCs w:val="22"/>
          <w:lang w:val="sk-SK"/>
        </w:rPr>
        <w:t>príjmy a výdavky peňažných prostriedkov,</w:t>
      </w:r>
    </w:p>
    <w:p w14:paraId="12D57A41" w14:textId="77777777" w:rsidR="004A7C5B" w:rsidRPr="00BD5921" w:rsidRDefault="00C9279C" w:rsidP="00B41D19">
      <w:pPr>
        <w:numPr>
          <w:ilvl w:val="0"/>
          <w:numId w:val="38"/>
        </w:numPr>
        <w:ind w:hanging="76"/>
        <w:rPr>
          <w:szCs w:val="22"/>
          <w:lang w:val="sk-SK"/>
        </w:rPr>
      </w:pPr>
      <w:r w:rsidRPr="00BD5921">
        <w:rPr>
          <w:szCs w:val="22"/>
          <w:lang w:val="sk-SK"/>
        </w:rPr>
        <w:t>prírastky a úbytky peňažných ekvivalentov.</w:t>
      </w:r>
    </w:p>
    <w:p w14:paraId="22BFDC91" w14:textId="77777777" w:rsidR="008572B9" w:rsidRDefault="008572B9">
      <w:pPr>
        <w:rPr>
          <w:szCs w:val="22"/>
          <w:lang w:val="sk-SK"/>
        </w:rPr>
      </w:pPr>
    </w:p>
    <w:p w14:paraId="357D6F0F" w14:textId="77777777" w:rsidR="00A632FC" w:rsidRPr="00F85ABF" w:rsidRDefault="00A632FC">
      <w:pPr>
        <w:rPr>
          <w:szCs w:val="22"/>
          <w:lang w:val="sk-SK"/>
        </w:rPr>
      </w:pPr>
    </w:p>
    <w:p w14:paraId="281A57C2" w14:textId="77777777" w:rsidR="004A7C5B" w:rsidRPr="00BD5921" w:rsidRDefault="00C9279C" w:rsidP="007E70D9">
      <w:pPr>
        <w:pStyle w:val="Nadpis2"/>
        <w:rPr>
          <w:lang w:val="sk-SK"/>
        </w:rPr>
      </w:pPr>
      <w:bookmarkStart w:id="540" w:name="_Toc156113676"/>
      <w:r w:rsidRPr="00BD5921">
        <w:rPr>
          <w:lang w:val="sk-SK"/>
        </w:rPr>
        <w:t>Peňažné toky v členení na:</w:t>
      </w:r>
      <w:bookmarkEnd w:id="540"/>
    </w:p>
    <w:p w14:paraId="15A587FE" w14:textId="77777777" w:rsidR="002952D1" w:rsidRPr="00BD5921" w:rsidRDefault="002952D1" w:rsidP="002952D1">
      <w:pPr>
        <w:rPr>
          <w:szCs w:val="22"/>
          <w:lang w:val="sk-SK"/>
        </w:rPr>
      </w:pPr>
    </w:p>
    <w:p w14:paraId="0A5EDEF0" w14:textId="77777777" w:rsidR="004A7C5B" w:rsidRPr="00BD5921" w:rsidRDefault="00C9279C" w:rsidP="00B41D19">
      <w:pPr>
        <w:numPr>
          <w:ilvl w:val="0"/>
          <w:numId w:val="38"/>
        </w:numPr>
        <w:ind w:hanging="76"/>
        <w:rPr>
          <w:szCs w:val="22"/>
          <w:lang w:val="sk-SK"/>
        </w:rPr>
      </w:pPr>
      <w:r w:rsidRPr="00BD5921">
        <w:rPr>
          <w:szCs w:val="22"/>
          <w:lang w:val="sk-SK"/>
        </w:rPr>
        <w:t>peňažné toky z prevádzkovej činnosti</w:t>
      </w:r>
    </w:p>
    <w:p w14:paraId="749B517C" w14:textId="77777777" w:rsidR="004A7C5B" w:rsidRPr="00BD5921" w:rsidRDefault="00C9279C" w:rsidP="00B41D19">
      <w:pPr>
        <w:numPr>
          <w:ilvl w:val="0"/>
          <w:numId w:val="38"/>
        </w:numPr>
        <w:ind w:hanging="76"/>
        <w:rPr>
          <w:szCs w:val="22"/>
          <w:lang w:val="sk-SK"/>
        </w:rPr>
      </w:pPr>
      <w:r w:rsidRPr="00BD5921">
        <w:rPr>
          <w:szCs w:val="22"/>
          <w:lang w:val="sk-SK"/>
        </w:rPr>
        <w:t>peňažné toky z investičnej činnosti</w:t>
      </w:r>
    </w:p>
    <w:p w14:paraId="0591FA03" w14:textId="77777777" w:rsidR="004A7C5B" w:rsidRPr="00BD5921" w:rsidRDefault="00C9279C" w:rsidP="00B41D19">
      <w:pPr>
        <w:numPr>
          <w:ilvl w:val="0"/>
          <w:numId w:val="38"/>
        </w:numPr>
        <w:ind w:hanging="76"/>
        <w:rPr>
          <w:szCs w:val="22"/>
          <w:lang w:val="sk-SK"/>
        </w:rPr>
      </w:pPr>
      <w:r w:rsidRPr="00BD5921">
        <w:rPr>
          <w:szCs w:val="22"/>
          <w:lang w:val="sk-SK"/>
        </w:rPr>
        <w:t>peňažné toky z finančnej činnosti</w:t>
      </w:r>
    </w:p>
    <w:p w14:paraId="4C30F139" w14:textId="77777777" w:rsidR="006C12B1" w:rsidRDefault="006C12B1">
      <w:pPr>
        <w:rPr>
          <w:szCs w:val="22"/>
          <w:lang w:val="sk-SK"/>
        </w:rPr>
      </w:pPr>
    </w:p>
    <w:p w14:paraId="0CA2F106" w14:textId="77777777" w:rsidR="00A632FC" w:rsidRPr="00BD5921" w:rsidRDefault="00A632FC">
      <w:pPr>
        <w:rPr>
          <w:szCs w:val="22"/>
          <w:lang w:val="sk-SK"/>
        </w:rPr>
      </w:pPr>
    </w:p>
    <w:p w14:paraId="62053A6F" w14:textId="77777777" w:rsidR="004A7C5B" w:rsidRPr="00BD5921" w:rsidRDefault="00C9279C" w:rsidP="007E70D9">
      <w:pPr>
        <w:pStyle w:val="Nadpis2"/>
        <w:rPr>
          <w:lang w:val="sk-SK"/>
        </w:rPr>
      </w:pPr>
      <w:bookmarkStart w:id="541" w:name="_Toc156113677"/>
      <w:r w:rsidRPr="00BD5921">
        <w:rPr>
          <w:lang w:val="sk-SK"/>
        </w:rPr>
        <w:t>Metódy vykazovania peňažných tokov</w:t>
      </w:r>
      <w:bookmarkEnd w:id="541"/>
    </w:p>
    <w:p w14:paraId="7D9FAA8F" w14:textId="77777777" w:rsidR="005E2C5B" w:rsidRPr="00BD5921" w:rsidRDefault="005E2C5B">
      <w:pPr>
        <w:rPr>
          <w:szCs w:val="22"/>
          <w:lang w:val="sk-SK"/>
        </w:rPr>
      </w:pPr>
    </w:p>
    <w:bookmarkStart w:id="542" w:name="_MON_1392034779"/>
    <w:bookmarkStart w:id="543" w:name="_MON_1387791040"/>
    <w:bookmarkStart w:id="544" w:name="_MON_1387791062"/>
    <w:bookmarkStart w:id="545" w:name="_MON_1387791115"/>
    <w:bookmarkStart w:id="546" w:name="_MON_1389502794"/>
    <w:bookmarkStart w:id="547" w:name="_MON_1389502807"/>
    <w:bookmarkStart w:id="548" w:name="_MON_1387791031"/>
    <w:bookmarkStart w:id="549" w:name="_MON_1392032402"/>
    <w:bookmarkEnd w:id="542"/>
    <w:bookmarkEnd w:id="543"/>
    <w:bookmarkEnd w:id="544"/>
    <w:bookmarkEnd w:id="545"/>
    <w:bookmarkEnd w:id="546"/>
    <w:bookmarkEnd w:id="547"/>
    <w:bookmarkEnd w:id="548"/>
    <w:bookmarkEnd w:id="549"/>
    <w:p w14:paraId="715F21EA" w14:textId="77777777" w:rsidR="005E2C5B" w:rsidRPr="00BD5921" w:rsidRDefault="00981EF4">
      <w:pPr>
        <w:rPr>
          <w:szCs w:val="22"/>
          <w:lang w:val="sk-SK"/>
        </w:rPr>
      </w:pPr>
      <w:r w:rsidRPr="00BD5921">
        <w:rPr>
          <w:szCs w:val="22"/>
          <w:lang w:val="sk-SK"/>
        </w:rPr>
        <w:object w:dxaOrig="7062" w:dyaOrig="1259" w14:anchorId="1941D218">
          <v:shape id="_x0000_i1065" type="#_x0000_t75" style="width:333.6pt;height:63.7pt" o:ole="">
            <v:imagedata r:id="rId89" o:title=""/>
          </v:shape>
          <o:OLEObject Type="Embed" ProgID="Excel.Sheet.12" ShapeID="_x0000_i1065" DrawAspect="Content" ObjectID="_1649580652" r:id="rId90"/>
        </w:object>
      </w:r>
    </w:p>
    <w:p w14:paraId="41FD3186" w14:textId="77777777" w:rsidR="00A632FC" w:rsidRDefault="00A632FC">
      <w:pPr>
        <w:rPr>
          <w:szCs w:val="22"/>
          <w:lang w:val="sk-SK"/>
        </w:rPr>
      </w:pPr>
    </w:p>
    <w:p w14:paraId="2961AC76" w14:textId="77777777" w:rsidR="00A632FC" w:rsidRDefault="00A632FC">
      <w:pPr>
        <w:rPr>
          <w:szCs w:val="22"/>
          <w:lang w:val="sk-SK"/>
        </w:rPr>
      </w:pPr>
    </w:p>
    <w:p w14:paraId="5D10D1CA" w14:textId="17865C14" w:rsidR="006108A7" w:rsidRDefault="00A82AA1" w:rsidP="00AD0C92">
      <w:pPr>
        <w:tabs>
          <w:tab w:val="left" w:pos="709"/>
        </w:tabs>
        <w:rPr>
          <w:szCs w:val="22"/>
          <w:lang w:val="sk-SK"/>
        </w:rPr>
      </w:pPr>
      <w:r>
        <w:rPr>
          <w:szCs w:val="22"/>
          <w:lang w:val="sk-SK"/>
        </w:rPr>
        <w:br w:type="column"/>
      </w:r>
    </w:p>
    <w:p w14:paraId="2E54DFFE" w14:textId="31BDE770" w:rsidR="006108A7" w:rsidRDefault="008A28D9" w:rsidP="00AD0C92">
      <w:pPr>
        <w:tabs>
          <w:tab w:val="left" w:pos="709"/>
        </w:tabs>
        <w:rPr>
          <w:szCs w:val="22"/>
          <w:lang w:val="sk-SK"/>
        </w:rPr>
      </w:pPr>
      <w:r w:rsidRPr="008A28D9">
        <w:rPr>
          <w:noProof/>
          <w:lang w:val="sk-SK"/>
        </w:rPr>
        <w:drawing>
          <wp:inline distT="0" distB="0" distL="0" distR="0" wp14:anchorId="5661E07F" wp14:editId="14EBDD66">
            <wp:extent cx="5503545" cy="5975770"/>
            <wp:effectExtent l="0" t="0" r="1905"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5503545" cy="5975770"/>
                    </a:xfrm>
                    <a:prstGeom prst="rect">
                      <a:avLst/>
                    </a:prstGeom>
                    <a:noFill/>
                    <a:ln>
                      <a:noFill/>
                    </a:ln>
                  </pic:spPr>
                </pic:pic>
              </a:graphicData>
            </a:graphic>
          </wp:inline>
        </w:drawing>
      </w:r>
    </w:p>
    <w:p w14:paraId="3E6ACC12" w14:textId="78A4D4E2" w:rsidR="00AF0084" w:rsidRDefault="006108A7" w:rsidP="00AD0C92">
      <w:pPr>
        <w:tabs>
          <w:tab w:val="left" w:pos="709"/>
        </w:tabs>
        <w:rPr>
          <w:szCs w:val="22"/>
          <w:lang w:val="sk-SK"/>
        </w:rPr>
      </w:pPr>
      <w:r>
        <w:rPr>
          <w:szCs w:val="22"/>
          <w:lang w:val="sk-SK"/>
        </w:rPr>
        <w:br w:type="column"/>
      </w:r>
    </w:p>
    <w:p w14:paraId="58C6DE2B" w14:textId="39643CFA" w:rsidR="00AF0084" w:rsidRDefault="008A28D9" w:rsidP="00AD0C92">
      <w:pPr>
        <w:tabs>
          <w:tab w:val="left" w:pos="709"/>
        </w:tabs>
        <w:rPr>
          <w:szCs w:val="22"/>
          <w:lang w:val="sk-SK"/>
        </w:rPr>
      </w:pPr>
      <w:r w:rsidRPr="008A28D9">
        <w:rPr>
          <w:noProof/>
          <w:lang w:val="sk-SK"/>
        </w:rPr>
        <w:drawing>
          <wp:inline distT="0" distB="0" distL="0" distR="0" wp14:anchorId="49B1722C" wp14:editId="352A5AF0">
            <wp:extent cx="5503545" cy="6137078"/>
            <wp:effectExtent l="0" t="0" r="190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03545" cy="6137078"/>
                    </a:xfrm>
                    <a:prstGeom prst="rect">
                      <a:avLst/>
                    </a:prstGeom>
                    <a:noFill/>
                    <a:ln>
                      <a:noFill/>
                    </a:ln>
                  </pic:spPr>
                </pic:pic>
              </a:graphicData>
            </a:graphic>
          </wp:inline>
        </w:drawing>
      </w:r>
      <w:r w:rsidR="00AF0084">
        <w:rPr>
          <w:szCs w:val="22"/>
          <w:lang w:val="sk-SK"/>
        </w:rPr>
        <w:br w:type="column"/>
      </w:r>
    </w:p>
    <w:p w14:paraId="0C97BADC" w14:textId="2B69C326" w:rsidR="00AF0084" w:rsidRDefault="002D6EA2" w:rsidP="00AD0C92">
      <w:pPr>
        <w:tabs>
          <w:tab w:val="left" w:pos="709"/>
        </w:tabs>
        <w:rPr>
          <w:szCs w:val="22"/>
          <w:lang w:val="sk-SK"/>
        </w:rPr>
      </w:pPr>
      <w:r w:rsidRPr="002D6EA2">
        <w:rPr>
          <w:noProof/>
          <w:lang w:val="sk-SK"/>
        </w:rPr>
        <w:drawing>
          <wp:inline distT="0" distB="0" distL="0" distR="0" wp14:anchorId="66EA956D" wp14:editId="1492B1FD">
            <wp:extent cx="5503545" cy="5664853"/>
            <wp:effectExtent l="0" t="0" r="190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5503545" cy="5664853"/>
                    </a:xfrm>
                    <a:prstGeom prst="rect">
                      <a:avLst/>
                    </a:prstGeom>
                    <a:noFill/>
                    <a:ln>
                      <a:noFill/>
                    </a:ln>
                  </pic:spPr>
                </pic:pic>
              </a:graphicData>
            </a:graphic>
          </wp:inline>
        </w:drawing>
      </w:r>
      <w:r w:rsidR="00AF0084">
        <w:rPr>
          <w:szCs w:val="22"/>
          <w:lang w:val="sk-SK"/>
        </w:rPr>
        <w:br w:type="column"/>
      </w:r>
    </w:p>
    <w:p w14:paraId="54F2866D" w14:textId="5255B130" w:rsidR="00AF0084" w:rsidRDefault="002D6EA2" w:rsidP="00AD0C92">
      <w:pPr>
        <w:tabs>
          <w:tab w:val="left" w:pos="709"/>
        </w:tabs>
        <w:rPr>
          <w:szCs w:val="22"/>
          <w:lang w:val="sk-SK"/>
        </w:rPr>
      </w:pPr>
      <w:r w:rsidRPr="002D6EA2">
        <w:rPr>
          <w:noProof/>
          <w:lang w:val="sk-SK"/>
        </w:rPr>
        <w:drawing>
          <wp:inline distT="0" distB="0" distL="0" distR="0" wp14:anchorId="0C99404A" wp14:editId="5193E1B5">
            <wp:extent cx="5503545" cy="4721018"/>
            <wp:effectExtent l="0" t="0" r="1905" b="381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5503545" cy="4721018"/>
                    </a:xfrm>
                    <a:prstGeom prst="rect">
                      <a:avLst/>
                    </a:prstGeom>
                    <a:noFill/>
                    <a:ln>
                      <a:noFill/>
                    </a:ln>
                  </pic:spPr>
                </pic:pic>
              </a:graphicData>
            </a:graphic>
          </wp:inline>
        </w:drawing>
      </w:r>
      <w:r w:rsidR="00AF0084">
        <w:rPr>
          <w:szCs w:val="22"/>
          <w:lang w:val="sk-SK"/>
        </w:rPr>
        <w:br w:type="column"/>
      </w:r>
    </w:p>
    <w:p w14:paraId="66F3D546" w14:textId="73AC2EA4" w:rsidR="00AD0C92" w:rsidRDefault="002D6EA2" w:rsidP="00AD0C92">
      <w:pPr>
        <w:tabs>
          <w:tab w:val="left" w:pos="709"/>
        </w:tabs>
        <w:rPr>
          <w:szCs w:val="22"/>
          <w:lang w:val="sk-SK"/>
        </w:rPr>
      </w:pPr>
      <w:r w:rsidRPr="002D6EA2">
        <w:rPr>
          <w:noProof/>
          <w:lang w:val="sk-SK"/>
        </w:rPr>
        <w:drawing>
          <wp:inline distT="0" distB="0" distL="0" distR="0" wp14:anchorId="79996AC5" wp14:editId="17AA1A58">
            <wp:extent cx="5503545" cy="6919604"/>
            <wp:effectExtent l="0" t="0" r="1905"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503545" cy="6919604"/>
                    </a:xfrm>
                    <a:prstGeom prst="rect">
                      <a:avLst/>
                    </a:prstGeom>
                    <a:noFill/>
                    <a:ln>
                      <a:noFill/>
                    </a:ln>
                  </pic:spPr>
                </pic:pic>
              </a:graphicData>
            </a:graphic>
          </wp:inline>
        </w:drawing>
      </w:r>
      <w:r w:rsidR="00AF0084">
        <w:rPr>
          <w:szCs w:val="22"/>
          <w:lang w:val="sk-SK"/>
        </w:rPr>
        <w:br w:type="column"/>
      </w:r>
      <w:r w:rsidRPr="002D6EA2">
        <w:rPr>
          <w:noProof/>
          <w:lang w:val="sk-SK"/>
        </w:rPr>
        <w:lastRenderedPageBreak/>
        <w:drawing>
          <wp:inline distT="0" distB="0" distL="0" distR="0" wp14:anchorId="631F95CF" wp14:editId="76DA7722">
            <wp:extent cx="5503545" cy="3154734"/>
            <wp:effectExtent l="0" t="0" r="1905" b="762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503545" cy="3154734"/>
                    </a:xfrm>
                    <a:prstGeom prst="rect">
                      <a:avLst/>
                    </a:prstGeom>
                    <a:noFill/>
                    <a:ln>
                      <a:noFill/>
                    </a:ln>
                  </pic:spPr>
                </pic:pic>
              </a:graphicData>
            </a:graphic>
          </wp:inline>
        </w:drawing>
      </w:r>
    </w:p>
    <w:sectPr w:rsidR="00AD0C92" w:rsidSect="00850ABB">
      <w:headerReference w:type="default" r:id="rId97"/>
      <w:footerReference w:type="default" r:id="rId98"/>
      <w:headerReference w:type="first" r:id="rId99"/>
      <w:pgSz w:w="11907" w:h="16840" w:code="9"/>
      <w:pgMar w:top="1440" w:right="1440" w:bottom="1440" w:left="1800" w:header="709" w:footer="340" w:gutter="0"/>
      <w:cols w:space="708"/>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5D89592" w14:textId="77777777" w:rsidR="005C3413" w:rsidRDefault="005C3413">
      <w:r>
        <w:separator/>
      </w:r>
    </w:p>
  </w:endnote>
  <w:endnote w:type="continuationSeparator" w:id="0">
    <w:p w14:paraId="3E327798" w14:textId="77777777" w:rsidR="005C3413" w:rsidRDefault="005C3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209DF89" w14:textId="59CC1AD7" w:rsidR="005C3413" w:rsidRPr="00850ABB" w:rsidRDefault="005C3413" w:rsidP="00850ABB">
    <w:pPr>
      <w:pStyle w:val="Pta"/>
      <w:tabs>
        <w:tab w:val="center" w:pos="4335"/>
        <w:tab w:val="right" w:pos="8102"/>
      </w:tabs>
    </w:pPr>
    <w:r>
      <w:rPr>
        <w:sz w:val="16"/>
      </w:rPr>
      <w:tab/>
    </w:r>
    <w:r w:rsidRPr="00850ABB">
      <w:rPr>
        <w:rStyle w:val="slostrany"/>
        <w:sz w:val="16"/>
      </w:rPr>
      <w:fldChar w:fldCharType="begin"/>
    </w:r>
    <w:r w:rsidRPr="00850ABB">
      <w:rPr>
        <w:rStyle w:val="slostrany"/>
        <w:sz w:val="16"/>
      </w:rPr>
      <w:instrText xml:space="preserve"> PAGE </w:instrText>
    </w:r>
    <w:r w:rsidRPr="00850ABB">
      <w:rPr>
        <w:rStyle w:val="slostrany"/>
        <w:sz w:val="16"/>
      </w:rPr>
      <w:fldChar w:fldCharType="separate"/>
    </w:r>
    <w:r w:rsidR="00E86F01">
      <w:rPr>
        <w:rStyle w:val="slostrany"/>
        <w:noProof/>
        <w:sz w:val="16"/>
      </w:rPr>
      <w:t>15</w:t>
    </w:r>
    <w:r w:rsidRPr="00850ABB">
      <w:rPr>
        <w:rStyle w:val="slostrany"/>
        <w:sz w:val="16"/>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B674A62" w14:textId="77777777" w:rsidR="005C3413" w:rsidRDefault="005C3413">
      <w:r>
        <w:separator/>
      </w:r>
    </w:p>
  </w:footnote>
  <w:footnote w:type="continuationSeparator" w:id="0">
    <w:p w14:paraId="7158B776" w14:textId="77777777" w:rsidR="005C3413" w:rsidRDefault="005C3413">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1ABB9C3" w14:textId="77777777" w:rsidR="005C3413" w:rsidRPr="003A06B5" w:rsidRDefault="005C3413" w:rsidP="00844B2A">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2022044442</w:t>
    </w:r>
  </w:p>
  <w:p w14:paraId="540228CF" w14:textId="77777777" w:rsidR="005C3413" w:rsidRPr="00844B2A" w:rsidRDefault="005C3413" w:rsidP="00844B2A">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F0199A" w14:textId="77777777" w:rsidR="005C3413" w:rsidRPr="003A06B5" w:rsidRDefault="005C3413" w:rsidP="00C270BD">
    <w:pPr>
      <w:pStyle w:val="Hlavika"/>
      <w:rPr>
        <w:lang w:val="sk-SK"/>
      </w:rPr>
    </w:pPr>
    <w:r>
      <w:rPr>
        <w:lang w:val="sk-SK"/>
      </w:rPr>
      <w:t>Poznámky Úč POD 3-01</w:t>
    </w:r>
    <w:r>
      <w:rPr>
        <w:lang w:val="sk-SK"/>
      </w:rPr>
      <w:tab/>
    </w:r>
    <w:r>
      <w:rPr>
        <w:lang w:val="sk-SK"/>
      </w:rPr>
      <w:tab/>
    </w:r>
    <w:r>
      <w:rPr>
        <w:lang w:val="sk-SK"/>
      </w:rPr>
      <w:tab/>
    </w:r>
    <w:r>
      <w:rPr>
        <w:lang w:val="sk-SK"/>
      </w:rPr>
      <w:tab/>
      <w:t>IČO: 36346829, DIČ: 202204442</w:t>
    </w:r>
  </w:p>
  <w:p w14:paraId="2012D588" w14:textId="77777777" w:rsidR="005C3413" w:rsidRDefault="005C3413">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nsid w:val="6C3D31C6"/>
    <w:multiLevelType w:val="multilevel"/>
    <w:tmpl w:val="4F2E0938"/>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596"/>
        </w:tabs>
        <w:ind w:left="596"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0"/>
        <w:szCs w:val="20"/>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nsid w:val="75701BB4"/>
    <w:multiLevelType w:val="hybridMultilevel"/>
    <w:tmpl w:val="371A6CEC"/>
    <w:lvl w:ilvl="0" w:tplc="D2C08AB8">
      <w:numFmt w:val="bullet"/>
      <w:lvlText w:val="-"/>
      <w:lvlJc w:val="left"/>
      <w:pPr>
        <w:ind w:left="720" w:hanging="360"/>
      </w:pPr>
      <w:rPr>
        <w:rFonts w:ascii="Garamond" w:eastAsia="Times New Roman" w:hAnsi="Garamond"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7">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8">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9">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1">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2">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3">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4"/>
  </w:num>
  <w:num w:numId="2">
    <w:abstractNumId w:val="34"/>
  </w:num>
  <w:num w:numId="3">
    <w:abstractNumId w:val="34"/>
  </w:num>
  <w:num w:numId="4">
    <w:abstractNumId w:val="34"/>
  </w:num>
  <w:num w:numId="5">
    <w:abstractNumId w:val="34"/>
  </w:num>
  <w:num w:numId="6">
    <w:abstractNumId w:val="33"/>
  </w:num>
  <w:num w:numId="7">
    <w:abstractNumId w:val="42"/>
  </w:num>
  <w:num w:numId="8">
    <w:abstractNumId w:val="17"/>
  </w:num>
  <w:num w:numId="9">
    <w:abstractNumId w:val="0"/>
  </w:num>
  <w:num w:numId="10">
    <w:abstractNumId w:val="27"/>
  </w:num>
  <w:num w:numId="11">
    <w:abstractNumId w:val="23"/>
  </w:num>
  <w:num w:numId="12">
    <w:abstractNumId w:val="22"/>
  </w:num>
  <w:num w:numId="13">
    <w:abstractNumId w:val="30"/>
  </w:num>
  <w:num w:numId="14">
    <w:abstractNumId w:val="12"/>
  </w:num>
  <w:num w:numId="15">
    <w:abstractNumId w:val="13"/>
  </w:num>
  <w:num w:numId="16">
    <w:abstractNumId w:val="19"/>
  </w:num>
  <w:num w:numId="17">
    <w:abstractNumId w:val="32"/>
  </w:num>
  <w:num w:numId="18">
    <w:abstractNumId w:val="14"/>
  </w:num>
  <w:num w:numId="19">
    <w:abstractNumId w:val="6"/>
  </w:num>
  <w:num w:numId="20">
    <w:abstractNumId w:val="7"/>
  </w:num>
  <w:num w:numId="21">
    <w:abstractNumId w:val="10"/>
  </w:num>
  <w:num w:numId="22">
    <w:abstractNumId w:val="29"/>
  </w:num>
  <w:num w:numId="23">
    <w:abstractNumId w:val="21"/>
  </w:num>
  <w:num w:numId="24">
    <w:abstractNumId w:val="43"/>
  </w:num>
  <w:num w:numId="25">
    <w:abstractNumId w:val="5"/>
  </w:num>
  <w:num w:numId="26">
    <w:abstractNumId w:val="3"/>
  </w:num>
  <w:num w:numId="27">
    <w:abstractNumId w:val="15"/>
  </w:num>
  <w:num w:numId="28">
    <w:abstractNumId w:val="8"/>
  </w:num>
  <w:num w:numId="29">
    <w:abstractNumId w:val="18"/>
  </w:num>
  <w:num w:numId="30">
    <w:abstractNumId w:val="25"/>
  </w:num>
  <w:num w:numId="31">
    <w:abstractNumId w:val="4"/>
  </w:num>
  <w:num w:numId="32">
    <w:abstractNumId w:val="40"/>
  </w:num>
  <w:num w:numId="33">
    <w:abstractNumId w:val="24"/>
  </w:num>
  <w:num w:numId="34">
    <w:abstractNumId w:val="1"/>
  </w:num>
  <w:num w:numId="35">
    <w:abstractNumId w:val="28"/>
  </w:num>
  <w:num w:numId="36">
    <w:abstractNumId w:val="26"/>
  </w:num>
  <w:num w:numId="37">
    <w:abstractNumId w:val="38"/>
  </w:num>
  <w:num w:numId="38">
    <w:abstractNumId w:val="36"/>
  </w:num>
  <w:num w:numId="39">
    <w:abstractNumId w:val="37"/>
  </w:num>
  <w:num w:numId="40">
    <w:abstractNumId w:val="2"/>
  </w:num>
  <w:num w:numId="41">
    <w:abstractNumId w:val="41"/>
  </w:num>
  <w:num w:numId="42">
    <w:abstractNumId w:val="31"/>
  </w:num>
  <w:num w:numId="43">
    <w:abstractNumId w:val="16"/>
  </w:num>
  <w:num w:numId="44">
    <w:abstractNumId w:val="20"/>
  </w:num>
  <w:num w:numId="45">
    <w:abstractNumId w:val="9"/>
  </w:num>
  <w:num w:numId="46">
    <w:abstractNumId w:val="11"/>
  </w:num>
  <w:num w:numId="47">
    <w:abstractNumId w:val="39"/>
  </w:num>
  <w:num w:numId="48">
    <w:abstractNumId w:val="34"/>
    <w:lvlOverride w:ilvl="0">
      <w:startOverride w:val="18"/>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34"/>
  </w:num>
  <w:num w:numId="50">
    <w:abstractNumId w:val="34"/>
  </w:num>
  <w:num w:numId="51">
    <w:abstractNumId w:val="34"/>
  </w:num>
  <w:num w:numId="52">
    <w:abstractNumId w:val="34"/>
  </w:num>
  <w:num w:numId="53">
    <w:abstractNumId w:val="34"/>
  </w:num>
  <w:num w:numId="54">
    <w:abstractNumId w:val="34"/>
  </w:num>
  <w:num w:numId="55">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num>
  <w:num w:numId="57">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5"/>
  <w:mirrorMargin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1105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7C5B"/>
    <w:rsid w:val="000002C8"/>
    <w:rsid w:val="00001CB7"/>
    <w:rsid w:val="000046C5"/>
    <w:rsid w:val="00005362"/>
    <w:rsid w:val="00005526"/>
    <w:rsid w:val="000063B4"/>
    <w:rsid w:val="00006C85"/>
    <w:rsid w:val="00006D6F"/>
    <w:rsid w:val="000075EE"/>
    <w:rsid w:val="0001074A"/>
    <w:rsid w:val="00014C2A"/>
    <w:rsid w:val="00016FD1"/>
    <w:rsid w:val="0002004E"/>
    <w:rsid w:val="00022C44"/>
    <w:rsid w:val="000237BF"/>
    <w:rsid w:val="0002555C"/>
    <w:rsid w:val="00026CEB"/>
    <w:rsid w:val="00026FA3"/>
    <w:rsid w:val="000272F9"/>
    <w:rsid w:val="00027B4B"/>
    <w:rsid w:val="00027B5E"/>
    <w:rsid w:val="00027ECE"/>
    <w:rsid w:val="000316D0"/>
    <w:rsid w:val="0003268B"/>
    <w:rsid w:val="0003308E"/>
    <w:rsid w:val="000333FA"/>
    <w:rsid w:val="000345A4"/>
    <w:rsid w:val="00035273"/>
    <w:rsid w:val="00035F0C"/>
    <w:rsid w:val="00036471"/>
    <w:rsid w:val="00037659"/>
    <w:rsid w:val="00037D82"/>
    <w:rsid w:val="00040CE3"/>
    <w:rsid w:val="00041926"/>
    <w:rsid w:val="0004192D"/>
    <w:rsid w:val="00041958"/>
    <w:rsid w:val="00047306"/>
    <w:rsid w:val="00050DB7"/>
    <w:rsid w:val="00053754"/>
    <w:rsid w:val="000542CE"/>
    <w:rsid w:val="00055E30"/>
    <w:rsid w:val="000613F1"/>
    <w:rsid w:val="000620D6"/>
    <w:rsid w:val="00062974"/>
    <w:rsid w:val="0006406B"/>
    <w:rsid w:val="000656D4"/>
    <w:rsid w:val="000656F3"/>
    <w:rsid w:val="000659A4"/>
    <w:rsid w:val="00066012"/>
    <w:rsid w:val="000665A3"/>
    <w:rsid w:val="00066E5D"/>
    <w:rsid w:val="000672F3"/>
    <w:rsid w:val="00067AB4"/>
    <w:rsid w:val="0007040E"/>
    <w:rsid w:val="00070E67"/>
    <w:rsid w:val="00071667"/>
    <w:rsid w:val="00071C4B"/>
    <w:rsid w:val="00072559"/>
    <w:rsid w:val="000725BE"/>
    <w:rsid w:val="00072A01"/>
    <w:rsid w:val="00073D97"/>
    <w:rsid w:val="00074B3B"/>
    <w:rsid w:val="00074DC4"/>
    <w:rsid w:val="000756EA"/>
    <w:rsid w:val="000801B3"/>
    <w:rsid w:val="000841C3"/>
    <w:rsid w:val="00085894"/>
    <w:rsid w:val="00085B01"/>
    <w:rsid w:val="00086422"/>
    <w:rsid w:val="000915D6"/>
    <w:rsid w:val="00091A2D"/>
    <w:rsid w:val="00091B42"/>
    <w:rsid w:val="000923CC"/>
    <w:rsid w:val="000927CC"/>
    <w:rsid w:val="00093518"/>
    <w:rsid w:val="000935CA"/>
    <w:rsid w:val="00094AB3"/>
    <w:rsid w:val="00095AB3"/>
    <w:rsid w:val="00096938"/>
    <w:rsid w:val="000A07B6"/>
    <w:rsid w:val="000A3A8C"/>
    <w:rsid w:val="000A5181"/>
    <w:rsid w:val="000A5817"/>
    <w:rsid w:val="000A78A6"/>
    <w:rsid w:val="000A7FAB"/>
    <w:rsid w:val="000B23FA"/>
    <w:rsid w:val="000B253D"/>
    <w:rsid w:val="000B2C65"/>
    <w:rsid w:val="000B3D05"/>
    <w:rsid w:val="000B42B7"/>
    <w:rsid w:val="000B62EB"/>
    <w:rsid w:val="000B62F5"/>
    <w:rsid w:val="000B6424"/>
    <w:rsid w:val="000B7B77"/>
    <w:rsid w:val="000C204F"/>
    <w:rsid w:val="000C2CD7"/>
    <w:rsid w:val="000C6E7F"/>
    <w:rsid w:val="000D23A4"/>
    <w:rsid w:val="000D29A6"/>
    <w:rsid w:val="000D37FC"/>
    <w:rsid w:val="000D47B3"/>
    <w:rsid w:val="000D579E"/>
    <w:rsid w:val="000D690A"/>
    <w:rsid w:val="000E00D2"/>
    <w:rsid w:val="000E045E"/>
    <w:rsid w:val="000E1359"/>
    <w:rsid w:val="000E14DE"/>
    <w:rsid w:val="000E20B8"/>
    <w:rsid w:val="000E6895"/>
    <w:rsid w:val="000E7257"/>
    <w:rsid w:val="000F194B"/>
    <w:rsid w:val="000F2B79"/>
    <w:rsid w:val="000F2C73"/>
    <w:rsid w:val="000F2D3C"/>
    <w:rsid w:val="000F5542"/>
    <w:rsid w:val="000F7714"/>
    <w:rsid w:val="000F7EAB"/>
    <w:rsid w:val="00100F4C"/>
    <w:rsid w:val="0010128C"/>
    <w:rsid w:val="001012F3"/>
    <w:rsid w:val="00101621"/>
    <w:rsid w:val="0010233D"/>
    <w:rsid w:val="00104420"/>
    <w:rsid w:val="001045EE"/>
    <w:rsid w:val="00106FA1"/>
    <w:rsid w:val="00107198"/>
    <w:rsid w:val="00107650"/>
    <w:rsid w:val="0011064F"/>
    <w:rsid w:val="001113B0"/>
    <w:rsid w:val="00111FCA"/>
    <w:rsid w:val="001124A6"/>
    <w:rsid w:val="00112550"/>
    <w:rsid w:val="001134AC"/>
    <w:rsid w:val="00113F00"/>
    <w:rsid w:val="001142B8"/>
    <w:rsid w:val="00122D38"/>
    <w:rsid w:val="001239B8"/>
    <w:rsid w:val="0012521A"/>
    <w:rsid w:val="001256E7"/>
    <w:rsid w:val="001259EB"/>
    <w:rsid w:val="00125AFC"/>
    <w:rsid w:val="0012636B"/>
    <w:rsid w:val="001263EA"/>
    <w:rsid w:val="00131754"/>
    <w:rsid w:val="00131BC1"/>
    <w:rsid w:val="001325D4"/>
    <w:rsid w:val="00141251"/>
    <w:rsid w:val="0014183C"/>
    <w:rsid w:val="00141F11"/>
    <w:rsid w:val="00145787"/>
    <w:rsid w:val="001458A1"/>
    <w:rsid w:val="00146EDF"/>
    <w:rsid w:val="00151916"/>
    <w:rsid w:val="00152E57"/>
    <w:rsid w:val="0015629F"/>
    <w:rsid w:val="00160FEA"/>
    <w:rsid w:val="00161394"/>
    <w:rsid w:val="001617C5"/>
    <w:rsid w:val="00163287"/>
    <w:rsid w:val="0016542A"/>
    <w:rsid w:val="00165488"/>
    <w:rsid w:val="00165E13"/>
    <w:rsid w:val="001671CE"/>
    <w:rsid w:val="00167846"/>
    <w:rsid w:val="00170AD5"/>
    <w:rsid w:val="00170DEA"/>
    <w:rsid w:val="001710BB"/>
    <w:rsid w:val="00171315"/>
    <w:rsid w:val="00173A6F"/>
    <w:rsid w:val="00174EFF"/>
    <w:rsid w:val="001777EE"/>
    <w:rsid w:val="00180452"/>
    <w:rsid w:val="0018370F"/>
    <w:rsid w:val="00184651"/>
    <w:rsid w:val="00184BA3"/>
    <w:rsid w:val="00185FE0"/>
    <w:rsid w:val="00186622"/>
    <w:rsid w:val="00187065"/>
    <w:rsid w:val="001926DE"/>
    <w:rsid w:val="00193A56"/>
    <w:rsid w:val="00193F12"/>
    <w:rsid w:val="00194BD5"/>
    <w:rsid w:val="00196212"/>
    <w:rsid w:val="00196845"/>
    <w:rsid w:val="001A01DB"/>
    <w:rsid w:val="001A2E1E"/>
    <w:rsid w:val="001A466E"/>
    <w:rsid w:val="001A4B19"/>
    <w:rsid w:val="001A4FE2"/>
    <w:rsid w:val="001A555B"/>
    <w:rsid w:val="001B0FB7"/>
    <w:rsid w:val="001B4F15"/>
    <w:rsid w:val="001B70AE"/>
    <w:rsid w:val="001C110F"/>
    <w:rsid w:val="001C224E"/>
    <w:rsid w:val="001C31D1"/>
    <w:rsid w:val="001C4CC0"/>
    <w:rsid w:val="001C60BA"/>
    <w:rsid w:val="001C7143"/>
    <w:rsid w:val="001D13DE"/>
    <w:rsid w:val="001D1F58"/>
    <w:rsid w:val="001D22CB"/>
    <w:rsid w:val="001D3100"/>
    <w:rsid w:val="001D5864"/>
    <w:rsid w:val="001D6ECE"/>
    <w:rsid w:val="001D70AC"/>
    <w:rsid w:val="001D788F"/>
    <w:rsid w:val="001D7AC9"/>
    <w:rsid w:val="001E0A49"/>
    <w:rsid w:val="001E12BA"/>
    <w:rsid w:val="001E1B4A"/>
    <w:rsid w:val="001E1C10"/>
    <w:rsid w:val="001E391F"/>
    <w:rsid w:val="001E5758"/>
    <w:rsid w:val="001E5BB0"/>
    <w:rsid w:val="001E6AD0"/>
    <w:rsid w:val="001E7892"/>
    <w:rsid w:val="001E7CAA"/>
    <w:rsid w:val="001F00E4"/>
    <w:rsid w:val="001F087D"/>
    <w:rsid w:val="001F1828"/>
    <w:rsid w:val="001F54E3"/>
    <w:rsid w:val="001F5827"/>
    <w:rsid w:val="001F6939"/>
    <w:rsid w:val="00203310"/>
    <w:rsid w:val="002041F8"/>
    <w:rsid w:val="0020685E"/>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082"/>
    <w:rsid w:val="002538EE"/>
    <w:rsid w:val="00254B87"/>
    <w:rsid w:val="00256DF2"/>
    <w:rsid w:val="0025724B"/>
    <w:rsid w:val="00260455"/>
    <w:rsid w:val="0026051F"/>
    <w:rsid w:val="00261492"/>
    <w:rsid w:val="002630B7"/>
    <w:rsid w:val="00263A38"/>
    <w:rsid w:val="00265237"/>
    <w:rsid w:val="00266C82"/>
    <w:rsid w:val="00267626"/>
    <w:rsid w:val="00267999"/>
    <w:rsid w:val="002715EB"/>
    <w:rsid w:val="00271BEF"/>
    <w:rsid w:val="00272AC6"/>
    <w:rsid w:val="00275F85"/>
    <w:rsid w:val="00276CB6"/>
    <w:rsid w:val="0027728F"/>
    <w:rsid w:val="0028261B"/>
    <w:rsid w:val="00284B9D"/>
    <w:rsid w:val="00284EB2"/>
    <w:rsid w:val="002850E2"/>
    <w:rsid w:val="00287674"/>
    <w:rsid w:val="00287EFD"/>
    <w:rsid w:val="00290564"/>
    <w:rsid w:val="00291C22"/>
    <w:rsid w:val="00291F22"/>
    <w:rsid w:val="00292442"/>
    <w:rsid w:val="0029424D"/>
    <w:rsid w:val="002952D1"/>
    <w:rsid w:val="00297BDA"/>
    <w:rsid w:val="002A1A60"/>
    <w:rsid w:val="002A24B9"/>
    <w:rsid w:val="002A2D8F"/>
    <w:rsid w:val="002A32D1"/>
    <w:rsid w:val="002A5369"/>
    <w:rsid w:val="002A7892"/>
    <w:rsid w:val="002B08C4"/>
    <w:rsid w:val="002B2708"/>
    <w:rsid w:val="002B2984"/>
    <w:rsid w:val="002B3E72"/>
    <w:rsid w:val="002B5DCE"/>
    <w:rsid w:val="002B73D3"/>
    <w:rsid w:val="002C25C7"/>
    <w:rsid w:val="002C5CAE"/>
    <w:rsid w:val="002C7B90"/>
    <w:rsid w:val="002D222B"/>
    <w:rsid w:val="002D52D7"/>
    <w:rsid w:val="002D5E48"/>
    <w:rsid w:val="002D6EA2"/>
    <w:rsid w:val="002E0B68"/>
    <w:rsid w:val="002E0F08"/>
    <w:rsid w:val="002E2D8D"/>
    <w:rsid w:val="002E58D1"/>
    <w:rsid w:val="002E59D6"/>
    <w:rsid w:val="002E7E0D"/>
    <w:rsid w:val="002F0C56"/>
    <w:rsid w:val="002F11C0"/>
    <w:rsid w:val="002F328C"/>
    <w:rsid w:val="002F3510"/>
    <w:rsid w:val="002F4436"/>
    <w:rsid w:val="002F608A"/>
    <w:rsid w:val="002F653B"/>
    <w:rsid w:val="002F6801"/>
    <w:rsid w:val="00301FB0"/>
    <w:rsid w:val="003021BD"/>
    <w:rsid w:val="00302B5A"/>
    <w:rsid w:val="00302DF3"/>
    <w:rsid w:val="00304616"/>
    <w:rsid w:val="00306D48"/>
    <w:rsid w:val="00307ECF"/>
    <w:rsid w:val="00310CE8"/>
    <w:rsid w:val="0031107D"/>
    <w:rsid w:val="0031128C"/>
    <w:rsid w:val="003123F4"/>
    <w:rsid w:val="00313194"/>
    <w:rsid w:val="003139D4"/>
    <w:rsid w:val="00313ACB"/>
    <w:rsid w:val="003143B7"/>
    <w:rsid w:val="00314532"/>
    <w:rsid w:val="00315C7B"/>
    <w:rsid w:val="00316EE7"/>
    <w:rsid w:val="003176DD"/>
    <w:rsid w:val="003176F1"/>
    <w:rsid w:val="003201CC"/>
    <w:rsid w:val="00321904"/>
    <w:rsid w:val="00322E93"/>
    <w:rsid w:val="00323EFB"/>
    <w:rsid w:val="00324263"/>
    <w:rsid w:val="00325198"/>
    <w:rsid w:val="003253D0"/>
    <w:rsid w:val="003261E0"/>
    <w:rsid w:val="0033091B"/>
    <w:rsid w:val="00330CC0"/>
    <w:rsid w:val="00332629"/>
    <w:rsid w:val="00334B04"/>
    <w:rsid w:val="00335FE4"/>
    <w:rsid w:val="00336749"/>
    <w:rsid w:val="0034108A"/>
    <w:rsid w:val="00341CCE"/>
    <w:rsid w:val="00341DBC"/>
    <w:rsid w:val="00342266"/>
    <w:rsid w:val="00342667"/>
    <w:rsid w:val="003427BC"/>
    <w:rsid w:val="00342B6F"/>
    <w:rsid w:val="00343246"/>
    <w:rsid w:val="003444CB"/>
    <w:rsid w:val="00344617"/>
    <w:rsid w:val="003458C1"/>
    <w:rsid w:val="00351139"/>
    <w:rsid w:val="00351AF1"/>
    <w:rsid w:val="00351F7F"/>
    <w:rsid w:val="00354334"/>
    <w:rsid w:val="00355BDE"/>
    <w:rsid w:val="00361900"/>
    <w:rsid w:val="00361C6D"/>
    <w:rsid w:val="0036283F"/>
    <w:rsid w:val="00364061"/>
    <w:rsid w:val="003640F6"/>
    <w:rsid w:val="00364EF2"/>
    <w:rsid w:val="00366111"/>
    <w:rsid w:val="003671D7"/>
    <w:rsid w:val="003676AF"/>
    <w:rsid w:val="00370593"/>
    <w:rsid w:val="00370875"/>
    <w:rsid w:val="0037356E"/>
    <w:rsid w:val="0037365E"/>
    <w:rsid w:val="00375249"/>
    <w:rsid w:val="00375BAB"/>
    <w:rsid w:val="003765F7"/>
    <w:rsid w:val="0037685A"/>
    <w:rsid w:val="00380D6C"/>
    <w:rsid w:val="00381F7B"/>
    <w:rsid w:val="00384286"/>
    <w:rsid w:val="00385409"/>
    <w:rsid w:val="00386A49"/>
    <w:rsid w:val="003871D3"/>
    <w:rsid w:val="00387A03"/>
    <w:rsid w:val="0039108D"/>
    <w:rsid w:val="0039148F"/>
    <w:rsid w:val="00391DC3"/>
    <w:rsid w:val="003923B2"/>
    <w:rsid w:val="00392CCA"/>
    <w:rsid w:val="00393227"/>
    <w:rsid w:val="00393A40"/>
    <w:rsid w:val="00396698"/>
    <w:rsid w:val="0039695D"/>
    <w:rsid w:val="0039715B"/>
    <w:rsid w:val="003A06B5"/>
    <w:rsid w:val="003A0F55"/>
    <w:rsid w:val="003A1C71"/>
    <w:rsid w:val="003A2FD2"/>
    <w:rsid w:val="003B0123"/>
    <w:rsid w:val="003B059B"/>
    <w:rsid w:val="003B0B0D"/>
    <w:rsid w:val="003B23B6"/>
    <w:rsid w:val="003B2F31"/>
    <w:rsid w:val="003B6B39"/>
    <w:rsid w:val="003B6BE0"/>
    <w:rsid w:val="003B6E12"/>
    <w:rsid w:val="003B6EE0"/>
    <w:rsid w:val="003B70C3"/>
    <w:rsid w:val="003B7138"/>
    <w:rsid w:val="003C13C7"/>
    <w:rsid w:val="003C2019"/>
    <w:rsid w:val="003C2E08"/>
    <w:rsid w:val="003C3252"/>
    <w:rsid w:val="003C3A2C"/>
    <w:rsid w:val="003C4053"/>
    <w:rsid w:val="003C49F5"/>
    <w:rsid w:val="003C53E7"/>
    <w:rsid w:val="003C6109"/>
    <w:rsid w:val="003C659E"/>
    <w:rsid w:val="003C71F2"/>
    <w:rsid w:val="003C7366"/>
    <w:rsid w:val="003D0FF2"/>
    <w:rsid w:val="003D17E0"/>
    <w:rsid w:val="003D1B2A"/>
    <w:rsid w:val="003D2C42"/>
    <w:rsid w:val="003D336E"/>
    <w:rsid w:val="003D3826"/>
    <w:rsid w:val="003D6A96"/>
    <w:rsid w:val="003D72D6"/>
    <w:rsid w:val="003D7819"/>
    <w:rsid w:val="003E551E"/>
    <w:rsid w:val="003E56DB"/>
    <w:rsid w:val="003E67D6"/>
    <w:rsid w:val="003E6D74"/>
    <w:rsid w:val="003E7F01"/>
    <w:rsid w:val="003F00D2"/>
    <w:rsid w:val="003F20C2"/>
    <w:rsid w:val="003F2AAE"/>
    <w:rsid w:val="003F4BF8"/>
    <w:rsid w:val="00400848"/>
    <w:rsid w:val="00401A04"/>
    <w:rsid w:val="00401E07"/>
    <w:rsid w:val="00403D9E"/>
    <w:rsid w:val="00403EC7"/>
    <w:rsid w:val="00404A2B"/>
    <w:rsid w:val="00406294"/>
    <w:rsid w:val="00406778"/>
    <w:rsid w:val="00407800"/>
    <w:rsid w:val="00407FCA"/>
    <w:rsid w:val="0041100F"/>
    <w:rsid w:val="00411364"/>
    <w:rsid w:val="004134EA"/>
    <w:rsid w:val="00413ABD"/>
    <w:rsid w:val="00414CA7"/>
    <w:rsid w:val="00416BDD"/>
    <w:rsid w:val="00422D17"/>
    <w:rsid w:val="00423983"/>
    <w:rsid w:val="0042453D"/>
    <w:rsid w:val="004248CA"/>
    <w:rsid w:val="0042581A"/>
    <w:rsid w:val="00433381"/>
    <w:rsid w:val="00433B66"/>
    <w:rsid w:val="004343B4"/>
    <w:rsid w:val="00435AF7"/>
    <w:rsid w:val="004364AE"/>
    <w:rsid w:val="00440624"/>
    <w:rsid w:val="004408CE"/>
    <w:rsid w:val="004430DD"/>
    <w:rsid w:val="00443A04"/>
    <w:rsid w:val="0044480A"/>
    <w:rsid w:val="00444E4F"/>
    <w:rsid w:val="00446B6A"/>
    <w:rsid w:val="00450089"/>
    <w:rsid w:val="004502C2"/>
    <w:rsid w:val="00451537"/>
    <w:rsid w:val="00452463"/>
    <w:rsid w:val="00454356"/>
    <w:rsid w:val="00454502"/>
    <w:rsid w:val="004552A4"/>
    <w:rsid w:val="00455893"/>
    <w:rsid w:val="00455E57"/>
    <w:rsid w:val="004562D0"/>
    <w:rsid w:val="00456B2F"/>
    <w:rsid w:val="00457FBD"/>
    <w:rsid w:val="004633FD"/>
    <w:rsid w:val="00464444"/>
    <w:rsid w:val="00464645"/>
    <w:rsid w:val="00464809"/>
    <w:rsid w:val="004713A6"/>
    <w:rsid w:val="00474704"/>
    <w:rsid w:val="00476415"/>
    <w:rsid w:val="00476F37"/>
    <w:rsid w:val="00480A15"/>
    <w:rsid w:val="00481947"/>
    <w:rsid w:val="00481A80"/>
    <w:rsid w:val="00481EE7"/>
    <w:rsid w:val="00481F58"/>
    <w:rsid w:val="004829A5"/>
    <w:rsid w:val="00482BE8"/>
    <w:rsid w:val="00483F92"/>
    <w:rsid w:val="00484F12"/>
    <w:rsid w:val="0048727C"/>
    <w:rsid w:val="00490371"/>
    <w:rsid w:val="00490657"/>
    <w:rsid w:val="00490BF2"/>
    <w:rsid w:val="0049313A"/>
    <w:rsid w:val="00493E0F"/>
    <w:rsid w:val="00494319"/>
    <w:rsid w:val="004953C6"/>
    <w:rsid w:val="00495765"/>
    <w:rsid w:val="00496B81"/>
    <w:rsid w:val="00497081"/>
    <w:rsid w:val="0049711D"/>
    <w:rsid w:val="004A2757"/>
    <w:rsid w:val="004A4D8C"/>
    <w:rsid w:val="004A5D00"/>
    <w:rsid w:val="004A7C5B"/>
    <w:rsid w:val="004B0B68"/>
    <w:rsid w:val="004B2184"/>
    <w:rsid w:val="004B2A6D"/>
    <w:rsid w:val="004B361D"/>
    <w:rsid w:val="004B37F5"/>
    <w:rsid w:val="004B4713"/>
    <w:rsid w:val="004B4C59"/>
    <w:rsid w:val="004B4C8A"/>
    <w:rsid w:val="004B521E"/>
    <w:rsid w:val="004C02B0"/>
    <w:rsid w:val="004C17C7"/>
    <w:rsid w:val="004C3D30"/>
    <w:rsid w:val="004C415A"/>
    <w:rsid w:val="004C6106"/>
    <w:rsid w:val="004C6323"/>
    <w:rsid w:val="004D15B9"/>
    <w:rsid w:val="004D738C"/>
    <w:rsid w:val="004D78FF"/>
    <w:rsid w:val="004E1629"/>
    <w:rsid w:val="004E2264"/>
    <w:rsid w:val="004E2372"/>
    <w:rsid w:val="004E3295"/>
    <w:rsid w:val="004E36CE"/>
    <w:rsid w:val="004E3900"/>
    <w:rsid w:val="004E3F1D"/>
    <w:rsid w:val="004E4E4C"/>
    <w:rsid w:val="004E5837"/>
    <w:rsid w:val="004E6307"/>
    <w:rsid w:val="004E72E7"/>
    <w:rsid w:val="004E7921"/>
    <w:rsid w:val="004F1FF9"/>
    <w:rsid w:val="004F2084"/>
    <w:rsid w:val="004F28E4"/>
    <w:rsid w:val="004F40EF"/>
    <w:rsid w:val="004F4B8F"/>
    <w:rsid w:val="004F4B94"/>
    <w:rsid w:val="004F5623"/>
    <w:rsid w:val="0050193A"/>
    <w:rsid w:val="00503BBA"/>
    <w:rsid w:val="005051C3"/>
    <w:rsid w:val="00507674"/>
    <w:rsid w:val="0051124D"/>
    <w:rsid w:val="00511723"/>
    <w:rsid w:val="00511AFD"/>
    <w:rsid w:val="00511BAA"/>
    <w:rsid w:val="00511E34"/>
    <w:rsid w:val="00513107"/>
    <w:rsid w:val="005165B4"/>
    <w:rsid w:val="005167B4"/>
    <w:rsid w:val="00516D73"/>
    <w:rsid w:val="005240A6"/>
    <w:rsid w:val="0052556C"/>
    <w:rsid w:val="00525B80"/>
    <w:rsid w:val="00526D12"/>
    <w:rsid w:val="005273D9"/>
    <w:rsid w:val="00530A4B"/>
    <w:rsid w:val="00530CCD"/>
    <w:rsid w:val="00531CA1"/>
    <w:rsid w:val="005331CC"/>
    <w:rsid w:val="00535000"/>
    <w:rsid w:val="00535352"/>
    <w:rsid w:val="00535EB1"/>
    <w:rsid w:val="00536799"/>
    <w:rsid w:val="0053787D"/>
    <w:rsid w:val="00537E8E"/>
    <w:rsid w:val="00540603"/>
    <w:rsid w:val="00540779"/>
    <w:rsid w:val="00541150"/>
    <w:rsid w:val="00541A7D"/>
    <w:rsid w:val="00542912"/>
    <w:rsid w:val="00543998"/>
    <w:rsid w:val="00545B72"/>
    <w:rsid w:val="0054742B"/>
    <w:rsid w:val="00550851"/>
    <w:rsid w:val="00551CAE"/>
    <w:rsid w:val="00552E86"/>
    <w:rsid w:val="0055483A"/>
    <w:rsid w:val="00555E36"/>
    <w:rsid w:val="00557C8A"/>
    <w:rsid w:val="005601AF"/>
    <w:rsid w:val="0056047C"/>
    <w:rsid w:val="0056061E"/>
    <w:rsid w:val="005626AE"/>
    <w:rsid w:val="0056464D"/>
    <w:rsid w:val="00565CB5"/>
    <w:rsid w:val="00566895"/>
    <w:rsid w:val="005669D6"/>
    <w:rsid w:val="00573E50"/>
    <w:rsid w:val="0057673E"/>
    <w:rsid w:val="00577A58"/>
    <w:rsid w:val="0058218D"/>
    <w:rsid w:val="0058225F"/>
    <w:rsid w:val="00582EB6"/>
    <w:rsid w:val="005838A6"/>
    <w:rsid w:val="00584F73"/>
    <w:rsid w:val="00585AA3"/>
    <w:rsid w:val="00591605"/>
    <w:rsid w:val="00595E38"/>
    <w:rsid w:val="00595F37"/>
    <w:rsid w:val="00597B8D"/>
    <w:rsid w:val="005A0564"/>
    <w:rsid w:val="005A1520"/>
    <w:rsid w:val="005A30DF"/>
    <w:rsid w:val="005A479F"/>
    <w:rsid w:val="005A58B0"/>
    <w:rsid w:val="005B031B"/>
    <w:rsid w:val="005B12B5"/>
    <w:rsid w:val="005B3A1B"/>
    <w:rsid w:val="005B537F"/>
    <w:rsid w:val="005B653D"/>
    <w:rsid w:val="005B71D4"/>
    <w:rsid w:val="005B7FFA"/>
    <w:rsid w:val="005C3413"/>
    <w:rsid w:val="005C38B0"/>
    <w:rsid w:val="005C576C"/>
    <w:rsid w:val="005C6555"/>
    <w:rsid w:val="005C68A4"/>
    <w:rsid w:val="005C7BF7"/>
    <w:rsid w:val="005D09AA"/>
    <w:rsid w:val="005D1B01"/>
    <w:rsid w:val="005D3B80"/>
    <w:rsid w:val="005D4324"/>
    <w:rsid w:val="005D5102"/>
    <w:rsid w:val="005D5763"/>
    <w:rsid w:val="005D7EF4"/>
    <w:rsid w:val="005E0180"/>
    <w:rsid w:val="005E0D71"/>
    <w:rsid w:val="005E0FA1"/>
    <w:rsid w:val="005E16A6"/>
    <w:rsid w:val="005E29A9"/>
    <w:rsid w:val="005E2C5B"/>
    <w:rsid w:val="005E30F4"/>
    <w:rsid w:val="005E5BEF"/>
    <w:rsid w:val="005E6158"/>
    <w:rsid w:val="005E74E7"/>
    <w:rsid w:val="005E7B95"/>
    <w:rsid w:val="005E7C0D"/>
    <w:rsid w:val="005F0019"/>
    <w:rsid w:val="005F0D49"/>
    <w:rsid w:val="005F2FCA"/>
    <w:rsid w:val="005F3C75"/>
    <w:rsid w:val="005F4B1B"/>
    <w:rsid w:val="005F4C6D"/>
    <w:rsid w:val="005F7524"/>
    <w:rsid w:val="00600F49"/>
    <w:rsid w:val="006025FD"/>
    <w:rsid w:val="00604147"/>
    <w:rsid w:val="0060516B"/>
    <w:rsid w:val="006068F1"/>
    <w:rsid w:val="00606AC0"/>
    <w:rsid w:val="006074C1"/>
    <w:rsid w:val="006108A7"/>
    <w:rsid w:val="00610BF7"/>
    <w:rsid w:val="00612351"/>
    <w:rsid w:val="00613B9C"/>
    <w:rsid w:val="00616ABA"/>
    <w:rsid w:val="00620B88"/>
    <w:rsid w:val="00620ED9"/>
    <w:rsid w:val="00621DE3"/>
    <w:rsid w:val="00622903"/>
    <w:rsid w:val="00624C8E"/>
    <w:rsid w:val="006260AE"/>
    <w:rsid w:val="00626531"/>
    <w:rsid w:val="00626B59"/>
    <w:rsid w:val="00626DEF"/>
    <w:rsid w:val="00627179"/>
    <w:rsid w:val="00627B72"/>
    <w:rsid w:val="00630702"/>
    <w:rsid w:val="0063133E"/>
    <w:rsid w:val="00632BC2"/>
    <w:rsid w:val="00633A6F"/>
    <w:rsid w:val="0063447D"/>
    <w:rsid w:val="00637778"/>
    <w:rsid w:val="006378D4"/>
    <w:rsid w:val="00637F5D"/>
    <w:rsid w:val="00642263"/>
    <w:rsid w:val="006448B8"/>
    <w:rsid w:val="0064509B"/>
    <w:rsid w:val="006472F6"/>
    <w:rsid w:val="0065232A"/>
    <w:rsid w:val="00654B78"/>
    <w:rsid w:val="006560AB"/>
    <w:rsid w:val="00656B7B"/>
    <w:rsid w:val="00660878"/>
    <w:rsid w:val="00662116"/>
    <w:rsid w:val="00662BF1"/>
    <w:rsid w:val="00662CC7"/>
    <w:rsid w:val="00663014"/>
    <w:rsid w:val="00664FFF"/>
    <w:rsid w:val="0066519B"/>
    <w:rsid w:val="0066629E"/>
    <w:rsid w:val="006662D7"/>
    <w:rsid w:val="00667FF9"/>
    <w:rsid w:val="006714E7"/>
    <w:rsid w:val="00671C72"/>
    <w:rsid w:val="00671D3A"/>
    <w:rsid w:val="00673C70"/>
    <w:rsid w:val="006748AB"/>
    <w:rsid w:val="00675AA7"/>
    <w:rsid w:val="00675AFF"/>
    <w:rsid w:val="006768F6"/>
    <w:rsid w:val="006769B9"/>
    <w:rsid w:val="00680AF1"/>
    <w:rsid w:val="00686825"/>
    <w:rsid w:val="00686E80"/>
    <w:rsid w:val="0069681F"/>
    <w:rsid w:val="00696D29"/>
    <w:rsid w:val="00696DD3"/>
    <w:rsid w:val="0069709D"/>
    <w:rsid w:val="00697EAD"/>
    <w:rsid w:val="006A2860"/>
    <w:rsid w:val="006A471A"/>
    <w:rsid w:val="006A65D6"/>
    <w:rsid w:val="006A7751"/>
    <w:rsid w:val="006A7CCC"/>
    <w:rsid w:val="006B08B4"/>
    <w:rsid w:val="006B117A"/>
    <w:rsid w:val="006B4F59"/>
    <w:rsid w:val="006B5696"/>
    <w:rsid w:val="006C12B1"/>
    <w:rsid w:val="006C1AD4"/>
    <w:rsid w:val="006C4BAA"/>
    <w:rsid w:val="006C56EB"/>
    <w:rsid w:val="006C66D0"/>
    <w:rsid w:val="006C77D1"/>
    <w:rsid w:val="006D13C5"/>
    <w:rsid w:val="006D1925"/>
    <w:rsid w:val="006D286D"/>
    <w:rsid w:val="006D3FAC"/>
    <w:rsid w:val="006D4D79"/>
    <w:rsid w:val="006D5A15"/>
    <w:rsid w:val="006E0B59"/>
    <w:rsid w:val="006E116F"/>
    <w:rsid w:val="006E1529"/>
    <w:rsid w:val="006E1767"/>
    <w:rsid w:val="006E24B4"/>
    <w:rsid w:val="006E6589"/>
    <w:rsid w:val="006F2241"/>
    <w:rsid w:val="006F2456"/>
    <w:rsid w:val="006F3CE4"/>
    <w:rsid w:val="006F3D1E"/>
    <w:rsid w:val="006F548F"/>
    <w:rsid w:val="006F5995"/>
    <w:rsid w:val="006F5CC4"/>
    <w:rsid w:val="006F7015"/>
    <w:rsid w:val="006F7635"/>
    <w:rsid w:val="006F7B6C"/>
    <w:rsid w:val="006F7B88"/>
    <w:rsid w:val="006F7BE0"/>
    <w:rsid w:val="00701CC8"/>
    <w:rsid w:val="00702FAC"/>
    <w:rsid w:val="00703366"/>
    <w:rsid w:val="00704D3F"/>
    <w:rsid w:val="00705580"/>
    <w:rsid w:val="00705A43"/>
    <w:rsid w:val="00707703"/>
    <w:rsid w:val="00707D26"/>
    <w:rsid w:val="00711515"/>
    <w:rsid w:val="00711834"/>
    <w:rsid w:val="00711847"/>
    <w:rsid w:val="007124C8"/>
    <w:rsid w:val="0071377A"/>
    <w:rsid w:val="0071410B"/>
    <w:rsid w:val="00714D76"/>
    <w:rsid w:val="00715F50"/>
    <w:rsid w:val="007241C7"/>
    <w:rsid w:val="00725A11"/>
    <w:rsid w:val="00725B00"/>
    <w:rsid w:val="00725EF8"/>
    <w:rsid w:val="00726A21"/>
    <w:rsid w:val="0072777F"/>
    <w:rsid w:val="007278B8"/>
    <w:rsid w:val="00727AF7"/>
    <w:rsid w:val="007305F3"/>
    <w:rsid w:val="00731665"/>
    <w:rsid w:val="00734719"/>
    <w:rsid w:val="00734895"/>
    <w:rsid w:val="007375A5"/>
    <w:rsid w:val="007425F0"/>
    <w:rsid w:val="007441BC"/>
    <w:rsid w:val="00744F57"/>
    <w:rsid w:val="00745275"/>
    <w:rsid w:val="00745A83"/>
    <w:rsid w:val="0075056C"/>
    <w:rsid w:val="007513AA"/>
    <w:rsid w:val="00751775"/>
    <w:rsid w:val="00751E30"/>
    <w:rsid w:val="0075261A"/>
    <w:rsid w:val="007531E8"/>
    <w:rsid w:val="00754059"/>
    <w:rsid w:val="00757DFF"/>
    <w:rsid w:val="00760AE3"/>
    <w:rsid w:val="00760E6B"/>
    <w:rsid w:val="007614B4"/>
    <w:rsid w:val="00761F31"/>
    <w:rsid w:val="007630AD"/>
    <w:rsid w:val="007632AA"/>
    <w:rsid w:val="00763C27"/>
    <w:rsid w:val="00764C37"/>
    <w:rsid w:val="00765986"/>
    <w:rsid w:val="007668E3"/>
    <w:rsid w:val="00766E2B"/>
    <w:rsid w:val="0076757B"/>
    <w:rsid w:val="00770B9C"/>
    <w:rsid w:val="00772577"/>
    <w:rsid w:val="00775505"/>
    <w:rsid w:val="00777886"/>
    <w:rsid w:val="00780442"/>
    <w:rsid w:val="007810A4"/>
    <w:rsid w:val="007812FA"/>
    <w:rsid w:val="007820B0"/>
    <w:rsid w:val="007841C5"/>
    <w:rsid w:val="0079071D"/>
    <w:rsid w:val="007911CE"/>
    <w:rsid w:val="00791DE3"/>
    <w:rsid w:val="00792352"/>
    <w:rsid w:val="007924CF"/>
    <w:rsid w:val="007929BF"/>
    <w:rsid w:val="007940C1"/>
    <w:rsid w:val="0079496D"/>
    <w:rsid w:val="00795538"/>
    <w:rsid w:val="00797F62"/>
    <w:rsid w:val="007A0158"/>
    <w:rsid w:val="007A2B99"/>
    <w:rsid w:val="007A387A"/>
    <w:rsid w:val="007A3F04"/>
    <w:rsid w:val="007A3FC4"/>
    <w:rsid w:val="007A46D0"/>
    <w:rsid w:val="007A6DCA"/>
    <w:rsid w:val="007A6ED8"/>
    <w:rsid w:val="007A7371"/>
    <w:rsid w:val="007B225E"/>
    <w:rsid w:val="007B2348"/>
    <w:rsid w:val="007B5BA8"/>
    <w:rsid w:val="007C31A4"/>
    <w:rsid w:val="007C3932"/>
    <w:rsid w:val="007C6609"/>
    <w:rsid w:val="007C66EB"/>
    <w:rsid w:val="007C6EE8"/>
    <w:rsid w:val="007C78F0"/>
    <w:rsid w:val="007D1AC8"/>
    <w:rsid w:val="007D2242"/>
    <w:rsid w:val="007D22AA"/>
    <w:rsid w:val="007D391D"/>
    <w:rsid w:val="007D51D1"/>
    <w:rsid w:val="007D55CE"/>
    <w:rsid w:val="007D69A5"/>
    <w:rsid w:val="007D7109"/>
    <w:rsid w:val="007E1B6D"/>
    <w:rsid w:val="007E275D"/>
    <w:rsid w:val="007E4ED8"/>
    <w:rsid w:val="007E57AD"/>
    <w:rsid w:val="007E6550"/>
    <w:rsid w:val="007E6EE1"/>
    <w:rsid w:val="007E70D9"/>
    <w:rsid w:val="007E73A5"/>
    <w:rsid w:val="007E7CFB"/>
    <w:rsid w:val="007F0889"/>
    <w:rsid w:val="007F1667"/>
    <w:rsid w:val="007F5554"/>
    <w:rsid w:val="007F5E21"/>
    <w:rsid w:val="007F6144"/>
    <w:rsid w:val="007F7A11"/>
    <w:rsid w:val="007F7F77"/>
    <w:rsid w:val="00801A8A"/>
    <w:rsid w:val="0080218D"/>
    <w:rsid w:val="0080397A"/>
    <w:rsid w:val="0080474A"/>
    <w:rsid w:val="008048E0"/>
    <w:rsid w:val="00804992"/>
    <w:rsid w:val="00804C23"/>
    <w:rsid w:val="00807179"/>
    <w:rsid w:val="00807288"/>
    <w:rsid w:val="00810C58"/>
    <w:rsid w:val="00811829"/>
    <w:rsid w:val="008123A6"/>
    <w:rsid w:val="008143D0"/>
    <w:rsid w:val="0081471D"/>
    <w:rsid w:val="0081585F"/>
    <w:rsid w:val="00816032"/>
    <w:rsid w:val="00816AF0"/>
    <w:rsid w:val="00816F13"/>
    <w:rsid w:val="00817198"/>
    <w:rsid w:val="00817D4B"/>
    <w:rsid w:val="008201F0"/>
    <w:rsid w:val="008202EC"/>
    <w:rsid w:val="008204BB"/>
    <w:rsid w:val="008210D7"/>
    <w:rsid w:val="00822A79"/>
    <w:rsid w:val="00825F5E"/>
    <w:rsid w:val="00826CB1"/>
    <w:rsid w:val="00827552"/>
    <w:rsid w:val="00827D1E"/>
    <w:rsid w:val="00830C4A"/>
    <w:rsid w:val="00831316"/>
    <w:rsid w:val="00832D17"/>
    <w:rsid w:val="00833CB3"/>
    <w:rsid w:val="00835FC1"/>
    <w:rsid w:val="008363A0"/>
    <w:rsid w:val="00837601"/>
    <w:rsid w:val="00840F91"/>
    <w:rsid w:val="00844A4A"/>
    <w:rsid w:val="00844B2A"/>
    <w:rsid w:val="008470C2"/>
    <w:rsid w:val="00850127"/>
    <w:rsid w:val="00850ABB"/>
    <w:rsid w:val="0085183A"/>
    <w:rsid w:val="0085185B"/>
    <w:rsid w:val="008518B0"/>
    <w:rsid w:val="00851A84"/>
    <w:rsid w:val="00853EFC"/>
    <w:rsid w:val="00854B6E"/>
    <w:rsid w:val="00855683"/>
    <w:rsid w:val="008556B6"/>
    <w:rsid w:val="00856170"/>
    <w:rsid w:val="008572B9"/>
    <w:rsid w:val="0085797A"/>
    <w:rsid w:val="008608F5"/>
    <w:rsid w:val="00860D5F"/>
    <w:rsid w:val="008611B8"/>
    <w:rsid w:val="00861572"/>
    <w:rsid w:val="00862A17"/>
    <w:rsid w:val="00864479"/>
    <w:rsid w:val="008655F0"/>
    <w:rsid w:val="008666A2"/>
    <w:rsid w:val="00866DD1"/>
    <w:rsid w:val="00866EDE"/>
    <w:rsid w:val="008672D4"/>
    <w:rsid w:val="0087254F"/>
    <w:rsid w:val="00874606"/>
    <w:rsid w:val="0087465A"/>
    <w:rsid w:val="00881C12"/>
    <w:rsid w:val="0088338A"/>
    <w:rsid w:val="0088531B"/>
    <w:rsid w:val="00886FED"/>
    <w:rsid w:val="00887331"/>
    <w:rsid w:val="00887D32"/>
    <w:rsid w:val="0089072B"/>
    <w:rsid w:val="0089119E"/>
    <w:rsid w:val="0089218B"/>
    <w:rsid w:val="00894229"/>
    <w:rsid w:val="00894AAA"/>
    <w:rsid w:val="00897AEA"/>
    <w:rsid w:val="008A07A2"/>
    <w:rsid w:val="008A1530"/>
    <w:rsid w:val="008A18AD"/>
    <w:rsid w:val="008A2320"/>
    <w:rsid w:val="008A28D9"/>
    <w:rsid w:val="008A3B8C"/>
    <w:rsid w:val="008A48FD"/>
    <w:rsid w:val="008A4FFC"/>
    <w:rsid w:val="008A5F63"/>
    <w:rsid w:val="008A61FB"/>
    <w:rsid w:val="008B1622"/>
    <w:rsid w:val="008B18F2"/>
    <w:rsid w:val="008B4689"/>
    <w:rsid w:val="008B4749"/>
    <w:rsid w:val="008C04A1"/>
    <w:rsid w:val="008C4B9E"/>
    <w:rsid w:val="008C6635"/>
    <w:rsid w:val="008C6AD5"/>
    <w:rsid w:val="008C6EE5"/>
    <w:rsid w:val="008C7AE6"/>
    <w:rsid w:val="008D0730"/>
    <w:rsid w:val="008D287C"/>
    <w:rsid w:val="008D2C79"/>
    <w:rsid w:val="008D2D36"/>
    <w:rsid w:val="008D3784"/>
    <w:rsid w:val="008D3D32"/>
    <w:rsid w:val="008D3EC0"/>
    <w:rsid w:val="008D479D"/>
    <w:rsid w:val="008D4868"/>
    <w:rsid w:val="008D4A3E"/>
    <w:rsid w:val="008D5C7C"/>
    <w:rsid w:val="008D5CC5"/>
    <w:rsid w:val="008D69EF"/>
    <w:rsid w:val="008D7290"/>
    <w:rsid w:val="008D7A20"/>
    <w:rsid w:val="008E15CF"/>
    <w:rsid w:val="008E1852"/>
    <w:rsid w:val="008E1A6F"/>
    <w:rsid w:val="008E1EBA"/>
    <w:rsid w:val="008E3389"/>
    <w:rsid w:val="008E3B52"/>
    <w:rsid w:val="008E469A"/>
    <w:rsid w:val="008E4AB2"/>
    <w:rsid w:val="008E4F8D"/>
    <w:rsid w:val="008E6690"/>
    <w:rsid w:val="008E6894"/>
    <w:rsid w:val="008E6F63"/>
    <w:rsid w:val="008F6DCE"/>
    <w:rsid w:val="008F7449"/>
    <w:rsid w:val="008F7998"/>
    <w:rsid w:val="00900134"/>
    <w:rsid w:val="00900BCD"/>
    <w:rsid w:val="00900BEE"/>
    <w:rsid w:val="00900D37"/>
    <w:rsid w:val="00900E34"/>
    <w:rsid w:val="00901F99"/>
    <w:rsid w:val="009049D1"/>
    <w:rsid w:val="009063C7"/>
    <w:rsid w:val="00910417"/>
    <w:rsid w:val="00910B63"/>
    <w:rsid w:val="00910F1A"/>
    <w:rsid w:val="00911EBB"/>
    <w:rsid w:val="00913341"/>
    <w:rsid w:val="00914CD9"/>
    <w:rsid w:val="009160AD"/>
    <w:rsid w:val="009161C3"/>
    <w:rsid w:val="00916ACD"/>
    <w:rsid w:val="00917F0A"/>
    <w:rsid w:val="00922670"/>
    <w:rsid w:val="00924120"/>
    <w:rsid w:val="00924B40"/>
    <w:rsid w:val="0092618F"/>
    <w:rsid w:val="0093020B"/>
    <w:rsid w:val="009317F7"/>
    <w:rsid w:val="00932BA1"/>
    <w:rsid w:val="009333FB"/>
    <w:rsid w:val="00934EA9"/>
    <w:rsid w:val="009354F4"/>
    <w:rsid w:val="00935B65"/>
    <w:rsid w:val="00935F45"/>
    <w:rsid w:val="00936E82"/>
    <w:rsid w:val="00937422"/>
    <w:rsid w:val="00937569"/>
    <w:rsid w:val="00941062"/>
    <w:rsid w:val="009414B4"/>
    <w:rsid w:val="0094197F"/>
    <w:rsid w:val="00941ADA"/>
    <w:rsid w:val="009445ED"/>
    <w:rsid w:val="00945825"/>
    <w:rsid w:val="00945AC0"/>
    <w:rsid w:val="009466F8"/>
    <w:rsid w:val="009476FF"/>
    <w:rsid w:val="009509B0"/>
    <w:rsid w:val="00951764"/>
    <w:rsid w:val="00951B9C"/>
    <w:rsid w:val="00954073"/>
    <w:rsid w:val="00954899"/>
    <w:rsid w:val="00955733"/>
    <w:rsid w:val="0095577B"/>
    <w:rsid w:val="00955FD4"/>
    <w:rsid w:val="0095619B"/>
    <w:rsid w:val="009568FD"/>
    <w:rsid w:val="00957B2A"/>
    <w:rsid w:val="00960BB5"/>
    <w:rsid w:val="0096178A"/>
    <w:rsid w:val="009659F0"/>
    <w:rsid w:val="009672C8"/>
    <w:rsid w:val="00967304"/>
    <w:rsid w:val="0097021D"/>
    <w:rsid w:val="0097050A"/>
    <w:rsid w:val="00971314"/>
    <w:rsid w:val="00972FA9"/>
    <w:rsid w:val="00973607"/>
    <w:rsid w:val="00975CAE"/>
    <w:rsid w:val="00977AE6"/>
    <w:rsid w:val="00980AB0"/>
    <w:rsid w:val="00981EF4"/>
    <w:rsid w:val="00982359"/>
    <w:rsid w:val="00983098"/>
    <w:rsid w:val="00984E49"/>
    <w:rsid w:val="0098588E"/>
    <w:rsid w:val="00987C02"/>
    <w:rsid w:val="00992740"/>
    <w:rsid w:val="0099328B"/>
    <w:rsid w:val="0099341A"/>
    <w:rsid w:val="00994131"/>
    <w:rsid w:val="00994A89"/>
    <w:rsid w:val="00994BFE"/>
    <w:rsid w:val="00994D4B"/>
    <w:rsid w:val="009A0003"/>
    <w:rsid w:val="009A1676"/>
    <w:rsid w:val="009A552E"/>
    <w:rsid w:val="009A602E"/>
    <w:rsid w:val="009B67DA"/>
    <w:rsid w:val="009B6B8C"/>
    <w:rsid w:val="009B7706"/>
    <w:rsid w:val="009C210C"/>
    <w:rsid w:val="009C21AF"/>
    <w:rsid w:val="009C2DAE"/>
    <w:rsid w:val="009C4E01"/>
    <w:rsid w:val="009C6704"/>
    <w:rsid w:val="009D0482"/>
    <w:rsid w:val="009D0E1F"/>
    <w:rsid w:val="009D1442"/>
    <w:rsid w:val="009D14C6"/>
    <w:rsid w:val="009D23C6"/>
    <w:rsid w:val="009D2966"/>
    <w:rsid w:val="009D3356"/>
    <w:rsid w:val="009D3471"/>
    <w:rsid w:val="009D34CC"/>
    <w:rsid w:val="009D3AB4"/>
    <w:rsid w:val="009D3D10"/>
    <w:rsid w:val="009D4916"/>
    <w:rsid w:val="009D4E2D"/>
    <w:rsid w:val="009D5DC9"/>
    <w:rsid w:val="009D6353"/>
    <w:rsid w:val="009D6E4F"/>
    <w:rsid w:val="009D7F54"/>
    <w:rsid w:val="009E00D9"/>
    <w:rsid w:val="009E10C3"/>
    <w:rsid w:val="009E1B90"/>
    <w:rsid w:val="009E39FB"/>
    <w:rsid w:val="009E43FF"/>
    <w:rsid w:val="009F3392"/>
    <w:rsid w:val="009F4CD7"/>
    <w:rsid w:val="009F7AA9"/>
    <w:rsid w:val="00A00BA7"/>
    <w:rsid w:val="00A011BA"/>
    <w:rsid w:val="00A028D1"/>
    <w:rsid w:val="00A02F29"/>
    <w:rsid w:val="00A035A5"/>
    <w:rsid w:val="00A0565D"/>
    <w:rsid w:val="00A06F88"/>
    <w:rsid w:val="00A142D6"/>
    <w:rsid w:val="00A16F92"/>
    <w:rsid w:val="00A17EB1"/>
    <w:rsid w:val="00A2246B"/>
    <w:rsid w:val="00A23971"/>
    <w:rsid w:val="00A248E8"/>
    <w:rsid w:val="00A2612B"/>
    <w:rsid w:val="00A27593"/>
    <w:rsid w:val="00A30C27"/>
    <w:rsid w:val="00A321F7"/>
    <w:rsid w:val="00A32858"/>
    <w:rsid w:val="00A334B3"/>
    <w:rsid w:val="00A34D73"/>
    <w:rsid w:val="00A35D9D"/>
    <w:rsid w:val="00A3740D"/>
    <w:rsid w:val="00A419E2"/>
    <w:rsid w:val="00A42365"/>
    <w:rsid w:val="00A4255C"/>
    <w:rsid w:val="00A435D8"/>
    <w:rsid w:val="00A45747"/>
    <w:rsid w:val="00A4582E"/>
    <w:rsid w:val="00A5132D"/>
    <w:rsid w:val="00A519FB"/>
    <w:rsid w:val="00A54312"/>
    <w:rsid w:val="00A54441"/>
    <w:rsid w:val="00A556E8"/>
    <w:rsid w:val="00A5651B"/>
    <w:rsid w:val="00A5706F"/>
    <w:rsid w:val="00A57EB4"/>
    <w:rsid w:val="00A60441"/>
    <w:rsid w:val="00A60FED"/>
    <w:rsid w:val="00A61067"/>
    <w:rsid w:val="00A6134C"/>
    <w:rsid w:val="00A61EA8"/>
    <w:rsid w:val="00A632FC"/>
    <w:rsid w:val="00A63663"/>
    <w:rsid w:val="00A64820"/>
    <w:rsid w:val="00A65CDF"/>
    <w:rsid w:val="00A72D7A"/>
    <w:rsid w:val="00A74386"/>
    <w:rsid w:val="00A775B7"/>
    <w:rsid w:val="00A77B8E"/>
    <w:rsid w:val="00A809C3"/>
    <w:rsid w:val="00A812ED"/>
    <w:rsid w:val="00A81A12"/>
    <w:rsid w:val="00A82119"/>
    <w:rsid w:val="00A82AA1"/>
    <w:rsid w:val="00A82B0B"/>
    <w:rsid w:val="00A849F5"/>
    <w:rsid w:val="00A862AF"/>
    <w:rsid w:val="00A86981"/>
    <w:rsid w:val="00A90AAE"/>
    <w:rsid w:val="00A91E05"/>
    <w:rsid w:val="00A92920"/>
    <w:rsid w:val="00A93438"/>
    <w:rsid w:val="00AA0165"/>
    <w:rsid w:val="00AA029A"/>
    <w:rsid w:val="00AA1765"/>
    <w:rsid w:val="00AA2CFD"/>
    <w:rsid w:val="00AA2E54"/>
    <w:rsid w:val="00AA4A5C"/>
    <w:rsid w:val="00AA6663"/>
    <w:rsid w:val="00AA666D"/>
    <w:rsid w:val="00AB09D2"/>
    <w:rsid w:val="00AB1170"/>
    <w:rsid w:val="00AB4626"/>
    <w:rsid w:val="00AB54C7"/>
    <w:rsid w:val="00AB73AB"/>
    <w:rsid w:val="00AC1442"/>
    <w:rsid w:val="00AC1C5D"/>
    <w:rsid w:val="00AC25B8"/>
    <w:rsid w:val="00AC3474"/>
    <w:rsid w:val="00AC395B"/>
    <w:rsid w:val="00AC3B5D"/>
    <w:rsid w:val="00AC5095"/>
    <w:rsid w:val="00AC5524"/>
    <w:rsid w:val="00AD013B"/>
    <w:rsid w:val="00AD0C92"/>
    <w:rsid w:val="00AD41D7"/>
    <w:rsid w:val="00AD514D"/>
    <w:rsid w:val="00AD720F"/>
    <w:rsid w:val="00AD7EE4"/>
    <w:rsid w:val="00AE2DD1"/>
    <w:rsid w:val="00AE480B"/>
    <w:rsid w:val="00AE4EFE"/>
    <w:rsid w:val="00AE584E"/>
    <w:rsid w:val="00AE7DC3"/>
    <w:rsid w:val="00AF0084"/>
    <w:rsid w:val="00AF0A6D"/>
    <w:rsid w:val="00AF104C"/>
    <w:rsid w:val="00AF240D"/>
    <w:rsid w:val="00AF4E75"/>
    <w:rsid w:val="00AF54AC"/>
    <w:rsid w:val="00AF5AE7"/>
    <w:rsid w:val="00AF616E"/>
    <w:rsid w:val="00AF6281"/>
    <w:rsid w:val="00B00976"/>
    <w:rsid w:val="00B0193F"/>
    <w:rsid w:val="00B0303E"/>
    <w:rsid w:val="00B030BB"/>
    <w:rsid w:val="00B0325E"/>
    <w:rsid w:val="00B04402"/>
    <w:rsid w:val="00B05EE6"/>
    <w:rsid w:val="00B05EFE"/>
    <w:rsid w:val="00B069EA"/>
    <w:rsid w:val="00B06BDF"/>
    <w:rsid w:val="00B070AA"/>
    <w:rsid w:val="00B0776C"/>
    <w:rsid w:val="00B10AFC"/>
    <w:rsid w:val="00B117AF"/>
    <w:rsid w:val="00B1359F"/>
    <w:rsid w:val="00B138CE"/>
    <w:rsid w:val="00B13926"/>
    <w:rsid w:val="00B14641"/>
    <w:rsid w:val="00B178A6"/>
    <w:rsid w:val="00B17C9E"/>
    <w:rsid w:val="00B2217A"/>
    <w:rsid w:val="00B26F59"/>
    <w:rsid w:val="00B27105"/>
    <w:rsid w:val="00B30F04"/>
    <w:rsid w:val="00B31A02"/>
    <w:rsid w:val="00B34BE1"/>
    <w:rsid w:val="00B34E1B"/>
    <w:rsid w:val="00B3717F"/>
    <w:rsid w:val="00B3732F"/>
    <w:rsid w:val="00B37C89"/>
    <w:rsid w:val="00B4130F"/>
    <w:rsid w:val="00B41D19"/>
    <w:rsid w:val="00B42450"/>
    <w:rsid w:val="00B44345"/>
    <w:rsid w:val="00B4592A"/>
    <w:rsid w:val="00B468AC"/>
    <w:rsid w:val="00B4758B"/>
    <w:rsid w:val="00B51577"/>
    <w:rsid w:val="00B543AE"/>
    <w:rsid w:val="00B547DA"/>
    <w:rsid w:val="00B55DCA"/>
    <w:rsid w:val="00B56489"/>
    <w:rsid w:val="00B56589"/>
    <w:rsid w:val="00B56DCE"/>
    <w:rsid w:val="00B5793C"/>
    <w:rsid w:val="00B57A6F"/>
    <w:rsid w:val="00B62088"/>
    <w:rsid w:val="00B66848"/>
    <w:rsid w:val="00B66AE1"/>
    <w:rsid w:val="00B67BAB"/>
    <w:rsid w:val="00B7045F"/>
    <w:rsid w:val="00B70D74"/>
    <w:rsid w:val="00B70E55"/>
    <w:rsid w:val="00B71541"/>
    <w:rsid w:val="00B717E4"/>
    <w:rsid w:val="00B74040"/>
    <w:rsid w:val="00B753D5"/>
    <w:rsid w:val="00B76EFA"/>
    <w:rsid w:val="00B77591"/>
    <w:rsid w:val="00B77A8D"/>
    <w:rsid w:val="00B8007F"/>
    <w:rsid w:val="00B80BE2"/>
    <w:rsid w:val="00B82ED5"/>
    <w:rsid w:val="00B84A59"/>
    <w:rsid w:val="00B84C12"/>
    <w:rsid w:val="00B85806"/>
    <w:rsid w:val="00B859BD"/>
    <w:rsid w:val="00B85BC4"/>
    <w:rsid w:val="00B860DA"/>
    <w:rsid w:val="00B87621"/>
    <w:rsid w:val="00B9075C"/>
    <w:rsid w:val="00B9275D"/>
    <w:rsid w:val="00B94A90"/>
    <w:rsid w:val="00B9592D"/>
    <w:rsid w:val="00BA0481"/>
    <w:rsid w:val="00BA201E"/>
    <w:rsid w:val="00BA2981"/>
    <w:rsid w:val="00BA336C"/>
    <w:rsid w:val="00BA4033"/>
    <w:rsid w:val="00BA4150"/>
    <w:rsid w:val="00BA5768"/>
    <w:rsid w:val="00BA5797"/>
    <w:rsid w:val="00BA7730"/>
    <w:rsid w:val="00BA7891"/>
    <w:rsid w:val="00BA7BD6"/>
    <w:rsid w:val="00BA7C30"/>
    <w:rsid w:val="00BB3CF2"/>
    <w:rsid w:val="00BB41DE"/>
    <w:rsid w:val="00BB464D"/>
    <w:rsid w:val="00BB55FF"/>
    <w:rsid w:val="00BB6180"/>
    <w:rsid w:val="00BB69F3"/>
    <w:rsid w:val="00BC0D3C"/>
    <w:rsid w:val="00BC18DD"/>
    <w:rsid w:val="00BC3E81"/>
    <w:rsid w:val="00BC71AB"/>
    <w:rsid w:val="00BD2833"/>
    <w:rsid w:val="00BD3186"/>
    <w:rsid w:val="00BD45EC"/>
    <w:rsid w:val="00BD5868"/>
    <w:rsid w:val="00BD5921"/>
    <w:rsid w:val="00BD700A"/>
    <w:rsid w:val="00BD7541"/>
    <w:rsid w:val="00BE1D95"/>
    <w:rsid w:val="00BE5CA1"/>
    <w:rsid w:val="00BE6E14"/>
    <w:rsid w:val="00BF0701"/>
    <w:rsid w:val="00BF58CA"/>
    <w:rsid w:val="00C00C77"/>
    <w:rsid w:val="00C00CCF"/>
    <w:rsid w:val="00C03363"/>
    <w:rsid w:val="00C0456D"/>
    <w:rsid w:val="00C06E18"/>
    <w:rsid w:val="00C07834"/>
    <w:rsid w:val="00C07CA0"/>
    <w:rsid w:val="00C102DF"/>
    <w:rsid w:val="00C11626"/>
    <w:rsid w:val="00C117AF"/>
    <w:rsid w:val="00C123B4"/>
    <w:rsid w:val="00C137A5"/>
    <w:rsid w:val="00C14B8B"/>
    <w:rsid w:val="00C150D7"/>
    <w:rsid w:val="00C15774"/>
    <w:rsid w:val="00C16A22"/>
    <w:rsid w:val="00C17FAA"/>
    <w:rsid w:val="00C20FE7"/>
    <w:rsid w:val="00C2172A"/>
    <w:rsid w:val="00C223A8"/>
    <w:rsid w:val="00C248A1"/>
    <w:rsid w:val="00C270BD"/>
    <w:rsid w:val="00C31834"/>
    <w:rsid w:val="00C32033"/>
    <w:rsid w:val="00C34596"/>
    <w:rsid w:val="00C35B4A"/>
    <w:rsid w:val="00C3750E"/>
    <w:rsid w:val="00C3765E"/>
    <w:rsid w:val="00C44265"/>
    <w:rsid w:val="00C44752"/>
    <w:rsid w:val="00C47CB5"/>
    <w:rsid w:val="00C5627F"/>
    <w:rsid w:val="00C574FF"/>
    <w:rsid w:val="00C6013A"/>
    <w:rsid w:val="00C61D27"/>
    <w:rsid w:val="00C62D2F"/>
    <w:rsid w:val="00C64C64"/>
    <w:rsid w:val="00C64CF0"/>
    <w:rsid w:val="00C6545E"/>
    <w:rsid w:val="00C65F36"/>
    <w:rsid w:val="00C67730"/>
    <w:rsid w:val="00C71EF1"/>
    <w:rsid w:val="00C726DA"/>
    <w:rsid w:val="00C7285C"/>
    <w:rsid w:val="00C73771"/>
    <w:rsid w:val="00C7488C"/>
    <w:rsid w:val="00C74C82"/>
    <w:rsid w:val="00C765B1"/>
    <w:rsid w:val="00C776B5"/>
    <w:rsid w:val="00C82914"/>
    <w:rsid w:val="00C8425B"/>
    <w:rsid w:val="00C84916"/>
    <w:rsid w:val="00C85AD4"/>
    <w:rsid w:val="00C8641D"/>
    <w:rsid w:val="00C868E9"/>
    <w:rsid w:val="00C8737E"/>
    <w:rsid w:val="00C91930"/>
    <w:rsid w:val="00C9279C"/>
    <w:rsid w:val="00C9455D"/>
    <w:rsid w:val="00C94A64"/>
    <w:rsid w:val="00C94C16"/>
    <w:rsid w:val="00C96470"/>
    <w:rsid w:val="00C96797"/>
    <w:rsid w:val="00C97C8A"/>
    <w:rsid w:val="00CA043E"/>
    <w:rsid w:val="00CA2AFC"/>
    <w:rsid w:val="00CA2F98"/>
    <w:rsid w:val="00CA31AA"/>
    <w:rsid w:val="00CA323F"/>
    <w:rsid w:val="00CA4A97"/>
    <w:rsid w:val="00CA51A0"/>
    <w:rsid w:val="00CA589F"/>
    <w:rsid w:val="00CA6692"/>
    <w:rsid w:val="00CA66E4"/>
    <w:rsid w:val="00CB1E8D"/>
    <w:rsid w:val="00CB2B30"/>
    <w:rsid w:val="00CB6273"/>
    <w:rsid w:val="00CB627D"/>
    <w:rsid w:val="00CB73E5"/>
    <w:rsid w:val="00CB7DE8"/>
    <w:rsid w:val="00CC0298"/>
    <w:rsid w:val="00CC0684"/>
    <w:rsid w:val="00CC0B14"/>
    <w:rsid w:val="00CC11DC"/>
    <w:rsid w:val="00CC4284"/>
    <w:rsid w:val="00CC5071"/>
    <w:rsid w:val="00CC61C7"/>
    <w:rsid w:val="00CD08D0"/>
    <w:rsid w:val="00CD0B7E"/>
    <w:rsid w:val="00CD40AA"/>
    <w:rsid w:val="00CD4FCB"/>
    <w:rsid w:val="00CD600D"/>
    <w:rsid w:val="00CE0229"/>
    <w:rsid w:val="00CE1280"/>
    <w:rsid w:val="00CE20F1"/>
    <w:rsid w:val="00CE21E6"/>
    <w:rsid w:val="00CE3A87"/>
    <w:rsid w:val="00CE483E"/>
    <w:rsid w:val="00CE73F8"/>
    <w:rsid w:val="00CE7C12"/>
    <w:rsid w:val="00CF0259"/>
    <w:rsid w:val="00CF0650"/>
    <w:rsid w:val="00CF142A"/>
    <w:rsid w:val="00CF2BCB"/>
    <w:rsid w:val="00CF355B"/>
    <w:rsid w:val="00CF3A2D"/>
    <w:rsid w:val="00CF412B"/>
    <w:rsid w:val="00CF5F62"/>
    <w:rsid w:val="00CF76BA"/>
    <w:rsid w:val="00D019CD"/>
    <w:rsid w:val="00D02FBE"/>
    <w:rsid w:val="00D03510"/>
    <w:rsid w:val="00D0400C"/>
    <w:rsid w:val="00D106BB"/>
    <w:rsid w:val="00D1095B"/>
    <w:rsid w:val="00D10C31"/>
    <w:rsid w:val="00D10DEB"/>
    <w:rsid w:val="00D117B3"/>
    <w:rsid w:val="00D1387D"/>
    <w:rsid w:val="00D15B22"/>
    <w:rsid w:val="00D16D35"/>
    <w:rsid w:val="00D17144"/>
    <w:rsid w:val="00D17BCA"/>
    <w:rsid w:val="00D21545"/>
    <w:rsid w:val="00D21BE2"/>
    <w:rsid w:val="00D21C7C"/>
    <w:rsid w:val="00D22ABD"/>
    <w:rsid w:val="00D24A79"/>
    <w:rsid w:val="00D2569F"/>
    <w:rsid w:val="00D33931"/>
    <w:rsid w:val="00D37234"/>
    <w:rsid w:val="00D372D5"/>
    <w:rsid w:val="00D40154"/>
    <w:rsid w:val="00D40E6B"/>
    <w:rsid w:val="00D41612"/>
    <w:rsid w:val="00D4318E"/>
    <w:rsid w:val="00D454DC"/>
    <w:rsid w:val="00D47014"/>
    <w:rsid w:val="00D471E9"/>
    <w:rsid w:val="00D50861"/>
    <w:rsid w:val="00D55B1D"/>
    <w:rsid w:val="00D55E52"/>
    <w:rsid w:val="00D565CF"/>
    <w:rsid w:val="00D56AE4"/>
    <w:rsid w:val="00D65AB5"/>
    <w:rsid w:val="00D67DBE"/>
    <w:rsid w:val="00D71B68"/>
    <w:rsid w:val="00D7205C"/>
    <w:rsid w:val="00D72378"/>
    <w:rsid w:val="00D73651"/>
    <w:rsid w:val="00D75283"/>
    <w:rsid w:val="00D7798C"/>
    <w:rsid w:val="00D77B33"/>
    <w:rsid w:val="00D80C40"/>
    <w:rsid w:val="00D818B1"/>
    <w:rsid w:val="00D823C9"/>
    <w:rsid w:val="00D82DD7"/>
    <w:rsid w:val="00D85C20"/>
    <w:rsid w:val="00D904C8"/>
    <w:rsid w:val="00D917B3"/>
    <w:rsid w:val="00D92BA6"/>
    <w:rsid w:val="00D92D4C"/>
    <w:rsid w:val="00D95CE8"/>
    <w:rsid w:val="00D96E08"/>
    <w:rsid w:val="00DA17CE"/>
    <w:rsid w:val="00DA355B"/>
    <w:rsid w:val="00DA3E05"/>
    <w:rsid w:val="00DA59FD"/>
    <w:rsid w:val="00DB2878"/>
    <w:rsid w:val="00DB4D44"/>
    <w:rsid w:val="00DB52B7"/>
    <w:rsid w:val="00DB5690"/>
    <w:rsid w:val="00DB638F"/>
    <w:rsid w:val="00DC0AF0"/>
    <w:rsid w:val="00DC0AFF"/>
    <w:rsid w:val="00DC1A7C"/>
    <w:rsid w:val="00DC1B37"/>
    <w:rsid w:val="00DC2768"/>
    <w:rsid w:val="00DC42AE"/>
    <w:rsid w:val="00DC5444"/>
    <w:rsid w:val="00DC70E4"/>
    <w:rsid w:val="00DC76AA"/>
    <w:rsid w:val="00DD1977"/>
    <w:rsid w:val="00DD239C"/>
    <w:rsid w:val="00DD2491"/>
    <w:rsid w:val="00DD30D0"/>
    <w:rsid w:val="00DD3D6A"/>
    <w:rsid w:val="00DD541D"/>
    <w:rsid w:val="00DD5E41"/>
    <w:rsid w:val="00DD7186"/>
    <w:rsid w:val="00DE0D4C"/>
    <w:rsid w:val="00DE1108"/>
    <w:rsid w:val="00DE13EE"/>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3751"/>
    <w:rsid w:val="00E1674A"/>
    <w:rsid w:val="00E172C6"/>
    <w:rsid w:val="00E17473"/>
    <w:rsid w:val="00E17F25"/>
    <w:rsid w:val="00E20E96"/>
    <w:rsid w:val="00E21111"/>
    <w:rsid w:val="00E21341"/>
    <w:rsid w:val="00E22038"/>
    <w:rsid w:val="00E24610"/>
    <w:rsid w:val="00E2586A"/>
    <w:rsid w:val="00E26816"/>
    <w:rsid w:val="00E30021"/>
    <w:rsid w:val="00E30391"/>
    <w:rsid w:val="00E31972"/>
    <w:rsid w:val="00E3265F"/>
    <w:rsid w:val="00E330A2"/>
    <w:rsid w:val="00E3384C"/>
    <w:rsid w:val="00E33D92"/>
    <w:rsid w:val="00E341A3"/>
    <w:rsid w:val="00E36838"/>
    <w:rsid w:val="00E371B9"/>
    <w:rsid w:val="00E37F91"/>
    <w:rsid w:val="00E4115B"/>
    <w:rsid w:val="00E44266"/>
    <w:rsid w:val="00E47FB1"/>
    <w:rsid w:val="00E5087A"/>
    <w:rsid w:val="00E51966"/>
    <w:rsid w:val="00E533F9"/>
    <w:rsid w:val="00E56363"/>
    <w:rsid w:val="00E56AC4"/>
    <w:rsid w:val="00E60129"/>
    <w:rsid w:val="00E60632"/>
    <w:rsid w:val="00E60F2C"/>
    <w:rsid w:val="00E65C2A"/>
    <w:rsid w:val="00E67BC6"/>
    <w:rsid w:val="00E67C91"/>
    <w:rsid w:val="00E70309"/>
    <w:rsid w:val="00E70CE8"/>
    <w:rsid w:val="00E71C09"/>
    <w:rsid w:val="00E7351D"/>
    <w:rsid w:val="00E73CB1"/>
    <w:rsid w:val="00E80562"/>
    <w:rsid w:val="00E8232D"/>
    <w:rsid w:val="00E82EC9"/>
    <w:rsid w:val="00E84A2D"/>
    <w:rsid w:val="00E858DB"/>
    <w:rsid w:val="00E85AF6"/>
    <w:rsid w:val="00E85DFA"/>
    <w:rsid w:val="00E863FD"/>
    <w:rsid w:val="00E86F01"/>
    <w:rsid w:val="00E90F14"/>
    <w:rsid w:val="00E91806"/>
    <w:rsid w:val="00E91C08"/>
    <w:rsid w:val="00E91F3B"/>
    <w:rsid w:val="00E926F1"/>
    <w:rsid w:val="00E93413"/>
    <w:rsid w:val="00E952A7"/>
    <w:rsid w:val="00E96AFF"/>
    <w:rsid w:val="00E9763C"/>
    <w:rsid w:val="00EA2271"/>
    <w:rsid w:val="00EA3C3A"/>
    <w:rsid w:val="00EA73B4"/>
    <w:rsid w:val="00EB3F82"/>
    <w:rsid w:val="00EB46F0"/>
    <w:rsid w:val="00EB5AB3"/>
    <w:rsid w:val="00EB64D2"/>
    <w:rsid w:val="00EC3B98"/>
    <w:rsid w:val="00EC5677"/>
    <w:rsid w:val="00ED173A"/>
    <w:rsid w:val="00ED3AEB"/>
    <w:rsid w:val="00ED4450"/>
    <w:rsid w:val="00ED4C05"/>
    <w:rsid w:val="00ED7358"/>
    <w:rsid w:val="00EE0344"/>
    <w:rsid w:val="00EE1690"/>
    <w:rsid w:val="00EE1A6A"/>
    <w:rsid w:val="00EE3B05"/>
    <w:rsid w:val="00EE522D"/>
    <w:rsid w:val="00EE5622"/>
    <w:rsid w:val="00EE56CB"/>
    <w:rsid w:val="00EE7E96"/>
    <w:rsid w:val="00EF16AE"/>
    <w:rsid w:val="00EF54C1"/>
    <w:rsid w:val="00EF54E4"/>
    <w:rsid w:val="00EF5FC2"/>
    <w:rsid w:val="00EF6BDF"/>
    <w:rsid w:val="00EF6FD7"/>
    <w:rsid w:val="00EF7982"/>
    <w:rsid w:val="00F01C55"/>
    <w:rsid w:val="00F02B52"/>
    <w:rsid w:val="00F073B8"/>
    <w:rsid w:val="00F141D6"/>
    <w:rsid w:val="00F144BB"/>
    <w:rsid w:val="00F17AE2"/>
    <w:rsid w:val="00F20DA3"/>
    <w:rsid w:val="00F23064"/>
    <w:rsid w:val="00F2391E"/>
    <w:rsid w:val="00F24426"/>
    <w:rsid w:val="00F26062"/>
    <w:rsid w:val="00F2785D"/>
    <w:rsid w:val="00F30A09"/>
    <w:rsid w:val="00F31C8A"/>
    <w:rsid w:val="00F33D38"/>
    <w:rsid w:val="00F34E65"/>
    <w:rsid w:val="00F351DC"/>
    <w:rsid w:val="00F36F66"/>
    <w:rsid w:val="00F37BA2"/>
    <w:rsid w:val="00F41596"/>
    <w:rsid w:val="00F417DD"/>
    <w:rsid w:val="00F41DEA"/>
    <w:rsid w:val="00F42E44"/>
    <w:rsid w:val="00F43784"/>
    <w:rsid w:val="00F44946"/>
    <w:rsid w:val="00F454C1"/>
    <w:rsid w:val="00F468A4"/>
    <w:rsid w:val="00F47317"/>
    <w:rsid w:val="00F47825"/>
    <w:rsid w:val="00F5067D"/>
    <w:rsid w:val="00F517F6"/>
    <w:rsid w:val="00F52CF4"/>
    <w:rsid w:val="00F54129"/>
    <w:rsid w:val="00F54B51"/>
    <w:rsid w:val="00F554D2"/>
    <w:rsid w:val="00F55C65"/>
    <w:rsid w:val="00F57DD3"/>
    <w:rsid w:val="00F610E9"/>
    <w:rsid w:val="00F611BB"/>
    <w:rsid w:val="00F62B22"/>
    <w:rsid w:val="00F63292"/>
    <w:rsid w:val="00F653B5"/>
    <w:rsid w:val="00F7035F"/>
    <w:rsid w:val="00F70B64"/>
    <w:rsid w:val="00F72415"/>
    <w:rsid w:val="00F72649"/>
    <w:rsid w:val="00F7292B"/>
    <w:rsid w:val="00F73FEA"/>
    <w:rsid w:val="00F74D85"/>
    <w:rsid w:val="00F77679"/>
    <w:rsid w:val="00F8061C"/>
    <w:rsid w:val="00F806BA"/>
    <w:rsid w:val="00F826A1"/>
    <w:rsid w:val="00F827E1"/>
    <w:rsid w:val="00F829DB"/>
    <w:rsid w:val="00F8357F"/>
    <w:rsid w:val="00F85ABF"/>
    <w:rsid w:val="00F85B82"/>
    <w:rsid w:val="00F86850"/>
    <w:rsid w:val="00F8731B"/>
    <w:rsid w:val="00F87BC3"/>
    <w:rsid w:val="00F910C9"/>
    <w:rsid w:val="00F96541"/>
    <w:rsid w:val="00F96C7D"/>
    <w:rsid w:val="00F96F6B"/>
    <w:rsid w:val="00F9733A"/>
    <w:rsid w:val="00FA29DD"/>
    <w:rsid w:val="00FA5CBE"/>
    <w:rsid w:val="00FA7AEA"/>
    <w:rsid w:val="00FA7DBF"/>
    <w:rsid w:val="00FB1CB5"/>
    <w:rsid w:val="00FB366C"/>
    <w:rsid w:val="00FB5C20"/>
    <w:rsid w:val="00FB7BF6"/>
    <w:rsid w:val="00FC1C6B"/>
    <w:rsid w:val="00FC296B"/>
    <w:rsid w:val="00FC4E49"/>
    <w:rsid w:val="00FC7D3C"/>
    <w:rsid w:val="00FD52FC"/>
    <w:rsid w:val="00FD5D69"/>
    <w:rsid w:val="00FE1B51"/>
    <w:rsid w:val="00FE2F8F"/>
    <w:rsid w:val="00FE488F"/>
    <w:rsid w:val="00FE4CE3"/>
    <w:rsid w:val="00FE5EB2"/>
    <w:rsid w:val="00FE624B"/>
    <w:rsid w:val="00FE7FBD"/>
    <w:rsid w:val="00FF37E3"/>
    <w:rsid w:val="00FF4862"/>
    <w:rsid w:val="00FF4FF0"/>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0593"/>
    <o:shapelayout v:ext="edit">
      <o:idmap v:ext="edit" data="1"/>
    </o:shapelayout>
  </w:shapeDefaults>
  <w:decimalSymbol w:val=","/>
  <w:listSeparator w:val=";"/>
  <w14:docId w14:val="464779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link w:val="Nadpis1Char"/>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link w:val="HlavikaChar"/>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character" w:styleId="Hypertextovprepojenie">
    <w:name w:val="Hyperlink"/>
    <w:basedOn w:val="Predvolenpsmoodseku"/>
    <w:rsid w:val="00B3732F"/>
    <w:rPr>
      <w:color w:val="0000FF" w:themeColor="hyperlink"/>
      <w:u w:val="single"/>
    </w:rPr>
  </w:style>
  <w:style w:type="character" w:customStyle="1" w:styleId="HlavikaChar">
    <w:name w:val="Hlavička Char"/>
    <w:basedOn w:val="Predvolenpsmoodseku"/>
    <w:link w:val="Hlavika"/>
    <w:rsid w:val="00917F0A"/>
    <w:rPr>
      <w:rFonts w:ascii="Garamond" w:hAnsi="Garamond"/>
      <w:sz w:val="22"/>
      <w:lang w:val="de-AT"/>
    </w:rPr>
  </w:style>
  <w:style w:type="character" w:customStyle="1" w:styleId="Nadpis1Char">
    <w:name w:val="Nadpis 1 Char"/>
    <w:basedOn w:val="Predvolenpsmoodseku"/>
    <w:link w:val="Nadpis1"/>
    <w:rsid w:val="00F144BB"/>
    <w:rPr>
      <w:rFonts w:ascii="Garamond" w:hAnsi="Garamond"/>
      <w:b/>
      <w:caps/>
      <w:sz w:val="22"/>
      <w:szCs w:val="22"/>
    </w:rPr>
  </w:style>
  <w:style w:type="character" w:styleId="Zvraznenie">
    <w:name w:val="Emphasis"/>
    <w:basedOn w:val="Predvolenpsmoodseku"/>
    <w:qFormat/>
    <w:rsid w:val="003E551E"/>
    <w:rPr>
      <w:i/>
      <w:iCs/>
    </w:rPr>
  </w:style>
  <w:style w:type="paragraph" w:styleId="Predmetkomentra">
    <w:name w:val="annotation subject"/>
    <w:basedOn w:val="Textkomentra"/>
    <w:next w:val="Textkomentra"/>
    <w:link w:val="PredmetkomentraChar"/>
    <w:semiHidden/>
    <w:unhideWhenUsed/>
    <w:rsid w:val="009D0482"/>
    <w:rPr>
      <w:b/>
      <w:bCs/>
    </w:rPr>
  </w:style>
  <w:style w:type="character" w:customStyle="1" w:styleId="TextkomentraChar">
    <w:name w:val="Text komentára Char"/>
    <w:basedOn w:val="Predvolenpsmoodseku"/>
    <w:link w:val="Textkomentra"/>
    <w:semiHidden/>
    <w:rsid w:val="009D0482"/>
    <w:rPr>
      <w:rFonts w:ascii="Garamond" w:hAnsi="Garamond"/>
      <w:lang w:val="de-AT"/>
    </w:rPr>
  </w:style>
  <w:style w:type="character" w:customStyle="1" w:styleId="PredmetkomentraChar">
    <w:name w:val="Predmet komentára Char"/>
    <w:basedOn w:val="TextkomentraChar"/>
    <w:link w:val="Predmetkomentra"/>
    <w:semiHidden/>
    <w:rsid w:val="009D0482"/>
    <w:rPr>
      <w:rFonts w:ascii="Garamond" w:hAnsi="Garamond"/>
      <w:b/>
      <w:bCs/>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42842645">
      <w:bodyDiv w:val="1"/>
      <w:marLeft w:val="0"/>
      <w:marRight w:val="0"/>
      <w:marTop w:val="0"/>
      <w:marBottom w:val="0"/>
      <w:divBdr>
        <w:top w:val="none" w:sz="0" w:space="0" w:color="auto"/>
        <w:left w:val="none" w:sz="0" w:space="0" w:color="auto"/>
        <w:bottom w:val="none" w:sz="0" w:space="0" w:color="auto"/>
        <w:right w:val="none" w:sz="0" w:space="0" w:color="auto"/>
      </w:divBdr>
    </w:div>
    <w:div w:id="255135524">
      <w:bodyDiv w:val="1"/>
      <w:marLeft w:val="0"/>
      <w:marRight w:val="0"/>
      <w:marTop w:val="0"/>
      <w:marBottom w:val="0"/>
      <w:divBdr>
        <w:top w:val="none" w:sz="0" w:space="0" w:color="auto"/>
        <w:left w:val="none" w:sz="0" w:space="0" w:color="auto"/>
        <w:bottom w:val="none" w:sz="0" w:space="0" w:color="auto"/>
        <w:right w:val="none" w:sz="0" w:space="0" w:color="auto"/>
      </w:divBdr>
    </w:div>
    <w:div w:id="390885809">
      <w:bodyDiv w:val="1"/>
      <w:marLeft w:val="0"/>
      <w:marRight w:val="0"/>
      <w:marTop w:val="0"/>
      <w:marBottom w:val="0"/>
      <w:divBdr>
        <w:top w:val="none" w:sz="0" w:space="0" w:color="auto"/>
        <w:left w:val="none" w:sz="0" w:space="0" w:color="auto"/>
        <w:bottom w:val="none" w:sz="0" w:space="0" w:color="auto"/>
        <w:right w:val="none" w:sz="0" w:space="0" w:color="auto"/>
      </w:divBdr>
    </w:div>
    <w:div w:id="411239170">
      <w:bodyDiv w:val="1"/>
      <w:marLeft w:val="0"/>
      <w:marRight w:val="0"/>
      <w:marTop w:val="0"/>
      <w:marBottom w:val="0"/>
      <w:divBdr>
        <w:top w:val="none" w:sz="0" w:space="0" w:color="auto"/>
        <w:left w:val="none" w:sz="0" w:space="0" w:color="auto"/>
        <w:bottom w:val="none" w:sz="0" w:space="0" w:color="auto"/>
        <w:right w:val="none" w:sz="0" w:space="0" w:color="auto"/>
      </w:divBdr>
    </w:div>
    <w:div w:id="442267563">
      <w:bodyDiv w:val="1"/>
      <w:marLeft w:val="0"/>
      <w:marRight w:val="0"/>
      <w:marTop w:val="0"/>
      <w:marBottom w:val="0"/>
      <w:divBdr>
        <w:top w:val="none" w:sz="0" w:space="0" w:color="auto"/>
        <w:left w:val="none" w:sz="0" w:space="0" w:color="auto"/>
        <w:bottom w:val="none" w:sz="0" w:space="0" w:color="auto"/>
        <w:right w:val="none" w:sz="0" w:space="0" w:color="auto"/>
      </w:divBdr>
    </w:div>
    <w:div w:id="546644149">
      <w:bodyDiv w:val="1"/>
      <w:marLeft w:val="0"/>
      <w:marRight w:val="0"/>
      <w:marTop w:val="0"/>
      <w:marBottom w:val="0"/>
      <w:divBdr>
        <w:top w:val="none" w:sz="0" w:space="0" w:color="auto"/>
        <w:left w:val="none" w:sz="0" w:space="0" w:color="auto"/>
        <w:bottom w:val="none" w:sz="0" w:space="0" w:color="auto"/>
        <w:right w:val="none" w:sz="0" w:space="0" w:color="auto"/>
      </w:divBdr>
    </w:div>
    <w:div w:id="601570648">
      <w:bodyDiv w:val="1"/>
      <w:marLeft w:val="0"/>
      <w:marRight w:val="0"/>
      <w:marTop w:val="0"/>
      <w:marBottom w:val="0"/>
      <w:divBdr>
        <w:top w:val="none" w:sz="0" w:space="0" w:color="auto"/>
        <w:left w:val="none" w:sz="0" w:space="0" w:color="auto"/>
        <w:bottom w:val="none" w:sz="0" w:space="0" w:color="auto"/>
        <w:right w:val="none" w:sz="0" w:space="0" w:color="auto"/>
      </w:divBdr>
    </w:div>
    <w:div w:id="630479369">
      <w:bodyDiv w:val="1"/>
      <w:marLeft w:val="0"/>
      <w:marRight w:val="0"/>
      <w:marTop w:val="0"/>
      <w:marBottom w:val="0"/>
      <w:divBdr>
        <w:top w:val="none" w:sz="0" w:space="0" w:color="auto"/>
        <w:left w:val="none" w:sz="0" w:space="0" w:color="auto"/>
        <w:bottom w:val="none" w:sz="0" w:space="0" w:color="auto"/>
        <w:right w:val="none" w:sz="0" w:space="0" w:color="auto"/>
      </w:divBdr>
    </w:div>
    <w:div w:id="776875369">
      <w:bodyDiv w:val="1"/>
      <w:marLeft w:val="0"/>
      <w:marRight w:val="0"/>
      <w:marTop w:val="0"/>
      <w:marBottom w:val="0"/>
      <w:divBdr>
        <w:top w:val="none" w:sz="0" w:space="0" w:color="auto"/>
        <w:left w:val="none" w:sz="0" w:space="0" w:color="auto"/>
        <w:bottom w:val="none" w:sz="0" w:space="0" w:color="auto"/>
        <w:right w:val="none" w:sz="0" w:space="0" w:color="auto"/>
      </w:divBdr>
    </w:div>
    <w:div w:id="781190934">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109817491">
      <w:bodyDiv w:val="1"/>
      <w:marLeft w:val="0"/>
      <w:marRight w:val="0"/>
      <w:marTop w:val="0"/>
      <w:marBottom w:val="0"/>
      <w:divBdr>
        <w:top w:val="none" w:sz="0" w:space="0" w:color="auto"/>
        <w:left w:val="none" w:sz="0" w:space="0" w:color="auto"/>
        <w:bottom w:val="none" w:sz="0" w:space="0" w:color="auto"/>
        <w:right w:val="none" w:sz="0" w:space="0" w:color="auto"/>
      </w:divBdr>
    </w:div>
    <w:div w:id="1126314316">
      <w:bodyDiv w:val="1"/>
      <w:marLeft w:val="0"/>
      <w:marRight w:val="0"/>
      <w:marTop w:val="0"/>
      <w:marBottom w:val="0"/>
      <w:divBdr>
        <w:top w:val="none" w:sz="0" w:space="0" w:color="auto"/>
        <w:left w:val="none" w:sz="0" w:space="0" w:color="auto"/>
        <w:bottom w:val="none" w:sz="0" w:space="0" w:color="auto"/>
        <w:right w:val="none" w:sz="0" w:space="0" w:color="auto"/>
      </w:divBdr>
    </w:div>
    <w:div w:id="1140226356">
      <w:bodyDiv w:val="1"/>
      <w:marLeft w:val="0"/>
      <w:marRight w:val="0"/>
      <w:marTop w:val="0"/>
      <w:marBottom w:val="0"/>
      <w:divBdr>
        <w:top w:val="none" w:sz="0" w:space="0" w:color="auto"/>
        <w:left w:val="none" w:sz="0" w:space="0" w:color="auto"/>
        <w:bottom w:val="none" w:sz="0" w:space="0" w:color="auto"/>
        <w:right w:val="none" w:sz="0" w:space="0" w:color="auto"/>
      </w:divBdr>
    </w:div>
    <w:div w:id="1217088720">
      <w:bodyDiv w:val="1"/>
      <w:marLeft w:val="0"/>
      <w:marRight w:val="0"/>
      <w:marTop w:val="0"/>
      <w:marBottom w:val="0"/>
      <w:divBdr>
        <w:top w:val="none" w:sz="0" w:space="0" w:color="auto"/>
        <w:left w:val="none" w:sz="0" w:space="0" w:color="auto"/>
        <w:bottom w:val="none" w:sz="0" w:space="0" w:color="auto"/>
        <w:right w:val="none" w:sz="0" w:space="0" w:color="auto"/>
      </w:divBdr>
    </w:div>
    <w:div w:id="1304428577">
      <w:bodyDiv w:val="1"/>
      <w:marLeft w:val="0"/>
      <w:marRight w:val="0"/>
      <w:marTop w:val="0"/>
      <w:marBottom w:val="0"/>
      <w:divBdr>
        <w:top w:val="none" w:sz="0" w:space="0" w:color="auto"/>
        <w:left w:val="none" w:sz="0" w:space="0" w:color="auto"/>
        <w:bottom w:val="none" w:sz="0" w:space="0" w:color="auto"/>
        <w:right w:val="none" w:sz="0" w:space="0" w:color="auto"/>
      </w:divBdr>
    </w:div>
    <w:div w:id="1313022308">
      <w:bodyDiv w:val="1"/>
      <w:marLeft w:val="0"/>
      <w:marRight w:val="0"/>
      <w:marTop w:val="0"/>
      <w:marBottom w:val="0"/>
      <w:divBdr>
        <w:top w:val="none" w:sz="0" w:space="0" w:color="auto"/>
        <w:left w:val="none" w:sz="0" w:space="0" w:color="auto"/>
        <w:bottom w:val="none" w:sz="0" w:space="0" w:color="auto"/>
        <w:right w:val="none" w:sz="0" w:space="0" w:color="auto"/>
      </w:divBdr>
    </w:div>
    <w:div w:id="1335915309">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75470106">
      <w:bodyDiv w:val="1"/>
      <w:marLeft w:val="0"/>
      <w:marRight w:val="0"/>
      <w:marTop w:val="0"/>
      <w:marBottom w:val="0"/>
      <w:divBdr>
        <w:top w:val="none" w:sz="0" w:space="0" w:color="auto"/>
        <w:left w:val="none" w:sz="0" w:space="0" w:color="auto"/>
        <w:bottom w:val="none" w:sz="0" w:space="0" w:color="auto"/>
        <w:right w:val="none" w:sz="0" w:space="0" w:color="auto"/>
      </w:divBdr>
    </w:div>
    <w:div w:id="1510872879">
      <w:bodyDiv w:val="1"/>
      <w:marLeft w:val="0"/>
      <w:marRight w:val="0"/>
      <w:marTop w:val="0"/>
      <w:marBottom w:val="0"/>
      <w:divBdr>
        <w:top w:val="none" w:sz="0" w:space="0" w:color="auto"/>
        <w:left w:val="none" w:sz="0" w:space="0" w:color="auto"/>
        <w:bottom w:val="none" w:sz="0" w:space="0" w:color="auto"/>
        <w:right w:val="none" w:sz="0" w:space="0" w:color="auto"/>
      </w:divBdr>
    </w:div>
    <w:div w:id="1558512941">
      <w:bodyDiv w:val="1"/>
      <w:marLeft w:val="0"/>
      <w:marRight w:val="0"/>
      <w:marTop w:val="0"/>
      <w:marBottom w:val="0"/>
      <w:divBdr>
        <w:top w:val="none" w:sz="0" w:space="0" w:color="auto"/>
        <w:left w:val="none" w:sz="0" w:space="0" w:color="auto"/>
        <w:bottom w:val="none" w:sz="0" w:space="0" w:color="auto"/>
        <w:right w:val="none" w:sz="0" w:space="0" w:color="auto"/>
      </w:divBdr>
    </w:div>
    <w:div w:id="1622608993">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889340885">
      <w:bodyDiv w:val="1"/>
      <w:marLeft w:val="0"/>
      <w:marRight w:val="0"/>
      <w:marTop w:val="0"/>
      <w:marBottom w:val="0"/>
      <w:divBdr>
        <w:top w:val="none" w:sz="0" w:space="0" w:color="auto"/>
        <w:left w:val="none" w:sz="0" w:space="0" w:color="auto"/>
        <w:bottom w:val="none" w:sz="0" w:space="0" w:color="auto"/>
        <w:right w:val="none" w:sz="0" w:space="0" w:color="auto"/>
      </w:divBdr>
    </w:div>
    <w:div w:id="2106420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9.emf"/><Relationship Id="rId21" Type="http://schemas.openxmlformats.org/officeDocument/2006/relationships/package" Target="embeddings/Microsoft_Excel_Worksheet6.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9.xlsx"/><Relationship Id="rId50" Type="http://schemas.openxmlformats.org/officeDocument/2006/relationships/image" Target="media/image21.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0.emf"/><Relationship Id="rId76" Type="http://schemas.openxmlformats.org/officeDocument/2006/relationships/package" Target="embeddings/Microsoft_Excel_Worksheet33.xlsx"/><Relationship Id="rId84" Type="http://schemas.openxmlformats.org/officeDocument/2006/relationships/package" Target="embeddings/Microsoft_Excel_Worksheet37.xlsx"/><Relationship Id="rId89" Type="http://schemas.openxmlformats.org/officeDocument/2006/relationships/image" Target="media/image41.emf"/><Relationship Id="rId97" Type="http://schemas.openxmlformats.org/officeDocument/2006/relationships/header" Target="header1.xml"/><Relationship Id="rId7" Type="http://schemas.openxmlformats.org/officeDocument/2006/relationships/footnotes" Target="foot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10.xlsx"/><Relationship Id="rId11" Type="http://schemas.openxmlformats.org/officeDocument/2006/relationships/hyperlink" Target="http://www.bundesanzeiger.de"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4.xlsx"/><Relationship Id="rId40" Type="http://schemas.openxmlformats.org/officeDocument/2006/relationships/image" Target="media/image16.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5.emf"/><Relationship Id="rId66" Type="http://schemas.openxmlformats.org/officeDocument/2006/relationships/image" Target="media/image29.emf"/><Relationship Id="rId74" Type="http://schemas.openxmlformats.org/officeDocument/2006/relationships/package" Target="embeddings/Microsoft_Excel_Worksheet32.xlsx"/><Relationship Id="rId79" Type="http://schemas.openxmlformats.org/officeDocument/2006/relationships/image" Target="media/image36.emf"/><Relationship Id="rId87" Type="http://schemas.openxmlformats.org/officeDocument/2006/relationships/image" Target="media/image40.emf"/><Relationship Id="rId5" Type="http://schemas.openxmlformats.org/officeDocument/2006/relationships/settings" Target="settings.xml"/><Relationship Id="rId61" Type="http://schemas.openxmlformats.org/officeDocument/2006/relationships/package" Target="embeddings/Microsoft_Excel_Worksheet26.xlsx"/><Relationship Id="rId82" Type="http://schemas.openxmlformats.org/officeDocument/2006/relationships/package" Target="embeddings/Microsoft_Excel_Worksheet36.xlsx"/><Relationship Id="rId90" Type="http://schemas.openxmlformats.org/officeDocument/2006/relationships/package" Target="embeddings/Microsoft_Excel_Worksheet40.xlsx"/><Relationship Id="rId95" Type="http://schemas.openxmlformats.org/officeDocument/2006/relationships/image" Target="media/image46.emf"/><Relationship Id="rId19" Type="http://schemas.openxmlformats.org/officeDocument/2006/relationships/package" Target="embeddings/Microsoft_Excel_Worksheet5.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9.xlsx"/><Relationship Id="rId30" Type="http://schemas.openxmlformats.org/officeDocument/2006/relationships/image" Target="media/image11.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0.emf"/><Relationship Id="rId56" Type="http://schemas.openxmlformats.org/officeDocument/2006/relationships/image" Target="media/image24.emf"/><Relationship Id="rId64" Type="http://schemas.openxmlformats.org/officeDocument/2006/relationships/image" Target="media/image28.emf"/><Relationship Id="rId69" Type="http://schemas.openxmlformats.org/officeDocument/2006/relationships/package" Target="embeddings/Microsoft_Excel_Worksheet30.xlsx"/><Relationship Id="rId77" Type="http://schemas.openxmlformats.org/officeDocument/2006/relationships/image" Target="media/image35.emf"/><Relationship Id="rId100" Type="http://schemas.openxmlformats.org/officeDocument/2006/relationships/fontTable" Target="fontTable.xml"/><Relationship Id="rId8" Type="http://schemas.openxmlformats.org/officeDocument/2006/relationships/endnotes" Target="endnotes.xml"/><Relationship Id="rId51" Type="http://schemas.openxmlformats.org/officeDocument/2006/relationships/package" Target="embeddings/Microsoft_Excel_Worksheet21.xlsx"/><Relationship Id="rId72" Type="http://schemas.openxmlformats.org/officeDocument/2006/relationships/image" Target="media/image32.emf"/><Relationship Id="rId80" Type="http://schemas.openxmlformats.org/officeDocument/2006/relationships/package" Target="embeddings/Microsoft_Excel_Worksheet35.xlsx"/><Relationship Id="rId85" Type="http://schemas.openxmlformats.org/officeDocument/2006/relationships/image" Target="media/image39.emf"/><Relationship Id="rId93" Type="http://schemas.openxmlformats.org/officeDocument/2006/relationships/image" Target="media/image44.emf"/><Relationship Id="rId98"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5.emf"/><Relationship Id="rId46" Type="http://schemas.openxmlformats.org/officeDocument/2006/relationships/image" Target="media/image19.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6.emf"/><Relationship Id="rId41" Type="http://schemas.openxmlformats.org/officeDocument/2006/relationships/package" Target="embeddings/Microsoft_Excel_Worksheet16.xlsx"/><Relationship Id="rId54" Type="http://schemas.openxmlformats.org/officeDocument/2006/relationships/image" Target="media/image23.emf"/><Relationship Id="rId62" Type="http://schemas.openxmlformats.org/officeDocument/2006/relationships/image" Target="media/image27.emf"/><Relationship Id="rId70" Type="http://schemas.openxmlformats.org/officeDocument/2006/relationships/image" Target="media/image31.emf"/><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39.xlsx"/><Relationship Id="rId91" Type="http://schemas.openxmlformats.org/officeDocument/2006/relationships/image" Target="media/image42.emf"/><Relationship Id="rId96" Type="http://schemas.openxmlformats.org/officeDocument/2006/relationships/image" Target="media/image47.emf"/><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package" Target="embeddings/Microsoft_Excel_Worksheet1.xlsx"/><Relationship Id="rId31" Type="http://schemas.openxmlformats.org/officeDocument/2006/relationships/package" Target="embeddings/Microsoft_Excel_Worksheet11.xlsx"/><Relationship Id="rId44" Type="http://schemas.openxmlformats.org/officeDocument/2006/relationships/image" Target="media/image18.emf"/><Relationship Id="rId52" Type="http://schemas.openxmlformats.org/officeDocument/2006/relationships/image" Target="media/image22.emf"/><Relationship Id="rId60" Type="http://schemas.openxmlformats.org/officeDocument/2006/relationships/image" Target="media/image26.emf"/><Relationship Id="rId65" Type="http://schemas.openxmlformats.org/officeDocument/2006/relationships/package" Target="embeddings/Microsoft_Excel_Worksheet28.xlsx"/><Relationship Id="rId73" Type="http://schemas.openxmlformats.org/officeDocument/2006/relationships/image" Target="media/image33.emf"/><Relationship Id="rId78" Type="http://schemas.openxmlformats.org/officeDocument/2006/relationships/package" Target="embeddings/Microsoft_Excel_Worksheet34.xlsx"/><Relationship Id="rId81" Type="http://schemas.openxmlformats.org/officeDocument/2006/relationships/image" Target="media/image37.emf"/><Relationship Id="rId86" Type="http://schemas.openxmlformats.org/officeDocument/2006/relationships/package" Target="embeddings/Microsoft_Excel_Worksheet38.xlsx"/><Relationship Id="rId94" Type="http://schemas.openxmlformats.org/officeDocument/2006/relationships/image" Target="media/image45.emf"/><Relationship Id="rId99" Type="http://schemas.openxmlformats.org/officeDocument/2006/relationships/header" Target="header2.xml"/><Relationship Id="rId10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package" Target="embeddings/Microsoft_Excel_Worksheet2.xlsx"/><Relationship Id="rId18" Type="http://schemas.openxmlformats.org/officeDocument/2006/relationships/image" Target="media/image5.emf"/><Relationship Id="rId39" Type="http://schemas.openxmlformats.org/officeDocument/2006/relationships/package" Target="embeddings/Microsoft_Excel_Worksheet15.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7F19BCC-5A30-4A93-9426-9984EDEA5E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41</Pages>
  <Words>4079</Words>
  <Characters>26451</Characters>
  <Application>Microsoft Office Word</Application>
  <DocSecurity>0</DocSecurity>
  <Lines>220</Lines>
  <Paragraphs>60</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30470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Slavka Gullerova</cp:lastModifiedBy>
  <cp:revision>2</cp:revision>
  <cp:lastPrinted>2017-04-25T08:33:00Z</cp:lastPrinted>
  <dcterms:created xsi:type="dcterms:W3CDTF">2020-04-28T10:03:00Z</dcterms:created>
  <dcterms:modified xsi:type="dcterms:W3CDTF">2020-04-28T10:03:00Z</dcterms:modified>
</cp:coreProperties>
</file>