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02EC2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6500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AUTODOPRAVA Vladimír </w:t>
            </w:r>
            <w:proofErr w:type="spellStart"/>
            <w:r>
              <w:rPr>
                <w:rFonts w:ascii="Arial" w:hAnsi="Arial" w:cs="Arial"/>
              </w:rPr>
              <w:t>Borsík,s.r.o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Borsík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116468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402EC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2EC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31.12.2019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01.01.2019 do 31.12.2019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402EC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2019</w:t>
      </w:r>
      <w:r w:rsidR="00AA4F52">
        <w:rPr>
          <w:rFonts w:ascii="Arial" w:hAnsi="Arial" w:cs="Arial"/>
          <w:sz w:val="22"/>
          <w:szCs w:val="22"/>
        </w:rPr>
        <w:t xml:space="preserve"> odpisuje </w:t>
      </w:r>
      <w:r>
        <w:rPr>
          <w:rFonts w:ascii="Arial" w:hAnsi="Arial" w:cs="Arial"/>
          <w:sz w:val="22"/>
          <w:szCs w:val="22"/>
        </w:rPr>
        <w:t>1 nákladný</w:t>
      </w:r>
      <w:r w:rsidR="001923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automobil. </w:t>
      </w:r>
      <w:r w:rsidR="00AA4F52">
        <w:rPr>
          <w:rFonts w:ascii="Arial" w:hAnsi="Arial" w:cs="Arial"/>
          <w:sz w:val="22"/>
          <w:szCs w:val="22"/>
        </w:rPr>
        <w:t>Taktiež odpisuje príves</w:t>
      </w:r>
      <w:r>
        <w:rPr>
          <w:rFonts w:ascii="Arial" w:hAnsi="Arial" w:cs="Arial"/>
          <w:sz w:val="22"/>
          <w:szCs w:val="22"/>
        </w:rPr>
        <w:t xml:space="preserve"> a </w:t>
      </w:r>
      <w:r w:rsidR="00116468">
        <w:rPr>
          <w:rFonts w:ascii="Arial" w:hAnsi="Arial" w:cs="Arial"/>
          <w:sz w:val="22"/>
          <w:szCs w:val="22"/>
        </w:rPr>
        <w:t>manipulačný vozík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AA4F52" w:rsidRDefault="00AA4F5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 1</w:t>
      </w:r>
      <w:r w:rsidR="00402EC2">
        <w:rPr>
          <w:rFonts w:ascii="Arial" w:hAnsi="Arial" w:cs="Arial"/>
          <w:sz w:val="22"/>
          <w:szCs w:val="22"/>
        </w:rPr>
        <w:t>743,- €, odpis za rok 2019</w:t>
      </w:r>
      <w:r w:rsidR="00E25877">
        <w:rPr>
          <w:rFonts w:ascii="Arial" w:hAnsi="Arial" w:cs="Arial"/>
          <w:sz w:val="22"/>
          <w:szCs w:val="22"/>
        </w:rPr>
        <w:t>: 20 916</w:t>
      </w:r>
      <w:r>
        <w:rPr>
          <w:rFonts w:ascii="Arial" w:hAnsi="Arial" w:cs="Arial"/>
          <w:sz w:val="22"/>
          <w:szCs w:val="22"/>
        </w:rPr>
        <w:t>,- €</w:t>
      </w:r>
    </w:p>
    <w:p w:rsidR="00402EC2" w:rsidRPr="00F31DF6" w:rsidRDefault="00402EC2" w:rsidP="00402EC2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Príves nákladný SVAN, CHTP – mesačný odp</w:t>
      </w:r>
      <w:r w:rsidR="00402EC2">
        <w:rPr>
          <w:rFonts w:ascii="Arial" w:hAnsi="Arial" w:cs="Arial"/>
          <w:sz w:val="22"/>
          <w:szCs w:val="22"/>
        </w:rPr>
        <w:t>is: 154,- €, odpis za rok 2019</w:t>
      </w:r>
      <w:r w:rsidR="00AA4F52">
        <w:rPr>
          <w:rFonts w:ascii="Arial" w:hAnsi="Arial" w:cs="Arial"/>
          <w:sz w:val="22"/>
          <w:szCs w:val="22"/>
        </w:rPr>
        <w:t>: 1 848</w:t>
      </w:r>
      <w:r>
        <w:rPr>
          <w:rFonts w:ascii="Arial" w:hAnsi="Arial" w:cs="Arial"/>
          <w:sz w:val="22"/>
          <w:szCs w:val="22"/>
        </w:rPr>
        <w:t>,- €</w:t>
      </w:r>
    </w:p>
    <w:p w:rsidR="00402EC2" w:rsidRDefault="00402EC2" w:rsidP="00402EC2">
      <w:pPr>
        <w:pStyle w:val="Odstavecseseznamem"/>
        <w:rPr>
          <w:rFonts w:ascii="Arial" w:hAnsi="Arial" w:cs="Arial"/>
        </w:rPr>
      </w:pPr>
    </w:p>
    <w:p w:rsidR="00402EC2" w:rsidRDefault="00402EC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Manipulačný vozík – mesačný odpis: 65,-€, odpis za rok 2019: 744,-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402EC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2019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402EC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sume: 317 411</w:t>
      </w:r>
      <w:r w:rsidR="00F31DF6">
        <w:rPr>
          <w:rFonts w:ascii="Arial" w:hAnsi="Arial" w:cs="Arial"/>
          <w:sz w:val="22"/>
          <w:szCs w:val="22"/>
        </w:rPr>
        <w:t xml:space="preserve"> €</w:t>
      </w:r>
      <w:r>
        <w:rPr>
          <w:rFonts w:ascii="Arial" w:hAnsi="Arial" w:cs="Arial"/>
          <w:sz w:val="22"/>
          <w:szCs w:val="22"/>
        </w:rPr>
        <w:t xml:space="preserve"> + poistné plnenie v sume 2 531 €</w:t>
      </w:r>
    </w:p>
    <w:p w:rsidR="00F31DF6" w:rsidRDefault="00E25877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Náklady </w:t>
      </w:r>
      <w:r w:rsidR="00402EC2">
        <w:rPr>
          <w:rFonts w:ascii="Arial" w:hAnsi="Arial" w:cs="Arial"/>
          <w:sz w:val="22"/>
          <w:szCs w:val="22"/>
        </w:rPr>
        <w:t>spoločnosti v roku 2019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402EC2">
        <w:rPr>
          <w:rFonts w:ascii="Arial" w:hAnsi="Arial" w:cs="Arial"/>
          <w:sz w:val="22"/>
          <w:szCs w:val="22"/>
        </w:rPr>
        <w:t>, platba poisťovniam ZP a</w:t>
      </w:r>
      <w:r w:rsidR="00AA4F52">
        <w:rPr>
          <w:rFonts w:ascii="Arial" w:hAnsi="Arial" w:cs="Arial"/>
          <w:sz w:val="22"/>
          <w:szCs w:val="22"/>
        </w:rPr>
        <w:t>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402EC2">
        <w:rPr>
          <w:rFonts w:ascii="Arial" w:hAnsi="Arial" w:cs="Arial"/>
          <w:sz w:val="22"/>
          <w:szCs w:val="22"/>
        </w:rPr>
        <w:t>poločnosť neeviduje k 31.12.2019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65133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-3 064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402E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-12 448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65133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1 316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402EC2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1 417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65133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-1 748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402EC2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-11 031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0B31A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402E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1" w:type="dxa"/>
            <w:gridSpan w:val="2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0B31A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402E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651338">
        <w:rPr>
          <w:rFonts w:ascii="Arial" w:hAnsi="Arial" w:cs="Arial"/>
          <w:b/>
          <w:sz w:val="22"/>
          <w:szCs w:val="22"/>
        </w:rPr>
        <w:t>sti, ktoré nastali po 31.12.2019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  <w:bookmarkStart w:id="0" w:name="_GoBack"/>
      <w:bookmarkEnd w:id="0"/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514" w:rsidRDefault="00AF1514">
      <w:r>
        <w:separator/>
      </w:r>
    </w:p>
  </w:endnote>
  <w:endnote w:type="continuationSeparator" w:id="0">
    <w:p w:rsidR="00AF1514" w:rsidRDefault="00AF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651338">
                            <w:rPr>
                              <w:noProof/>
                            </w:rPr>
                            <w:t>2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651338">
                      <w:rPr>
                        <w:noProof/>
                      </w:rPr>
                      <w:t>2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514" w:rsidRDefault="00AF1514">
      <w:r>
        <w:separator/>
      </w:r>
    </w:p>
  </w:footnote>
  <w:footnote w:type="continuationSeparator" w:id="0">
    <w:p w:rsidR="00AF1514" w:rsidRDefault="00AF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36EE2"/>
    <w:rsid w:val="000509C2"/>
    <w:rsid w:val="000B31AE"/>
    <w:rsid w:val="001105FB"/>
    <w:rsid w:val="00116468"/>
    <w:rsid w:val="001406AD"/>
    <w:rsid w:val="001636AB"/>
    <w:rsid w:val="001923BD"/>
    <w:rsid w:val="002241A4"/>
    <w:rsid w:val="002401F1"/>
    <w:rsid w:val="0028050E"/>
    <w:rsid w:val="002C12B4"/>
    <w:rsid w:val="002D7E6D"/>
    <w:rsid w:val="00312E8C"/>
    <w:rsid w:val="003154B8"/>
    <w:rsid w:val="00316DBD"/>
    <w:rsid w:val="003657F5"/>
    <w:rsid w:val="00373635"/>
    <w:rsid w:val="003A2B4C"/>
    <w:rsid w:val="003D056F"/>
    <w:rsid w:val="00401155"/>
    <w:rsid w:val="00402EC2"/>
    <w:rsid w:val="00422BC6"/>
    <w:rsid w:val="004912B9"/>
    <w:rsid w:val="00493CA2"/>
    <w:rsid w:val="004A2BF3"/>
    <w:rsid w:val="00507724"/>
    <w:rsid w:val="00552E38"/>
    <w:rsid w:val="0055784D"/>
    <w:rsid w:val="005E3069"/>
    <w:rsid w:val="005F4E75"/>
    <w:rsid w:val="00612181"/>
    <w:rsid w:val="00614804"/>
    <w:rsid w:val="00623868"/>
    <w:rsid w:val="00627866"/>
    <w:rsid w:val="00637F73"/>
    <w:rsid w:val="006428BF"/>
    <w:rsid w:val="00651338"/>
    <w:rsid w:val="00676DB4"/>
    <w:rsid w:val="00690784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AF1514"/>
    <w:rsid w:val="00B1069B"/>
    <w:rsid w:val="00B15261"/>
    <w:rsid w:val="00B15E67"/>
    <w:rsid w:val="00B7440A"/>
    <w:rsid w:val="00C01CB7"/>
    <w:rsid w:val="00C60438"/>
    <w:rsid w:val="00CC3205"/>
    <w:rsid w:val="00CD1522"/>
    <w:rsid w:val="00CD545D"/>
    <w:rsid w:val="00D80D84"/>
    <w:rsid w:val="00E20E82"/>
    <w:rsid w:val="00E25877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DB379A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1300</Words>
  <Characters>7411</Characters>
  <Application>Microsoft Office Word</Application>
  <DocSecurity>0</DocSecurity>
  <Lines>61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2020-04-28T13:52:00Z</dcterms:created>
  <dcterms:modified xsi:type="dcterms:W3CDTF">2020-04-28T14:03:00Z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