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E7026B" w:rsidRDefault="00BB76BC" w:rsidP="00E7026B">
      <w:pPr>
        <w:keepLines/>
        <w:tabs>
          <w:tab w:val="left" w:pos="9000"/>
        </w:tabs>
        <w:suppressAutoHyphens/>
        <w:ind w:left="425"/>
        <w:jc w:val="center"/>
        <w:rPr>
          <w:rFonts w:ascii="Arial" w:hAnsi="Arial" w:cs="Arial"/>
          <w:b/>
          <w:sz w:val="28"/>
          <w:szCs w:val="28"/>
        </w:rPr>
      </w:pPr>
      <w:r w:rsidRPr="00E7026B">
        <w:rPr>
          <w:rFonts w:ascii="Arial" w:hAnsi="Arial" w:cs="Arial"/>
          <w:b/>
          <w:sz w:val="28"/>
          <w:szCs w:val="28"/>
        </w:rPr>
        <w:t>Poznámky k účtovnej závierke</w:t>
      </w:r>
    </w:p>
    <w:p w14:paraId="2BDBCBED" w14:textId="650B2C73" w:rsidR="002A6B50" w:rsidRPr="00E7026B" w:rsidRDefault="00BB76BC" w:rsidP="00E7026B">
      <w:pPr>
        <w:keepLines/>
        <w:tabs>
          <w:tab w:val="left" w:pos="9000"/>
        </w:tabs>
        <w:suppressAutoHyphens/>
        <w:ind w:left="425"/>
        <w:jc w:val="center"/>
        <w:rPr>
          <w:rFonts w:ascii="Arial" w:hAnsi="Arial" w:cs="Arial"/>
          <w:b/>
          <w:sz w:val="20"/>
          <w:szCs w:val="20"/>
        </w:rPr>
      </w:pPr>
      <w:r w:rsidRPr="00E7026B">
        <w:rPr>
          <w:rFonts w:ascii="Arial" w:hAnsi="Arial" w:cs="Arial"/>
          <w:b/>
          <w:sz w:val="28"/>
          <w:szCs w:val="28"/>
        </w:rPr>
        <w:t>zostavenej k</w:t>
      </w:r>
      <w:r w:rsidR="00027942" w:rsidRPr="00E7026B">
        <w:rPr>
          <w:rFonts w:ascii="Arial" w:hAnsi="Arial" w:cs="Arial"/>
          <w:b/>
          <w:sz w:val="28"/>
          <w:szCs w:val="28"/>
        </w:rPr>
        <w:t xml:space="preserve"> </w:t>
      </w:r>
      <w:r w:rsidRPr="00E7026B">
        <w:rPr>
          <w:rFonts w:ascii="Arial" w:hAnsi="Arial" w:cs="Arial"/>
          <w:b/>
          <w:sz w:val="28"/>
          <w:szCs w:val="28"/>
        </w:rPr>
        <w:t> </w:t>
      </w:r>
      <w:bookmarkStart w:id="0" w:name="EntityDateEnd"/>
      <w:r w:rsidR="00767D35" w:rsidRPr="00E7026B">
        <w:rPr>
          <w:rFonts w:ascii="Arial" w:hAnsi="Arial" w:cs="Arial"/>
          <w:b/>
          <w:sz w:val="28"/>
          <w:szCs w:val="28"/>
        </w:rPr>
        <w:t>31. decembru 201</w:t>
      </w:r>
      <w:bookmarkEnd w:id="0"/>
      <w:r w:rsidR="000D4118" w:rsidRPr="00E7026B">
        <w:rPr>
          <w:rFonts w:ascii="Arial" w:hAnsi="Arial" w:cs="Arial"/>
          <w:b/>
          <w:sz w:val="28"/>
          <w:szCs w:val="28"/>
        </w:rPr>
        <w:t>9</w:t>
      </w:r>
      <w:r w:rsidR="007B49BC" w:rsidRPr="00E7026B">
        <w:rPr>
          <w:rFonts w:ascii="Arial" w:hAnsi="Arial" w:cs="Arial"/>
          <w:b/>
          <w:sz w:val="20"/>
          <w:szCs w:val="20"/>
        </w:rPr>
        <w:t xml:space="preserve"> </w:t>
      </w:r>
    </w:p>
    <w:p w14:paraId="2A2B0E7A" w14:textId="77777777" w:rsidR="00A3677A" w:rsidRPr="00E7026B" w:rsidRDefault="00A3677A" w:rsidP="00E7026B">
      <w:pPr>
        <w:pStyle w:val="odstavec"/>
        <w:keepLines/>
        <w:rPr>
          <w:rFonts w:ascii="Arial" w:hAnsi="Arial" w:cs="Arial"/>
        </w:rPr>
      </w:pPr>
    </w:p>
    <w:p w14:paraId="50D72DD2" w14:textId="77777777" w:rsidR="00A3677A" w:rsidRPr="00E7026B" w:rsidRDefault="00A3677A" w:rsidP="00E7026B">
      <w:pPr>
        <w:pStyle w:val="odstavec"/>
        <w:keepLines/>
        <w:rPr>
          <w:rFonts w:ascii="Arial" w:hAnsi="Arial" w:cs="Arial"/>
        </w:rPr>
      </w:pPr>
    </w:p>
    <w:p w14:paraId="0B7A0DC0" w14:textId="77777777" w:rsidR="005E7030" w:rsidRPr="00E7026B" w:rsidRDefault="00C264E9" w:rsidP="00E7026B">
      <w:pPr>
        <w:pStyle w:val="Heading1"/>
        <w:keepLines/>
        <w:ind w:left="425" w:hanging="426"/>
        <w:rPr>
          <w:rFonts w:ascii="Arial" w:hAnsi="Arial"/>
          <w:sz w:val="20"/>
          <w:szCs w:val="20"/>
        </w:rPr>
      </w:pPr>
      <w:r w:rsidRPr="00E7026B">
        <w:rPr>
          <w:rFonts w:ascii="Arial" w:hAnsi="Arial"/>
          <w:sz w:val="20"/>
          <w:szCs w:val="20"/>
        </w:rPr>
        <w:t>VŠEOBECNÉ INFORMÁCIE</w:t>
      </w:r>
    </w:p>
    <w:p w14:paraId="74E7D527" w14:textId="0961E425" w:rsidR="002A6B50" w:rsidRPr="00E7026B" w:rsidRDefault="00C264E9" w:rsidP="00E7026B">
      <w:pPr>
        <w:pStyle w:val="Heading2"/>
        <w:keepLines/>
        <w:rPr>
          <w:rFonts w:ascii="Arial" w:hAnsi="Arial" w:cs="Arial"/>
        </w:rPr>
      </w:pPr>
      <w:r w:rsidRPr="00E7026B">
        <w:rPr>
          <w:rFonts w:ascii="Arial" w:hAnsi="Arial" w:cs="Arial"/>
        </w:rPr>
        <w:t>Názov a sídlo</w:t>
      </w:r>
    </w:p>
    <w:p w14:paraId="7CE9206A" w14:textId="6E020DBA" w:rsidR="00DA5FE5" w:rsidRPr="00E7026B" w:rsidRDefault="00D81FBA" w:rsidP="00E7026B">
      <w:pPr>
        <w:pStyle w:val="odstavec"/>
        <w:keepLines/>
        <w:rPr>
          <w:rFonts w:ascii="Arial" w:hAnsi="Arial" w:cs="Arial"/>
        </w:rPr>
      </w:pPr>
      <w:r w:rsidRPr="00E7026B">
        <w:rPr>
          <w:rFonts w:ascii="Arial" w:hAnsi="Arial" w:cs="Arial"/>
        </w:rPr>
        <w:fldChar w:fldCharType="begin"/>
      </w:r>
      <w:r w:rsidRPr="00E7026B">
        <w:rPr>
          <w:rFonts w:ascii="Arial" w:hAnsi="Arial" w:cs="Arial"/>
        </w:rPr>
        <w:instrText xml:space="preserve"> REF EntityName \h  \* MERGEFORMAT </w:instrText>
      </w:r>
      <w:r w:rsidRPr="00E7026B">
        <w:rPr>
          <w:rFonts w:ascii="Arial" w:hAnsi="Arial" w:cs="Arial"/>
        </w:rPr>
      </w:r>
      <w:r w:rsidRPr="00E7026B">
        <w:rPr>
          <w:rFonts w:ascii="Arial" w:hAnsi="Arial" w:cs="Arial"/>
        </w:rPr>
        <w:fldChar w:fldCharType="separate"/>
      </w:r>
      <w:r w:rsidR="00712B47">
        <w:rPr>
          <w:rFonts w:ascii="Arial" w:hAnsi="Arial" w:cs="Arial"/>
        </w:rPr>
        <w:t xml:space="preserve">MATADOR </w:t>
      </w:r>
      <w:proofErr w:type="spellStart"/>
      <w:r w:rsidR="00712B47">
        <w:rPr>
          <w:rFonts w:ascii="Arial" w:hAnsi="Arial" w:cs="Arial"/>
        </w:rPr>
        <w:t>Automotive</w:t>
      </w:r>
      <w:proofErr w:type="spellEnd"/>
      <w:r w:rsidR="00712B47">
        <w:rPr>
          <w:rFonts w:ascii="Arial" w:hAnsi="Arial" w:cs="Arial"/>
        </w:rPr>
        <w:t xml:space="preserve"> Vráble, </w:t>
      </w:r>
      <w:proofErr w:type="spellStart"/>
      <w:r w:rsidR="00712B47">
        <w:rPr>
          <w:rFonts w:ascii="Arial" w:hAnsi="Arial" w:cs="Arial"/>
        </w:rPr>
        <w:t>a.s</w:t>
      </w:r>
      <w:proofErr w:type="spellEnd"/>
      <w:r w:rsidR="00712B47">
        <w:rPr>
          <w:rFonts w:ascii="Arial" w:hAnsi="Arial" w:cs="Arial"/>
        </w:rPr>
        <w:t>.</w:t>
      </w:r>
      <w:r w:rsidRPr="00E7026B">
        <w:rPr>
          <w:rFonts w:ascii="Arial" w:hAnsi="Arial" w:cs="Arial"/>
        </w:rPr>
        <w:fldChar w:fldCharType="end"/>
      </w:r>
      <w:r w:rsidR="00074520" w:rsidRPr="00E7026B">
        <w:rPr>
          <w:rFonts w:ascii="Arial" w:hAnsi="Arial" w:cs="Arial"/>
        </w:rPr>
        <w:t xml:space="preserve">  </w:t>
      </w:r>
    </w:p>
    <w:p w14:paraId="168D8E67" w14:textId="57250BFD" w:rsidR="00074520" w:rsidRPr="00E7026B" w:rsidRDefault="00767D35" w:rsidP="00E7026B">
      <w:pPr>
        <w:pStyle w:val="odstavec"/>
        <w:keepLines/>
        <w:rPr>
          <w:rFonts w:ascii="Arial" w:hAnsi="Arial" w:cs="Arial"/>
        </w:rPr>
      </w:pPr>
      <w:bookmarkStart w:id="1" w:name="EntityAddressL1"/>
      <w:r w:rsidRPr="00E7026B">
        <w:rPr>
          <w:rFonts w:ascii="Arial" w:hAnsi="Arial" w:cs="Arial"/>
        </w:rPr>
        <w:t>Staničná 1045</w:t>
      </w:r>
      <w:bookmarkEnd w:id="1"/>
    </w:p>
    <w:p w14:paraId="4F9CBDB0" w14:textId="6812A357" w:rsidR="00074520" w:rsidRPr="00E7026B" w:rsidRDefault="00767D35" w:rsidP="00E7026B">
      <w:pPr>
        <w:pStyle w:val="odstavec"/>
        <w:keepLines/>
        <w:rPr>
          <w:rFonts w:ascii="Arial" w:hAnsi="Arial" w:cs="Arial"/>
        </w:rPr>
      </w:pPr>
      <w:bookmarkStart w:id="2" w:name="EntityAddressL2"/>
      <w:r w:rsidRPr="00E7026B">
        <w:rPr>
          <w:rFonts w:ascii="Arial" w:hAnsi="Arial" w:cs="Arial"/>
        </w:rPr>
        <w:t>952 12 Vráble</w:t>
      </w:r>
      <w:bookmarkEnd w:id="2"/>
    </w:p>
    <w:p w14:paraId="4B25F296" w14:textId="77777777" w:rsidR="00074520" w:rsidRPr="00E7026B" w:rsidRDefault="00074520" w:rsidP="00E7026B">
      <w:pPr>
        <w:pStyle w:val="odstavec"/>
        <w:keepLines/>
        <w:rPr>
          <w:rFonts w:ascii="Arial" w:hAnsi="Arial" w:cs="Arial"/>
        </w:rPr>
      </w:pPr>
    </w:p>
    <w:p w14:paraId="002E83C5" w14:textId="48068889" w:rsidR="00891E5F" w:rsidRPr="00E7026B" w:rsidRDefault="00891E5F" w:rsidP="00E7026B">
      <w:pPr>
        <w:pStyle w:val="body"/>
        <w:keepLines/>
        <w:rPr>
          <w:rFonts w:ascii="Arial" w:hAnsi="Arial" w:cs="Arial"/>
        </w:rPr>
      </w:pPr>
      <w:r w:rsidRPr="00E7026B">
        <w:rPr>
          <w:rFonts w:ascii="Arial" w:hAnsi="Arial" w:cs="Arial"/>
        </w:rPr>
        <w:t>Spoločnosť MATADOR Automotive Vráble,</w:t>
      </w:r>
      <w:r w:rsidR="00352F76" w:rsidRPr="00E7026B">
        <w:rPr>
          <w:rFonts w:ascii="Arial" w:hAnsi="Arial" w:cs="Arial"/>
        </w:rPr>
        <w:t xml:space="preserve"> </w:t>
      </w:r>
      <w:r w:rsidRPr="00E7026B">
        <w:rPr>
          <w:rFonts w:ascii="Arial" w:hAnsi="Arial" w:cs="Arial"/>
        </w:rPr>
        <w:t>a.s. (ďalej len „Spoločnosť“) bola založená 24. apríla 1992 a do Obchodného registra bola zapísaná 1. mája 1992</w:t>
      </w:r>
      <w:r w:rsidR="00B86F77" w:rsidRPr="00E7026B">
        <w:rPr>
          <w:rFonts w:ascii="Arial" w:hAnsi="Arial" w:cs="Arial"/>
        </w:rPr>
        <w:t xml:space="preserve"> </w:t>
      </w:r>
      <w:r w:rsidRPr="00E7026B">
        <w:rPr>
          <w:rFonts w:ascii="Arial" w:hAnsi="Arial" w:cs="Arial"/>
        </w:rPr>
        <w:t>(Obchodný register Okresného súdu  Okresný Súd Nitra., oddiel, vložka č.8/N).</w:t>
      </w:r>
    </w:p>
    <w:p w14:paraId="4882CD0D" w14:textId="77777777" w:rsidR="00A3677A" w:rsidRPr="00E7026B" w:rsidRDefault="00A3677A" w:rsidP="00E7026B">
      <w:pPr>
        <w:pStyle w:val="odstavec"/>
        <w:keepLines/>
        <w:rPr>
          <w:rFonts w:ascii="Arial" w:hAnsi="Arial" w:cs="Arial"/>
        </w:rPr>
      </w:pPr>
    </w:p>
    <w:p w14:paraId="5D013C45" w14:textId="0F1A7FD2" w:rsidR="002A6B50" w:rsidRDefault="00C264E9" w:rsidP="00E7026B">
      <w:pPr>
        <w:pStyle w:val="body"/>
        <w:keepLines/>
        <w:rPr>
          <w:rFonts w:ascii="Arial" w:hAnsi="Arial" w:cs="Arial"/>
        </w:rPr>
      </w:pPr>
      <w:r w:rsidRPr="00E7026B">
        <w:rPr>
          <w:rFonts w:ascii="Arial" w:hAnsi="Arial" w:cs="Arial"/>
        </w:rPr>
        <w:t>Opis vykonávanej činnosti</w:t>
      </w:r>
      <w:r w:rsidR="00B55096" w:rsidRPr="00E7026B">
        <w:rPr>
          <w:rFonts w:ascii="Arial" w:hAnsi="Arial" w:cs="Arial"/>
        </w:rPr>
        <w:t xml:space="preserve"> Spoločnosti</w:t>
      </w:r>
    </w:p>
    <w:p w14:paraId="06A64999" w14:textId="77777777" w:rsidR="00E7026B" w:rsidRPr="00E7026B" w:rsidRDefault="00E7026B" w:rsidP="00E7026B">
      <w:pPr>
        <w:pStyle w:val="body"/>
        <w:keepLines/>
        <w:rPr>
          <w:rFonts w:ascii="Arial" w:hAnsi="Arial" w:cs="Arial"/>
        </w:rPr>
      </w:pPr>
    </w:p>
    <w:p w14:paraId="6D29AF5A" w14:textId="77777777" w:rsidR="00BB2AF4" w:rsidRPr="00E7026B" w:rsidRDefault="00BB2AF4" w:rsidP="00E7026B">
      <w:pPr>
        <w:keepLines/>
        <w:numPr>
          <w:ilvl w:val="0"/>
          <w:numId w:val="19"/>
        </w:numPr>
        <w:tabs>
          <w:tab w:val="clear" w:pos="785"/>
        </w:tabs>
        <w:suppressAutoHyphens/>
        <w:spacing w:after="40"/>
        <w:ind w:left="851" w:hanging="425"/>
        <w:jc w:val="both"/>
        <w:rPr>
          <w:rFonts w:ascii="Arial" w:hAnsi="Arial" w:cs="Arial"/>
          <w:sz w:val="20"/>
          <w:szCs w:val="20"/>
        </w:rPr>
      </w:pPr>
      <w:r w:rsidRPr="00E7026B">
        <w:rPr>
          <w:rFonts w:ascii="Arial" w:hAnsi="Arial" w:cs="Arial"/>
          <w:sz w:val="20"/>
          <w:szCs w:val="20"/>
        </w:rPr>
        <w:t>kúpa tovaru na účely jeho predaja iným prevádzkovateľom živnosti (veľkoobchod v rozsahu voľných živností),</w:t>
      </w:r>
    </w:p>
    <w:p w14:paraId="7339040E" w14:textId="77777777" w:rsidR="00BB2AF4" w:rsidRPr="00E7026B" w:rsidRDefault="00BB2AF4" w:rsidP="00E7026B">
      <w:pPr>
        <w:keepLines/>
        <w:numPr>
          <w:ilvl w:val="0"/>
          <w:numId w:val="19"/>
        </w:numPr>
        <w:tabs>
          <w:tab w:val="clear" w:pos="785"/>
        </w:tabs>
        <w:suppressAutoHyphens/>
        <w:spacing w:after="40"/>
        <w:ind w:left="851" w:hanging="425"/>
        <w:jc w:val="both"/>
        <w:rPr>
          <w:rFonts w:ascii="Arial" w:hAnsi="Arial" w:cs="Arial"/>
          <w:sz w:val="20"/>
          <w:szCs w:val="20"/>
        </w:rPr>
      </w:pPr>
      <w:r w:rsidRPr="00E7026B">
        <w:rPr>
          <w:rFonts w:ascii="Arial" w:hAnsi="Arial" w:cs="Arial"/>
          <w:sz w:val="20"/>
          <w:szCs w:val="20"/>
        </w:rPr>
        <w:t>sprostredkovateľská činnosť v oblasti obchodu a služieb v rozsahu voľnej živnosti,</w:t>
      </w:r>
    </w:p>
    <w:p w14:paraId="6D5D90BC" w14:textId="77777777" w:rsidR="00BB2AF4" w:rsidRPr="00E7026B" w:rsidRDefault="00BB2AF4" w:rsidP="00E7026B">
      <w:pPr>
        <w:keepLines/>
        <w:numPr>
          <w:ilvl w:val="0"/>
          <w:numId w:val="19"/>
        </w:numPr>
        <w:tabs>
          <w:tab w:val="clear" w:pos="785"/>
        </w:tabs>
        <w:suppressAutoHyphens/>
        <w:spacing w:after="40"/>
        <w:ind w:left="851" w:hanging="425"/>
        <w:jc w:val="both"/>
        <w:rPr>
          <w:rFonts w:ascii="Arial" w:hAnsi="Arial" w:cs="Arial"/>
          <w:sz w:val="20"/>
          <w:szCs w:val="20"/>
        </w:rPr>
      </w:pPr>
      <w:r w:rsidRPr="00E7026B">
        <w:rPr>
          <w:rFonts w:ascii="Arial" w:hAnsi="Arial" w:cs="Arial"/>
          <w:sz w:val="20"/>
          <w:szCs w:val="20"/>
        </w:rPr>
        <w:t>prenájom nehnuteľností,</w:t>
      </w:r>
    </w:p>
    <w:p w14:paraId="39865BAE" w14:textId="77777777" w:rsidR="00BB2AF4" w:rsidRPr="00E7026B" w:rsidRDefault="00BB2AF4" w:rsidP="00E7026B">
      <w:pPr>
        <w:keepLines/>
        <w:numPr>
          <w:ilvl w:val="0"/>
          <w:numId w:val="19"/>
        </w:numPr>
        <w:tabs>
          <w:tab w:val="clear" w:pos="785"/>
        </w:tabs>
        <w:suppressAutoHyphens/>
        <w:spacing w:after="40"/>
        <w:ind w:left="851" w:hanging="425"/>
        <w:jc w:val="both"/>
        <w:rPr>
          <w:rFonts w:ascii="Arial" w:hAnsi="Arial" w:cs="Arial"/>
          <w:sz w:val="20"/>
          <w:szCs w:val="20"/>
        </w:rPr>
      </w:pPr>
      <w:r w:rsidRPr="00E7026B">
        <w:rPr>
          <w:rFonts w:ascii="Arial" w:hAnsi="Arial" w:cs="Arial"/>
          <w:sz w:val="20"/>
          <w:szCs w:val="20"/>
        </w:rPr>
        <w:t>výroba lisovaných a zvarovaných dielov, zostáv pre automobilový a neautomobilový priemysel,</w:t>
      </w:r>
    </w:p>
    <w:p w14:paraId="727804E4" w14:textId="77777777" w:rsidR="00BB2AF4" w:rsidRPr="00E7026B" w:rsidRDefault="00BB2AF4" w:rsidP="00E7026B">
      <w:pPr>
        <w:keepLines/>
        <w:numPr>
          <w:ilvl w:val="0"/>
          <w:numId w:val="19"/>
        </w:numPr>
        <w:tabs>
          <w:tab w:val="clear" w:pos="785"/>
        </w:tabs>
        <w:suppressAutoHyphens/>
        <w:spacing w:after="40"/>
        <w:ind w:left="851" w:hanging="425"/>
        <w:jc w:val="both"/>
        <w:rPr>
          <w:rFonts w:ascii="Arial" w:hAnsi="Arial" w:cs="Arial"/>
          <w:sz w:val="20"/>
          <w:szCs w:val="20"/>
        </w:rPr>
      </w:pPr>
      <w:r w:rsidRPr="00E7026B">
        <w:rPr>
          <w:rFonts w:ascii="Arial" w:hAnsi="Arial" w:cs="Arial"/>
          <w:sz w:val="20"/>
          <w:szCs w:val="20"/>
        </w:rPr>
        <w:t>povrchové úpravy kovov (katoforéza),</w:t>
      </w:r>
    </w:p>
    <w:p w14:paraId="01608123" w14:textId="77777777" w:rsidR="00BB2AF4" w:rsidRPr="00E7026B" w:rsidRDefault="00BB2AF4" w:rsidP="00E7026B">
      <w:pPr>
        <w:keepLines/>
        <w:numPr>
          <w:ilvl w:val="0"/>
          <w:numId w:val="19"/>
        </w:numPr>
        <w:tabs>
          <w:tab w:val="clear" w:pos="785"/>
        </w:tabs>
        <w:suppressAutoHyphens/>
        <w:spacing w:after="40"/>
        <w:ind w:left="851" w:hanging="425"/>
        <w:jc w:val="both"/>
        <w:rPr>
          <w:rFonts w:ascii="Arial" w:hAnsi="Arial" w:cs="Arial"/>
          <w:sz w:val="20"/>
          <w:szCs w:val="20"/>
        </w:rPr>
      </w:pPr>
      <w:r w:rsidRPr="00E7026B">
        <w:rPr>
          <w:rFonts w:ascii="Arial" w:hAnsi="Arial" w:cs="Arial"/>
          <w:sz w:val="20"/>
          <w:szCs w:val="20"/>
        </w:rPr>
        <w:t>montáž komponentov pre automobilový priemysel bez typového schválenia,</w:t>
      </w:r>
    </w:p>
    <w:p w14:paraId="6E46DB2D" w14:textId="77777777" w:rsidR="00BB2AF4" w:rsidRPr="00E7026B" w:rsidRDefault="00BB2AF4" w:rsidP="00E7026B">
      <w:pPr>
        <w:keepLines/>
        <w:numPr>
          <w:ilvl w:val="0"/>
          <w:numId w:val="19"/>
        </w:numPr>
        <w:tabs>
          <w:tab w:val="clear" w:pos="785"/>
        </w:tabs>
        <w:suppressAutoHyphens/>
        <w:spacing w:after="40"/>
        <w:ind w:left="851" w:hanging="425"/>
        <w:jc w:val="both"/>
        <w:rPr>
          <w:rFonts w:ascii="Arial" w:hAnsi="Arial" w:cs="Arial"/>
          <w:sz w:val="20"/>
          <w:szCs w:val="20"/>
        </w:rPr>
      </w:pPr>
      <w:r w:rsidRPr="00E7026B">
        <w:rPr>
          <w:rFonts w:ascii="Arial" w:hAnsi="Arial" w:cs="Arial"/>
          <w:sz w:val="20"/>
          <w:szCs w:val="20"/>
        </w:rPr>
        <w:t>kúpa tovaru za účelom jeho predaja konečnému spotrebiteľovi  (maloobchod v rozsahu voľných živností)</w:t>
      </w:r>
    </w:p>
    <w:p w14:paraId="2F5347C8" w14:textId="77777777" w:rsidR="00BB2AF4" w:rsidRPr="00E7026B" w:rsidRDefault="00BB2AF4" w:rsidP="00E7026B">
      <w:pPr>
        <w:keepLines/>
        <w:numPr>
          <w:ilvl w:val="0"/>
          <w:numId w:val="19"/>
        </w:numPr>
        <w:tabs>
          <w:tab w:val="clear" w:pos="785"/>
        </w:tabs>
        <w:suppressAutoHyphens/>
        <w:ind w:left="851" w:hanging="425"/>
        <w:jc w:val="both"/>
        <w:rPr>
          <w:rFonts w:ascii="Arial" w:hAnsi="Arial" w:cs="Arial"/>
          <w:sz w:val="20"/>
          <w:szCs w:val="20"/>
        </w:rPr>
      </w:pPr>
      <w:r w:rsidRPr="00E7026B">
        <w:rPr>
          <w:rFonts w:ascii="Arial" w:hAnsi="Arial" w:cs="Arial"/>
          <w:sz w:val="20"/>
          <w:szCs w:val="20"/>
        </w:rPr>
        <w:t>vykonávanie mimoškolskej vzdelávacej činnosti</w:t>
      </w:r>
    </w:p>
    <w:p w14:paraId="22453E46" w14:textId="77777777" w:rsidR="00C264E9" w:rsidRPr="00E7026B" w:rsidRDefault="00C264E9" w:rsidP="00E7026B">
      <w:pPr>
        <w:pStyle w:val="odstavec"/>
        <w:keepLines/>
        <w:rPr>
          <w:rFonts w:ascii="Arial" w:hAnsi="Arial" w:cs="Arial"/>
        </w:rPr>
      </w:pPr>
    </w:p>
    <w:p w14:paraId="5572B781" w14:textId="77777777" w:rsidR="002A6B50" w:rsidRPr="00E7026B" w:rsidRDefault="006A14AA" w:rsidP="00E7026B">
      <w:pPr>
        <w:pStyle w:val="Heading2"/>
        <w:keepLines/>
        <w:rPr>
          <w:rFonts w:ascii="Arial" w:hAnsi="Arial" w:cs="Arial"/>
        </w:rPr>
      </w:pPr>
      <w:r w:rsidRPr="00E7026B">
        <w:rPr>
          <w:rFonts w:ascii="Arial" w:hAnsi="Arial" w:cs="Arial"/>
        </w:rPr>
        <w:t>Neobmedzené ručenie</w:t>
      </w:r>
    </w:p>
    <w:p w14:paraId="0F3AC029" w14:textId="5D7F7E26" w:rsidR="002A6B50" w:rsidRPr="00E7026B" w:rsidRDefault="00BB2AF4" w:rsidP="00E7026B">
      <w:pPr>
        <w:pStyle w:val="body"/>
        <w:keepLines/>
        <w:rPr>
          <w:rFonts w:ascii="Arial" w:hAnsi="Arial" w:cs="Arial"/>
        </w:rPr>
      </w:pPr>
      <w:r w:rsidRPr="00E7026B">
        <w:rPr>
          <w:rFonts w:ascii="Arial" w:hAnsi="Arial" w:cs="Arial"/>
        </w:rPr>
        <w:t>Spoločnosť nie je neobmedzene ručiacim spoločníkom v iných účtovných jednotkách.</w:t>
      </w:r>
    </w:p>
    <w:p w14:paraId="5BEA8FC1" w14:textId="77777777" w:rsidR="007A0452" w:rsidRPr="00E7026B" w:rsidRDefault="007A0452" w:rsidP="00E7026B">
      <w:pPr>
        <w:pStyle w:val="odstavec"/>
        <w:keepLines/>
        <w:rPr>
          <w:rFonts w:ascii="Arial" w:hAnsi="Arial" w:cs="Arial"/>
        </w:rPr>
      </w:pPr>
    </w:p>
    <w:p w14:paraId="5099B50E" w14:textId="77777777" w:rsidR="007A0452" w:rsidRPr="00E7026B" w:rsidRDefault="007A0452" w:rsidP="00E7026B">
      <w:pPr>
        <w:pStyle w:val="Heading2"/>
        <w:keepLines/>
        <w:rPr>
          <w:rFonts w:ascii="Arial" w:hAnsi="Arial" w:cs="Arial"/>
        </w:rPr>
      </w:pPr>
      <w:r w:rsidRPr="00E7026B">
        <w:rPr>
          <w:rFonts w:ascii="Arial" w:hAnsi="Arial" w:cs="Arial"/>
        </w:rPr>
        <w:t>Dátum schválenia účtovnej závierky za predchádzajúce účtovné obdobie</w:t>
      </w:r>
    </w:p>
    <w:p w14:paraId="77D16622" w14:textId="1DA8440A" w:rsidR="006E7F81" w:rsidRPr="00E7026B" w:rsidRDefault="00BB2AF4" w:rsidP="00E7026B">
      <w:pPr>
        <w:pStyle w:val="body"/>
        <w:keepLines/>
        <w:rPr>
          <w:rFonts w:ascii="Arial" w:hAnsi="Arial" w:cs="Arial"/>
        </w:rPr>
      </w:pPr>
      <w:r w:rsidRPr="00E7026B">
        <w:rPr>
          <w:rFonts w:ascii="Arial" w:hAnsi="Arial" w:cs="Arial"/>
        </w:rPr>
        <w:t xml:space="preserve">Valné zhromaždenie schválilo dňa </w:t>
      </w:r>
      <w:r w:rsidR="00276BAA" w:rsidRPr="00E7026B">
        <w:rPr>
          <w:rFonts w:ascii="Arial" w:hAnsi="Arial" w:cs="Arial"/>
        </w:rPr>
        <w:t>9</w:t>
      </w:r>
      <w:r w:rsidR="00DC55A8" w:rsidRPr="00E7026B">
        <w:rPr>
          <w:rFonts w:ascii="Arial" w:hAnsi="Arial" w:cs="Arial"/>
        </w:rPr>
        <w:t>.máj</w:t>
      </w:r>
      <w:r w:rsidRPr="00E7026B">
        <w:rPr>
          <w:rFonts w:ascii="Arial" w:hAnsi="Arial" w:cs="Arial"/>
        </w:rPr>
        <w:t>a</w:t>
      </w:r>
      <w:r w:rsidR="001E3096" w:rsidRPr="00E7026B">
        <w:rPr>
          <w:rFonts w:ascii="Arial" w:hAnsi="Arial" w:cs="Arial"/>
        </w:rPr>
        <w:t xml:space="preserve"> 2</w:t>
      </w:r>
      <w:r w:rsidRPr="00E7026B">
        <w:rPr>
          <w:rFonts w:ascii="Arial" w:hAnsi="Arial" w:cs="Arial"/>
        </w:rPr>
        <w:t>01</w:t>
      </w:r>
      <w:r w:rsidR="00276BAA" w:rsidRPr="00E7026B">
        <w:rPr>
          <w:rFonts w:ascii="Arial" w:hAnsi="Arial" w:cs="Arial"/>
        </w:rPr>
        <w:t>9</w:t>
      </w:r>
      <w:r w:rsidRPr="00E7026B">
        <w:rPr>
          <w:rFonts w:ascii="Arial" w:hAnsi="Arial" w:cs="Arial"/>
        </w:rPr>
        <w:t xml:space="preserve"> účtovnú závierku Spoločnosti za predchádzajúce účtovné obdobie.</w:t>
      </w:r>
    </w:p>
    <w:p w14:paraId="4E1EE019" w14:textId="77777777" w:rsidR="00BB2AF4" w:rsidRPr="00E7026B" w:rsidRDefault="00BB2AF4" w:rsidP="00E7026B">
      <w:pPr>
        <w:pStyle w:val="body"/>
        <w:keepLines/>
        <w:rPr>
          <w:rFonts w:ascii="Arial" w:hAnsi="Arial" w:cs="Arial"/>
        </w:rPr>
      </w:pPr>
    </w:p>
    <w:p w14:paraId="37482DD3" w14:textId="77777777" w:rsidR="00836DEF" w:rsidRPr="00E7026B" w:rsidRDefault="00836DEF" w:rsidP="00E7026B">
      <w:pPr>
        <w:pStyle w:val="Heading2"/>
        <w:keepLines/>
        <w:rPr>
          <w:rFonts w:ascii="Arial" w:hAnsi="Arial" w:cs="Arial"/>
        </w:rPr>
      </w:pPr>
      <w:r w:rsidRPr="00E7026B">
        <w:rPr>
          <w:rFonts w:ascii="Arial" w:hAnsi="Arial" w:cs="Arial"/>
        </w:rPr>
        <w:t>Právny dôvod na zostavenie účtovnej závierky</w:t>
      </w:r>
    </w:p>
    <w:p w14:paraId="6712BAB6" w14:textId="1D751B08" w:rsidR="00836DEF" w:rsidRPr="00E7026B" w:rsidRDefault="00836DEF" w:rsidP="00E7026B">
      <w:pPr>
        <w:pStyle w:val="odstavec"/>
        <w:keepLines/>
        <w:rPr>
          <w:rFonts w:ascii="Arial" w:hAnsi="Arial" w:cs="Arial"/>
        </w:rPr>
      </w:pPr>
      <w:r w:rsidRPr="00E7026B">
        <w:rPr>
          <w:rFonts w:ascii="Arial" w:hAnsi="Arial" w:cs="Arial"/>
        </w:rPr>
        <w:t xml:space="preserve">Účtovná závierka Spoločnosti k </w:t>
      </w:r>
      <w:bookmarkStart w:id="3" w:name="EntityDateEnd1"/>
      <w:r w:rsidR="00767D35" w:rsidRPr="00E7026B">
        <w:rPr>
          <w:rFonts w:ascii="Arial" w:hAnsi="Arial" w:cs="Arial"/>
        </w:rPr>
        <w:t>31. decembru 201</w:t>
      </w:r>
      <w:bookmarkEnd w:id="3"/>
      <w:r w:rsidR="000D4118" w:rsidRPr="00E7026B">
        <w:rPr>
          <w:rFonts w:ascii="Arial" w:hAnsi="Arial" w:cs="Arial"/>
        </w:rPr>
        <w:t>9</w:t>
      </w:r>
      <w:r w:rsidRPr="00E7026B">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4" w:name="EntityDateStart"/>
      <w:r w:rsidR="00767D35" w:rsidRPr="00E7026B">
        <w:rPr>
          <w:rFonts w:ascii="Arial" w:hAnsi="Arial" w:cs="Arial"/>
        </w:rPr>
        <w:t>1. januára 201</w:t>
      </w:r>
      <w:bookmarkEnd w:id="4"/>
      <w:r w:rsidR="000D4118" w:rsidRPr="00E7026B">
        <w:rPr>
          <w:rFonts w:ascii="Arial" w:hAnsi="Arial" w:cs="Arial"/>
        </w:rPr>
        <w:t>9</w:t>
      </w:r>
      <w:r w:rsidRPr="00E7026B">
        <w:rPr>
          <w:rFonts w:ascii="Arial" w:hAnsi="Arial" w:cs="Arial"/>
        </w:rPr>
        <w:t xml:space="preserve"> do  </w:t>
      </w:r>
      <w:bookmarkStart w:id="5" w:name="EntityDateEnd2"/>
      <w:r w:rsidR="00767D35" w:rsidRPr="00E7026B">
        <w:rPr>
          <w:rFonts w:ascii="Arial" w:hAnsi="Arial" w:cs="Arial"/>
        </w:rPr>
        <w:t>31. decembra 201</w:t>
      </w:r>
      <w:bookmarkEnd w:id="5"/>
      <w:r w:rsidR="000D4118" w:rsidRPr="00E7026B">
        <w:rPr>
          <w:rFonts w:ascii="Arial" w:hAnsi="Arial" w:cs="Arial"/>
        </w:rPr>
        <w:t>9</w:t>
      </w:r>
      <w:r w:rsidRPr="00E7026B">
        <w:rPr>
          <w:rFonts w:ascii="Arial" w:hAnsi="Arial" w:cs="Arial"/>
        </w:rPr>
        <w:t>.</w:t>
      </w:r>
    </w:p>
    <w:p w14:paraId="5491C7C2" w14:textId="77777777" w:rsidR="00836DEF" w:rsidRPr="00E7026B" w:rsidRDefault="00836DEF" w:rsidP="00E7026B">
      <w:pPr>
        <w:pStyle w:val="odstavec"/>
        <w:keepLines/>
        <w:rPr>
          <w:rFonts w:ascii="Arial" w:hAnsi="Arial" w:cs="Arial"/>
        </w:rPr>
      </w:pPr>
    </w:p>
    <w:p w14:paraId="1671896C" w14:textId="260C6C7D" w:rsidR="00DC55A8" w:rsidRPr="00E7026B" w:rsidRDefault="00836DEF" w:rsidP="00E7026B">
      <w:pPr>
        <w:pStyle w:val="Heading2"/>
        <w:keepLines/>
        <w:rPr>
          <w:rFonts w:ascii="Arial" w:hAnsi="Arial" w:cs="Arial"/>
        </w:rPr>
      </w:pPr>
      <w:r w:rsidRPr="00E7026B">
        <w:rPr>
          <w:rFonts w:ascii="Arial" w:hAnsi="Arial" w:cs="Arial"/>
        </w:rPr>
        <w:t>Údaje o</w:t>
      </w:r>
      <w:r w:rsidR="005E7030" w:rsidRPr="00E7026B">
        <w:rPr>
          <w:rFonts w:ascii="Arial" w:hAnsi="Arial" w:cs="Arial"/>
        </w:rPr>
        <w:t> </w:t>
      </w:r>
      <w:r w:rsidRPr="00E7026B">
        <w:rPr>
          <w:rFonts w:ascii="Arial" w:hAnsi="Arial" w:cs="Arial"/>
        </w:rPr>
        <w:t>skupine</w:t>
      </w:r>
    </w:p>
    <w:p w14:paraId="6CFABAF1" w14:textId="76D3C17C" w:rsidR="001E3096" w:rsidRPr="00E7026B" w:rsidRDefault="001E3096" w:rsidP="00E7026B">
      <w:pPr>
        <w:keepLines/>
        <w:suppressAutoHyphens/>
        <w:ind w:left="425"/>
        <w:jc w:val="both"/>
        <w:rPr>
          <w:rFonts w:ascii="Arial" w:hAnsi="Arial" w:cs="Arial"/>
          <w:bCs/>
          <w:iCs/>
          <w:color w:val="000000" w:themeColor="text1"/>
          <w:sz w:val="20"/>
          <w:szCs w:val="20"/>
        </w:rPr>
      </w:pPr>
      <w:r w:rsidRPr="00E7026B">
        <w:rPr>
          <w:rFonts w:ascii="Arial" w:hAnsi="Arial" w:cs="Arial"/>
          <w:bCs/>
          <w:iCs/>
          <w:color w:val="000000" w:themeColor="text1"/>
          <w:sz w:val="20"/>
          <w:szCs w:val="20"/>
        </w:rPr>
        <w:t xml:space="preserve">Spoločnosť patrí do skupiny SODECIA, ktorá  prostredníctvom spoločnosti Sodecia Automotive Europe GmbH je vlastníkom Spoločnosti s 59,24 % podielom na základnom imaní. Spoločnosť </w:t>
      </w:r>
      <w:r w:rsidR="00474868" w:rsidRPr="00E7026B">
        <w:rPr>
          <w:rFonts w:ascii="Arial" w:hAnsi="Arial" w:cs="Arial"/>
          <w:bCs/>
          <w:iCs/>
          <w:color w:val="000000" w:themeColor="text1"/>
          <w:sz w:val="20"/>
          <w:szCs w:val="20"/>
        </w:rPr>
        <w:t xml:space="preserve">M.I.L. MATINVESTMENTS LIMITED </w:t>
      </w:r>
      <w:r w:rsidRPr="00E7026B">
        <w:rPr>
          <w:rFonts w:ascii="Arial" w:hAnsi="Arial" w:cs="Arial"/>
          <w:bCs/>
          <w:iCs/>
          <w:color w:val="000000" w:themeColor="text1"/>
          <w:sz w:val="20"/>
          <w:szCs w:val="20"/>
        </w:rPr>
        <w:t>ako člen skupiny MATADOR sa naďalej podieľa na  základnom imaní Spoločnosti  podielom vo výške 40,14%.</w:t>
      </w:r>
    </w:p>
    <w:p w14:paraId="51CFC66E" w14:textId="08469010" w:rsidR="006520C5" w:rsidRPr="00E7026B" w:rsidRDefault="006520C5" w:rsidP="00E7026B">
      <w:pPr>
        <w:keepLines/>
        <w:suppressAutoHyphens/>
        <w:ind w:left="425"/>
        <w:jc w:val="both"/>
        <w:rPr>
          <w:rFonts w:ascii="Arial" w:hAnsi="Arial" w:cs="Arial"/>
          <w:bCs/>
          <w:iCs/>
          <w:color w:val="000000" w:themeColor="text1"/>
          <w:sz w:val="20"/>
          <w:szCs w:val="20"/>
        </w:rPr>
      </w:pPr>
    </w:p>
    <w:p w14:paraId="5D1A542B" w14:textId="34622FCD" w:rsidR="00096D79" w:rsidRDefault="00096D79" w:rsidP="00E7026B">
      <w:pPr>
        <w:keepLines/>
        <w:suppressAutoHyphens/>
        <w:ind w:left="425"/>
        <w:jc w:val="both"/>
        <w:rPr>
          <w:rFonts w:ascii="Arial" w:hAnsi="Arial" w:cs="Arial"/>
          <w:bCs/>
          <w:iCs/>
          <w:color w:val="000000" w:themeColor="text1"/>
          <w:sz w:val="20"/>
          <w:szCs w:val="20"/>
        </w:rPr>
      </w:pPr>
      <w:r w:rsidRPr="00E7026B">
        <w:rPr>
          <w:rFonts w:ascii="Arial" w:hAnsi="Arial" w:cs="Arial"/>
          <w:bCs/>
          <w:iCs/>
          <w:color w:val="000000" w:themeColor="text1"/>
          <w:sz w:val="20"/>
          <w:szCs w:val="20"/>
        </w:rPr>
        <w:t>Spoločnosť je materskou účtovnou jednotkou a podľa § 6 ods. 4 zákona o účtovníctve zostavuje konsolidovanú účtovnú závierku za skupinu s názvom:  MATADOR Automotive Vráble.</w:t>
      </w:r>
      <w:r w:rsidR="00F12725" w:rsidRPr="00E7026B">
        <w:rPr>
          <w:rFonts w:ascii="Arial" w:hAnsi="Arial" w:cs="Arial"/>
          <w:bCs/>
          <w:iCs/>
          <w:color w:val="000000" w:themeColor="text1"/>
          <w:sz w:val="20"/>
          <w:szCs w:val="20"/>
        </w:rPr>
        <w:t xml:space="preserve"> </w:t>
      </w:r>
      <w:r w:rsidRPr="00E7026B">
        <w:rPr>
          <w:rFonts w:ascii="Arial" w:hAnsi="Arial" w:cs="Arial"/>
          <w:bCs/>
          <w:iCs/>
          <w:color w:val="000000" w:themeColor="text1"/>
          <w:sz w:val="20"/>
          <w:szCs w:val="20"/>
        </w:rPr>
        <w:t xml:space="preserve">Obchodné meno a sídlo dcérskych účtovných jednotiek je uvedené nižšie: </w:t>
      </w:r>
    </w:p>
    <w:p w14:paraId="35D08E4F" w14:textId="77777777" w:rsidR="00E7026B" w:rsidRPr="00E7026B" w:rsidRDefault="00E7026B" w:rsidP="00E7026B">
      <w:pPr>
        <w:keepLines/>
        <w:suppressAutoHyphens/>
        <w:ind w:left="425"/>
        <w:jc w:val="both"/>
        <w:rPr>
          <w:rFonts w:ascii="Arial" w:hAnsi="Arial" w:cs="Arial"/>
          <w:bCs/>
          <w:iCs/>
          <w:color w:val="000000" w:themeColor="text1"/>
          <w:sz w:val="20"/>
          <w:szCs w:val="20"/>
        </w:rPr>
      </w:pPr>
    </w:p>
    <w:p w14:paraId="2E65373F" w14:textId="7BD5341D" w:rsidR="006520C5" w:rsidRPr="00E7026B" w:rsidRDefault="00096D79" w:rsidP="00E7026B">
      <w:pPr>
        <w:keepLines/>
        <w:suppressAutoHyphens/>
        <w:ind w:left="425"/>
        <w:jc w:val="both"/>
        <w:rPr>
          <w:rFonts w:ascii="Arial" w:hAnsi="Arial" w:cs="Arial"/>
          <w:bCs/>
          <w:iCs/>
          <w:color w:val="000000" w:themeColor="text1"/>
          <w:sz w:val="20"/>
          <w:szCs w:val="20"/>
        </w:rPr>
      </w:pPr>
      <w:r w:rsidRPr="00E7026B">
        <w:rPr>
          <w:rFonts w:ascii="Arial" w:hAnsi="Arial" w:cs="Arial"/>
          <w:bCs/>
          <w:iCs/>
          <w:color w:val="000000" w:themeColor="text1"/>
          <w:sz w:val="20"/>
          <w:szCs w:val="20"/>
        </w:rPr>
        <w:t>MATADOR Automotive ČR s.r.o., České mládeže 1204/95, 460 06 Liberec, Česká republika.</w:t>
      </w:r>
    </w:p>
    <w:p w14:paraId="2FB8FB5A" w14:textId="1CF04771" w:rsidR="00E7026B" w:rsidRDefault="00E7026B">
      <w:pPr>
        <w:rPr>
          <w:rFonts w:ascii="Arial" w:hAnsi="Arial" w:cs="Arial"/>
          <w:sz w:val="20"/>
          <w:szCs w:val="20"/>
        </w:rPr>
      </w:pPr>
      <w:r>
        <w:rPr>
          <w:rFonts w:ascii="Arial" w:hAnsi="Arial" w:cs="Arial"/>
          <w:sz w:val="20"/>
          <w:szCs w:val="20"/>
        </w:rPr>
        <w:br w:type="page"/>
      </w:r>
    </w:p>
    <w:p w14:paraId="1050A183" w14:textId="6C843079" w:rsidR="005E7030" w:rsidRPr="00E7026B" w:rsidRDefault="006520C5" w:rsidP="00E7026B">
      <w:pPr>
        <w:keepLines/>
        <w:suppressAutoHyphens/>
        <w:ind w:left="425"/>
        <w:jc w:val="both"/>
        <w:rPr>
          <w:rFonts w:ascii="Arial" w:hAnsi="Arial" w:cs="Arial"/>
          <w:bCs/>
          <w:iCs/>
          <w:color w:val="000000" w:themeColor="text1"/>
          <w:sz w:val="20"/>
          <w:szCs w:val="20"/>
        </w:rPr>
      </w:pPr>
      <w:r w:rsidRPr="00E7026B">
        <w:rPr>
          <w:rFonts w:ascii="Arial" w:hAnsi="Arial" w:cs="Arial"/>
          <w:bCs/>
          <w:iCs/>
          <w:color w:val="000000" w:themeColor="text1"/>
          <w:sz w:val="20"/>
          <w:szCs w:val="20"/>
        </w:rPr>
        <w:lastRenderedPageBreak/>
        <w:t xml:space="preserve">Konsolidovaná účtovná závierka Spoločnosti </w:t>
      </w:r>
      <w:r w:rsidR="00D50B1C" w:rsidRPr="00E7026B">
        <w:rPr>
          <w:rFonts w:ascii="Arial" w:hAnsi="Arial" w:cs="Arial"/>
          <w:bCs/>
          <w:iCs/>
          <w:color w:val="000000" w:themeColor="text1"/>
          <w:sz w:val="20"/>
          <w:szCs w:val="20"/>
        </w:rPr>
        <w:t xml:space="preserve">za bežné účtovné obdobie </w:t>
      </w:r>
      <w:r w:rsidRPr="00E7026B">
        <w:rPr>
          <w:rFonts w:ascii="Arial" w:hAnsi="Arial" w:cs="Arial"/>
          <w:bCs/>
          <w:iCs/>
          <w:color w:val="000000" w:themeColor="text1"/>
          <w:sz w:val="20"/>
          <w:szCs w:val="20"/>
        </w:rPr>
        <w:t xml:space="preserve">bude zahrnutá do konsolidovanej účtovnej závierky, ktorú zostavuje spoločnosť SODECIA </w:t>
      </w:r>
      <w:r w:rsidR="00D50B1C" w:rsidRPr="00E7026B">
        <w:rPr>
          <w:rFonts w:ascii="Arial" w:hAnsi="Arial" w:cs="Arial"/>
          <w:bCs/>
          <w:iCs/>
          <w:color w:val="000000" w:themeColor="text1"/>
          <w:sz w:val="20"/>
          <w:szCs w:val="20"/>
        </w:rPr>
        <w:t xml:space="preserve">SGPS </w:t>
      </w:r>
      <w:r w:rsidR="00FA24BB" w:rsidRPr="00E7026B">
        <w:rPr>
          <w:rFonts w:ascii="Arial" w:hAnsi="Arial" w:cs="Arial"/>
          <w:bCs/>
          <w:iCs/>
          <w:color w:val="000000" w:themeColor="text1"/>
          <w:sz w:val="20"/>
          <w:szCs w:val="20"/>
        </w:rPr>
        <w:t xml:space="preserve">so sídlom </w:t>
      </w:r>
      <w:r w:rsidR="00D50B1C" w:rsidRPr="00E7026B">
        <w:rPr>
          <w:rFonts w:ascii="Arial" w:hAnsi="Arial" w:cs="Arial"/>
          <w:bCs/>
          <w:iCs/>
          <w:color w:val="000000" w:themeColor="text1"/>
          <w:sz w:val="20"/>
          <w:szCs w:val="20"/>
        </w:rPr>
        <w:t>Rua do Espido, 164-F</w:t>
      </w:r>
      <w:r w:rsidR="00DD1AF8" w:rsidRPr="00E7026B">
        <w:rPr>
          <w:rFonts w:ascii="Arial" w:hAnsi="Arial" w:cs="Arial"/>
          <w:bCs/>
          <w:iCs/>
          <w:color w:val="000000" w:themeColor="text1"/>
          <w:sz w:val="20"/>
          <w:szCs w:val="20"/>
        </w:rPr>
        <w:t>, Edificio Via Norte, 4470-177 Maia, Portugalsko.</w:t>
      </w:r>
    </w:p>
    <w:p w14:paraId="432E3048" w14:textId="77777777" w:rsidR="005E7030" w:rsidRPr="00E7026B" w:rsidRDefault="005E7030" w:rsidP="00E7026B">
      <w:pPr>
        <w:keepLines/>
        <w:suppressAutoHyphens/>
        <w:ind w:left="425"/>
        <w:jc w:val="both"/>
        <w:rPr>
          <w:rFonts w:ascii="Arial" w:hAnsi="Arial" w:cs="Arial"/>
          <w:sz w:val="20"/>
          <w:szCs w:val="20"/>
        </w:rPr>
      </w:pPr>
    </w:p>
    <w:p w14:paraId="3716A499" w14:textId="77777777" w:rsidR="002A6B50" w:rsidRPr="00E7026B" w:rsidRDefault="005C39C1" w:rsidP="00E7026B">
      <w:pPr>
        <w:pStyle w:val="Heading2"/>
        <w:keepLines/>
        <w:rPr>
          <w:rFonts w:ascii="Arial" w:hAnsi="Arial" w:cs="Arial"/>
        </w:rPr>
      </w:pPr>
      <w:r w:rsidRPr="00E7026B">
        <w:rPr>
          <w:rFonts w:ascii="Arial" w:hAnsi="Arial" w:cs="Arial"/>
        </w:rPr>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767D35" w:rsidRPr="00E7026B" w14:paraId="3C958A36" w14:textId="77777777" w:rsidTr="00E7026B">
        <w:trPr>
          <w:cantSplit/>
          <w:trHeight w:val="227"/>
        </w:trPr>
        <w:tc>
          <w:tcPr>
            <w:tcW w:w="6412" w:type="dxa"/>
            <w:tcBorders>
              <w:top w:val="nil"/>
              <w:left w:val="nil"/>
              <w:bottom w:val="single" w:sz="4" w:space="0" w:color="auto"/>
              <w:right w:val="nil"/>
            </w:tcBorders>
            <w:shd w:val="clear" w:color="auto" w:fill="auto"/>
            <w:vAlign w:val="bottom"/>
            <w:hideMark/>
          </w:tcPr>
          <w:p w14:paraId="0229B9F2" w14:textId="77777777" w:rsidR="00767D35" w:rsidRPr="00E7026B" w:rsidRDefault="00767D35" w:rsidP="00E7026B">
            <w:pPr>
              <w:keepLines/>
              <w:suppressAutoHyphens/>
              <w:jc w:val="center"/>
              <w:rPr>
                <w:rFonts w:ascii="Arial" w:hAnsi="Arial" w:cs="Arial"/>
                <w:b/>
                <w:bCs/>
                <w:sz w:val="18"/>
                <w:szCs w:val="20"/>
              </w:rPr>
            </w:pPr>
            <w:bookmarkStart w:id="6" w:name="RANGE!B3:D6"/>
            <w:bookmarkStart w:id="7" w:name="FWT_T1"/>
            <w:r w:rsidRPr="00E7026B">
              <w:rPr>
                <w:rFonts w:ascii="Arial" w:hAnsi="Arial" w:cs="Arial"/>
                <w:b/>
                <w:bCs/>
                <w:sz w:val="18"/>
                <w:szCs w:val="20"/>
              </w:rPr>
              <w:t>Názov položky</w:t>
            </w:r>
            <w:bookmarkEnd w:id="6"/>
          </w:p>
        </w:tc>
        <w:tc>
          <w:tcPr>
            <w:tcW w:w="1400" w:type="dxa"/>
            <w:tcBorders>
              <w:top w:val="nil"/>
              <w:left w:val="nil"/>
              <w:bottom w:val="single" w:sz="4" w:space="0" w:color="auto"/>
              <w:right w:val="nil"/>
            </w:tcBorders>
            <w:shd w:val="clear" w:color="auto" w:fill="auto"/>
            <w:vAlign w:val="bottom"/>
            <w:hideMark/>
          </w:tcPr>
          <w:p w14:paraId="15CF377B" w14:textId="3BAB9113" w:rsidR="00767D35" w:rsidRPr="00E7026B" w:rsidRDefault="00767D35" w:rsidP="00E7026B">
            <w:pPr>
              <w:keepLines/>
              <w:suppressAutoHyphens/>
              <w:jc w:val="center"/>
              <w:rPr>
                <w:rFonts w:ascii="Arial" w:hAnsi="Arial" w:cs="Arial"/>
                <w:b/>
                <w:bCs/>
                <w:sz w:val="18"/>
                <w:szCs w:val="20"/>
              </w:rPr>
            </w:pPr>
            <w:r w:rsidRPr="00E7026B">
              <w:rPr>
                <w:rFonts w:ascii="Arial" w:hAnsi="Arial" w:cs="Arial"/>
                <w:b/>
                <w:bCs/>
                <w:sz w:val="18"/>
                <w:szCs w:val="20"/>
              </w:rPr>
              <w:t>Stav k 31.12.201</w:t>
            </w:r>
            <w:r w:rsidR="000D4118" w:rsidRPr="00E7026B">
              <w:rPr>
                <w:rFonts w:ascii="Arial" w:hAnsi="Arial" w:cs="Arial"/>
                <w:b/>
                <w:bCs/>
                <w:sz w:val="18"/>
                <w:szCs w:val="20"/>
              </w:rPr>
              <w:t>9</w:t>
            </w:r>
          </w:p>
        </w:tc>
        <w:tc>
          <w:tcPr>
            <w:tcW w:w="1400" w:type="dxa"/>
            <w:tcBorders>
              <w:top w:val="nil"/>
              <w:left w:val="nil"/>
              <w:bottom w:val="single" w:sz="4" w:space="0" w:color="auto"/>
              <w:right w:val="nil"/>
            </w:tcBorders>
            <w:shd w:val="clear" w:color="auto" w:fill="auto"/>
            <w:vAlign w:val="bottom"/>
            <w:hideMark/>
          </w:tcPr>
          <w:p w14:paraId="499036DD" w14:textId="7553017B" w:rsidR="00767D35" w:rsidRPr="00E7026B" w:rsidRDefault="00767D35" w:rsidP="00E7026B">
            <w:pPr>
              <w:keepLines/>
              <w:suppressAutoHyphens/>
              <w:jc w:val="center"/>
              <w:rPr>
                <w:rFonts w:ascii="Arial" w:hAnsi="Arial" w:cs="Arial"/>
                <w:b/>
                <w:bCs/>
                <w:sz w:val="18"/>
                <w:szCs w:val="20"/>
              </w:rPr>
            </w:pPr>
            <w:r w:rsidRPr="00E7026B">
              <w:rPr>
                <w:rFonts w:ascii="Arial" w:hAnsi="Arial" w:cs="Arial"/>
                <w:b/>
                <w:bCs/>
                <w:sz w:val="18"/>
                <w:szCs w:val="20"/>
              </w:rPr>
              <w:t>Stav k 31.12.201</w:t>
            </w:r>
            <w:r w:rsidR="000D4118" w:rsidRPr="00E7026B">
              <w:rPr>
                <w:rFonts w:ascii="Arial" w:hAnsi="Arial" w:cs="Arial"/>
                <w:b/>
                <w:bCs/>
                <w:sz w:val="18"/>
                <w:szCs w:val="20"/>
              </w:rPr>
              <w:t>8</w:t>
            </w:r>
          </w:p>
        </w:tc>
      </w:tr>
      <w:tr w:rsidR="000D4118" w:rsidRPr="00E7026B" w14:paraId="7BF4FB39" w14:textId="77777777" w:rsidTr="00E7026B">
        <w:trPr>
          <w:cantSplit/>
          <w:trHeight w:val="227"/>
        </w:trPr>
        <w:tc>
          <w:tcPr>
            <w:tcW w:w="6412" w:type="dxa"/>
            <w:tcBorders>
              <w:top w:val="nil"/>
              <w:left w:val="nil"/>
              <w:bottom w:val="nil"/>
              <w:right w:val="nil"/>
            </w:tcBorders>
            <w:shd w:val="clear" w:color="auto" w:fill="auto"/>
            <w:vAlign w:val="bottom"/>
            <w:hideMark/>
          </w:tcPr>
          <w:p w14:paraId="4FE40FDC" w14:textId="77777777" w:rsidR="000D4118" w:rsidRPr="00E7026B" w:rsidRDefault="000D4118" w:rsidP="00E7026B">
            <w:pPr>
              <w:keepLines/>
              <w:suppressAutoHyphens/>
              <w:rPr>
                <w:rFonts w:ascii="Arial" w:hAnsi="Arial" w:cs="Arial"/>
                <w:sz w:val="18"/>
                <w:szCs w:val="20"/>
              </w:rPr>
            </w:pPr>
            <w:r w:rsidRPr="00E7026B">
              <w:rPr>
                <w:rFonts w:ascii="Arial" w:hAnsi="Arial" w:cs="Arial"/>
                <w:sz w:val="18"/>
                <w:szCs w:val="20"/>
              </w:rPr>
              <w:t>Priemerný prepočítaný počet zamestnancov</w:t>
            </w:r>
          </w:p>
        </w:tc>
        <w:tc>
          <w:tcPr>
            <w:tcW w:w="1400" w:type="dxa"/>
            <w:tcBorders>
              <w:top w:val="nil"/>
              <w:left w:val="nil"/>
              <w:bottom w:val="nil"/>
              <w:right w:val="nil"/>
            </w:tcBorders>
            <w:shd w:val="clear" w:color="auto" w:fill="auto"/>
            <w:vAlign w:val="bottom"/>
          </w:tcPr>
          <w:p w14:paraId="7B414761" w14:textId="0F30B66A" w:rsidR="000D4118" w:rsidRPr="00E7026B" w:rsidRDefault="00083136" w:rsidP="00E7026B">
            <w:pPr>
              <w:keepLines/>
              <w:suppressAutoHyphens/>
              <w:jc w:val="right"/>
              <w:rPr>
                <w:rFonts w:ascii="Arial" w:hAnsi="Arial" w:cs="Arial"/>
                <w:sz w:val="18"/>
                <w:szCs w:val="20"/>
              </w:rPr>
            </w:pPr>
            <w:r w:rsidRPr="00E7026B">
              <w:rPr>
                <w:rFonts w:ascii="Arial" w:hAnsi="Arial" w:cs="Arial"/>
                <w:sz w:val="18"/>
                <w:szCs w:val="20"/>
              </w:rPr>
              <w:t>1 373</w:t>
            </w:r>
          </w:p>
        </w:tc>
        <w:tc>
          <w:tcPr>
            <w:tcW w:w="1400" w:type="dxa"/>
            <w:tcBorders>
              <w:top w:val="nil"/>
              <w:left w:val="nil"/>
              <w:bottom w:val="nil"/>
              <w:right w:val="nil"/>
            </w:tcBorders>
            <w:shd w:val="clear" w:color="auto" w:fill="auto"/>
            <w:vAlign w:val="bottom"/>
            <w:hideMark/>
          </w:tcPr>
          <w:p w14:paraId="125C59FD" w14:textId="755FCB41" w:rsidR="000D4118" w:rsidRPr="00E7026B" w:rsidRDefault="000D4118" w:rsidP="00E7026B">
            <w:pPr>
              <w:keepLines/>
              <w:suppressAutoHyphens/>
              <w:jc w:val="right"/>
              <w:rPr>
                <w:rFonts w:ascii="Arial" w:hAnsi="Arial" w:cs="Arial"/>
                <w:sz w:val="18"/>
                <w:szCs w:val="20"/>
              </w:rPr>
            </w:pPr>
            <w:r w:rsidRPr="00E7026B">
              <w:rPr>
                <w:rFonts w:ascii="Arial" w:hAnsi="Arial" w:cs="Arial"/>
                <w:sz w:val="18"/>
                <w:szCs w:val="20"/>
              </w:rPr>
              <w:t>1 181</w:t>
            </w:r>
          </w:p>
        </w:tc>
      </w:tr>
      <w:tr w:rsidR="000D4118" w:rsidRPr="00E7026B" w14:paraId="34D75A73" w14:textId="77777777" w:rsidTr="00E7026B">
        <w:trPr>
          <w:cantSplit/>
          <w:trHeight w:val="227"/>
        </w:trPr>
        <w:tc>
          <w:tcPr>
            <w:tcW w:w="6412" w:type="dxa"/>
            <w:tcBorders>
              <w:top w:val="nil"/>
              <w:left w:val="nil"/>
              <w:bottom w:val="nil"/>
              <w:right w:val="nil"/>
            </w:tcBorders>
            <w:shd w:val="clear" w:color="auto" w:fill="auto"/>
            <w:vAlign w:val="bottom"/>
            <w:hideMark/>
          </w:tcPr>
          <w:p w14:paraId="0056C261" w14:textId="77777777" w:rsidR="000D4118" w:rsidRPr="00E7026B" w:rsidRDefault="000D4118" w:rsidP="00E7026B">
            <w:pPr>
              <w:keepLines/>
              <w:suppressAutoHyphens/>
              <w:rPr>
                <w:rFonts w:ascii="Arial" w:hAnsi="Arial" w:cs="Arial"/>
                <w:sz w:val="18"/>
                <w:szCs w:val="20"/>
              </w:rPr>
            </w:pPr>
            <w:r w:rsidRPr="00E7026B">
              <w:rPr>
                <w:rFonts w:ascii="Arial" w:hAnsi="Arial" w:cs="Arial"/>
                <w:sz w:val="18"/>
                <w:szCs w:val="20"/>
              </w:rPr>
              <w:t>Stav zamestnancov ku dňu, ku ktorému sa zostavuje účtovná závierka, z toho:</w:t>
            </w:r>
          </w:p>
        </w:tc>
        <w:tc>
          <w:tcPr>
            <w:tcW w:w="1400" w:type="dxa"/>
            <w:tcBorders>
              <w:top w:val="nil"/>
              <w:left w:val="nil"/>
              <w:bottom w:val="nil"/>
              <w:right w:val="nil"/>
            </w:tcBorders>
            <w:shd w:val="clear" w:color="auto" w:fill="auto"/>
            <w:vAlign w:val="bottom"/>
          </w:tcPr>
          <w:p w14:paraId="1B6BC2B5" w14:textId="0F0F204E" w:rsidR="000D4118" w:rsidRPr="00E7026B" w:rsidRDefault="000921A4" w:rsidP="00E7026B">
            <w:pPr>
              <w:keepLines/>
              <w:suppressAutoHyphens/>
              <w:jc w:val="right"/>
              <w:rPr>
                <w:rFonts w:ascii="Arial" w:hAnsi="Arial" w:cs="Arial"/>
                <w:sz w:val="18"/>
                <w:szCs w:val="20"/>
              </w:rPr>
            </w:pPr>
            <w:r w:rsidRPr="00E7026B">
              <w:rPr>
                <w:rFonts w:ascii="Arial" w:hAnsi="Arial" w:cs="Arial"/>
                <w:sz w:val="18"/>
                <w:szCs w:val="20"/>
              </w:rPr>
              <w:t>1 351</w:t>
            </w:r>
          </w:p>
        </w:tc>
        <w:tc>
          <w:tcPr>
            <w:tcW w:w="1400" w:type="dxa"/>
            <w:tcBorders>
              <w:top w:val="nil"/>
              <w:left w:val="nil"/>
              <w:bottom w:val="nil"/>
              <w:right w:val="nil"/>
            </w:tcBorders>
            <w:shd w:val="clear" w:color="auto" w:fill="auto"/>
            <w:vAlign w:val="bottom"/>
            <w:hideMark/>
          </w:tcPr>
          <w:p w14:paraId="10194777" w14:textId="25A9B118" w:rsidR="000D4118" w:rsidRPr="00E7026B" w:rsidRDefault="000D4118" w:rsidP="00E7026B">
            <w:pPr>
              <w:keepLines/>
              <w:suppressAutoHyphens/>
              <w:jc w:val="right"/>
              <w:rPr>
                <w:rFonts w:ascii="Arial" w:hAnsi="Arial" w:cs="Arial"/>
                <w:sz w:val="18"/>
                <w:szCs w:val="20"/>
              </w:rPr>
            </w:pPr>
            <w:r w:rsidRPr="00E7026B">
              <w:rPr>
                <w:rFonts w:ascii="Arial" w:hAnsi="Arial" w:cs="Arial"/>
                <w:sz w:val="18"/>
                <w:szCs w:val="20"/>
              </w:rPr>
              <w:t>1 182</w:t>
            </w:r>
          </w:p>
        </w:tc>
      </w:tr>
      <w:tr w:rsidR="000D4118" w:rsidRPr="00E7026B" w14:paraId="04792FAE" w14:textId="77777777" w:rsidTr="00E7026B">
        <w:trPr>
          <w:cantSplit/>
          <w:trHeight w:val="227"/>
        </w:trPr>
        <w:tc>
          <w:tcPr>
            <w:tcW w:w="6412" w:type="dxa"/>
            <w:tcBorders>
              <w:top w:val="nil"/>
              <w:left w:val="nil"/>
              <w:bottom w:val="nil"/>
              <w:right w:val="nil"/>
            </w:tcBorders>
            <w:shd w:val="clear" w:color="auto" w:fill="auto"/>
            <w:vAlign w:val="bottom"/>
            <w:hideMark/>
          </w:tcPr>
          <w:p w14:paraId="44B5CCC9" w14:textId="77777777" w:rsidR="000D4118" w:rsidRPr="00E7026B" w:rsidRDefault="000D4118" w:rsidP="00E7026B">
            <w:pPr>
              <w:keepLines/>
              <w:suppressAutoHyphens/>
              <w:ind w:firstLineChars="200" w:firstLine="360"/>
              <w:rPr>
                <w:rFonts w:ascii="Arial" w:hAnsi="Arial" w:cs="Arial"/>
                <w:i/>
                <w:iCs/>
                <w:sz w:val="18"/>
                <w:szCs w:val="20"/>
              </w:rPr>
            </w:pPr>
            <w:r w:rsidRPr="00E7026B">
              <w:rPr>
                <w:rFonts w:ascii="Arial" w:hAnsi="Arial" w:cs="Arial"/>
                <w:i/>
                <w:iCs/>
                <w:sz w:val="18"/>
                <w:szCs w:val="20"/>
              </w:rPr>
              <w:t>počet vedúcich zamestnancov</w:t>
            </w:r>
          </w:p>
        </w:tc>
        <w:tc>
          <w:tcPr>
            <w:tcW w:w="1400" w:type="dxa"/>
            <w:tcBorders>
              <w:top w:val="nil"/>
              <w:left w:val="nil"/>
              <w:bottom w:val="nil"/>
              <w:right w:val="nil"/>
            </w:tcBorders>
            <w:shd w:val="clear" w:color="auto" w:fill="auto"/>
            <w:vAlign w:val="bottom"/>
          </w:tcPr>
          <w:p w14:paraId="0D7E2126" w14:textId="7219F320" w:rsidR="000D4118" w:rsidRPr="00E7026B" w:rsidRDefault="000921A4" w:rsidP="00E7026B">
            <w:pPr>
              <w:keepLines/>
              <w:suppressAutoHyphens/>
              <w:jc w:val="right"/>
              <w:rPr>
                <w:rFonts w:ascii="Arial" w:hAnsi="Arial" w:cs="Arial"/>
                <w:i/>
                <w:iCs/>
                <w:sz w:val="18"/>
                <w:szCs w:val="20"/>
              </w:rPr>
            </w:pPr>
            <w:r w:rsidRPr="00E7026B">
              <w:rPr>
                <w:rFonts w:ascii="Arial" w:hAnsi="Arial" w:cs="Arial"/>
                <w:i/>
                <w:iCs/>
                <w:sz w:val="18"/>
                <w:szCs w:val="20"/>
              </w:rPr>
              <w:t>49</w:t>
            </w:r>
          </w:p>
        </w:tc>
        <w:tc>
          <w:tcPr>
            <w:tcW w:w="1400" w:type="dxa"/>
            <w:tcBorders>
              <w:top w:val="nil"/>
              <w:left w:val="nil"/>
              <w:bottom w:val="nil"/>
              <w:right w:val="nil"/>
            </w:tcBorders>
            <w:shd w:val="clear" w:color="auto" w:fill="auto"/>
            <w:vAlign w:val="bottom"/>
            <w:hideMark/>
          </w:tcPr>
          <w:p w14:paraId="3ACA7863" w14:textId="48DCAF09" w:rsidR="000D4118" w:rsidRPr="00E7026B" w:rsidRDefault="000D4118" w:rsidP="00E7026B">
            <w:pPr>
              <w:keepLines/>
              <w:suppressAutoHyphens/>
              <w:jc w:val="right"/>
              <w:rPr>
                <w:rFonts w:ascii="Arial" w:hAnsi="Arial" w:cs="Arial"/>
                <w:i/>
                <w:iCs/>
                <w:sz w:val="18"/>
                <w:szCs w:val="20"/>
              </w:rPr>
            </w:pPr>
            <w:r w:rsidRPr="00E7026B">
              <w:rPr>
                <w:rFonts w:ascii="Arial" w:hAnsi="Arial" w:cs="Arial"/>
                <w:i/>
                <w:iCs/>
                <w:sz w:val="18"/>
                <w:szCs w:val="20"/>
              </w:rPr>
              <w:t>53</w:t>
            </w:r>
          </w:p>
        </w:tc>
      </w:tr>
    </w:tbl>
    <w:p w14:paraId="7B717056" w14:textId="225C67FB" w:rsidR="00D726A3" w:rsidRPr="00E7026B" w:rsidRDefault="00D726A3" w:rsidP="00E7026B">
      <w:pPr>
        <w:keepLines/>
        <w:suppressAutoHyphens/>
        <w:ind w:left="425"/>
        <w:rPr>
          <w:rFonts w:ascii="Arial" w:hAnsi="Arial" w:cs="Arial"/>
          <w:sz w:val="20"/>
          <w:szCs w:val="20"/>
        </w:rPr>
      </w:pPr>
    </w:p>
    <w:p w14:paraId="282B241D" w14:textId="77777777" w:rsidR="00210797" w:rsidRPr="00E7026B" w:rsidRDefault="00210797" w:rsidP="00E7026B">
      <w:pPr>
        <w:keepLines/>
        <w:suppressAutoHyphens/>
        <w:ind w:left="425"/>
        <w:rPr>
          <w:rFonts w:ascii="Arial" w:hAnsi="Arial" w:cs="Arial"/>
          <w:sz w:val="20"/>
          <w:szCs w:val="20"/>
        </w:rPr>
      </w:pPr>
    </w:p>
    <w:bookmarkEnd w:id="7"/>
    <w:p w14:paraId="351234D3" w14:textId="77777777" w:rsidR="00FD2075" w:rsidRPr="00E7026B" w:rsidRDefault="00FD2075" w:rsidP="00E7026B">
      <w:pPr>
        <w:pStyle w:val="Heading2"/>
        <w:keepLines/>
        <w:rPr>
          <w:rFonts w:ascii="Arial" w:hAnsi="Arial" w:cs="Arial"/>
        </w:rPr>
      </w:pPr>
      <w:r w:rsidRPr="00E7026B">
        <w:rPr>
          <w:rFonts w:ascii="Arial" w:hAnsi="Arial" w:cs="Arial"/>
        </w:rPr>
        <w:t>Dátum schválenia audítora Spoločnosti</w:t>
      </w:r>
    </w:p>
    <w:p w14:paraId="168150BB" w14:textId="3A73B584" w:rsidR="00FD2075" w:rsidRPr="00E7026B" w:rsidRDefault="00FD2075" w:rsidP="00E7026B">
      <w:pPr>
        <w:pStyle w:val="body"/>
        <w:keepLines/>
        <w:rPr>
          <w:rFonts w:ascii="Arial" w:hAnsi="Arial" w:cs="Arial"/>
        </w:rPr>
      </w:pPr>
      <w:r w:rsidRPr="00E7026B">
        <w:rPr>
          <w:rFonts w:ascii="Arial" w:hAnsi="Arial" w:cs="Arial"/>
        </w:rPr>
        <w:t>Valné zhromaždenie Spoločnosti schválilo dňa</w:t>
      </w:r>
      <w:r w:rsidRPr="00E7026B">
        <w:rPr>
          <w:rFonts w:ascii="Arial" w:hAnsi="Arial" w:cs="Arial"/>
          <w:color w:val="FF0000"/>
        </w:rPr>
        <w:t xml:space="preserve"> </w:t>
      </w:r>
      <w:r w:rsidR="001E3096" w:rsidRPr="00E7026B">
        <w:rPr>
          <w:rFonts w:ascii="Arial" w:hAnsi="Arial" w:cs="Arial"/>
        </w:rPr>
        <w:t xml:space="preserve">09.05.2019 </w:t>
      </w:r>
      <w:r w:rsidRPr="00E7026B">
        <w:rPr>
          <w:rFonts w:ascii="Arial" w:hAnsi="Arial" w:cs="Arial"/>
        </w:rPr>
        <w:t xml:space="preserve">spoločnosť PricewaterhouseCoopers Slovensko, s.r.o. ako audítora účtovnej závierky za finančný rok končiaci </w:t>
      </w:r>
      <w:r w:rsidR="001E3096" w:rsidRPr="00E7026B">
        <w:rPr>
          <w:rFonts w:ascii="Arial" w:hAnsi="Arial" w:cs="Arial"/>
        </w:rPr>
        <w:fldChar w:fldCharType="begin"/>
      </w:r>
      <w:r w:rsidR="001E3096" w:rsidRPr="00E7026B">
        <w:rPr>
          <w:rFonts w:ascii="Arial" w:hAnsi="Arial" w:cs="Arial"/>
        </w:rPr>
        <w:instrText xml:space="preserve"> REF EntityDateEnd2 \h  \* MERGEFORMAT </w:instrText>
      </w:r>
      <w:r w:rsidR="001E3096" w:rsidRPr="00E7026B">
        <w:rPr>
          <w:rFonts w:ascii="Arial" w:hAnsi="Arial" w:cs="Arial"/>
        </w:rPr>
      </w:r>
      <w:r w:rsidR="001E3096" w:rsidRPr="00E7026B">
        <w:rPr>
          <w:rFonts w:ascii="Arial" w:hAnsi="Arial" w:cs="Arial"/>
        </w:rPr>
        <w:fldChar w:fldCharType="separate"/>
      </w:r>
      <w:r w:rsidR="00712B47" w:rsidRPr="00E7026B">
        <w:rPr>
          <w:rFonts w:ascii="Arial" w:hAnsi="Arial" w:cs="Arial"/>
        </w:rPr>
        <w:t>31. decembra 201</w:t>
      </w:r>
      <w:r w:rsidR="001E3096" w:rsidRPr="00E7026B">
        <w:rPr>
          <w:rFonts w:ascii="Arial" w:hAnsi="Arial" w:cs="Arial"/>
        </w:rPr>
        <w:fldChar w:fldCharType="end"/>
      </w:r>
      <w:r w:rsidR="001E3096" w:rsidRPr="00E7026B">
        <w:rPr>
          <w:rFonts w:ascii="Arial" w:hAnsi="Arial" w:cs="Arial"/>
        </w:rPr>
        <w:t>9.</w:t>
      </w:r>
    </w:p>
    <w:p w14:paraId="7A02D3BF" w14:textId="77777777" w:rsidR="009D1713" w:rsidRPr="00E7026B" w:rsidRDefault="009D1713" w:rsidP="00E7026B">
      <w:pPr>
        <w:pStyle w:val="odstavec"/>
        <w:keepLines/>
        <w:rPr>
          <w:rFonts w:ascii="Arial" w:hAnsi="Arial" w:cs="Arial"/>
        </w:rPr>
      </w:pPr>
    </w:p>
    <w:p w14:paraId="598240F8" w14:textId="2E797B1A" w:rsidR="002A6B50" w:rsidRPr="00E7026B" w:rsidRDefault="00FD2075" w:rsidP="00E7026B">
      <w:pPr>
        <w:pStyle w:val="Heading2"/>
        <w:keepLines/>
        <w:rPr>
          <w:rFonts w:ascii="Arial" w:hAnsi="Arial" w:cs="Arial"/>
        </w:rPr>
      </w:pPr>
      <w:r w:rsidRPr="00E7026B">
        <w:rPr>
          <w:rFonts w:ascii="Arial" w:hAnsi="Arial" w:cs="Arial"/>
        </w:rPr>
        <w:t>Orgány a</w:t>
      </w:r>
      <w:r w:rsidR="00901594" w:rsidRPr="00E7026B">
        <w:rPr>
          <w:rFonts w:ascii="Arial" w:hAnsi="Arial" w:cs="Arial"/>
        </w:rPr>
        <w:t> </w:t>
      </w:r>
      <w:r w:rsidRPr="00E7026B">
        <w:rPr>
          <w:rFonts w:ascii="Arial" w:hAnsi="Arial" w:cs="Arial"/>
        </w:rPr>
        <w:t>akcionári</w:t>
      </w:r>
      <w:r w:rsidR="00901594" w:rsidRPr="00E7026B">
        <w:rPr>
          <w:rFonts w:ascii="Arial" w:hAnsi="Arial" w:cs="Arial"/>
        </w:rPr>
        <w:t xml:space="preserve"> </w:t>
      </w:r>
      <w:r w:rsidR="00033D10" w:rsidRPr="00E7026B">
        <w:rPr>
          <w:rFonts w:ascii="Arial" w:hAnsi="Arial" w:cs="Arial"/>
        </w:rPr>
        <w:t>S</w:t>
      </w:r>
      <w:r w:rsidRPr="00E7026B">
        <w:rPr>
          <w:rFonts w:ascii="Arial" w:hAnsi="Arial" w:cs="Arial"/>
        </w:rPr>
        <w:t>poločnosti</w:t>
      </w:r>
      <w:r w:rsidR="00601773" w:rsidRPr="00E7026B">
        <w:rPr>
          <w:rFonts w:ascii="Arial" w:hAnsi="Arial" w:cs="Arial"/>
        </w:rPr>
        <w:t xml:space="preserve"> </w:t>
      </w:r>
    </w:p>
    <w:p w14:paraId="75034A39" w14:textId="77777777" w:rsidR="00E1515F" w:rsidRPr="00E7026B" w:rsidRDefault="001A02BF" w:rsidP="00E7026B">
      <w:pPr>
        <w:pStyle w:val="body1"/>
        <w:keepLines/>
        <w:rPr>
          <w:rFonts w:ascii="Arial" w:hAnsi="Arial" w:cs="Arial"/>
        </w:rPr>
      </w:pPr>
      <w:r w:rsidRPr="00E7026B">
        <w:rPr>
          <w:rFonts w:ascii="Arial" w:hAnsi="Arial" w:cs="Arial"/>
        </w:rPr>
        <w:t xml:space="preserve">Orgány Spoločnosti </w:t>
      </w:r>
    </w:p>
    <w:p w14:paraId="045722B3" w14:textId="497BAF8E" w:rsidR="00901594" w:rsidRPr="00E7026B" w:rsidRDefault="00901594" w:rsidP="00E7026B">
      <w:pPr>
        <w:pStyle w:val="body10"/>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627"/>
        <w:gridCol w:w="3292"/>
        <w:gridCol w:w="3293"/>
      </w:tblGrid>
      <w:tr w:rsidR="00901594" w:rsidRPr="00E7026B" w14:paraId="5F64D3AB" w14:textId="77777777" w:rsidTr="00E7026B">
        <w:trPr>
          <w:cantSplit/>
          <w:trHeight w:val="227"/>
        </w:trPr>
        <w:tc>
          <w:tcPr>
            <w:tcW w:w="2627" w:type="dxa"/>
            <w:tcBorders>
              <w:top w:val="nil"/>
              <w:left w:val="nil"/>
              <w:bottom w:val="single" w:sz="8" w:space="0" w:color="auto"/>
              <w:right w:val="nil"/>
            </w:tcBorders>
            <w:shd w:val="clear" w:color="auto" w:fill="auto"/>
            <w:vAlign w:val="bottom"/>
            <w:hideMark/>
          </w:tcPr>
          <w:p w14:paraId="1DDAEB5F" w14:textId="77777777" w:rsidR="00901594" w:rsidRPr="00E7026B" w:rsidRDefault="00901594" w:rsidP="00E7026B">
            <w:pPr>
              <w:keepLines/>
              <w:suppressAutoHyphens/>
              <w:rPr>
                <w:rFonts w:ascii="Arial" w:hAnsi="Arial" w:cs="Arial"/>
                <w:color w:val="000000"/>
                <w:sz w:val="18"/>
                <w:szCs w:val="20"/>
              </w:rPr>
            </w:pPr>
            <w:r w:rsidRPr="00E7026B">
              <w:rPr>
                <w:rFonts w:ascii="Arial" w:hAnsi="Arial" w:cs="Arial"/>
                <w:color w:val="000000"/>
                <w:sz w:val="18"/>
                <w:szCs w:val="20"/>
              </w:rPr>
              <w:t> </w:t>
            </w:r>
          </w:p>
        </w:tc>
        <w:tc>
          <w:tcPr>
            <w:tcW w:w="3292" w:type="dxa"/>
            <w:tcBorders>
              <w:top w:val="nil"/>
              <w:left w:val="nil"/>
              <w:bottom w:val="single" w:sz="8" w:space="0" w:color="auto"/>
              <w:right w:val="nil"/>
            </w:tcBorders>
            <w:shd w:val="clear" w:color="auto" w:fill="auto"/>
            <w:vAlign w:val="bottom"/>
            <w:hideMark/>
          </w:tcPr>
          <w:p w14:paraId="728453C8" w14:textId="7B707FFB" w:rsidR="00901594" w:rsidRPr="00E7026B" w:rsidRDefault="00901594" w:rsidP="00E7026B">
            <w:pPr>
              <w:keepLines/>
              <w:suppressAutoHyphens/>
              <w:jc w:val="center"/>
              <w:rPr>
                <w:rFonts w:ascii="Arial" w:hAnsi="Arial" w:cs="Arial"/>
                <w:b/>
                <w:bCs/>
                <w:color w:val="000000"/>
                <w:sz w:val="18"/>
                <w:szCs w:val="20"/>
              </w:rPr>
            </w:pPr>
            <w:r w:rsidRPr="00E7026B">
              <w:rPr>
                <w:rFonts w:ascii="Arial" w:hAnsi="Arial" w:cs="Arial"/>
                <w:b/>
                <w:bCs/>
                <w:color w:val="000000"/>
                <w:sz w:val="18"/>
                <w:szCs w:val="20"/>
              </w:rPr>
              <w:t>Stav k 31.12.201</w:t>
            </w:r>
            <w:r w:rsidR="000D4118" w:rsidRPr="00E7026B">
              <w:rPr>
                <w:rFonts w:ascii="Arial" w:hAnsi="Arial" w:cs="Arial"/>
                <w:b/>
                <w:bCs/>
                <w:color w:val="000000"/>
                <w:sz w:val="18"/>
                <w:szCs w:val="20"/>
              </w:rPr>
              <w:t>9</w:t>
            </w:r>
          </w:p>
        </w:tc>
        <w:tc>
          <w:tcPr>
            <w:tcW w:w="3293" w:type="dxa"/>
            <w:tcBorders>
              <w:top w:val="nil"/>
              <w:left w:val="nil"/>
              <w:bottom w:val="single" w:sz="8" w:space="0" w:color="auto"/>
              <w:right w:val="nil"/>
            </w:tcBorders>
            <w:shd w:val="clear" w:color="auto" w:fill="auto"/>
            <w:vAlign w:val="bottom"/>
            <w:hideMark/>
          </w:tcPr>
          <w:p w14:paraId="598F094E" w14:textId="00AB586F" w:rsidR="00901594" w:rsidRPr="00E7026B" w:rsidRDefault="00901594" w:rsidP="00E7026B">
            <w:pPr>
              <w:keepLines/>
              <w:suppressAutoHyphens/>
              <w:jc w:val="center"/>
              <w:rPr>
                <w:rFonts w:ascii="Arial" w:hAnsi="Arial" w:cs="Arial"/>
                <w:b/>
                <w:bCs/>
                <w:color w:val="000000"/>
                <w:sz w:val="18"/>
                <w:szCs w:val="20"/>
              </w:rPr>
            </w:pPr>
            <w:r w:rsidRPr="00E7026B">
              <w:rPr>
                <w:rFonts w:ascii="Arial" w:hAnsi="Arial" w:cs="Arial"/>
                <w:b/>
                <w:bCs/>
                <w:color w:val="000000"/>
                <w:sz w:val="18"/>
                <w:szCs w:val="20"/>
              </w:rPr>
              <w:t>Stav k 31.12.201</w:t>
            </w:r>
            <w:r w:rsidR="000D4118" w:rsidRPr="00E7026B">
              <w:rPr>
                <w:rFonts w:ascii="Arial" w:hAnsi="Arial" w:cs="Arial"/>
                <w:b/>
                <w:bCs/>
                <w:color w:val="000000"/>
                <w:sz w:val="18"/>
                <w:szCs w:val="20"/>
              </w:rPr>
              <w:t>8</w:t>
            </w:r>
          </w:p>
        </w:tc>
      </w:tr>
      <w:tr w:rsidR="00901594" w:rsidRPr="00E7026B" w14:paraId="52CF0793" w14:textId="77777777" w:rsidTr="00E7026B">
        <w:trPr>
          <w:cantSplit/>
          <w:trHeight w:val="227"/>
        </w:trPr>
        <w:tc>
          <w:tcPr>
            <w:tcW w:w="2627" w:type="dxa"/>
            <w:tcBorders>
              <w:top w:val="nil"/>
              <w:left w:val="nil"/>
              <w:bottom w:val="nil"/>
              <w:right w:val="nil"/>
            </w:tcBorders>
            <w:shd w:val="clear" w:color="auto" w:fill="auto"/>
            <w:vAlign w:val="bottom"/>
            <w:hideMark/>
          </w:tcPr>
          <w:p w14:paraId="3A193B43" w14:textId="77777777" w:rsidR="00901594" w:rsidRPr="00E7026B" w:rsidRDefault="00901594" w:rsidP="00E7026B">
            <w:pPr>
              <w:keepLines/>
              <w:suppressAutoHyphens/>
              <w:rPr>
                <w:rFonts w:ascii="Arial" w:hAnsi="Arial" w:cs="Arial"/>
                <w:color w:val="000000"/>
                <w:sz w:val="18"/>
                <w:szCs w:val="20"/>
              </w:rPr>
            </w:pPr>
            <w:r w:rsidRPr="00E7026B">
              <w:rPr>
                <w:rFonts w:ascii="Arial" w:hAnsi="Arial" w:cs="Arial"/>
                <w:color w:val="000000"/>
                <w:sz w:val="18"/>
                <w:szCs w:val="20"/>
              </w:rPr>
              <w:t>Predstavenstvo:</w:t>
            </w:r>
          </w:p>
        </w:tc>
        <w:tc>
          <w:tcPr>
            <w:tcW w:w="3292" w:type="dxa"/>
            <w:tcBorders>
              <w:top w:val="nil"/>
              <w:left w:val="nil"/>
              <w:bottom w:val="nil"/>
              <w:right w:val="nil"/>
            </w:tcBorders>
            <w:shd w:val="clear" w:color="auto" w:fill="auto"/>
            <w:vAlign w:val="bottom"/>
            <w:hideMark/>
          </w:tcPr>
          <w:p w14:paraId="750341A5" w14:textId="77777777" w:rsidR="00901594" w:rsidRPr="00E7026B" w:rsidRDefault="00901594" w:rsidP="00E7026B">
            <w:pPr>
              <w:keepLines/>
              <w:suppressAutoHyphens/>
              <w:jc w:val="center"/>
              <w:rPr>
                <w:rFonts w:ascii="Arial" w:hAnsi="Arial" w:cs="Arial"/>
                <w:color w:val="000000"/>
                <w:sz w:val="18"/>
                <w:szCs w:val="20"/>
              </w:rPr>
            </w:pPr>
          </w:p>
        </w:tc>
        <w:tc>
          <w:tcPr>
            <w:tcW w:w="3293" w:type="dxa"/>
            <w:tcBorders>
              <w:top w:val="nil"/>
              <w:left w:val="nil"/>
              <w:bottom w:val="nil"/>
              <w:right w:val="nil"/>
            </w:tcBorders>
            <w:shd w:val="clear" w:color="auto" w:fill="auto"/>
            <w:vAlign w:val="bottom"/>
            <w:hideMark/>
          </w:tcPr>
          <w:p w14:paraId="18FA3BA6" w14:textId="77777777" w:rsidR="00901594" w:rsidRPr="00E7026B" w:rsidRDefault="00901594" w:rsidP="00E7026B">
            <w:pPr>
              <w:keepLines/>
              <w:suppressAutoHyphens/>
              <w:jc w:val="right"/>
              <w:rPr>
                <w:rFonts w:ascii="Arial" w:hAnsi="Arial" w:cs="Arial"/>
                <w:sz w:val="18"/>
                <w:szCs w:val="20"/>
              </w:rPr>
            </w:pPr>
          </w:p>
        </w:tc>
      </w:tr>
      <w:tr w:rsidR="000D4118" w:rsidRPr="00E7026B" w14:paraId="15DFD067" w14:textId="77777777" w:rsidTr="00E7026B">
        <w:trPr>
          <w:cantSplit/>
          <w:trHeight w:val="227"/>
        </w:trPr>
        <w:tc>
          <w:tcPr>
            <w:tcW w:w="2627" w:type="dxa"/>
            <w:tcBorders>
              <w:top w:val="nil"/>
              <w:left w:val="nil"/>
              <w:bottom w:val="nil"/>
              <w:right w:val="nil"/>
            </w:tcBorders>
            <w:shd w:val="clear" w:color="auto" w:fill="auto"/>
            <w:vAlign w:val="bottom"/>
          </w:tcPr>
          <w:p w14:paraId="3BF8A595" w14:textId="77777777" w:rsidR="000D4118" w:rsidRPr="00E7026B" w:rsidRDefault="000D4118" w:rsidP="00E7026B">
            <w:pPr>
              <w:keepLines/>
              <w:suppressAutoHyphens/>
              <w:rPr>
                <w:rFonts w:ascii="Arial" w:hAnsi="Arial" w:cs="Arial"/>
                <w:color w:val="000000"/>
                <w:sz w:val="18"/>
                <w:szCs w:val="20"/>
              </w:rPr>
            </w:pPr>
          </w:p>
        </w:tc>
        <w:tc>
          <w:tcPr>
            <w:tcW w:w="3292" w:type="dxa"/>
            <w:tcBorders>
              <w:top w:val="nil"/>
              <w:left w:val="nil"/>
              <w:bottom w:val="nil"/>
              <w:right w:val="nil"/>
            </w:tcBorders>
            <w:shd w:val="clear" w:color="auto" w:fill="auto"/>
            <w:vAlign w:val="bottom"/>
          </w:tcPr>
          <w:p w14:paraId="4CF51214" w14:textId="77777777" w:rsidR="000D4118" w:rsidRPr="00E7026B" w:rsidRDefault="000D4118" w:rsidP="00E7026B">
            <w:pPr>
              <w:keepLines/>
              <w:suppressAutoHyphens/>
              <w:rPr>
                <w:rFonts w:ascii="Arial" w:hAnsi="Arial" w:cs="Arial"/>
                <w:color w:val="000000"/>
                <w:sz w:val="18"/>
                <w:szCs w:val="20"/>
              </w:rPr>
            </w:pPr>
          </w:p>
        </w:tc>
        <w:tc>
          <w:tcPr>
            <w:tcW w:w="3293" w:type="dxa"/>
            <w:tcBorders>
              <w:top w:val="nil"/>
              <w:left w:val="nil"/>
              <w:bottom w:val="nil"/>
              <w:right w:val="nil"/>
            </w:tcBorders>
            <w:shd w:val="clear" w:color="auto" w:fill="auto"/>
            <w:vAlign w:val="bottom"/>
          </w:tcPr>
          <w:p w14:paraId="70C37802" w14:textId="77777777" w:rsidR="000D4118" w:rsidRPr="00E7026B" w:rsidRDefault="000D4118" w:rsidP="00E7026B">
            <w:pPr>
              <w:keepLines/>
              <w:suppressAutoHyphens/>
              <w:jc w:val="right"/>
              <w:rPr>
                <w:rFonts w:ascii="Arial" w:hAnsi="Arial" w:cs="Arial"/>
                <w:sz w:val="18"/>
                <w:szCs w:val="20"/>
              </w:rPr>
            </w:pPr>
          </w:p>
        </w:tc>
      </w:tr>
      <w:tr w:rsidR="000D4118" w:rsidRPr="00E7026B" w14:paraId="2AACC378" w14:textId="77777777" w:rsidTr="00E7026B">
        <w:trPr>
          <w:cantSplit/>
          <w:trHeight w:val="227"/>
        </w:trPr>
        <w:tc>
          <w:tcPr>
            <w:tcW w:w="2627" w:type="dxa"/>
            <w:tcBorders>
              <w:top w:val="nil"/>
              <w:left w:val="nil"/>
              <w:bottom w:val="single" w:sz="8" w:space="0" w:color="auto"/>
              <w:right w:val="nil"/>
            </w:tcBorders>
            <w:shd w:val="clear" w:color="auto" w:fill="auto"/>
            <w:vAlign w:val="bottom"/>
            <w:hideMark/>
          </w:tcPr>
          <w:p w14:paraId="6B627C0D"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Predseda predstavenstva</w:t>
            </w:r>
          </w:p>
        </w:tc>
        <w:tc>
          <w:tcPr>
            <w:tcW w:w="3292" w:type="dxa"/>
            <w:tcBorders>
              <w:top w:val="nil"/>
              <w:left w:val="nil"/>
              <w:bottom w:val="single" w:sz="8" w:space="0" w:color="auto"/>
              <w:right w:val="nil"/>
            </w:tcBorders>
            <w:shd w:val="clear" w:color="auto" w:fill="auto"/>
            <w:vAlign w:val="bottom"/>
          </w:tcPr>
          <w:p w14:paraId="3C3DDCE8" w14:textId="554FA120" w:rsidR="000D4118" w:rsidRPr="00E7026B" w:rsidRDefault="00E62303" w:rsidP="00E7026B">
            <w:pPr>
              <w:keepLines/>
              <w:suppressAutoHyphens/>
              <w:rPr>
                <w:rFonts w:ascii="Arial" w:hAnsi="Arial" w:cs="Arial"/>
                <w:color w:val="000000"/>
                <w:sz w:val="18"/>
                <w:szCs w:val="20"/>
              </w:rPr>
            </w:pPr>
            <w:r w:rsidRPr="00E7026B">
              <w:rPr>
                <w:rFonts w:ascii="Arial" w:hAnsi="Arial" w:cs="Arial"/>
                <w:color w:val="000000"/>
                <w:sz w:val="18"/>
                <w:szCs w:val="20"/>
              </w:rPr>
              <w:t>Rui de Lemos Monteiro</w:t>
            </w:r>
          </w:p>
        </w:tc>
        <w:tc>
          <w:tcPr>
            <w:tcW w:w="3293" w:type="dxa"/>
            <w:tcBorders>
              <w:top w:val="nil"/>
              <w:left w:val="nil"/>
              <w:bottom w:val="single" w:sz="8" w:space="0" w:color="auto"/>
              <w:right w:val="nil"/>
            </w:tcBorders>
            <w:shd w:val="clear" w:color="auto" w:fill="auto"/>
            <w:vAlign w:val="bottom"/>
            <w:hideMark/>
          </w:tcPr>
          <w:p w14:paraId="15105CBB"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Rui de Lemos Monteiro (od 11.12.2018)</w:t>
            </w:r>
          </w:p>
          <w:p w14:paraId="2C50968F" w14:textId="2FC22303"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Doc. Ing. Štefan Rosina, PhD. MBA (do 11.12.2018)</w:t>
            </w:r>
          </w:p>
        </w:tc>
      </w:tr>
      <w:tr w:rsidR="000D4118" w:rsidRPr="00E7026B" w14:paraId="3BBBFA2C" w14:textId="77777777" w:rsidTr="00E7026B">
        <w:trPr>
          <w:cantSplit/>
          <w:trHeight w:val="227"/>
        </w:trPr>
        <w:tc>
          <w:tcPr>
            <w:tcW w:w="2627" w:type="dxa"/>
            <w:tcBorders>
              <w:top w:val="nil"/>
              <w:left w:val="nil"/>
              <w:bottom w:val="single" w:sz="8" w:space="0" w:color="auto"/>
              <w:right w:val="nil"/>
            </w:tcBorders>
            <w:shd w:val="clear" w:color="auto" w:fill="auto"/>
            <w:vAlign w:val="bottom"/>
            <w:hideMark/>
          </w:tcPr>
          <w:p w14:paraId="40D38C10"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Podpredseda predstavenstva</w:t>
            </w:r>
          </w:p>
        </w:tc>
        <w:tc>
          <w:tcPr>
            <w:tcW w:w="3292" w:type="dxa"/>
            <w:tcBorders>
              <w:top w:val="nil"/>
              <w:left w:val="nil"/>
              <w:bottom w:val="single" w:sz="8" w:space="0" w:color="auto"/>
              <w:right w:val="nil"/>
            </w:tcBorders>
            <w:shd w:val="clear" w:color="auto" w:fill="auto"/>
            <w:vAlign w:val="bottom"/>
          </w:tcPr>
          <w:p w14:paraId="0EB127DE" w14:textId="6AE53472" w:rsidR="000D4118" w:rsidRPr="00E7026B" w:rsidRDefault="002926C5" w:rsidP="00E7026B">
            <w:pPr>
              <w:keepLines/>
              <w:suppressAutoHyphens/>
              <w:rPr>
                <w:rFonts w:ascii="Arial" w:hAnsi="Arial" w:cs="Arial"/>
                <w:color w:val="000000"/>
                <w:sz w:val="18"/>
                <w:szCs w:val="20"/>
              </w:rPr>
            </w:pPr>
            <w:r w:rsidRPr="00E7026B">
              <w:rPr>
                <w:rFonts w:ascii="Arial" w:hAnsi="Arial" w:cs="Arial"/>
                <w:color w:val="000000"/>
                <w:sz w:val="18"/>
                <w:szCs w:val="20"/>
              </w:rPr>
              <w:t>Doc. Ing. Štefan Rosina, PhD. MBA</w:t>
            </w:r>
          </w:p>
        </w:tc>
        <w:tc>
          <w:tcPr>
            <w:tcW w:w="3293" w:type="dxa"/>
            <w:tcBorders>
              <w:top w:val="nil"/>
              <w:left w:val="nil"/>
              <w:bottom w:val="single" w:sz="8" w:space="0" w:color="auto"/>
              <w:right w:val="nil"/>
            </w:tcBorders>
            <w:shd w:val="clear" w:color="auto" w:fill="auto"/>
            <w:vAlign w:val="bottom"/>
            <w:hideMark/>
          </w:tcPr>
          <w:p w14:paraId="586C34D0"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Doc. Ing. Štefan Rosina, PhD. MBA (od 11.12.2018)</w:t>
            </w:r>
          </w:p>
          <w:p w14:paraId="4A32F829"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Ing. Miroslav Rosina, PhD.</w:t>
            </w:r>
          </w:p>
          <w:p w14:paraId="20672C9D"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(do 01.03.2018)</w:t>
            </w:r>
          </w:p>
          <w:p w14:paraId="31275635"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Ing. Martin Kele (do 01.03.2018)</w:t>
            </w:r>
          </w:p>
          <w:p w14:paraId="4D22FA8E"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 xml:space="preserve">Rui de Lemos Monteiro </w:t>
            </w:r>
          </w:p>
          <w:p w14:paraId="3D533243" w14:textId="51F3087B"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(od 01.03.2018 do 11.12.2018)</w:t>
            </w:r>
          </w:p>
        </w:tc>
      </w:tr>
      <w:tr w:rsidR="000D4118" w:rsidRPr="00E7026B" w14:paraId="2BF95DA3" w14:textId="77777777" w:rsidTr="00E7026B">
        <w:trPr>
          <w:cantSplit/>
          <w:trHeight w:val="227"/>
        </w:trPr>
        <w:tc>
          <w:tcPr>
            <w:tcW w:w="2627" w:type="dxa"/>
            <w:tcBorders>
              <w:top w:val="nil"/>
              <w:left w:val="nil"/>
              <w:bottom w:val="single" w:sz="8" w:space="0" w:color="auto"/>
              <w:right w:val="nil"/>
            </w:tcBorders>
            <w:shd w:val="clear" w:color="auto" w:fill="auto"/>
            <w:vAlign w:val="bottom"/>
          </w:tcPr>
          <w:p w14:paraId="4FA9F90F" w14:textId="69D6B4C4"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Člen predstavenstva</w:t>
            </w:r>
          </w:p>
        </w:tc>
        <w:tc>
          <w:tcPr>
            <w:tcW w:w="3292" w:type="dxa"/>
            <w:tcBorders>
              <w:top w:val="nil"/>
              <w:left w:val="nil"/>
              <w:bottom w:val="single" w:sz="8" w:space="0" w:color="auto"/>
              <w:right w:val="nil"/>
            </w:tcBorders>
            <w:shd w:val="clear" w:color="auto" w:fill="auto"/>
            <w:vAlign w:val="bottom"/>
          </w:tcPr>
          <w:p w14:paraId="5DA02FC1" w14:textId="77777777" w:rsidR="000D4118" w:rsidRPr="00E7026B" w:rsidRDefault="002926C5" w:rsidP="00E7026B">
            <w:pPr>
              <w:keepLines/>
              <w:suppressAutoHyphens/>
              <w:rPr>
                <w:rFonts w:ascii="Arial" w:hAnsi="Arial" w:cs="Arial"/>
                <w:color w:val="000000"/>
                <w:sz w:val="18"/>
                <w:szCs w:val="20"/>
              </w:rPr>
            </w:pPr>
            <w:r w:rsidRPr="00E7026B">
              <w:rPr>
                <w:rFonts w:ascii="Arial" w:hAnsi="Arial" w:cs="Arial"/>
                <w:color w:val="000000"/>
                <w:sz w:val="18"/>
                <w:szCs w:val="20"/>
              </w:rPr>
              <w:t>Ing. Vojtěch Žák</w:t>
            </w:r>
          </w:p>
          <w:p w14:paraId="7278C9E9" w14:textId="77777777" w:rsidR="002926C5" w:rsidRPr="00E7026B" w:rsidRDefault="002926C5" w:rsidP="00E7026B">
            <w:pPr>
              <w:keepLines/>
              <w:suppressAutoHyphens/>
              <w:rPr>
                <w:rFonts w:ascii="Arial" w:hAnsi="Arial" w:cs="Arial"/>
                <w:color w:val="000000"/>
                <w:sz w:val="18"/>
                <w:szCs w:val="20"/>
              </w:rPr>
            </w:pPr>
            <w:r w:rsidRPr="00E7026B">
              <w:rPr>
                <w:rFonts w:ascii="Arial" w:hAnsi="Arial" w:cs="Arial"/>
                <w:color w:val="000000"/>
                <w:sz w:val="18"/>
                <w:szCs w:val="20"/>
              </w:rPr>
              <w:t>Filipe José Mesquita Soares Moutinho</w:t>
            </w:r>
          </w:p>
          <w:p w14:paraId="46C4976E" w14:textId="55CA3BE4" w:rsidR="002926C5" w:rsidRPr="00E7026B" w:rsidRDefault="002926C5" w:rsidP="00E7026B">
            <w:pPr>
              <w:keepLines/>
              <w:suppressAutoHyphens/>
              <w:rPr>
                <w:rFonts w:ascii="Arial" w:hAnsi="Arial" w:cs="Arial"/>
                <w:color w:val="000000"/>
                <w:sz w:val="18"/>
                <w:szCs w:val="20"/>
              </w:rPr>
            </w:pPr>
            <w:r w:rsidRPr="00E7026B">
              <w:rPr>
                <w:rFonts w:ascii="Arial" w:hAnsi="Arial" w:cs="Arial"/>
                <w:color w:val="000000"/>
                <w:sz w:val="18"/>
                <w:szCs w:val="20"/>
              </w:rPr>
              <w:t>Ing. Rastislav Fulier</w:t>
            </w:r>
          </w:p>
        </w:tc>
        <w:tc>
          <w:tcPr>
            <w:tcW w:w="3293" w:type="dxa"/>
            <w:tcBorders>
              <w:top w:val="nil"/>
              <w:left w:val="nil"/>
              <w:bottom w:val="single" w:sz="8" w:space="0" w:color="auto"/>
              <w:right w:val="nil"/>
            </w:tcBorders>
            <w:shd w:val="clear" w:color="auto" w:fill="auto"/>
            <w:vAlign w:val="bottom"/>
          </w:tcPr>
          <w:p w14:paraId="55EA61BB"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 xml:space="preserve">Ing. Miroslav Rosina, PhD. </w:t>
            </w:r>
          </w:p>
          <w:p w14:paraId="1BB42DDC"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(od 01.03.2018 do 11.12.2018)</w:t>
            </w:r>
          </w:p>
          <w:p w14:paraId="6A500C1D"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Ing. Jozef Vozár (do 01.03.2018)</w:t>
            </w:r>
          </w:p>
          <w:p w14:paraId="1BEDA169"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 xml:space="preserve">Marta do Céu Morais Cláudio </w:t>
            </w:r>
          </w:p>
          <w:p w14:paraId="0655E9B4"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(od 01.03.2018 do 11.12.2018)</w:t>
            </w:r>
          </w:p>
          <w:p w14:paraId="28F3467B"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Ing. Vojtěch Žák (od 01.03.2018)</w:t>
            </w:r>
          </w:p>
          <w:p w14:paraId="17E396FB"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Ing. Rastislav Fulier (od 11.12.2018)</w:t>
            </w:r>
          </w:p>
          <w:p w14:paraId="7EF22EC6" w14:textId="1123DACD"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Filipe José Mesquita Soares Moutinho (od 11.12.2018)</w:t>
            </w:r>
          </w:p>
        </w:tc>
      </w:tr>
      <w:tr w:rsidR="000D4118" w:rsidRPr="00E7026B" w14:paraId="518FC4BB" w14:textId="77777777" w:rsidTr="00E7026B">
        <w:trPr>
          <w:cantSplit/>
          <w:trHeight w:val="227"/>
        </w:trPr>
        <w:tc>
          <w:tcPr>
            <w:tcW w:w="2627" w:type="dxa"/>
            <w:tcBorders>
              <w:top w:val="single" w:sz="4" w:space="0" w:color="auto"/>
              <w:left w:val="nil"/>
              <w:right w:val="nil"/>
            </w:tcBorders>
            <w:shd w:val="clear" w:color="auto" w:fill="auto"/>
            <w:vAlign w:val="bottom"/>
            <w:hideMark/>
          </w:tcPr>
          <w:p w14:paraId="35794EEA" w14:textId="02BE358A" w:rsidR="000D4118" w:rsidRPr="00E7026B" w:rsidRDefault="000D4118" w:rsidP="00E7026B">
            <w:pPr>
              <w:keepLines/>
              <w:suppressAutoHyphens/>
              <w:rPr>
                <w:rFonts w:ascii="Arial" w:hAnsi="Arial" w:cs="Arial"/>
                <w:color w:val="000000"/>
                <w:sz w:val="18"/>
                <w:szCs w:val="20"/>
              </w:rPr>
            </w:pPr>
          </w:p>
        </w:tc>
        <w:tc>
          <w:tcPr>
            <w:tcW w:w="3292" w:type="dxa"/>
            <w:tcBorders>
              <w:top w:val="single" w:sz="4" w:space="0" w:color="auto"/>
              <w:left w:val="nil"/>
              <w:right w:val="nil"/>
            </w:tcBorders>
            <w:shd w:val="clear" w:color="auto" w:fill="auto"/>
            <w:vAlign w:val="bottom"/>
          </w:tcPr>
          <w:p w14:paraId="09D53430" w14:textId="4F42CCAA" w:rsidR="000D4118" w:rsidRPr="00E7026B" w:rsidRDefault="000D4118" w:rsidP="00E7026B">
            <w:pPr>
              <w:keepLines/>
              <w:suppressAutoHyphens/>
              <w:rPr>
                <w:rFonts w:ascii="Arial" w:hAnsi="Arial" w:cs="Arial"/>
                <w:color w:val="000000"/>
                <w:sz w:val="18"/>
                <w:szCs w:val="20"/>
              </w:rPr>
            </w:pPr>
          </w:p>
        </w:tc>
        <w:tc>
          <w:tcPr>
            <w:tcW w:w="3293" w:type="dxa"/>
            <w:tcBorders>
              <w:top w:val="single" w:sz="4" w:space="0" w:color="auto"/>
              <w:left w:val="nil"/>
              <w:right w:val="nil"/>
            </w:tcBorders>
            <w:shd w:val="clear" w:color="auto" w:fill="auto"/>
            <w:vAlign w:val="bottom"/>
          </w:tcPr>
          <w:p w14:paraId="533FCC5C" w14:textId="1456CD21" w:rsidR="000D4118" w:rsidRPr="00E7026B" w:rsidRDefault="000D4118" w:rsidP="00E7026B">
            <w:pPr>
              <w:keepLines/>
              <w:suppressAutoHyphens/>
              <w:rPr>
                <w:rFonts w:ascii="Arial" w:hAnsi="Arial" w:cs="Arial"/>
                <w:color w:val="000000"/>
                <w:sz w:val="18"/>
                <w:szCs w:val="20"/>
              </w:rPr>
            </w:pPr>
          </w:p>
        </w:tc>
      </w:tr>
      <w:tr w:rsidR="000D4118" w:rsidRPr="00E7026B" w14:paraId="4260D369" w14:textId="77777777" w:rsidTr="00E7026B">
        <w:trPr>
          <w:cantSplit/>
          <w:trHeight w:val="227"/>
        </w:trPr>
        <w:tc>
          <w:tcPr>
            <w:tcW w:w="2627" w:type="dxa"/>
            <w:tcBorders>
              <w:left w:val="nil"/>
              <w:right w:val="nil"/>
            </w:tcBorders>
            <w:shd w:val="clear" w:color="auto" w:fill="auto"/>
            <w:vAlign w:val="bottom"/>
          </w:tcPr>
          <w:p w14:paraId="137B1593" w14:textId="5618A228" w:rsidR="000D4118" w:rsidRPr="00E7026B" w:rsidRDefault="000D4118" w:rsidP="00E7026B">
            <w:pPr>
              <w:keepLines/>
              <w:suppressAutoHyphens/>
              <w:rPr>
                <w:rFonts w:ascii="Arial" w:hAnsi="Arial" w:cs="Arial"/>
                <w:color w:val="000000"/>
                <w:sz w:val="18"/>
                <w:szCs w:val="20"/>
              </w:rPr>
            </w:pPr>
          </w:p>
        </w:tc>
        <w:tc>
          <w:tcPr>
            <w:tcW w:w="3292" w:type="dxa"/>
            <w:tcBorders>
              <w:left w:val="nil"/>
              <w:right w:val="nil"/>
            </w:tcBorders>
            <w:shd w:val="clear" w:color="auto" w:fill="auto"/>
            <w:vAlign w:val="bottom"/>
          </w:tcPr>
          <w:p w14:paraId="73F7617F" w14:textId="4C375B81" w:rsidR="000D4118" w:rsidRPr="00E7026B" w:rsidRDefault="000D4118" w:rsidP="00E7026B">
            <w:pPr>
              <w:keepLines/>
              <w:suppressAutoHyphens/>
              <w:rPr>
                <w:rFonts w:ascii="Arial" w:hAnsi="Arial" w:cs="Arial"/>
                <w:color w:val="000000"/>
                <w:sz w:val="18"/>
                <w:szCs w:val="20"/>
              </w:rPr>
            </w:pPr>
          </w:p>
        </w:tc>
        <w:tc>
          <w:tcPr>
            <w:tcW w:w="3293" w:type="dxa"/>
            <w:tcBorders>
              <w:left w:val="nil"/>
              <w:right w:val="nil"/>
            </w:tcBorders>
            <w:shd w:val="clear" w:color="auto" w:fill="auto"/>
            <w:vAlign w:val="bottom"/>
          </w:tcPr>
          <w:p w14:paraId="74642EB5" w14:textId="61083697" w:rsidR="000D4118" w:rsidRPr="00E7026B" w:rsidRDefault="000D4118" w:rsidP="00E7026B">
            <w:pPr>
              <w:keepLines/>
              <w:suppressAutoHyphens/>
              <w:rPr>
                <w:rFonts w:ascii="Arial" w:hAnsi="Arial" w:cs="Arial"/>
                <w:color w:val="000000"/>
                <w:sz w:val="18"/>
                <w:szCs w:val="20"/>
              </w:rPr>
            </w:pPr>
          </w:p>
        </w:tc>
      </w:tr>
      <w:tr w:rsidR="000D4118" w:rsidRPr="00E7026B" w14:paraId="1A884460" w14:textId="77777777" w:rsidTr="00E7026B">
        <w:trPr>
          <w:cantSplit/>
          <w:trHeight w:val="227"/>
        </w:trPr>
        <w:tc>
          <w:tcPr>
            <w:tcW w:w="2627" w:type="dxa"/>
            <w:tcBorders>
              <w:left w:val="nil"/>
              <w:right w:val="nil"/>
            </w:tcBorders>
            <w:shd w:val="clear" w:color="auto" w:fill="auto"/>
            <w:vAlign w:val="bottom"/>
          </w:tcPr>
          <w:p w14:paraId="179B2E27" w14:textId="409C2D21"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Dozorná rada:</w:t>
            </w:r>
          </w:p>
        </w:tc>
        <w:tc>
          <w:tcPr>
            <w:tcW w:w="3292" w:type="dxa"/>
            <w:tcBorders>
              <w:left w:val="nil"/>
              <w:right w:val="nil"/>
            </w:tcBorders>
            <w:shd w:val="clear" w:color="auto" w:fill="auto"/>
            <w:vAlign w:val="bottom"/>
          </w:tcPr>
          <w:p w14:paraId="37463AD3" w14:textId="1680563E" w:rsidR="000D4118" w:rsidRPr="00E7026B" w:rsidRDefault="000D4118" w:rsidP="00E7026B">
            <w:pPr>
              <w:keepLines/>
              <w:suppressAutoHyphens/>
              <w:rPr>
                <w:rFonts w:ascii="Arial" w:hAnsi="Arial" w:cs="Arial"/>
                <w:color w:val="000000"/>
                <w:sz w:val="18"/>
                <w:szCs w:val="20"/>
              </w:rPr>
            </w:pPr>
          </w:p>
        </w:tc>
        <w:tc>
          <w:tcPr>
            <w:tcW w:w="3293" w:type="dxa"/>
            <w:tcBorders>
              <w:left w:val="nil"/>
              <w:right w:val="nil"/>
            </w:tcBorders>
            <w:shd w:val="clear" w:color="auto" w:fill="auto"/>
            <w:vAlign w:val="bottom"/>
          </w:tcPr>
          <w:p w14:paraId="1C4B9462" w14:textId="5CAA90C2" w:rsidR="000D4118" w:rsidRPr="00E7026B" w:rsidRDefault="000D4118" w:rsidP="00E7026B">
            <w:pPr>
              <w:keepLines/>
              <w:suppressAutoHyphens/>
              <w:rPr>
                <w:rFonts w:ascii="Arial" w:hAnsi="Arial" w:cs="Arial"/>
                <w:color w:val="000000"/>
                <w:sz w:val="18"/>
                <w:szCs w:val="20"/>
              </w:rPr>
            </w:pPr>
          </w:p>
        </w:tc>
      </w:tr>
      <w:tr w:rsidR="000D4118" w:rsidRPr="00E7026B" w14:paraId="247059EF" w14:textId="77777777" w:rsidTr="00E7026B">
        <w:trPr>
          <w:cantSplit/>
          <w:trHeight w:val="227"/>
        </w:trPr>
        <w:tc>
          <w:tcPr>
            <w:tcW w:w="2627" w:type="dxa"/>
            <w:tcBorders>
              <w:left w:val="nil"/>
              <w:bottom w:val="single" w:sz="8" w:space="0" w:color="auto"/>
              <w:right w:val="nil"/>
            </w:tcBorders>
            <w:shd w:val="clear" w:color="auto" w:fill="auto"/>
            <w:vAlign w:val="bottom"/>
          </w:tcPr>
          <w:p w14:paraId="11DF0561" w14:textId="12F7AAE4"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Člen dozornej rady</w:t>
            </w:r>
          </w:p>
        </w:tc>
        <w:tc>
          <w:tcPr>
            <w:tcW w:w="3292" w:type="dxa"/>
            <w:tcBorders>
              <w:left w:val="nil"/>
              <w:bottom w:val="single" w:sz="8" w:space="0" w:color="auto"/>
              <w:right w:val="nil"/>
            </w:tcBorders>
            <w:shd w:val="clear" w:color="auto" w:fill="auto"/>
            <w:vAlign w:val="bottom"/>
          </w:tcPr>
          <w:p w14:paraId="693E3C8E" w14:textId="77777777" w:rsidR="000D4118" w:rsidRPr="00E7026B" w:rsidRDefault="002926C5" w:rsidP="00E7026B">
            <w:pPr>
              <w:keepLines/>
              <w:suppressAutoHyphens/>
              <w:rPr>
                <w:rFonts w:ascii="Arial" w:hAnsi="Arial" w:cs="Arial"/>
                <w:color w:val="000000"/>
                <w:sz w:val="18"/>
                <w:szCs w:val="20"/>
              </w:rPr>
            </w:pPr>
            <w:r w:rsidRPr="00E7026B">
              <w:rPr>
                <w:rFonts w:ascii="Arial" w:hAnsi="Arial" w:cs="Arial"/>
                <w:color w:val="000000"/>
                <w:sz w:val="18"/>
                <w:szCs w:val="20"/>
              </w:rPr>
              <w:t>Ing. Miroslav Rosina, PhD</w:t>
            </w:r>
          </w:p>
          <w:p w14:paraId="7D6448CC" w14:textId="77777777" w:rsidR="002926C5" w:rsidRPr="00E7026B" w:rsidRDefault="002926C5" w:rsidP="00E7026B">
            <w:pPr>
              <w:keepLines/>
              <w:suppressAutoHyphens/>
              <w:rPr>
                <w:rFonts w:ascii="Arial" w:hAnsi="Arial" w:cs="Arial"/>
                <w:color w:val="000000"/>
                <w:sz w:val="18"/>
                <w:szCs w:val="20"/>
              </w:rPr>
            </w:pPr>
            <w:r w:rsidRPr="00E7026B">
              <w:rPr>
                <w:rFonts w:ascii="Arial" w:hAnsi="Arial" w:cs="Arial"/>
                <w:color w:val="000000"/>
                <w:sz w:val="18"/>
                <w:szCs w:val="20"/>
              </w:rPr>
              <w:t>Gabriel Nádašdy</w:t>
            </w:r>
          </w:p>
          <w:p w14:paraId="33DE0F83" w14:textId="79A547E8" w:rsidR="002926C5" w:rsidRPr="00E7026B" w:rsidRDefault="002926C5" w:rsidP="00E7026B">
            <w:pPr>
              <w:keepLines/>
              <w:suppressAutoHyphens/>
              <w:rPr>
                <w:rFonts w:ascii="Arial" w:hAnsi="Arial" w:cs="Arial"/>
                <w:color w:val="000000"/>
                <w:sz w:val="18"/>
                <w:szCs w:val="20"/>
              </w:rPr>
            </w:pPr>
            <w:r w:rsidRPr="00E7026B">
              <w:rPr>
                <w:rFonts w:ascii="Arial" w:hAnsi="Arial" w:cs="Arial"/>
                <w:color w:val="000000"/>
                <w:sz w:val="18"/>
                <w:szCs w:val="20"/>
              </w:rPr>
              <w:t>Miguel  Nuno de Avelar Lopes Cardoso</w:t>
            </w:r>
          </w:p>
        </w:tc>
        <w:tc>
          <w:tcPr>
            <w:tcW w:w="3293" w:type="dxa"/>
            <w:tcBorders>
              <w:left w:val="nil"/>
              <w:bottom w:val="single" w:sz="8" w:space="0" w:color="auto"/>
              <w:right w:val="nil"/>
            </w:tcBorders>
            <w:shd w:val="clear" w:color="auto" w:fill="auto"/>
            <w:vAlign w:val="bottom"/>
          </w:tcPr>
          <w:p w14:paraId="002A96DB"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Ing. Miroslav Rosina, PhD (od 11.12.2018)</w:t>
            </w:r>
          </w:p>
          <w:p w14:paraId="7CEA0DBF"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Ing. Juraj Hričovský (do 01.03.2018)</w:t>
            </w:r>
          </w:p>
          <w:p w14:paraId="3A1E4F73"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Miguel  Nuno de Avelar Lopes Cardoso (od 01.03.2018)</w:t>
            </w:r>
          </w:p>
          <w:p w14:paraId="37DAC8C4"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Gabriel Nádašdy</w:t>
            </w:r>
          </w:p>
          <w:p w14:paraId="5F54E6CF" w14:textId="77777777" w:rsidR="000D4118" w:rsidRPr="00E7026B" w:rsidRDefault="000D4118" w:rsidP="00E7026B">
            <w:pPr>
              <w:keepLines/>
              <w:suppressAutoHyphens/>
              <w:rPr>
                <w:rFonts w:ascii="Arial" w:hAnsi="Arial" w:cs="Arial"/>
                <w:color w:val="000000"/>
                <w:sz w:val="18"/>
                <w:szCs w:val="20"/>
              </w:rPr>
            </w:pPr>
            <w:r w:rsidRPr="00E7026B">
              <w:rPr>
                <w:rFonts w:ascii="Arial" w:hAnsi="Arial" w:cs="Arial"/>
                <w:color w:val="000000"/>
                <w:sz w:val="18"/>
                <w:szCs w:val="20"/>
              </w:rPr>
              <w:t>Ing. Inge Murgašová (do 01.03.2018)</w:t>
            </w:r>
          </w:p>
          <w:p w14:paraId="6905F40C" w14:textId="57278AB5" w:rsidR="000D4118" w:rsidRPr="00E7026B" w:rsidRDefault="000D4118" w:rsidP="00E7026B">
            <w:pPr>
              <w:keepLines/>
              <w:suppressAutoHyphens/>
              <w:rPr>
                <w:rFonts w:ascii="Arial" w:hAnsi="Arial" w:cs="Arial"/>
                <w:sz w:val="18"/>
                <w:szCs w:val="20"/>
              </w:rPr>
            </w:pPr>
            <w:r w:rsidRPr="00E7026B">
              <w:rPr>
                <w:rFonts w:ascii="Arial" w:hAnsi="Arial" w:cs="Arial"/>
                <w:color w:val="000000"/>
                <w:sz w:val="18"/>
                <w:szCs w:val="20"/>
              </w:rPr>
              <w:t>Ing. Martin Kele (od 01.03.2018 do 11.12.2018)</w:t>
            </w:r>
          </w:p>
        </w:tc>
      </w:tr>
    </w:tbl>
    <w:p w14:paraId="17E6AEA5" w14:textId="7954CAC9" w:rsidR="00A05CAB" w:rsidRPr="00E7026B" w:rsidRDefault="00A05CAB" w:rsidP="00E7026B">
      <w:pPr>
        <w:keepLines/>
        <w:suppressAutoHyphens/>
        <w:rPr>
          <w:rFonts w:ascii="Arial" w:hAnsi="Arial" w:cs="Arial"/>
        </w:rPr>
      </w:pPr>
      <w:r w:rsidRPr="00E7026B">
        <w:rPr>
          <w:rFonts w:ascii="Arial" w:hAnsi="Arial" w:cs="Arial"/>
        </w:rPr>
        <w:br w:type="page"/>
      </w:r>
    </w:p>
    <w:p w14:paraId="4753D387" w14:textId="747B97DC" w:rsidR="00EF2CE7" w:rsidRPr="00E7026B" w:rsidRDefault="000D4118" w:rsidP="00E7026B">
      <w:pPr>
        <w:pStyle w:val="body1"/>
        <w:keepLines/>
        <w:rPr>
          <w:rFonts w:ascii="Arial" w:hAnsi="Arial" w:cs="Arial"/>
        </w:rPr>
      </w:pPr>
      <w:r w:rsidRPr="00E7026B">
        <w:rPr>
          <w:rFonts w:ascii="Arial" w:hAnsi="Arial" w:cs="Arial"/>
        </w:rPr>
        <w:lastRenderedPageBreak/>
        <w:t xml:space="preserve">Vedenie spoločnosti </w:t>
      </w:r>
    </w:p>
    <w:p w14:paraId="696EA9A1" w14:textId="77777777" w:rsidR="000C778B" w:rsidRPr="00E7026B" w:rsidRDefault="000C778B" w:rsidP="00E7026B">
      <w:pPr>
        <w:pStyle w:val="body1"/>
        <w:keepLines/>
        <w:rPr>
          <w:rFonts w:ascii="Arial" w:hAnsi="Arial" w:cs="Arial"/>
        </w:rPr>
      </w:pPr>
    </w:p>
    <w:tbl>
      <w:tblPr>
        <w:tblW w:w="9212" w:type="dxa"/>
        <w:tblInd w:w="426" w:type="dxa"/>
        <w:tblLayout w:type="fixed"/>
        <w:tblCellMar>
          <w:left w:w="28" w:type="dxa"/>
          <w:right w:w="28" w:type="dxa"/>
        </w:tblCellMar>
        <w:tblLook w:val="04A0" w:firstRow="1" w:lastRow="0" w:firstColumn="1" w:lastColumn="0" w:noHBand="0" w:noVBand="1"/>
      </w:tblPr>
      <w:tblGrid>
        <w:gridCol w:w="3330"/>
        <w:gridCol w:w="2287"/>
        <w:gridCol w:w="3595"/>
      </w:tblGrid>
      <w:tr w:rsidR="000C778B" w:rsidRPr="00E7026B" w14:paraId="0075FB8B" w14:textId="77777777" w:rsidTr="00E7026B">
        <w:trPr>
          <w:cantSplit/>
          <w:trHeight w:val="227"/>
        </w:trPr>
        <w:tc>
          <w:tcPr>
            <w:tcW w:w="3319" w:type="dxa"/>
            <w:tcBorders>
              <w:top w:val="nil"/>
              <w:left w:val="nil"/>
              <w:bottom w:val="single" w:sz="8" w:space="0" w:color="auto"/>
              <w:right w:val="nil"/>
            </w:tcBorders>
            <w:shd w:val="clear" w:color="auto" w:fill="auto"/>
            <w:vAlign w:val="bottom"/>
            <w:hideMark/>
          </w:tcPr>
          <w:p w14:paraId="556E7248" w14:textId="6DCC1336" w:rsidR="000C778B" w:rsidRPr="00E7026B" w:rsidRDefault="000C778B" w:rsidP="00E7026B">
            <w:pPr>
              <w:keepLines/>
              <w:suppressAutoHyphens/>
              <w:rPr>
                <w:rFonts w:ascii="Arial" w:hAnsi="Arial" w:cs="Arial"/>
                <w:color w:val="000000"/>
                <w:sz w:val="18"/>
                <w:szCs w:val="18"/>
              </w:rPr>
            </w:pPr>
          </w:p>
        </w:tc>
        <w:tc>
          <w:tcPr>
            <w:tcW w:w="2279" w:type="dxa"/>
            <w:tcBorders>
              <w:top w:val="nil"/>
              <w:left w:val="nil"/>
              <w:bottom w:val="single" w:sz="8" w:space="0" w:color="auto"/>
              <w:right w:val="nil"/>
            </w:tcBorders>
            <w:shd w:val="clear" w:color="auto" w:fill="auto"/>
            <w:vAlign w:val="bottom"/>
            <w:hideMark/>
          </w:tcPr>
          <w:p w14:paraId="09232A79" w14:textId="4E056917" w:rsidR="000C778B" w:rsidRPr="00E7026B" w:rsidRDefault="000C778B" w:rsidP="00E7026B">
            <w:pPr>
              <w:keepLines/>
              <w:suppressAutoHyphens/>
              <w:jc w:val="center"/>
              <w:rPr>
                <w:rFonts w:ascii="Arial" w:hAnsi="Arial" w:cs="Arial"/>
                <w:b/>
                <w:bCs/>
                <w:color w:val="000000"/>
                <w:sz w:val="18"/>
                <w:szCs w:val="18"/>
              </w:rPr>
            </w:pPr>
            <w:r w:rsidRPr="00E7026B">
              <w:rPr>
                <w:rFonts w:ascii="Arial" w:hAnsi="Arial" w:cs="Arial"/>
                <w:b/>
                <w:bCs/>
                <w:color w:val="000000"/>
                <w:sz w:val="18"/>
                <w:szCs w:val="18"/>
              </w:rPr>
              <w:t>Stav k 31.12.2019</w:t>
            </w:r>
          </w:p>
        </w:tc>
        <w:tc>
          <w:tcPr>
            <w:tcW w:w="3583" w:type="dxa"/>
            <w:tcBorders>
              <w:top w:val="nil"/>
              <w:left w:val="nil"/>
              <w:bottom w:val="single" w:sz="8" w:space="0" w:color="auto"/>
              <w:right w:val="nil"/>
            </w:tcBorders>
            <w:shd w:val="clear" w:color="auto" w:fill="auto"/>
            <w:vAlign w:val="bottom"/>
            <w:hideMark/>
          </w:tcPr>
          <w:p w14:paraId="2521102B" w14:textId="1A2174BC" w:rsidR="000C778B" w:rsidRPr="00E7026B" w:rsidRDefault="000C778B" w:rsidP="00E7026B">
            <w:pPr>
              <w:keepLines/>
              <w:suppressAutoHyphens/>
              <w:jc w:val="center"/>
              <w:rPr>
                <w:rFonts w:ascii="Arial" w:hAnsi="Arial" w:cs="Arial"/>
                <w:b/>
                <w:bCs/>
                <w:color w:val="000000"/>
                <w:sz w:val="18"/>
                <w:szCs w:val="18"/>
              </w:rPr>
            </w:pPr>
            <w:r w:rsidRPr="00E7026B">
              <w:rPr>
                <w:rFonts w:ascii="Arial" w:hAnsi="Arial" w:cs="Arial"/>
                <w:b/>
                <w:bCs/>
                <w:color w:val="000000"/>
                <w:sz w:val="18"/>
                <w:szCs w:val="18"/>
              </w:rPr>
              <w:t>Stav k 31.12.2018</w:t>
            </w:r>
          </w:p>
        </w:tc>
      </w:tr>
      <w:tr w:rsidR="00023654" w:rsidRPr="00E7026B" w14:paraId="399E9D0E" w14:textId="77777777" w:rsidTr="00E7026B">
        <w:trPr>
          <w:cantSplit/>
          <w:trHeight w:val="227"/>
        </w:trPr>
        <w:tc>
          <w:tcPr>
            <w:tcW w:w="3319" w:type="dxa"/>
            <w:tcBorders>
              <w:top w:val="nil"/>
              <w:left w:val="nil"/>
              <w:bottom w:val="nil"/>
              <w:right w:val="nil"/>
            </w:tcBorders>
            <w:shd w:val="clear" w:color="auto" w:fill="auto"/>
            <w:vAlign w:val="bottom"/>
            <w:hideMark/>
          </w:tcPr>
          <w:p w14:paraId="493FC6A2" w14:textId="649BE832" w:rsidR="00023654" w:rsidRPr="00E7026B" w:rsidRDefault="00023654" w:rsidP="00E7026B">
            <w:pPr>
              <w:keepLines/>
              <w:suppressAutoHyphens/>
              <w:rPr>
                <w:rFonts w:ascii="Arial" w:hAnsi="Arial" w:cs="Arial"/>
                <w:color w:val="000000"/>
                <w:sz w:val="18"/>
                <w:szCs w:val="18"/>
              </w:rPr>
            </w:pPr>
            <w:r w:rsidRPr="00E7026B">
              <w:rPr>
                <w:rFonts w:ascii="Arial" w:hAnsi="Arial" w:cs="Arial"/>
                <w:color w:val="000000"/>
                <w:sz w:val="18"/>
                <w:szCs w:val="20"/>
              </w:rPr>
              <w:t>EUN General Manager BU Vráble</w:t>
            </w:r>
          </w:p>
        </w:tc>
        <w:tc>
          <w:tcPr>
            <w:tcW w:w="2279" w:type="dxa"/>
            <w:tcBorders>
              <w:top w:val="nil"/>
              <w:left w:val="nil"/>
              <w:bottom w:val="nil"/>
              <w:right w:val="nil"/>
            </w:tcBorders>
            <w:shd w:val="clear" w:color="auto" w:fill="auto"/>
            <w:vAlign w:val="bottom"/>
            <w:hideMark/>
          </w:tcPr>
          <w:p w14:paraId="2EB4051A" w14:textId="73F3DF51" w:rsidR="00023654" w:rsidRPr="00E7026B" w:rsidRDefault="00023654" w:rsidP="00E7026B">
            <w:pPr>
              <w:keepLines/>
              <w:suppressAutoHyphens/>
              <w:rPr>
                <w:rFonts w:ascii="Arial" w:hAnsi="Arial" w:cs="Arial"/>
                <w:color w:val="000000"/>
                <w:sz w:val="18"/>
                <w:szCs w:val="18"/>
              </w:rPr>
            </w:pPr>
            <w:r w:rsidRPr="00E7026B">
              <w:rPr>
                <w:rFonts w:ascii="Arial" w:hAnsi="Arial" w:cs="Arial"/>
                <w:color w:val="000000"/>
                <w:sz w:val="18"/>
                <w:szCs w:val="20"/>
              </w:rPr>
              <w:t>Ing. Michal Čierny, MBA</w:t>
            </w:r>
          </w:p>
        </w:tc>
        <w:tc>
          <w:tcPr>
            <w:tcW w:w="3583" w:type="dxa"/>
            <w:tcBorders>
              <w:top w:val="nil"/>
              <w:left w:val="nil"/>
              <w:bottom w:val="nil"/>
              <w:right w:val="nil"/>
            </w:tcBorders>
            <w:shd w:val="clear" w:color="auto" w:fill="auto"/>
            <w:vAlign w:val="bottom"/>
            <w:hideMark/>
          </w:tcPr>
          <w:p w14:paraId="4B3489FD" w14:textId="26E4A4C2" w:rsidR="00023654" w:rsidRPr="00E7026B" w:rsidRDefault="00023654" w:rsidP="00E7026B">
            <w:pPr>
              <w:keepLines/>
              <w:suppressAutoHyphens/>
              <w:rPr>
                <w:rFonts w:ascii="Arial" w:hAnsi="Arial" w:cs="Arial"/>
                <w:sz w:val="18"/>
                <w:szCs w:val="18"/>
              </w:rPr>
            </w:pPr>
            <w:r w:rsidRPr="00E7026B">
              <w:rPr>
                <w:rFonts w:ascii="Arial" w:hAnsi="Arial" w:cs="Arial"/>
                <w:color w:val="000000"/>
                <w:sz w:val="18"/>
                <w:szCs w:val="20"/>
              </w:rPr>
              <w:t>Ing. Michal Čierny, MBA</w:t>
            </w:r>
          </w:p>
        </w:tc>
      </w:tr>
      <w:tr w:rsidR="00023654" w:rsidRPr="00E7026B" w14:paraId="700B3071" w14:textId="77777777" w:rsidTr="00E7026B">
        <w:trPr>
          <w:cantSplit/>
          <w:trHeight w:val="227"/>
        </w:trPr>
        <w:tc>
          <w:tcPr>
            <w:tcW w:w="3319" w:type="dxa"/>
            <w:tcBorders>
              <w:top w:val="nil"/>
              <w:left w:val="nil"/>
              <w:bottom w:val="single" w:sz="8" w:space="0" w:color="auto"/>
              <w:right w:val="nil"/>
            </w:tcBorders>
            <w:shd w:val="clear" w:color="auto" w:fill="auto"/>
            <w:vAlign w:val="bottom"/>
            <w:hideMark/>
          </w:tcPr>
          <w:p w14:paraId="14FBFC61" w14:textId="295FBEF3" w:rsidR="00023654" w:rsidRPr="00E7026B" w:rsidRDefault="00023654" w:rsidP="00E7026B">
            <w:pPr>
              <w:keepLines/>
              <w:suppressAutoHyphens/>
              <w:rPr>
                <w:rFonts w:ascii="Arial" w:hAnsi="Arial" w:cs="Arial"/>
                <w:color w:val="000000"/>
                <w:sz w:val="18"/>
                <w:szCs w:val="18"/>
              </w:rPr>
            </w:pPr>
            <w:r w:rsidRPr="00E7026B">
              <w:rPr>
                <w:rFonts w:ascii="Arial" w:hAnsi="Arial" w:cs="Arial"/>
                <w:color w:val="000000"/>
                <w:sz w:val="18"/>
                <w:szCs w:val="20"/>
              </w:rPr>
              <w:t>EUN General Manager BU Nitra</w:t>
            </w:r>
          </w:p>
        </w:tc>
        <w:tc>
          <w:tcPr>
            <w:tcW w:w="2279" w:type="dxa"/>
            <w:tcBorders>
              <w:top w:val="nil"/>
              <w:left w:val="nil"/>
              <w:bottom w:val="single" w:sz="8" w:space="0" w:color="auto"/>
              <w:right w:val="nil"/>
            </w:tcBorders>
            <w:shd w:val="clear" w:color="auto" w:fill="auto"/>
            <w:vAlign w:val="bottom"/>
          </w:tcPr>
          <w:p w14:paraId="220DC3FF" w14:textId="6DCB1D1C" w:rsidR="00023654" w:rsidRPr="00E7026B" w:rsidRDefault="00023654" w:rsidP="00E7026B">
            <w:pPr>
              <w:keepLines/>
              <w:suppressAutoHyphens/>
              <w:rPr>
                <w:rFonts w:ascii="Arial" w:hAnsi="Arial" w:cs="Arial"/>
                <w:color w:val="000000"/>
                <w:sz w:val="18"/>
                <w:szCs w:val="18"/>
              </w:rPr>
            </w:pPr>
            <w:r w:rsidRPr="00E7026B">
              <w:rPr>
                <w:rFonts w:ascii="Arial" w:hAnsi="Arial" w:cs="Arial"/>
                <w:color w:val="000000"/>
                <w:sz w:val="18"/>
                <w:szCs w:val="20"/>
              </w:rPr>
              <w:t>Ing. Viktor Jankura</w:t>
            </w:r>
          </w:p>
        </w:tc>
        <w:tc>
          <w:tcPr>
            <w:tcW w:w="3583" w:type="dxa"/>
            <w:tcBorders>
              <w:top w:val="nil"/>
              <w:left w:val="nil"/>
              <w:bottom w:val="single" w:sz="8" w:space="0" w:color="auto"/>
              <w:right w:val="nil"/>
            </w:tcBorders>
            <w:shd w:val="clear" w:color="auto" w:fill="auto"/>
            <w:vAlign w:val="bottom"/>
          </w:tcPr>
          <w:p w14:paraId="0524CE4E" w14:textId="2C917DFF" w:rsidR="00023654" w:rsidRPr="00E7026B" w:rsidRDefault="00023654" w:rsidP="00E7026B">
            <w:pPr>
              <w:keepLines/>
              <w:suppressAutoHyphens/>
              <w:rPr>
                <w:rFonts w:ascii="Arial" w:hAnsi="Arial" w:cs="Arial"/>
                <w:color w:val="000000"/>
                <w:sz w:val="18"/>
                <w:szCs w:val="18"/>
              </w:rPr>
            </w:pPr>
            <w:r w:rsidRPr="00E7026B">
              <w:rPr>
                <w:rFonts w:ascii="Arial" w:hAnsi="Arial" w:cs="Arial"/>
                <w:color w:val="000000"/>
                <w:sz w:val="18"/>
                <w:szCs w:val="20"/>
              </w:rPr>
              <w:t>Ing. Viktor Jankura</w:t>
            </w:r>
          </w:p>
        </w:tc>
      </w:tr>
      <w:tr w:rsidR="00023654" w:rsidRPr="00E7026B" w14:paraId="71815238" w14:textId="77777777" w:rsidTr="00E7026B">
        <w:trPr>
          <w:cantSplit/>
          <w:trHeight w:val="227"/>
        </w:trPr>
        <w:tc>
          <w:tcPr>
            <w:tcW w:w="3319" w:type="dxa"/>
            <w:tcBorders>
              <w:top w:val="nil"/>
              <w:left w:val="nil"/>
              <w:bottom w:val="single" w:sz="8" w:space="0" w:color="auto"/>
              <w:right w:val="nil"/>
            </w:tcBorders>
            <w:shd w:val="clear" w:color="auto" w:fill="auto"/>
            <w:vAlign w:val="bottom"/>
            <w:hideMark/>
          </w:tcPr>
          <w:p w14:paraId="349BEAF5" w14:textId="77777777"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HR and Safety BU Vráble</w:t>
            </w:r>
          </w:p>
          <w:p w14:paraId="784E6266" w14:textId="5C918C19"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HR and Safety BU Nitra</w:t>
            </w:r>
          </w:p>
        </w:tc>
        <w:tc>
          <w:tcPr>
            <w:tcW w:w="2279" w:type="dxa"/>
            <w:tcBorders>
              <w:top w:val="nil"/>
              <w:left w:val="nil"/>
              <w:bottom w:val="single" w:sz="8" w:space="0" w:color="auto"/>
              <w:right w:val="nil"/>
            </w:tcBorders>
            <w:shd w:val="clear" w:color="auto" w:fill="auto"/>
            <w:vAlign w:val="bottom"/>
          </w:tcPr>
          <w:p w14:paraId="364240AD" w14:textId="3FEA8290" w:rsidR="009932FF" w:rsidRPr="00E7026B" w:rsidRDefault="009932FF" w:rsidP="00E7026B">
            <w:pPr>
              <w:keepLines/>
              <w:suppressAutoHyphens/>
              <w:rPr>
                <w:rFonts w:ascii="Arial" w:hAnsi="Arial" w:cs="Arial"/>
                <w:color w:val="000000"/>
                <w:sz w:val="18"/>
                <w:szCs w:val="20"/>
              </w:rPr>
            </w:pPr>
            <w:r w:rsidRPr="00E7026B">
              <w:rPr>
                <w:rFonts w:ascii="Arial" w:hAnsi="Arial" w:cs="Arial"/>
                <w:color w:val="000000"/>
                <w:sz w:val="18"/>
                <w:szCs w:val="20"/>
              </w:rPr>
              <w:t>Bc. Katarína Jelínková</w:t>
            </w:r>
          </w:p>
          <w:p w14:paraId="7221CCED" w14:textId="523E2587" w:rsidR="00023654" w:rsidRPr="00E7026B" w:rsidRDefault="009932FF" w:rsidP="00E7026B">
            <w:pPr>
              <w:keepLines/>
              <w:suppressAutoHyphens/>
              <w:rPr>
                <w:rFonts w:ascii="Arial" w:hAnsi="Arial" w:cs="Arial"/>
                <w:color w:val="000000"/>
                <w:sz w:val="18"/>
                <w:szCs w:val="18"/>
              </w:rPr>
            </w:pPr>
            <w:r w:rsidRPr="00E7026B">
              <w:rPr>
                <w:rFonts w:ascii="Arial" w:hAnsi="Arial" w:cs="Arial"/>
                <w:color w:val="000000"/>
                <w:sz w:val="18"/>
                <w:szCs w:val="18"/>
              </w:rPr>
              <w:t>Lucia Richterová</w:t>
            </w:r>
          </w:p>
        </w:tc>
        <w:tc>
          <w:tcPr>
            <w:tcW w:w="3583" w:type="dxa"/>
            <w:tcBorders>
              <w:top w:val="nil"/>
              <w:left w:val="nil"/>
              <w:bottom w:val="single" w:sz="8" w:space="0" w:color="auto"/>
              <w:right w:val="nil"/>
            </w:tcBorders>
            <w:shd w:val="clear" w:color="auto" w:fill="auto"/>
            <w:vAlign w:val="bottom"/>
          </w:tcPr>
          <w:p w14:paraId="649B591B" w14:textId="77777777"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Ing. Inge Murgašová, MBA</w:t>
            </w:r>
          </w:p>
          <w:p w14:paraId="15BF9344" w14:textId="405E46AB" w:rsidR="00B1440C"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Bc. Katrína Jelínková</w:t>
            </w:r>
          </w:p>
        </w:tc>
      </w:tr>
      <w:tr w:rsidR="00023654" w:rsidRPr="00E7026B" w14:paraId="0BF145F1" w14:textId="77777777" w:rsidTr="00E7026B">
        <w:trPr>
          <w:cantSplit/>
          <w:trHeight w:val="227"/>
        </w:trPr>
        <w:tc>
          <w:tcPr>
            <w:tcW w:w="3319" w:type="dxa"/>
            <w:tcBorders>
              <w:top w:val="nil"/>
              <w:left w:val="nil"/>
              <w:bottom w:val="single" w:sz="8" w:space="0" w:color="auto"/>
              <w:right w:val="nil"/>
            </w:tcBorders>
            <w:shd w:val="clear" w:color="auto" w:fill="auto"/>
            <w:vAlign w:val="bottom"/>
            <w:hideMark/>
          </w:tcPr>
          <w:p w14:paraId="7FF1164E" w14:textId="77777777"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IT Manager BU Vráble</w:t>
            </w:r>
          </w:p>
          <w:p w14:paraId="093C293B" w14:textId="5EF1A792"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IT Manager BU Nitra</w:t>
            </w:r>
          </w:p>
        </w:tc>
        <w:tc>
          <w:tcPr>
            <w:tcW w:w="2279" w:type="dxa"/>
            <w:tcBorders>
              <w:top w:val="nil"/>
              <w:left w:val="nil"/>
              <w:bottom w:val="single" w:sz="8" w:space="0" w:color="auto"/>
              <w:right w:val="nil"/>
            </w:tcBorders>
            <w:shd w:val="clear" w:color="auto" w:fill="auto"/>
            <w:vAlign w:val="bottom"/>
          </w:tcPr>
          <w:p w14:paraId="712CDADD" w14:textId="77777777"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Bc. Jaroslav Valkovič</w:t>
            </w:r>
          </w:p>
          <w:p w14:paraId="64066BB6" w14:textId="60D5312A" w:rsidR="00023654" w:rsidRPr="00E7026B" w:rsidRDefault="00023654" w:rsidP="00E7026B">
            <w:pPr>
              <w:keepLines/>
              <w:suppressAutoHyphens/>
              <w:rPr>
                <w:rFonts w:ascii="Arial" w:hAnsi="Arial" w:cs="Arial"/>
                <w:color w:val="000000"/>
                <w:sz w:val="18"/>
                <w:szCs w:val="18"/>
              </w:rPr>
            </w:pPr>
            <w:r w:rsidRPr="00E7026B">
              <w:rPr>
                <w:rFonts w:ascii="Arial" w:hAnsi="Arial" w:cs="Arial"/>
                <w:color w:val="000000"/>
                <w:sz w:val="18"/>
                <w:szCs w:val="20"/>
              </w:rPr>
              <w:t>Zuzana Némethová</w:t>
            </w:r>
          </w:p>
        </w:tc>
        <w:tc>
          <w:tcPr>
            <w:tcW w:w="3583" w:type="dxa"/>
            <w:tcBorders>
              <w:top w:val="nil"/>
              <w:left w:val="nil"/>
              <w:bottom w:val="single" w:sz="8" w:space="0" w:color="auto"/>
              <w:right w:val="nil"/>
            </w:tcBorders>
            <w:shd w:val="clear" w:color="auto" w:fill="auto"/>
            <w:vAlign w:val="bottom"/>
          </w:tcPr>
          <w:p w14:paraId="09C94EE6" w14:textId="77777777"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Bc. Jaroslav Valkovič</w:t>
            </w:r>
          </w:p>
          <w:p w14:paraId="655F168F" w14:textId="0AE49364" w:rsidR="00023654" w:rsidRPr="00E7026B" w:rsidRDefault="00023654" w:rsidP="00E7026B">
            <w:pPr>
              <w:keepLines/>
              <w:suppressAutoHyphens/>
              <w:rPr>
                <w:rFonts w:ascii="Arial" w:hAnsi="Arial" w:cs="Arial"/>
                <w:color w:val="000000"/>
                <w:sz w:val="18"/>
                <w:szCs w:val="18"/>
              </w:rPr>
            </w:pPr>
            <w:r w:rsidRPr="00E7026B">
              <w:rPr>
                <w:rFonts w:ascii="Arial" w:hAnsi="Arial" w:cs="Arial"/>
                <w:color w:val="000000"/>
                <w:sz w:val="18"/>
                <w:szCs w:val="20"/>
              </w:rPr>
              <w:t>Zuzana Némethová</w:t>
            </w:r>
          </w:p>
        </w:tc>
      </w:tr>
      <w:tr w:rsidR="00023654" w:rsidRPr="00E7026B" w14:paraId="0EE43D5A" w14:textId="77777777" w:rsidTr="00E7026B">
        <w:trPr>
          <w:cantSplit/>
          <w:trHeight w:val="227"/>
        </w:trPr>
        <w:tc>
          <w:tcPr>
            <w:tcW w:w="3319" w:type="dxa"/>
            <w:tcBorders>
              <w:top w:val="nil"/>
              <w:left w:val="nil"/>
              <w:bottom w:val="single" w:sz="8" w:space="0" w:color="auto"/>
              <w:right w:val="nil"/>
            </w:tcBorders>
            <w:shd w:val="clear" w:color="auto" w:fill="auto"/>
            <w:vAlign w:val="bottom"/>
            <w:hideMark/>
          </w:tcPr>
          <w:p w14:paraId="6842F479" w14:textId="22BE0B7D" w:rsidR="00C57763"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Quality system manger BU Vráble</w:t>
            </w:r>
          </w:p>
          <w:p w14:paraId="4214E7CC" w14:textId="7ED3255E"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Quality system manger BU Nitra</w:t>
            </w:r>
          </w:p>
        </w:tc>
        <w:tc>
          <w:tcPr>
            <w:tcW w:w="2279" w:type="dxa"/>
            <w:tcBorders>
              <w:top w:val="nil"/>
              <w:left w:val="nil"/>
              <w:bottom w:val="single" w:sz="8" w:space="0" w:color="auto"/>
              <w:right w:val="nil"/>
            </w:tcBorders>
            <w:shd w:val="clear" w:color="auto" w:fill="auto"/>
            <w:vAlign w:val="bottom"/>
          </w:tcPr>
          <w:p w14:paraId="4B190688" w14:textId="1BEF0F8D" w:rsidR="00B1440C" w:rsidRPr="00E7026B" w:rsidRDefault="00B1440C" w:rsidP="00E7026B">
            <w:pPr>
              <w:keepLines/>
              <w:suppressAutoHyphens/>
              <w:rPr>
                <w:rFonts w:ascii="Arial" w:hAnsi="Arial" w:cs="Arial"/>
                <w:color w:val="000000"/>
                <w:sz w:val="18"/>
                <w:szCs w:val="20"/>
              </w:rPr>
            </w:pPr>
            <w:r w:rsidRPr="00E7026B">
              <w:rPr>
                <w:rFonts w:ascii="Arial" w:hAnsi="Arial" w:cs="Arial"/>
                <w:color w:val="000000"/>
                <w:sz w:val="18"/>
                <w:szCs w:val="20"/>
              </w:rPr>
              <w:t>Ing. Stanislav</w:t>
            </w:r>
            <w:r w:rsidR="009932FF" w:rsidRPr="00E7026B">
              <w:rPr>
                <w:rFonts w:ascii="Arial" w:hAnsi="Arial" w:cs="Arial"/>
                <w:color w:val="000000"/>
                <w:sz w:val="18"/>
                <w:szCs w:val="20"/>
              </w:rPr>
              <w:t xml:space="preserve"> </w:t>
            </w:r>
            <w:r w:rsidRPr="00E7026B">
              <w:rPr>
                <w:rFonts w:ascii="Arial" w:hAnsi="Arial" w:cs="Arial"/>
                <w:color w:val="000000"/>
                <w:sz w:val="18"/>
                <w:szCs w:val="20"/>
              </w:rPr>
              <w:t>Gajdošová</w:t>
            </w:r>
          </w:p>
          <w:p w14:paraId="370D4E42" w14:textId="229FA741" w:rsidR="00023654" w:rsidRPr="00E7026B" w:rsidRDefault="009932FF" w:rsidP="00E7026B">
            <w:pPr>
              <w:keepLines/>
              <w:suppressAutoHyphens/>
              <w:rPr>
                <w:rFonts w:ascii="Arial" w:hAnsi="Arial" w:cs="Arial"/>
                <w:color w:val="000000"/>
                <w:sz w:val="18"/>
                <w:szCs w:val="18"/>
              </w:rPr>
            </w:pPr>
            <w:r w:rsidRPr="00E7026B">
              <w:rPr>
                <w:rFonts w:ascii="Arial" w:hAnsi="Arial" w:cs="Arial"/>
                <w:color w:val="000000"/>
                <w:sz w:val="18"/>
                <w:szCs w:val="18"/>
              </w:rPr>
              <w:t>Ivana Barabásova</w:t>
            </w:r>
          </w:p>
        </w:tc>
        <w:tc>
          <w:tcPr>
            <w:tcW w:w="3583" w:type="dxa"/>
            <w:tcBorders>
              <w:top w:val="nil"/>
              <w:left w:val="nil"/>
              <w:bottom w:val="single" w:sz="8" w:space="0" w:color="auto"/>
              <w:right w:val="nil"/>
            </w:tcBorders>
            <w:shd w:val="clear" w:color="auto" w:fill="auto"/>
            <w:vAlign w:val="bottom"/>
          </w:tcPr>
          <w:p w14:paraId="7DF721E4" w14:textId="7CA345DD" w:rsidR="00023654" w:rsidRPr="00E7026B" w:rsidRDefault="00B1440C" w:rsidP="00E7026B">
            <w:pPr>
              <w:keepLines/>
              <w:suppressAutoHyphens/>
              <w:rPr>
                <w:rFonts w:ascii="Arial" w:hAnsi="Arial" w:cs="Arial"/>
                <w:color w:val="000000"/>
                <w:sz w:val="18"/>
                <w:szCs w:val="20"/>
              </w:rPr>
            </w:pPr>
            <w:r w:rsidRPr="00E7026B">
              <w:rPr>
                <w:rFonts w:ascii="Arial" w:hAnsi="Arial" w:cs="Arial"/>
                <w:color w:val="000000"/>
                <w:sz w:val="18"/>
                <w:szCs w:val="20"/>
              </w:rPr>
              <w:t xml:space="preserve">Ing. </w:t>
            </w:r>
            <w:r w:rsidR="00023654" w:rsidRPr="00E7026B">
              <w:rPr>
                <w:rFonts w:ascii="Arial" w:hAnsi="Arial" w:cs="Arial"/>
                <w:color w:val="000000"/>
                <w:sz w:val="18"/>
                <w:szCs w:val="20"/>
              </w:rPr>
              <w:t>Stanislava Gajdošová</w:t>
            </w:r>
          </w:p>
          <w:p w14:paraId="148008F4" w14:textId="0CDC1B5F" w:rsidR="00023654" w:rsidRPr="00E7026B" w:rsidRDefault="00023654" w:rsidP="00E7026B">
            <w:pPr>
              <w:keepLines/>
              <w:suppressAutoHyphens/>
              <w:rPr>
                <w:rFonts w:ascii="Arial" w:hAnsi="Arial" w:cs="Arial"/>
                <w:color w:val="000000"/>
                <w:sz w:val="18"/>
                <w:szCs w:val="18"/>
              </w:rPr>
            </w:pPr>
            <w:r w:rsidRPr="00E7026B">
              <w:rPr>
                <w:rFonts w:ascii="Arial" w:hAnsi="Arial" w:cs="Arial"/>
                <w:color w:val="000000"/>
                <w:sz w:val="18"/>
                <w:szCs w:val="20"/>
              </w:rPr>
              <w:t>Ing. Patrik Tóth</w:t>
            </w:r>
          </w:p>
        </w:tc>
      </w:tr>
      <w:tr w:rsidR="00023654" w:rsidRPr="00E7026B" w14:paraId="6D9DE40E" w14:textId="77777777" w:rsidTr="00E7026B">
        <w:trPr>
          <w:cantSplit/>
          <w:trHeight w:val="227"/>
        </w:trPr>
        <w:tc>
          <w:tcPr>
            <w:tcW w:w="3319" w:type="dxa"/>
            <w:tcBorders>
              <w:top w:val="nil"/>
              <w:left w:val="nil"/>
              <w:bottom w:val="single" w:sz="8" w:space="0" w:color="auto"/>
              <w:right w:val="nil"/>
            </w:tcBorders>
            <w:shd w:val="clear" w:color="auto" w:fill="auto"/>
            <w:vAlign w:val="bottom"/>
            <w:hideMark/>
          </w:tcPr>
          <w:p w14:paraId="07BC1723" w14:textId="77777777"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Competittivness Manager BU Vráble</w:t>
            </w:r>
          </w:p>
          <w:p w14:paraId="65126ED3" w14:textId="55D04B51"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Competittivness Manager BU Nitra</w:t>
            </w:r>
          </w:p>
        </w:tc>
        <w:tc>
          <w:tcPr>
            <w:tcW w:w="2279" w:type="dxa"/>
            <w:tcBorders>
              <w:top w:val="nil"/>
              <w:left w:val="nil"/>
              <w:bottom w:val="single" w:sz="8" w:space="0" w:color="auto"/>
              <w:right w:val="nil"/>
            </w:tcBorders>
            <w:shd w:val="clear" w:color="auto" w:fill="auto"/>
            <w:vAlign w:val="bottom"/>
          </w:tcPr>
          <w:p w14:paraId="7A2FEF6D" w14:textId="1997FC29" w:rsidR="009932FF" w:rsidRPr="00E7026B" w:rsidRDefault="009932FF" w:rsidP="00E7026B">
            <w:pPr>
              <w:keepLines/>
              <w:suppressAutoHyphens/>
              <w:rPr>
                <w:rFonts w:ascii="Arial" w:hAnsi="Arial" w:cs="Arial"/>
                <w:color w:val="000000"/>
                <w:sz w:val="18"/>
                <w:szCs w:val="20"/>
              </w:rPr>
            </w:pPr>
            <w:r w:rsidRPr="00E7026B">
              <w:rPr>
                <w:rFonts w:ascii="Arial" w:hAnsi="Arial" w:cs="Arial"/>
                <w:color w:val="000000"/>
                <w:sz w:val="18"/>
                <w:szCs w:val="20"/>
              </w:rPr>
              <w:t>Ing. Ivan Košovský</w:t>
            </w:r>
          </w:p>
          <w:p w14:paraId="0F327949" w14:textId="61E03364" w:rsidR="00023654" w:rsidRPr="00E7026B" w:rsidRDefault="009932FF" w:rsidP="00E7026B">
            <w:pPr>
              <w:keepLines/>
              <w:suppressAutoHyphens/>
              <w:rPr>
                <w:rFonts w:ascii="Arial" w:hAnsi="Arial" w:cs="Arial"/>
                <w:color w:val="000000"/>
                <w:sz w:val="18"/>
                <w:szCs w:val="18"/>
              </w:rPr>
            </w:pPr>
            <w:r w:rsidRPr="00E7026B">
              <w:rPr>
                <w:rFonts w:ascii="Arial" w:hAnsi="Arial" w:cs="Arial"/>
                <w:color w:val="000000"/>
                <w:sz w:val="18"/>
                <w:szCs w:val="20"/>
              </w:rPr>
              <w:t>Ing. Patrik Valašík</w:t>
            </w:r>
          </w:p>
        </w:tc>
        <w:tc>
          <w:tcPr>
            <w:tcW w:w="3583" w:type="dxa"/>
            <w:tcBorders>
              <w:top w:val="nil"/>
              <w:left w:val="nil"/>
              <w:bottom w:val="single" w:sz="8" w:space="0" w:color="auto"/>
              <w:right w:val="nil"/>
            </w:tcBorders>
            <w:shd w:val="clear" w:color="auto" w:fill="auto"/>
            <w:vAlign w:val="bottom"/>
          </w:tcPr>
          <w:p w14:paraId="7312C295" w14:textId="77777777"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Ing. Peter Neviďanský</w:t>
            </w:r>
          </w:p>
          <w:p w14:paraId="1E6396D3" w14:textId="31BFBB60" w:rsidR="00023654" w:rsidRPr="00E7026B" w:rsidRDefault="00023654" w:rsidP="00E7026B">
            <w:pPr>
              <w:keepLines/>
              <w:suppressAutoHyphens/>
              <w:rPr>
                <w:rFonts w:ascii="Arial" w:hAnsi="Arial" w:cs="Arial"/>
                <w:color w:val="000000"/>
                <w:sz w:val="18"/>
                <w:szCs w:val="18"/>
              </w:rPr>
            </w:pPr>
            <w:r w:rsidRPr="00E7026B">
              <w:rPr>
                <w:rFonts w:ascii="Arial" w:hAnsi="Arial" w:cs="Arial"/>
                <w:color w:val="000000"/>
                <w:sz w:val="18"/>
                <w:szCs w:val="20"/>
              </w:rPr>
              <w:t>Ing. Patrik Valašík</w:t>
            </w:r>
          </w:p>
        </w:tc>
      </w:tr>
      <w:tr w:rsidR="00023654" w:rsidRPr="00E7026B" w14:paraId="2CA848F2" w14:textId="77777777" w:rsidTr="00E7026B">
        <w:trPr>
          <w:cantSplit/>
          <w:trHeight w:val="227"/>
        </w:trPr>
        <w:tc>
          <w:tcPr>
            <w:tcW w:w="3319" w:type="dxa"/>
            <w:tcBorders>
              <w:top w:val="nil"/>
              <w:left w:val="nil"/>
              <w:bottom w:val="nil"/>
              <w:right w:val="nil"/>
            </w:tcBorders>
            <w:shd w:val="clear" w:color="auto" w:fill="auto"/>
            <w:vAlign w:val="bottom"/>
            <w:hideMark/>
          </w:tcPr>
          <w:p w14:paraId="470CFE14" w14:textId="77777777"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Commercial Manager BU Vráble</w:t>
            </w:r>
          </w:p>
          <w:p w14:paraId="5D42F142" w14:textId="587C307D"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Commercial Manager BU Nitra</w:t>
            </w:r>
          </w:p>
        </w:tc>
        <w:tc>
          <w:tcPr>
            <w:tcW w:w="2279" w:type="dxa"/>
            <w:tcBorders>
              <w:top w:val="nil"/>
              <w:left w:val="nil"/>
              <w:bottom w:val="nil"/>
              <w:right w:val="nil"/>
            </w:tcBorders>
            <w:shd w:val="clear" w:color="auto" w:fill="auto"/>
            <w:vAlign w:val="bottom"/>
          </w:tcPr>
          <w:p w14:paraId="4273B896" w14:textId="712067CE" w:rsidR="009932FF" w:rsidRPr="00E7026B" w:rsidRDefault="009932FF" w:rsidP="00E7026B">
            <w:pPr>
              <w:keepLines/>
              <w:suppressAutoHyphens/>
              <w:rPr>
                <w:rFonts w:ascii="Arial" w:hAnsi="Arial" w:cs="Arial"/>
                <w:color w:val="000000"/>
                <w:sz w:val="18"/>
                <w:szCs w:val="20"/>
              </w:rPr>
            </w:pPr>
            <w:r w:rsidRPr="00E7026B">
              <w:rPr>
                <w:rFonts w:ascii="Arial" w:hAnsi="Arial" w:cs="Arial"/>
                <w:color w:val="000000"/>
                <w:sz w:val="18"/>
                <w:szCs w:val="20"/>
              </w:rPr>
              <w:t>Michal Olach</w:t>
            </w:r>
          </w:p>
          <w:p w14:paraId="6C2E5AB3" w14:textId="033B39EF" w:rsidR="00023654" w:rsidRPr="00E7026B" w:rsidRDefault="009932FF" w:rsidP="00E7026B">
            <w:pPr>
              <w:keepLines/>
              <w:suppressAutoHyphens/>
              <w:rPr>
                <w:rFonts w:ascii="Arial" w:hAnsi="Arial" w:cs="Arial"/>
                <w:color w:val="000000"/>
                <w:sz w:val="18"/>
                <w:szCs w:val="18"/>
              </w:rPr>
            </w:pPr>
            <w:r w:rsidRPr="00E7026B">
              <w:rPr>
                <w:rFonts w:ascii="Arial" w:hAnsi="Arial" w:cs="Arial"/>
                <w:color w:val="000000"/>
                <w:sz w:val="18"/>
                <w:szCs w:val="20"/>
              </w:rPr>
              <w:t>Ing. Peter Skačan</w:t>
            </w:r>
          </w:p>
        </w:tc>
        <w:tc>
          <w:tcPr>
            <w:tcW w:w="3583" w:type="dxa"/>
            <w:tcBorders>
              <w:top w:val="nil"/>
              <w:left w:val="nil"/>
              <w:bottom w:val="nil"/>
              <w:right w:val="nil"/>
            </w:tcBorders>
            <w:shd w:val="clear" w:color="auto" w:fill="auto"/>
            <w:vAlign w:val="bottom"/>
          </w:tcPr>
          <w:p w14:paraId="2384256C" w14:textId="66862642" w:rsidR="00023654" w:rsidRPr="00E7026B" w:rsidRDefault="00023654" w:rsidP="00E7026B">
            <w:pPr>
              <w:keepLines/>
              <w:suppressAutoHyphens/>
              <w:rPr>
                <w:rFonts w:ascii="Arial" w:hAnsi="Arial" w:cs="Arial"/>
                <w:color w:val="000000"/>
                <w:sz w:val="18"/>
                <w:szCs w:val="20"/>
              </w:rPr>
            </w:pPr>
            <w:r w:rsidRPr="00E7026B">
              <w:rPr>
                <w:rFonts w:ascii="Arial" w:hAnsi="Arial" w:cs="Arial"/>
                <w:color w:val="000000"/>
                <w:sz w:val="18"/>
                <w:szCs w:val="20"/>
              </w:rPr>
              <w:t>Michal Ol</w:t>
            </w:r>
            <w:r w:rsidR="00B1440C" w:rsidRPr="00E7026B">
              <w:rPr>
                <w:rFonts w:ascii="Arial" w:hAnsi="Arial" w:cs="Arial"/>
                <w:color w:val="000000"/>
                <w:sz w:val="18"/>
                <w:szCs w:val="20"/>
              </w:rPr>
              <w:t>ach</w:t>
            </w:r>
          </w:p>
          <w:p w14:paraId="495A6A2E" w14:textId="1F9C6805" w:rsidR="00023654" w:rsidRPr="00E7026B" w:rsidRDefault="00023654" w:rsidP="00E7026B">
            <w:pPr>
              <w:keepLines/>
              <w:suppressAutoHyphens/>
              <w:rPr>
                <w:rFonts w:ascii="Arial" w:hAnsi="Arial" w:cs="Arial"/>
                <w:sz w:val="18"/>
                <w:szCs w:val="18"/>
              </w:rPr>
            </w:pPr>
            <w:r w:rsidRPr="00E7026B">
              <w:rPr>
                <w:rFonts w:ascii="Arial" w:hAnsi="Arial" w:cs="Arial"/>
                <w:color w:val="000000"/>
                <w:sz w:val="18"/>
                <w:szCs w:val="20"/>
              </w:rPr>
              <w:t>Ing. Peter Skačan</w:t>
            </w:r>
          </w:p>
        </w:tc>
      </w:tr>
      <w:tr w:rsidR="00023654" w:rsidRPr="00E7026B" w14:paraId="26FBDE75" w14:textId="77777777" w:rsidTr="00E7026B">
        <w:trPr>
          <w:cantSplit/>
          <w:trHeight w:val="227"/>
        </w:trPr>
        <w:tc>
          <w:tcPr>
            <w:tcW w:w="3319" w:type="dxa"/>
            <w:tcBorders>
              <w:top w:val="nil"/>
              <w:left w:val="nil"/>
              <w:bottom w:val="single" w:sz="8" w:space="0" w:color="auto"/>
              <w:right w:val="nil"/>
            </w:tcBorders>
            <w:shd w:val="clear" w:color="auto" w:fill="auto"/>
            <w:vAlign w:val="bottom"/>
          </w:tcPr>
          <w:p w14:paraId="1E1A8910" w14:textId="33CF6463" w:rsidR="00023654" w:rsidRPr="00E7026B" w:rsidRDefault="00023654" w:rsidP="00E7026B">
            <w:pPr>
              <w:keepLines/>
              <w:suppressAutoHyphens/>
              <w:rPr>
                <w:rFonts w:ascii="Arial" w:hAnsi="Arial" w:cs="Arial"/>
                <w:color w:val="000000"/>
                <w:sz w:val="18"/>
                <w:szCs w:val="20"/>
              </w:rPr>
            </w:pPr>
          </w:p>
        </w:tc>
        <w:tc>
          <w:tcPr>
            <w:tcW w:w="2279" w:type="dxa"/>
            <w:tcBorders>
              <w:top w:val="nil"/>
              <w:left w:val="nil"/>
              <w:bottom w:val="single" w:sz="8" w:space="0" w:color="auto"/>
              <w:right w:val="nil"/>
            </w:tcBorders>
            <w:shd w:val="clear" w:color="auto" w:fill="auto"/>
            <w:vAlign w:val="bottom"/>
          </w:tcPr>
          <w:p w14:paraId="7B08F750" w14:textId="178065D5" w:rsidR="00023654" w:rsidRPr="00E7026B" w:rsidRDefault="00023654" w:rsidP="00E7026B">
            <w:pPr>
              <w:keepLines/>
              <w:suppressAutoHyphens/>
              <w:rPr>
                <w:rFonts w:ascii="Arial" w:hAnsi="Arial" w:cs="Arial"/>
                <w:color w:val="000000"/>
                <w:sz w:val="18"/>
                <w:szCs w:val="18"/>
              </w:rPr>
            </w:pPr>
          </w:p>
        </w:tc>
        <w:tc>
          <w:tcPr>
            <w:tcW w:w="3583" w:type="dxa"/>
            <w:tcBorders>
              <w:top w:val="nil"/>
              <w:left w:val="nil"/>
              <w:bottom w:val="single" w:sz="8" w:space="0" w:color="auto"/>
              <w:right w:val="nil"/>
            </w:tcBorders>
            <w:shd w:val="clear" w:color="auto" w:fill="auto"/>
            <w:vAlign w:val="bottom"/>
          </w:tcPr>
          <w:p w14:paraId="2204A35D" w14:textId="068AD7AB" w:rsidR="00023654" w:rsidRPr="00E7026B" w:rsidRDefault="00023654" w:rsidP="00E7026B">
            <w:pPr>
              <w:keepLines/>
              <w:suppressAutoHyphens/>
              <w:rPr>
                <w:rFonts w:ascii="Arial" w:hAnsi="Arial" w:cs="Arial"/>
                <w:color w:val="000000"/>
                <w:sz w:val="18"/>
                <w:szCs w:val="18"/>
              </w:rPr>
            </w:pPr>
          </w:p>
        </w:tc>
      </w:tr>
      <w:tr w:rsidR="009932FF" w:rsidRPr="00E7026B" w14:paraId="4F2175F9" w14:textId="77777777" w:rsidTr="00E7026B">
        <w:trPr>
          <w:cantSplit/>
          <w:trHeight w:val="227"/>
        </w:trPr>
        <w:tc>
          <w:tcPr>
            <w:tcW w:w="3319" w:type="dxa"/>
            <w:tcBorders>
              <w:top w:val="nil"/>
              <w:left w:val="nil"/>
              <w:right w:val="nil"/>
            </w:tcBorders>
            <w:shd w:val="clear" w:color="auto" w:fill="auto"/>
            <w:vAlign w:val="bottom"/>
            <w:hideMark/>
          </w:tcPr>
          <w:p w14:paraId="2907A2E0" w14:textId="77777777" w:rsidR="009932FF" w:rsidRPr="00E7026B" w:rsidRDefault="009932FF" w:rsidP="00E7026B">
            <w:pPr>
              <w:keepLines/>
              <w:suppressAutoHyphens/>
              <w:rPr>
                <w:rFonts w:ascii="Arial" w:hAnsi="Arial" w:cs="Arial"/>
                <w:color w:val="000000"/>
                <w:sz w:val="18"/>
                <w:szCs w:val="20"/>
              </w:rPr>
            </w:pPr>
            <w:r w:rsidRPr="00E7026B">
              <w:rPr>
                <w:rFonts w:ascii="Arial" w:hAnsi="Arial" w:cs="Arial"/>
                <w:color w:val="000000"/>
                <w:sz w:val="18"/>
                <w:szCs w:val="20"/>
              </w:rPr>
              <w:t>Project Manager BU Vráble</w:t>
            </w:r>
          </w:p>
          <w:p w14:paraId="622BD520" w14:textId="25003016" w:rsidR="009932FF" w:rsidRPr="00E7026B" w:rsidRDefault="009932FF" w:rsidP="00E7026B">
            <w:pPr>
              <w:keepLines/>
              <w:suppressAutoHyphens/>
              <w:rPr>
                <w:rFonts w:ascii="Arial" w:hAnsi="Arial" w:cs="Arial"/>
                <w:sz w:val="18"/>
                <w:szCs w:val="18"/>
              </w:rPr>
            </w:pPr>
            <w:r w:rsidRPr="00E7026B">
              <w:rPr>
                <w:rFonts w:ascii="Arial" w:hAnsi="Arial" w:cs="Arial"/>
                <w:color w:val="000000"/>
                <w:sz w:val="18"/>
                <w:szCs w:val="20"/>
              </w:rPr>
              <w:t>Project Manager BU Nitra</w:t>
            </w:r>
          </w:p>
        </w:tc>
        <w:tc>
          <w:tcPr>
            <w:tcW w:w="2279" w:type="dxa"/>
            <w:tcBorders>
              <w:top w:val="nil"/>
              <w:left w:val="nil"/>
              <w:right w:val="nil"/>
            </w:tcBorders>
            <w:shd w:val="clear" w:color="auto" w:fill="auto"/>
            <w:vAlign w:val="bottom"/>
          </w:tcPr>
          <w:p w14:paraId="13418520" w14:textId="77777777" w:rsidR="009932FF" w:rsidRPr="00E7026B" w:rsidRDefault="009932FF" w:rsidP="00E7026B">
            <w:pPr>
              <w:keepLines/>
              <w:suppressAutoHyphens/>
              <w:rPr>
                <w:rFonts w:ascii="Arial" w:hAnsi="Arial" w:cs="Arial"/>
                <w:sz w:val="18"/>
                <w:szCs w:val="20"/>
              </w:rPr>
            </w:pPr>
            <w:r w:rsidRPr="00E7026B">
              <w:rPr>
                <w:rFonts w:ascii="Arial" w:hAnsi="Arial" w:cs="Arial"/>
                <w:sz w:val="18"/>
                <w:szCs w:val="20"/>
              </w:rPr>
              <w:t>Ing. Roman Lipták</w:t>
            </w:r>
          </w:p>
          <w:p w14:paraId="469C22F0" w14:textId="3B47789A" w:rsidR="009932FF" w:rsidRPr="00E7026B" w:rsidRDefault="009932FF" w:rsidP="00E7026B">
            <w:pPr>
              <w:keepLines/>
              <w:suppressAutoHyphens/>
              <w:rPr>
                <w:rFonts w:ascii="Arial" w:hAnsi="Arial" w:cs="Arial"/>
                <w:color w:val="000000"/>
                <w:sz w:val="18"/>
                <w:szCs w:val="18"/>
              </w:rPr>
            </w:pPr>
            <w:r w:rsidRPr="00E7026B">
              <w:rPr>
                <w:rFonts w:ascii="Arial" w:hAnsi="Arial" w:cs="Arial"/>
                <w:sz w:val="18"/>
                <w:szCs w:val="20"/>
              </w:rPr>
              <w:t>Ing. Dušan Sklenár</w:t>
            </w:r>
          </w:p>
        </w:tc>
        <w:tc>
          <w:tcPr>
            <w:tcW w:w="3583" w:type="dxa"/>
            <w:tcBorders>
              <w:top w:val="nil"/>
              <w:left w:val="nil"/>
              <w:right w:val="nil"/>
            </w:tcBorders>
            <w:shd w:val="clear" w:color="auto" w:fill="auto"/>
            <w:vAlign w:val="bottom"/>
          </w:tcPr>
          <w:p w14:paraId="338D579A" w14:textId="77777777" w:rsidR="009932FF" w:rsidRPr="00E7026B" w:rsidRDefault="009932FF" w:rsidP="00E7026B">
            <w:pPr>
              <w:keepLines/>
              <w:suppressAutoHyphens/>
              <w:rPr>
                <w:rFonts w:ascii="Arial" w:hAnsi="Arial" w:cs="Arial"/>
                <w:sz w:val="18"/>
                <w:szCs w:val="20"/>
              </w:rPr>
            </w:pPr>
            <w:r w:rsidRPr="00E7026B">
              <w:rPr>
                <w:rFonts w:ascii="Arial" w:hAnsi="Arial" w:cs="Arial"/>
                <w:sz w:val="18"/>
                <w:szCs w:val="20"/>
              </w:rPr>
              <w:t>Ing. Roman Lipták</w:t>
            </w:r>
          </w:p>
          <w:p w14:paraId="6EF52F38" w14:textId="35CDCF10" w:rsidR="009932FF" w:rsidRPr="00E7026B" w:rsidRDefault="009932FF" w:rsidP="00E7026B">
            <w:pPr>
              <w:keepLines/>
              <w:suppressAutoHyphens/>
              <w:rPr>
                <w:rFonts w:ascii="Arial" w:hAnsi="Arial" w:cs="Arial"/>
                <w:sz w:val="18"/>
                <w:szCs w:val="20"/>
              </w:rPr>
            </w:pPr>
            <w:r w:rsidRPr="00E7026B">
              <w:rPr>
                <w:rFonts w:ascii="Arial" w:hAnsi="Arial" w:cs="Arial"/>
                <w:sz w:val="18"/>
                <w:szCs w:val="20"/>
              </w:rPr>
              <w:t>Ing. Dušan Sklenár</w:t>
            </w:r>
          </w:p>
        </w:tc>
      </w:tr>
      <w:tr w:rsidR="009932FF" w:rsidRPr="00E7026B" w14:paraId="04A731A8" w14:textId="77777777" w:rsidTr="00E7026B">
        <w:trPr>
          <w:cantSplit/>
          <w:trHeight w:val="227"/>
        </w:trPr>
        <w:tc>
          <w:tcPr>
            <w:tcW w:w="3319" w:type="dxa"/>
            <w:tcBorders>
              <w:top w:val="nil"/>
              <w:left w:val="nil"/>
              <w:bottom w:val="single" w:sz="4" w:space="0" w:color="auto"/>
              <w:right w:val="nil"/>
            </w:tcBorders>
            <w:shd w:val="clear" w:color="auto" w:fill="auto"/>
            <w:vAlign w:val="bottom"/>
            <w:hideMark/>
          </w:tcPr>
          <w:p w14:paraId="51B7AA65" w14:textId="77777777" w:rsidR="009932FF" w:rsidRPr="00E7026B" w:rsidRDefault="009932FF" w:rsidP="00E7026B">
            <w:pPr>
              <w:keepLines/>
              <w:suppressAutoHyphens/>
              <w:rPr>
                <w:rFonts w:ascii="Arial" w:hAnsi="Arial" w:cs="Arial"/>
                <w:sz w:val="18"/>
                <w:szCs w:val="18"/>
              </w:rPr>
            </w:pPr>
          </w:p>
        </w:tc>
        <w:tc>
          <w:tcPr>
            <w:tcW w:w="2279" w:type="dxa"/>
            <w:tcBorders>
              <w:top w:val="nil"/>
              <w:left w:val="nil"/>
              <w:bottom w:val="single" w:sz="4" w:space="0" w:color="auto"/>
              <w:right w:val="nil"/>
            </w:tcBorders>
            <w:shd w:val="clear" w:color="auto" w:fill="auto"/>
            <w:vAlign w:val="bottom"/>
          </w:tcPr>
          <w:p w14:paraId="0E10D5D6" w14:textId="252C6830" w:rsidR="009932FF" w:rsidRPr="00E7026B" w:rsidRDefault="009932FF" w:rsidP="00E7026B">
            <w:pPr>
              <w:keepLines/>
              <w:suppressAutoHyphens/>
              <w:rPr>
                <w:rFonts w:ascii="Arial" w:hAnsi="Arial" w:cs="Arial"/>
                <w:color w:val="000000"/>
                <w:sz w:val="18"/>
                <w:szCs w:val="18"/>
              </w:rPr>
            </w:pPr>
          </w:p>
        </w:tc>
        <w:tc>
          <w:tcPr>
            <w:tcW w:w="3583" w:type="dxa"/>
            <w:tcBorders>
              <w:top w:val="nil"/>
              <w:left w:val="nil"/>
              <w:bottom w:val="single" w:sz="4" w:space="0" w:color="auto"/>
              <w:right w:val="nil"/>
            </w:tcBorders>
            <w:shd w:val="clear" w:color="auto" w:fill="auto"/>
            <w:vAlign w:val="bottom"/>
          </w:tcPr>
          <w:p w14:paraId="36E830DC" w14:textId="77777777" w:rsidR="009932FF" w:rsidRPr="00E7026B" w:rsidRDefault="009932FF" w:rsidP="00E7026B">
            <w:pPr>
              <w:keepLines/>
              <w:suppressAutoHyphens/>
              <w:rPr>
                <w:rFonts w:ascii="Arial" w:hAnsi="Arial" w:cs="Arial"/>
                <w:color w:val="000000"/>
                <w:sz w:val="18"/>
                <w:szCs w:val="18"/>
              </w:rPr>
            </w:pPr>
          </w:p>
        </w:tc>
      </w:tr>
    </w:tbl>
    <w:p w14:paraId="70057B5C" w14:textId="77777777" w:rsidR="00D6122D" w:rsidRPr="00E7026B" w:rsidRDefault="00D6122D" w:rsidP="00E7026B">
      <w:pPr>
        <w:pStyle w:val="body"/>
        <w:keepLines/>
        <w:rPr>
          <w:rFonts w:ascii="Arial" w:hAnsi="Arial" w:cs="Arial"/>
        </w:rPr>
      </w:pPr>
    </w:p>
    <w:p w14:paraId="249712F9" w14:textId="2C1D37A9" w:rsidR="001465D5" w:rsidRPr="00E7026B" w:rsidRDefault="001465D5" w:rsidP="00E7026B">
      <w:pPr>
        <w:pStyle w:val="odstavec"/>
        <w:keepLines/>
        <w:rPr>
          <w:rFonts w:ascii="Arial" w:hAnsi="Arial" w:cs="Arial"/>
        </w:rPr>
      </w:pPr>
      <w:r w:rsidRPr="00E7026B">
        <w:rPr>
          <w:rFonts w:ascii="Arial" w:hAnsi="Arial" w:cs="Arial"/>
        </w:rPr>
        <w:t>Akcionári Spoločnosti</w:t>
      </w:r>
    </w:p>
    <w:p w14:paraId="1AB4AFFD" w14:textId="77777777" w:rsidR="001465D5" w:rsidRPr="00E7026B" w:rsidRDefault="001465D5" w:rsidP="00E7026B">
      <w:pPr>
        <w:pStyle w:val="odstavec"/>
        <w:keepLines/>
        <w:rPr>
          <w:rFonts w:ascii="Arial" w:hAnsi="Arial" w:cs="Arial"/>
        </w:rPr>
      </w:pPr>
    </w:p>
    <w:p w14:paraId="4BA54ABA" w14:textId="7593185E" w:rsidR="00FD2C9F" w:rsidRPr="00E7026B" w:rsidRDefault="001465D5" w:rsidP="00E7026B">
      <w:pPr>
        <w:pStyle w:val="odstavec"/>
        <w:keepLines/>
        <w:rPr>
          <w:rFonts w:ascii="Arial" w:hAnsi="Arial" w:cs="Arial"/>
        </w:rPr>
      </w:pPr>
      <w:r w:rsidRPr="00E7026B">
        <w:rPr>
          <w:rFonts w:ascii="Arial" w:hAnsi="Arial" w:cs="Arial"/>
        </w:rPr>
        <w:t xml:space="preserve">Štruktúra </w:t>
      </w:r>
      <w:r w:rsidR="00FD2C9F" w:rsidRPr="00E7026B">
        <w:rPr>
          <w:rFonts w:ascii="Arial" w:hAnsi="Arial" w:cs="Arial"/>
        </w:rPr>
        <w:t>akcioná</w:t>
      </w:r>
      <w:r w:rsidRPr="00E7026B">
        <w:rPr>
          <w:rFonts w:ascii="Arial" w:hAnsi="Arial" w:cs="Arial"/>
        </w:rPr>
        <w:t xml:space="preserve">rov spoločnosti k 31. decembru </w:t>
      </w:r>
      <w:r w:rsidR="00FD2C9F" w:rsidRPr="00E7026B">
        <w:rPr>
          <w:rFonts w:ascii="Arial" w:hAnsi="Arial" w:cs="Arial"/>
        </w:rPr>
        <w:t>201</w:t>
      </w:r>
      <w:r w:rsidR="001956B8" w:rsidRPr="00E7026B">
        <w:rPr>
          <w:rFonts w:ascii="Arial" w:hAnsi="Arial" w:cs="Arial"/>
        </w:rPr>
        <w:t>9</w:t>
      </w:r>
      <w:r w:rsidR="00FD2C9F" w:rsidRPr="00E7026B">
        <w:rPr>
          <w:rFonts w:ascii="Arial" w:hAnsi="Arial" w:cs="Arial"/>
        </w:rPr>
        <w:t>:</w:t>
      </w:r>
    </w:p>
    <w:p w14:paraId="4A8D50FB" w14:textId="2A689449" w:rsidR="001465D5" w:rsidRPr="00E7026B" w:rsidRDefault="001465D5" w:rsidP="00E7026B">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795"/>
        <w:gridCol w:w="1129"/>
        <w:gridCol w:w="879"/>
        <w:gridCol w:w="1192"/>
        <w:gridCol w:w="1038"/>
        <w:gridCol w:w="2179"/>
      </w:tblGrid>
      <w:tr w:rsidR="001465D5" w:rsidRPr="00E7026B" w14:paraId="2CB74640" w14:textId="77777777" w:rsidTr="00E7026B">
        <w:trPr>
          <w:cantSplit/>
          <w:trHeight w:val="276"/>
        </w:trPr>
        <w:tc>
          <w:tcPr>
            <w:tcW w:w="2891" w:type="dxa"/>
            <w:vMerge w:val="restart"/>
            <w:tcBorders>
              <w:top w:val="nil"/>
              <w:left w:val="nil"/>
              <w:bottom w:val="single" w:sz="4" w:space="0" w:color="000000"/>
              <w:right w:val="nil"/>
            </w:tcBorders>
            <w:shd w:val="clear" w:color="auto" w:fill="auto"/>
            <w:vAlign w:val="bottom"/>
            <w:hideMark/>
          </w:tcPr>
          <w:p w14:paraId="5A3DD106" w14:textId="5E039438" w:rsidR="001465D5" w:rsidRPr="00E7026B" w:rsidRDefault="001465D5" w:rsidP="00E7026B">
            <w:pPr>
              <w:keepLines/>
              <w:suppressAutoHyphens/>
              <w:jc w:val="center"/>
              <w:rPr>
                <w:rFonts w:ascii="Arial" w:hAnsi="Arial" w:cs="Arial"/>
                <w:b/>
                <w:bCs/>
                <w:sz w:val="18"/>
                <w:szCs w:val="20"/>
              </w:rPr>
            </w:pPr>
            <w:bookmarkStart w:id="8" w:name="RANGE!B4:F12"/>
            <w:r w:rsidRPr="00E7026B">
              <w:rPr>
                <w:rFonts w:ascii="Arial" w:hAnsi="Arial" w:cs="Arial"/>
                <w:b/>
                <w:bCs/>
                <w:sz w:val="18"/>
                <w:szCs w:val="20"/>
              </w:rPr>
              <w:t>Spoločník, akcionár</w:t>
            </w:r>
            <w:bookmarkEnd w:id="8"/>
          </w:p>
        </w:tc>
        <w:tc>
          <w:tcPr>
            <w:tcW w:w="2075" w:type="dxa"/>
            <w:gridSpan w:val="2"/>
            <w:vMerge w:val="restart"/>
            <w:tcBorders>
              <w:top w:val="nil"/>
              <w:left w:val="nil"/>
              <w:bottom w:val="nil"/>
              <w:right w:val="nil"/>
            </w:tcBorders>
            <w:shd w:val="clear" w:color="auto" w:fill="auto"/>
            <w:vAlign w:val="bottom"/>
            <w:hideMark/>
          </w:tcPr>
          <w:p w14:paraId="1088B9E9" w14:textId="77777777" w:rsidR="001465D5" w:rsidRPr="00E7026B" w:rsidRDefault="001465D5" w:rsidP="00E7026B">
            <w:pPr>
              <w:keepLines/>
              <w:suppressAutoHyphens/>
              <w:jc w:val="center"/>
              <w:rPr>
                <w:rFonts w:ascii="Arial" w:hAnsi="Arial" w:cs="Arial"/>
                <w:b/>
                <w:bCs/>
                <w:sz w:val="18"/>
                <w:szCs w:val="20"/>
              </w:rPr>
            </w:pPr>
            <w:r w:rsidRPr="00E7026B">
              <w:rPr>
                <w:rFonts w:ascii="Arial" w:hAnsi="Arial" w:cs="Arial"/>
                <w:b/>
                <w:bCs/>
                <w:sz w:val="18"/>
                <w:szCs w:val="20"/>
              </w:rPr>
              <w:t>Výška podielu na základnom imaní</w:t>
            </w:r>
          </w:p>
        </w:tc>
        <w:tc>
          <w:tcPr>
            <w:tcW w:w="1232" w:type="dxa"/>
            <w:vMerge w:val="restart"/>
            <w:tcBorders>
              <w:top w:val="nil"/>
              <w:left w:val="nil"/>
              <w:bottom w:val="single" w:sz="4" w:space="0" w:color="000000"/>
              <w:right w:val="nil"/>
            </w:tcBorders>
            <w:shd w:val="clear" w:color="auto" w:fill="auto"/>
            <w:vAlign w:val="bottom"/>
            <w:hideMark/>
          </w:tcPr>
          <w:p w14:paraId="6850D43E" w14:textId="77777777" w:rsidR="001465D5" w:rsidRPr="00E7026B" w:rsidRDefault="001465D5" w:rsidP="00E7026B">
            <w:pPr>
              <w:keepLines/>
              <w:suppressAutoHyphens/>
              <w:jc w:val="center"/>
              <w:rPr>
                <w:rFonts w:ascii="Arial" w:hAnsi="Arial" w:cs="Arial"/>
                <w:b/>
                <w:bCs/>
                <w:sz w:val="18"/>
                <w:szCs w:val="20"/>
              </w:rPr>
            </w:pPr>
            <w:r w:rsidRPr="00E7026B">
              <w:rPr>
                <w:rFonts w:ascii="Arial" w:hAnsi="Arial" w:cs="Arial"/>
                <w:b/>
                <w:bCs/>
                <w:sz w:val="18"/>
                <w:szCs w:val="20"/>
              </w:rPr>
              <w:t>Podiel na hlasovacích právach v %</w:t>
            </w:r>
          </w:p>
        </w:tc>
        <w:tc>
          <w:tcPr>
            <w:tcW w:w="1072" w:type="dxa"/>
            <w:vMerge w:val="restart"/>
            <w:tcBorders>
              <w:top w:val="nil"/>
              <w:left w:val="nil"/>
              <w:bottom w:val="single" w:sz="4" w:space="0" w:color="000000"/>
              <w:right w:val="nil"/>
            </w:tcBorders>
            <w:shd w:val="clear" w:color="auto" w:fill="auto"/>
            <w:vAlign w:val="bottom"/>
            <w:hideMark/>
          </w:tcPr>
          <w:p w14:paraId="7FEB3BFD" w14:textId="77777777" w:rsidR="001465D5" w:rsidRPr="00E7026B" w:rsidRDefault="001465D5" w:rsidP="00E7026B">
            <w:pPr>
              <w:keepLines/>
              <w:suppressAutoHyphens/>
              <w:jc w:val="center"/>
              <w:rPr>
                <w:rFonts w:ascii="Arial" w:hAnsi="Arial" w:cs="Arial"/>
                <w:b/>
                <w:bCs/>
                <w:sz w:val="18"/>
                <w:szCs w:val="20"/>
              </w:rPr>
            </w:pPr>
            <w:r w:rsidRPr="00E7026B">
              <w:rPr>
                <w:rFonts w:ascii="Arial" w:hAnsi="Arial" w:cs="Arial"/>
                <w:b/>
                <w:bCs/>
                <w:sz w:val="18"/>
                <w:szCs w:val="20"/>
              </w:rPr>
              <w:t>Iný podiel na ostatných položkách VI ako na ZI v %</w:t>
            </w:r>
          </w:p>
        </w:tc>
        <w:tc>
          <w:tcPr>
            <w:tcW w:w="2254" w:type="dxa"/>
            <w:vMerge w:val="restart"/>
            <w:tcBorders>
              <w:top w:val="nil"/>
              <w:left w:val="nil"/>
              <w:bottom w:val="single" w:sz="4" w:space="0" w:color="000000"/>
              <w:right w:val="nil"/>
            </w:tcBorders>
            <w:shd w:val="clear" w:color="auto" w:fill="auto"/>
            <w:vAlign w:val="bottom"/>
            <w:hideMark/>
          </w:tcPr>
          <w:p w14:paraId="7E696792" w14:textId="77777777" w:rsidR="001465D5" w:rsidRPr="00E7026B" w:rsidRDefault="001465D5" w:rsidP="00E7026B">
            <w:pPr>
              <w:keepLines/>
              <w:suppressAutoHyphens/>
              <w:jc w:val="center"/>
              <w:rPr>
                <w:rFonts w:ascii="Arial" w:hAnsi="Arial" w:cs="Arial"/>
                <w:b/>
                <w:bCs/>
                <w:sz w:val="18"/>
                <w:szCs w:val="20"/>
              </w:rPr>
            </w:pPr>
            <w:r w:rsidRPr="00E7026B">
              <w:rPr>
                <w:rFonts w:ascii="Arial" w:hAnsi="Arial" w:cs="Arial"/>
                <w:b/>
                <w:bCs/>
                <w:sz w:val="18"/>
                <w:szCs w:val="20"/>
              </w:rPr>
              <w:t>Výška príspevku do kapitálových fondov z príspevkov</w:t>
            </w:r>
          </w:p>
        </w:tc>
      </w:tr>
      <w:tr w:rsidR="001465D5" w:rsidRPr="00E7026B" w14:paraId="4DCC10D9" w14:textId="77777777" w:rsidTr="00E7026B">
        <w:trPr>
          <w:cantSplit/>
          <w:trHeight w:val="276"/>
        </w:trPr>
        <w:tc>
          <w:tcPr>
            <w:tcW w:w="2891" w:type="dxa"/>
            <w:vMerge/>
            <w:tcBorders>
              <w:top w:val="nil"/>
              <w:left w:val="nil"/>
              <w:bottom w:val="single" w:sz="4" w:space="0" w:color="000000"/>
              <w:right w:val="nil"/>
            </w:tcBorders>
            <w:vAlign w:val="bottom"/>
            <w:hideMark/>
          </w:tcPr>
          <w:p w14:paraId="0E0EC29F" w14:textId="77777777" w:rsidR="001465D5" w:rsidRPr="00E7026B" w:rsidRDefault="001465D5" w:rsidP="00E7026B">
            <w:pPr>
              <w:keepLines/>
              <w:suppressAutoHyphens/>
              <w:rPr>
                <w:rFonts w:ascii="Arial" w:hAnsi="Arial" w:cs="Arial"/>
                <w:b/>
                <w:bCs/>
                <w:sz w:val="18"/>
                <w:szCs w:val="20"/>
              </w:rPr>
            </w:pPr>
          </w:p>
        </w:tc>
        <w:tc>
          <w:tcPr>
            <w:tcW w:w="2075" w:type="dxa"/>
            <w:gridSpan w:val="2"/>
            <w:vMerge/>
            <w:tcBorders>
              <w:top w:val="nil"/>
              <w:left w:val="nil"/>
              <w:bottom w:val="nil"/>
              <w:right w:val="nil"/>
            </w:tcBorders>
            <w:vAlign w:val="bottom"/>
            <w:hideMark/>
          </w:tcPr>
          <w:p w14:paraId="674CF82B" w14:textId="77777777" w:rsidR="001465D5" w:rsidRPr="00E7026B" w:rsidRDefault="001465D5" w:rsidP="00E7026B">
            <w:pPr>
              <w:keepLines/>
              <w:suppressAutoHyphens/>
              <w:rPr>
                <w:rFonts w:ascii="Arial" w:hAnsi="Arial" w:cs="Arial"/>
                <w:b/>
                <w:bCs/>
                <w:sz w:val="18"/>
                <w:szCs w:val="20"/>
              </w:rPr>
            </w:pPr>
          </w:p>
        </w:tc>
        <w:tc>
          <w:tcPr>
            <w:tcW w:w="1232" w:type="dxa"/>
            <w:vMerge/>
            <w:tcBorders>
              <w:top w:val="nil"/>
              <w:left w:val="nil"/>
              <w:bottom w:val="single" w:sz="4" w:space="0" w:color="000000"/>
              <w:right w:val="nil"/>
            </w:tcBorders>
            <w:vAlign w:val="bottom"/>
            <w:hideMark/>
          </w:tcPr>
          <w:p w14:paraId="0ED9827C" w14:textId="77777777" w:rsidR="001465D5" w:rsidRPr="00E7026B" w:rsidRDefault="001465D5" w:rsidP="00E7026B">
            <w:pPr>
              <w:keepLines/>
              <w:suppressAutoHyphens/>
              <w:rPr>
                <w:rFonts w:ascii="Arial" w:hAnsi="Arial" w:cs="Arial"/>
                <w:b/>
                <w:bCs/>
                <w:sz w:val="18"/>
                <w:szCs w:val="20"/>
              </w:rPr>
            </w:pPr>
          </w:p>
        </w:tc>
        <w:tc>
          <w:tcPr>
            <w:tcW w:w="1072" w:type="dxa"/>
            <w:vMerge/>
            <w:tcBorders>
              <w:top w:val="nil"/>
              <w:left w:val="nil"/>
              <w:bottom w:val="single" w:sz="4" w:space="0" w:color="000000"/>
              <w:right w:val="nil"/>
            </w:tcBorders>
            <w:vAlign w:val="bottom"/>
            <w:hideMark/>
          </w:tcPr>
          <w:p w14:paraId="496F81FF" w14:textId="77777777" w:rsidR="001465D5" w:rsidRPr="00E7026B" w:rsidRDefault="001465D5" w:rsidP="00E7026B">
            <w:pPr>
              <w:keepLines/>
              <w:suppressAutoHyphens/>
              <w:rPr>
                <w:rFonts w:ascii="Arial" w:hAnsi="Arial" w:cs="Arial"/>
                <w:b/>
                <w:bCs/>
                <w:sz w:val="18"/>
                <w:szCs w:val="20"/>
              </w:rPr>
            </w:pPr>
          </w:p>
        </w:tc>
        <w:tc>
          <w:tcPr>
            <w:tcW w:w="2254" w:type="dxa"/>
            <w:vMerge/>
            <w:tcBorders>
              <w:top w:val="nil"/>
              <w:left w:val="nil"/>
              <w:bottom w:val="single" w:sz="4" w:space="0" w:color="000000"/>
              <w:right w:val="nil"/>
            </w:tcBorders>
            <w:vAlign w:val="bottom"/>
            <w:hideMark/>
          </w:tcPr>
          <w:p w14:paraId="55DB0141" w14:textId="77777777" w:rsidR="001465D5" w:rsidRPr="00E7026B" w:rsidRDefault="001465D5" w:rsidP="00E7026B">
            <w:pPr>
              <w:keepLines/>
              <w:suppressAutoHyphens/>
              <w:rPr>
                <w:rFonts w:ascii="Arial" w:hAnsi="Arial" w:cs="Arial"/>
                <w:b/>
                <w:bCs/>
                <w:sz w:val="18"/>
                <w:szCs w:val="20"/>
              </w:rPr>
            </w:pPr>
          </w:p>
        </w:tc>
      </w:tr>
      <w:tr w:rsidR="001465D5" w:rsidRPr="00E7026B" w14:paraId="235E61DB" w14:textId="77777777" w:rsidTr="00E7026B">
        <w:trPr>
          <w:cantSplit/>
          <w:trHeight w:val="276"/>
        </w:trPr>
        <w:tc>
          <w:tcPr>
            <w:tcW w:w="2891" w:type="dxa"/>
            <w:vMerge/>
            <w:tcBorders>
              <w:top w:val="nil"/>
              <w:left w:val="nil"/>
              <w:bottom w:val="single" w:sz="4" w:space="0" w:color="000000"/>
              <w:right w:val="nil"/>
            </w:tcBorders>
            <w:vAlign w:val="bottom"/>
            <w:hideMark/>
          </w:tcPr>
          <w:p w14:paraId="28AF46CD" w14:textId="77777777" w:rsidR="001465D5" w:rsidRPr="00E7026B" w:rsidRDefault="001465D5" w:rsidP="00E7026B">
            <w:pPr>
              <w:keepLines/>
              <w:suppressAutoHyphens/>
              <w:rPr>
                <w:rFonts w:ascii="Arial" w:hAnsi="Arial" w:cs="Arial"/>
                <w:b/>
                <w:bCs/>
                <w:sz w:val="18"/>
                <w:szCs w:val="20"/>
              </w:rPr>
            </w:pPr>
          </w:p>
        </w:tc>
        <w:tc>
          <w:tcPr>
            <w:tcW w:w="2075" w:type="dxa"/>
            <w:gridSpan w:val="2"/>
            <w:vMerge/>
            <w:tcBorders>
              <w:top w:val="nil"/>
              <w:left w:val="nil"/>
              <w:bottom w:val="nil"/>
              <w:right w:val="nil"/>
            </w:tcBorders>
            <w:vAlign w:val="bottom"/>
            <w:hideMark/>
          </w:tcPr>
          <w:p w14:paraId="673BE483" w14:textId="77777777" w:rsidR="001465D5" w:rsidRPr="00E7026B" w:rsidRDefault="001465D5" w:rsidP="00E7026B">
            <w:pPr>
              <w:keepLines/>
              <w:suppressAutoHyphens/>
              <w:rPr>
                <w:rFonts w:ascii="Arial" w:hAnsi="Arial" w:cs="Arial"/>
                <w:b/>
                <w:bCs/>
                <w:sz w:val="18"/>
                <w:szCs w:val="20"/>
              </w:rPr>
            </w:pPr>
          </w:p>
        </w:tc>
        <w:tc>
          <w:tcPr>
            <w:tcW w:w="1232" w:type="dxa"/>
            <w:vMerge/>
            <w:tcBorders>
              <w:top w:val="nil"/>
              <w:left w:val="nil"/>
              <w:bottom w:val="single" w:sz="4" w:space="0" w:color="000000"/>
              <w:right w:val="nil"/>
            </w:tcBorders>
            <w:vAlign w:val="bottom"/>
            <w:hideMark/>
          </w:tcPr>
          <w:p w14:paraId="7FBA5EB6" w14:textId="77777777" w:rsidR="001465D5" w:rsidRPr="00E7026B" w:rsidRDefault="001465D5" w:rsidP="00E7026B">
            <w:pPr>
              <w:keepLines/>
              <w:suppressAutoHyphens/>
              <w:rPr>
                <w:rFonts w:ascii="Arial" w:hAnsi="Arial" w:cs="Arial"/>
                <w:b/>
                <w:bCs/>
                <w:sz w:val="18"/>
                <w:szCs w:val="20"/>
              </w:rPr>
            </w:pPr>
          </w:p>
        </w:tc>
        <w:tc>
          <w:tcPr>
            <w:tcW w:w="1072" w:type="dxa"/>
            <w:vMerge/>
            <w:tcBorders>
              <w:top w:val="nil"/>
              <w:left w:val="nil"/>
              <w:bottom w:val="single" w:sz="4" w:space="0" w:color="000000"/>
              <w:right w:val="nil"/>
            </w:tcBorders>
            <w:vAlign w:val="bottom"/>
            <w:hideMark/>
          </w:tcPr>
          <w:p w14:paraId="2BD06640" w14:textId="77777777" w:rsidR="001465D5" w:rsidRPr="00E7026B" w:rsidRDefault="001465D5" w:rsidP="00E7026B">
            <w:pPr>
              <w:keepLines/>
              <w:suppressAutoHyphens/>
              <w:rPr>
                <w:rFonts w:ascii="Arial" w:hAnsi="Arial" w:cs="Arial"/>
                <w:b/>
                <w:bCs/>
                <w:sz w:val="18"/>
                <w:szCs w:val="20"/>
              </w:rPr>
            </w:pPr>
          </w:p>
        </w:tc>
        <w:tc>
          <w:tcPr>
            <w:tcW w:w="2254" w:type="dxa"/>
            <w:vMerge/>
            <w:tcBorders>
              <w:top w:val="nil"/>
              <w:left w:val="nil"/>
              <w:bottom w:val="single" w:sz="4" w:space="0" w:color="000000"/>
              <w:right w:val="nil"/>
            </w:tcBorders>
            <w:vAlign w:val="bottom"/>
            <w:hideMark/>
          </w:tcPr>
          <w:p w14:paraId="74EF8215" w14:textId="77777777" w:rsidR="001465D5" w:rsidRPr="00E7026B" w:rsidRDefault="001465D5" w:rsidP="00E7026B">
            <w:pPr>
              <w:keepLines/>
              <w:suppressAutoHyphens/>
              <w:rPr>
                <w:rFonts w:ascii="Arial" w:hAnsi="Arial" w:cs="Arial"/>
                <w:b/>
                <w:bCs/>
                <w:sz w:val="18"/>
                <w:szCs w:val="20"/>
              </w:rPr>
            </w:pPr>
          </w:p>
        </w:tc>
      </w:tr>
      <w:tr w:rsidR="001465D5" w:rsidRPr="00E7026B" w14:paraId="326004A2" w14:textId="77777777" w:rsidTr="00E7026B">
        <w:trPr>
          <w:cantSplit/>
          <w:trHeight w:val="227"/>
        </w:trPr>
        <w:tc>
          <w:tcPr>
            <w:tcW w:w="2891" w:type="dxa"/>
            <w:vMerge/>
            <w:tcBorders>
              <w:top w:val="nil"/>
              <w:left w:val="nil"/>
              <w:bottom w:val="single" w:sz="4" w:space="0" w:color="000000"/>
              <w:right w:val="nil"/>
            </w:tcBorders>
            <w:vAlign w:val="bottom"/>
            <w:hideMark/>
          </w:tcPr>
          <w:p w14:paraId="76DCDCB5" w14:textId="77777777" w:rsidR="001465D5" w:rsidRPr="00E7026B" w:rsidRDefault="001465D5" w:rsidP="00E7026B">
            <w:pPr>
              <w:keepLines/>
              <w:suppressAutoHyphens/>
              <w:rPr>
                <w:rFonts w:ascii="Arial" w:hAnsi="Arial" w:cs="Arial"/>
                <w:b/>
                <w:bCs/>
                <w:sz w:val="18"/>
                <w:szCs w:val="20"/>
              </w:rPr>
            </w:pPr>
          </w:p>
        </w:tc>
        <w:tc>
          <w:tcPr>
            <w:tcW w:w="1167" w:type="dxa"/>
            <w:tcBorders>
              <w:top w:val="nil"/>
              <w:left w:val="nil"/>
              <w:bottom w:val="single" w:sz="4" w:space="0" w:color="auto"/>
              <w:right w:val="nil"/>
            </w:tcBorders>
            <w:shd w:val="clear" w:color="auto" w:fill="auto"/>
            <w:vAlign w:val="bottom"/>
            <w:hideMark/>
          </w:tcPr>
          <w:p w14:paraId="120BF6E8" w14:textId="77777777" w:rsidR="001465D5" w:rsidRPr="00E7026B" w:rsidRDefault="001465D5" w:rsidP="00E7026B">
            <w:pPr>
              <w:keepLines/>
              <w:suppressAutoHyphens/>
              <w:jc w:val="center"/>
              <w:rPr>
                <w:rFonts w:ascii="Arial" w:hAnsi="Arial" w:cs="Arial"/>
                <w:b/>
                <w:bCs/>
                <w:sz w:val="18"/>
                <w:szCs w:val="20"/>
              </w:rPr>
            </w:pPr>
            <w:r w:rsidRPr="00E7026B">
              <w:rPr>
                <w:rFonts w:ascii="Arial" w:hAnsi="Arial" w:cs="Arial"/>
                <w:b/>
                <w:bCs/>
                <w:sz w:val="18"/>
                <w:szCs w:val="20"/>
              </w:rPr>
              <w:t>absolútne</w:t>
            </w:r>
          </w:p>
        </w:tc>
        <w:tc>
          <w:tcPr>
            <w:tcW w:w="908" w:type="dxa"/>
            <w:tcBorders>
              <w:top w:val="nil"/>
              <w:left w:val="nil"/>
              <w:bottom w:val="single" w:sz="4" w:space="0" w:color="auto"/>
              <w:right w:val="nil"/>
            </w:tcBorders>
            <w:shd w:val="clear" w:color="auto" w:fill="auto"/>
            <w:vAlign w:val="bottom"/>
            <w:hideMark/>
          </w:tcPr>
          <w:p w14:paraId="700BCC2A" w14:textId="77777777" w:rsidR="001465D5" w:rsidRPr="00E7026B" w:rsidRDefault="001465D5" w:rsidP="00E7026B">
            <w:pPr>
              <w:keepLines/>
              <w:suppressAutoHyphens/>
              <w:jc w:val="center"/>
              <w:rPr>
                <w:rFonts w:ascii="Arial" w:hAnsi="Arial" w:cs="Arial"/>
                <w:b/>
                <w:bCs/>
                <w:sz w:val="18"/>
                <w:szCs w:val="20"/>
              </w:rPr>
            </w:pPr>
            <w:r w:rsidRPr="00E7026B">
              <w:rPr>
                <w:rFonts w:ascii="Arial" w:hAnsi="Arial" w:cs="Arial"/>
                <w:b/>
                <w:bCs/>
                <w:sz w:val="18"/>
                <w:szCs w:val="20"/>
              </w:rPr>
              <w:t>v %</w:t>
            </w:r>
          </w:p>
        </w:tc>
        <w:tc>
          <w:tcPr>
            <w:tcW w:w="1232" w:type="dxa"/>
            <w:vMerge/>
            <w:tcBorders>
              <w:top w:val="nil"/>
              <w:left w:val="nil"/>
              <w:bottom w:val="single" w:sz="4" w:space="0" w:color="000000"/>
              <w:right w:val="nil"/>
            </w:tcBorders>
            <w:vAlign w:val="bottom"/>
            <w:hideMark/>
          </w:tcPr>
          <w:p w14:paraId="0FA455B5" w14:textId="77777777" w:rsidR="001465D5" w:rsidRPr="00E7026B" w:rsidRDefault="001465D5" w:rsidP="00E7026B">
            <w:pPr>
              <w:keepLines/>
              <w:suppressAutoHyphens/>
              <w:rPr>
                <w:rFonts w:ascii="Arial" w:hAnsi="Arial" w:cs="Arial"/>
                <w:b/>
                <w:bCs/>
                <w:sz w:val="18"/>
                <w:szCs w:val="20"/>
              </w:rPr>
            </w:pPr>
          </w:p>
        </w:tc>
        <w:tc>
          <w:tcPr>
            <w:tcW w:w="1072" w:type="dxa"/>
            <w:vMerge/>
            <w:tcBorders>
              <w:top w:val="nil"/>
              <w:left w:val="nil"/>
              <w:bottom w:val="single" w:sz="4" w:space="0" w:color="000000"/>
              <w:right w:val="nil"/>
            </w:tcBorders>
            <w:vAlign w:val="bottom"/>
            <w:hideMark/>
          </w:tcPr>
          <w:p w14:paraId="2E78AA57" w14:textId="77777777" w:rsidR="001465D5" w:rsidRPr="00E7026B" w:rsidRDefault="001465D5" w:rsidP="00E7026B">
            <w:pPr>
              <w:keepLines/>
              <w:suppressAutoHyphens/>
              <w:rPr>
                <w:rFonts w:ascii="Arial" w:hAnsi="Arial" w:cs="Arial"/>
                <w:b/>
                <w:bCs/>
                <w:sz w:val="18"/>
                <w:szCs w:val="20"/>
              </w:rPr>
            </w:pPr>
          </w:p>
        </w:tc>
        <w:tc>
          <w:tcPr>
            <w:tcW w:w="2254" w:type="dxa"/>
            <w:vMerge/>
            <w:tcBorders>
              <w:top w:val="nil"/>
              <w:left w:val="nil"/>
              <w:bottom w:val="single" w:sz="4" w:space="0" w:color="000000"/>
              <w:right w:val="nil"/>
            </w:tcBorders>
            <w:vAlign w:val="bottom"/>
            <w:hideMark/>
          </w:tcPr>
          <w:p w14:paraId="662B9E2D" w14:textId="77777777" w:rsidR="001465D5" w:rsidRPr="00E7026B" w:rsidRDefault="001465D5" w:rsidP="00E7026B">
            <w:pPr>
              <w:keepLines/>
              <w:suppressAutoHyphens/>
              <w:rPr>
                <w:rFonts w:ascii="Arial" w:hAnsi="Arial" w:cs="Arial"/>
                <w:b/>
                <w:bCs/>
                <w:sz w:val="18"/>
                <w:szCs w:val="20"/>
              </w:rPr>
            </w:pPr>
          </w:p>
        </w:tc>
      </w:tr>
      <w:tr w:rsidR="001465D5" w:rsidRPr="00E7026B" w14:paraId="1A84EEBC" w14:textId="77777777" w:rsidTr="00E7026B">
        <w:trPr>
          <w:cantSplit/>
          <w:trHeight w:val="227"/>
        </w:trPr>
        <w:tc>
          <w:tcPr>
            <w:tcW w:w="2891" w:type="dxa"/>
            <w:tcBorders>
              <w:top w:val="nil"/>
              <w:left w:val="nil"/>
              <w:bottom w:val="nil"/>
              <w:right w:val="nil"/>
            </w:tcBorders>
            <w:shd w:val="clear" w:color="auto" w:fill="auto"/>
            <w:vAlign w:val="bottom"/>
            <w:hideMark/>
          </w:tcPr>
          <w:p w14:paraId="289E7DFD" w14:textId="77777777" w:rsidR="001465D5" w:rsidRPr="00E7026B" w:rsidRDefault="001465D5" w:rsidP="00E7026B">
            <w:pPr>
              <w:keepLines/>
              <w:suppressAutoHyphens/>
              <w:rPr>
                <w:rFonts w:ascii="Arial" w:hAnsi="Arial" w:cs="Arial"/>
                <w:sz w:val="18"/>
                <w:szCs w:val="20"/>
              </w:rPr>
            </w:pPr>
            <w:r w:rsidRPr="00E7026B">
              <w:rPr>
                <w:rFonts w:ascii="Arial" w:hAnsi="Arial" w:cs="Arial"/>
                <w:sz w:val="18"/>
                <w:szCs w:val="20"/>
              </w:rPr>
              <w:t xml:space="preserve">M.I.L. MATINVESTMENTS LIMITED </w:t>
            </w:r>
          </w:p>
        </w:tc>
        <w:tc>
          <w:tcPr>
            <w:tcW w:w="1167" w:type="dxa"/>
            <w:tcBorders>
              <w:top w:val="nil"/>
              <w:left w:val="nil"/>
              <w:bottom w:val="nil"/>
              <w:right w:val="nil"/>
            </w:tcBorders>
            <w:shd w:val="clear" w:color="auto" w:fill="auto"/>
            <w:vAlign w:val="bottom"/>
            <w:hideMark/>
          </w:tcPr>
          <w:p w14:paraId="63542328"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8 205 848</w:t>
            </w:r>
          </w:p>
        </w:tc>
        <w:tc>
          <w:tcPr>
            <w:tcW w:w="908" w:type="dxa"/>
            <w:tcBorders>
              <w:top w:val="nil"/>
              <w:left w:val="nil"/>
              <w:bottom w:val="nil"/>
              <w:right w:val="nil"/>
            </w:tcBorders>
            <w:shd w:val="clear" w:color="auto" w:fill="auto"/>
            <w:vAlign w:val="bottom"/>
            <w:hideMark/>
          </w:tcPr>
          <w:p w14:paraId="2DD5A3FA"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40,14%</w:t>
            </w:r>
          </w:p>
        </w:tc>
        <w:tc>
          <w:tcPr>
            <w:tcW w:w="1232" w:type="dxa"/>
            <w:tcBorders>
              <w:top w:val="nil"/>
              <w:left w:val="nil"/>
              <w:bottom w:val="nil"/>
              <w:right w:val="nil"/>
            </w:tcBorders>
            <w:shd w:val="clear" w:color="auto" w:fill="auto"/>
            <w:vAlign w:val="bottom"/>
            <w:hideMark/>
          </w:tcPr>
          <w:p w14:paraId="78007D9E"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40,23%</w:t>
            </w:r>
          </w:p>
        </w:tc>
        <w:tc>
          <w:tcPr>
            <w:tcW w:w="1072" w:type="dxa"/>
            <w:tcBorders>
              <w:top w:val="nil"/>
              <w:left w:val="nil"/>
              <w:bottom w:val="nil"/>
              <w:right w:val="nil"/>
            </w:tcBorders>
            <w:shd w:val="clear" w:color="auto" w:fill="auto"/>
            <w:vAlign w:val="bottom"/>
            <w:hideMark/>
          </w:tcPr>
          <w:p w14:paraId="45E00165"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40,23%</w:t>
            </w:r>
          </w:p>
        </w:tc>
        <w:tc>
          <w:tcPr>
            <w:tcW w:w="2254" w:type="dxa"/>
            <w:tcBorders>
              <w:top w:val="nil"/>
              <w:left w:val="nil"/>
              <w:bottom w:val="nil"/>
              <w:right w:val="nil"/>
            </w:tcBorders>
            <w:shd w:val="clear" w:color="auto" w:fill="auto"/>
            <w:vAlign w:val="bottom"/>
            <w:hideMark/>
          </w:tcPr>
          <w:p w14:paraId="3DA26838" w14:textId="4E465455"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 xml:space="preserve">                                                                                      -</w:t>
            </w:r>
          </w:p>
        </w:tc>
      </w:tr>
      <w:tr w:rsidR="001465D5" w:rsidRPr="00E7026B" w14:paraId="6C1AA333" w14:textId="77777777" w:rsidTr="00E7026B">
        <w:trPr>
          <w:cantSplit/>
          <w:trHeight w:val="227"/>
        </w:trPr>
        <w:tc>
          <w:tcPr>
            <w:tcW w:w="2891" w:type="dxa"/>
            <w:tcBorders>
              <w:top w:val="nil"/>
              <w:left w:val="nil"/>
              <w:bottom w:val="nil"/>
              <w:right w:val="nil"/>
            </w:tcBorders>
            <w:shd w:val="clear" w:color="auto" w:fill="auto"/>
            <w:vAlign w:val="bottom"/>
            <w:hideMark/>
          </w:tcPr>
          <w:p w14:paraId="78C75339" w14:textId="77777777" w:rsidR="001465D5" w:rsidRPr="00E7026B" w:rsidRDefault="001465D5" w:rsidP="00E7026B">
            <w:pPr>
              <w:keepLines/>
              <w:suppressAutoHyphens/>
              <w:rPr>
                <w:rFonts w:ascii="Arial" w:hAnsi="Arial" w:cs="Arial"/>
                <w:sz w:val="18"/>
                <w:szCs w:val="20"/>
              </w:rPr>
            </w:pPr>
            <w:r w:rsidRPr="00E7026B">
              <w:rPr>
                <w:rFonts w:ascii="Arial" w:hAnsi="Arial" w:cs="Arial"/>
                <w:sz w:val="18"/>
                <w:szCs w:val="20"/>
              </w:rPr>
              <w:t>SODECIA Automotive Europe GmbH</w:t>
            </w:r>
          </w:p>
        </w:tc>
        <w:tc>
          <w:tcPr>
            <w:tcW w:w="1167" w:type="dxa"/>
            <w:tcBorders>
              <w:top w:val="nil"/>
              <w:left w:val="nil"/>
              <w:bottom w:val="nil"/>
              <w:right w:val="nil"/>
            </w:tcBorders>
            <w:shd w:val="clear" w:color="auto" w:fill="auto"/>
            <w:vAlign w:val="bottom"/>
            <w:hideMark/>
          </w:tcPr>
          <w:p w14:paraId="11D0A300"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12 114 470</w:t>
            </w:r>
          </w:p>
        </w:tc>
        <w:tc>
          <w:tcPr>
            <w:tcW w:w="908" w:type="dxa"/>
            <w:tcBorders>
              <w:top w:val="nil"/>
              <w:left w:val="nil"/>
              <w:bottom w:val="nil"/>
              <w:right w:val="nil"/>
            </w:tcBorders>
            <w:shd w:val="clear" w:color="auto" w:fill="auto"/>
            <w:vAlign w:val="bottom"/>
            <w:hideMark/>
          </w:tcPr>
          <w:p w14:paraId="0C0A030E"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59,24%</w:t>
            </w:r>
          </w:p>
        </w:tc>
        <w:tc>
          <w:tcPr>
            <w:tcW w:w="1232" w:type="dxa"/>
            <w:tcBorders>
              <w:top w:val="nil"/>
              <w:left w:val="nil"/>
              <w:bottom w:val="nil"/>
              <w:right w:val="nil"/>
            </w:tcBorders>
            <w:shd w:val="clear" w:color="auto" w:fill="auto"/>
            <w:vAlign w:val="bottom"/>
            <w:hideMark/>
          </w:tcPr>
          <w:p w14:paraId="7723F192"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59,40%</w:t>
            </w:r>
          </w:p>
        </w:tc>
        <w:tc>
          <w:tcPr>
            <w:tcW w:w="1072" w:type="dxa"/>
            <w:tcBorders>
              <w:top w:val="nil"/>
              <w:left w:val="nil"/>
              <w:bottom w:val="nil"/>
              <w:right w:val="nil"/>
            </w:tcBorders>
            <w:shd w:val="clear" w:color="auto" w:fill="auto"/>
            <w:vAlign w:val="bottom"/>
            <w:hideMark/>
          </w:tcPr>
          <w:p w14:paraId="38F764CD"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59,40%</w:t>
            </w:r>
          </w:p>
        </w:tc>
        <w:tc>
          <w:tcPr>
            <w:tcW w:w="2254" w:type="dxa"/>
            <w:tcBorders>
              <w:top w:val="nil"/>
              <w:left w:val="nil"/>
              <w:bottom w:val="nil"/>
              <w:right w:val="nil"/>
            </w:tcBorders>
            <w:shd w:val="clear" w:color="auto" w:fill="auto"/>
            <w:vAlign w:val="bottom"/>
            <w:hideMark/>
          </w:tcPr>
          <w:p w14:paraId="05E2E292"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 xml:space="preserve">                                                                              -</w:t>
            </w:r>
          </w:p>
        </w:tc>
      </w:tr>
      <w:tr w:rsidR="001465D5" w:rsidRPr="00E7026B" w14:paraId="5C227DD3" w14:textId="77777777" w:rsidTr="00E7026B">
        <w:trPr>
          <w:cantSplit/>
          <w:trHeight w:val="227"/>
        </w:trPr>
        <w:tc>
          <w:tcPr>
            <w:tcW w:w="2891" w:type="dxa"/>
            <w:tcBorders>
              <w:top w:val="nil"/>
              <w:left w:val="nil"/>
              <w:bottom w:val="nil"/>
              <w:right w:val="nil"/>
            </w:tcBorders>
            <w:shd w:val="clear" w:color="auto" w:fill="auto"/>
            <w:vAlign w:val="bottom"/>
            <w:hideMark/>
          </w:tcPr>
          <w:p w14:paraId="54F3C327" w14:textId="77777777" w:rsidR="001465D5" w:rsidRPr="00E7026B" w:rsidRDefault="001465D5" w:rsidP="00E7026B">
            <w:pPr>
              <w:keepLines/>
              <w:suppressAutoHyphens/>
              <w:rPr>
                <w:rFonts w:ascii="Arial" w:hAnsi="Arial" w:cs="Arial"/>
                <w:sz w:val="18"/>
                <w:szCs w:val="20"/>
              </w:rPr>
            </w:pPr>
            <w:r w:rsidRPr="00E7026B">
              <w:rPr>
                <w:rFonts w:ascii="Arial" w:hAnsi="Arial" w:cs="Arial"/>
                <w:sz w:val="18"/>
                <w:szCs w:val="20"/>
              </w:rPr>
              <w:t>Ostatní akcionári</w:t>
            </w:r>
          </w:p>
        </w:tc>
        <w:tc>
          <w:tcPr>
            <w:tcW w:w="1167" w:type="dxa"/>
            <w:tcBorders>
              <w:top w:val="nil"/>
              <w:left w:val="nil"/>
              <w:bottom w:val="nil"/>
              <w:right w:val="nil"/>
            </w:tcBorders>
            <w:shd w:val="clear" w:color="auto" w:fill="auto"/>
            <w:vAlign w:val="bottom"/>
            <w:hideMark/>
          </w:tcPr>
          <w:p w14:paraId="2692911A"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75 990</w:t>
            </w:r>
          </w:p>
        </w:tc>
        <w:tc>
          <w:tcPr>
            <w:tcW w:w="908" w:type="dxa"/>
            <w:tcBorders>
              <w:top w:val="nil"/>
              <w:left w:val="nil"/>
              <w:bottom w:val="nil"/>
              <w:right w:val="nil"/>
            </w:tcBorders>
            <w:shd w:val="clear" w:color="auto" w:fill="auto"/>
            <w:vAlign w:val="bottom"/>
            <w:hideMark/>
          </w:tcPr>
          <w:p w14:paraId="5FD5556E"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0,37%</w:t>
            </w:r>
          </w:p>
        </w:tc>
        <w:tc>
          <w:tcPr>
            <w:tcW w:w="1232" w:type="dxa"/>
            <w:tcBorders>
              <w:top w:val="nil"/>
              <w:left w:val="nil"/>
              <w:bottom w:val="nil"/>
              <w:right w:val="nil"/>
            </w:tcBorders>
            <w:shd w:val="clear" w:color="auto" w:fill="auto"/>
            <w:vAlign w:val="bottom"/>
            <w:hideMark/>
          </w:tcPr>
          <w:p w14:paraId="163B45A3"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0,37%</w:t>
            </w:r>
          </w:p>
        </w:tc>
        <w:tc>
          <w:tcPr>
            <w:tcW w:w="1072" w:type="dxa"/>
            <w:tcBorders>
              <w:top w:val="nil"/>
              <w:left w:val="nil"/>
              <w:bottom w:val="nil"/>
              <w:right w:val="nil"/>
            </w:tcBorders>
            <w:shd w:val="clear" w:color="auto" w:fill="auto"/>
            <w:vAlign w:val="bottom"/>
            <w:hideMark/>
          </w:tcPr>
          <w:p w14:paraId="7AEB4E89"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0,37%</w:t>
            </w:r>
          </w:p>
        </w:tc>
        <w:tc>
          <w:tcPr>
            <w:tcW w:w="2254" w:type="dxa"/>
            <w:tcBorders>
              <w:top w:val="nil"/>
              <w:left w:val="nil"/>
              <w:bottom w:val="nil"/>
              <w:right w:val="nil"/>
            </w:tcBorders>
            <w:shd w:val="clear" w:color="auto" w:fill="auto"/>
            <w:vAlign w:val="bottom"/>
            <w:hideMark/>
          </w:tcPr>
          <w:p w14:paraId="3030D32F"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 xml:space="preserve">                                                                              -</w:t>
            </w:r>
          </w:p>
        </w:tc>
      </w:tr>
      <w:tr w:rsidR="001465D5" w:rsidRPr="00E7026B" w14:paraId="4FB649F3" w14:textId="77777777" w:rsidTr="00E7026B">
        <w:trPr>
          <w:cantSplit/>
          <w:trHeight w:val="227"/>
        </w:trPr>
        <w:tc>
          <w:tcPr>
            <w:tcW w:w="2891" w:type="dxa"/>
            <w:tcBorders>
              <w:top w:val="nil"/>
              <w:left w:val="nil"/>
              <w:bottom w:val="nil"/>
              <w:right w:val="nil"/>
            </w:tcBorders>
            <w:shd w:val="clear" w:color="auto" w:fill="auto"/>
            <w:vAlign w:val="bottom"/>
            <w:hideMark/>
          </w:tcPr>
          <w:p w14:paraId="3241F9FE" w14:textId="77777777" w:rsidR="001465D5" w:rsidRPr="00E7026B" w:rsidRDefault="001465D5" w:rsidP="00E7026B">
            <w:pPr>
              <w:keepLines/>
              <w:suppressAutoHyphens/>
              <w:rPr>
                <w:rFonts w:ascii="Arial" w:hAnsi="Arial" w:cs="Arial"/>
                <w:sz w:val="18"/>
                <w:szCs w:val="20"/>
              </w:rPr>
            </w:pPr>
            <w:r w:rsidRPr="00E7026B">
              <w:rPr>
                <w:rFonts w:ascii="Arial" w:hAnsi="Arial" w:cs="Arial"/>
                <w:sz w:val="18"/>
                <w:szCs w:val="20"/>
              </w:rPr>
              <w:t>MATADOR Automotive Vráble, a.s.</w:t>
            </w:r>
          </w:p>
        </w:tc>
        <w:tc>
          <w:tcPr>
            <w:tcW w:w="1167" w:type="dxa"/>
            <w:tcBorders>
              <w:top w:val="nil"/>
              <w:left w:val="nil"/>
              <w:bottom w:val="nil"/>
              <w:right w:val="nil"/>
            </w:tcBorders>
            <w:shd w:val="clear" w:color="auto" w:fill="auto"/>
            <w:vAlign w:val="bottom"/>
            <w:hideMark/>
          </w:tcPr>
          <w:p w14:paraId="28206628"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51 816</w:t>
            </w:r>
          </w:p>
        </w:tc>
        <w:tc>
          <w:tcPr>
            <w:tcW w:w="908" w:type="dxa"/>
            <w:tcBorders>
              <w:top w:val="nil"/>
              <w:left w:val="nil"/>
              <w:bottom w:val="nil"/>
              <w:right w:val="nil"/>
            </w:tcBorders>
            <w:shd w:val="clear" w:color="auto" w:fill="auto"/>
            <w:vAlign w:val="bottom"/>
            <w:hideMark/>
          </w:tcPr>
          <w:p w14:paraId="7DFBE10C"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0,25%</w:t>
            </w:r>
          </w:p>
        </w:tc>
        <w:tc>
          <w:tcPr>
            <w:tcW w:w="1232" w:type="dxa"/>
            <w:tcBorders>
              <w:top w:val="nil"/>
              <w:left w:val="nil"/>
              <w:bottom w:val="nil"/>
              <w:right w:val="nil"/>
            </w:tcBorders>
            <w:shd w:val="clear" w:color="auto" w:fill="auto"/>
            <w:vAlign w:val="bottom"/>
            <w:hideMark/>
          </w:tcPr>
          <w:p w14:paraId="42F5855E"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0,00%</w:t>
            </w:r>
          </w:p>
        </w:tc>
        <w:tc>
          <w:tcPr>
            <w:tcW w:w="1072" w:type="dxa"/>
            <w:tcBorders>
              <w:top w:val="nil"/>
              <w:left w:val="nil"/>
              <w:bottom w:val="nil"/>
              <w:right w:val="nil"/>
            </w:tcBorders>
            <w:shd w:val="clear" w:color="auto" w:fill="auto"/>
            <w:vAlign w:val="bottom"/>
            <w:hideMark/>
          </w:tcPr>
          <w:p w14:paraId="600A324D"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0,00%</w:t>
            </w:r>
          </w:p>
        </w:tc>
        <w:tc>
          <w:tcPr>
            <w:tcW w:w="2254" w:type="dxa"/>
            <w:tcBorders>
              <w:top w:val="nil"/>
              <w:left w:val="nil"/>
              <w:bottom w:val="nil"/>
              <w:right w:val="nil"/>
            </w:tcBorders>
            <w:shd w:val="clear" w:color="auto" w:fill="auto"/>
            <w:vAlign w:val="bottom"/>
            <w:hideMark/>
          </w:tcPr>
          <w:p w14:paraId="023894EF" w14:textId="77777777" w:rsidR="001465D5" w:rsidRPr="00E7026B" w:rsidRDefault="001465D5" w:rsidP="00E7026B">
            <w:pPr>
              <w:keepLines/>
              <w:suppressAutoHyphens/>
              <w:jc w:val="right"/>
              <w:rPr>
                <w:rFonts w:ascii="Arial" w:hAnsi="Arial" w:cs="Arial"/>
                <w:sz w:val="18"/>
                <w:szCs w:val="20"/>
              </w:rPr>
            </w:pPr>
            <w:r w:rsidRPr="00E7026B">
              <w:rPr>
                <w:rFonts w:ascii="Arial" w:hAnsi="Arial" w:cs="Arial"/>
                <w:sz w:val="18"/>
                <w:szCs w:val="20"/>
              </w:rPr>
              <w:t xml:space="preserve">                                                                              -</w:t>
            </w:r>
          </w:p>
        </w:tc>
      </w:tr>
      <w:tr w:rsidR="001465D5" w:rsidRPr="00E7026B" w14:paraId="68FB4782" w14:textId="77777777" w:rsidTr="00E7026B">
        <w:trPr>
          <w:cantSplit/>
          <w:trHeight w:val="227"/>
        </w:trPr>
        <w:tc>
          <w:tcPr>
            <w:tcW w:w="2891" w:type="dxa"/>
            <w:tcBorders>
              <w:top w:val="nil"/>
              <w:left w:val="nil"/>
              <w:bottom w:val="nil"/>
              <w:right w:val="nil"/>
            </w:tcBorders>
            <w:shd w:val="clear" w:color="auto" w:fill="auto"/>
            <w:vAlign w:val="bottom"/>
            <w:hideMark/>
          </w:tcPr>
          <w:p w14:paraId="1F3FC0CE" w14:textId="77777777" w:rsidR="001465D5" w:rsidRPr="00E7026B" w:rsidRDefault="001465D5" w:rsidP="00E7026B">
            <w:pPr>
              <w:keepLines/>
              <w:suppressAutoHyphens/>
              <w:rPr>
                <w:rFonts w:ascii="Arial" w:hAnsi="Arial" w:cs="Arial"/>
                <w:b/>
                <w:bCs/>
                <w:sz w:val="18"/>
                <w:szCs w:val="20"/>
              </w:rPr>
            </w:pPr>
            <w:r w:rsidRPr="00E7026B">
              <w:rPr>
                <w:rFonts w:ascii="Arial" w:hAnsi="Arial" w:cs="Arial"/>
                <w:b/>
                <w:bCs/>
                <w:sz w:val="18"/>
                <w:szCs w:val="20"/>
              </w:rPr>
              <w:t>Spolu</w:t>
            </w:r>
          </w:p>
        </w:tc>
        <w:tc>
          <w:tcPr>
            <w:tcW w:w="1167" w:type="dxa"/>
            <w:tcBorders>
              <w:top w:val="single" w:sz="8" w:space="0" w:color="auto"/>
              <w:left w:val="nil"/>
              <w:bottom w:val="double" w:sz="6" w:space="0" w:color="auto"/>
              <w:right w:val="nil"/>
            </w:tcBorders>
            <w:shd w:val="clear" w:color="auto" w:fill="auto"/>
            <w:vAlign w:val="bottom"/>
            <w:hideMark/>
          </w:tcPr>
          <w:p w14:paraId="6BD45AED" w14:textId="77777777" w:rsidR="001465D5" w:rsidRPr="00E7026B" w:rsidRDefault="001465D5" w:rsidP="00E7026B">
            <w:pPr>
              <w:keepLines/>
              <w:suppressAutoHyphens/>
              <w:jc w:val="right"/>
              <w:rPr>
                <w:rFonts w:ascii="Arial" w:hAnsi="Arial" w:cs="Arial"/>
                <w:b/>
                <w:bCs/>
                <w:sz w:val="18"/>
                <w:szCs w:val="20"/>
              </w:rPr>
            </w:pPr>
            <w:r w:rsidRPr="00E7026B">
              <w:rPr>
                <w:rFonts w:ascii="Arial" w:hAnsi="Arial" w:cs="Arial"/>
                <w:b/>
                <w:bCs/>
                <w:sz w:val="18"/>
                <w:szCs w:val="20"/>
              </w:rPr>
              <w:t>20 448 124</w:t>
            </w:r>
          </w:p>
        </w:tc>
        <w:tc>
          <w:tcPr>
            <w:tcW w:w="908" w:type="dxa"/>
            <w:tcBorders>
              <w:top w:val="single" w:sz="8" w:space="0" w:color="auto"/>
              <w:left w:val="nil"/>
              <w:bottom w:val="double" w:sz="6" w:space="0" w:color="auto"/>
              <w:right w:val="nil"/>
            </w:tcBorders>
            <w:shd w:val="clear" w:color="auto" w:fill="auto"/>
            <w:vAlign w:val="bottom"/>
            <w:hideMark/>
          </w:tcPr>
          <w:p w14:paraId="4CB129DD" w14:textId="77777777" w:rsidR="001465D5" w:rsidRPr="00E7026B" w:rsidRDefault="001465D5" w:rsidP="00E7026B">
            <w:pPr>
              <w:keepLines/>
              <w:suppressAutoHyphens/>
              <w:jc w:val="right"/>
              <w:rPr>
                <w:rFonts w:ascii="Arial" w:hAnsi="Arial" w:cs="Arial"/>
                <w:b/>
                <w:bCs/>
                <w:sz w:val="18"/>
                <w:szCs w:val="20"/>
              </w:rPr>
            </w:pPr>
            <w:r w:rsidRPr="00E7026B">
              <w:rPr>
                <w:rFonts w:ascii="Arial" w:hAnsi="Arial" w:cs="Arial"/>
                <w:b/>
                <w:bCs/>
                <w:sz w:val="18"/>
                <w:szCs w:val="20"/>
              </w:rPr>
              <w:t>100%</w:t>
            </w:r>
          </w:p>
        </w:tc>
        <w:tc>
          <w:tcPr>
            <w:tcW w:w="1232" w:type="dxa"/>
            <w:tcBorders>
              <w:top w:val="single" w:sz="8" w:space="0" w:color="auto"/>
              <w:left w:val="nil"/>
              <w:bottom w:val="double" w:sz="6" w:space="0" w:color="auto"/>
              <w:right w:val="nil"/>
            </w:tcBorders>
            <w:shd w:val="clear" w:color="auto" w:fill="auto"/>
            <w:vAlign w:val="bottom"/>
            <w:hideMark/>
          </w:tcPr>
          <w:p w14:paraId="439FCF30" w14:textId="77777777" w:rsidR="001465D5" w:rsidRPr="00E7026B" w:rsidRDefault="001465D5" w:rsidP="00E7026B">
            <w:pPr>
              <w:keepLines/>
              <w:suppressAutoHyphens/>
              <w:jc w:val="right"/>
              <w:rPr>
                <w:rFonts w:ascii="Arial" w:hAnsi="Arial" w:cs="Arial"/>
                <w:b/>
                <w:bCs/>
                <w:sz w:val="18"/>
                <w:szCs w:val="20"/>
              </w:rPr>
            </w:pPr>
            <w:r w:rsidRPr="00E7026B">
              <w:rPr>
                <w:rFonts w:ascii="Arial" w:hAnsi="Arial" w:cs="Arial"/>
                <w:b/>
                <w:bCs/>
                <w:sz w:val="18"/>
                <w:szCs w:val="20"/>
              </w:rPr>
              <w:t>100%</w:t>
            </w:r>
          </w:p>
        </w:tc>
        <w:tc>
          <w:tcPr>
            <w:tcW w:w="1072" w:type="dxa"/>
            <w:tcBorders>
              <w:top w:val="single" w:sz="8" w:space="0" w:color="auto"/>
              <w:left w:val="nil"/>
              <w:bottom w:val="double" w:sz="6" w:space="0" w:color="auto"/>
              <w:right w:val="nil"/>
            </w:tcBorders>
            <w:shd w:val="clear" w:color="auto" w:fill="auto"/>
            <w:vAlign w:val="bottom"/>
            <w:hideMark/>
          </w:tcPr>
          <w:p w14:paraId="64DC3E59" w14:textId="010B8ACD" w:rsidR="001465D5" w:rsidRPr="00E7026B" w:rsidRDefault="001465D5" w:rsidP="00E7026B">
            <w:pPr>
              <w:keepLines/>
              <w:suppressAutoHyphens/>
              <w:jc w:val="right"/>
              <w:rPr>
                <w:rFonts w:ascii="Arial" w:hAnsi="Arial" w:cs="Arial"/>
                <w:b/>
                <w:bCs/>
                <w:sz w:val="18"/>
                <w:szCs w:val="20"/>
              </w:rPr>
            </w:pPr>
            <w:r w:rsidRPr="00E7026B">
              <w:rPr>
                <w:rFonts w:ascii="Arial" w:hAnsi="Arial" w:cs="Arial"/>
                <w:b/>
                <w:bCs/>
                <w:sz w:val="18"/>
                <w:szCs w:val="20"/>
              </w:rPr>
              <w:t>100%</w:t>
            </w:r>
          </w:p>
        </w:tc>
        <w:tc>
          <w:tcPr>
            <w:tcW w:w="2254" w:type="dxa"/>
            <w:tcBorders>
              <w:top w:val="single" w:sz="8" w:space="0" w:color="auto"/>
              <w:left w:val="nil"/>
              <w:bottom w:val="double" w:sz="6" w:space="0" w:color="auto"/>
              <w:right w:val="nil"/>
            </w:tcBorders>
            <w:shd w:val="clear" w:color="auto" w:fill="auto"/>
            <w:vAlign w:val="bottom"/>
            <w:hideMark/>
          </w:tcPr>
          <w:p w14:paraId="7050DB55" w14:textId="77777777" w:rsidR="001465D5" w:rsidRPr="00E7026B" w:rsidRDefault="001465D5" w:rsidP="00E7026B">
            <w:pPr>
              <w:keepLines/>
              <w:suppressAutoHyphens/>
              <w:jc w:val="right"/>
              <w:rPr>
                <w:rFonts w:ascii="Arial" w:hAnsi="Arial" w:cs="Arial"/>
                <w:b/>
                <w:bCs/>
                <w:sz w:val="18"/>
                <w:szCs w:val="20"/>
              </w:rPr>
            </w:pPr>
            <w:r w:rsidRPr="00E7026B">
              <w:rPr>
                <w:rFonts w:ascii="Arial" w:hAnsi="Arial" w:cs="Arial"/>
                <w:b/>
                <w:bCs/>
                <w:sz w:val="18"/>
                <w:szCs w:val="20"/>
              </w:rPr>
              <w:t>-</w:t>
            </w:r>
          </w:p>
        </w:tc>
      </w:tr>
    </w:tbl>
    <w:p w14:paraId="090D8BF7" w14:textId="77777777" w:rsidR="001465D5" w:rsidRPr="00E7026B" w:rsidRDefault="001465D5" w:rsidP="00E7026B">
      <w:pPr>
        <w:pStyle w:val="odstavec"/>
        <w:keepLines/>
        <w:rPr>
          <w:rFonts w:ascii="Arial" w:hAnsi="Arial" w:cs="Arial"/>
        </w:rPr>
      </w:pPr>
    </w:p>
    <w:p w14:paraId="252D5B4F" w14:textId="48B63819" w:rsidR="00E04E46" w:rsidRPr="00E7026B" w:rsidRDefault="00E04E46" w:rsidP="00E7026B">
      <w:pPr>
        <w:keepLines/>
        <w:suppressAutoHyphens/>
        <w:rPr>
          <w:rFonts w:ascii="Arial" w:hAnsi="Arial" w:cs="Arial"/>
          <w:bCs/>
          <w:iCs/>
          <w:color w:val="000000" w:themeColor="text1"/>
          <w:sz w:val="20"/>
          <w:szCs w:val="20"/>
        </w:rPr>
      </w:pPr>
    </w:p>
    <w:p w14:paraId="49BCD66E" w14:textId="77777777" w:rsidR="007C45E7" w:rsidRPr="00E7026B" w:rsidRDefault="007C45E7" w:rsidP="00E7026B">
      <w:pPr>
        <w:pStyle w:val="body"/>
        <w:keepLines/>
        <w:rPr>
          <w:rFonts w:ascii="Arial" w:hAnsi="Arial" w:cs="Arial"/>
        </w:rPr>
      </w:pPr>
    </w:p>
    <w:p w14:paraId="6C7B17C5" w14:textId="56F7EBC6" w:rsidR="00D019FD" w:rsidRPr="00E7026B" w:rsidRDefault="00D019FD" w:rsidP="00E7026B">
      <w:pPr>
        <w:keepLines/>
        <w:suppressAutoHyphens/>
        <w:ind w:left="425"/>
        <w:jc w:val="both"/>
        <w:rPr>
          <w:rFonts w:ascii="Arial" w:hAnsi="Arial" w:cs="Arial"/>
          <w:b/>
          <w:bCs/>
          <w:kern w:val="32"/>
          <w:sz w:val="20"/>
          <w:szCs w:val="20"/>
        </w:rPr>
      </w:pPr>
      <w:r w:rsidRPr="00E7026B">
        <w:rPr>
          <w:rFonts w:ascii="Arial" w:hAnsi="Arial" w:cs="Arial"/>
          <w:sz w:val="20"/>
          <w:szCs w:val="20"/>
        </w:rPr>
        <w:br w:type="page"/>
      </w:r>
    </w:p>
    <w:p w14:paraId="494BCA4A" w14:textId="77777777" w:rsidR="002A6B50" w:rsidRPr="00E7026B" w:rsidRDefault="00C469B9" w:rsidP="00E7026B">
      <w:pPr>
        <w:pStyle w:val="Heading1"/>
        <w:keepLines/>
        <w:ind w:left="425" w:hanging="426"/>
        <w:rPr>
          <w:rFonts w:ascii="Arial" w:hAnsi="Arial"/>
          <w:sz w:val="20"/>
          <w:szCs w:val="20"/>
        </w:rPr>
      </w:pPr>
      <w:r w:rsidRPr="00E7026B">
        <w:rPr>
          <w:rFonts w:ascii="Arial" w:hAnsi="Arial"/>
          <w:sz w:val="20"/>
          <w:szCs w:val="20"/>
        </w:rPr>
        <w:lastRenderedPageBreak/>
        <w:t>INFORMÁCIE O PRIJATÝCH POSTUPOCH</w:t>
      </w:r>
    </w:p>
    <w:p w14:paraId="7B9C5E1C" w14:textId="77777777" w:rsidR="002A6B50" w:rsidRPr="00E7026B" w:rsidRDefault="00DD1079" w:rsidP="00E7026B">
      <w:pPr>
        <w:pStyle w:val="abc"/>
        <w:keepLines/>
      </w:pPr>
      <w:r w:rsidRPr="00E7026B">
        <w:t>Východiská pre zostavenie účtovnej závierky</w:t>
      </w:r>
    </w:p>
    <w:p w14:paraId="38D34139" w14:textId="13A9BB6C" w:rsidR="00A3677A" w:rsidRDefault="00DD1079" w:rsidP="00E7026B">
      <w:pPr>
        <w:pStyle w:val="odstavec"/>
        <w:keepLines/>
        <w:rPr>
          <w:rFonts w:ascii="Arial" w:hAnsi="Arial" w:cs="Arial"/>
        </w:rPr>
      </w:pPr>
      <w:r w:rsidRPr="00E7026B">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7187EAE2" w14:textId="064AD957" w:rsidR="00BA74EF" w:rsidRDefault="00BA74EF" w:rsidP="00E7026B">
      <w:pPr>
        <w:pStyle w:val="odstavec"/>
        <w:keepLines/>
        <w:rPr>
          <w:rFonts w:ascii="Arial" w:hAnsi="Arial" w:cs="Arial"/>
        </w:rPr>
      </w:pPr>
    </w:p>
    <w:p w14:paraId="3D293A0D" w14:textId="6FD02ECC" w:rsidR="00BA74EF" w:rsidRPr="00BA74EF" w:rsidRDefault="00BA74EF" w:rsidP="00BA74EF">
      <w:pPr>
        <w:pStyle w:val="odstavec"/>
        <w:keepLines/>
        <w:rPr>
          <w:rFonts w:ascii="Arial" w:hAnsi="Arial" w:cs="Arial"/>
        </w:rPr>
      </w:pPr>
      <w:r w:rsidRPr="00BA74EF">
        <w:rPr>
          <w:rFonts w:ascii="Arial" w:hAnsi="Arial" w:cs="Arial"/>
        </w:rPr>
        <w:t>Spoločnosť posúdila dôsledky šírena nákazy C</w:t>
      </w:r>
      <w:r>
        <w:rPr>
          <w:rFonts w:ascii="Arial" w:hAnsi="Arial" w:cs="Arial"/>
        </w:rPr>
        <w:t>OVID</w:t>
      </w:r>
      <w:r w:rsidRPr="00BA74EF">
        <w:rPr>
          <w:rFonts w:ascii="Arial" w:hAnsi="Arial" w:cs="Arial"/>
        </w:rPr>
        <w:t xml:space="preserve">-19, bližšie popísané v časti VI. Posúvahové udalosti, na predpoklad nepretržitého trvania činnosti Spoločnosti. Aj keď Spoločnosť nie je momentálne schopná plne posúdiť dôsledky rozšírenia Koronavírusu na jej budúcu finančnú pozíciu a prevádzkovú činnosť, riziká vyplývajúce z aktuálneho ochladenia odberateľsko-dodávateľských aktivít môžu mať negatívny vplyv na finančné hospodárenie Spoločnosti a peňažné toky v blízkej budúcnosti. Spoločnosť pozorne sleduje vývoj aktuálnych udalostí a úzko spolupracuje so zákazníkmi, dodávateľmi, financujúcimi inštitúciami a vládnymi urádmi na minimalizovaní dôsledkov tejto situácie pre Spoločnosť. </w:t>
      </w:r>
    </w:p>
    <w:p w14:paraId="71A4CEAD" w14:textId="77777777" w:rsidR="00BA74EF" w:rsidRPr="00BA74EF" w:rsidRDefault="00BA74EF" w:rsidP="00BA74EF">
      <w:pPr>
        <w:pStyle w:val="odstavec"/>
        <w:keepLines/>
        <w:rPr>
          <w:rFonts w:ascii="Arial" w:hAnsi="Arial" w:cs="Arial"/>
        </w:rPr>
      </w:pPr>
    </w:p>
    <w:p w14:paraId="5A99A766" w14:textId="0EC8383D" w:rsidR="00BA74EF" w:rsidRPr="00BA74EF" w:rsidRDefault="00BA74EF" w:rsidP="00BA74EF">
      <w:pPr>
        <w:pStyle w:val="odstavec"/>
        <w:keepLines/>
        <w:rPr>
          <w:rFonts w:ascii="Arial" w:hAnsi="Arial" w:cs="Arial"/>
        </w:rPr>
      </w:pPr>
      <w:r w:rsidRPr="00BA74EF">
        <w:rPr>
          <w:rFonts w:ascii="Arial" w:hAnsi="Arial" w:cs="Arial"/>
        </w:rPr>
        <w:t>Renomované svetové ratingove agentúry očakávajú, že situácia v automobilovom priemysle sa začne vracať do normálu v treťom kvartál</w:t>
      </w:r>
      <w:r w:rsidR="00FC4CA1">
        <w:rPr>
          <w:rFonts w:ascii="Arial" w:hAnsi="Arial" w:cs="Arial"/>
        </w:rPr>
        <w:t>i</w:t>
      </w:r>
      <w:bookmarkStart w:id="9" w:name="_GoBack"/>
      <w:bookmarkEnd w:id="9"/>
      <w:r w:rsidRPr="00BA74EF">
        <w:rPr>
          <w:rFonts w:ascii="Arial" w:hAnsi="Arial" w:cs="Arial"/>
        </w:rPr>
        <w:t xml:space="preserve"> roku 2020 s odhadovaným dopadom na pokles predaja automobilov v európskom a aj globálnom meradle maximálne v rozsahu 10-20% oproti minulému roku. Takýto prepad predaja očakávame ako najhorší scenár s našimi kľúčovými zákazníkmi.</w:t>
      </w:r>
    </w:p>
    <w:p w14:paraId="53B7EB44" w14:textId="77777777" w:rsidR="00BA74EF" w:rsidRPr="00BA74EF" w:rsidRDefault="00BA74EF" w:rsidP="00BA74EF">
      <w:pPr>
        <w:pStyle w:val="odstavec"/>
        <w:keepLines/>
        <w:rPr>
          <w:rFonts w:ascii="Arial" w:hAnsi="Arial" w:cs="Arial"/>
        </w:rPr>
      </w:pPr>
      <w:r w:rsidRPr="00BA74EF">
        <w:rPr>
          <w:rFonts w:ascii="Arial" w:hAnsi="Arial" w:cs="Arial"/>
        </w:rPr>
        <w:t xml:space="preserve"> </w:t>
      </w:r>
    </w:p>
    <w:p w14:paraId="00808E30" w14:textId="61D0CDB5" w:rsidR="00BA74EF" w:rsidRPr="00E7026B" w:rsidRDefault="00BA74EF" w:rsidP="00BA74EF">
      <w:pPr>
        <w:pStyle w:val="odstavec"/>
        <w:keepLines/>
        <w:rPr>
          <w:rFonts w:ascii="Arial" w:hAnsi="Arial" w:cs="Arial"/>
        </w:rPr>
      </w:pPr>
      <w:r w:rsidRPr="00BA74EF">
        <w:rPr>
          <w:rFonts w:ascii="Arial" w:hAnsi="Arial" w:cs="Arial"/>
        </w:rPr>
        <w:t>Spoločnosť má však dostatočne silnú finančnú pozíciu a disponuje dostatočnými nevyužitými finančnými zdrojmi čeliť takejto situácii, bez vplyvu na schopnosť pokračovať v plnej prevádzke</w:t>
      </w:r>
      <w:r w:rsidR="004D2122" w:rsidRPr="004D2122">
        <w:rPr>
          <w:rFonts w:ascii="Arial" w:hAnsi="Arial" w:cs="Arial"/>
          <w:color w:val="222222"/>
          <w:shd w:val="clear" w:color="auto" w:fill="FFFFFF"/>
        </w:rPr>
        <w:t xml:space="preserve"> </w:t>
      </w:r>
      <w:proofErr w:type="spellStart"/>
      <w:r w:rsidR="004D2122">
        <w:rPr>
          <w:rFonts w:ascii="Arial" w:hAnsi="Arial" w:cs="Arial"/>
          <w:color w:val="222222"/>
          <w:shd w:val="clear" w:color="auto" w:fill="FFFFFF"/>
        </w:rPr>
        <w:t>nasledujuce</w:t>
      </w:r>
      <w:proofErr w:type="spellEnd"/>
      <w:r w:rsidR="004D2122">
        <w:rPr>
          <w:rFonts w:ascii="Arial" w:hAnsi="Arial" w:cs="Arial"/>
          <w:color w:val="222222"/>
          <w:shd w:val="clear" w:color="auto" w:fill="FFFFFF"/>
        </w:rPr>
        <w:t xml:space="preserve"> mesiace. Pokra</w:t>
      </w:r>
      <w:r w:rsidR="0012128B">
        <w:rPr>
          <w:rFonts w:ascii="Arial" w:hAnsi="Arial" w:cs="Arial"/>
          <w:color w:val="222222"/>
          <w:shd w:val="clear" w:color="auto" w:fill="FFFFFF"/>
        </w:rPr>
        <w:t>č</w:t>
      </w:r>
      <w:r w:rsidR="004D2122">
        <w:rPr>
          <w:rFonts w:ascii="Arial" w:hAnsi="Arial" w:cs="Arial"/>
          <w:color w:val="222222"/>
          <w:shd w:val="clear" w:color="auto" w:fill="FFFFFF"/>
        </w:rPr>
        <w:t>ovanie spolo</w:t>
      </w:r>
      <w:r w:rsidR="0012128B">
        <w:rPr>
          <w:rFonts w:ascii="Arial" w:hAnsi="Arial" w:cs="Arial"/>
          <w:color w:val="222222"/>
          <w:shd w:val="clear" w:color="auto" w:fill="FFFFFF"/>
        </w:rPr>
        <w:t>č</w:t>
      </w:r>
      <w:r w:rsidR="004D2122">
        <w:rPr>
          <w:rFonts w:ascii="Arial" w:hAnsi="Arial" w:cs="Arial"/>
          <w:color w:val="222222"/>
          <w:shd w:val="clear" w:color="auto" w:fill="FFFFFF"/>
        </w:rPr>
        <w:t>nosti bude v</w:t>
      </w:r>
      <w:r w:rsidR="0012128B">
        <w:rPr>
          <w:rFonts w:ascii="Arial" w:hAnsi="Arial" w:cs="Arial"/>
          <w:color w:val="222222"/>
          <w:shd w:val="clear" w:color="auto" w:fill="FFFFFF"/>
        </w:rPr>
        <w:t>š</w:t>
      </w:r>
      <w:r w:rsidR="004D2122">
        <w:rPr>
          <w:rFonts w:ascii="Arial" w:hAnsi="Arial" w:cs="Arial"/>
          <w:color w:val="222222"/>
          <w:shd w:val="clear" w:color="auto" w:fill="FFFFFF"/>
        </w:rPr>
        <w:t>ak z</w:t>
      </w:r>
      <w:r w:rsidR="0012128B">
        <w:rPr>
          <w:rFonts w:ascii="Arial" w:hAnsi="Arial" w:cs="Arial"/>
          <w:color w:val="222222"/>
          <w:shd w:val="clear" w:color="auto" w:fill="FFFFFF"/>
        </w:rPr>
        <w:t>á</w:t>
      </w:r>
      <w:r w:rsidR="004D2122">
        <w:rPr>
          <w:rFonts w:ascii="Arial" w:hAnsi="Arial" w:cs="Arial"/>
          <w:color w:val="222222"/>
          <w:shd w:val="clear" w:color="auto" w:fill="FFFFFF"/>
        </w:rPr>
        <w:t>sadne ovplyvnen</w:t>
      </w:r>
      <w:r w:rsidR="0012128B">
        <w:rPr>
          <w:rFonts w:ascii="Arial" w:hAnsi="Arial" w:cs="Arial"/>
          <w:color w:val="222222"/>
          <w:shd w:val="clear" w:color="auto" w:fill="FFFFFF"/>
        </w:rPr>
        <w:t>é</w:t>
      </w:r>
      <w:r w:rsidR="004D2122">
        <w:rPr>
          <w:rFonts w:ascii="Arial" w:hAnsi="Arial" w:cs="Arial"/>
          <w:color w:val="222222"/>
          <w:shd w:val="clear" w:color="auto" w:fill="FFFFFF"/>
        </w:rPr>
        <w:t xml:space="preserve"> v</w:t>
      </w:r>
      <w:r w:rsidR="0012128B">
        <w:rPr>
          <w:rFonts w:ascii="Arial" w:hAnsi="Arial" w:cs="Arial"/>
          <w:color w:val="222222"/>
          <w:shd w:val="clear" w:color="auto" w:fill="FFFFFF"/>
        </w:rPr>
        <w:t>ý</w:t>
      </w:r>
      <w:r w:rsidR="004D2122">
        <w:rPr>
          <w:rFonts w:ascii="Arial" w:hAnsi="Arial" w:cs="Arial"/>
          <w:color w:val="222222"/>
          <w:shd w:val="clear" w:color="auto" w:fill="FFFFFF"/>
        </w:rPr>
        <w:t>vojom situ</w:t>
      </w:r>
      <w:r w:rsidR="0012128B">
        <w:rPr>
          <w:rFonts w:ascii="Arial" w:hAnsi="Arial" w:cs="Arial"/>
          <w:color w:val="222222"/>
          <w:shd w:val="clear" w:color="auto" w:fill="FFFFFF"/>
        </w:rPr>
        <w:t>á</w:t>
      </w:r>
      <w:r w:rsidR="004D2122">
        <w:rPr>
          <w:rFonts w:ascii="Arial" w:hAnsi="Arial" w:cs="Arial"/>
          <w:color w:val="222222"/>
          <w:shd w:val="clear" w:color="auto" w:fill="FFFFFF"/>
        </w:rPr>
        <w:t xml:space="preserve">cie s </w:t>
      </w:r>
      <w:proofErr w:type="spellStart"/>
      <w:r w:rsidR="004D2122">
        <w:rPr>
          <w:rFonts w:ascii="Arial" w:hAnsi="Arial" w:cs="Arial"/>
          <w:color w:val="222222"/>
          <w:shd w:val="clear" w:color="auto" w:fill="FFFFFF"/>
        </w:rPr>
        <w:t>Covid</w:t>
      </w:r>
      <w:proofErr w:type="spellEnd"/>
      <w:r w:rsidR="004D2122">
        <w:rPr>
          <w:rFonts w:ascii="Arial" w:hAnsi="Arial" w:cs="Arial"/>
          <w:color w:val="222222"/>
          <w:shd w:val="clear" w:color="auto" w:fill="FFFFFF"/>
        </w:rPr>
        <w:t xml:space="preserve"> 19 a obnoven</w:t>
      </w:r>
      <w:r w:rsidR="0012128B">
        <w:rPr>
          <w:rFonts w:ascii="Arial" w:hAnsi="Arial" w:cs="Arial"/>
          <w:color w:val="222222"/>
          <w:shd w:val="clear" w:color="auto" w:fill="FFFFFF"/>
        </w:rPr>
        <w:t>í</w:t>
      </w:r>
      <w:r w:rsidR="004D2122">
        <w:rPr>
          <w:rFonts w:ascii="Arial" w:hAnsi="Arial" w:cs="Arial"/>
          <w:color w:val="222222"/>
          <w:shd w:val="clear" w:color="auto" w:fill="FFFFFF"/>
        </w:rPr>
        <w:t>m v</w:t>
      </w:r>
      <w:r w:rsidR="0012128B">
        <w:rPr>
          <w:rFonts w:ascii="Arial" w:hAnsi="Arial" w:cs="Arial"/>
          <w:color w:val="222222"/>
          <w:shd w:val="clear" w:color="auto" w:fill="FFFFFF"/>
        </w:rPr>
        <w:t>ý</w:t>
      </w:r>
      <w:r w:rsidR="004D2122">
        <w:rPr>
          <w:rFonts w:ascii="Arial" w:hAnsi="Arial" w:cs="Arial"/>
          <w:color w:val="222222"/>
          <w:shd w:val="clear" w:color="auto" w:fill="FFFFFF"/>
        </w:rPr>
        <w:t>roby v auto priemysle.</w:t>
      </w:r>
    </w:p>
    <w:p w14:paraId="1B79F4A9" w14:textId="77777777" w:rsidR="009D1713" w:rsidRPr="00E7026B" w:rsidRDefault="009D1713" w:rsidP="00E7026B">
      <w:pPr>
        <w:pStyle w:val="odstavec"/>
        <w:keepLines/>
        <w:rPr>
          <w:rFonts w:ascii="Arial" w:hAnsi="Arial" w:cs="Arial"/>
        </w:rPr>
      </w:pPr>
    </w:p>
    <w:p w14:paraId="30ABBFC7" w14:textId="2067A3B1" w:rsidR="009D1713" w:rsidRPr="00E7026B" w:rsidRDefault="009D1713" w:rsidP="00E7026B">
      <w:pPr>
        <w:pStyle w:val="odstavec"/>
        <w:keepLines/>
        <w:rPr>
          <w:rFonts w:ascii="Arial" w:hAnsi="Arial" w:cs="Arial"/>
        </w:rPr>
      </w:pPr>
      <w:r w:rsidRPr="00E7026B">
        <w:rPr>
          <w:rFonts w:ascii="Arial" w:hAnsi="Arial" w:cs="Arial"/>
        </w:rPr>
        <w:t xml:space="preserve">Účtovníctvo vedie </w:t>
      </w:r>
      <w:r w:rsidR="00033D10" w:rsidRPr="00E7026B">
        <w:rPr>
          <w:rFonts w:ascii="Arial" w:hAnsi="Arial" w:cs="Arial"/>
        </w:rPr>
        <w:t xml:space="preserve">Spoločnosť </w:t>
      </w:r>
      <w:r w:rsidRPr="00E7026B">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E7026B" w:rsidRDefault="009D1713" w:rsidP="00E7026B">
      <w:pPr>
        <w:pStyle w:val="odstavec"/>
        <w:keepLines/>
        <w:rPr>
          <w:rFonts w:ascii="Arial" w:hAnsi="Arial" w:cs="Arial"/>
        </w:rPr>
      </w:pPr>
    </w:p>
    <w:p w14:paraId="4FE2C075" w14:textId="77777777" w:rsidR="005B6107" w:rsidRPr="00E7026B" w:rsidRDefault="005B6107" w:rsidP="00E7026B">
      <w:pPr>
        <w:pStyle w:val="odstavec"/>
        <w:keepLines/>
        <w:rPr>
          <w:rFonts w:ascii="Arial" w:hAnsi="Arial" w:cs="Arial"/>
        </w:rPr>
      </w:pPr>
      <w:r w:rsidRPr="00E7026B">
        <w:rPr>
          <w:rFonts w:ascii="Arial" w:hAnsi="Arial" w:cs="Arial"/>
        </w:rPr>
        <w:t>Peňažné údaje v účtovnej závierke sú uvedené v celých EUR, pokiaľ nie je určené inak.</w:t>
      </w:r>
    </w:p>
    <w:p w14:paraId="48FE3287" w14:textId="77777777" w:rsidR="005B6107" w:rsidRPr="00E7026B" w:rsidRDefault="005B6107" w:rsidP="00E7026B">
      <w:pPr>
        <w:pStyle w:val="odstavec"/>
        <w:keepLines/>
        <w:rPr>
          <w:rFonts w:ascii="Arial" w:hAnsi="Arial" w:cs="Arial"/>
        </w:rPr>
      </w:pPr>
    </w:p>
    <w:p w14:paraId="5AE53FB4" w14:textId="77777777" w:rsidR="00A3677A" w:rsidRPr="00E7026B" w:rsidRDefault="00DD1079" w:rsidP="00E7026B">
      <w:pPr>
        <w:pStyle w:val="odstavec"/>
        <w:keepLines/>
        <w:rPr>
          <w:rFonts w:ascii="Arial" w:hAnsi="Arial" w:cs="Arial"/>
        </w:rPr>
      </w:pPr>
      <w:r w:rsidRPr="00E7026B">
        <w:rPr>
          <w:rFonts w:ascii="Arial" w:hAnsi="Arial" w:cs="Arial"/>
        </w:rPr>
        <w:t>Účtovné metódy a všeobecné účtovné zásady Spoločnosť aplikovala konzistentne s predchádzajúcim účtovným ob</w:t>
      </w:r>
      <w:r w:rsidR="006774DA" w:rsidRPr="00E7026B">
        <w:rPr>
          <w:rFonts w:ascii="Arial" w:hAnsi="Arial" w:cs="Arial"/>
        </w:rPr>
        <w:t>dobím</w:t>
      </w:r>
      <w:r w:rsidR="00C26F18" w:rsidRPr="00E7026B">
        <w:rPr>
          <w:rFonts w:ascii="Arial" w:hAnsi="Arial" w:cs="Arial"/>
        </w:rPr>
        <w:t xml:space="preserve">. </w:t>
      </w:r>
    </w:p>
    <w:p w14:paraId="27C9D45A" w14:textId="77777777" w:rsidR="00C1053F" w:rsidRPr="00E7026B" w:rsidRDefault="00C1053F" w:rsidP="00E7026B">
      <w:pPr>
        <w:pStyle w:val="odstavec"/>
        <w:keepLines/>
        <w:rPr>
          <w:rFonts w:ascii="Arial" w:hAnsi="Arial" w:cs="Arial"/>
        </w:rPr>
      </w:pPr>
    </w:p>
    <w:p w14:paraId="5968C8BF" w14:textId="77777777" w:rsidR="00B12306" w:rsidRPr="00E7026B" w:rsidRDefault="00DD1079" w:rsidP="00E7026B">
      <w:pPr>
        <w:pStyle w:val="abc"/>
        <w:keepLines/>
      </w:pPr>
      <w:r w:rsidRPr="00E7026B">
        <w:t>Dlhodobý nehmotný a dlhodobý hmotný majetok</w:t>
      </w:r>
    </w:p>
    <w:p w14:paraId="120BC9BC" w14:textId="4657E012" w:rsidR="006A675D" w:rsidRPr="00E7026B" w:rsidRDefault="006A675D" w:rsidP="00E7026B">
      <w:pPr>
        <w:pStyle w:val="odstavec"/>
        <w:keepLines/>
        <w:rPr>
          <w:rFonts w:ascii="Arial" w:hAnsi="Arial" w:cs="Arial"/>
        </w:rPr>
      </w:pPr>
      <w:r w:rsidRPr="00E7026B">
        <w:rPr>
          <w:rFonts w:ascii="Arial" w:hAnsi="Arial" w:cs="Arial"/>
        </w:rPr>
        <w:t>Dlhodobý majetok nakupovaný sa oceňuje obstarávacou cenou, ktorá zahrňuje cenu, za ktorú sa majetok obstaral, a náklady súvisiace s obstaraním (clo, prepravu, montáž, poistné a pod.). Súčasťou obstarávacej ceny dlhodobého nehmotného a hmotného majetku môžu byť aj úroky z úverov, ak sa tak Spoločnosť rozhodla do momentu zaradenia majetku do používania.</w:t>
      </w:r>
    </w:p>
    <w:p w14:paraId="6946E153" w14:textId="77777777" w:rsidR="006A675D" w:rsidRPr="00E7026B" w:rsidRDefault="006A675D" w:rsidP="00E7026B">
      <w:pPr>
        <w:pStyle w:val="odstavec"/>
        <w:keepLines/>
        <w:rPr>
          <w:rFonts w:ascii="Arial" w:hAnsi="Arial" w:cs="Arial"/>
        </w:rPr>
      </w:pPr>
    </w:p>
    <w:p w14:paraId="5F3F178D" w14:textId="77777777" w:rsidR="006A675D" w:rsidRPr="00E7026B" w:rsidRDefault="006A675D" w:rsidP="00E7026B">
      <w:pPr>
        <w:pStyle w:val="odstavec"/>
        <w:keepLines/>
        <w:rPr>
          <w:rFonts w:ascii="Arial" w:hAnsi="Arial" w:cs="Arial"/>
        </w:rPr>
      </w:pPr>
      <w:r w:rsidRPr="00E7026B">
        <w:rPr>
          <w:rFonts w:ascii="Arial" w:hAnsi="Arial" w:cs="Arial"/>
        </w:rPr>
        <w:t>Hodnota obstarávaného dlhodobého hmotného majetku, ktorý sa používa, sa zníži o opravnú položku vo výške zodpovedajúcej opotrebeniu.</w:t>
      </w:r>
    </w:p>
    <w:p w14:paraId="1277535E" w14:textId="77777777" w:rsidR="006A675D" w:rsidRPr="00E7026B" w:rsidRDefault="006A675D" w:rsidP="00E7026B">
      <w:pPr>
        <w:pStyle w:val="odstavec"/>
        <w:keepLines/>
        <w:rPr>
          <w:rFonts w:ascii="Arial" w:hAnsi="Arial" w:cs="Arial"/>
        </w:rPr>
      </w:pPr>
    </w:p>
    <w:p w14:paraId="06C5FA25" w14:textId="77777777" w:rsidR="006A675D" w:rsidRPr="00E7026B" w:rsidRDefault="006A675D" w:rsidP="00E7026B">
      <w:pPr>
        <w:pStyle w:val="odstavec"/>
        <w:keepLines/>
        <w:rPr>
          <w:rFonts w:ascii="Arial" w:hAnsi="Arial" w:cs="Arial"/>
        </w:rPr>
      </w:pPr>
      <w:r w:rsidRPr="00E7026B">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741A0B5F" w14:textId="77777777" w:rsidR="006A675D" w:rsidRPr="00E7026B" w:rsidRDefault="006A675D" w:rsidP="00E7026B">
      <w:pPr>
        <w:pStyle w:val="odstavec"/>
        <w:keepLines/>
        <w:rPr>
          <w:rFonts w:ascii="Arial" w:hAnsi="Arial" w:cs="Arial"/>
        </w:rPr>
      </w:pPr>
    </w:p>
    <w:p w14:paraId="2633229D" w14:textId="77777777" w:rsidR="006A675D" w:rsidRPr="00E7026B" w:rsidRDefault="006A675D" w:rsidP="00E7026B">
      <w:pPr>
        <w:pStyle w:val="odstavec"/>
        <w:keepLines/>
        <w:rPr>
          <w:rFonts w:ascii="Arial" w:hAnsi="Arial" w:cs="Arial"/>
        </w:rPr>
      </w:pPr>
      <w:r w:rsidRPr="00E7026B">
        <w:rPr>
          <w:rFonts w:ascii="Arial" w:hAnsi="Arial" w:cs="Arial"/>
        </w:rPr>
        <w:t>Dlhodobý majetok nadobudnutý bezodplatne sa oceňuje reprodukčnou obstarávacou cenou, čo je cena, za ktorú by sa majetok obstaral v čase, keď sa o ňom účtuje.</w:t>
      </w:r>
    </w:p>
    <w:p w14:paraId="12C3B87B" w14:textId="77777777" w:rsidR="006A675D" w:rsidRPr="00E7026B" w:rsidRDefault="006A675D" w:rsidP="00E7026B">
      <w:pPr>
        <w:pStyle w:val="odstavec"/>
        <w:keepLines/>
        <w:rPr>
          <w:rFonts w:ascii="Arial" w:hAnsi="Arial" w:cs="Arial"/>
        </w:rPr>
      </w:pPr>
    </w:p>
    <w:p w14:paraId="7988F92F" w14:textId="7EC62E46" w:rsidR="006A675D" w:rsidRPr="00E7026B" w:rsidRDefault="006A675D" w:rsidP="00E7026B">
      <w:pPr>
        <w:pStyle w:val="odstavec"/>
        <w:keepLines/>
        <w:rPr>
          <w:rFonts w:ascii="Arial" w:hAnsi="Arial" w:cs="Arial"/>
        </w:rPr>
      </w:pPr>
      <w:r w:rsidRPr="00E7026B">
        <w:rPr>
          <w:rFonts w:ascii="Arial" w:hAnsi="Arial" w:cs="Arial"/>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13EA2F5D" w14:textId="1A27C70C" w:rsidR="007F5E39" w:rsidRPr="00E7026B" w:rsidRDefault="007F5E39" w:rsidP="00E7026B">
      <w:pPr>
        <w:pStyle w:val="odstavec"/>
        <w:keepLines/>
        <w:rPr>
          <w:rFonts w:ascii="Arial" w:hAnsi="Arial" w:cs="Arial"/>
        </w:rPr>
      </w:pPr>
    </w:p>
    <w:p w14:paraId="792BC5FC" w14:textId="6B297295" w:rsidR="007F5E39" w:rsidRPr="00E7026B" w:rsidRDefault="007F5E39" w:rsidP="00E7026B">
      <w:pPr>
        <w:pStyle w:val="odstavec"/>
        <w:keepLines/>
        <w:rPr>
          <w:rFonts w:ascii="Arial" w:hAnsi="Arial" w:cs="Arial"/>
          <w:highlight w:val="green"/>
        </w:rPr>
      </w:pPr>
      <w:r w:rsidRPr="00E7026B">
        <w:rPr>
          <w:rFonts w:ascii="Arial" w:hAnsi="Arial" w:cs="Arial"/>
        </w:rPr>
        <w:lastRenderedPageBreak/>
        <w:t xml:space="preserve">Dlhodobý nehmotný majetok sa odpisuje podľa odpisového plánu, ktorý bol zostavený na základe predpokladanej doby jeho používania zodpovedajúcej spotrebe </w:t>
      </w:r>
      <w:r w:rsidR="00A03615" w:rsidRPr="00E7026B">
        <w:rPr>
          <w:rFonts w:ascii="Arial" w:hAnsi="Arial" w:cs="Arial"/>
        </w:rPr>
        <w:t>budúcich ekonomických úžitkov</w:t>
      </w:r>
      <w:r w:rsidRPr="00E7026B">
        <w:rPr>
          <w:rFonts w:ascii="Arial" w:hAnsi="Arial" w:cs="Arial"/>
        </w:rPr>
        <w:t xml:space="preserve"> z majetku. Odpisovať sa začína rovnomerne lineárne v mesiaci zaradenia, pričom mesačný odpis sa vypočíta ako podiel vstupnej ceny a mesiacov životnosti. Nehmotný majetok, ktorého obstarávacia cena (resp. vlastné náklady) neprevýši 2 400 EUR a doba používania je dlhšia ako 1 rok, sa odpisuje jednorazovo do nákladov na ťarchu účtu 518 pri uvedení do používania.</w:t>
      </w:r>
    </w:p>
    <w:p w14:paraId="3887DE71" w14:textId="7178CDDC" w:rsidR="00B12306" w:rsidRPr="00E7026B" w:rsidRDefault="00B12306" w:rsidP="00E7026B">
      <w:pPr>
        <w:pStyle w:val="abc"/>
        <w:keepLines/>
        <w:numPr>
          <w:ilvl w:val="0"/>
          <w:numId w:val="0"/>
        </w:numPr>
        <w:spacing w:before="0" w:after="0"/>
        <w:ind w:left="425"/>
        <w:contextualSpacing/>
        <w:rPr>
          <w:b w:val="0"/>
          <w:bCs/>
        </w:rPr>
      </w:pPr>
    </w:p>
    <w:p w14:paraId="43DC5F11" w14:textId="3CE85814" w:rsidR="00A3677A" w:rsidRPr="00E7026B" w:rsidRDefault="00EF04E2" w:rsidP="00E7026B">
      <w:pPr>
        <w:pStyle w:val="abc"/>
        <w:keepLines/>
        <w:numPr>
          <w:ilvl w:val="0"/>
          <w:numId w:val="0"/>
        </w:numPr>
        <w:spacing w:before="0" w:after="0"/>
        <w:ind w:left="425"/>
        <w:rPr>
          <w:b w:val="0"/>
          <w:bCs/>
        </w:rPr>
      </w:pPr>
      <w:r w:rsidRPr="00E7026B">
        <w:rPr>
          <w:b w:val="0"/>
          <w:bCs/>
        </w:rPr>
        <w:t>Predpokladaná doba používania, metóda odpisovania a odpisová sadzba sú uvedené v nasledujúcej tabuľke:</w:t>
      </w:r>
    </w:p>
    <w:p w14:paraId="7837DF45" w14:textId="77777777" w:rsidR="00A3677A" w:rsidRPr="00E7026B" w:rsidRDefault="00A3677A" w:rsidP="00E7026B">
      <w:pPr>
        <w:pStyle w:val="odstavec"/>
        <w:keepLines/>
        <w:rPr>
          <w:rFonts w:ascii="Arial" w:hAnsi="Arial" w:cs="Arial"/>
        </w:rPr>
      </w:pPr>
    </w:p>
    <w:tbl>
      <w:tblPr>
        <w:tblW w:w="9212" w:type="dxa"/>
        <w:tblInd w:w="426" w:type="dxa"/>
        <w:tblLayout w:type="fixed"/>
        <w:tblCellMar>
          <w:left w:w="28" w:type="dxa"/>
          <w:right w:w="28" w:type="dxa"/>
        </w:tblCellMar>
        <w:tblLook w:val="0000" w:firstRow="0" w:lastRow="0" w:firstColumn="0" w:lastColumn="0" w:noHBand="0" w:noVBand="0"/>
      </w:tblPr>
      <w:tblGrid>
        <w:gridCol w:w="3405"/>
        <w:gridCol w:w="1935"/>
        <w:gridCol w:w="1936"/>
        <w:gridCol w:w="1936"/>
      </w:tblGrid>
      <w:tr w:rsidR="00B12306" w:rsidRPr="00E7026B" w14:paraId="68EA8AAC" w14:textId="77777777" w:rsidTr="00E7026B">
        <w:trPr>
          <w:cantSplit/>
          <w:trHeight w:val="227"/>
        </w:trPr>
        <w:tc>
          <w:tcPr>
            <w:tcW w:w="1848" w:type="pct"/>
            <w:tcBorders>
              <w:bottom w:val="single" w:sz="4" w:space="0" w:color="auto"/>
            </w:tcBorders>
            <w:vAlign w:val="bottom"/>
          </w:tcPr>
          <w:p w14:paraId="4EF87D72" w14:textId="77777777" w:rsidR="00B12306" w:rsidRPr="00E7026B" w:rsidRDefault="00B12306" w:rsidP="00E7026B">
            <w:pPr>
              <w:keepLines/>
              <w:suppressAutoHyphens/>
              <w:rPr>
                <w:rFonts w:ascii="Arial" w:hAnsi="Arial" w:cs="Arial"/>
                <w:b/>
                <w:sz w:val="18"/>
                <w:szCs w:val="18"/>
              </w:rPr>
            </w:pPr>
          </w:p>
        </w:tc>
        <w:tc>
          <w:tcPr>
            <w:tcW w:w="1050" w:type="pct"/>
            <w:tcBorders>
              <w:bottom w:val="single" w:sz="4" w:space="0" w:color="auto"/>
            </w:tcBorders>
            <w:vAlign w:val="bottom"/>
          </w:tcPr>
          <w:p w14:paraId="2DF16178" w14:textId="77777777" w:rsidR="00B12306" w:rsidRPr="00E7026B" w:rsidRDefault="00B12306" w:rsidP="00E7026B">
            <w:pPr>
              <w:keepLines/>
              <w:suppressAutoHyphens/>
              <w:jc w:val="center"/>
              <w:rPr>
                <w:rFonts w:ascii="Arial" w:hAnsi="Arial" w:cs="Arial"/>
                <w:b/>
                <w:sz w:val="18"/>
                <w:szCs w:val="18"/>
              </w:rPr>
            </w:pPr>
            <w:r w:rsidRPr="00E7026B">
              <w:rPr>
                <w:rFonts w:ascii="Arial" w:hAnsi="Arial" w:cs="Arial"/>
                <w:b/>
                <w:sz w:val="18"/>
                <w:szCs w:val="18"/>
              </w:rPr>
              <w:t>Predpokladaná doba používania v rokoch</w:t>
            </w:r>
          </w:p>
        </w:tc>
        <w:tc>
          <w:tcPr>
            <w:tcW w:w="1051" w:type="pct"/>
            <w:tcBorders>
              <w:bottom w:val="single" w:sz="4" w:space="0" w:color="auto"/>
            </w:tcBorders>
            <w:vAlign w:val="bottom"/>
          </w:tcPr>
          <w:p w14:paraId="20351761" w14:textId="77777777" w:rsidR="00B12306" w:rsidRPr="00E7026B" w:rsidRDefault="00B12306" w:rsidP="00E7026B">
            <w:pPr>
              <w:keepLines/>
              <w:suppressAutoHyphens/>
              <w:jc w:val="center"/>
              <w:rPr>
                <w:rFonts w:ascii="Arial" w:hAnsi="Arial" w:cs="Arial"/>
                <w:b/>
                <w:sz w:val="18"/>
                <w:szCs w:val="18"/>
              </w:rPr>
            </w:pPr>
            <w:r w:rsidRPr="00E7026B">
              <w:rPr>
                <w:rFonts w:ascii="Arial" w:hAnsi="Arial" w:cs="Arial"/>
                <w:b/>
                <w:sz w:val="18"/>
                <w:szCs w:val="18"/>
              </w:rPr>
              <w:t>Metóda</w:t>
            </w:r>
          </w:p>
          <w:p w14:paraId="2FCEB576" w14:textId="77777777" w:rsidR="00B12306" w:rsidRPr="00E7026B" w:rsidRDefault="00B12306" w:rsidP="00E7026B">
            <w:pPr>
              <w:keepLines/>
              <w:suppressAutoHyphens/>
              <w:jc w:val="center"/>
              <w:rPr>
                <w:rFonts w:ascii="Arial" w:hAnsi="Arial" w:cs="Arial"/>
                <w:b/>
                <w:sz w:val="18"/>
                <w:szCs w:val="18"/>
              </w:rPr>
            </w:pPr>
            <w:r w:rsidRPr="00E7026B">
              <w:rPr>
                <w:rFonts w:ascii="Arial" w:hAnsi="Arial" w:cs="Arial"/>
                <w:b/>
                <w:sz w:val="18"/>
                <w:szCs w:val="18"/>
              </w:rPr>
              <w:t>odpisovania</w:t>
            </w:r>
          </w:p>
        </w:tc>
        <w:tc>
          <w:tcPr>
            <w:tcW w:w="1051" w:type="pct"/>
            <w:tcBorders>
              <w:bottom w:val="single" w:sz="4" w:space="0" w:color="auto"/>
            </w:tcBorders>
            <w:vAlign w:val="bottom"/>
          </w:tcPr>
          <w:p w14:paraId="281445D0" w14:textId="77777777" w:rsidR="00B12306" w:rsidRPr="00E7026B" w:rsidRDefault="00B12306" w:rsidP="00E7026B">
            <w:pPr>
              <w:keepLines/>
              <w:suppressAutoHyphens/>
              <w:jc w:val="center"/>
              <w:rPr>
                <w:rFonts w:ascii="Arial" w:hAnsi="Arial" w:cs="Arial"/>
                <w:b/>
                <w:sz w:val="18"/>
                <w:szCs w:val="18"/>
              </w:rPr>
            </w:pPr>
            <w:r w:rsidRPr="00E7026B">
              <w:rPr>
                <w:rFonts w:ascii="Arial" w:hAnsi="Arial" w:cs="Arial"/>
                <w:b/>
                <w:sz w:val="18"/>
                <w:szCs w:val="18"/>
              </w:rPr>
              <w:t>Ročná odpisová</w:t>
            </w:r>
          </w:p>
          <w:p w14:paraId="2CC6FD27" w14:textId="77777777" w:rsidR="00B12306" w:rsidRPr="00E7026B" w:rsidRDefault="00B12306" w:rsidP="00E7026B">
            <w:pPr>
              <w:keepLines/>
              <w:suppressAutoHyphens/>
              <w:jc w:val="center"/>
              <w:rPr>
                <w:rFonts w:ascii="Arial" w:hAnsi="Arial" w:cs="Arial"/>
                <w:b/>
                <w:sz w:val="18"/>
                <w:szCs w:val="18"/>
              </w:rPr>
            </w:pPr>
            <w:r w:rsidRPr="00E7026B">
              <w:rPr>
                <w:rFonts w:ascii="Arial" w:hAnsi="Arial" w:cs="Arial"/>
                <w:b/>
                <w:sz w:val="18"/>
                <w:szCs w:val="18"/>
              </w:rPr>
              <w:t>sadzba v %</w:t>
            </w:r>
          </w:p>
        </w:tc>
      </w:tr>
      <w:tr w:rsidR="00B12306" w:rsidRPr="00E7026B" w14:paraId="7EA9F440" w14:textId="77777777" w:rsidTr="00E7026B">
        <w:trPr>
          <w:cantSplit/>
          <w:trHeight w:val="227"/>
        </w:trPr>
        <w:tc>
          <w:tcPr>
            <w:tcW w:w="1848" w:type="pct"/>
            <w:vAlign w:val="bottom"/>
          </w:tcPr>
          <w:p w14:paraId="08D6C998" w14:textId="77777777" w:rsidR="00B12306" w:rsidRPr="00E7026B" w:rsidRDefault="00B12306" w:rsidP="00E7026B">
            <w:pPr>
              <w:keepLines/>
              <w:suppressAutoHyphens/>
              <w:rPr>
                <w:rFonts w:ascii="Arial" w:hAnsi="Arial" w:cs="Arial"/>
                <w:sz w:val="18"/>
                <w:szCs w:val="18"/>
              </w:rPr>
            </w:pPr>
            <w:r w:rsidRPr="00E7026B">
              <w:rPr>
                <w:rFonts w:ascii="Arial" w:hAnsi="Arial" w:cs="Arial"/>
                <w:sz w:val="18"/>
                <w:szCs w:val="18"/>
              </w:rPr>
              <w:t>Softvér</w:t>
            </w:r>
          </w:p>
        </w:tc>
        <w:tc>
          <w:tcPr>
            <w:tcW w:w="1050" w:type="pct"/>
            <w:vAlign w:val="bottom"/>
          </w:tcPr>
          <w:p w14:paraId="33008F48"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4</w:t>
            </w:r>
          </w:p>
        </w:tc>
        <w:tc>
          <w:tcPr>
            <w:tcW w:w="1051" w:type="pct"/>
            <w:vAlign w:val="bottom"/>
          </w:tcPr>
          <w:p w14:paraId="37858670"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lineárna</w:t>
            </w:r>
          </w:p>
        </w:tc>
        <w:tc>
          <w:tcPr>
            <w:tcW w:w="1051" w:type="pct"/>
            <w:vAlign w:val="bottom"/>
          </w:tcPr>
          <w:p w14:paraId="188342E4"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25</w:t>
            </w:r>
          </w:p>
        </w:tc>
      </w:tr>
      <w:tr w:rsidR="00B12306" w:rsidRPr="00E7026B" w14:paraId="2EC24986" w14:textId="77777777" w:rsidTr="00E7026B">
        <w:trPr>
          <w:cantSplit/>
          <w:trHeight w:val="227"/>
        </w:trPr>
        <w:tc>
          <w:tcPr>
            <w:tcW w:w="1848" w:type="pct"/>
            <w:vAlign w:val="bottom"/>
          </w:tcPr>
          <w:p w14:paraId="590C29C5" w14:textId="77777777" w:rsidR="00B12306" w:rsidRPr="00E7026B" w:rsidRDefault="00B12306" w:rsidP="00E7026B">
            <w:pPr>
              <w:keepLines/>
              <w:suppressAutoHyphens/>
              <w:rPr>
                <w:rFonts w:ascii="Arial" w:hAnsi="Arial" w:cs="Arial"/>
                <w:sz w:val="18"/>
                <w:szCs w:val="18"/>
              </w:rPr>
            </w:pPr>
            <w:r w:rsidRPr="00E7026B">
              <w:rPr>
                <w:rFonts w:ascii="Arial" w:hAnsi="Arial" w:cs="Arial"/>
                <w:sz w:val="18"/>
                <w:szCs w:val="18"/>
              </w:rPr>
              <w:t>Oceniteľné práva</w:t>
            </w:r>
          </w:p>
        </w:tc>
        <w:tc>
          <w:tcPr>
            <w:tcW w:w="1050" w:type="pct"/>
            <w:vAlign w:val="bottom"/>
          </w:tcPr>
          <w:p w14:paraId="42AB4169"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4</w:t>
            </w:r>
          </w:p>
        </w:tc>
        <w:tc>
          <w:tcPr>
            <w:tcW w:w="1051" w:type="pct"/>
            <w:vAlign w:val="bottom"/>
          </w:tcPr>
          <w:p w14:paraId="3EF920A0"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lineárna</w:t>
            </w:r>
          </w:p>
        </w:tc>
        <w:tc>
          <w:tcPr>
            <w:tcW w:w="1051" w:type="pct"/>
            <w:vAlign w:val="bottom"/>
          </w:tcPr>
          <w:p w14:paraId="76657EE7"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25</w:t>
            </w:r>
          </w:p>
        </w:tc>
      </w:tr>
      <w:tr w:rsidR="00B12306" w:rsidRPr="00E7026B" w14:paraId="4BAC5592" w14:textId="77777777" w:rsidTr="00E7026B">
        <w:trPr>
          <w:cantSplit/>
          <w:trHeight w:val="227"/>
        </w:trPr>
        <w:tc>
          <w:tcPr>
            <w:tcW w:w="1848" w:type="pct"/>
            <w:vAlign w:val="bottom"/>
          </w:tcPr>
          <w:p w14:paraId="6E8B58D7" w14:textId="77777777" w:rsidR="00B12306" w:rsidRPr="00E7026B" w:rsidRDefault="00B12306" w:rsidP="00E7026B">
            <w:pPr>
              <w:keepLines/>
              <w:suppressAutoHyphens/>
              <w:rPr>
                <w:rFonts w:ascii="Arial" w:hAnsi="Arial" w:cs="Arial"/>
                <w:sz w:val="18"/>
                <w:szCs w:val="18"/>
              </w:rPr>
            </w:pPr>
            <w:r w:rsidRPr="00E7026B">
              <w:rPr>
                <w:rFonts w:ascii="Arial" w:hAnsi="Arial" w:cs="Arial"/>
                <w:sz w:val="18"/>
                <w:szCs w:val="18"/>
              </w:rPr>
              <w:t>Nehmotný majetok (do 2 400 EUR)</w:t>
            </w:r>
          </w:p>
        </w:tc>
        <w:tc>
          <w:tcPr>
            <w:tcW w:w="1050" w:type="pct"/>
            <w:vAlign w:val="bottom"/>
          </w:tcPr>
          <w:p w14:paraId="72DC3507"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rôzna</w:t>
            </w:r>
          </w:p>
        </w:tc>
        <w:tc>
          <w:tcPr>
            <w:tcW w:w="1051" w:type="pct"/>
            <w:vAlign w:val="bottom"/>
          </w:tcPr>
          <w:p w14:paraId="04EB3061"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jednorazový odpis</w:t>
            </w:r>
          </w:p>
        </w:tc>
        <w:tc>
          <w:tcPr>
            <w:tcW w:w="1051" w:type="pct"/>
            <w:vAlign w:val="bottom"/>
          </w:tcPr>
          <w:p w14:paraId="4DAB9CD4"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100</w:t>
            </w:r>
          </w:p>
        </w:tc>
      </w:tr>
    </w:tbl>
    <w:p w14:paraId="2D5B92BD" w14:textId="2C6E55FC" w:rsidR="00B12306" w:rsidRPr="00E7026B" w:rsidRDefault="00B12306" w:rsidP="00E7026B">
      <w:pPr>
        <w:pStyle w:val="odstavec"/>
        <w:keepLines/>
        <w:rPr>
          <w:rFonts w:ascii="Arial" w:hAnsi="Arial" w:cs="Arial"/>
        </w:rPr>
      </w:pPr>
    </w:p>
    <w:p w14:paraId="1FE5807C" w14:textId="77777777" w:rsidR="00A03615" w:rsidRPr="00E7026B" w:rsidRDefault="00A03615" w:rsidP="00E7026B">
      <w:pPr>
        <w:pStyle w:val="odstavec"/>
        <w:keepLines/>
        <w:rPr>
          <w:rFonts w:ascii="Arial" w:hAnsi="Arial" w:cs="Arial"/>
        </w:rPr>
      </w:pPr>
    </w:p>
    <w:p w14:paraId="240F06DA" w14:textId="0E38F890" w:rsidR="00A03615" w:rsidRDefault="00B12306" w:rsidP="00E7026B">
      <w:pPr>
        <w:pStyle w:val="odstavec"/>
        <w:keepLines/>
        <w:rPr>
          <w:rFonts w:ascii="Arial" w:hAnsi="Arial" w:cs="Arial"/>
        </w:rPr>
      </w:pPr>
      <w:r w:rsidRPr="00E7026B">
        <w:rPr>
          <w:rFonts w:ascii="Arial" w:hAnsi="Arial" w:cs="Arial"/>
        </w:rPr>
        <w:t>Dlhodobý hmotný majetok sa odpisuje podľa odpisového plánu, ktorý bol zostavený na základe predpokladanej doby jeho používania zodpovedajúcej spotrebe budúcich ekonomických úžitkov z majetku. Odpisovať sa začína rovnomerne lineárne v mesiaci zaradenia, pričom mesačný odpis sa vypočíta ako podiel vstupnej ceny a mesiacov životnosti.  Hmotný majetok, ktorého obstarávacia cena (resp. vlastné náklady) neprevýši 1 700 EUR a doba používania je dlhšia ako 1 rok, sa odpisuje jednorazovo do nákladov na ťarchu účtu 501 pri uvedení do používania. Pozemky a dlhodobý obstarávaný majetok sa neodpisujú.</w:t>
      </w:r>
    </w:p>
    <w:p w14:paraId="3AA4524D" w14:textId="77777777" w:rsidR="00BA74EF" w:rsidRPr="00E7026B" w:rsidRDefault="00BA74EF" w:rsidP="00E7026B">
      <w:pPr>
        <w:pStyle w:val="odstavec"/>
        <w:keepLines/>
        <w:rPr>
          <w:rFonts w:ascii="Arial" w:hAnsi="Arial" w:cs="Arial"/>
        </w:rPr>
      </w:pPr>
    </w:p>
    <w:p w14:paraId="3ED3D642" w14:textId="77777777" w:rsidR="00B12306" w:rsidRPr="00E7026B" w:rsidRDefault="00B12306" w:rsidP="00E7026B">
      <w:pPr>
        <w:pStyle w:val="odstavec"/>
        <w:keepLines/>
        <w:rPr>
          <w:rFonts w:ascii="Arial" w:hAnsi="Arial" w:cs="Arial"/>
        </w:rPr>
      </w:pPr>
      <w:r w:rsidRPr="00E7026B">
        <w:rPr>
          <w:rFonts w:ascii="Arial" w:hAnsi="Arial" w:cs="Arial"/>
        </w:rPr>
        <w:t>Predpokladaná doba používania, metóda odpisovania a odpisová sadzba sú uvedené v nasledujúcej tabuľke:</w:t>
      </w:r>
    </w:p>
    <w:p w14:paraId="5FCF755F" w14:textId="77777777" w:rsidR="00B12306" w:rsidRPr="00E7026B" w:rsidRDefault="00B12306" w:rsidP="00E7026B">
      <w:pPr>
        <w:pStyle w:val="odstavec"/>
        <w:keepLines/>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400"/>
        <w:gridCol w:w="1967"/>
        <w:gridCol w:w="1967"/>
        <w:gridCol w:w="1878"/>
      </w:tblGrid>
      <w:tr w:rsidR="00B12306" w:rsidRPr="00E7026B" w14:paraId="6766BD29" w14:textId="77777777" w:rsidTr="00E7026B">
        <w:trPr>
          <w:cantSplit/>
          <w:trHeight w:val="227"/>
        </w:trPr>
        <w:tc>
          <w:tcPr>
            <w:tcW w:w="3394" w:type="dxa"/>
            <w:tcBorders>
              <w:bottom w:val="single" w:sz="4" w:space="0" w:color="auto"/>
            </w:tcBorders>
            <w:vAlign w:val="bottom"/>
          </w:tcPr>
          <w:p w14:paraId="34D69DB8" w14:textId="77777777" w:rsidR="00B12306" w:rsidRPr="00E7026B" w:rsidRDefault="00B12306" w:rsidP="00E7026B">
            <w:pPr>
              <w:keepLines/>
              <w:suppressAutoHyphens/>
              <w:rPr>
                <w:rFonts w:ascii="Arial" w:hAnsi="Arial" w:cs="Arial"/>
                <w:sz w:val="18"/>
                <w:szCs w:val="18"/>
              </w:rPr>
            </w:pPr>
          </w:p>
        </w:tc>
        <w:tc>
          <w:tcPr>
            <w:tcW w:w="1964" w:type="dxa"/>
            <w:tcBorders>
              <w:bottom w:val="single" w:sz="4" w:space="0" w:color="auto"/>
            </w:tcBorders>
            <w:vAlign w:val="bottom"/>
          </w:tcPr>
          <w:p w14:paraId="286D7E60" w14:textId="77777777" w:rsidR="00B12306" w:rsidRPr="00E7026B" w:rsidRDefault="00B12306" w:rsidP="00E7026B">
            <w:pPr>
              <w:keepLines/>
              <w:suppressAutoHyphens/>
              <w:jc w:val="center"/>
              <w:rPr>
                <w:rFonts w:ascii="Arial" w:hAnsi="Arial" w:cs="Arial"/>
                <w:b/>
                <w:sz w:val="18"/>
                <w:szCs w:val="18"/>
              </w:rPr>
            </w:pPr>
            <w:r w:rsidRPr="00E7026B">
              <w:rPr>
                <w:rFonts w:ascii="Arial" w:hAnsi="Arial" w:cs="Arial"/>
                <w:b/>
                <w:sz w:val="18"/>
                <w:szCs w:val="18"/>
              </w:rPr>
              <w:t>Predpokladaná doba používania v rokoch</w:t>
            </w:r>
          </w:p>
        </w:tc>
        <w:tc>
          <w:tcPr>
            <w:tcW w:w="1964" w:type="dxa"/>
            <w:tcBorders>
              <w:bottom w:val="single" w:sz="4" w:space="0" w:color="auto"/>
            </w:tcBorders>
            <w:vAlign w:val="bottom"/>
          </w:tcPr>
          <w:p w14:paraId="0B95FD3F" w14:textId="77777777" w:rsidR="00B12306" w:rsidRPr="00E7026B" w:rsidRDefault="00B12306" w:rsidP="00E7026B">
            <w:pPr>
              <w:keepLines/>
              <w:suppressAutoHyphens/>
              <w:jc w:val="center"/>
              <w:rPr>
                <w:rFonts w:ascii="Arial" w:hAnsi="Arial" w:cs="Arial"/>
                <w:b/>
                <w:sz w:val="18"/>
                <w:szCs w:val="18"/>
              </w:rPr>
            </w:pPr>
            <w:r w:rsidRPr="00E7026B">
              <w:rPr>
                <w:rFonts w:ascii="Arial" w:hAnsi="Arial" w:cs="Arial"/>
                <w:b/>
                <w:sz w:val="18"/>
                <w:szCs w:val="18"/>
              </w:rPr>
              <w:t>Metóda</w:t>
            </w:r>
          </w:p>
          <w:p w14:paraId="14212199" w14:textId="77777777" w:rsidR="00B12306" w:rsidRPr="00E7026B" w:rsidRDefault="00B12306" w:rsidP="00E7026B">
            <w:pPr>
              <w:keepLines/>
              <w:suppressAutoHyphens/>
              <w:jc w:val="center"/>
              <w:rPr>
                <w:rFonts w:ascii="Arial" w:hAnsi="Arial" w:cs="Arial"/>
                <w:b/>
                <w:sz w:val="18"/>
                <w:szCs w:val="18"/>
              </w:rPr>
            </w:pPr>
            <w:r w:rsidRPr="00E7026B">
              <w:rPr>
                <w:rFonts w:ascii="Arial" w:hAnsi="Arial" w:cs="Arial"/>
                <w:b/>
                <w:sz w:val="18"/>
                <w:szCs w:val="18"/>
              </w:rPr>
              <w:t>odpisovania</w:t>
            </w:r>
          </w:p>
        </w:tc>
        <w:tc>
          <w:tcPr>
            <w:tcW w:w="1875" w:type="dxa"/>
            <w:tcBorders>
              <w:bottom w:val="single" w:sz="4" w:space="0" w:color="auto"/>
            </w:tcBorders>
            <w:vAlign w:val="bottom"/>
          </w:tcPr>
          <w:p w14:paraId="5612978A" w14:textId="77777777" w:rsidR="00B12306" w:rsidRPr="00E7026B" w:rsidRDefault="00B12306" w:rsidP="00E7026B">
            <w:pPr>
              <w:keepLines/>
              <w:suppressAutoHyphens/>
              <w:jc w:val="center"/>
              <w:rPr>
                <w:rFonts w:ascii="Arial" w:hAnsi="Arial" w:cs="Arial"/>
                <w:b/>
                <w:sz w:val="18"/>
                <w:szCs w:val="18"/>
              </w:rPr>
            </w:pPr>
            <w:r w:rsidRPr="00E7026B">
              <w:rPr>
                <w:rFonts w:ascii="Arial" w:hAnsi="Arial" w:cs="Arial"/>
                <w:b/>
                <w:sz w:val="18"/>
                <w:szCs w:val="18"/>
              </w:rPr>
              <w:t>Ročná odpisová</w:t>
            </w:r>
          </w:p>
          <w:p w14:paraId="224C6260" w14:textId="77777777" w:rsidR="00B12306" w:rsidRPr="00E7026B" w:rsidRDefault="00B12306" w:rsidP="00E7026B">
            <w:pPr>
              <w:keepLines/>
              <w:suppressAutoHyphens/>
              <w:jc w:val="center"/>
              <w:rPr>
                <w:rFonts w:ascii="Arial" w:hAnsi="Arial" w:cs="Arial"/>
                <w:b/>
                <w:sz w:val="18"/>
                <w:szCs w:val="18"/>
              </w:rPr>
            </w:pPr>
            <w:r w:rsidRPr="00E7026B">
              <w:rPr>
                <w:rFonts w:ascii="Arial" w:hAnsi="Arial" w:cs="Arial"/>
                <w:b/>
                <w:sz w:val="18"/>
                <w:szCs w:val="18"/>
              </w:rPr>
              <w:t>sadzba v %</w:t>
            </w:r>
          </w:p>
        </w:tc>
      </w:tr>
      <w:tr w:rsidR="00B12306" w:rsidRPr="00E7026B" w14:paraId="146A0154" w14:textId="77777777" w:rsidTr="00E7026B">
        <w:trPr>
          <w:cantSplit/>
          <w:trHeight w:val="227"/>
        </w:trPr>
        <w:tc>
          <w:tcPr>
            <w:tcW w:w="3394" w:type="dxa"/>
            <w:vAlign w:val="bottom"/>
          </w:tcPr>
          <w:p w14:paraId="6B73C840" w14:textId="77777777" w:rsidR="00B12306" w:rsidRPr="00E7026B" w:rsidRDefault="00B12306" w:rsidP="00E7026B">
            <w:pPr>
              <w:keepLines/>
              <w:suppressAutoHyphens/>
              <w:rPr>
                <w:rFonts w:ascii="Arial" w:hAnsi="Arial" w:cs="Arial"/>
                <w:sz w:val="18"/>
                <w:szCs w:val="18"/>
              </w:rPr>
            </w:pPr>
            <w:r w:rsidRPr="00E7026B">
              <w:rPr>
                <w:rFonts w:ascii="Arial" w:hAnsi="Arial" w:cs="Arial"/>
                <w:sz w:val="18"/>
                <w:szCs w:val="18"/>
              </w:rPr>
              <w:t>Stavby</w:t>
            </w:r>
          </w:p>
        </w:tc>
        <w:tc>
          <w:tcPr>
            <w:tcW w:w="1964" w:type="dxa"/>
            <w:vAlign w:val="bottom"/>
          </w:tcPr>
          <w:p w14:paraId="53D630D7"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20 - 40</w:t>
            </w:r>
          </w:p>
        </w:tc>
        <w:tc>
          <w:tcPr>
            <w:tcW w:w="1964" w:type="dxa"/>
            <w:vAlign w:val="bottom"/>
          </w:tcPr>
          <w:p w14:paraId="5B1C9008"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lineárna</w:t>
            </w:r>
          </w:p>
        </w:tc>
        <w:tc>
          <w:tcPr>
            <w:tcW w:w="1875" w:type="dxa"/>
            <w:vAlign w:val="bottom"/>
          </w:tcPr>
          <w:p w14:paraId="71CE5A45"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2,5 - 5</w:t>
            </w:r>
          </w:p>
        </w:tc>
      </w:tr>
      <w:tr w:rsidR="00B12306" w:rsidRPr="00E7026B" w14:paraId="0084592D" w14:textId="77777777" w:rsidTr="00E7026B">
        <w:trPr>
          <w:cantSplit/>
          <w:trHeight w:val="227"/>
        </w:trPr>
        <w:tc>
          <w:tcPr>
            <w:tcW w:w="3394" w:type="dxa"/>
            <w:vAlign w:val="bottom"/>
          </w:tcPr>
          <w:p w14:paraId="41C1BB86" w14:textId="77777777" w:rsidR="00B12306" w:rsidRPr="00E7026B" w:rsidRDefault="00B12306" w:rsidP="00E7026B">
            <w:pPr>
              <w:keepLines/>
              <w:suppressAutoHyphens/>
              <w:rPr>
                <w:rFonts w:ascii="Arial" w:hAnsi="Arial" w:cs="Arial"/>
                <w:sz w:val="18"/>
                <w:szCs w:val="18"/>
              </w:rPr>
            </w:pPr>
            <w:r w:rsidRPr="00E7026B">
              <w:rPr>
                <w:rFonts w:ascii="Arial" w:hAnsi="Arial" w:cs="Arial"/>
                <w:sz w:val="18"/>
                <w:szCs w:val="18"/>
              </w:rPr>
              <w:t xml:space="preserve">Samostatné hnuteľné veci a súbory </w:t>
            </w:r>
          </w:p>
        </w:tc>
        <w:tc>
          <w:tcPr>
            <w:tcW w:w="1964" w:type="dxa"/>
            <w:vAlign w:val="bottom"/>
          </w:tcPr>
          <w:p w14:paraId="4043CC83"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4  - 20</w:t>
            </w:r>
          </w:p>
        </w:tc>
        <w:tc>
          <w:tcPr>
            <w:tcW w:w="1964" w:type="dxa"/>
            <w:vAlign w:val="bottom"/>
          </w:tcPr>
          <w:p w14:paraId="04098659"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lineárna</w:t>
            </w:r>
          </w:p>
        </w:tc>
        <w:tc>
          <w:tcPr>
            <w:tcW w:w="1875" w:type="dxa"/>
            <w:vAlign w:val="bottom"/>
          </w:tcPr>
          <w:p w14:paraId="7C73C61E"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10 - 25</w:t>
            </w:r>
          </w:p>
        </w:tc>
      </w:tr>
      <w:tr w:rsidR="00B12306" w:rsidRPr="00E7026B" w14:paraId="7C7B137D" w14:textId="77777777" w:rsidTr="00E7026B">
        <w:trPr>
          <w:cantSplit/>
          <w:trHeight w:val="227"/>
        </w:trPr>
        <w:tc>
          <w:tcPr>
            <w:tcW w:w="3394" w:type="dxa"/>
            <w:vAlign w:val="bottom"/>
          </w:tcPr>
          <w:p w14:paraId="705DB297" w14:textId="77777777" w:rsidR="00B12306" w:rsidRPr="00E7026B" w:rsidRDefault="00B12306" w:rsidP="00E7026B">
            <w:pPr>
              <w:keepLines/>
              <w:suppressAutoHyphens/>
              <w:rPr>
                <w:rFonts w:ascii="Arial" w:hAnsi="Arial" w:cs="Arial"/>
                <w:sz w:val="18"/>
                <w:szCs w:val="18"/>
              </w:rPr>
            </w:pPr>
            <w:r w:rsidRPr="00E7026B">
              <w:rPr>
                <w:rFonts w:ascii="Arial" w:hAnsi="Arial" w:cs="Arial"/>
                <w:sz w:val="18"/>
                <w:szCs w:val="18"/>
              </w:rPr>
              <w:t>Hmotný majetok (do 1 700 EUR)</w:t>
            </w:r>
          </w:p>
        </w:tc>
        <w:tc>
          <w:tcPr>
            <w:tcW w:w="1964" w:type="dxa"/>
            <w:vAlign w:val="bottom"/>
          </w:tcPr>
          <w:p w14:paraId="5599413E"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rôzna</w:t>
            </w:r>
          </w:p>
        </w:tc>
        <w:tc>
          <w:tcPr>
            <w:tcW w:w="1964" w:type="dxa"/>
            <w:vAlign w:val="bottom"/>
          </w:tcPr>
          <w:p w14:paraId="7368CC99"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jednorazový odpis</w:t>
            </w:r>
          </w:p>
        </w:tc>
        <w:tc>
          <w:tcPr>
            <w:tcW w:w="1875" w:type="dxa"/>
            <w:vAlign w:val="bottom"/>
          </w:tcPr>
          <w:p w14:paraId="167E0B10"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100</w:t>
            </w:r>
          </w:p>
        </w:tc>
      </w:tr>
      <w:tr w:rsidR="00B12306" w:rsidRPr="00E7026B" w14:paraId="3A816FA6" w14:textId="77777777" w:rsidTr="00E7026B">
        <w:trPr>
          <w:cantSplit/>
          <w:trHeight w:val="227"/>
        </w:trPr>
        <w:tc>
          <w:tcPr>
            <w:tcW w:w="3394" w:type="dxa"/>
            <w:vAlign w:val="bottom"/>
          </w:tcPr>
          <w:p w14:paraId="18A7A8D6" w14:textId="77777777" w:rsidR="00B12306" w:rsidRPr="00E7026B" w:rsidRDefault="00B12306" w:rsidP="00E7026B">
            <w:pPr>
              <w:keepLines/>
              <w:suppressAutoHyphens/>
              <w:rPr>
                <w:rFonts w:ascii="Arial" w:hAnsi="Arial" w:cs="Arial"/>
                <w:sz w:val="18"/>
                <w:szCs w:val="18"/>
              </w:rPr>
            </w:pPr>
            <w:r w:rsidRPr="00E7026B">
              <w:rPr>
                <w:rFonts w:ascii="Arial" w:hAnsi="Arial" w:cs="Arial"/>
                <w:sz w:val="18"/>
                <w:szCs w:val="18"/>
              </w:rPr>
              <w:t>Palety (ostatný hmotný majetok)</w:t>
            </w:r>
          </w:p>
        </w:tc>
        <w:tc>
          <w:tcPr>
            <w:tcW w:w="1964" w:type="dxa"/>
            <w:vAlign w:val="bottom"/>
          </w:tcPr>
          <w:p w14:paraId="7304C81F"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6 - 10</w:t>
            </w:r>
          </w:p>
        </w:tc>
        <w:tc>
          <w:tcPr>
            <w:tcW w:w="1964" w:type="dxa"/>
            <w:vAlign w:val="bottom"/>
          </w:tcPr>
          <w:p w14:paraId="197E37D0" w14:textId="77777777" w:rsidR="00B12306" w:rsidRPr="00E7026B" w:rsidRDefault="00B12306" w:rsidP="00E7026B">
            <w:pPr>
              <w:pStyle w:val="Tabulka"/>
              <w:keepLines/>
              <w:suppressAutoHyphens/>
              <w:jc w:val="center"/>
              <w:rPr>
                <w:rFonts w:ascii="Arial" w:hAnsi="Arial" w:cs="Arial"/>
                <w:color w:val="auto"/>
                <w:szCs w:val="18"/>
              </w:rPr>
            </w:pPr>
            <w:r w:rsidRPr="00E7026B">
              <w:rPr>
                <w:rFonts w:ascii="Arial" w:hAnsi="Arial" w:cs="Arial"/>
                <w:color w:val="auto"/>
                <w:szCs w:val="18"/>
              </w:rPr>
              <w:t>lineárna</w:t>
            </w:r>
          </w:p>
        </w:tc>
        <w:tc>
          <w:tcPr>
            <w:tcW w:w="1875" w:type="dxa"/>
            <w:vAlign w:val="bottom"/>
          </w:tcPr>
          <w:p w14:paraId="1A2FE56E" w14:textId="77777777" w:rsidR="00B12306" w:rsidRPr="00E7026B" w:rsidRDefault="00B12306" w:rsidP="00E7026B">
            <w:pPr>
              <w:pStyle w:val="Tabulka"/>
              <w:keepLines/>
              <w:suppressAutoHyphens/>
              <w:jc w:val="center"/>
              <w:rPr>
                <w:rFonts w:ascii="Arial" w:hAnsi="Arial" w:cs="Arial"/>
                <w:iCs/>
                <w:color w:val="auto"/>
                <w:szCs w:val="18"/>
              </w:rPr>
            </w:pPr>
            <w:r w:rsidRPr="00E7026B">
              <w:rPr>
                <w:rFonts w:ascii="Arial" w:hAnsi="Arial" w:cs="Arial"/>
                <w:color w:val="auto"/>
                <w:szCs w:val="18"/>
              </w:rPr>
              <w:t>10 – 16,7</w:t>
            </w:r>
          </w:p>
        </w:tc>
      </w:tr>
    </w:tbl>
    <w:p w14:paraId="12A5001C" w14:textId="77777777" w:rsidR="00B12306" w:rsidRPr="00E7026B" w:rsidRDefault="00B12306" w:rsidP="00E7026B">
      <w:pPr>
        <w:pStyle w:val="odstavec"/>
        <w:keepLines/>
        <w:rPr>
          <w:rFonts w:ascii="Arial" w:hAnsi="Arial" w:cs="Arial"/>
        </w:rPr>
      </w:pPr>
    </w:p>
    <w:p w14:paraId="794BE20A" w14:textId="3482B00F" w:rsidR="00B12306" w:rsidRPr="00E7026B" w:rsidRDefault="00B12306" w:rsidP="00E7026B">
      <w:pPr>
        <w:pStyle w:val="odstavec"/>
        <w:keepLines/>
        <w:rPr>
          <w:rFonts w:ascii="Arial" w:hAnsi="Arial" w:cs="Arial"/>
        </w:rPr>
      </w:pPr>
    </w:p>
    <w:p w14:paraId="3D499796" w14:textId="2ADD6E75" w:rsidR="00911E36" w:rsidRPr="00E7026B" w:rsidRDefault="00B12306" w:rsidP="00E7026B">
      <w:pPr>
        <w:pStyle w:val="odstavec"/>
        <w:keepLines/>
        <w:rPr>
          <w:rFonts w:ascii="Arial" w:hAnsi="Arial" w:cs="Arial"/>
        </w:rPr>
      </w:pPr>
      <w:r w:rsidRPr="00E7026B">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0BE341CB" w14:textId="77777777" w:rsidR="00BC7EA8" w:rsidRPr="00E7026B" w:rsidRDefault="00BC7EA8" w:rsidP="00E7026B">
      <w:pPr>
        <w:pStyle w:val="odstavec"/>
        <w:keepLines/>
        <w:rPr>
          <w:rFonts w:ascii="Arial" w:hAnsi="Arial" w:cs="Arial"/>
        </w:rPr>
      </w:pPr>
    </w:p>
    <w:p w14:paraId="321134F0" w14:textId="77777777" w:rsidR="00BC7EA8" w:rsidRPr="00E7026B" w:rsidRDefault="00BC7EA8" w:rsidP="00E7026B">
      <w:pPr>
        <w:pStyle w:val="abc"/>
        <w:keepLines/>
      </w:pPr>
      <w:r w:rsidRPr="00E7026B">
        <w:t>Cenné papiere a podiely</w:t>
      </w:r>
    </w:p>
    <w:p w14:paraId="28DC62E0" w14:textId="77777777" w:rsidR="00474868" w:rsidRPr="00E7026B" w:rsidRDefault="00474868" w:rsidP="00E7026B">
      <w:pPr>
        <w:pStyle w:val="odstavec"/>
        <w:keepLines/>
        <w:rPr>
          <w:rFonts w:ascii="Arial" w:hAnsi="Arial" w:cs="Arial"/>
        </w:rPr>
      </w:pPr>
      <w:r w:rsidRPr="00E7026B">
        <w:rPr>
          <w:rFonts w:ascii="Arial" w:hAnsi="Arial" w:cs="Arial"/>
        </w:rPr>
        <w:t>Cenné papiere a podiely sa oceňujú pri nadobudnutí obstarávacími cenami, t.j. vrátane nákladov súvisiacich s obstaraním.</w:t>
      </w:r>
    </w:p>
    <w:p w14:paraId="29C9FDF3" w14:textId="77777777" w:rsidR="00474868" w:rsidRPr="00E7026B" w:rsidRDefault="00474868" w:rsidP="00E7026B">
      <w:pPr>
        <w:pStyle w:val="odstavec"/>
        <w:keepLines/>
        <w:rPr>
          <w:rFonts w:ascii="Arial" w:hAnsi="Arial" w:cs="Arial"/>
        </w:rPr>
      </w:pPr>
    </w:p>
    <w:p w14:paraId="45200D32" w14:textId="1B9CEA02" w:rsidR="00474868" w:rsidRPr="00E7026B" w:rsidRDefault="00474868" w:rsidP="00E7026B">
      <w:pPr>
        <w:pStyle w:val="odstavec"/>
        <w:keepLines/>
        <w:rPr>
          <w:rFonts w:ascii="Arial" w:hAnsi="Arial" w:cs="Arial"/>
        </w:rPr>
      </w:pPr>
      <w:r w:rsidRPr="00E7026B">
        <w:rPr>
          <w:rFonts w:ascii="Arial" w:hAnsi="Arial" w:cs="Arial"/>
        </w:rPr>
        <w:t>Ku dňu zostavenia účtovnej závierky sú cenné papiere a podiely ocenené metódou vlastného imania. Podiel na základnom imaní, ktorý je pri obstaraní ocenený obstarávacou cenou, sa ku dňu ocenenia upravuje na hodnotu zodpovedajúcu miere účasti na vlastnom imaní spoločnosti, v ktorej má účtovná jednotka podiel na základnom imaní.</w:t>
      </w:r>
    </w:p>
    <w:p w14:paraId="6DCA16E1" w14:textId="77777777" w:rsidR="00474868" w:rsidRPr="00E7026B" w:rsidRDefault="00474868" w:rsidP="00E7026B">
      <w:pPr>
        <w:pStyle w:val="odstavec"/>
        <w:keepLines/>
        <w:rPr>
          <w:rFonts w:ascii="Arial" w:hAnsi="Arial" w:cs="Arial"/>
        </w:rPr>
      </w:pPr>
    </w:p>
    <w:p w14:paraId="67D13A1E" w14:textId="5B45EFDA" w:rsidR="00A3677A" w:rsidRDefault="00474868" w:rsidP="00E7026B">
      <w:pPr>
        <w:pStyle w:val="odstavec"/>
        <w:keepLines/>
        <w:rPr>
          <w:rFonts w:ascii="Arial" w:hAnsi="Arial" w:cs="Arial"/>
        </w:rPr>
      </w:pPr>
      <w:r w:rsidRPr="00E7026B">
        <w:rPr>
          <w:rFonts w:ascii="Arial" w:hAnsi="Arial" w:cs="Arial"/>
        </w:rPr>
        <w:t>Hodnota akcií a podielov  sa porovnáva s hodnotou zodpovedajúcou miere účasti na vlastnom imaní v dcérskej účtovnej jednotke a v účtovnej jednotke s podielovou účasťou a hodnota akcií a podielov sa upraví na hodnotu zodpovedajúcu miere účasti na vlastnom imaní v dcérskej účtovnej jednotke a v účtovnej jednotke s podielovou účasťou.</w:t>
      </w:r>
    </w:p>
    <w:p w14:paraId="250F74CF" w14:textId="5D00F147" w:rsidR="00BA74EF" w:rsidRDefault="00BA74EF" w:rsidP="00E7026B">
      <w:pPr>
        <w:pStyle w:val="odstavec"/>
        <w:keepLines/>
        <w:rPr>
          <w:rFonts w:ascii="Arial" w:hAnsi="Arial" w:cs="Arial"/>
        </w:rPr>
      </w:pPr>
    </w:p>
    <w:p w14:paraId="083526F5" w14:textId="7A2449A3" w:rsidR="00BA74EF" w:rsidRDefault="00BA74EF" w:rsidP="00E7026B">
      <w:pPr>
        <w:pStyle w:val="odstavec"/>
        <w:keepLines/>
        <w:rPr>
          <w:rFonts w:ascii="Arial" w:hAnsi="Arial" w:cs="Arial"/>
        </w:rPr>
      </w:pPr>
    </w:p>
    <w:p w14:paraId="5D29DABD" w14:textId="29B96D7D" w:rsidR="00BA74EF" w:rsidRDefault="00BA74EF" w:rsidP="00E7026B">
      <w:pPr>
        <w:pStyle w:val="odstavec"/>
        <w:keepLines/>
        <w:rPr>
          <w:rFonts w:ascii="Arial" w:hAnsi="Arial" w:cs="Arial"/>
        </w:rPr>
      </w:pPr>
    </w:p>
    <w:p w14:paraId="49AA0C4E" w14:textId="1BA6F982" w:rsidR="00BA74EF" w:rsidRDefault="00BA74EF" w:rsidP="00E7026B">
      <w:pPr>
        <w:pStyle w:val="odstavec"/>
        <w:keepLines/>
        <w:rPr>
          <w:rFonts w:ascii="Arial" w:hAnsi="Arial" w:cs="Arial"/>
        </w:rPr>
      </w:pPr>
    </w:p>
    <w:p w14:paraId="6FBEBCA7" w14:textId="03583700" w:rsidR="00BA74EF" w:rsidRDefault="00BA74EF" w:rsidP="00E7026B">
      <w:pPr>
        <w:pStyle w:val="odstavec"/>
        <w:keepLines/>
        <w:rPr>
          <w:rFonts w:ascii="Arial" w:hAnsi="Arial" w:cs="Arial"/>
        </w:rPr>
      </w:pPr>
    </w:p>
    <w:p w14:paraId="6A42B6DE" w14:textId="1C6E4183" w:rsidR="00BA74EF" w:rsidRDefault="00BA74EF" w:rsidP="00E7026B">
      <w:pPr>
        <w:pStyle w:val="odstavec"/>
        <w:keepLines/>
        <w:rPr>
          <w:rFonts w:ascii="Arial" w:hAnsi="Arial" w:cs="Arial"/>
        </w:rPr>
      </w:pPr>
    </w:p>
    <w:p w14:paraId="4CD3F06B" w14:textId="79BB0AB1" w:rsidR="00BA74EF" w:rsidRDefault="00BA74EF" w:rsidP="00E7026B">
      <w:pPr>
        <w:pStyle w:val="odstavec"/>
        <w:keepLines/>
        <w:rPr>
          <w:rFonts w:ascii="Arial" w:hAnsi="Arial" w:cs="Arial"/>
        </w:rPr>
      </w:pPr>
    </w:p>
    <w:p w14:paraId="17960FA1" w14:textId="72E2598B" w:rsidR="00BA74EF" w:rsidRDefault="00BA74EF" w:rsidP="00E7026B">
      <w:pPr>
        <w:pStyle w:val="odstavec"/>
        <w:keepLines/>
        <w:rPr>
          <w:rFonts w:ascii="Arial" w:hAnsi="Arial" w:cs="Arial"/>
        </w:rPr>
      </w:pPr>
    </w:p>
    <w:p w14:paraId="70922354" w14:textId="316234D8" w:rsidR="00BA74EF" w:rsidRDefault="00BA74EF" w:rsidP="00E7026B">
      <w:pPr>
        <w:pStyle w:val="odstavec"/>
        <w:keepLines/>
        <w:rPr>
          <w:rFonts w:ascii="Arial" w:hAnsi="Arial" w:cs="Arial"/>
        </w:rPr>
      </w:pPr>
    </w:p>
    <w:p w14:paraId="1F920887" w14:textId="405DF683" w:rsidR="00BA74EF" w:rsidRDefault="00BA74EF" w:rsidP="00E7026B">
      <w:pPr>
        <w:pStyle w:val="odstavec"/>
        <w:keepLines/>
        <w:rPr>
          <w:rFonts w:ascii="Arial" w:hAnsi="Arial" w:cs="Arial"/>
        </w:rPr>
      </w:pPr>
    </w:p>
    <w:p w14:paraId="6FC6E6C3" w14:textId="3C8FCB9D" w:rsidR="00BA74EF" w:rsidRDefault="00BA74EF" w:rsidP="00E7026B">
      <w:pPr>
        <w:pStyle w:val="odstavec"/>
        <w:keepLines/>
        <w:rPr>
          <w:rFonts w:ascii="Arial" w:hAnsi="Arial" w:cs="Arial"/>
        </w:rPr>
      </w:pPr>
    </w:p>
    <w:p w14:paraId="73831AC7" w14:textId="07A72ED8" w:rsidR="00BA74EF" w:rsidRDefault="00BA74EF" w:rsidP="00E7026B">
      <w:pPr>
        <w:pStyle w:val="odstavec"/>
        <w:keepLines/>
        <w:rPr>
          <w:rFonts w:ascii="Arial" w:hAnsi="Arial" w:cs="Arial"/>
        </w:rPr>
      </w:pPr>
    </w:p>
    <w:p w14:paraId="33BCD356" w14:textId="6E044CED" w:rsidR="00BA74EF" w:rsidRDefault="00BA74EF" w:rsidP="00E7026B">
      <w:pPr>
        <w:pStyle w:val="odstavec"/>
        <w:keepLines/>
        <w:rPr>
          <w:rFonts w:ascii="Arial" w:hAnsi="Arial" w:cs="Arial"/>
        </w:rPr>
      </w:pPr>
    </w:p>
    <w:p w14:paraId="36081343" w14:textId="77777777" w:rsidR="00BA74EF" w:rsidRPr="00E7026B" w:rsidRDefault="00BA74EF" w:rsidP="00E7026B">
      <w:pPr>
        <w:pStyle w:val="odstavec"/>
        <w:keepLines/>
        <w:rPr>
          <w:rFonts w:ascii="Arial" w:hAnsi="Arial" w:cs="Arial"/>
        </w:rPr>
      </w:pPr>
    </w:p>
    <w:p w14:paraId="60AF852F" w14:textId="77777777" w:rsidR="002A6B50" w:rsidRPr="00E7026B" w:rsidRDefault="00DD1079" w:rsidP="00E7026B">
      <w:pPr>
        <w:pStyle w:val="abc"/>
        <w:keepLines/>
      </w:pPr>
      <w:r w:rsidRPr="00E7026B">
        <w:t>Zásoby</w:t>
      </w:r>
    </w:p>
    <w:p w14:paraId="1E003185" w14:textId="614B7395" w:rsidR="008017C1" w:rsidRPr="00E7026B" w:rsidRDefault="00DD1079" w:rsidP="00E7026B">
      <w:pPr>
        <w:pStyle w:val="odstavec"/>
        <w:keepLines/>
        <w:rPr>
          <w:rFonts w:ascii="Arial" w:hAnsi="Arial" w:cs="Arial"/>
        </w:rPr>
      </w:pPr>
      <w:r w:rsidRPr="00E7026B">
        <w:rPr>
          <w:rFonts w:ascii="Arial" w:hAnsi="Arial" w:cs="Arial"/>
        </w:rPr>
        <w:t>Zásoby nakupované sa oceňujú obstarávacou cenou, ktorá zahrňuje cenu</w:t>
      </w:r>
      <w:r w:rsidR="00D96E5A" w:rsidRPr="00E7026B">
        <w:rPr>
          <w:rFonts w:ascii="Arial" w:hAnsi="Arial" w:cs="Arial"/>
        </w:rPr>
        <w:t>, za ktorú sa majetok obstaral</w:t>
      </w:r>
      <w:r w:rsidR="0029783C" w:rsidRPr="00E7026B">
        <w:rPr>
          <w:rFonts w:ascii="Arial" w:hAnsi="Arial" w:cs="Arial"/>
        </w:rPr>
        <w:t>,</w:t>
      </w:r>
      <w:r w:rsidR="002A4231" w:rsidRPr="00E7026B">
        <w:rPr>
          <w:rFonts w:ascii="Arial" w:hAnsi="Arial" w:cs="Arial"/>
        </w:rPr>
        <w:t xml:space="preserve"> </w:t>
      </w:r>
      <w:r w:rsidRPr="00E7026B">
        <w:rPr>
          <w:rFonts w:ascii="Arial" w:hAnsi="Arial" w:cs="Arial"/>
        </w:rPr>
        <w:t>a náklady súvisiace s obstaraním (clo, prepravu, poistné, provízie a pod.)</w:t>
      </w:r>
      <w:r w:rsidR="00F91BAD" w:rsidRPr="00E7026B">
        <w:rPr>
          <w:rFonts w:ascii="Arial" w:hAnsi="Arial" w:cs="Arial"/>
        </w:rPr>
        <w:t xml:space="preserve"> znížené o zľavy z ceny. Zľava z ceny poskytnutá k už predaným alebo spotrebovaným zásobám sa účtuje ako zníženie nákladov na predané alebo spotrebované zásoby.</w:t>
      </w:r>
      <w:r w:rsidR="008017C1" w:rsidRPr="00E7026B">
        <w:rPr>
          <w:rFonts w:ascii="Arial" w:hAnsi="Arial" w:cs="Arial"/>
        </w:rPr>
        <w:t xml:space="preserve"> Spoločnosť účtuje o zásobách spôsobom A tak, ako to definujú postupy účtovania. Úbytok zásob sa účtuje v cene zistenej metódou štandardných cien.</w:t>
      </w:r>
    </w:p>
    <w:p w14:paraId="08787F81" w14:textId="2B970C6A" w:rsidR="008017C1" w:rsidRPr="00E7026B" w:rsidRDefault="008017C1" w:rsidP="00E7026B">
      <w:pPr>
        <w:pStyle w:val="odstavec"/>
        <w:keepLines/>
        <w:rPr>
          <w:rFonts w:ascii="Arial" w:hAnsi="Arial" w:cs="Arial"/>
        </w:rPr>
      </w:pPr>
      <w:r w:rsidRPr="00E7026B">
        <w:rPr>
          <w:rFonts w:ascii="Arial" w:hAnsi="Arial" w:cs="Arial"/>
        </w:rPr>
        <w:t xml:space="preserve">Obstarávacia cena zásob sa v analytickej evidencii rozdeľuje na vopred stanovenú cenu (štandardná cena) podľa internej smernice, odchýlku od skutočnej ceny obstarania a náklady súvisiace s obstaraním, ktoré zahŕňajú vedľajšie náklady súvisiace s obstaraním zásob. Pri spotrebe zásob sa odchýlka od skutočnej ceny obstarania a vedľajšie náklady súvisiace s obstaraním zaúčtujú do spotreby nasledovne: </w:t>
      </w:r>
    </w:p>
    <w:p w14:paraId="48395A31" w14:textId="77777777" w:rsidR="00BA74EF" w:rsidRPr="00E7026B" w:rsidRDefault="00BA74EF" w:rsidP="00E7026B">
      <w:pPr>
        <w:pStyle w:val="odstavec"/>
        <w:keepLines/>
        <w:rPr>
          <w:rFonts w:ascii="Arial" w:hAnsi="Arial" w:cs="Arial"/>
        </w:rPr>
      </w:pPr>
    </w:p>
    <w:p w14:paraId="11C03695" w14:textId="77777777" w:rsidR="008017C1" w:rsidRPr="00E7026B" w:rsidRDefault="008017C1" w:rsidP="00E7026B">
      <w:pPr>
        <w:pStyle w:val="odstavec"/>
        <w:keepLines/>
        <w:rPr>
          <w:rFonts w:ascii="Arial" w:hAnsi="Arial" w:cs="Arial"/>
        </w:rPr>
      </w:pPr>
      <w:r w:rsidRPr="00E7026B">
        <w:rPr>
          <w:rFonts w:ascii="Arial" w:hAnsi="Arial" w:cs="Arial"/>
        </w:rPr>
        <w:t xml:space="preserve">Oceňovací rozdiel = spotreba zásob x % oceňovacieho rozdielu </w:t>
      </w:r>
    </w:p>
    <w:p w14:paraId="15FAA6E2" w14:textId="77777777" w:rsidR="008017C1" w:rsidRPr="00E7026B" w:rsidRDefault="008017C1" w:rsidP="00E7026B">
      <w:pPr>
        <w:pStyle w:val="odstavec"/>
        <w:keepLines/>
        <w:rPr>
          <w:rFonts w:ascii="Arial" w:hAnsi="Arial" w:cs="Arial"/>
        </w:rPr>
      </w:pPr>
      <w:r w:rsidRPr="00E7026B">
        <w:rPr>
          <w:rFonts w:ascii="Arial" w:hAnsi="Arial" w:cs="Arial"/>
        </w:rPr>
        <w:t>% oceňovacieho rozdielu = (oceň. rozdiel PS + zmena stavu oceň. rozdielu) / (zásoby PS + zmena stavu zásob)</w:t>
      </w:r>
    </w:p>
    <w:p w14:paraId="4BE0DAC8" w14:textId="77777777" w:rsidR="008017C1" w:rsidRPr="00E7026B" w:rsidRDefault="008017C1" w:rsidP="00E7026B">
      <w:pPr>
        <w:pStyle w:val="odstavec"/>
        <w:keepLines/>
        <w:rPr>
          <w:rFonts w:ascii="Arial" w:hAnsi="Arial" w:cs="Arial"/>
        </w:rPr>
      </w:pPr>
    </w:p>
    <w:p w14:paraId="6E79A9C8" w14:textId="70D2C7E9" w:rsidR="007E732E" w:rsidRDefault="008017C1" w:rsidP="00E7026B">
      <w:pPr>
        <w:pStyle w:val="odstavec"/>
        <w:keepLines/>
        <w:rPr>
          <w:rFonts w:ascii="Arial" w:hAnsi="Arial" w:cs="Arial"/>
        </w:rPr>
      </w:pPr>
      <w:r w:rsidRPr="00E7026B">
        <w:rPr>
          <w:rFonts w:ascii="Arial" w:hAnsi="Arial" w:cs="Arial"/>
        </w:rPr>
        <w:t>Zásoby vytvorené vlastnou činnosťou</w:t>
      </w:r>
      <w:r w:rsidR="002B6B36" w:rsidRPr="00E7026B">
        <w:rPr>
          <w:rFonts w:ascii="Arial" w:hAnsi="Arial" w:cs="Arial"/>
        </w:rPr>
        <w:t>, ako sú hotové výrobky a nedokončená výroba</w:t>
      </w:r>
      <w:r w:rsidR="007E732E" w:rsidRPr="00E7026B">
        <w:rPr>
          <w:rFonts w:ascii="Arial" w:hAnsi="Arial" w:cs="Arial"/>
        </w:rPr>
        <w:t xml:space="preserve">, </w:t>
      </w:r>
      <w:r w:rsidRPr="00E7026B">
        <w:rPr>
          <w:rFonts w:ascii="Arial" w:hAnsi="Arial" w:cs="Arial"/>
        </w:rPr>
        <w:t xml:space="preserve">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r w:rsidR="007E732E" w:rsidRPr="00E7026B">
        <w:rPr>
          <w:rFonts w:ascii="Arial" w:hAnsi="Arial" w:cs="Arial"/>
        </w:rPr>
        <w:t xml:space="preserve"> </w:t>
      </w:r>
    </w:p>
    <w:p w14:paraId="614C2EBA" w14:textId="77777777" w:rsidR="00E7026B" w:rsidRPr="00E7026B" w:rsidRDefault="00E7026B" w:rsidP="00E7026B">
      <w:pPr>
        <w:pStyle w:val="odstavec"/>
        <w:keepLines/>
        <w:rPr>
          <w:rFonts w:ascii="Arial" w:hAnsi="Arial" w:cs="Arial"/>
        </w:rPr>
      </w:pPr>
    </w:p>
    <w:p w14:paraId="7C31BDA3" w14:textId="6C0F968E" w:rsidR="00E7026B" w:rsidRDefault="007E732E" w:rsidP="00BA74EF">
      <w:pPr>
        <w:pStyle w:val="odstavec"/>
        <w:keepLines/>
        <w:rPr>
          <w:rFonts w:ascii="Arial" w:hAnsi="Arial" w:cs="Arial"/>
        </w:rPr>
      </w:pPr>
      <w:r w:rsidRPr="00E7026B">
        <w:rPr>
          <w:rFonts w:ascii="Arial" w:hAnsi="Arial" w:cs="Arial"/>
        </w:rPr>
        <w:t>Od 1.1.2018 zmenila Spoločnosť metódu oceňovania zásob vlastnej výroby z dôvodu zabezpečenia súladu s účtovnou politikou spoločnosti SODECIA a do ocenenia zásob zahrňuje i fixné výrobné náklady (odpisy strojov a zariadení, výrobných hál) a variabilné náklady, ktoré musí Spoločnosť nevyhnutne vynaložiť na spracovanie materiálových vstupov a ich premenu na hotové výrobky. Efekt tejto zmeny mal za následok navýšenie hodnoty zásob o 742 250 EUR a ekvivalentne zvýšenie hodnoty vlastného imania k 1. januáru 2018.</w:t>
      </w:r>
    </w:p>
    <w:p w14:paraId="2D0FC5F1" w14:textId="77777777" w:rsidR="00BA74EF" w:rsidRDefault="00BA74EF" w:rsidP="00BA74EF">
      <w:pPr>
        <w:pStyle w:val="odstavec"/>
        <w:keepLines/>
        <w:rPr>
          <w:rFonts w:ascii="Arial" w:hAnsi="Arial" w:cs="Arial"/>
          <w:bCs w:val="0"/>
          <w:iCs w:val="0"/>
        </w:rPr>
      </w:pPr>
    </w:p>
    <w:p w14:paraId="327600F8" w14:textId="42A983CA" w:rsidR="008017C1" w:rsidRPr="00E7026B" w:rsidRDefault="008017C1" w:rsidP="00E7026B">
      <w:pPr>
        <w:pStyle w:val="odstavec"/>
        <w:keepLines/>
        <w:rPr>
          <w:rFonts w:ascii="Arial" w:hAnsi="Arial" w:cs="Arial"/>
        </w:rPr>
      </w:pPr>
      <w:r w:rsidRPr="00E7026B">
        <w:rPr>
          <w:rFonts w:ascii="Arial" w:hAnsi="Arial" w:cs="Arial"/>
        </w:rPr>
        <w:t>Súčasťou ocenenia zásob nedokončenej výroby je aj oceňovací rozdiel, ktorý sa rozpúšťa percentuálnym podielom ku zmene stavu nedokončenej výroby, hotové výrobky podľa plánovaných priamych materiálových, mzdových a kooperačných nákladov. Súčasťou ocenenia zásob hotových výrobkov je aj oceňovací rozdiel, ktorý sa rozpúšťa percentuálnym podielom ku zmene stavu hotových výrobkov.</w:t>
      </w:r>
    </w:p>
    <w:p w14:paraId="48901E83" w14:textId="77777777" w:rsidR="008017C1" w:rsidRPr="00E7026B" w:rsidRDefault="008017C1" w:rsidP="00E7026B">
      <w:pPr>
        <w:pStyle w:val="odstavec"/>
        <w:keepLines/>
        <w:rPr>
          <w:rFonts w:ascii="Arial" w:hAnsi="Arial" w:cs="Arial"/>
          <w:highlight w:val="green"/>
        </w:rPr>
      </w:pPr>
    </w:p>
    <w:p w14:paraId="53AFB1EE" w14:textId="68B49C48" w:rsidR="008017C1" w:rsidRPr="00E7026B" w:rsidRDefault="008017C1" w:rsidP="00E7026B">
      <w:pPr>
        <w:pStyle w:val="odstavec"/>
        <w:keepLines/>
        <w:rPr>
          <w:rFonts w:ascii="Arial" w:hAnsi="Arial" w:cs="Arial"/>
        </w:rPr>
      </w:pPr>
      <w:r w:rsidRPr="00E7026B">
        <w:rPr>
          <w:rFonts w:ascii="Arial" w:hAnsi="Arial" w:cs="Arial"/>
        </w:rPr>
        <w:t>Spoločnosť na základe dohody s jednotlivými zákazníkmi</w:t>
      </w:r>
      <w:r w:rsidR="008D40F7">
        <w:rPr>
          <w:rFonts w:ascii="Arial" w:hAnsi="Arial" w:cs="Arial"/>
        </w:rPr>
        <w:t xml:space="preserve"> </w:t>
      </w:r>
      <w:r w:rsidRPr="00E7026B">
        <w:rPr>
          <w:rFonts w:ascii="Arial" w:hAnsi="Arial" w:cs="Arial"/>
        </w:rPr>
        <w:t>obstaráva</w:t>
      </w:r>
      <w:r w:rsidR="007E732E" w:rsidRPr="00E7026B">
        <w:rPr>
          <w:rFonts w:ascii="Arial" w:hAnsi="Arial" w:cs="Arial"/>
        </w:rPr>
        <w:t xml:space="preserve"> pre týchto zákazníkov</w:t>
      </w:r>
      <w:r w:rsidRPr="00E7026B">
        <w:rPr>
          <w:rFonts w:ascii="Arial" w:hAnsi="Arial" w:cs="Arial"/>
        </w:rPr>
        <w:t xml:space="preserve"> výrobu nástrojov, na ktorých následne realizuje výrobu hotových výrobkov. Výrobu nástrojov zabezpečuje prostredníctvom externých dodávateľov. Tieto nástroje sú po dokončení vlastníctvom zákazníka a Spoločnosť na nich môže vyrábať výhradne výrobky pre zákazníkov, pre ktorých boli špeciálne vyrobené.</w:t>
      </w:r>
    </w:p>
    <w:p w14:paraId="1649E229" w14:textId="77777777" w:rsidR="008017C1" w:rsidRPr="00E7026B" w:rsidRDefault="008017C1" w:rsidP="00E7026B">
      <w:pPr>
        <w:pStyle w:val="odstavec"/>
        <w:keepLines/>
        <w:rPr>
          <w:rFonts w:ascii="Arial" w:hAnsi="Arial" w:cs="Arial"/>
        </w:rPr>
      </w:pPr>
    </w:p>
    <w:p w14:paraId="2B760B8C" w14:textId="5D3D93C1" w:rsidR="008017C1" w:rsidRPr="00E7026B" w:rsidRDefault="008017C1" w:rsidP="00E7026B">
      <w:pPr>
        <w:pStyle w:val="odstavec"/>
        <w:keepLines/>
        <w:rPr>
          <w:rFonts w:ascii="Arial" w:hAnsi="Arial" w:cs="Arial"/>
        </w:rPr>
      </w:pPr>
      <w:r w:rsidRPr="00E7026B">
        <w:rPr>
          <w:rFonts w:ascii="Arial" w:hAnsi="Arial" w:cs="Arial"/>
        </w:rPr>
        <w:t xml:space="preserve">O obstarávaní nástrojov Spoločnosť účtuje ako o tovare. Cenu za obstarávanie nástroja podľa dohody so zákazníkom priebežne fakturuje zákazníkom a účtuje na účet výnosov budúcich období, nakoľko k prechodu vlastníctva </w:t>
      </w:r>
      <w:r w:rsidR="00B139EC" w:rsidRPr="00E7026B">
        <w:rPr>
          <w:rFonts w:ascii="Arial" w:hAnsi="Arial" w:cs="Arial"/>
        </w:rPr>
        <w:t xml:space="preserve">nástroja </w:t>
      </w:r>
      <w:r w:rsidRPr="00E7026B">
        <w:rPr>
          <w:rFonts w:ascii="Arial" w:hAnsi="Arial" w:cs="Arial"/>
        </w:rPr>
        <w:t>zo Spoločnosti na zákazníka dochádza až</w:t>
      </w:r>
      <w:r w:rsidR="007E732E" w:rsidRPr="00E7026B">
        <w:rPr>
          <w:rFonts w:ascii="Arial" w:hAnsi="Arial" w:cs="Arial"/>
        </w:rPr>
        <w:t xml:space="preserve"> momentom odovzdania hotového nástroja potvrdeným</w:t>
      </w:r>
      <w:r w:rsidRPr="00E7026B">
        <w:rPr>
          <w:rFonts w:ascii="Arial" w:hAnsi="Arial" w:cs="Arial"/>
        </w:rPr>
        <w:t xml:space="preserve"> podpísaním akceptačného protokolu. Spoločnosť zaúčtuje náklady vynaložené na obstaranie predaného tovaru (na účet 504) a tržby z predaja tovaru (na účet 604) až v tomto okamihu.</w:t>
      </w:r>
    </w:p>
    <w:p w14:paraId="6AA5CCBA" w14:textId="77777777" w:rsidR="008017C1" w:rsidRPr="00E7026B" w:rsidRDefault="008017C1" w:rsidP="00E7026B">
      <w:pPr>
        <w:pStyle w:val="odstavec"/>
        <w:keepLines/>
        <w:rPr>
          <w:rFonts w:ascii="Arial" w:hAnsi="Arial" w:cs="Arial"/>
        </w:rPr>
      </w:pPr>
    </w:p>
    <w:p w14:paraId="75ABF7B9" w14:textId="512967DF" w:rsidR="008017C1" w:rsidRDefault="008017C1" w:rsidP="00E7026B">
      <w:pPr>
        <w:pStyle w:val="odstavec"/>
        <w:keepLines/>
        <w:rPr>
          <w:rFonts w:ascii="Arial" w:hAnsi="Arial" w:cs="Arial"/>
        </w:rPr>
      </w:pPr>
      <w:r w:rsidRPr="00E7026B">
        <w:rPr>
          <w:rFonts w:ascii="Arial" w:hAnsi="Arial" w:cs="Arial"/>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3C82AE21" w14:textId="7C5EF2D7" w:rsidR="00BA74EF" w:rsidRDefault="00BA74EF" w:rsidP="00E7026B">
      <w:pPr>
        <w:pStyle w:val="odstavec"/>
        <w:keepLines/>
        <w:rPr>
          <w:rFonts w:ascii="Arial" w:hAnsi="Arial" w:cs="Arial"/>
        </w:rPr>
      </w:pPr>
    </w:p>
    <w:p w14:paraId="61970D8D" w14:textId="7AEFC657" w:rsidR="00BA74EF" w:rsidRDefault="00BA74EF" w:rsidP="00E7026B">
      <w:pPr>
        <w:pStyle w:val="odstavec"/>
        <w:keepLines/>
        <w:rPr>
          <w:rFonts w:ascii="Arial" w:hAnsi="Arial" w:cs="Arial"/>
        </w:rPr>
      </w:pPr>
    </w:p>
    <w:p w14:paraId="5B98FBED" w14:textId="1705AAE9" w:rsidR="00BA74EF" w:rsidRDefault="00BA74EF" w:rsidP="00E7026B">
      <w:pPr>
        <w:pStyle w:val="odstavec"/>
        <w:keepLines/>
        <w:rPr>
          <w:rFonts w:ascii="Arial" w:hAnsi="Arial" w:cs="Arial"/>
        </w:rPr>
      </w:pPr>
    </w:p>
    <w:p w14:paraId="4F7A7121" w14:textId="2752D994" w:rsidR="00BA74EF" w:rsidRDefault="00BA74EF" w:rsidP="00E7026B">
      <w:pPr>
        <w:pStyle w:val="odstavec"/>
        <w:keepLines/>
        <w:rPr>
          <w:rFonts w:ascii="Arial" w:hAnsi="Arial" w:cs="Arial"/>
        </w:rPr>
      </w:pPr>
    </w:p>
    <w:p w14:paraId="3071CD65" w14:textId="18E1723C" w:rsidR="00BA74EF" w:rsidRDefault="00BA74EF" w:rsidP="00E7026B">
      <w:pPr>
        <w:pStyle w:val="odstavec"/>
        <w:keepLines/>
        <w:rPr>
          <w:rFonts w:ascii="Arial" w:hAnsi="Arial" w:cs="Arial"/>
        </w:rPr>
      </w:pPr>
    </w:p>
    <w:p w14:paraId="1BE839C5" w14:textId="77777777" w:rsidR="00BA74EF" w:rsidRPr="00E7026B" w:rsidRDefault="00BA74EF" w:rsidP="00E7026B">
      <w:pPr>
        <w:pStyle w:val="odstavec"/>
        <w:keepLines/>
        <w:rPr>
          <w:rFonts w:ascii="Arial" w:hAnsi="Arial" w:cs="Arial"/>
        </w:rPr>
      </w:pPr>
    </w:p>
    <w:p w14:paraId="1D857F1C" w14:textId="6238E1E9" w:rsidR="005D49E9" w:rsidRPr="00E7026B" w:rsidRDefault="005D49E9" w:rsidP="00E7026B">
      <w:pPr>
        <w:pStyle w:val="odstavec"/>
        <w:keepLines/>
        <w:rPr>
          <w:rFonts w:ascii="Arial" w:hAnsi="Arial" w:cs="Arial"/>
        </w:rPr>
      </w:pPr>
    </w:p>
    <w:p w14:paraId="256A171C" w14:textId="77777777" w:rsidR="005D49E9" w:rsidRPr="00E7026B" w:rsidRDefault="005C39C1" w:rsidP="00E7026B">
      <w:pPr>
        <w:pStyle w:val="abc"/>
        <w:keepLines/>
      </w:pPr>
      <w:r w:rsidRPr="00E7026B">
        <w:t>Pohľadávky</w:t>
      </w:r>
    </w:p>
    <w:p w14:paraId="4C68462E" w14:textId="5E676E8F" w:rsidR="00A3677A" w:rsidRPr="00E7026B" w:rsidRDefault="008017C1" w:rsidP="00E7026B">
      <w:pPr>
        <w:pStyle w:val="odstavec"/>
        <w:keepLines/>
        <w:rPr>
          <w:rFonts w:ascii="Arial" w:hAnsi="Arial" w:cs="Arial"/>
        </w:rPr>
      </w:pPr>
      <w:r w:rsidRPr="00E7026B">
        <w:rPr>
          <w:rFonts w:ascii="Arial" w:hAnsi="Arial" w:cs="Arial"/>
        </w:rPr>
        <w:t>Pohľadávky sa pri ich vzniku oceňujú ich menovitou hodnotou (postúpené pohľadávky a pohľadávky nadobudnuté vkladom do základného imania sa oceňujú obstarávacou cenou, t.j. vrátane nákladov súvisiacich s obstaraním).</w:t>
      </w:r>
    </w:p>
    <w:p w14:paraId="41095371" w14:textId="1DD2FAAF" w:rsidR="008017C1" w:rsidRPr="00E7026B" w:rsidRDefault="008017C1" w:rsidP="00E7026B">
      <w:pPr>
        <w:pStyle w:val="odstavec"/>
        <w:keepLines/>
        <w:rPr>
          <w:rFonts w:ascii="Arial" w:hAnsi="Arial" w:cs="Arial"/>
        </w:rPr>
      </w:pPr>
    </w:p>
    <w:p w14:paraId="21838382" w14:textId="77777777" w:rsidR="008017C1" w:rsidRPr="00E7026B" w:rsidRDefault="008017C1" w:rsidP="00E7026B">
      <w:pPr>
        <w:pStyle w:val="odstavec"/>
        <w:keepLines/>
        <w:rPr>
          <w:rFonts w:ascii="Arial" w:hAnsi="Arial" w:cs="Arial"/>
        </w:rPr>
      </w:pPr>
      <w:r w:rsidRPr="00E7026B">
        <w:rPr>
          <w:rFonts w:ascii="Arial" w:hAnsi="Arial" w:cs="Arial"/>
        </w:rPr>
        <w:t>Opravná položka k pohľadávkam po splatnosti sa vytvára nasledovne:</w:t>
      </w:r>
    </w:p>
    <w:p w14:paraId="41E7BCE1" w14:textId="7245CB24" w:rsidR="008017C1" w:rsidRPr="00E7026B" w:rsidRDefault="008017C1" w:rsidP="00E7026B">
      <w:pPr>
        <w:pStyle w:val="odstavec"/>
        <w:keepLines/>
        <w:rPr>
          <w:rFonts w:ascii="Arial" w:hAnsi="Arial" w:cs="Arial"/>
        </w:rPr>
      </w:pPr>
    </w:p>
    <w:tbl>
      <w:tblPr>
        <w:tblW w:w="9212" w:type="dxa"/>
        <w:tblInd w:w="426" w:type="dxa"/>
        <w:tblLayout w:type="fixed"/>
        <w:tblCellMar>
          <w:left w:w="28" w:type="dxa"/>
          <w:right w:w="28" w:type="dxa"/>
        </w:tblCellMar>
        <w:tblLook w:val="0000" w:firstRow="0" w:lastRow="0" w:firstColumn="0" w:lastColumn="0" w:noHBand="0" w:noVBand="0"/>
      </w:tblPr>
      <w:tblGrid>
        <w:gridCol w:w="6419"/>
        <w:gridCol w:w="2793"/>
      </w:tblGrid>
      <w:tr w:rsidR="008017C1" w:rsidRPr="00E7026B" w14:paraId="7F8D2FF6" w14:textId="77777777" w:rsidTr="00E7026B">
        <w:trPr>
          <w:cantSplit/>
          <w:trHeight w:val="227"/>
        </w:trPr>
        <w:tc>
          <w:tcPr>
            <w:tcW w:w="3484" w:type="pct"/>
            <w:tcBorders>
              <w:bottom w:val="single" w:sz="4" w:space="0" w:color="auto"/>
            </w:tcBorders>
            <w:vAlign w:val="bottom"/>
          </w:tcPr>
          <w:p w14:paraId="4C9F58E7" w14:textId="77777777" w:rsidR="008017C1" w:rsidRPr="00E7026B" w:rsidRDefault="008017C1" w:rsidP="00E7026B">
            <w:pPr>
              <w:keepLines/>
              <w:suppressAutoHyphens/>
              <w:ind w:hanging="6"/>
              <w:rPr>
                <w:rFonts w:ascii="Arial" w:hAnsi="Arial" w:cs="Arial"/>
                <w:b/>
                <w:sz w:val="18"/>
                <w:szCs w:val="18"/>
              </w:rPr>
            </w:pPr>
            <w:r w:rsidRPr="00E7026B">
              <w:rPr>
                <w:rFonts w:ascii="Arial" w:hAnsi="Arial" w:cs="Arial"/>
                <w:b/>
                <w:sz w:val="18"/>
                <w:szCs w:val="18"/>
              </w:rPr>
              <w:t xml:space="preserve">Pohľadávka po splatnosti </w:t>
            </w:r>
          </w:p>
        </w:tc>
        <w:tc>
          <w:tcPr>
            <w:tcW w:w="1516" w:type="pct"/>
            <w:tcBorders>
              <w:bottom w:val="single" w:sz="4" w:space="0" w:color="auto"/>
            </w:tcBorders>
            <w:vAlign w:val="bottom"/>
          </w:tcPr>
          <w:p w14:paraId="18228677" w14:textId="77777777" w:rsidR="008017C1" w:rsidRPr="00E7026B" w:rsidRDefault="008017C1" w:rsidP="00E7026B">
            <w:pPr>
              <w:keepLines/>
              <w:suppressAutoHyphens/>
              <w:jc w:val="center"/>
              <w:rPr>
                <w:rFonts w:ascii="Arial" w:hAnsi="Arial" w:cs="Arial"/>
                <w:b/>
                <w:sz w:val="18"/>
                <w:szCs w:val="18"/>
              </w:rPr>
            </w:pPr>
            <w:r w:rsidRPr="00E7026B">
              <w:rPr>
                <w:rFonts w:ascii="Arial" w:hAnsi="Arial" w:cs="Arial"/>
                <w:b/>
                <w:sz w:val="18"/>
                <w:szCs w:val="18"/>
              </w:rPr>
              <w:t>%</w:t>
            </w:r>
          </w:p>
        </w:tc>
      </w:tr>
      <w:tr w:rsidR="008017C1" w:rsidRPr="00E7026B" w14:paraId="110782E4" w14:textId="77777777" w:rsidTr="00E7026B">
        <w:trPr>
          <w:cantSplit/>
          <w:trHeight w:val="227"/>
        </w:trPr>
        <w:tc>
          <w:tcPr>
            <w:tcW w:w="3484" w:type="pct"/>
            <w:vAlign w:val="bottom"/>
          </w:tcPr>
          <w:p w14:paraId="6675DB10" w14:textId="77777777" w:rsidR="008017C1" w:rsidRPr="00E7026B" w:rsidRDefault="008017C1" w:rsidP="00E7026B">
            <w:pPr>
              <w:keepLines/>
              <w:suppressAutoHyphens/>
              <w:ind w:hanging="6"/>
              <w:rPr>
                <w:rFonts w:ascii="Arial" w:hAnsi="Arial" w:cs="Arial"/>
                <w:sz w:val="18"/>
                <w:szCs w:val="18"/>
              </w:rPr>
            </w:pPr>
            <w:r w:rsidRPr="00E7026B">
              <w:rPr>
                <w:rFonts w:ascii="Arial" w:hAnsi="Arial" w:cs="Arial"/>
                <w:sz w:val="18"/>
                <w:szCs w:val="18"/>
              </w:rPr>
              <w:t xml:space="preserve">Viac ako 1080 dní </w:t>
            </w:r>
          </w:p>
        </w:tc>
        <w:tc>
          <w:tcPr>
            <w:tcW w:w="1516" w:type="pct"/>
            <w:vAlign w:val="bottom"/>
          </w:tcPr>
          <w:p w14:paraId="5261E7D4" w14:textId="77777777" w:rsidR="008017C1" w:rsidRPr="00E7026B" w:rsidRDefault="008017C1" w:rsidP="00E7026B">
            <w:pPr>
              <w:pStyle w:val="Tabulka"/>
              <w:keepLines/>
              <w:suppressAutoHyphens/>
              <w:jc w:val="center"/>
              <w:rPr>
                <w:rFonts w:ascii="Arial" w:hAnsi="Arial" w:cs="Arial"/>
                <w:color w:val="auto"/>
                <w:szCs w:val="18"/>
                <w:lang w:val="en-US"/>
              </w:rPr>
            </w:pPr>
            <w:r w:rsidRPr="00E7026B">
              <w:rPr>
                <w:rFonts w:ascii="Arial" w:hAnsi="Arial" w:cs="Arial"/>
                <w:color w:val="auto"/>
                <w:szCs w:val="18"/>
              </w:rPr>
              <w:t>100</w:t>
            </w:r>
            <w:r w:rsidRPr="00E7026B">
              <w:rPr>
                <w:rFonts w:ascii="Arial" w:hAnsi="Arial" w:cs="Arial"/>
                <w:color w:val="auto"/>
                <w:szCs w:val="18"/>
                <w:lang w:val="en-US"/>
              </w:rPr>
              <w:t>%</w:t>
            </w:r>
          </w:p>
        </w:tc>
      </w:tr>
      <w:tr w:rsidR="008017C1" w:rsidRPr="00E7026B" w14:paraId="3FCDE205" w14:textId="77777777" w:rsidTr="00E7026B">
        <w:trPr>
          <w:cantSplit/>
          <w:trHeight w:val="227"/>
        </w:trPr>
        <w:tc>
          <w:tcPr>
            <w:tcW w:w="3484" w:type="pct"/>
            <w:vAlign w:val="bottom"/>
          </w:tcPr>
          <w:p w14:paraId="68351441" w14:textId="77777777" w:rsidR="008017C1" w:rsidRPr="00E7026B" w:rsidRDefault="008017C1" w:rsidP="00E7026B">
            <w:pPr>
              <w:keepLines/>
              <w:suppressAutoHyphens/>
              <w:ind w:hanging="6"/>
              <w:rPr>
                <w:rFonts w:ascii="Arial" w:hAnsi="Arial" w:cs="Arial"/>
                <w:sz w:val="18"/>
                <w:szCs w:val="18"/>
              </w:rPr>
            </w:pPr>
            <w:r w:rsidRPr="00E7026B">
              <w:rPr>
                <w:rFonts w:ascii="Arial" w:hAnsi="Arial" w:cs="Arial"/>
                <w:sz w:val="18"/>
                <w:szCs w:val="18"/>
              </w:rPr>
              <w:t>Viac ako 720 dní</w:t>
            </w:r>
          </w:p>
        </w:tc>
        <w:tc>
          <w:tcPr>
            <w:tcW w:w="1516" w:type="pct"/>
            <w:vAlign w:val="bottom"/>
          </w:tcPr>
          <w:p w14:paraId="575700FE" w14:textId="77777777" w:rsidR="008017C1" w:rsidRPr="00E7026B" w:rsidRDefault="008017C1" w:rsidP="00E7026B">
            <w:pPr>
              <w:pStyle w:val="Tabulka"/>
              <w:keepLines/>
              <w:suppressAutoHyphens/>
              <w:jc w:val="center"/>
              <w:rPr>
                <w:rFonts w:ascii="Arial" w:hAnsi="Arial" w:cs="Arial"/>
                <w:color w:val="auto"/>
                <w:szCs w:val="18"/>
              </w:rPr>
            </w:pPr>
            <w:r w:rsidRPr="00E7026B">
              <w:rPr>
                <w:rFonts w:ascii="Arial" w:hAnsi="Arial" w:cs="Arial"/>
                <w:color w:val="auto"/>
                <w:szCs w:val="18"/>
              </w:rPr>
              <w:t>50%</w:t>
            </w:r>
          </w:p>
        </w:tc>
      </w:tr>
      <w:tr w:rsidR="008017C1" w:rsidRPr="00E7026B" w14:paraId="61CEA044" w14:textId="77777777" w:rsidTr="00E7026B">
        <w:trPr>
          <w:cantSplit/>
          <w:trHeight w:val="227"/>
        </w:trPr>
        <w:tc>
          <w:tcPr>
            <w:tcW w:w="3484" w:type="pct"/>
            <w:vAlign w:val="bottom"/>
          </w:tcPr>
          <w:p w14:paraId="5864BA2C" w14:textId="77777777" w:rsidR="008017C1" w:rsidRPr="00E7026B" w:rsidRDefault="008017C1" w:rsidP="00E7026B">
            <w:pPr>
              <w:keepLines/>
              <w:suppressAutoHyphens/>
              <w:ind w:hanging="6"/>
              <w:rPr>
                <w:rFonts w:ascii="Arial" w:hAnsi="Arial" w:cs="Arial"/>
                <w:sz w:val="18"/>
                <w:szCs w:val="18"/>
              </w:rPr>
            </w:pPr>
            <w:r w:rsidRPr="00E7026B">
              <w:rPr>
                <w:rFonts w:ascii="Arial" w:hAnsi="Arial" w:cs="Arial"/>
                <w:sz w:val="18"/>
                <w:szCs w:val="18"/>
              </w:rPr>
              <w:t>Viac ako 360 dní</w:t>
            </w:r>
          </w:p>
        </w:tc>
        <w:tc>
          <w:tcPr>
            <w:tcW w:w="1516" w:type="pct"/>
            <w:vAlign w:val="bottom"/>
          </w:tcPr>
          <w:p w14:paraId="2B471A74" w14:textId="77777777" w:rsidR="008017C1" w:rsidRPr="00E7026B" w:rsidRDefault="008017C1" w:rsidP="00E7026B">
            <w:pPr>
              <w:pStyle w:val="Tabulka"/>
              <w:keepLines/>
              <w:suppressAutoHyphens/>
              <w:jc w:val="center"/>
              <w:rPr>
                <w:rFonts w:ascii="Arial" w:hAnsi="Arial" w:cs="Arial"/>
                <w:color w:val="auto"/>
                <w:szCs w:val="18"/>
              </w:rPr>
            </w:pPr>
            <w:r w:rsidRPr="00E7026B">
              <w:rPr>
                <w:rFonts w:ascii="Arial" w:hAnsi="Arial" w:cs="Arial"/>
                <w:color w:val="auto"/>
                <w:szCs w:val="18"/>
              </w:rPr>
              <w:t>20%</w:t>
            </w:r>
          </w:p>
        </w:tc>
      </w:tr>
    </w:tbl>
    <w:p w14:paraId="015CE5EE" w14:textId="187CC3F6" w:rsidR="008017C1" w:rsidRPr="00E7026B" w:rsidRDefault="008017C1" w:rsidP="00E7026B">
      <w:pPr>
        <w:pStyle w:val="odstavec"/>
        <w:keepLines/>
        <w:rPr>
          <w:rFonts w:ascii="Arial" w:hAnsi="Arial" w:cs="Arial"/>
        </w:rPr>
      </w:pPr>
    </w:p>
    <w:p w14:paraId="25BD755C" w14:textId="77777777" w:rsidR="008017C1" w:rsidRPr="00E7026B" w:rsidRDefault="008017C1" w:rsidP="00E7026B">
      <w:pPr>
        <w:pStyle w:val="odstavec"/>
        <w:keepLines/>
        <w:rPr>
          <w:rFonts w:ascii="Arial" w:hAnsi="Arial" w:cs="Arial"/>
        </w:rPr>
      </w:pPr>
    </w:p>
    <w:p w14:paraId="57592368" w14:textId="77777777" w:rsidR="002A6B50" w:rsidRPr="00E7026B" w:rsidRDefault="00122C5E" w:rsidP="00E7026B">
      <w:pPr>
        <w:pStyle w:val="abc"/>
        <w:keepLines/>
      </w:pPr>
      <w:r w:rsidRPr="00E7026B">
        <w:t>Finančné účty</w:t>
      </w:r>
    </w:p>
    <w:p w14:paraId="29F66117" w14:textId="5D51AC88" w:rsidR="008017C1" w:rsidRPr="00E7026B" w:rsidRDefault="008017C1" w:rsidP="00E7026B">
      <w:pPr>
        <w:pStyle w:val="odstavec"/>
        <w:keepLines/>
        <w:rPr>
          <w:rFonts w:ascii="Arial" w:hAnsi="Arial" w:cs="Arial"/>
          <w:b/>
        </w:rPr>
      </w:pPr>
      <w:r w:rsidRPr="00E7026B">
        <w:rPr>
          <w:rFonts w:ascii="Arial" w:hAnsi="Arial" w:cs="Arial"/>
        </w:rPr>
        <w:t>Finančné účty tvorí peňažná hotovosť a zostatky na bankových účtoch, pričom riziko zmeny hodnoty tohto majetku je zanedbateľne nízke.</w:t>
      </w:r>
    </w:p>
    <w:p w14:paraId="316129EC" w14:textId="77777777" w:rsidR="00A459A2" w:rsidRPr="00E7026B" w:rsidRDefault="00A459A2" w:rsidP="00E7026B">
      <w:pPr>
        <w:pStyle w:val="odstavec"/>
        <w:keepLines/>
        <w:rPr>
          <w:rFonts w:ascii="Arial" w:hAnsi="Arial" w:cs="Arial"/>
        </w:rPr>
      </w:pPr>
    </w:p>
    <w:p w14:paraId="7792099D" w14:textId="77777777" w:rsidR="002A6B50" w:rsidRPr="00E7026B" w:rsidRDefault="00C723D4" w:rsidP="00E7026B">
      <w:pPr>
        <w:pStyle w:val="abc"/>
        <w:keepLines/>
      </w:pPr>
      <w:r w:rsidRPr="00E7026B">
        <w:t>Náklady budúcich období a príjmy budúcich období</w:t>
      </w:r>
    </w:p>
    <w:p w14:paraId="3887C5CB" w14:textId="77777777" w:rsidR="00A3677A" w:rsidRPr="00E7026B" w:rsidRDefault="00C723D4" w:rsidP="00E7026B">
      <w:pPr>
        <w:pStyle w:val="odstavec"/>
        <w:keepLines/>
        <w:rPr>
          <w:rFonts w:ascii="Arial" w:hAnsi="Arial" w:cs="Arial"/>
        </w:rPr>
      </w:pPr>
      <w:r w:rsidRPr="00E7026B">
        <w:rPr>
          <w:rFonts w:ascii="Arial" w:hAnsi="Arial" w:cs="Arial"/>
        </w:rPr>
        <w:t>Náklady budúcich období a príjmy budúcich období sú vykázané vo výške, ktorá je potrebná na dodržanie zásady vecnej a časovej súvislosti s účtovným obdobím.</w:t>
      </w:r>
    </w:p>
    <w:p w14:paraId="4A18B028" w14:textId="3907C00F" w:rsidR="00A3677A" w:rsidRPr="00E7026B" w:rsidRDefault="00A3677A" w:rsidP="00E7026B">
      <w:pPr>
        <w:pStyle w:val="odstavec"/>
        <w:keepLines/>
        <w:rPr>
          <w:rFonts w:ascii="Arial" w:hAnsi="Arial" w:cs="Arial"/>
        </w:rPr>
      </w:pPr>
    </w:p>
    <w:p w14:paraId="302AD376" w14:textId="77777777" w:rsidR="002A6B50" w:rsidRPr="00E7026B" w:rsidRDefault="00A54AF7" w:rsidP="00E7026B">
      <w:pPr>
        <w:pStyle w:val="abc"/>
        <w:keepLines/>
      </w:pPr>
      <w:r w:rsidRPr="00E7026B">
        <w:t>Opravné položky</w:t>
      </w:r>
    </w:p>
    <w:p w14:paraId="75FF230A" w14:textId="77777777" w:rsidR="00A3677A" w:rsidRPr="00E7026B" w:rsidRDefault="00A54AF7" w:rsidP="00E7026B">
      <w:pPr>
        <w:pStyle w:val="odstavec"/>
        <w:keepLines/>
        <w:rPr>
          <w:rFonts w:ascii="Arial" w:hAnsi="Arial" w:cs="Arial"/>
        </w:rPr>
      </w:pPr>
      <w:r w:rsidRPr="00E7026B">
        <w:rPr>
          <w:rFonts w:ascii="Arial" w:hAnsi="Arial" w:cs="Arial"/>
        </w:rPr>
        <w:t xml:space="preserve">Opravné položky sa tvoria na základe zásady opatrnosti, ak je opodstatnené predpokladať, že </w:t>
      </w:r>
      <w:r w:rsidR="00803848" w:rsidRPr="00E7026B">
        <w:rPr>
          <w:rFonts w:ascii="Arial" w:hAnsi="Arial" w:cs="Arial"/>
        </w:rPr>
        <w:t>došlo k </w:t>
      </w:r>
      <w:r w:rsidRPr="00E7026B">
        <w:rPr>
          <w:rFonts w:ascii="Arial" w:hAnsi="Arial" w:cs="Arial"/>
        </w:rPr>
        <w:t>zníženi</w:t>
      </w:r>
      <w:r w:rsidR="00803848" w:rsidRPr="00E7026B">
        <w:rPr>
          <w:rFonts w:ascii="Arial" w:hAnsi="Arial" w:cs="Arial"/>
        </w:rPr>
        <w:t>u</w:t>
      </w:r>
      <w:r w:rsidRPr="00E7026B">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E7026B" w:rsidRDefault="00A3677A" w:rsidP="00E7026B">
      <w:pPr>
        <w:pStyle w:val="odstavec"/>
        <w:keepLines/>
        <w:rPr>
          <w:rFonts w:ascii="Arial" w:hAnsi="Arial" w:cs="Arial"/>
        </w:rPr>
      </w:pPr>
    </w:p>
    <w:p w14:paraId="35F8BB8A" w14:textId="77777777" w:rsidR="002A6B50" w:rsidRPr="00E7026B" w:rsidRDefault="00DD1079" w:rsidP="00E7026B">
      <w:pPr>
        <w:pStyle w:val="abc"/>
        <w:keepLines/>
      </w:pPr>
      <w:r w:rsidRPr="00E7026B">
        <w:t>Rezervy</w:t>
      </w:r>
    </w:p>
    <w:p w14:paraId="4326A7E1" w14:textId="3809F67E" w:rsidR="00E7026B" w:rsidRDefault="000C4682" w:rsidP="00BA74EF">
      <w:pPr>
        <w:pStyle w:val="odstavec"/>
        <w:keepLines/>
        <w:rPr>
          <w:rFonts w:ascii="Arial" w:hAnsi="Arial" w:cs="Arial"/>
        </w:rPr>
      </w:pPr>
      <w:r w:rsidRPr="00E7026B">
        <w:rPr>
          <w:rFonts w:ascii="Arial" w:hAnsi="Arial" w:cs="Arial"/>
        </w:rPr>
        <w:t xml:space="preserve">Rezerva je záväzok predstavujúci existujúcu povinnosť Spoločnosti, ktorá vznikla z minulých udalostí a je pravdepodobné, že v budúcnosti zníži </w:t>
      </w:r>
      <w:r w:rsidR="00E16251" w:rsidRPr="00E7026B">
        <w:rPr>
          <w:rFonts w:ascii="Arial" w:hAnsi="Arial" w:cs="Arial"/>
        </w:rPr>
        <w:t xml:space="preserve">jej </w:t>
      </w:r>
      <w:r w:rsidRPr="00E7026B">
        <w:rPr>
          <w:rFonts w:ascii="Arial" w:hAnsi="Arial" w:cs="Arial"/>
        </w:rPr>
        <w:t xml:space="preserve">ekonomické úžitky. </w:t>
      </w:r>
      <w:r w:rsidR="00DD1079" w:rsidRPr="00E7026B">
        <w:rPr>
          <w:rFonts w:ascii="Arial" w:hAnsi="Arial" w:cs="Arial"/>
        </w:rPr>
        <w:t xml:space="preserve">Rezervy sú záväzky s neurčitým časovým vymedzením alebo výškou a oceňujú sa </w:t>
      </w:r>
      <w:r w:rsidRPr="00E7026B">
        <w:rPr>
          <w:rFonts w:ascii="Arial" w:hAnsi="Arial" w:cs="Arial"/>
        </w:rPr>
        <w:t>odhadom v sume potrebnej na splnenie existujúcej povinnosti ku dňu, ku ktorému sa zostavuje účtovná závierka.</w:t>
      </w:r>
    </w:p>
    <w:p w14:paraId="71422406" w14:textId="77777777" w:rsidR="00BA74EF" w:rsidRDefault="00BA74EF" w:rsidP="00BA74EF">
      <w:pPr>
        <w:pStyle w:val="odstavec"/>
        <w:keepLines/>
        <w:rPr>
          <w:rFonts w:ascii="Arial" w:hAnsi="Arial" w:cs="Arial"/>
          <w:bCs w:val="0"/>
          <w:iCs w:val="0"/>
        </w:rPr>
      </w:pPr>
    </w:p>
    <w:p w14:paraId="66B3CB0A" w14:textId="1B450D94" w:rsidR="0005595A" w:rsidRPr="00E7026B" w:rsidRDefault="0005595A" w:rsidP="00E7026B">
      <w:pPr>
        <w:pStyle w:val="odstavec"/>
        <w:keepLines/>
        <w:rPr>
          <w:rFonts w:ascii="Arial" w:hAnsi="Arial" w:cs="Arial"/>
        </w:rPr>
      </w:pPr>
      <w:r w:rsidRPr="00E7026B">
        <w:rPr>
          <w:rFonts w:ascii="Arial" w:hAnsi="Arial" w:cs="Arial"/>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1A813D1D" w14:textId="77777777" w:rsidR="0005595A" w:rsidRPr="00E7026B" w:rsidRDefault="0005595A" w:rsidP="00E7026B">
      <w:pPr>
        <w:pStyle w:val="odstavec"/>
        <w:keepLines/>
        <w:rPr>
          <w:rFonts w:ascii="Arial" w:hAnsi="Arial" w:cs="Arial"/>
        </w:rPr>
      </w:pPr>
    </w:p>
    <w:p w14:paraId="6B124C63" w14:textId="77777777" w:rsidR="0005595A" w:rsidRPr="00E7026B" w:rsidRDefault="0005595A" w:rsidP="00E7026B">
      <w:pPr>
        <w:pStyle w:val="odstavec"/>
        <w:keepLines/>
        <w:rPr>
          <w:rFonts w:ascii="Arial" w:hAnsi="Arial" w:cs="Arial"/>
        </w:rPr>
      </w:pPr>
      <w:r w:rsidRPr="00E7026B">
        <w:rPr>
          <w:rFonts w:ascii="Arial" w:hAnsi="Arial" w:cs="Arial"/>
        </w:rPr>
        <w:t>Rezerva na bonusy, rabaty, skontá a vrátenie kúpnej ceny pri reklamácii sa tvorí ako zníženie pôvodne dosiahnutých výnosov so súvzťažným zápisom v prospech účtu rezerv.</w:t>
      </w:r>
    </w:p>
    <w:p w14:paraId="38095D6A" w14:textId="77777777" w:rsidR="0005595A" w:rsidRPr="00E7026B" w:rsidRDefault="0005595A" w:rsidP="00E7026B">
      <w:pPr>
        <w:pStyle w:val="odstavec"/>
        <w:keepLines/>
        <w:rPr>
          <w:rFonts w:ascii="Arial" w:hAnsi="Arial" w:cs="Arial"/>
        </w:rPr>
      </w:pPr>
    </w:p>
    <w:p w14:paraId="5A517144" w14:textId="77777777" w:rsidR="0005595A" w:rsidRPr="00E7026B" w:rsidRDefault="0005595A" w:rsidP="00E7026B">
      <w:pPr>
        <w:pStyle w:val="odstavec"/>
        <w:keepLines/>
        <w:rPr>
          <w:rFonts w:ascii="Arial" w:hAnsi="Arial" w:cs="Arial"/>
        </w:rPr>
      </w:pPr>
      <w:r w:rsidRPr="00E7026B">
        <w:rPr>
          <w:rFonts w:ascii="Arial" w:hAnsi="Arial" w:cs="Arial"/>
        </w:rPr>
        <w:t>Spoločnosť vytvorila rezervy na nevyčerpané dovolenky, nevyplatené odmeny, audit, cenové rozdiely, zákaznícke bonusy, pokuty, reklamácie a zamestnanecké požitky.</w:t>
      </w:r>
    </w:p>
    <w:p w14:paraId="77C77D92" w14:textId="77777777" w:rsidR="00A3677A" w:rsidRPr="00E7026B" w:rsidRDefault="00A3677A" w:rsidP="00E7026B">
      <w:pPr>
        <w:pStyle w:val="odstavec"/>
        <w:keepLines/>
        <w:rPr>
          <w:rFonts w:ascii="Arial" w:hAnsi="Arial" w:cs="Arial"/>
          <w:highlight w:val="red"/>
        </w:rPr>
      </w:pPr>
    </w:p>
    <w:p w14:paraId="3B293B2E" w14:textId="77777777" w:rsidR="002A6B50" w:rsidRPr="00E7026B" w:rsidRDefault="00C723D4" w:rsidP="00E7026B">
      <w:pPr>
        <w:pStyle w:val="abc"/>
        <w:keepLines/>
      </w:pPr>
      <w:r w:rsidRPr="00E7026B">
        <w:t>Záväzky</w:t>
      </w:r>
    </w:p>
    <w:p w14:paraId="4A0E3945" w14:textId="2C11490C" w:rsidR="00A3677A" w:rsidRPr="00E7026B" w:rsidRDefault="0005595A" w:rsidP="00E7026B">
      <w:pPr>
        <w:pStyle w:val="odstavec"/>
        <w:keepLines/>
        <w:rPr>
          <w:rFonts w:ascii="Arial" w:hAnsi="Arial" w:cs="Arial"/>
        </w:rPr>
      </w:pPr>
      <w:r w:rsidRPr="00E7026B">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E2C12A0" w14:textId="116CFBBC" w:rsidR="0005595A" w:rsidRDefault="0005595A" w:rsidP="00E7026B">
      <w:pPr>
        <w:pStyle w:val="odstavec"/>
        <w:keepLines/>
        <w:rPr>
          <w:rFonts w:ascii="Arial" w:hAnsi="Arial" w:cs="Arial"/>
        </w:rPr>
      </w:pPr>
    </w:p>
    <w:p w14:paraId="1D021106" w14:textId="7353CFB8" w:rsidR="00BA74EF" w:rsidRDefault="00BA74EF" w:rsidP="00E7026B">
      <w:pPr>
        <w:pStyle w:val="odstavec"/>
        <w:keepLines/>
        <w:rPr>
          <w:rFonts w:ascii="Arial" w:hAnsi="Arial" w:cs="Arial"/>
        </w:rPr>
      </w:pPr>
    </w:p>
    <w:p w14:paraId="7154BD0D" w14:textId="5AE59BA0" w:rsidR="00BA74EF" w:rsidRDefault="00BA74EF" w:rsidP="00E7026B">
      <w:pPr>
        <w:pStyle w:val="odstavec"/>
        <w:keepLines/>
        <w:rPr>
          <w:rFonts w:ascii="Arial" w:hAnsi="Arial" w:cs="Arial"/>
        </w:rPr>
      </w:pPr>
    </w:p>
    <w:p w14:paraId="3590255D" w14:textId="75F62B43" w:rsidR="00BA74EF" w:rsidRDefault="00BA74EF" w:rsidP="00E7026B">
      <w:pPr>
        <w:pStyle w:val="odstavec"/>
        <w:keepLines/>
        <w:rPr>
          <w:rFonts w:ascii="Arial" w:hAnsi="Arial" w:cs="Arial"/>
        </w:rPr>
      </w:pPr>
    </w:p>
    <w:p w14:paraId="7FE6984E" w14:textId="4C6DE8FD" w:rsidR="00BA74EF" w:rsidRDefault="00BA74EF" w:rsidP="00E7026B">
      <w:pPr>
        <w:pStyle w:val="odstavec"/>
        <w:keepLines/>
        <w:rPr>
          <w:rFonts w:ascii="Arial" w:hAnsi="Arial" w:cs="Arial"/>
        </w:rPr>
      </w:pPr>
    </w:p>
    <w:p w14:paraId="2F90071B" w14:textId="436D5E71" w:rsidR="00BA74EF" w:rsidRDefault="00BA74EF" w:rsidP="00E7026B">
      <w:pPr>
        <w:pStyle w:val="odstavec"/>
        <w:keepLines/>
        <w:rPr>
          <w:rFonts w:ascii="Arial" w:hAnsi="Arial" w:cs="Arial"/>
        </w:rPr>
      </w:pPr>
    </w:p>
    <w:p w14:paraId="55CCE167" w14:textId="2FF009C8" w:rsidR="00BA74EF" w:rsidRDefault="00BA74EF" w:rsidP="00E7026B">
      <w:pPr>
        <w:pStyle w:val="odstavec"/>
        <w:keepLines/>
        <w:rPr>
          <w:rFonts w:ascii="Arial" w:hAnsi="Arial" w:cs="Arial"/>
        </w:rPr>
      </w:pPr>
    </w:p>
    <w:p w14:paraId="26B3FD92" w14:textId="6213A18E" w:rsidR="00BA74EF" w:rsidRDefault="00BA74EF" w:rsidP="00E7026B">
      <w:pPr>
        <w:pStyle w:val="odstavec"/>
        <w:keepLines/>
        <w:rPr>
          <w:rFonts w:ascii="Arial" w:hAnsi="Arial" w:cs="Arial"/>
        </w:rPr>
      </w:pPr>
    </w:p>
    <w:p w14:paraId="2629A46C" w14:textId="77777777" w:rsidR="00BA74EF" w:rsidRPr="00E7026B" w:rsidRDefault="00BA74EF" w:rsidP="00E7026B">
      <w:pPr>
        <w:pStyle w:val="odstavec"/>
        <w:keepLines/>
        <w:rPr>
          <w:rFonts w:ascii="Arial" w:hAnsi="Arial" w:cs="Arial"/>
        </w:rPr>
      </w:pPr>
    </w:p>
    <w:p w14:paraId="1EB7F9D7" w14:textId="77777777" w:rsidR="002A6B50" w:rsidRPr="00E7026B" w:rsidRDefault="00897A48" w:rsidP="00E7026B">
      <w:pPr>
        <w:pStyle w:val="abc"/>
        <w:keepLines/>
      </w:pPr>
      <w:r w:rsidRPr="00E7026B">
        <w:t>Zamestnanecké po</w:t>
      </w:r>
      <w:r w:rsidR="001574DF" w:rsidRPr="00E7026B">
        <w:t>žitky</w:t>
      </w:r>
    </w:p>
    <w:p w14:paraId="2B25731E" w14:textId="77777777" w:rsidR="0005595A" w:rsidRPr="00E7026B" w:rsidRDefault="0005595A" w:rsidP="00E7026B">
      <w:pPr>
        <w:pStyle w:val="odstavec"/>
        <w:keepLines/>
        <w:rPr>
          <w:rFonts w:ascii="Arial" w:hAnsi="Arial" w:cs="Arial"/>
        </w:rPr>
      </w:pPr>
      <w:r w:rsidRPr="00E7026B">
        <w:rPr>
          <w:rFonts w:ascii="Arial" w:hAnsi="Arial" w:cs="Arial"/>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71CF47F7" w14:textId="77777777" w:rsidR="0005595A" w:rsidRPr="00E7026B" w:rsidRDefault="0005595A" w:rsidP="00E7026B">
      <w:pPr>
        <w:pStyle w:val="odstavec"/>
        <w:keepLines/>
        <w:rPr>
          <w:rFonts w:ascii="Arial" w:hAnsi="Arial" w:cs="Arial"/>
        </w:rPr>
      </w:pPr>
    </w:p>
    <w:p w14:paraId="56BE21D6" w14:textId="694B5A0A" w:rsidR="0005595A" w:rsidRPr="00E7026B" w:rsidRDefault="0005595A" w:rsidP="00E7026B">
      <w:pPr>
        <w:pStyle w:val="odstavec"/>
        <w:keepLines/>
        <w:rPr>
          <w:rFonts w:ascii="Arial" w:hAnsi="Arial" w:cs="Arial"/>
        </w:rPr>
      </w:pPr>
      <w:r w:rsidRPr="00E7026B">
        <w:rPr>
          <w:rFonts w:ascii="Arial" w:hAnsi="Arial" w:cs="Arial"/>
        </w:rPr>
        <w:t xml:space="preserve">Podľa kolektívnej zmluvy s odbormi je Spoločnosť povinná zaplatiť svojim zamestnancom pri odchode do starobného alebo invalidného dôchodku okrem minimálnej požiadavky Zákonníka práce (príspevok vo výške  priemernej mesačnej mzdy), aj príspevok vo výške 33 EUR za každý odpracovaný rok v Spoločnosti. Spoločnosť ďalej vypláca príspevky na životné jubileá v závislosti od počtu odpracovaných rokov vo výške 33 EUR až 332 EUR a odmeny za pracovnú vernosť podľa počtu odpracovaných rokov v Spoločnosti v rozmedzí 100 EUR až </w:t>
      </w:r>
      <w:r w:rsidR="00FA5628" w:rsidRPr="00E7026B">
        <w:rPr>
          <w:rFonts w:ascii="Arial" w:hAnsi="Arial" w:cs="Arial"/>
        </w:rPr>
        <w:t>5</w:t>
      </w:r>
      <w:r w:rsidRPr="00E7026B">
        <w:rPr>
          <w:rFonts w:ascii="Arial" w:hAnsi="Arial" w:cs="Arial"/>
        </w:rPr>
        <w:t xml:space="preserve">00 EUR. Zamestnanci očakávajú, že Spoločnosť bude naďalej poskytovať tieto zamestnanecké požitky a manažment je toho názoru, že nie je pravdepodobné, že  ukončí ich poskytovanie.  </w:t>
      </w:r>
    </w:p>
    <w:p w14:paraId="4553746F" w14:textId="77777777" w:rsidR="0005595A" w:rsidRPr="00E7026B" w:rsidRDefault="0005595A" w:rsidP="00E7026B">
      <w:pPr>
        <w:pStyle w:val="odstavec"/>
        <w:keepLines/>
        <w:rPr>
          <w:rFonts w:ascii="Arial" w:hAnsi="Arial" w:cs="Arial"/>
        </w:rPr>
      </w:pPr>
    </w:p>
    <w:p w14:paraId="3B83344D" w14:textId="2C79BB7F" w:rsidR="00347688" w:rsidRPr="00E7026B" w:rsidRDefault="0005595A" w:rsidP="00E7026B">
      <w:pPr>
        <w:pStyle w:val="ABC-paragrahinNotes"/>
        <w:keepLines/>
        <w:suppressAutoHyphens/>
        <w:spacing w:after="0"/>
        <w:ind w:left="425"/>
        <w:rPr>
          <w:rFonts w:cs="Arial"/>
          <w:bCs/>
          <w:iCs/>
          <w:sz w:val="20"/>
          <w:lang w:val="sk-SK" w:eastAsia="sk-SK"/>
        </w:rPr>
      </w:pPr>
      <w:r w:rsidRPr="00E7026B">
        <w:rPr>
          <w:rFonts w:cs="Arial"/>
          <w:bCs/>
          <w:iCs/>
          <w:sz w:val="20"/>
          <w:lang w:val="sk-SK" w:eastAsia="sk-SK"/>
        </w:rPr>
        <w:t>Záväzok vykázaný v súvahe vyplývajúci z dôchodkových programov so stanoveným plnením  predstavuje súčasnú hodnotu záväzku z definovaných požitkov k súvahovému dňu, spoločne s korekciami zohľadňujúcimi nevykázané poistno-matematické zisky alebo straty a náklady minulej služby. Nezávislí</w:t>
      </w:r>
      <w:r w:rsidR="00347688" w:rsidRPr="00E7026B">
        <w:rPr>
          <w:rFonts w:cs="Arial"/>
          <w:bCs/>
          <w:iCs/>
          <w:sz w:val="20"/>
          <w:lang w:val="sk-SK" w:eastAsia="sk-SK"/>
        </w:rPr>
        <w:t xml:space="preserve"> poistní matematici počítajú raz ročne záväzok definovaných plnení použitím metódy „Projected Unit Credit.“ Súčasná hodnota záväzku z definovaných plnení je stanovená na základe diskontovania odhadovaných budúcich úbytkov peňažných tokov použitím krivky bezrizikových sadzieb odvodenej z cien swapov. </w:t>
      </w:r>
    </w:p>
    <w:p w14:paraId="551AB2BE" w14:textId="77777777" w:rsidR="003B540D" w:rsidRPr="00E7026B" w:rsidRDefault="003B540D" w:rsidP="00E7026B">
      <w:pPr>
        <w:pStyle w:val="ABC-paragrahinNotes"/>
        <w:keepLines/>
        <w:suppressAutoHyphens/>
        <w:spacing w:after="0"/>
        <w:ind w:left="425"/>
        <w:rPr>
          <w:rFonts w:cs="Arial"/>
          <w:bCs/>
          <w:iCs/>
          <w:sz w:val="20"/>
          <w:lang w:val="sk-SK" w:eastAsia="sk-SK"/>
        </w:rPr>
      </w:pPr>
    </w:p>
    <w:p w14:paraId="337A4A4A" w14:textId="77777777" w:rsidR="00347688" w:rsidRPr="00E7026B" w:rsidRDefault="00347688" w:rsidP="00E7026B">
      <w:pPr>
        <w:pStyle w:val="ABC-paragrahinNotes"/>
        <w:keepLines/>
        <w:suppressAutoHyphens/>
        <w:spacing w:after="0"/>
        <w:ind w:left="425"/>
        <w:rPr>
          <w:rFonts w:cs="Arial"/>
          <w:bCs/>
          <w:iCs/>
          <w:sz w:val="20"/>
          <w:lang w:val="sk-SK" w:eastAsia="sk-SK"/>
        </w:rPr>
      </w:pPr>
      <w:r w:rsidRPr="00E7026B">
        <w:rPr>
          <w:rFonts w:cs="Arial"/>
          <w:bCs/>
          <w:iCs/>
          <w:sz w:val="20"/>
          <w:lang w:val="sk-SK" w:eastAsia="sk-SK"/>
        </w:rPr>
        <w:t>Poistno-matematické zisky a straty vyplývajúce z empirických korekcií a zmien poistno-matematických predpokladov sa zaúčtujú do výkazu ziskov a strát pri ich vzniku. Zmeny dôchodkových programov sa účtujú vo výkaze ziskov a strát počas priemernej zostatkovej dĺžky služby príslušných zamestnancov</w:t>
      </w:r>
    </w:p>
    <w:p w14:paraId="4DC917AA" w14:textId="77777777" w:rsidR="00607F00" w:rsidRPr="00E7026B" w:rsidRDefault="00607F00" w:rsidP="00E7026B">
      <w:pPr>
        <w:pStyle w:val="ABC-paragrahinNotes"/>
        <w:keepLines/>
        <w:suppressAutoHyphens/>
        <w:spacing w:after="0"/>
        <w:ind w:left="425"/>
        <w:rPr>
          <w:rFonts w:cs="Arial"/>
          <w:bCs/>
          <w:iCs/>
          <w:sz w:val="20"/>
          <w:lang w:val="sk-SK" w:eastAsia="sk-SK"/>
        </w:rPr>
      </w:pPr>
    </w:p>
    <w:p w14:paraId="66919DE0" w14:textId="461C7BE0" w:rsidR="00347688" w:rsidRPr="00E7026B" w:rsidRDefault="00347688" w:rsidP="00E7026B">
      <w:pPr>
        <w:pStyle w:val="ABC-paragrahinNotes"/>
        <w:keepLines/>
        <w:suppressAutoHyphens/>
        <w:spacing w:after="0"/>
        <w:ind w:left="425"/>
        <w:rPr>
          <w:rFonts w:cs="Arial"/>
          <w:bCs/>
          <w:iCs/>
          <w:sz w:val="20"/>
          <w:lang w:val="sk-SK" w:eastAsia="sk-SK"/>
        </w:rPr>
      </w:pPr>
      <w:r w:rsidRPr="00E7026B">
        <w:rPr>
          <w:rFonts w:cs="Arial"/>
          <w:bCs/>
          <w:iCs/>
          <w:sz w:val="20"/>
          <w:lang w:val="sk-SK" w:eastAsia="sk-SK"/>
        </w:rPr>
        <w:t>Hlavné poistno-matematické predpoklady použité na výpočet záväzku týkajúceho sa dôchodkového programu sú nasledovné:</w:t>
      </w:r>
    </w:p>
    <w:p w14:paraId="6371B2BB" w14:textId="77777777" w:rsidR="00607F00" w:rsidRPr="00E7026B" w:rsidRDefault="00607F00" w:rsidP="00E7026B">
      <w:pPr>
        <w:pStyle w:val="odstavec"/>
        <w:keepLines/>
        <w:rPr>
          <w:rFonts w:ascii="Arial" w:hAnsi="Arial" w:cs="Arial"/>
        </w:rPr>
      </w:pPr>
    </w:p>
    <w:tbl>
      <w:tblPr>
        <w:tblW w:w="9212" w:type="dxa"/>
        <w:tblInd w:w="426" w:type="dxa"/>
        <w:tblLayout w:type="fixed"/>
        <w:tblCellMar>
          <w:left w:w="28" w:type="dxa"/>
          <w:right w:w="28" w:type="dxa"/>
        </w:tblCellMar>
        <w:tblLook w:val="0000" w:firstRow="0" w:lastRow="0" w:firstColumn="0" w:lastColumn="0" w:noHBand="0" w:noVBand="0"/>
      </w:tblPr>
      <w:tblGrid>
        <w:gridCol w:w="7163"/>
        <w:gridCol w:w="2049"/>
      </w:tblGrid>
      <w:tr w:rsidR="00347688" w:rsidRPr="00E7026B" w14:paraId="4FC85D22" w14:textId="77777777" w:rsidTr="00E7026B">
        <w:trPr>
          <w:cantSplit/>
          <w:trHeight w:val="227"/>
        </w:trPr>
        <w:tc>
          <w:tcPr>
            <w:tcW w:w="3888" w:type="pct"/>
            <w:tcBorders>
              <w:bottom w:val="single" w:sz="4" w:space="0" w:color="auto"/>
            </w:tcBorders>
            <w:vAlign w:val="bottom"/>
          </w:tcPr>
          <w:p w14:paraId="0B5070D0" w14:textId="77777777" w:rsidR="00347688" w:rsidRPr="00E7026B" w:rsidRDefault="00347688" w:rsidP="00E7026B">
            <w:pPr>
              <w:keepLines/>
              <w:suppressAutoHyphens/>
              <w:rPr>
                <w:rFonts w:ascii="Arial" w:hAnsi="Arial" w:cs="Arial"/>
                <w:bCs/>
                <w:iCs/>
                <w:sz w:val="18"/>
                <w:szCs w:val="20"/>
              </w:rPr>
            </w:pPr>
          </w:p>
        </w:tc>
        <w:tc>
          <w:tcPr>
            <w:tcW w:w="1112" w:type="pct"/>
            <w:tcBorders>
              <w:bottom w:val="single" w:sz="4" w:space="0" w:color="auto"/>
            </w:tcBorders>
            <w:vAlign w:val="bottom"/>
          </w:tcPr>
          <w:p w14:paraId="280480A7" w14:textId="77777777" w:rsidR="00347688" w:rsidRPr="00E7026B" w:rsidRDefault="00347688" w:rsidP="00E7026B">
            <w:pPr>
              <w:keepLines/>
              <w:suppressAutoHyphens/>
              <w:jc w:val="right"/>
              <w:rPr>
                <w:rFonts w:ascii="Arial" w:hAnsi="Arial" w:cs="Arial"/>
                <w:bCs/>
                <w:iCs/>
                <w:sz w:val="18"/>
                <w:szCs w:val="20"/>
              </w:rPr>
            </w:pPr>
          </w:p>
        </w:tc>
      </w:tr>
      <w:tr w:rsidR="00347688" w:rsidRPr="00E7026B" w14:paraId="7F389503" w14:textId="77777777" w:rsidTr="00E7026B">
        <w:trPr>
          <w:cantSplit/>
          <w:trHeight w:val="227"/>
        </w:trPr>
        <w:tc>
          <w:tcPr>
            <w:tcW w:w="3888" w:type="pct"/>
            <w:vAlign w:val="bottom"/>
          </w:tcPr>
          <w:p w14:paraId="54A9D2B8" w14:textId="2D7C0FF9" w:rsidR="00347688" w:rsidRPr="00E7026B" w:rsidRDefault="00347688" w:rsidP="00E7026B">
            <w:pPr>
              <w:keepLines/>
              <w:suppressAutoHyphens/>
              <w:rPr>
                <w:rFonts w:ascii="Arial" w:hAnsi="Arial" w:cs="Arial"/>
                <w:bCs/>
                <w:iCs/>
                <w:sz w:val="18"/>
                <w:szCs w:val="20"/>
              </w:rPr>
            </w:pPr>
            <w:r w:rsidRPr="00E7026B">
              <w:rPr>
                <w:rFonts w:ascii="Arial" w:hAnsi="Arial" w:cs="Arial"/>
                <w:bCs/>
                <w:iCs/>
                <w:sz w:val="18"/>
                <w:szCs w:val="20"/>
              </w:rPr>
              <w:t xml:space="preserve">Priemerný počet </w:t>
            </w:r>
            <w:r w:rsidR="00EA63E9" w:rsidRPr="00E7026B">
              <w:rPr>
                <w:rFonts w:ascii="Arial" w:hAnsi="Arial" w:cs="Arial"/>
                <w:bCs/>
                <w:iCs/>
                <w:sz w:val="18"/>
                <w:szCs w:val="20"/>
              </w:rPr>
              <w:t>zamestnancov k 31. decembru 201</w:t>
            </w:r>
            <w:r w:rsidR="00FF75C1" w:rsidRPr="00E7026B">
              <w:rPr>
                <w:rFonts w:ascii="Arial" w:hAnsi="Arial" w:cs="Arial"/>
                <w:bCs/>
                <w:iCs/>
                <w:sz w:val="18"/>
                <w:szCs w:val="20"/>
              </w:rPr>
              <w:t>9</w:t>
            </w:r>
          </w:p>
        </w:tc>
        <w:tc>
          <w:tcPr>
            <w:tcW w:w="1112" w:type="pct"/>
            <w:vAlign w:val="bottom"/>
          </w:tcPr>
          <w:p w14:paraId="1205AFDE" w14:textId="51324FDA" w:rsidR="00347688" w:rsidRPr="00E7026B" w:rsidRDefault="0002442C" w:rsidP="00E7026B">
            <w:pPr>
              <w:keepLines/>
              <w:suppressAutoHyphens/>
              <w:jc w:val="right"/>
              <w:rPr>
                <w:rFonts w:ascii="Arial" w:hAnsi="Arial" w:cs="Arial"/>
                <w:bCs/>
                <w:iCs/>
                <w:sz w:val="18"/>
                <w:szCs w:val="20"/>
              </w:rPr>
            </w:pPr>
            <w:r w:rsidRPr="00E7026B">
              <w:rPr>
                <w:rFonts w:ascii="Arial" w:hAnsi="Arial" w:cs="Arial"/>
                <w:bCs/>
                <w:iCs/>
                <w:sz w:val="18"/>
                <w:szCs w:val="20"/>
              </w:rPr>
              <w:t>1</w:t>
            </w:r>
            <w:r w:rsidR="005C60EC" w:rsidRPr="00E7026B">
              <w:rPr>
                <w:rFonts w:ascii="Arial" w:hAnsi="Arial" w:cs="Arial"/>
                <w:bCs/>
                <w:iCs/>
                <w:sz w:val="18"/>
                <w:szCs w:val="20"/>
              </w:rPr>
              <w:t xml:space="preserve"> 373</w:t>
            </w:r>
          </w:p>
        </w:tc>
      </w:tr>
      <w:tr w:rsidR="00347688" w:rsidRPr="00E7026B" w14:paraId="5DB80DBB" w14:textId="77777777" w:rsidTr="00E7026B">
        <w:trPr>
          <w:cantSplit/>
          <w:trHeight w:val="227"/>
        </w:trPr>
        <w:tc>
          <w:tcPr>
            <w:tcW w:w="3888" w:type="pct"/>
            <w:vAlign w:val="bottom"/>
          </w:tcPr>
          <w:p w14:paraId="38B98B3A" w14:textId="77777777" w:rsidR="00347688" w:rsidRPr="00E7026B" w:rsidRDefault="00347688" w:rsidP="00E7026B">
            <w:pPr>
              <w:keepLines/>
              <w:suppressAutoHyphens/>
              <w:rPr>
                <w:rFonts w:ascii="Arial" w:hAnsi="Arial" w:cs="Arial"/>
                <w:bCs/>
                <w:iCs/>
                <w:sz w:val="18"/>
                <w:szCs w:val="20"/>
              </w:rPr>
            </w:pPr>
            <w:r w:rsidRPr="00E7026B">
              <w:rPr>
                <w:rFonts w:ascii="Arial" w:hAnsi="Arial" w:cs="Arial"/>
                <w:bCs/>
                <w:iCs/>
                <w:sz w:val="18"/>
                <w:szCs w:val="20"/>
              </w:rPr>
              <w:t>Percento zamestnancov, ktorí ukončia zamestnanecký pomer so Spoločnosťou pred odchodom do dôchodku (miera ukončenia)</w:t>
            </w:r>
          </w:p>
        </w:tc>
        <w:tc>
          <w:tcPr>
            <w:tcW w:w="1112" w:type="pct"/>
            <w:vAlign w:val="bottom"/>
          </w:tcPr>
          <w:p w14:paraId="411F02B7" w14:textId="77777777" w:rsidR="00347688" w:rsidRPr="00E7026B" w:rsidRDefault="00347688" w:rsidP="00E7026B">
            <w:pPr>
              <w:keepLines/>
              <w:suppressAutoHyphens/>
              <w:jc w:val="right"/>
              <w:rPr>
                <w:rFonts w:ascii="Arial" w:hAnsi="Arial" w:cs="Arial"/>
                <w:bCs/>
                <w:iCs/>
                <w:sz w:val="18"/>
                <w:szCs w:val="20"/>
              </w:rPr>
            </w:pPr>
            <w:r w:rsidRPr="00E7026B">
              <w:rPr>
                <w:rFonts w:ascii="Arial" w:hAnsi="Arial" w:cs="Arial"/>
                <w:bCs/>
                <w:iCs/>
                <w:sz w:val="18"/>
                <w:szCs w:val="20"/>
              </w:rPr>
              <w:t>7,5%</w:t>
            </w:r>
          </w:p>
        </w:tc>
      </w:tr>
      <w:tr w:rsidR="00347688" w:rsidRPr="00E7026B" w14:paraId="54F7617F" w14:textId="77777777" w:rsidTr="00E7026B">
        <w:trPr>
          <w:cantSplit/>
          <w:trHeight w:val="227"/>
        </w:trPr>
        <w:tc>
          <w:tcPr>
            <w:tcW w:w="3888" w:type="pct"/>
            <w:vAlign w:val="bottom"/>
          </w:tcPr>
          <w:p w14:paraId="78F3A44F" w14:textId="77777777" w:rsidR="00347688" w:rsidRPr="00E7026B" w:rsidRDefault="00347688" w:rsidP="00E7026B">
            <w:pPr>
              <w:keepLines/>
              <w:suppressAutoHyphens/>
              <w:rPr>
                <w:rFonts w:ascii="Arial" w:hAnsi="Arial" w:cs="Arial"/>
                <w:bCs/>
                <w:iCs/>
                <w:sz w:val="18"/>
                <w:szCs w:val="20"/>
              </w:rPr>
            </w:pPr>
            <w:r w:rsidRPr="00E7026B">
              <w:rPr>
                <w:rFonts w:ascii="Arial" w:hAnsi="Arial" w:cs="Arial"/>
                <w:bCs/>
                <w:iCs/>
                <w:sz w:val="18"/>
                <w:szCs w:val="20"/>
              </w:rPr>
              <w:t>Predpokladané zvýšenie miezd</w:t>
            </w:r>
          </w:p>
        </w:tc>
        <w:tc>
          <w:tcPr>
            <w:tcW w:w="1112" w:type="pct"/>
            <w:vAlign w:val="bottom"/>
          </w:tcPr>
          <w:p w14:paraId="35F361B0" w14:textId="1FF22992" w:rsidR="00347688" w:rsidRPr="00E7026B" w:rsidRDefault="00FA5628" w:rsidP="00E7026B">
            <w:pPr>
              <w:keepLines/>
              <w:suppressAutoHyphens/>
              <w:jc w:val="right"/>
              <w:rPr>
                <w:rFonts w:ascii="Arial" w:hAnsi="Arial" w:cs="Arial"/>
                <w:bCs/>
                <w:iCs/>
                <w:sz w:val="18"/>
                <w:szCs w:val="20"/>
              </w:rPr>
            </w:pPr>
            <w:r w:rsidRPr="00E7026B">
              <w:rPr>
                <w:rFonts w:ascii="Arial" w:hAnsi="Arial" w:cs="Arial"/>
                <w:bCs/>
                <w:iCs/>
                <w:sz w:val="18"/>
                <w:szCs w:val="20"/>
              </w:rPr>
              <w:t>0</w:t>
            </w:r>
            <w:r w:rsidR="00347688" w:rsidRPr="00E7026B">
              <w:rPr>
                <w:rFonts w:ascii="Arial" w:hAnsi="Arial" w:cs="Arial"/>
                <w:bCs/>
                <w:iCs/>
                <w:sz w:val="18"/>
                <w:szCs w:val="20"/>
              </w:rPr>
              <w:t>,5%</w:t>
            </w:r>
          </w:p>
        </w:tc>
      </w:tr>
      <w:tr w:rsidR="00347688" w:rsidRPr="00E7026B" w14:paraId="652A0BE6" w14:textId="77777777" w:rsidTr="00E7026B">
        <w:trPr>
          <w:cantSplit/>
          <w:trHeight w:val="227"/>
        </w:trPr>
        <w:tc>
          <w:tcPr>
            <w:tcW w:w="3888" w:type="pct"/>
            <w:vAlign w:val="bottom"/>
          </w:tcPr>
          <w:p w14:paraId="316426B2" w14:textId="77777777" w:rsidR="00347688" w:rsidRPr="00E7026B" w:rsidRDefault="00347688" w:rsidP="00E7026B">
            <w:pPr>
              <w:keepLines/>
              <w:suppressAutoHyphens/>
              <w:rPr>
                <w:rFonts w:ascii="Arial" w:hAnsi="Arial" w:cs="Arial"/>
                <w:bCs/>
                <w:iCs/>
                <w:sz w:val="18"/>
                <w:szCs w:val="20"/>
              </w:rPr>
            </w:pPr>
            <w:r w:rsidRPr="00E7026B">
              <w:rPr>
                <w:rFonts w:ascii="Arial" w:hAnsi="Arial" w:cs="Arial"/>
                <w:bCs/>
                <w:iCs/>
                <w:sz w:val="18"/>
                <w:szCs w:val="20"/>
              </w:rPr>
              <w:t>Diskontná sadzba</w:t>
            </w:r>
          </w:p>
        </w:tc>
        <w:tc>
          <w:tcPr>
            <w:tcW w:w="1112" w:type="pct"/>
            <w:vAlign w:val="bottom"/>
          </w:tcPr>
          <w:p w14:paraId="6A2D412B" w14:textId="1D5C2DA1" w:rsidR="00347688" w:rsidRPr="00E7026B" w:rsidRDefault="00347688" w:rsidP="00E7026B">
            <w:pPr>
              <w:keepLines/>
              <w:suppressAutoHyphens/>
              <w:jc w:val="right"/>
              <w:rPr>
                <w:rFonts w:ascii="Arial" w:hAnsi="Arial" w:cs="Arial"/>
                <w:bCs/>
                <w:iCs/>
                <w:sz w:val="18"/>
                <w:szCs w:val="20"/>
              </w:rPr>
            </w:pPr>
            <w:r w:rsidRPr="00E7026B">
              <w:rPr>
                <w:rFonts w:ascii="Arial" w:hAnsi="Arial" w:cs="Arial"/>
                <w:bCs/>
                <w:iCs/>
                <w:sz w:val="18"/>
                <w:szCs w:val="20"/>
              </w:rPr>
              <w:t>1,</w:t>
            </w:r>
            <w:r w:rsidR="00FA5628" w:rsidRPr="00E7026B">
              <w:rPr>
                <w:rFonts w:ascii="Arial" w:hAnsi="Arial" w:cs="Arial"/>
                <w:bCs/>
                <w:iCs/>
                <w:sz w:val="18"/>
                <w:szCs w:val="20"/>
              </w:rPr>
              <w:t>07</w:t>
            </w:r>
            <w:r w:rsidRPr="00E7026B">
              <w:rPr>
                <w:rFonts w:ascii="Arial" w:hAnsi="Arial" w:cs="Arial"/>
                <w:bCs/>
                <w:iCs/>
                <w:sz w:val="18"/>
                <w:szCs w:val="20"/>
              </w:rPr>
              <w:t>%</w:t>
            </w:r>
          </w:p>
        </w:tc>
      </w:tr>
      <w:tr w:rsidR="00347688" w:rsidRPr="00E7026B" w14:paraId="46DD25D0" w14:textId="77777777" w:rsidTr="00E7026B">
        <w:trPr>
          <w:cantSplit/>
          <w:trHeight w:val="227"/>
        </w:trPr>
        <w:tc>
          <w:tcPr>
            <w:tcW w:w="3888" w:type="pct"/>
            <w:vAlign w:val="bottom"/>
          </w:tcPr>
          <w:p w14:paraId="19176B5F" w14:textId="77777777" w:rsidR="00347688" w:rsidRPr="00E7026B" w:rsidRDefault="00347688" w:rsidP="00E7026B">
            <w:pPr>
              <w:keepLines/>
              <w:suppressAutoHyphens/>
              <w:rPr>
                <w:rFonts w:ascii="Arial" w:hAnsi="Arial" w:cs="Arial"/>
                <w:bCs/>
                <w:iCs/>
                <w:sz w:val="18"/>
                <w:szCs w:val="20"/>
              </w:rPr>
            </w:pPr>
            <w:r w:rsidRPr="00E7026B">
              <w:rPr>
                <w:rFonts w:ascii="Arial" w:hAnsi="Arial" w:cs="Arial"/>
                <w:bCs/>
                <w:iCs/>
                <w:sz w:val="18"/>
                <w:szCs w:val="20"/>
              </w:rPr>
              <w:t>Dlhodobá inflácia</w:t>
            </w:r>
          </w:p>
        </w:tc>
        <w:tc>
          <w:tcPr>
            <w:tcW w:w="1112" w:type="pct"/>
            <w:vAlign w:val="bottom"/>
          </w:tcPr>
          <w:p w14:paraId="327ED5CF" w14:textId="77777777" w:rsidR="00347688" w:rsidRPr="00E7026B" w:rsidRDefault="00347688" w:rsidP="00E7026B">
            <w:pPr>
              <w:keepLines/>
              <w:suppressAutoHyphens/>
              <w:jc w:val="right"/>
              <w:rPr>
                <w:rFonts w:ascii="Arial" w:hAnsi="Arial" w:cs="Arial"/>
                <w:bCs/>
                <w:iCs/>
                <w:sz w:val="18"/>
                <w:szCs w:val="20"/>
              </w:rPr>
            </w:pPr>
            <w:r w:rsidRPr="00E7026B">
              <w:rPr>
                <w:rFonts w:ascii="Arial" w:hAnsi="Arial" w:cs="Arial"/>
                <w:bCs/>
                <w:iCs/>
                <w:sz w:val="18"/>
                <w:szCs w:val="20"/>
              </w:rPr>
              <w:t>-</w:t>
            </w:r>
          </w:p>
        </w:tc>
      </w:tr>
    </w:tbl>
    <w:p w14:paraId="16223E25" w14:textId="3D0336A9" w:rsidR="003B540D" w:rsidRDefault="003B540D" w:rsidP="00E7026B">
      <w:pPr>
        <w:keepLines/>
        <w:suppressAutoHyphens/>
        <w:rPr>
          <w:rFonts w:ascii="Arial" w:hAnsi="Arial" w:cs="Arial"/>
          <w:bCs/>
          <w:iCs/>
          <w:color w:val="000000" w:themeColor="text1"/>
          <w:sz w:val="20"/>
          <w:szCs w:val="20"/>
        </w:rPr>
      </w:pPr>
    </w:p>
    <w:p w14:paraId="3F54B5A8" w14:textId="77777777" w:rsidR="00E7026B" w:rsidRPr="00E7026B" w:rsidRDefault="00E7026B" w:rsidP="00E7026B">
      <w:pPr>
        <w:keepLines/>
        <w:suppressAutoHyphens/>
        <w:rPr>
          <w:rFonts w:ascii="Arial" w:hAnsi="Arial" w:cs="Arial"/>
          <w:bCs/>
          <w:iCs/>
          <w:color w:val="000000" w:themeColor="text1"/>
          <w:sz w:val="20"/>
          <w:szCs w:val="20"/>
        </w:rPr>
      </w:pPr>
    </w:p>
    <w:p w14:paraId="68004A78" w14:textId="77777777" w:rsidR="00E7026B" w:rsidRDefault="00E7026B">
      <w:pPr>
        <w:rPr>
          <w:rFonts w:ascii="Arial" w:hAnsi="Arial" w:cs="Arial"/>
          <w:b/>
          <w:sz w:val="20"/>
          <w:szCs w:val="20"/>
        </w:rPr>
      </w:pPr>
      <w:r>
        <w:br w:type="page"/>
      </w:r>
    </w:p>
    <w:p w14:paraId="3FF106B9" w14:textId="2FC9B3B7" w:rsidR="002A6B50" w:rsidRPr="00E7026B" w:rsidRDefault="00B90E35" w:rsidP="00E7026B">
      <w:pPr>
        <w:pStyle w:val="abc"/>
        <w:keepLines/>
      </w:pPr>
      <w:r w:rsidRPr="00E7026B">
        <w:lastRenderedPageBreak/>
        <w:t>Splatná daň z príjmu</w:t>
      </w:r>
    </w:p>
    <w:p w14:paraId="1C9BC386" w14:textId="77777777" w:rsidR="00A3677A" w:rsidRPr="00E7026B" w:rsidRDefault="00523395" w:rsidP="00E7026B">
      <w:pPr>
        <w:pStyle w:val="odstavec"/>
        <w:keepLines/>
        <w:rPr>
          <w:rFonts w:ascii="Arial" w:hAnsi="Arial" w:cs="Arial"/>
        </w:rPr>
      </w:pPr>
      <w:r w:rsidRPr="00E7026B">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E7026B" w:rsidRDefault="00A3677A" w:rsidP="00E7026B">
      <w:pPr>
        <w:pStyle w:val="odstavec"/>
        <w:keepLines/>
        <w:rPr>
          <w:rFonts w:ascii="Arial" w:hAnsi="Arial" w:cs="Arial"/>
        </w:rPr>
      </w:pPr>
    </w:p>
    <w:p w14:paraId="481F19FC" w14:textId="77777777" w:rsidR="002A6B50" w:rsidRPr="00E7026B" w:rsidRDefault="00DD1079" w:rsidP="00E7026B">
      <w:pPr>
        <w:pStyle w:val="abc"/>
        <w:keepLines/>
      </w:pPr>
      <w:r w:rsidRPr="00E7026B">
        <w:t>Odložená daň z príjmu</w:t>
      </w:r>
    </w:p>
    <w:p w14:paraId="6C34B3F5" w14:textId="77777777" w:rsidR="00A3677A" w:rsidRPr="00E7026B" w:rsidRDefault="00DD1079" w:rsidP="00E7026B">
      <w:pPr>
        <w:pStyle w:val="odstavec"/>
        <w:keepLines/>
        <w:rPr>
          <w:rFonts w:ascii="Arial" w:hAnsi="Arial" w:cs="Arial"/>
        </w:rPr>
      </w:pPr>
      <w:r w:rsidRPr="00E7026B">
        <w:rPr>
          <w:rFonts w:ascii="Arial" w:hAnsi="Arial" w:cs="Arial"/>
        </w:rPr>
        <w:t xml:space="preserve">Odložená daň z príjmu </w:t>
      </w:r>
      <w:r w:rsidR="00122C5E" w:rsidRPr="00E7026B">
        <w:rPr>
          <w:rFonts w:ascii="Arial" w:hAnsi="Arial" w:cs="Arial"/>
        </w:rPr>
        <w:t>vyplýva z</w:t>
      </w:r>
      <w:r w:rsidRPr="00E7026B">
        <w:rPr>
          <w:rFonts w:ascii="Arial" w:hAnsi="Arial" w:cs="Arial"/>
        </w:rPr>
        <w:t>:</w:t>
      </w:r>
    </w:p>
    <w:p w14:paraId="3CE8AEEC" w14:textId="77777777" w:rsidR="00A3677A" w:rsidRPr="00E7026B" w:rsidRDefault="00A3677A" w:rsidP="00E7026B">
      <w:pPr>
        <w:pStyle w:val="odstavec"/>
        <w:keepLines/>
        <w:rPr>
          <w:rFonts w:ascii="Arial" w:hAnsi="Arial" w:cs="Arial"/>
        </w:rPr>
      </w:pPr>
    </w:p>
    <w:p w14:paraId="458B6362" w14:textId="5117B115" w:rsidR="00A3677A" w:rsidRPr="00E7026B" w:rsidRDefault="00180B2A" w:rsidP="00E7026B">
      <w:pPr>
        <w:pStyle w:val="odstavec"/>
        <w:keepLines/>
        <w:ind w:left="709" w:hanging="283"/>
        <w:rPr>
          <w:rFonts w:ascii="Arial" w:hAnsi="Arial" w:cs="Arial"/>
        </w:rPr>
      </w:pPr>
      <w:r w:rsidRPr="00E7026B">
        <w:rPr>
          <w:rFonts w:ascii="Arial" w:hAnsi="Arial" w:cs="Arial"/>
        </w:rPr>
        <w:t>a)</w:t>
      </w:r>
      <w:r w:rsidRPr="00E7026B">
        <w:rPr>
          <w:rFonts w:ascii="Arial" w:hAnsi="Arial" w:cs="Arial"/>
        </w:rPr>
        <w:tab/>
      </w:r>
      <w:r w:rsidR="00DD1079" w:rsidRPr="00E7026B">
        <w:rPr>
          <w:rFonts w:ascii="Arial" w:hAnsi="Arial" w:cs="Arial"/>
        </w:rPr>
        <w:t>rozdiel</w:t>
      </w:r>
      <w:r w:rsidR="00122C5E" w:rsidRPr="00E7026B">
        <w:rPr>
          <w:rFonts w:ascii="Arial" w:hAnsi="Arial" w:cs="Arial"/>
        </w:rPr>
        <w:t>ov</w:t>
      </w:r>
      <w:r w:rsidR="00DD1079" w:rsidRPr="00E7026B">
        <w:rPr>
          <w:rFonts w:ascii="Arial" w:hAnsi="Arial" w:cs="Arial"/>
        </w:rPr>
        <w:t xml:space="preserve"> medzi účtovnou hodnotou majetku a účtovnou hodnotou záväzkov vykázanou v súvahe a ich daňovou základňou,</w:t>
      </w:r>
    </w:p>
    <w:p w14:paraId="0F7083AA" w14:textId="51927024" w:rsidR="00A3677A" w:rsidRPr="00E7026B" w:rsidRDefault="00180B2A" w:rsidP="00E7026B">
      <w:pPr>
        <w:pStyle w:val="odstavec"/>
        <w:keepLines/>
        <w:ind w:left="709" w:hanging="283"/>
        <w:rPr>
          <w:rFonts w:ascii="Arial" w:hAnsi="Arial" w:cs="Arial"/>
        </w:rPr>
      </w:pPr>
      <w:r w:rsidRPr="00E7026B">
        <w:rPr>
          <w:rFonts w:ascii="Arial" w:hAnsi="Arial" w:cs="Arial"/>
        </w:rPr>
        <w:t>b)</w:t>
      </w:r>
      <w:r w:rsidRPr="00E7026B">
        <w:rPr>
          <w:rFonts w:ascii="Arial" w:hAnsi="Arial" w:cs="Arial"/>
        </w:rPr>
        <w:tab/>
      </w:r>
      <w:r w:rsidR="00DD1079" w:rsidRPr="00E7026B">
        <w:rPr>
          <w:rFonts w:ascii="Arial" w:hAnsi="Arial" w:cs="Arial"/>
        </w:rPr>
        <w:t>možnosti umorovať daňovú stratu v budúcnosti, pod ktorou sa rozumie možnosť odpočítať daňovú stratu od základu dane v budúcnosti,</w:t>
      </w:r>
    </w:p>
    <w:p w14:paraId="6A77DB29" w14:textId="77777777" w:rsidR="00A3677A" w:rsidRPr="00E7026B" w:rsidRDefault="00180B2A" w:rsidP="00E7026B">
      <w:pPr>
        <w:pStyle w:val="odstavec"/>
        <w:keepLines/>
        <w:ind w:left="709" w:hanging="283"/>
        <w:rPr>
          <w:rFonts w:ascii="Arial" w:hAnsi="Arial" w:cs="Arial"/>
        </w:rPr>
      </w:pPr>
      <w:r w:rsidRPr="00E7026B">
        <w:rPr>
          <w:rFonts w:ascii="Arial" w:hAnsi="Arial" w:cs="Arial"/>
        </w:rPr>
        <w:t>c)</w:t>
      </w:r>
      <w:r w:rsidRPr="00E7026B">
        <w:rPr>
          <w:rFonts w:ascii="Arial" w:hAnsi="Arial" w:cs="Arial"/>
        </w:rPr>
        <w:tab/>
      </w:r>
      <w:r w:rsidR="00DD1079" w:rsidRPr="00E7026B">
        <w:rPr>
          <w:rFonts w:ascii="Arial" w:hAnsi="Arial" w:cs="Arial"/>
        </w:rPr>
        <w:t>možnos</w:t>
      </w:r>
      <w:r w:rsidR="00A625F3" w:rsidRPr="00E7026B">
        <w:rPr>
          <w:rFonts w:ascii="Arial" w:hAnsi="Arial" w:cs="Arial"/>
        </w:rPr>
        <w:t>ti</w:t>
      </w:r>
      <w:r w:rsidR="00DD1079" w:rsidRPr="00E7026B">
        <w:rPr>
          <w:rFonts w:ascii="Arial" w:hAnsi="Arial" w:cs="Arial"/>
        </w:rPr>
        <w:t xml:space="preserve"> previesť nevyužité daňové odpočty a iné daňové nároky do budúcich období.</w:t>
      </w:r>
    </w:p>
    <w:p w14:paraId="131F9BE6" w14:textId="77777777" w:rsidR="00A3677A" w:rsidRPr="00E7026B" w:rsidRDefault="00A3677A" w:rsidP="00E7026B">
      <w:pPr>
        <w:pStyle w:val="odstavec"/>
        <w:keepLines/>
        <w:rPr>
          <w:rFonts w:ascii="Arial" w:hAnsi="Arial" w:cs="Arial"/>
        </w:rPr>
      </w:pPr>
    </w:p>
    <w:p w14:paraId="19575C12" w14:textId="77777777" w:rsidR="00940D7C" w:rsidRPr="00E7026B" w:rsidRDefault="00940D7C" w:rsidP="00E7026B">
      <w:pPr>
        <w:pStyle w:val="odstavec"/>
        <w:keepLines/>
        <w:rPr>
          <w:rFonts w:ascii="Arial" w:hAnsi="Arial" w:cs="Arial"/>
        </w:rPr>
      </w:pPr>
      <w:r w:rsidRPr="00E7026B">
        <w:rPr>
          <w:rFonts w:ascii="Arial" w:hAnsi="Arial" w:cs="Arial"/>
        </w:rPr>
        <w:t>Odložená daňová pohľadávka sa účtuje iba do takej výšky, do akej je pravdepodobné, že bude možné dočasné rozdiely vyrovnať voči budúcemu základu dane.</w:t>
      </w:r>
    </w:p>
    <w:p w14:paraId="4773DA2F" w14:textId="77777777" w:rsidR="00940D7C" w:rsidRPr="00E7026B" w:rsidRDefault="00940D7C" w:rsidP="00E7026B">
      <w:pPr>
        <w:pStyle w:val="odstavec"/>
        <w:keepLines/>
        <w:rPr>
          <w:rFonts w:ascii="Arial" w:hAnsi="Arial" w:cs="Arial"/>
        </w:rPr>
      </w:pPr>
    </w:p>
    <w:p w14:paraId="25585719" w14:textId="684D9BC7" w:rsidR="004C71AC" w:rsidRPr="00E7026B" w:rsidRDefault="00940D7C" w:rsidP="00E7026B">
      <w:pPr>
        <w:pStyle w:val="odstavec"/>
        <w:keepLines/>
        <w:rPr>
          <w:rFonts w:ascii="Arial" w:hAnsi="Arial" w:cs="Arial"/>
        </w:rPr>
      </w:pPr>
      <w:r w:rsidRPr="00E7026B">
        <w:rPr>
          <w:rFonts w:ascii="Arial" w:hAnsi="Arial" w:cs="Arial"/>
        </w:rPr>
        <w:t>Pri výpočte odloženej dane sa použije sadzba dane z príjmov, o ktorej sa predpokladá, že bude platiť v čase vyrovnania odloženej dane.</w:t>
      </w:r>
    </w:p>
    <w:p w14:paraId="045E1330" w14:textId="77777777" w:rsidR="00940D7C" w:rsidRPr="00E7026B" w:rsidRDefault="00940D7C" w:rsidP="00E7026B">
      <w:pPr>
        <w:pStyle w:val="odstavec"/>
        <w:keepLines/>
        <w:rPr>
          <w:rFonts w:ascii="Arial" w:hAnsi="Arial" w:cs="Arial"/>
        </w:rPr>
      </w:pPr>
    </w:p>
    <w:p w14:paraId="4912198C" w14:textId="77777777" w:rsidR="00A3677A" w:rsidRPr="00E7026B" w:rsidRDefault="002A6B50" w:rsidP="00E7026B">
      <w:pPr>
        <w:pStyle w:val="abc"/>
        <w:keepLines/>
      </w:pPr>
      <w:r w:rsidRPr="00E7026B">
        <w:t>Dotácie zo štátneho rozpočtu</w:t>
      </w:r>
    </w:p>
    <w:p w14:paraId="566AE3EE" w14:textId="77777777" w:rsidR="00A3677A" w:rsidRPr="00E7026B" w:rsidRDefault="002A6B50" w:rsidP="00E7026B">
      <w:pPr>
        <w:pStyle w:val="odstavec"/>
        <w:keepLines/>
        <w:rPr>
          <w:rFonts w:ascii="Arial" w:hAnsi="Arial" w:cs="Arial"/>
        </w:rPr>
      </w:pPr>
      <w:r w:rsidRPr="00E7026B">
        <w:rPr>
          <w:rFonts w:ascii="Arial" w:hAnsi="Arial" w:cs="Arial"/>
        </w:rPr>
        <w:t xml:space="preserve">O nároku na dotáciu, podporu alebo príspevok sa účtuje, ak je takmer isté, že na základe splnených podmienok na poskytnutie dotácie, podpory alebo príspevku budú </w:t>
      </w:r>
      <w:r w:rsidR="00831752" w:rsidRPr="00E7026B">
        <w:rPr>
          <w:rFonts w:ascii="Arial" w:hAnsi="Arial" w:cs="Arial"/>
        </w:rPr>
        <w:t xml:space="preserve">tieto finančné prostriedky </w:t>
      </w:r>
      <w:r w:rsidRPr="00E7026B">
        <w:rPr>
          <w:rFonts w:ascii="Arial" w:hAnsi="Arial" w:cs="Arial"/>
        </w:rPr>
        <w:t>Spoločnosti poskytnuté.</w:t>
      </w:r>
    </w:p>
    <w:p w14:paraId="5DB6F3A8" w14:textId="77777777" w:rsidR="00A3677A" w:rsidRPr="00E7026B" w:rsidRDefault="00A3677A" w:rsidP="00E7026B">
      <w:pPr>
        <w:pStyle w:val="odstavec"/>
        <w:keepLines/>
        <w:rPr>
          <w:rFonts w:ascii="Arial" w:hAnsi="Arial" w:cs="Arial"/>
        </w:rPr>
      </w:pPr>
    </w:p>
    <w:p w14:paraId="1DB448AB" w14:textId="77777777" w:rsidR="001D3F4F" w:rsidRPr="00E7026B" w:rsidRDefault="001D3F4F" w:rsidP="00E7026B">
      <w:pPr>
        <w:pStyle w:val="odstavec"/>
        <w:keepLines/>
        <w:rPr>
          <w:rFonts w:ascii="Arial" w:hAnsi="Arial" w:cs="Arial"/>
        </w:rPr>
      </w:pPr>
      <w:r w:rsidRPr="00E7026B">
        <w:rPr>
          <w:rFonts w:ascii="Arial" w:hAnsi="Arial" w:cs="Arial"/>
        </w:rPr>
        <w:t>Dotácie na dlhodobý majetok sa účtujú v prospech výnosov budúcich období a následne sa vykážu ako ostatné výnosy z hospodárskej činnosti  v časovej a vecnej súvislosti so zaúčtovaním odpisov obstaraného dlhodobého majetku.</w:t>
      </w:r>
      <w:r w:rsidRPr="00E7026B" w:rsidDel="004C71AC">
        <w:rPr>
          <w:rFonts w:ascii="Arial" w:hAnsi="Arial" w:cs="Arial"/>
        </w:rPr>
        <w:t xml:space="preserve"> </w:t>
      </w:r>
    </w:p>
    <w:p w14:paraId="116C847D" w14:textId="77777777" w:rsidR="005D49E9" w:rsidRPr="00E7026B" w:rsidRDefault="005D49E9" w:rsidP="00E7026B">
      <w:pPr>
        <w:pStyle w:val="odstavec"/>
        <w:keepLines/>
        <w:rPr>
          <w:rFonts w:ascii="Arial" w:hAnsi="Arial" w:cs="Arial"/>
        </w:rPr>
      </w:pPr>
    </w:p>
    <w:p w14:paraId="0B23576D" w14:textId="77777777" w:rsidR="005D49E9" w:rsidRPr="00E7026B" w:rsidRDefault="00C723D4" w:rsidP="00E7026B">
      <w:pPr>
        <w:pStyle w:val="abc"/>
        <w:keepLines/>
      </w:pPr>
      <w:r w:rsidRPr="00E7026B">
        <w:t>Výdavky budúcich období a výnosy budúcich období</w:t>
      </w:r>
    </w:p>
    <w:p w14:paraId="65DDA3EC" w14:textId="77777777" w:rsidR="00A3677A" w:rsidRPr="00E7026B" w:rsidRDefault="00C723D4" w:rsidP="00E7026B">
      <w:pPr>
        <w:pStyle w:val="odstavec"/>
        <w:keepLines/>
        <w:rPr>
          <w:rFonts w:ascii="Arial" w:hAnsi="Arial" w:cs="Arial"/>
        </w:rPr>
      </w:pPr>
      <w:r w:rsidRPr="00E7026B">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E7026B" w:rsidRDefault="00A3677A" w:rsidP="00E7026B">
      <w:pPr>
        <w:pStyle w:val="odstavec"/>
        <w:keepLines/>
        <w:rPr>
          <w:rFonts w:ascii="Arial" w:hAnsi="Arial" w:cs="Arial"/>
        </w:rPr>
      </w:pPr>
    </w:p>
    <w:p w14:paraId="5F9C9302" w14:textId="77777777" w:rsidR="002A6B50" w:rsidRPr="00E7026B" w:rsidRDefault="00DD1079" w:rsidP="00E7026B">
      <w:pPr>
        <w:pStyle w:val="abc"/>
        <w:keepLines/>
      </w:pPr>
      <w:r w:rsidRPr="00E7026B">
        <w:t>Leasing (Spoločnosť je nájomca)</w:t>
      </w:r>
    </w:p>
    <w:p w14:paraId="14C0A792" w14:textId="77777777" w:rsidR="00A3677A" w:rsidRPr="00E7026B" w:rsidRDefault="00694D06" w:rsidP="00E7026B">
      <w:pPr>
        <w:pStyle w:val="odstavec"/>
        <w:keepLines/>
        <w:rPr>
          <w:rFonts w:ascii="Arial" w:hAnsi="Arial" w:cs="Arial"/>
        </w:rPr>
      </w:pPr>
      <w:r w:rsidRPr="00E7026B">
        <w:rPr>
          <w:rFonts w:ascii="Arial" w:hAnsi="Arial" w:cs="Arial"/>
          <w:b/>
        </w:rPr>
        <w:t>Finančný leasing</w:t>
      </w:r>
      <w:r w:rsidR="004C71AC" w:rsidRPr="00E7026B">
        <w:rPr>
          <w:rFonts w:ascii="Arial" w:hAnsi="Arial" w:cs="Arial"/>
          <w:b/>
        </w:rPr>
        <w:t xml:space="preserve">. </w:t>
      </w:r>
      <w:r w:rsidR="00DD1079" w:rsidRPr="00E7026B">
        <w:rPr>
          <w:rFonts w:ascii="Arial" w:hAnsi="Arial" w:cs="Arial"/>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E7026B">
        <w:rPr>
          <w:rFonts w:ascii="Arial" w:hAnsi="Arial" w:cs="Arial"/>
        </w:rPr>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E7026B">
        <w:rPr>
          <w:rFonts w:ascii="Arial" w:hAnsi="Arial" w:cs="Arial"/>
        </w:rPr>
        <w:t xml:space="preserve">Každá platba nájomného je alokovaná medzi splátku istiny a finančné náklady, ktoré sú vypočítané metódou efektívnej úrokovej miery. Finančné náklady sa </w:t>
      </w:r>
      <w:r w:rsidR="00241AF0" w:rsidRPr="00E7026B">
        <w:rPr>
          <w:rFonts w:ascii="Arial" w:hAnsi="Arial" w:cs="Arial"/>
        </w:rPr>
        <w:t>vykazujú ako ú</w:t>
      </w:r>
      <w:r w:rsidR="00DD1079" w:rsidRPr="00E7026B">
        <w:rPr>
          <w:rFonts w:ascii="Arial" w:hAnsi="Arial" w:cs="Arial"/>
        </w:rPr>
        <w:t>roky.</w:t>
      </w:r>
    </w:p>
    <w:p w14:paraId="3DE94F7A" w14:textId="77777777" w:rsidR="00A3677A" w:rsidRPr="00E7026B" w:rsidRDefault="00DD1079" w:rsidP="00E7026B">
      <w:pPr>
        <w:pStyle w:val="odstavec"/>
        <w:keepLines/>
        <w:rPr>
          <w:rFonts w:ascii="Arial" w:hAnsi="Arial" w:cs="Arial"/>
        </w:rPr>
      </w:pPr>
      <w:r w:rsidRPr="00E7026B">
        <w:rPr>
          <w:rFonts w:ascii="Arial" w:hAnsi="Arial" w:cs="Arial"/>
        </w:rPr>
        <w:t xml:space="preserve"> </w:t>
      </w:r>
    </w:p>
    <w:p w14:paraId="3A9AC114" w14:textId="77777777" w:rsidR="00A3677A" w:rsidRPr="00E7026B" w:rsidRDefault="00DD1079" w:rsidP="00E7026B">
      <w:pPr>
        <w:pStyle w:val="odstavec"/>
        <w:keepLines/>
        <w:rPr>
          <w:rFonts w:ascii="Arial" w:hAnsi="Arial" w:cs="Arial"/>
        </w:rPr>
      </w:pPr>
      <w:r w:rsidRPr="00E7026B">
        <w:rPr>
          <w:rFonts w:ascii="Arial" w:hAnsi="Arial" w:cs="Arial"/>
        </w:rPr>
        <w:t>Finančný leasing sa aktivuje v účtovníctve nájomcu v deň prijatia majetku na príslušný účet majetku so súvzťaž</w:t>
      </w:r>
      <w:r w:rsidR="0070643A" w:rsidRPr="00E7026B">
        <w:rPr>
          <w:rFonts w:ascii="Arial" w:hAnsi="Arial" w:cs="Arial"/>
        </w:rPr>
        <w:t xml:space="preserve">ným zápisom v prospech </w:t>
      </w:r>
      <w:r w:rsidR="00241AF0" w:rsidRPr="00E7026B">
        <w:rPr>
          <w:rFonts w:ascii="Arial" w:hAnsi="Arial" w:cs="Arial"/>
        </w:rPr>
        <w:t>z</w:t>
      </w:r>
      <w:r w:rsidR="0070643A" w:rsidRPr="00E7026B">
        <w:rPr>
          <w:rFonts w:ascii="Arial" w:hAnsi="Arial" w:cs="Arial"/>
        </w:rPr>
        <w:t>áväzk</w:t>
      </w:r>
      <w:r w:rsidR="00241AF0" w:rsidRPr="00E7026B">
        <w:rPr>
          <w:rFonts w:ascii="Arial" w:hAnsi="Arial" w:cs="Arial"/>
        </w:rPr>
        <w:t>ov</w:t>
      </w:r>
      <w:r w:rsidR="0070643A" w:rsidRPr="00E7026B">
        <w:rPr>
          <w:rFonts w:ascii="Arial" w:hAnsi="Arial" w:cs="Arial"/>
        </w:rPr>
        <w:t xml:space="preserve"> z nájmu</w:t>
      </w:r>
      <w:r w:rsidRPr="00E7026B">
        <w:rPr>
          <w:rFonts w:ascii="Arial" w:hAnsi="Arial" w:cs="Arial"/>
        </w:rPr>
        <w:t xml:space="preserve"> v ocenení, ktoré sa rovná celkovej výške dohodnutých platieb znížených o nerealizované finančné náklady. Majetok obstaraný formou finančného prenájmu sa odpisuje v účtovníctve nájomcu.</w:t>
      </w:r>
    </w:p>
    <w:p w14:paraId="30CBB758" w14:textId="77777777" w:rsidR="001D3F4F" w:rsidRPr="00E7026B" w:rsidRDefault="001D3F4F" w:rsidP="00E7026B">
      <w:pPr>
        <w:pStyle w:val="odstavec"/>
        <w:keepLines/>
        <w:rPr>
          <w:rFonts w:ascii="Arial" w:hAnsi="Arial" w:cs="Arial"/>
        </w:rPr>
      </w:pPr>
    </w:p>
    <w:p w14:paraId="7554694E" w14:textId="244F7121" w:rsidR="001B66A5" w:rsidRPr="00E7026B" w:rsidRDefault="00694D06" w:rsidP="00E7026B">
      <w:pPr>
        <w:pStyle w:val="odstavec"/>
        <w:keepLines/>
        <w:rPr>
          <w:rFonts w:ascii="Arial" w:hAnsi="Arial" w:cs="Arial"/>
        </w:rPr>
      </w:pPr>
      <w:r w:rsidRPr="00E7026B">
        <w:rPr>
          <w:rFonts w:ascii="Arial" w:hAnsi="Arial" w:cs="Arial"/>
          <w:b/>
        </w:rPr>
        <w:t xml:space="preserve">Operatívny leasing. </w:t>
      </w:r>
      <w:r w:rsidR="00C419E3" w:rsidRPr="00E7026B">
        <w:rPr>
          <w:rFonts w:ascii="Arial" w:hAnsi="Arial" w:cs="Arial"/>
        </w:rPr>
        <w:t xml:space="preserve">Prenájom majetku </w:t>
      </w:r>
      <w:r w:rsidR="00DD1079" w:rsidRPr="00E7026B">
        <w:rPr>
          <w:rFonts w:ascii="Arial" w:hAnsi="Arial" w:cs="Arial"/>
        </w:rPr>
        <w:t xml:space="preserve">formou operatívneho leasingu sa účtuje do nákladov </w:t>
      </w:r>
      <w:r w:rsidR="00505E44" w:rsidRPr="00E7026B">
        <w:rPr>
          <w:rFonts w:ascii="Arial" w:hAnsi="Arial" w:cs="Arial"/>
        </w:rPr>
        <w:t>priebežne</w:t>
      </w:r>
      <w:r w:rsidR="00DD1079" w:rsidRPr="00E7026B">
        <w:rPr>
          <w:rFonts w:ascii="Arial" w:hAnsi="Arial" w:cs="Arial"/>
        </w:rPr>
        <w:t xml:space="preserve"> </w:t>
      </w:r>
      <w:r w:rsidR="001D3F4F" w:rsidRPr="00E7026B">
        <w:rPr>
          <w:rFonts w:ascii="Arial" w:hAnsi="Arial" w:cs="Arial"/>
        </w:rPr>
        <w:t xml:space="preserve">                     </w:t>
      </w:r>
      <w:r w:rsidR="00DD1079" w:rsidRPr="00E7026B">
        <w:rPr>
          <w:rFonts w:ascii="Arial" w:hAnsi="Arial" w:cs="Arial"/>
        </w:rPr>
        <w:t>počas doby trvania leasingovej zmluvy.</w:t>
      </w:r>
    </w:p>
    <w:p w14:paraId="1780A7F1" w14:textId="0B24F49A" w:rsidR="003B540D" w:rsidRPr="00E7026B" w:rsidRDefault="003B540D" w:rsidP="00E7026B">
      <w:pPr>
        <w:keepLines/>
        <w:suppressAutoHyphens/>
        <w:rPr>
          <w:rFonts w:ascii="Arial" w:hAnsi="Arial" w:cs="Arial"/>
          <w:bCs/>
          <w:iCs/>
          <w:color w:val="000000" w:themeColor="text1"/>
          <w:sz w:val="20"/>
          <w:szCs w:val="20"/>
        </w:rPr>
      </w:pPr>
    </w:p>
    <w:p w14:paraId="46EB49F2" w14:textId="77777777" w:rsidR="00E7026B" w:rsidRDefault="00E7026B">
      <w:pPr>
        <w:rPr>
          <w:rFonts w:ascii="Arial" w:hAnsi="Arial" w:cs="Arial"/>
          <w:b/>
          <w:sz w:val="20"/>
          <w:szCs w:val="20"/>
        </w:rPr>
      </w:pPr>
      <w:r>
        <w:br w:type="page"/>
      </w:r>
    </w:p>
    <w:p w14:paraId="4258DEE8" w14:textId="4E484E29" w:rsidR="002A6B50" w:rsidRPr="00E7026B" w:rsidRDefault="00DD1079" w:rsidP="00E7026B">
      <w:pPr>
        <w:pStyle w:val="abc"/>
        <w:keepLines/>
      </w:pPr>
      <w:r w:rsidRPr="00E7026B">
        <w:lastRenderedPageBreak/>
        <w:t>Cudzia mena</w:t>
      </w:r>
    </w:p>
    <w:p w14:paraId="666C30A3" w14:textId="77777777" w:rsidR="005D49E9" w:rsidRPr="00E7026B" w:rsidRDefault="00DD1079" w:rsidP="00E7026B">
      <w:pPr>
        <w:pStyle w:val="odstavec"/>
        <w:keepLines/>
        <w:rPr>
          <w:rFonts w:ascii="Arial" w:hAnsi="Arial" w:cs="Arial"/>
        </w:rPr>
      </w:pPr>
      <w:r w:rsidRPr="00E7026B">
        <w:rPr>
          <w:rFonts w:ascii="Arial" w:hAnsi="Arial" w:cs="Arial"/>
        </w:rPr>
        <w:t>Majetok a záväzky vyjadrené v cudzej mene</w:t>
      </w:r>
      <w:r w:rsidR="00B609A3" w:rsidRPr="00E7026B">
        <w:rPr>
          <w:rFonts w:ascii="Arial" w:hAnsi="Arial" w:cs="Arial"/>
        </w:rPr>
        <w:t xml:space="preserve"> (okrem preddavkov prijatých a poskytnutých)</w:t>
      </w:r>
      <w:r w:rsidRPr="00E7026B">
        <w:rPr>
          <w:rFonts w:ascii="Arial" w:hAnsi="Arial" w:cs="Arial"/>
        </w:rPr>
        <w:t xml:space="preserve"> sa prepočítavajú</w:t>
      </w:r>
      <w:r w:rsidR="003A26B3" w:rsidRPr="00E7026B">
        <w:rPr>
          <w:rFonts w:ascii="Arial" w:hAnsi="Arial" w:cs="Arial"/>
        </w:rPr>
        <w:t xml:space="preserve"> na</w:t>
      </w:r>
      <w:r w:rsidRPr="00E7026B">
        <w:rPr>
          <w:rFonts w:ascii="Arial" w:hAnsi="Arial" w:cs="Arial"/>
        </w:rPr>
        <w:t xml:space="preserve"> </w:t>
      </w:r>
      <w:r w:rsidR="00B609A3" w:rsidRPr="00E7026B">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7026B">
        <w:rPr>
          <w:rFonts w:ascii="Arial" w:hAnsi="Arial" w:cs="Arial"/>
        </w:rPr>
        <w:t>Vzniknu</w:t>
      </w:r>
      <w:r w:rsidR="00790655" w:rsidRPr="00E7026B">
        <w:rPr>
          <w:rFonts w:ascii="Arial" w:hAnsi="Arial" w:cs="Arial"/>
        </w:rPr>
        <w:t>té kurzové rozdiely sa účtujú s </w:t>
      </w:r>
      <w:r w:rsidRPr="00E7026B">
        <w:rPr>
          <w:rFonts w:ascii="Arial" w:hAnsi="Arial" w:cs="Arial"/>
        </w:rPr>
        <w:t>vplyvom na výsledok hospodárenia.</w:t>
      </w:r>
      <w:r w:rsidR="004C71AC" w:rsidRPr="00E7026B" w:rsidDel="004C71AC">
        <w:rPr>
          <w:rFonts w:ascii="Arial" w:hAnsi="Arial" w:cs="Arial"/>
        </w:rPr>
        <w:t xml:space="preserve"> </w:t>
      </w:r>
    </w:p>
    <w:p w14:paraId="3B921DEF" w14:textId="77777777" w:rsidR="006E3090" w:rsidRPr="00E7026B" w:rsidRDefault="006E3090" w:rsidP="00E7026B">
      <w:pPr>
        <w:pStyle w:val="odstavec"/>
        <w:keepLines/>
        <w:rPr>
          <w:rFonts w:ascii="Arial" w:hAnsi="Arial" w:cs="Arial"/>
        </w:rPr>
      </w:pPr>
    </w:p>
    <w:p w14:paraId="1DBE60A5" w14:textId="77777777" w:rsidR="005D49E9" w:rsidRPr="00E7026B" w:rsidRDefault="00DD1079" w:rsidP="00E7026B">
      <w:pPr>
        <w:pStyle w:val="abc"/>
        <w:keepLines/>
      </w:pPr>
      <w:r w:rsidRPr="00E7026B">
        <w:t>V</w:t>
      </w:r>
      <w:r w:rsidR="00A8019C" w:rsidRPr="00E7026B">
        <w:t>ykazovanie v</w:t>
      </w:r>
      <w:r w:rsidRPr="00E7026B">
        <w:t>ýnos</w:t>
      </w:r>
      <w:r w:rsidR="00A8019C" w:rsidRPr="00E7026B">
        <w:t>ov</w:t>
      </w:r>
    </w:p>
    <w:p w14:paraId="051FFABA" w14:textId="77777777" w:rsidR="006F2683" w:rsidRPr="00E7026B" w:rsidRDefault="006F2683" w:rsidP="00E7026B">
      <w:pPr>
        <w:pStyle w:val="odstavec"/>
        <w:keepLines/>
        <w:rPr>
          <w:rFonts w:ascii="Arial" w:hAnsi="Arial" w:cs="Arial"/>
        </w:rPr>
      </w:pPr>
      <w:r w:rsidRPr="00E7026B">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36E268CB" w14:textId="77777777" w:rsidR="006F2683" w:rsidRPr="00E7026B" w:rsidRDefault="006F2683" w:rsidP="00E7026B">
      <w:pPr>
        <w:pStyle w:val="odstavec"/>
        <w:keepLines/>
        <w:rPr>
          <w:rFonts w:ascii="Arial" w:hAnsi="Arial" w:cs="Arial"/>
        </w:rPr>
      </w:pPr>
    </w:p>
    <w:p w14:paraId="26DB0891" w14:textId="1399BAF5" w:rsidR="006F2683" w:rsidRPr="00E7026B" w:rsidRDefault="006F2683" w:rsidP="00E7026B">
      <w:pPr>
        <w:pStyle w:val="odstavec"/>
        <w:keepLines/>
        <w:rPr>
          <w:rFonts w:ascii="Arial" w:hAnsi="Arial" w:cs="Arial"/>
        </w:rPr>
      </w:pPr>
      <w:r w:rsidRPr="00E7026B">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0BA5FA9C" w14:textId="798BEF96" w:rsidR="00AF0578" w:rsidRPr="00E7026B" w:rsidRDefault="00AF0578" w:rsidP="00E7026B">
      <w:pPr>
        <w:pStyle w:val="odstavec"/>
        <w:keepLines/>
        <w:rPr>
          <w:rFonts w:ascii="Arial" w:hAnsi="Arial" w:cs="Arial"/>
        </w:rPr>
      </w:pPr>
    </w:p>
    <w:p w14:paraId="0873412F" w14:textId="3FEB4F1C" w:rsidR="00AF0578" w:rsidRPr="00E7026B" w:rsidRDefault="00AF0578" w:rsidP="00E7026B">
      <w:pPr>
        <w:pStyle w:val="odstavec"/>
        <w:keepLines/>
        <w:rPr>
          <w:rFonts w:ascii="Arial" w:hAnsi="Arial" w:cs="Arial"/>
        </w:rPr>
      </w:pPr>
      <w:r w:rsidRPr="00E7026B">
        <w:rPr>
          <w:rFonts w:ascii="Arial" w:hAnsi="Arial" w:cs="Arial"/>
        </w:rPr>
        <w:t>Výnosy z predaja nástrojov účtuje momentom odovzdania hotového nástroja potvrdeným podpísaním akceptačného protokolu zákazníkom.</w:t>
      </w:r>
    </w:p>
    <w:p w14:paraId="3BE46DD4" w14:textId="77777777" w:rsidR="006F2683" w:rsidRPr="00E7026B" w:rsidRDefault="006F2683" w:rsidP="00E7026B">
      <w:pPr>
        <w:pStyle w:val="odstavec"/>
        <w:keepLines/>
        <w:rPr>
          <w:rFonts w:ascii="Arial" w:hAnsi="Arial" w:cs="Arial"/>
        </w:rPr>
      </w:pPr>
    </w:p>
    <w:p w14:paraId="45563EF9" w14:textId="77777777" w:rsidR="006F2683" w:rsidRPr="00E7026B" w:rsidRDefault="006F2683" w:rsidP="00E7026B">
      <w:pPr>
        <w:pStyle w:val="odstavec"/>
        <w:keepLines/>
        <w:rPr>
          <w:rFonts w:ascii="Arial" w:hAnsi="Arial" w:cs="Arial"/>
        </w:rPr>
      </w:pPr>
      <w:r w:rsidRPr="00E7026B">
        <w:rPr>
          <w:rFonts w:ascii="Arial" w:hAnsi="Arial" w:cs="Arial"/>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14:paraId="18BAB1F2" w14:textId="77777777" w:rsidR="006F2683" w:rsidRPr="00E7026B" w:rsidRDefault="006F2683" w:rsidP="00E7026B">
      <w:pPr>
        <w:pStyle w:val="odstavec"/>
        <w:keepLines/>
        <w:rPr>
          <w:rFonts w:ascii="Arial" w:hAnsi="Arial" w:cs="Arial"/>
        </w:rPr>
      </w:pPr>
    </w:p>
    <w:p w14:paraId="6EF922D3" w14:textId="2EFB1031" w:rsidR="00A3677A" w:rsidRPr="00E7026B" w:rsidRDefault="006F2683" w:rsidP="00E7026B">
      <w:pPr>
        <w:pStyle w:val="odstavec"/>
        <w:keepLines/>
        <w:rPr>
          <w:rFonts w:ascii="Arial" w:hAnsi="Arial" w:cs="Arial"/>
        </w:rPr>
      </w:pPr>
      <w:r w:rsidRPr="00E7026B">
        <w:rPr>
          <w:rFonts w:ascii="Arial" w:hAnsi="Arial" w:cs="Arial"/>
        </w:rPr>
        <w:t>Výnosy Spoločnosti tvoria najmä výnosy z predaja vlastných výrobkov, služieb a tovaru (najmä nástrojov pre automobilový priemysel).</w:t>
      </w:r>
    </w:p>
    <w:p w14:paraId="5DBA7E68" w14:textId="77777777" w:rsidR="008A1698" w:rsidRPr="00E7026B" w:rsidRDefault="008A1698" w:rsidP="00E7026B">
      <w:pPr>
        <w:pStyle w:val="odstavec"/>
        <w:keepLines/>
        <w:rPr>
          <w:rFonts w:ascii="Arial" w:hAnsi="Arial" w:cs="Arial"/>
        </w:rPr>
      </w:pPr>
    </w:p>
    <w:p w14:paraId="6759224E" w14:textId="68A6508B" w:rsidR="008A1698" w:rsidRPr="00E7026B" w:rsidRDefault="008A1698" w:rsidP="00E7026B">
      <w:pPr>
        <w:pStyle w:val="abc"/>
        <w:keepLines/>
      </w:pPr>
      <w:r w:rsidRPr="00E7026B">
        <w:t>Porovnateľné údaje</w:t>
      </w:r>
    </w:p>
    <w:p w14:paraId="1DB13E7C" w14:textId="0493EABB" w:rsidR="008A1698" w:rsidRPr="00E7026B" w:rsidRDefault="008A1698" w:rsidP="00E7026B">
      <w:pPr>
        <w:pStyle w:val="abc"/>
        <w:keepLines/>
        <w:numPr>
          <w:ilvl w:val="0"/>
          <w:numId w:val="0"/>
        </w:numPr>
        <w:ind w:left="425"/>
      </w:pPr>
      <w:r w:rsidRPr="00E7026B">
        <w:rPr>
          <w:b w:val="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r w:rsidR="008711DB" w:rsidRPr="00E7026B">
        <w:rPr>
          <w:b w:val="0"/>
        </w:rPr>
        <w:t xml:space="preserve"> (Informácie k zmene metódy oceňovania zásob sú uvedené v poznámkach v časti II bod d) na strane 6).</w:t>
      </w:r>
    </w:p>
    <w:p w14:paraId="0C75513F" w14:textId="4EFF52DD" w:rsidR="00A3677A" w:rsidRPr="00E7026B" w:rsidRDefault="00A3677A" w:rsidP="00E7026B">
      <w:pPr>
        <w:pStyle w:val="odstavec"/>
        <w:keepLines/>
        <w:rPr>
          <w:rFonts w:ascii="Arial" w:hAnsi="Arial" w:cs="Arial"/>
        </w:rPr>
      </w:pPr>
    </w:p>
    <w:p w14:paraId="0BBA8CB9" w14:textId="77777777" w:rsidR="00A3677A" w:rsidRPr="00E7026B" w:rsidRDefault="002A6B50" w:rsidP="00E7026B">
      <w:pPr>
        <w:pStyle w:val="abc"/>
        <w:keepLines/>
      </w:pPr>
      <w:r w:rsidRPr="00E7026B">
        <w:t>Oprava chýb minulých období</w:t>
      </w:r>
    </w:p>
    <w:p w14:paraId="52728888" w14:textId="77777777" w:rsidR="006F2683" w:rsidRPr="00E7026B" w:rsidRDefault="006F2683" w:rsidP="00E7026B">
      <w:pPr>
        <w:pStyle w:val="odstavec"/>
        <w:keepLines/>
        <w:rPr>
          <w:rFonts w:ascii="Arial" w:hAnsi="Arial" w:cs="Arial"/>
        </w:rPr>
      </w:pPr>
      <w:r w:rsidRPr="00E7026B">
        <w:rPr>
          <w:rFonts w:ascii="Arial" w:hAnsi="Arial" w:cs="Arial"/>
        </w:rPr>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14:paraId="0EECAB0B" w14:textId="77777777" w:rsidR="006F2683" w:rsidRPr="00E7026B" w:rsidRDefault="006F2683" w:rsidP="00E7026B">
      <w:pPr>
        <w:pStyle w:val="odstavec"/>
        <w:keepLines/>
        <w:rPr>
          <w:rFonts w:ascii="Arial" w:hAnsi="Arial" w:cs="Arial"/>
        </w:rPr>
      </w:pPr>
    </w:p>
    <w:p w14:paraId="53097BBF" w14:textId="682550F5" w:rsidR="00F714B9" w:rsidRPr="00E7026B" w:rsidRDefault="00DB6E7F" w:rsidP="00E7026B">
      <w:pPr>
        <w:pStyle w:val="odstavec"/>
        <w:keepLines/>
        <w:rPr>
          <w:rFonts w:ascii="Arial" w:hAnsi="Arial" w:cs="Arial"/>
        </w:rPr>
      </w:pPr>
      <w:r w:rsidRPr="00E7026B">
        <w:rPr>
          <w:rFonts w:ascii="Arial" w:hAnsi="Arial" w:cs="Arial"/>
        </w:rPr>
        <w:t>V roku 201</w:t>
      </w:r>
      <w:r w:rsidR="00E13FC8" w:rsidRPr="00E7026B">
        <w:rPr>
          <w:rFonts w:ascii="Arial" w:hAnsi="Arial" w:cs="Arial"/>
        </w:rPr>
        <w:t>9</w:t>
      </w:r>
      <w:r w:rsidR="006F2683" w:rsidRPr="00E7026B">
        <w:rPr>
          <w:rFonts w:ascii="Arial" w:hAnsi="Arial" w:cs="Arial"/>
        </w:rPr>
        <w:t xml:space="preserve"> Spoločnosť neúčtovala o oprave významných chýb minulých období</w:t>
      </w:r>
      <w:r w:rsidRPr="00E7026B">
        <w:rPr>
          <w:rFonts w:ascii="Arial" w:hAnsi="Arial" w:cs="Arial"/>
        </w:rPr>
        <w:t>.</w:t>
      </w:r>
    </w:p>
    <w:p w14:paraId="462E2460" w14:textId="29A525BF" w:rsidR="003B540D" w:rsidRPr="00E7026B" w:rsidRDefault="003B540D" w:rsidP="00E7026B">
      <w:pPr>
        <w:pStyle w:val="odstavec"/>
        <w:keepLines/>
        <w:rPr>
          <w:rFonts w:ascii="Arial" w:hAnsi="Arial" w:cs="Arial"/>
        </w:rPr>
      </w:pPr>
    </w:p>
    <w:p w14:paraId="3FA5D193" w14:textId="02FC0DDC" w:rsidR="003B540D" w:rsidRPr="00E7026B" w:rsidRDefault="003B540D" w:rsidP="00E7026B">
      <w:pPr>
        <w:pStyle w:val="odstavec"/>
        <w:keepLines/>
        <w:rPr>
          <w:rFonts w:ascii="Arial" w:hAnsi="Arial" w:cs="Arial"/>
        </w:rPr>
      </w:pPr>
    </w:p>
    <w:p w14:paraId="1AAC69CC" w14:textId="77777777" w:rsidR="003B540D" w:rsidRPr="00E7026B" w:rsidRDefault="003B540D" w:rsidP="00E7026B">
      <w:pPr>
        <w:pStyle w:val="odstavec"/>
        <w:keepLines/>
        <w:rPr>
          <w:rFonts w:ascii="Arial" w:hAnsi="Arial" w:cs="Arial"/>
        </w:rPr>
        <w:sectPr w:rsidR="003B540D" w:rsidRPr="00E7026B" w:rsidSect="00515193">
          <w:headerReference w:type="default" r:id="rId8"/>
          <w:pgSz w:w="11906" w:h="16838"/>
          <w:pgMar w:top="1134" w:right="1134" w:bottom="1134" w:left="1134" w:header="709" w:footer="709" w:gutter="0"/>
          <w:cols w:space="708"/>
          <w:docGrid w:linePitch="360"/>
        </w:sectPr>
      </w:pPr>
    </w:p>
    <w:p w14:paraId="7421DE1F" w14:textId="77777777" w:rsidR="00710CBF" w:rsidRPr="00E7026B" w:rsidRDefault="00710CBF" w:rsidP="00E7026B">
      <w:pPr>
        <w:pStyle w:val="Heading1"/>
        <w:keepLines/>
        <w:ind w:left="425" w:hanging="426"/>
        <w:rPr>
          <w:rFonts w:ascii="Arial" w:hAnsi="Arial"/>
          <w:sz w:val="20"/>
          <w:szCs w:val="20"/>
        </w:rPr>
      </w:pPr>
      <w:r w:rsidRPr="00E7026B">
        <w:rPr>
          <w:rFonts w:ascii="Arial" w:hAnsi="Arial"/>
          <w:sz w:val="20"/>
          <w:szCs w:val="20"/>
        </w:rPr>
        <w:lastRenderedPageBreak/>
        <w:t>INFORMÁCIE, KTORÉ DOPLŇUJÚ A VYSVETĽUJÚ POLOŽKY SÚVAHY</w:t>
      </w:r>
    </w:p>
    <w:p w14:paraId="52533296" w14:textId="77777777" w:rsidR="002A6B50" w:rsidRPr="00E7026B" w:rsidRDefault="00005B6B" w:rsidP="00E7026B">
      <w:pPr>
        <w:pStyle w:val="Heading1"/>
        <w:keepLines/>
        <w:numPr>
          <w:ilvl w:val="0"/>
          <w:numId w:val="0"/>
        </w:numPr>
        <w:ind w:left="425"/>
        <w:rPr>
          <w:rFonts w:ascii="Arial" w:hAnsi="Arial"/>
          <w:sz w:val="20"/>
          <w:szCs w:val="20"/>
        </w:rPr>
      </w:pPr>
      <w:r w:rsidRPr="00E7026B">
        <w:rPr>
          <w:rFonts w:ascii="Arial" w:hAnsi="Arial"/>
          <w:sz w:val="20"/>
          <w:szCs w:val="20"/>
        </w:rPr>
        <w:t>AKTÍVA</w:t>
      </w:r>
    </w:p>
    <w:p w14:paraId="5CC890E9" w14:textId="77777777" w:rsidR="002A6B50" w:rsidRPr="00E7026B" w:rsidRDefault="009353D5" w:rsidP="00E7026B">
      <w:pPr>
        <w:pStyle w:val="Heading2"/>
        <w:keepLines/>
        <w:numPr>
          <w:ilvl w:val="1"/>
          <w:numId w:val="7"/>
        </w:numPr>
        <w:rPr>
          <w:rFonts w:ascii="Arial" w:hAnsi="Arial" w:cs="Arial"/>
        </w:rPr>
      </w:pPr>
      <w:r w:rsidRPr="00E7026B">
        <w:rPr>
          <w:rFonts w:ascii="Arial" w:hAnsi="Arial" w:cs="Arial"/>
        </w:rPr>
        <w:t xml:space="preserve">Dlhodobý nehmotný </w:t>
      </w:r>
      <w:r w:rsidR="00824EAF" w:rsidRPr="00E7026B">
        <w:rPr>
          <w:rFonts w:ascii="Arial" w:hAnsi="Arial" w:cs="Arial"/>
        </w:rPr>
        <w:t>majetok</w:t>
      </w:r>
    </w:p>
    <w:p w14:paraId="156C347B" w14:textId="77777777" w:rsidR="00342C64" w:rsidRPr="00E7026B" w:rsidRDefault="009353D5" w:rsidP="00E7026B">
      <w:pPr>
        <w:pStyle w:val="odstavec"/>
        <w:keepLines/>
        <w:rPr>
          <w:rFonts w:ascii="Arial" w:hAnsi="Arial" w:cs="Arial"/>
        </w:rPr>
      </w:pPr>
      <w:r w:rsidRPr="00E7026B">
        <w:rPr>
          <w:rFonts w:ascii="Arial" w:hAnsi="Arial" w:cs="Arial"/>
        </w:rPr>
        <w:t xml:space="preserve">Prehľad pohybu dlhodobého nehmotného majetku </w:t>
      </w:r>
      <w:r w:rsidR="00FF2077" w:rsidRPr="00E7026B">
        <w:rPr>
          <w:rFonts w:ascii="Arial" w:hAnsi="Arial" w:cs="Arial"/>
        </w:rPr>
        <w:t xml:space="preserve">za bežné účtovné obdobie </w:t>
      </w:r>
      <w:r w:rsidRPr="00E7026B">
        <w:rPr>
          <w:rFonts w:ascii="Arial" w:hAnsi="Arial" w:cs="Arial"/>
        </w:rPr>
        <w:t xml:space="preserve">je uvedený </w:t>
      </w:r>
      <w:r w:rsidR="00FF2077" w:rsidRPr="00E7026B">
        <w:rPr>
          <w:rFonts w:ascii="Arial" w:hAnsi="Arial" w:cs="Arial"/>
        </w:rPr>
        <w:t>nižšie:</w:t>
      </w:r>
    </w:p>
    <w:p w14:paraId="56E707E0" w14:textId="77777777" w:rsidR="00767D35" w:rsidRPr="00E7026B" w:rsidRDefault="00767D35" w:rsidP="00E7026B">
      <w:pPr>
        <w:pStyle w:val="odstavec"/>
        <w:keepLines/>
        <w:rPr>
          <w:rFonts w:ascii="Arial" w:hAnsi="Arial" w:cs="Arial"/>
        </w:rPr>
      </w:pPr>
      <w:bookmarkStart w:id="14" w:name="FWT_T3a"/>
      <w:r w:rsidRPr="00E7026B">
        <w:rPr>
          <w:rFonts w:ascii="Arial" w:hAnsi="Arial" w:cs="Arial"/>
        </w:rPr>
        <w:t xml:space="preserve"> </w:t>
      </w:r>
    </w:p>
    <w:tbl>
      <w:tblPr>
        <w:tblW w:w="14175" w:type="dxa"/>
        <w:tblInd w:w="425" w:type="dxa"/>
        <w:tblLayout w:type="fixed"/>
        <w:tblCellMar>
          <w:left w:w="28" w:type="dxa"/>
          <w:right w:w="28" w:type="dxa"/>
        </w:tblCellMar>
        <w:tblLook w:val="04A0" w:firstRow="1" w:lastRow="0" w:firstColumn="1" w:lastColumn="0" w:noHBand="0" w:noVBand="1"/>
      </w:tblPr>
      <w:tblGrid>
        <w:gridCol w:w="2625"/>
        <w:gridCol w:w="1443"/>
        <w:gridCol w:w="1443"/>
        <w:gridCol w:w="1444"/>
        <w:gridCol w:w="1444"/>
        <w:gridCol w:w="1444"/>
        <w:gridCol w:w="1444"/>
        <w:gridCol w:w="1444"/>
        <w:gridCol w:w="1444"/>
      </w:tblGrid>
      <w:tr w:rsidR="009566FE" w:rsidRPr="00E7026B" w14:paraId="322A6968" w14:textId="77777777" w:rsidTr="00E7026B">
        <w:trPr>
          <w:cantSplit/>
          <w:trHeight w:val="227"/>
        </w:trPr>
        <w:tc>
          <w:tcPr>
            <w:tcW w:w="2620" w:type="dxa"/>
            <w:tcBorders>
              <w:top w:val="nil"/>
              <w:left w:val="nil"/>
              <w:bottom w:val="single" w:sz="4" w:space="0" w:color="auto"/>
              <w:right w:val="nil"/>
            </w:tcBorders>
            <w:shd w:val="clear" w:color="auto" w:fill="auto"/>
            <w:vAlign w:val="bottom"/>
            <w:hideMark/>
          </w:tcPr>
          <w:p w14:paraId="3419C833" w14:textId="77777777" w:rsidR="009566FE" w:rsidRPr="00E7026B" w:rsidRDefault="009566FE" w:rsidP="00E7026B">
            <w:pPr>
              <w:keepLines/>
              <w:suppressAutoHyphens/>
              <w:jc w:val="center"/>
              <w:rPr>
                <w:rFonts w:ascii="Arial" w:hAnsi="Arial" w:cs="Arial"/>
                <w:b/>
                <w:bCs/>
                <w:sz w:val="18"/>
                <w:szCs w:val="18"/>
              </w:rPr>
            </w:pPr>
            <w:bookmarkStart w:id="15" w:name="RANGE!B3:J24"/>
            <w:r w:rsidRPr="00E7026B">
              <w:rPr>
                <w:rFonts w:ascii="Arial" w:hAnsi="Arial" w:cs="Arial"/>
                <w:b/>
                <w:bCs/>
                <w:sz w:val="18"/>
                <w:szCs w:val="18"/>
              </w:rPr>
              <w:t>Dlhodobý nehmotný majetok</w:t>
            </w:r>
            <w:bookmarkEnd w:id="15"/>
          </w:p>
        </w:tc>
        <w:tc>
          <w:tcPr>
            <w:tcW w:w="1440" w:type="dxa"/>
            <w:tcBorders>
              <w:top w:val="nil"/>
              <w:left w:val="nil"/>
              <w:bottom w:val="single" w:sz="4" w:space="0" w:color="auto"/>
              <w:right w:val="nil"/>
            </w:tcBorders>
            <w:shd w:val="clear" w:color="auto" w:fill="auto"/>
            <w:vAlign w:val="bottom"/>
            <w:hideMark/>
          </w:tcPr>
          <w:p w14:paraId="5C2228EA"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2588716D"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7E7422F5"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86E1254"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41C20E23"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4CA52497"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6798075"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E41ECE9"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Spolu</w:t>
            </w:r>
          </w:p>
        </w:tc>
      </w:tr>
      <w:tr w:rsidR="009566FE" w:rsidRPr="00E7026B" w14:paraId="0BE09BCF" w14:textId="77777777" w:rsidTr="00E7026B">
        <w:trPr>
          <w:cantSplit/>
          <w:trHeight w:val="227"/>
        </w:trPr>
        <w:tc>
          <w:tcPr>
            <w:tcW w:w="2620" w:type="dxa"/>
            <w:tcBorders>
              <w:top w:val="nil"/>
              <w:left w:val="nil"/>
              <w:bottom w:val="nil"/>
              <w:right w:val="nil"/>
            </w:tcBorders>
            <w:shd w:val="clear" w:color="auto" w:fill="auto"/>
            <w:vAlign w:val="bottom"/>
            <w:hideMark/>
          </w:tcPr>
          <w:p w14:paraId="201A8E8E"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35DB93E9" w14:textId="77777777" w:rsidR="009566FE" w:rsidRPr="00E7026B" w:rsidRDefault="009566FE" w:rsidP="00E7026B">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3C61F92" w14:textId="77777777" w:rsidR="009566FE" w:rsidRPr="00E7026B" w:rsidRDefault="009566FE" w:rsidP="00E7026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2B5FA49" w14:textId="77777777" w:rsidR="009566FE" w:rsidRPr="00E7026B" w:rsidRDefault="009566FE" w:rsidP="00E7026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A4F789E" w14:textId="77777777" w:rsidR="009566FE" w:rsidRPr="00E7026B" w:rsidRDefault="009566FE" w:rsidP="00E7026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5D324C9" w14:textId="77777777" w:rsidR="009566FE" w:rsidRPr="00E7026B" w:rsidRDefault="009566FE" w:rsidP="00E7026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036EF43" w14:textId="77777777" w:rsidR="009566FE" w:rsidRPr="00E7026B" w:rsidRDefault="009566FE" w:rsidP="00E7026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685B8AE" w14:textId="77777777" w:rsidR="009566FE" w:rsidRPr="00E7026B" w:rsidRDefault="009566FE" w:rsidP="00E7026B">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30AAECC" w14:textId="77777777" w:rsidR="009566FE" w:rsidRPr="00E7026B" w:rsidRDefault="009566FE" w:rsidP="00E7026B">
            <w:pPr>
              <w:keepLines/>
              <w:suppressAutoHyphens/>
              <w:rPr>
                <w:rFonts w:ascii="Arial" w:hAnsi="Arial" w:cs="Arial"/>
                <w:sz w:val="18"/>
                <w:szCs w:val="20"/>
              </w:rPr>
            </w:pPr>
          </w:p>
        </w:tc>
      </w:tr>
      <w:tr w:rsidR="009566FE" w:rsidRPr="00E7026B" w14:paraId="4457BDDF" w14:textId="77777777" w:rsidTr="00E7026B">
        <w:trPr>
          <w:cantSplit/>
          <w:trHeight w:val="227"/>
        </w:trPr>
        <w:tc>
          <w:tcPr>
            <w:tcW w:w="2620" w:type="dxa"/>
            <w:tcBorders>
              <w:top w:val="nil"/>
              <w:left w:val="nil"/>
              <w:bottom w:val="nil"/>
              <w:right w:val="nil"/>
            </w:tcBorders>
            <w:shd w:val="clear" w:color="auto" w:fill="auto"/>
            <w:vAlign w:val="bottom"/>
            <w:hideMark/>
          </w:tcPr>
          <w:p w14:paraId="42C6038E"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418330A2"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ED8CB8"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880 729</w:t>
            </w:r>
          </w:p>
        </w:tc>
        <w:tc>
          <w:tcPr>
            <w:tcW w:w="1440" w:type="dxa"/>
            <w:tcBorders>
              <w:top w:val="nil"/>
              <w:left w:val="nil"/>
              <w:bottom w:val="nil"/>
              <w:right w:val="nil"/>
            </w:tcBorders>
            <w:shd w:val="clear" w:color="auto" w:fill="auto"/>
            <w:vAlign w:val="bottom"/>
            <w:hideMark/>
          </w:tcPr>
          <w:p w14:paraId="143C4ED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800 152</w:t>
            </w:r>
          </w:p>
        </w:tc>
        <w:tc>
          <w:tcPr>
            <w:tcW w:w="1440" w:type="dxa"/>
            <w:tcBorders>
              <w:top w:val="nil"/>
              <w:left w:val="nil"/>
              <w:bottom w:val="nil"/>
              <w:right w:val="nil"/>
            </w:tcBorders>
            <w:shd w:val="clear" w:color="auto" w:fill="auto"/>
            <w:vAlign w:val="bottom"/>
            <w:hideMark/>
          </w:tcPr>
          <w:p w14:paraId="68A8E8A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F1BC50"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ED20FA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16 841</w:t>
            </w:r>
          </w:p>
        </w:tc>
        <w:tc>
          <w:tcPr>
            <w:tcW w:w="1440" w:type="dxa"/>
            <w:tcBorders>
              <w:top w:val="nil"/>
              <w:left w:val="nil"/>
              <w:bottom w:val="nil"/>
              <w:right w:val="nil"/>
            </w:tcBorders>
            <w:shd w:val="clear" w:color="auto" w:fill="auto"/>
            <w:vAlign w:val="bottom"/>
            <w:hideMark/>
          </w:tcPr>
          <w:p w14:paraId="5BAF0AD3"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3F316B"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1 697 722</w:t>
            </w:r>
          </w:p>
        </w:tc>
      </w:tr>
      <w:tr w:rsidR="009566FE" w:rsidRPr="00E7026B" w14:paraId="3035DBE1" w14:textId="77777777" w:rsidTr="00E7026B">
        <w:trPr>
          <w:cantSplit/>
          <w:trHeight w:val="227"/>
        </w:trPr>
        <w:tc>
          <w:tcPr>
            <w:tcW w:w="2620" w:type="dxa"/>
            <w:tcBorders>
              <w:top w:val="nil"/>
              <w:left w:val="nil"/>
              <w:bottom w:val="nil"/>
              <w:right w:val="nil"/>
            </w:tcBorders>
            <w:shd w:val="clear" w:color="auto" w:fill="auto"/>
            <w:vAlign w:val="bottom"/>
            <w:hideMark/>
          </w:tcPr>
          <w:p w14:paraId="751BF258"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C2D0E1B"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8310A0"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21BCC3"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5381BE"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A54E6F"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BECE44"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66 955</w:t>
            </w:r>
          </w:p>
        </w:tc>
        <w:tc>
          <w:tcPr>
            <w:tcW w:w="1440" w:type="dxa"/>
            <w:tcBorders>
              <w:top w:val="nil"/>
              <w:left w:val="nil"/>
              <w:bottom w:val="nil"/>
              <w:right w:val="nil"/>
            </w:tcBorders>
            <w:shd w:val="clear" w:color="auto" w:fill="auto"/>
            <w:vAlign w:val="bottom"/>
            <w:hideMark/>
          </w:tcPr>
          <w:p w14:paraId="07FBEDA9"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D90F89"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66 955</w:t>
            </w:r>
          </w:p>
        </w:tc>
      </w:tr>
      <w:tr w:rsidR="009566FE" w:rsidRPr="00E7026B" w14:paraId="569C4C6A" w14:textId="77777777" w:rsidTr="00E7026B">
        <w:trPr>
          <w:cantSplit/>
          <w:trHeight w:val="227"/>
        </w:trPr>
        <w:tc>
          <w:tcPr>
            <w:tcW w:w="2620" w:type="dxa"/>
            <w:tcBorders>
              <w:top w:val="nil"/>
              <w:left w:val="nil"/>
              <w:bottom w:val="nil"/>
              <w:right w:val="nil"/>
            </w:tcBorders>
            <w:shd w:val="clear" w:color="auto" w:fill="auto"/>
            <w:vAlign w:val="bottom"/>
            <w:hideMark/>
          </w:tcPr>
          <w:p w14:paraId="1D4109CD"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321C6C0"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D2A651"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4340DA"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1BB35B"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BC5A7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E747BF" w14:textId="77777777" w:rsidR="009566FE" w:rsidRPr="00E7026B" w:rsidRDefault="009566FE" w:rsidP="00E7026B">
            <w:pPr>
              <w:keepLines/>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4B82CED"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A03EF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010148D3" w14:textId="77777777" w:rsidTr="00E7026B">
        <w:trPr>
          <w:cantSplit/>
          <w:trHeight w:val="227"/>
        </w:trPr>
        <w:tc>
          <w:tcPr>
            <w:tcW w:w="2620" w:type="dxa"/>
            <w:tcBorders>
              <w:top w:val="nil"/>
              <w:left w:val="nil"/>
              <w:bottom w:val="nil"/>
              <w:right w:val="nil"/>
            </w:tcBorders>
            <w:shd w:val="clear" w:color="auto" w:fill="auto"/>
            <w:vAlign w:val="bottom"/>
            <w:hideMark/>
          </w:tcPr>
          <w:p w14:paraId="452C71AC"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511B44A"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3E6ECD"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83 796</w:t>
            </w:r>
          </w:p>
        </w:tc>
        <w:tc>
          <w:tcPr>
            <w:tcW w:w="1440" w:type="dxa"/>
            <w:tcBorders>
              <w:top w:val="nil"/>
              <w:left w:val="nil"/>
              <w:bottom w:val="nil"/>
              <w:right w:val="nil"/>
            </w:tcBorders>
            <w:shd w:val="clear" w:color="auto" w:fill="auto"/>
            <w:vAlign w:val="bottom"/>
            <w:hideMark/>
          </w:tcPr>
          <w:p w14:paraId="2D2D61E0"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109914"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CD71C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92AD25"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-83 796</w:t>
            </w:r>
          </w:p>
        </w:tc>
        <w:tc>
          <w:tcPr>
            <w:tcW w:w="1440" w:type="dxa"/>
            <w:tcBorders>
              <w:top w:val="nil"/>
              <w:left w:val="nil"/>
              <w:bottom w:val="nil"/>
              <w:right w:val="nil"/>
            </w:tcBorders>
            <w:shd w:val="clear" w:color="auto" w:fill="auto"/>
            <w:vAlign w:val="bottom"/>
            <w:hideMark/>
          </w:tcPr>
          <w:p w14:paraId="3E0933B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11D411"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66D2D941" w14:textId="77777777" w:rsidTr="00E7026B">
        <w:trPr>
          <w:cantSplit/>
          <w:trHeight w:val="227"/>
        </w:trPr>
        <w:tc>
          <w:tcPr>
            <w:tcW w:w="2620" w:type="dxa"/>
            <w:tcBorders>
              <w:top w:val="nil"/>
              <w:left w:val="nil"/>
              <w:bottom w:val="nil"/>
              <w:right w:val="nil"/>
            </w:tcBorders>
            <w:shd w:val="clear" w:color="auto" w:fill="auto"/>
            <w:vAlign w:val="bottom"/>
            <w:hideMark/>
          </w:tcPr>
          <w:p w14:paraId="2953866C"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0458977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B6E2A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964 525</w:t>
            </w:r>
          </w:p>
        </w:tc>
        <w:tc>
          <w:tcPr>
            <w:tcW w:w="1440" w:type="dxa"/>
            <w:tcBorders>
              <w:top w:val="single" w:sz="4" w:space="0" w:color="auto"/>
              <w:left w:val="nil"/>
              <w:bottom w:val="double" w:sz="6" w:space="0" w:color="auto"/>
              <w:right w:val="nil"/>
            </w:tcBorders>
            <w:shd w:val="clear" w:color="auto" w:fill="auto"/>
            <w:vAlign w:val="bottom"/>
            <w:hideMark/>
          </w:tcPr>
          <w:p w14:paraId="64219730"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800 152</w:t>
            </w:r>
          </w:p>
        </w:tc>
        <w:tc>
          <w:tcPr>
            <w:tcW w:w="1440" w:type="dxa"/>
            <w:tcBorders>
              <w:top w:val="single" w:sz="4" w:space="0" w:color="auto"/>
              <w:left w:val="nil"/>
              <w:bottom w:val="double" w:sz="6" w:space="0" w:color="auto"/>
              <w:right w:val="nil"/>
            </w:tcBorders>
            <w:shd w:val="clear" w:color="auto" w:fill="auto"/>
            <w:vAlign w:val="bottom"/>
            <w:hideMark/>
          </w:tcPr>
          <w:p w14:paraId="77B1FA48"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DB80F0"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EE3680"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ADB900"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9F001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1 764 677</w:t>
            </w:r>
          </w:p>
        </w:tc>
      </w:tr>
      <w:tr w:rsidR="009566FE" w:rsidRPr="00E7026B" w14:paraId="30A1A9ED" w14:textId="77777777" w:rsidTr="00E7026B">
        <w:trPr>
          <w:cantSplit/>
          <w:trHeight w:val="227"/>
        </w:trPr>
        <w:tc>
          <w:tcPr>
            <w:tcW w:w="2620" w:type="dxa"/>
            <w:tcBorders>
              <w:top w:val="nil"/>
              <w:left w:val="nil"/>
              <w:bottom w:val="nil"/>
              <w:right w:val="nil"/>
            </w:tcBorders>
            <w:shd w:val="clear" w:color="auto" w:fill="auto"/>
            <w:vAlign w:val="bottom"/>
            <w:hideMark/>
          </w:tcPr>
          <w:p w14:paraId="41E57239"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1A5BC5DB" w14:textId="77777777" w:rsidR="009566FE" w:rsidRPr="00E7026B" w:rsidRDefault="009566FE" w:rsidP="00E7026B">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DC23188"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DF3197B"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2254CD0"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C00AC31"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0DAAB77"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FF0E1FF"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71AF7D0" w14:textId="77777777" w:rsidR="009566FE" w:rsidRPr="00E7026B" w:rsidRDefault="009566FE" w:rsidP="00E7026B">
            <w:pPr>
              <w:keepLines/>
              <w:suppressAutoHyphens/>
              <w:jc w:val="right"/>
              <w:rPr>
                <w:rFonts w:ascii="Arial" w:hAnsi="Arial" w:cs="Arial"/>
                <w:sz w:val="18"/>
                <w:szCs w:val="20"/>
              </w:rPr>
            </w:pPr>
          </w:p>
        </w:tc>
      </w:tr>
      <w:tr w:rsidR="009566FE" w:rsidRPr="00E7026B" w14:paraId="469B8C1C" w14:textId="77777777" w:rsidTr="00E7026B">
        <w:trPr>
          <w:cantSplit/>
          <w:trHeight w:val="227"/>
        </w:trPr>
        <w:tc>
          <w:tcPr>
            <w:tcW w:w="2620" w:type="dxa"/>
            <w:tcBorders>
              <w:top w:val="nil"/>
              <w:left w:val="nil"/>
              <w:bottom w:val="nil"/>
              <w:right w:val="nil"/>
            </w:tcBorders>
            <w:shd w:val="clear" w:color="auto" w:fill="auto"/>
            <w:vAlign w:val="bottom"/>
            <w:hideMark/>
          </w:tcPr>
          <w:p w14:paraId="4500A7E3"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4535918C"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31D78C8"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601 711</w:t>
            </w:r>
          </w:p>
        </w:tc>
        <w:tc>
          <w:tcPr>
            <w:tcW w:w="1440" w:type="dxa"/>
            <w:tcBorders>
              <w:top w:val="nil"/>
              <w:left w:val="nil"/>
              <w:bottom w:val="nil"/>
              <w:right w:val="nil"/>
            </w:tcBorders>
            <w:shd w:val="clear" w:color="auto" w:fill="auto"/>
            <w:vAlign w:val="bottom"/>
            <w:hideMark/>
          </w:tcPr>
          <w:p w14:paraId="0CAF7118"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705 942</w:t>
            </w:r>
          </w:p>
        </w:tc>
        <w:tc>
          <w:tcPr>
            <w:tcW w:w="1440" w:type="dxa"/>
            <w:tcBorders>
              <w:top w:val="nil"/>
              <w:left w:val="nil"/>
              <w:bottom w:val="nil"/>
              <w:right w:val="nil"/>
            </w:tcBorders>
            <w:shd w:val="clear" w:color="auto" w:fill="auto"/>
            <w:vAlign w:val="bottom"/>
            <w:hideMark/>
          </w:tcPr>
          <w:p w14:paraId="4192506E"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52453F8"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DB619EC"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E0D61DA"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26FD06B"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1 307 653</w:t>
            </w:r>
          </w:p>
        </w:tc>
      </w:tr>
      <w:tr w:rsidR="009566FE" w:rsidRPr="00E7026B" w14:paraId="4DACEFAA" w14:textId="77777777" w:rsidTr="00E7026B">
        <w:trPr>
          <w:cantSplit/>
          <w:trHeight w:val="227"/>
        </w:trPr>
        <w:tc>
          <w:tcPr>
            <w:tcW w:w="2620" w:type="dxa"/>
            <w:tcBorders>
              <w:top w:val="nil"/>
              <w:left w:val="nil"/>
              <w:bottom w:val="nil"/>
              <w:right w:val="nil"/>
            </w:tcBorders>
            <w:shd w:val="clear" w:color="auto" w:fill="auto"/>
            <w:vAlign w:val="bottom"/>
            <w:hideMark/>
          </w:tcPr>
          <w:p w14:paraId="585AF619"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49FF473"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71B1AC"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140 018</w:t>
            </w:r>
          </w:p>
        </w:tc>
        <w:tc>
          <w:tcPr>
            <w:tcW w:w="1440" w:type="dxa"/>
            <w:tcBorders>
              <w:top w:val="nil"/>
              <w:left w:val="nil"/>
              <w:bottom w:val="nil"/>
              <w:right w:val="nil"/>
            </w:tcBorders>
            <w:shd w:val="clear" w:color="auto" w:fill="auto"/>
            <w:vAlign w:val="bottom"/>
            <w:hideMark/>
          </w:tcPr>
          <w:p w14:paraId="5FBA01C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50 142</w:t>
            </w:r>
          </w:p>
        </w:tc>
        <w:tc>
          <w:tcPr>
            <w:tcW w:w="1440" w:type="dxa"/>
            <w:tcBorders>
              <w:top w:val="nil"/>
              <w:left w:val="nil"/>
              <w:bottom w:val="nil"/>
              <w:right w:val="nil"/>
            </w:tcBorders>
            <w:shd w:val="clear" w:color="auto" w:fill="auto"/>
            <w:vAlign w:val="bottom"/>
            <w:hideMark/>
          </w:tcPr>
          <w:p w14:paraId="7DE31784"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0A1632"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023DB9"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06DFF0"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C9CC3B"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190 160</w:t>
            </w:r>
          </w:p>
        </w:tc>
      </w:tr>
      <w:tr w:rsidR="009566FE" w:rsidRPr="00E7026B" w14:paraId="51DA36E7" w14:textId="77777777" w:rsidTr="00E7026B">
        <w:trPr>
          <w:cantSplit/>
          <w:trHeight w:val="227"/>
        </w:trPr>
        <w:tc>
          <w:tcPr>
            <w:tcW w:w="2620" w:type="dxa"/>
            <w:tcBorders>
              <w:top w:val="nil"/>
              <w:left w:val="nil"/>
              <w:bottom w:val="nil"/>
              <w:right w:val="nil"/>
            </w:tcBorders>
            <w:shd w:val="clear" w:color="auto" w:fill="auto"/>
            <w:vAlign w:val="bottom"/>
            <w:hideMark/>
          </w:tcPr>
          <w:p w14:paraId="7E732CE3"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38E0264"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FE8EF9"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BF955C"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D1DF63"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73A132"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FBD8E5"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BCD24F"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DD0A21"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495A7907" w14:textId="77777777" w:rsidTr="00E7026B">
        <w:trPr>
          <w:cantSplit/>
          <w:trHeight w:val="227"/>
        </w:trPr>
        <w:tc>
          <w:tcPr>
            <w:tcW w:w="2620" w:type="dxa"/>
            <w:tcBorders>
              <w:top w:val="nil"/>
              <w:left w:val="nil"/>
              <w:bottom w:val="nil"/>
              <w:right w:val="nil"/>
            </w:tcBorders>
            <w:shd w:val="clear" w:color="auto" w:fill="auto"/>
            <w:vAlign w:val="bottom"/>
            <w:hideMark/>
          </w:tcPr>
          <w:p w14:paraId="3B792E7C"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2F91A79"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795C1E"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CF9B4D"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85BFDA"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1DD0BC"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DD7B29"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ABCF2"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BF5CDD"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15797E17" w14:textId="77777777" w:rsidTr="00E7026B">
        <w:trPr>
          <w:cantSplit/>
          <w:trHeight w:val="227"/>
        </w:trPr>
        <w:tc>
          <w:tcPr>
            <w:tcW w:w="2620" w:type="dxa"/>
            <w:tcBorders>
              <w:top w:val="nil"/>
              <w:left w:val="nil"/>
              <w:bottom w:val="nil"/>
              <w:right w:val="nil"/>
            </w:tcBorders>
            <w:shd w:val="clear" w:color="auto" w:fill="auto"/>
            <w:vAlign w:val="bottom"/>
            <w:hideMark/>
          </w:tcPr>
          <w:p w14:paraId="2EE1ED5E"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2C5BF13D"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426C9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741 729</w:t>
            </w:r>
          </w:p>
        </w:tc>
        <w:tc>
          <w:tcPr>
            <w:tcW w:w="1440" w:type="dxa"/>
            <w:tcBorders>
              <w:top w:val="single" w:sz="4" w:space="0" w:color="auto"/>
              <w:left w:val="nil"/>
              <w:bottom w:val="double" w:sz="6" w:space="0" w:color="auto"/>
              <w:right w:val="nil"/>
            </w:tcBorders>
            <w:shd w:val="clear" w:color="auto" w:fill="auto"/>
            <w:vAlign w:val="bottom"/>
            <w:hideMark/>
          </w:tcPr>
          <w:p w14:paraId="354C452E"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756 084</w:t>
            </w:r>
          </w:p>
        </w:tc>
        <w:tc>
          <w:tcPr>
            <w:tcW w:w="1440" w:type="dxa"/>
            <w:tcBorders>
              <w:top w:val="single" w:sz="4" w:space="0" w:color="auto"/>
              <w:left w:val="nil"/>
              <w:bottom w:val="double" w:sz="6" w:space="0" w:color="auto"/>
              <w:right w:val="nil"/>
            </w:tcBorders>
            <w:shd w:val="clear" w:color="auto" w:fill="auto"/>
            <w:vAlign w:val="bottom"/>
            <w:hideMark/>
          </w:tcPr>
          <w:p w14:paraId="4A06C04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0AC048"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7F39E3"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DC87FE"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59EA2C"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1 497 813</w:t>
            </w:r>
          </w:p>
        </w:tc>
      </w:tr>
      <w:tr w:rsidR="009566FE" w:rsidRPr="00E7026B" w14:paraId="1F471112" w14:textId="77777777" w:rsidTr="00E7026B">
        <w:trPr>
          <w:cantSplit/>
          <w:trHeight w:val="227"/>
        </w:trPr>
        <w:tc>
          <w:tcPr>
            <w:tcW w:w="2620" w:type="dxa"/>
            <w:tcBorders>
              <w:top w:val="nil"/>
              <w:left w:val="nil"/>
              <w:bottom w:val="nil"/>
              <w:right w:val="nil"/>
            </w:tcBorders>
            <w:shd w:val="clear" w:color="auto" w:fill="auto"/>
            <w:vAlign w:val="bottom"/>
            <w:hideMark/>
          </w:tcPr>
          <w:p w14:paraId="70E7059B"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9CEEF8F" w14:textId="77777777" w:rsidR="009566FE" w:rsidRPr="00E7026B" w:rsidRDefault="009566FE" w:rsidP="00E7026B">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2C942A6"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E0EC441"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78BC54F"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81D3D6B"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4CA03EC"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505243D"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14C1825" w14:textId="77777777" w:rsidR="009566FE" w:rsidRPr="00E7026B" w:rsidRDefault="009566FE" w:rsidP="00E7026B">
            <w:pPr>
              <w:keepLines/>
              <w:suppressAutoHyphens/>
              <w:jc w:val="right"/>
              <w:rPr>
                <w:rFonts w:ascii="Arial" w:hAnsi="Arial" w:cs="Arial"/>
                <w:sz w:val="18"/>
                <w:szCs w:val="20"/>
              </w:rPr>
            </w:pPr>
          </w:p>
        </w:tc>
      </w:tr>
      <w:tr w:rsidR="009566FE" w:rsidRPr="00E7026B" w14:paraId="11BCB986" w14:textId="77777777" w:rsidTr="00E7026B">
        <w:trPr>
          <w:cantSplit/>
          <w:trHeight w:val="227"/>
        </w:trPr>
        <w:tc>
          <w:tcPr>
            <w:tcW w:w="2620" w:type="dxa"/>
            <w:tcBorders>
              <w:top w:val="nil"/>
              <w:left w:val="nil"/>
              <w:bottom w:val="nil"/>
              <w:right w:val="nil"/>
            </w:tcBorders>
            <w:shd w:val="clear" w:color="auto" w:fill="auto"/>
            <w:vAlign w:val="bottom"/>
            <w:hideMark/>
          </w:tcPr>
          <w:p w14:paraId="046699EA"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6F2B463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A31FCF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AC20D6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18936C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0774FE"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120020D"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FB7508"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C5723F"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9566FE" w:rsidRPr="00E7026B" w14:paraId="53DF1963" w14:textId="77777777" w:rsidTr="00E7026B">
        <w:trPr>
          <w:cantSplit/>
          <w:trHeight w:val="227"/>
        </w:trPr>
        <w:tc>
          <w:tcPr>
            <w:tcW w:w="2620" w:type="dxa"/>
            <w:tcBorders>
              <w:top w:val="nil"/>
              <w:left w:val="nil"/>
              <w:bottom w:val="nil"/>
              <w:right w:val="nil"/>
            </w:tcBorders>
            <w:shd w:val="clear" w:color="auto" w:fill="auto"/>
            <w:vAlign w:val="bottom"/>
            <w:hideMark/>
          </w:tcPr>
          <w:p w14:paraId="10260CF8"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ECC3DEB"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702036"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90882B"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C4973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E9D84C"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1BA1BD"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18D076"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022200"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0C44A7AC" w14:textId="77777777" w:rsidTr="00E7026B">
        <w:trPr>
          <w:cantSplit/>
          <w:trHeight w:val="227"/>
        </w:trPr>
        <w:tc>
          <w:tcPr>
            <w:tcW w:w="2620" w:type="dxa"/>
            <w:tcBorders>
              <w:top w:val="nil"/>
              <w:left w:val="nil"/>
              <w:bottom w:val="nil"/>
              <w:right w:val="nil"/>
            </w:tcBorders>
            <w:shd w:val="clear" w:color="auto" w:fill="auto"/>
            <w:vAlign w:val="bottom"/>
            <w:hideMark/>
          </w:tcPr>
          <w:p w14:paraId="30DDDE6E"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AAAF84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039F3A"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0028F8"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309512"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D3D1B8"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21552F"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CDE801"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4A58FD"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534A5EF1" w14:textId="77777777" w:rsidTr="00E7026B">
        <w:trPr>
          <w:cantSplit/>
          <w:trHeight w:val="227"/>
        </w:trPr>
        <w:tc>
          <w:tcPr>
            <w:tcW w:w="2620" w:type="dxa"/>
            <w:tcBorders>
              <w:top w:val="nil"/>
              <w:left w:val="nil"/>
              <w:bottom w:val="nil"/>
              <w:right w:val="nil"/>
            </w:tcBorders>
            <w:shd w:val="clear" w:color="auto" w:fill="auto"/>
            <w:vAlign w:val="bottom"/>
            <w:hideMark/>
          </w:tcPr>
          <w:p w14:paraId="40E12915"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8F1DBEE"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8EF003"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9A5F8F"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50BAD4"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1C3499"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1ACCC4"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2E465C"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4DF205"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7CA365BB" w14:textId="77777777" w:rsidTr="00E7026B">
        <w:trPr>
          <w:cantSplit/>
          <w:trHeight w:val="227"/>
        </w:trPr>
        <w:tc>
          <w:tcPr>
            <w:tcW w:w="2620" w:type="dxa"/>
            <w:tcBorders>
              <w:top w:val="nil"/>
              <w:left w:val="nil"/>
              <w:bottom w:val="nil"/>
              <w:right w:val="nil"/>
            </w:tcBorders>
            <w:shd w:val="clear" w:color="auto" w:fill="auto"/>
            <w:vAlign w:val="bottom"/>
            <w:hideMark/>
          </w:tcPr>
          <w:p w14:paraId="67291512"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2E1A455B"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0E38A87"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46280B"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7B2761"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A297F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ACD5DE"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957825"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2EFCC2"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9566FE" w:rsidRPr="00E7026B" w14:paraId="34F82499" w14:textId="77777777" w:rsidTr="00E7026B">
        <w:trPr>
          <w:cantSplit/>
          <w:trHeight w:val="227"/>
        </w:trPr>
        <w:tc>
          <w:tcPr>
            <w:tcW w:w="2620" w:type="dxa"/>
            <w:tcBorders>
              <w:top w:val="nil"/>
              <w:left w:val="nil"/>
              <w:bottom w:val="nil"/>
              <w:right w:val="nil"/>
            </w:tcBorders>
            <w:shd w:val="clear" w:color="auto" w:fill="auto"/>
            <w:vAlign w:val="bottom"/>
            <w:hideMark/>
          </w:tcPr>
          <w:p w14:paraId="2382AD2C"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673A3CBC" w14:textId="77777777" w:rsidR="009566FE" w:rsidRPr="00E7026B" w:rsidRDefault="009566FE" w:rsidP="00E7026B">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038EAA3"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28E5018"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8A3A39B"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8C82098"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0970BF0"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DB1A9D0" w14:textId="77777777" w:rsidR="009566FE" w:rsidRPr="00E7026B" w:rsidRDefault="009566FE" w:rsidP="00E7026B">
            <w:pPr>
              <w:keepLines/>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3CC702C" w14:textId="77777777" w:rsidR="009566FE" w:rsidRPr="00E7026B" w:rsidRDefault="009566FE" w:rsidP="00E7026B">
            <w:pPr>
              <w:keepLines/>
              <w:suppressAutoHyphens/>
              <w:jc w:val="right"/>
              <w:rPr>
                <w:rFonts w:ascii="Arial" w:hAnsi="Arial" w:cs="Arial"/>
                <w:sz w:val="18"/>
                <w:szCs w:val="20"/>
              </w:rPr>
            </w:pPr>
          </w:p>
        </w:tc>
      </w:tr>
      <w:tr w:rsidR="009566FE" w:rsidRPr="00E7026B" w14:paraId="217EBA80" w14:textId="77777777" w:rsidTr="00E7026B">
        <w:trPr>
          <w:cantSplit/>
          <w:trHeight w:val="227"/>
        </w:trPr>
        <w:tc>
          <w:tcPr>
            <w:tcW w:w="2620" w:type="dxa"/>
            <w:tcBorders>
              <w:top w:val="nil"/>
              <w:left w:val="nil"/>
              <w:bottom w:val="nil"/>
              <w:right w:val="nil"/>
            </w:tcBorders>
            <w:shd w:val="clear" w:color="auto" w:fill="auto"/>
            <w:vAlign w:val="bottom"/>
            <w:hideMark/>
          </w:tcPr>
          <w:p w14:paraId="2EA0C88A"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1.1.2019</w:t>
            </w:r>
          </w:p>
        </w:tc>
        <w:tc>
          <w:tcPr>
            <w:tcW w:w="1440" w:type="dxa"/>
            <w:tcBorders>
              <w:top w:val="single" w:sz="4" w:space="0" w:color="auto"/>
              <w:left w:val="nil"/>
              <w:bottom w:val="double" w:sz="6" w:space="0" w:color="auto"/>
              <w:right w:val="nil"/>
            </w:tcBorders>
            <w:shd w:val="clear" w:color="auto" w:fill="auto"/>
            <w:vAlign w:val="bottom"/>
            <w:hideMark/>
          </w:tcPr>
          <w:p w14:paraId="693A307F"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635438"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279 018</w:t>
            </w:r>
          </w:p>
        </w:tc>
        <w:tc>
          <w:tcPr>
            <w:tcW w:w="1440" w:type="dxa"/>
            <w:tcBorders>
              <w:top w:val="single" w:sz="4" w:space="0" w:color="auto"/>
              <w:left w:val="nil"/>
              <w:bottom w:val="double" w:sz="6" w:space="0" w:color="auto"/>
              <w:right w:val="nil"/>
            </w:tcBorders>
            <w:shd w:val="clear" w:color="auto" w:fill="auto"/>
            <w:vAlign w:val="bottom"/>
            <w:hideMark/>
          </w:tcPr>
          <w:p w14:paraId="15A2F19E"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94 210</w:t>
            </w:r>
          </w:p>
        </w:tc>
        <w:tc>
          <w:tcPr>
            <w:tcW w:w="1440" w:type="dxa"/>
            <w:tcBorders>
              <w:top w:val="single" w:sz="4" w:space="0" w:color="auto"/>
              <w:left w:val="nil"/>
              <w:bottom w:val="double" w:sz="6" w:space="0" w:color="auto"/>
              <w:right w:val="nil"/>
            </w:tcBorders>
            <w:shd w:val="clear" w:color="auto" w:fill="auto"/>
            <w:vAlign w:val="bottom"/>
            <w:hideMark/>
          </w:tcPr>
          <w:p w14:paraId="271BE4E2"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288B90"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7F0EDE"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16 841</w:t>
            </w:r>
          </w:p>
        </w:tc>
        <w:tc>
          <w:tcPr>
            <w:tcW w:w="1440" w:type="dxa"/>
            <w:tcBorders>
              <w:top w:val="single" w:sz="4" w:space="0" w:color="auto"/>
              <w:left w:val="nil"/>
              <w:bottom w:val="double" w:sz="6" w:space="0" w:color="auto"/>
              <w:right w:val="nil"/>
            </w:tcBorders>
            <w:shd w:val="clear" w:color="auto" w:fill="auto"/>
            <w:vAlign w:val="bottom"/>
            <w:hideMark/>
          </w:tcPr>
          <w:p w14:paraId="6F6A48B7"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748E2A"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390 069</w:t>
            </w:r>
          </w:p>
        </w:tc>
      </w:tr>
      <w:tr w:rsidR="009566FE" w:rsidRPr="00E7026B" w14:paraId="2173FB0B" w14:textId="77777777" w:rsidTr="00E7026B">
        <w:trPr>
          <w:cantSplit/>
          <w:trHeight w:val="227"/>
        </w:trPr>
        <w:tc>
          <w:tcPr>
            <w:tcW w:w="2620" w:type="dxa"/>
            <w:tcBorders>
              <w:top w:val="nil"/>
              <w:left w:val="nil"/>
              <w:bottom w:val="nil"/>
              <w:right w:val="nil"/>
            </w:tcBorders>
            <w:shd w:val="clear" w:color="auto" w:fill="auto"/>
            <w:vAlign w:val="bottom"/>
            <w:hideMark/>
          </w:tcPr>
          <w:p w14:paraId="15C580CB"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54EA9960"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0AE977"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222 796</w:t>
            </w:r>
          </w:p>
        </w:tc>
        <w:tc>
          <w:tcPr>
            <w:tcW w:w="1440" w:type="dxa"/>
            <w:tcBorders>
              <w:top w:val="single" w:sz="4" w:space="0" w:color="auto"/>
              <w:left w:val="nil"/>
              <w:bottom w:val="double" w:sz="6" w:space="0" w:color="auto"/>
              <w:right w:val="nil"/>
            </w:tcBorders>
            <w:shd w:val="clear" w:color="auto" w:fill="auto"/>
            <w:vAlign w:val="bottom"/>
            <w:hideMark/>
          </w:tcPr>
          <w:p w14:paraId="08AB622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44 068</w:t>
            </w:r>
          </w:p>
        </w:tc>
        <w:tc>
          <w:tcPr>
            <w:tcW w:w="1440" w:type="dxa"/>
            <w:tcBorders>
              <w:top w:val="single" w:sz="4" w:space="0" w:color="auto"/>
              <w:left w:val="nil"/>
              <w:bottom w:val="double" w:sz="6" w:space="0" w:color="auto"/>
              <w:right w:val="nil"/>
            </w:tcBorders>
            <w:shd w:val="clear" w:color="auto" w:fill="auto"/>
            <w:vAlign w:val="bottom"/>
            <w:hideMark/>
          </w:tcPr>
          <w:p w14:paraId="31E16FE6"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8E9C7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14D612"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6558C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0B2415"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266 864</w:t>
            </w:r>
          </w:p>
        </w:tc>
      </w:tr>
    </w:tbl>
    <w:p w14:paraId="3B484947" w14:textId="75CD0FE0" w:rsidR="00EC0911" w:rsidRPr="00E7026B" w:rsidRDefault="00EC0911" w:rsidP="00E7026B">
      <w:pPr>
        <w:pStyle w:val="odstavec"/>
        <w:keepLines/>
        <w:rPr>
          <w:rFonts w:ascii="Arial" w:hAnsi="Arial" w:cs="Arial"/>
        </w:rPr>
      </w:pPr>
    </w:p>
    <w:bookmarkEnd w:id="14"/>
    <w:p w14:paraId="1596267F" w14:textId="08F44B96" w:rsidR="00316030" w:rsidRPr="00E7026B" w:rsidRDefault="00316030" w:rsidP="00E7026B">
      <w:pPr>
        <w:keepLines/>
        <w:suppressAutoHyphens/>
        <w:ind w:left="425"/>
        <w:rPr>
          <w:rFonts w:ascii="Arial" w:hAnsi="Arial" w:cs="Arial"/>
          <w:bCs/>
          <w:iCs/>
          <w:sz w:val="20"/>
          <w:szCs w:val="20"/>
        </w:rPr>
      </w:pPr>
      <w:r w:rsidRPr="00E7026B">
        <w:rPr>
          <w:rFonts w:ascii="Arial" w:hAnsi="Arial" w:cs="Arial"/>
          <w:sz w:val="20"/>
          <w:szCs w:val="20"/>
        </w:rPr>
        <w:br w:type="page"/>
      </w:r>
    </w:p>
    <w:p w14:paraId="3C4F94DA" w14:textId="77777777" w:rsidR="00316030" w:rsidRPr="00E7026B" w:rsidRDefault="007A1EA3" w:rsidP="00E7026B">
      <w:pPr>
        <w:pStyle w:val="odstavec"/>
        <w:keepLines/>
        <w:rPr>
          <w:rFonts w:ascii="Arial" w:hAnsi="Arial" w:cs="Arial"/>
        </w:rPr>
      </w:pPr>
      <w:r w:rsidRPr="00E7026B">
        <w:rPr>
          <w:rFonts w:ascii="Arial" w:hAnsi="Arial" w:cs="Arial"/>
        </w:rPr>
        <w:lastRenderedPageBreak/>
        <w:t>Informácie za predchádzajúce účtovné obdobie sú uvedené v nasledujúcej tabuľke:</w:t>
      </w:r>
    </w:p>
    <w:p w14:paraId="7A000438" w14:textId="78768713" w:rsidR="00C44E89" w:rsidRPr="00E7026B" w:rsidRDefault="00C44E89" w:rsidP="00E7026B">
      <w:pPr>
        <w:keepLines/>
        <w:suppressAutoHyphens/>
        <w:ind w:left="425"/>
        <w:rPr>
          <w:rFonts w:ascii="Arial" w:hAnsi="Arial" w:cs="Arial"/>
          <w:b/>
          <w:bCs/>
          <w:i/>
          <w:iCs/>
          <w:sz w:val="20"/>
          <w:szCs w:val="20"/>
        </w:rPr>
      </w:pPr>
    </w:p>
    <w:tbl>
      <w:tblPr>
        <w:tblW w:w="14175" w:type="dxa"/>
        <w:tblInd w:w="425" w:type="dxa"/>
        <w:tblLayout w:type="fixed"/>
        <w:tblCellMar>
          <w:left w:w="28" w:type="dxa"/>
          <w:right w:w="28" w:type="dxa"/>
        </w:tblCellMar>
        <w:tblLook w:val="04A0" w:firstRow="1" w:lastRow="0" w:firstColumn="1" w:lastColumn="0" w:noHBand="0" w:noVBand="1"/>
      </w:tblPr>
      <w:tblGrid>
        <w:gridCol w:w="2635"/>
        <w:gridCol w:w="1446"/>
        <w:gridCol w:w="1446"/>
        <w:gridCol w:w="1446"/>
        <w:gridCol w:w="1446"/>
        <w:gridCol w:w="1446"/>
        <w:gridCol w:w="1446"/>
        <w:gridCol w:w="1446"/>
        <w:gridCol w:w="1418"/>
      </w:tblGrid>
      <w:tr w:rsidR="009566FE" w:rsidRPr="00E7026B" w14:paraId="6E6123A6" w14:textId="77777777" w:rsidTr="00E7026B">
        <w:trPr>
          <w:cantSplit/>
          <w:trHeight w:val="227"/>
        </w:trPr>
        <w:tc>
          <w:tcPr>
            <w:tcW w:w="2635" w:type="dxa"/>
            <w:tcBorders>
              <w:top w:val="nil"/>
              <w:left w:val="nil"/>
              <w:bottom w:val="single" w:sz="4" w:space="0" w:color="auto"/>
              <w:right w:val="nil"/>
            </w:tcBorders>
            <w:shd w:val="clear" w:color="auto" w:fill="auto"/>
            <w:vAlign w:val="bottom"/>
            <w:hideMark/>
          </w:tcPr>
          <w:p w14:paraId="44938747"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Dlhodobý nehmotný majetok</w:t>
            </w:r>
          </w:p>
        </w:tc>
        <w:tc>
          <w:tcPr>
            <w:tcW w:w="1446" w:type="dxa"/>
            <w:tcBorders>
              <w:top w:val="nil"/>
              <w:left w:val="nil"/>
              <w:bottom w:val="single" w:sz="4" w:space="0" w:color="auto"/>
              <w:right w:val="nil"/>
            </w:tcBorders>
            <w:shd w:val="clear" w:color="auto" w:fill="auto"/>
            <w:vAlign w:val="bottom"/>
            <w:hideMark/>
          </w:tcPr>
          <w:p w14:paraId="6AB983AF"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Aktivované náklady na vývoj</w:t>
            </w:r>
          </w:p>
        </w:tc>
        <w:tc>
          <w:tcPr>
            <w:tcW w:w="1446" w:type="dxa"/>
            <w:tcBorders>
              <w:top w:val="nil"/>
              <w:left w:val="nil"/>
              <w:bottom w:val="single" w:sz="4" w:space="0" w:color="auto"/>
              <w:right w:val="nil"/>
            </w:tcBorders>
            <w:shd w:val="clear" w:color="auto" w:fill="auto"/>
            <w:vAlign w:val="bottom"/>
            <w:hideMark/>
          </w:tcPr>
          <w:p w14:paraId="69FDC90F"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Softvér</w:t>
            </w:r>
          </w:p>
        </w:tc>
        <w:tc>
          <w:tcPr>
            <w:tcW w:w="1446" w:type="dxa"/>
            <w:tcBorders>
              <w:top w:val="nil"/>
              <w:left w:val="nil"/>
              <w:bottom w:val="single" w:sz="4" w:space="0" w:color="auto"/>
              <w:right w:val="nil"/>
            </w:tcBorders>
            <w:shd w:val="clear" w:color="auto" w:fill="auto"/>
            <w:vAlign w:val="bottom"/>
            <w:hideMark/>
          </w:tcPr>
          <w:p w14:paraId="48172149"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Oceniteľné práva</w:t>
            </w:r>
          </w:p>
        </w:tc>
        <w:tc>
          <w:tcPr>
            <w:tcW w:w="1446" w:type="dxa"/>
            <w:tcBorders>
              <w:top w:val="nil"/>
              <w:left w:val="nil"/>
              <w:bottom w:val="single" w:sz="4" w:space="0" w:color="auto"/>
              <w:right w:val="nil"/>
            </w:tcBorders>
            <w:shd w:val="clear" w:color="auto" w:fill="auto"/>
            <w:vAlign w:val="bottom"/>
            <w:hideMark/>
          </w:tcPr>
          <w:p w14:paraId="3A64C962"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Goodwill</w:t>
            </w:r>
          </w:p>
        </w:tc>
        <w:tc>
          <w:tcPr>
            <w:tcW w:w="1446" w:type="dxa"/>
            <w:tcBorders>
              <w:top w:val="nil"/>
              <w:left w:val="nil"/>
              <w:bottom w:val="single" w:sz="4" w:space="0" w:color="auto"/>
              <w:right w:val="nil"/>
            </w:tcBorders>
            <w:shd w:val="clear" w:color="auto" w:fill="auto"/>
            <w:vAlign w:val="bottom"/>
            <w:hideMark/>
          </w:tcPr>
          <w:p w14:paraId="478E829A"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Ostatný DNM</w:t>
            </w:r>
          </w:p>
        </w:tc>
        <w:tc>
          <w:tcPr>
            <w:tcW w:w="1446" w:type="dxa"/>
            <w:tcBorders>
              <w:top w:val="nil"/>
              <w:left w:val="nil"/>
              <w:bottom w:val="single" w:sz="4" w:space="0" w:color="auto"/>
              <w:right w:val="nil"/>
            </w:tcBorders>
            <w:shd w:val="clear" w:color="auto" w:fill="auto"/>
            <w:vAlign w:val="bottom"/>
            <w:hideMark/>
          </w:tcPr>
          <w:p w14:paraId="41352B28"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Obstarávaný DNM</w:t>
            </w:r>
          </w:p>
        </w:tc>
        <w:tc>
          <w:tcPr>
            <w:tcW w:w="1446" w:type="dxa"/>
            <w:tcBorders>
              <w:top w:val="nil"/>
              <w:left w:val="nil"/>
              <w:bottom w:val="single" w:sz="4" w:space="0" w:color="auto"/>
              <w:right w:val="nil"/>
            </w:tcBorders>
            <w:shd w:val="clear" w:color="auto" w:fill="auto"/>
            <w:vAlign w:val="bottom"/>
            <w:hideMark/>
          </w:tcPr>
          <w:p w14:paraId="2FC575DF"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Poskytnuté preddavky na DNM</w:t>
            </w:r>
          </w:p>
        </w:tc>
        <w:tc>
          <w:tcPr>
            <w:tcW w:w="1418" w:type="dxa"/>
            <w:tcBorders>
              <w:top w:val="nil"/>
              <w:left w:val="nil"/>
              <w:bottom w:val="single" w:sz="4" w:space="0" w:color="auto"/>
              <w:right w:val="nil"/>
            </w:tcBorders>
            <w:shd w:val="clear" w:color="auto" w:fill="auto"/>
            <w:vAlign w:val="bottom"/>
            <w:hideMark/>
          </w:tcPr>
          <w:p w14:paraId="4547CBC5" w14:textId="77777777" w:rsidR="009566FE" w:rsidRPr="00E7026B" w:rsidRDefault="009566FE" w:rsidP="00E7026B">
            <w:pPr>
              <w:keepLines/>
              <w:suppressAutoHyphens/>
              <w:jc w:val="center"/>
              <w:rPr>
                <w:rFonts w:ascii="Arial" w:hAnsi="Arial" w:cs="Arial"/>
                <w:b/>
                <w:bCs/>
                <w:sz w:val="18"/>
                <w:szCs w:val="18"/>
              </w:rPr>
            </w:pPr>
            <w:r w:rsidRPr="00E7026B">
              <w:rPr>
                <w:rFonts w:ascii="Arial" w:hAnsi="Arial" w:cs="Arial"/>
                <w:b/>
                <w:bCs/>
                <w:sz w:val="18"/>
                <w:szCs w:val="18"/>
              </w:rPr>
              <w:t>Spolu</w:t>
            </w:r>
          </w:p>
        </w:tc>
      </w:tr>
      <w:tr w:rsidR="009566FE" w:rsidRPr="00E7026B" w14:paraId="701FD1EC" w14:textId="77777777" w:rsidTr="00E7026B">
        <w:trPr>
          <w:cantSplit/>
          <w:trHeight w:val="227"/>
        </w:trPr>
        <w:tc>
          <w:tcPr>
            <w:tcW w:w="2635" w:type="dxa"/>
            <w:tcBorders>
              <w:top w:val="nil"/>
              <w:left w:val="nil"/>
              <w:bottom w:val="nil"/>
              <w:right w:val="nil"/>
            </w:tcBorders>
            <w:shd w:val="clear" w:color="auto" w:fill="auto"/>
            <w:vAlign w:val="bottom"/>
            <w:hideMark/>
          </w:tcPr>
          <w:p w14:paraId="1FA18467"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Prvotné ocenenie</w:t>
            </w:r>
          </w:p>
        </w:tc>
        <w:tc>
          <w:tcPr>
            <w:tcW w:w="1446" w:type="dxa"/>
            <w:tcBorders>
              <w:top w:val="nil"/>
              <w:left w:val="nil"/>
              <w:bottom w:val="nil"/>
              <w:right w:val="nil"/>
            </w:tcBorders>
            <w:shd w:val="clear" w:color="auto" w:fill="auto"/>
            <w:vAlign w:val="bottom"/>
            <w:hideMark/>
          </w:tcPr>
          <w:p w14:paraId="126128E1" w14:textId="77777777" w:rsidR="009566FE" w:rsidRPr="00E7026B" w:rsidRDefault="009566FE" w:rsidP="00E7026B">
            <w:pPr>
              <w:keepLines/>
              <w:suppressAutoHyphens/>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346A01D3" w14:textId="77777777" w:rsidR="009566FE" w:rsidRPr="00E7026B" w:rsidRDefault="009566FE" w:rsidP="00E7026B">
            <w:pPr>
              <w:keepLines/>
              <w:suppressAutoHyphens/>
              <w:rPr>
                <w:rFonts w:ascii="Arial" w:hAnsi="Arial" w:cs="Arial"/>
                <w:sz w:val="18"/>
                <w:szCs w:val="20"/>
              </w:rPr>
            </w:pPr>
          </w:p>
        </w:tc>
        <w:tc>
          <w:tcPr>
            <w:tcW w:w="1446" w:type="dxa"/>
            <w:tcBorders>
              <w:top w:val="nil"/>
              <w:left w:val="nil"/>
              <w:bottom w:val="nil"/>
              <w:right w:val="nil"/>
            </w:tcBorders>
            <w:shd w:val="clear" w:color="auto" w:fill="auto"/>
            <w:vAlign w:val="bottom"/>
            <w:hideMark/>
          </w:tcPr>
          <w:p w14:paraId="61D4DD6F" w14:textId="77777777" w:rsidR="009566FE" w:rsidRPr="00E7026B" w:rsidRDefault="009566FE" w:rsidP="00E7026B">
            <w:pPr>
              <w:keepLines/>
              <w:suppressAutoHyphens/>
              <w:rPr>
                <w:rFonts w:ascii="Arial" w:hAnsi="Arial" w:cs="Arial"/>
                <w:sz w:val="18"/>
                <w:szCs w:val="20"/>
              </w:rPr>
            </w:pPr>
          </w:p>
        </w:tc>
        <w:tc>
          <w:tcPr>
            <w:tcW w:w="1446" w:type="dxa"/>
            <w:tcBorders>
              <w:top w:val="nil"/>
              <w:left w:val="nil"/>
              <w:bottom w:val="nil"/>
              <w:right w:val="nil"/>
            </w:tcBorders>
            <w:shd w:val="clear" w:color="auto" w:fill="auto"/>
            <w:vAlign w:val="bottom"/>
            <w:hideMark/>
          </w:tcPr>
          <w:p w14:paraId="3E3FC6BD" w14:textId="77777777" w:rsidR="009566FE" w:rsidRPr="00E7026B" w:rsidRDefault="009566FE" w:rsidP="00E7026B">
            <w:pPr>
              <w:keepLines/>
              <w:suppressAutoHyphens/>
              <w:rPr>
                <w:rFonts w:ascii="Arial" w:hAnsi="Arial" w:cs="Arial"/>
                <w:sz w:val="18"/>
                <w:szCs w:val="20"/>
              </w:rPr>
            </w:pPr>
          </w:p>
        </w:tc>
        <w:tc>
          <w:tcPr>
            <w:tcW w:w="1446" w:type="dxa"/>
            <w:tcBorders>
              <w:top w:val="nil"/>
              <w:left w:val="nil"/>
              <w:bottom w:val="nil"/>
              <w:right w:val="nil"/>
            </w:tcBorders>
            <w:shd w:val="clear" w:color="auto" w:fill="auto"/>
            <w:vAlign w:val="bottom"/>
            <w:hideMark/>
          </w:tcPr>
          <w:p w14:paraId="2FB80B37" w14:textId="77777777" w:rsidR="009566FE" w:rsidRPr="00E7026B" w:rsidRDefault="009566FE" w:rsidP="00E7026B">
            <w:pPr>
              <w:keepLines/>
              <w:suppressAutoHyphens/>
              <w:rPr>
                <w:rFonts w:ascii="Arial" w:hAnsi="Arial" w:cs="Arial"/>
                <w:sz w:val="18"/>
                <w:szCs w:val="20"/>
              </w:rPr>
            </w:pPr>
          </w:p>
        </w:tc>
        <w:tc>
          <w:tcPr>
            <w:tcW w:w="1446" w:type="dxa"/>
            <w:tcBorders>
              <w:top w:val="nil"/>
              <w:left w:val="nil"/>
              <w:bottom w:val="nil"/>
              <w:right w:val="nil"/>
            </w:tcBorders>
            <w:shd w:val="clear" w:color="auto" w:fill="auto"/>
            <w:vAlign w:val="bottom"/>
            <w:hideMark/>
          </w:tcPr>
          <w:p w14:paraId="42930C8E" w14:textId="77777777" w:rsidR="009566FE" w:rsidRPr="00E7026B" w:rsidRDefault="009566FE" w:rsidP="00E7026B">
            <w:pPr>
              <w:keepLines/>
              <w:suppressAutoHyphens/>
              <w:rPr>
                <w:rFonts w:ascii="Arial" w:hAnsi="Arial" w:cs="Arial"/>
                <w:sz w:val="18"/>
                <w:szCs w:val="20"/>
              </w:rPr>
            </w:pPr>
          </w:p>
        </w:tc>
        <w:tc>
          <w:tcPr>
            <w:tcW w:w="1446" w:type="dxa"/>
            <w:tcBorders>
              <w:top w:val="nil"/>
              <w:left w:val="nil"/>
              <w:bottom w:val="nil"/>
              <w:right w:val="nil"/>
            </w:tcBorders>
            <w:shd w:val="clear" w:color="auto" w:fill="auto"/>
            <w:vAlign w:val="bottom"/>
            <w:hideMark/>
          </w:tcPr>
          <w:p w14:paraId="1E5579AE" w14:textId="77777777" w:rsidR="009566FE" w:rsidRPr="00E7026B" w:rsidRDefault="009566FE" w:rsidP="00E7026B">
            <w:pPr>
              <w:keepLines/>
              <w:suppressAutoHyphens/>
              <w:rPr>
                <w:rFonts w:ascii="Arial" w:hAnsi="Arial" w:cs="Arial"/>
                <w:sz w:val="18"/>
                <w:szCs w:val="20"/>
              </w:rPr>
            </w:pPr>
          </w:p>
        </w:tc>
        <w:tc>
          <w:tcPr>
            <w:tcW w:w="1418" w:type="dxa"/>
            <w:tcBorders>
              <w:top w:val="nil"/>
              <w:left w:val="nil"/>
              <w:bottom w:val="nil"/>
              <w:right w:val="nil"/>
            </w:tcBorders>
            <w:shd w:val="clear" w:color="auto" w:fill="auto"/>
            <w:vAlign w:val="bottom"/>
            <w:hideMark/>
          </w:tcPr>
          <w:p w14:paraId="5029D6BC" w14:textId="77777777" w:rsidR="009566FE" w:rsidRPr="00E7026B" w:rsidRDefault="009566FE" w:rsidP="00E7026B">
            <w:pPr>
              <w:keepLines/>
              <w:suppressAutoHyphens/>
              <w:rPr>
                <w:rFonts w:ascii="Arial" w:hAnsi="Arial" w:cs="Arial"/>
                <w:sz w:val="18"/>
                <w:szCs w:val="20"/>
              </w:rPr>
            </w:pPr>
          </w:p>
        </w:tc>
      </w:tr>
      <w:tr w:rsidR="009566FE" w:rsidRPr="00E7026B" w14:paraId="5841BAEB" w14:textId="77777777" w:rsidTr="00E7026B">
        <w:trPr>
          <w:cantSplit/>
          <w:trHeight w:val="227"/>
        </w:trPr>
        <w:tc>
          <w:tcPr>
            <w:tcW w:w="2635" w:type="dxa"/>
            <w:tcBorders>
              <w:top w:val="nil"/>
              <w:left w:val="nil"/>
              <w:bottom w:val="nil"/>
              <w:right w:val="nil"/>
            </w:tcBorders>
            <w:shd w:val="clear" w:color="auto" w:fill="auto"/>
            <w:vAlign w:val="bottom"/>
            <w:hideMark/>
          </w:tcPr>
          <w:p w14:paraId="0FC52C98"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1.1.2018</w:t>
            </w:r>
          </w:p>
        </w:tc>
        <w:tc>
          <w:tcPr>
            <w:tcW w:w="1446" w:type="dxa"/>
            <w:tcBorders>
              <w:top w:val="nil"/>
              <w:left w:val="nil"/>
              <w:bottom w:val="nil"/>
              <w:right w:val="nil"/>
            </w:tcBorders>
            <w:shd w:val="clear" w:color="auto" w:fill="auto"/>
            <w:vAlign w:val="bottom"/>
            <w:hideMark/>
          </w:tcPr>
          <w:p w14:paraId="1A4C7F6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03BFCD57"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798 681</w:t>
            </w:r>
          </w:p>
        </w:tc>
        <w:tc>
          <w:tcPr>
            <w:tcW w:w="1446" w:type="dxa"/>
            <w:tcBorders>
              <w:top w:val="nil"/>
              <w:left w:val="nil"/>
              <w:bottom w:val="nil"/>
              <w:right w:val="nil"/>
            </w:tcBorders>
            <w:shd w:val="clear" w:color="auto" w:fill="auto"/>
            <w:vAlign w:val="bottom"/>
            <w:hideMark/>
          </w:tcPr>
          <w:p w14:paraId="703523F2"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800 152</w:t>
            </w:r>
          </w:p>
        </w:tc>
        <w:tc>
          <w:tcPr>
            <w:tcW w:w="1446" w:type="dxa"/>
            <w:tcBorders>
              <w:top w:val="nil"/>
              <w:left w:val="nil"/>
              <w:bottom w:val="nil"/>
              <w:right w:val="nil"/>
            </w:tcBorders>
            <w:shd w:val="clear" w:color="auto" w:fill="auto"/>
            <w:vAlign w:val="bottom"/>
            <w:hideMark/>
          </w:tcPr>
          <w:p w14:paraId="41B0F49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3CA46AD2"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0AA2E0F2"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259C518C"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78F13316"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1 598 833</w:t>
            </w:r>
          </w:p>
        </w:tc>
      </w:tr>
      <w:tr w:rsidR="009566FE" w:rsidRPr="00E7026B" w14:paraId="526AB80B" w14:textId="77777777" w:rsidTr="00E7026B">
        <w:trPr>
          <w:cantSplit/>
          <w:trHeight w:val="227"/>
        </w:trPr>
        <w:tc>
          <w:tcPr>
            <w:tcW w:w="2635" w:type="dxa"/>
            <w:tcBorders>
              <w:top w:val="nil"/>
              <w:left w:val="nil"/>
              <w:bottom w:val="nil"/>
              <w:right w:val="nil"/>
            </w:tcBorders>
            <w:shd w:val="clear" w:color="auto" w:fill="auto"/>
            <w:vAlign w:val="bottom"/>
            <w:hideMark/>
          </w:tcPr>
          <w:p w14:paraId="6CACA0CF"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Prírastky</w:t>
            </w:r>
          </w:p>
        </w:tc>
        <w:tc>
          <w:tcPr>
            <w:tcW w:w="1446" w:type="dxa"/>
            <w:tcBorders>
              <w:top w:val="nil"/>
              <w:left w:val="nil"/>
              <w:bottom w:val="nil"/>
              <w:right w:val="nil"/>
            </w:tcBorders>
            <w:shd w:val="clear" w:color="auto" w:fill="auto"/>
            <w:vAlign w:val="bottom"/>
            <w:hideMark/>
          </w:tcPr>
          <w:p w14:paraId="35A2246E"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285C53EC"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790C54E8"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69222FC1"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5F8EF978"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0B056230"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149 074</w:t>
            </w:r>
          </w:p>
        </w:tc>
        <w:tc>
          <w:tcPr>
            <w:tcW w:w="1446" w:type="dxa"/>
            <w:tcBorders>
              <w:top w:val="nil"/>
              <w:left w:val="nil"/>
              <w:bottom w:val="nil"/>
              <w:right w:val="nil"/>
            </w:tcBorders>
            <w:shd w:val="clear" w:color="auto" w:fill="auto"/>
            <w:vAlign w:val="bottom"/>
            <w:hideMark/>
          </w:tcPr>
          <w:p w14:paraId="68948CFF"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5F2105E"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149 074</w:t>
            </w:r>
          </w:p>
        </w:tc>
      </w:tr>
      <w:tr w:rsidR="009566FE" w:rsidRPr="00E7026B" w14:paraId="1CA135D4" w14:textId="77777777" w:rsidTr="00E7026B">
        <w:trPr>
          <w:cantSplit/>
          <w:trHeight w:val="227"/>
        </w:trPr>
        <w:tc>
          <w:tcPr>
            <w:tcW w:w="2635" w:type="dxa"/>
            <w:tcBorders>
              <w:top w:val="nil"/>
              <w:left w:val="nil"/>
              <w:bottom w:val="nil"/>
              <w:right w:val="nil"/>
            </w:tcBorders>
            <w:shd w:val="clear" w:color="auto" w:fill="auto"/>
            <w:vAlign w:val="bottom"/>
            <w:hideMark/>
          </w:tcPr>
          <w:p w14:paraId="63236C4A"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Úbytky</w:t>
            </w:r>
          </w:p>
        </w:tc>
        <w:tc>
          <w:tcPr>
            <w:tcW w:w="1446" w:type="dxa"/>
            <w:tcBorders>
              <w:top w:val="nil"/>
              <w:left w:val="nil"/>
              <w:bottom w:val="nil"/>
              <w:right w:val="nil"/>
            </w:tcBorders>
            <w:shd w:val="clear" w:color="auto" w:fill="auto"/>
            <w:vAlign w:val="bottom"/>
            <w:hideMark/>
          </w:tcPr>
          <w:p w14:paraId="60FE3B1B"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142E6E0D"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5440AA22"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4FCBCA25"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5816C794"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7CF3664F"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50 185</w:t>
            </w:r>
          </w:p>
        </w:tc>
        <w:tc>
          <w:tcPr>
            <w:tcW w:w="1446" w:type="dxa"/>
            <w:tcBorders>
              <w:top w:val="nil"/>
              <w:left w:val="nil"/>
              <w:bottom w:val="nil"/>
              <w:right w:val="nil"/>
            </w:tcBorders>
            <w:shd w:val="clear" w:color="auto" w:fill="auto"/>
            <w:vAlign w:val="bottom"/>
            <w:hideMark/>
          </w:tcPr>
          <w:p w14:paraId="20A8D3F8"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7D8A0E5"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50 185</w:t>
            </w:r>
          </w:p>
        </w:tc>
      </w:tr>
      <w:tr w:rsidR="009566FE" w:rsidRPr="00E7026B" w14:paraId="4AEC240A" w14:textId="77777777" w:rsidTr="00E7026B">
        <w:trPr>
          <w:cantSplit/>
          <w:trHeight w:val="227"/>
        </w:trPr>
        <w:tc>
          <w:tcPr>
            <w:tcW w:w="2635" w:type="dxa"/>
            <w:tcBorders>
              <w:top w:val="nil"/>
              <w:left w:val="nil"/>
              <w:bottom w:val="nil"/>
              <w:right w:val="nil"/>
            </w:tcBorders>
            <w:shd w:val="clear" w:color="auto" w:fill="auto"/>
            <w:vAlign w:val="bottom"/>
            <w:hideMark/>
          </w:tcPr>
          <w:p w14:paraId="6F9AC82D"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Presuny</w:t>
            </w:r>
          </w:p>
        </w:tc>
        <w:tc>
          <w:tcPr>
            <w:tcW w:w="1446" w:type="dxa"/>
            <w:tcBorders>
              <w:top w:val="nil"/>
              <w:left w:val="nil"/>
              <w:bottom w:val="nil"/>
              <w:right w:val="nil"/>
            </w:tcBorders>
            <w:shd w:val="clear" w:color="auto" w:fill="auto"/>
            <w:vAlign w:val="bottom"/>
            <w:hideMark/>
          </w:tcPr>
          <w:p w14:paraId="1FFE4F1A"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7A2D4985"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82 048</w:t>
            </w:r>
          </w:p>
        </w:tc>
        <w:tc>
          <w:tcPr>
            <w:tcW w:w="1446" w:type="dxa"/>
            <w:tcBorders>
              <w:top w:val="nil"/>
              <w:left w:val="nil"/>
              <w:bottom w:val="nil"/>
              <w:right w:val="nil"/>
            </w:tcBorders>
            <w:shd w:val="clear" w:color="auto" w:fill="auto"/>
            <w:vAlign w:val="bottom"/>
            <w:hideMark/>
          </w:tcPr>
          <w:p w14:paraId="366A728C"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2CB928D2"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565FD076"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34CD2658"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-82 048</w:t>
            </w:r>
          </w:p>
        </w:tc>
        <w:tc>
          <w:tcPr>
            <w:tcW w:w="1446" w:type="dxa"/>
            <w:tcBorders>
              <w:top w:val="nil"/>
              <w:left w:val="nil"/>
              <w:bottom w:val="nil"/>
              <w:right w:val="nil"/>
            </w:tcBorders>
            <w:shd w:val="clear" w:color="auto" w:fill="auto"/>
            <w:vAlign w:val="bottom"/>
            <w:hideMark/>
          </w:tcPr>
          <w:p w14:paraId="3D44D1E4"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434DC1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3B9946B1" w14:textId="77777777" w:rsidTr="00E7026B">
        <w:trPr>
          <w:cantSplit/>
          <w:trHeight w:val="227"/>
        </w:trPr>
        <w:tc>
          <w:tcPr>
            <w:tcW w:w="2635" w:type="dxa"/>
            <w:tcBorders>
              <w:top w:val="nil"/>
              <w:left w:val="nil"/>
              <w:bottom w:val="nil"/>
              <w:right w:val="nil"/>
            </w:tcBorders>
            <w:shd w:val="clear" w:color="auto" w:fill="auto"/>
            <w:vAlign w:val="bottom"/>
            <w:hideMark/>
          </w:tcPr>
          <w:p w14:paraId="602F6A9F"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31.12.2018</w:t>
            </w:r>
          </w:p>
        </w:tc>
        <w:tc>
          <w:tcPr>
            <w:tcW w:w="1446" w:type="dxa"/>
            <w:tcBorders>
              <w:top w:val="single" w:sz="4" w:space="0" w:color="auto"/>
              <w:left w:val="nil"/>
              <w:bottom w:val="double" w:sz="6" w:space="0" w:color="auto"/>
              <w:right w:val="nil"/>
            </w:tcBorders>
            <w:shd w:val="clear" w:color="auto" w:fill="auto"/>
            <w:vAlign w:val="bottom"/>
            <w:hideMark/>
          </w:tcPr>
          <w:p w14:paraId="161A518C"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0AB71E0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880 729</w:t>
            </w:r>
          </w:p>
        </w:tc>
        <w:tc>
          <w:tcPr>
            <w:tcW w:w="1446" w:type="dxa"/>
            <w:tcBorders>
              <w:top w:val="single" w:sz="4" w:space="0" w:color="auto"/>
              <w:left w:val="nil"/>
              <w:bottom w:val="double" w:sz="6" w:space="0" w:color="auto"/>
              <w:right w:val="nil"/>
            </w:tcBorders>
            <w:shd w:val="clear" w:color="auto" w:fill="auto"/>
            <w:vAlign w:val="bottom"/>
            <w:hideMark/>
          </w:tcPr>
          <w:p w14:paraId="2E07FF42"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800 152</w:t>
            </w:r>
          </w:p>
        </w:tc>
        <w:tc>
          <w:tcPr>
            <w:tcW w:w="1446" w:type="dxa"/>
            <w:tcBorders>
              <w:top w:val="single" w:sz="4" w:space="0" w:color="auto"/>
              <w:left w:val="nil"/>
              <w:bottom w:val="double" w:sz="6" w:space="0" w:color="auto"/>
              <w:right w:val="nil"/>
            </w:tcBorders>
            <w:shd w:val="clear" w:color="auto" w:fill="auto"/>
            <w:vAlign w:val="bottom"/>
            <w:hideMark/>
          </w:tcPr>
          <w:p w14:paraId="03D86577"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1FB93B95"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202F8332"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16 841</w:t>
            </w:r>
          </w:p>
        </w:tc>
        <w:tc>
          <w:tcPr>
            <w:tcW w:w="1446" w:type="dxa"/>
            <w:tcBorders>
              <w:top w:val="single" w:sz="4" w:space="0" w:color="auto"/>
              <w:left w:val="nil"/>
              <w:bottom w:val="double" w:sz="6" w:space="0" w:color="auto"/>
              <w:right w:val="nil"/>
            </w:tcBorders>
            <w:shd w:val="clear" w:color="auto" w:fill="auto"/>
            <w:vAlign w:val="bottom"/>
            <w:hideMark/>
          </w:tcPr>
          <w:p w14:paraId="59C8D441"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08839935"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1 697 722</w:t>
            </w:r>
          </w:p>
        </w:tc>
      </w:tr>
      <w:tr w:rsidR="009566FE" w:rsidRPr="00E7026B" w14:paraId="4BE60F04" w14:textId="77777777" w:rsidTr="00E7026B">
        <w:trPr>
          <w:cantSplit/>
          <w:trHeight w:val="227"/>
        </w:trPr>
        <w:tc>
          <w:tcPr>
            <w:tcW w:w="2635" w:type="dxa"/>
            <w:tcBorders>
              <w:top w:val="nil"/>
              <w:left w:val="nil"/>
              <w:bottom w:val="nil"/>
              <w:right w:val="nil"/>
            </w:tcBorders>
            <w:shd w:val="clear" w:color="auto" w:fill="auto"/>
            <w:vAlign w:val="bottom"/>
            <w:hideMark/>
          </w:tcPr>
          <w:p w14:paraId="0239D63C"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Oprávky</w:t>
            </w:r>
          </w:p>
        </w:tc>
        <w:tc>
          <w:tcPr>
            <w:tcW w:w="1446" w:type="dxa"/>
            <w:tcBorders>
              <w:top w:val="nil"/>
              <w:left w:val="nil"/>
              <w:bottom w:val="nil"/>
              <w:right w:val="nil"/>
            </w:tcBorders>
            <w:shd w:val="clear" w:color="auto" w:fill="auto"/>
            <w:vAlign w:val="bottom"/>
            <w:hideMark/>
          </w:tcPr>
          <w:p w14:paraId="7FDC7EC7" w14:textId="77777777" w:rsidR="009566FE" w:rsidRPr="00E7026B" w:rsidRDefault="009566FE" w:rsidP="00E7026B">
            <w:pPr>
              <w:keepLines/>
              <w:suppressAutoHyphens/>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48F8A755" w14:textId="77777777" w:rsidR="009566FE" w:rsidRPr="00E7026B" w:rsidRDefault="009566FE" w:rsidP="00E7026B">
            <w:pPr>
              <w:keepLines/>
              <w:suppressAutoHyphens/>
              <w:jc w:val="right"/>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06384F35" w14:textId="77777777" w:rsidR="009566FE" w:rsidRPr="00E7026B" w:rsidRDefault="009566FE" w:rsidP="00E7026B">
            <w:pPr>
              <w:keepLines/>
              <w:suppressAutoHyphens/>
              <w:jc w:val="right"/>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39436A3D" w14:textId="77777777" w:rsidR="009566FE" w:rsidRPr="00E7026B" w:rsidRDefault="009566FE" w:rsidP="00E7026B">
            <w:pPr>
              <w:keepLines/>
              <w:suppressAutoHyphens/>
              <w:jc w:val="right"/>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6A4F72A9" w14:textId="77777777" w:rsidR="009566FE" w:rsidRPr="00E7026B" w:rsidRDefault="009566FE" w:rsidP="00E7026B">
            <w:pPr>
              <w:keepLines/>
              <w:suppressAutoHyphens/>
              <w:jc w:val="right"/>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04EEA8B2" w14:textId="77777777" w:rsidR="009566FE" w:rsidRPr="00E7026B" w:rsidRDefault="009566FE" w:rsidP="00E7026B">
            <w:pPr>
              <w:keepLines/>
              <w:suppressAutoHyphens/>
              <w:jc w:val="right"/>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52CA6C56" w14:textId="77777777" w:rsidR="009566FE" w:rsidRPr="00E7026B" w:rsidRDefault="009566FE" w:rsidP="00E7026B">
            <w:pPr>
              <w:keepLines/>
              <w:suppressAutoHyphens/>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3AAAF782" w14:textId="77777777" w:rsidR="009566FE" w:rsidRPr="00E7026B" w:rsidRDefault="009566FE" w:rsidP="00E7026B">
            <w:pPr>
              <w:keepLines/>
              <w:suppressAutoHyphens/>
              <w:jc w:val="right"/>
              <w:rPr>
                <w:rFonts w:ascii="Arial" w:hAnsi="Arial" w:cs="Arial"/>
                <w:sz w:val="18"/>
                <w:szCs w:val="18"/>
              </w:rPr>
            </w:pPr>
          </w:p>
        </w:tc>
      </w:tr>
      <w:tr w:rsidR="009566FE" w:rsidRPr="00E7026B" w14:paraId="6B8926B9" w14:textId="77777777" w:rsidTr="00E7026B">
        <w:trPr>
          <w:cantSplit/>
          <w:trHeight w:val="227"/>
        </w:trPr>
        <w:tc>
          <w:tcPr>
            <w:tcW w:w="2635" w:type="dxa"/>
            <w:tcBorders>
              <w:top w:val="nil"/>
              <w:left w:val="nil"/>
              <w:bottom w:val="nil"/>
              <w:right w:val="nil"/>
            </w:tcBorders>
            <w:shd w:val="clear" w:color="auto" w:fill="auto"/>
            <w:vAlign w:val="bottom"/>
            <w:hideMark/>
          </w:tcPr>
          <w:p w14:paraId="53DAEFA8"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1.1.2018</w:t>
            </w:r>
          </w:p>
        </w:tc>
        <w:tc>
          <w:tcPr>
            <w:tcW w:w="1446" w:type="dxa"/>
            <w:tcBorders>
              <w:top w:val="nil"/>
              <w:left w:val="nil"/>
              <w:bottom w:val="nil"/>
              <w:right w:val="nil"/>
            </w:tcBorders>
            <w:shd w:val="clear" w:color="auto" w:fill="auto"/>
            <w:vAlign w:val="bottom"/>
            <w:hideMark/>
          </w:tcPr>
          <w:p w14:paraId="1128ECC1"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6A0F7117"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464 934</w:t>
            </w:r>
          </w:p>
        </w:tc>
        <w:tc>
          <w:tcPr>
            <w:tcW w:w="1446" w:type="dxa"/>
            <w:tcBorders>
              <w:top w:val="nil"/>
              <w:left w:val="nil"/>
              <w:bottom w:val="nil"/>
              <w:right w:val="nil"/>
            </w:tcBorders>
            <w:shd w:val="clear" w:color="auto" w:fill="auto"/>
            <w:vAlign w:val="bottom"/>
            <w:hideMark/>
          </w:tcPr>
          <w:p w14:paraId="6D727C6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642 187</w:t>
            </w:r>
          </w:p>
        </w:tc>
        <w:tc>
          <w:tcPr>
            <w:tcW w:w="1446" w:type="dxa"/>
            <w:tcBorders>
              <w:top w:val="nil"/>
              <w:left w:val="nil"/>
              <w:bottom w:val="nil"/>
              <w:right w:val="nil"/>
            </w:tcBorders>
            <w:shd w:val="clear" w:color="auto" w:fill="auto"/>
            <w:vAlign w:val="bottom"/>
            <w:hideMark/>
          </w:tcPr>
          <w:p w14:paraId="5C1BA80D"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2C0AE7BF"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396948E1"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171DA5F3"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67741652"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1 107 121</w:t>
            </w:r>
          </w:p>
        </w:tc>
      </w:tr>
      <w:tr w:rsidR="009566FE" w:rsidRPr="00E7026B" w14:paraId="4BC358E2" w14:textId="77777777" w:rsidTr="00E7026B">
        <w:trPr>
          <w:cantSplit/>
          <w:trHeight w:val="227"/>
        </w:trPr>
        <w:tc>
          <w:tcPr>
            <w:tcW w:w="2635" w:type="dxa"/>
            <w:tcBorders>
              <w:top w:val="nil"/>
              <w:left w:val="nil"/>
              <w:bottom w:val="nil"/>
              <w:right w:val="nil"/>
            </w:tcBorders>
            <w:shd w:val="clear" w:color="auto" w:fill="auto"/>
            <w:vAlign w:val="bottom"/>
            <w:hideMark/>
          </w:tcPr>
          <w:p w14:paraId="079F665F"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Prírastky</w:t>
            </w:r>
          </w:p>
        </w:tc>
        <w:tc>
          <w:tcPr>
            <w:tcW w:w="1446" w:type="dxa"/>
            <w:tcBorders>
              <w:top w:val="nil"/>
              <w:left w:val="nil"/>
              <w:bottom w:val="nil"/>
              <w:right w:val="nil"/>
            </w:tcBorders>
            <w:shd w:val="clear" w:color="auto" w:fill="auto"/>
            <w:vAlign w:val="bottom"/>
            <w:hideMark/>
          </w:tcPr>
          <w:p w14:paraId="0926F201"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361EB946"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136 777</w:t>
            </w:r>
          </w:p>
        </w:tc>
        <w:tc>
          <w:tcPr>
            <w:tcW w:w="1446" w:type="dxa"/>
            <w:tcBorders>
              <w:top w:val="nil"/>
              <w:left w:val="nil"/>
              <w:bottom w:val="nil"/>
              <w:right w:val="nil"/>
            </w:tcBorders>
            <w:shd w:val="clear" w:color="auto" w:fill="auto"/>
            <w:vAlign w:val="bottom"/>
            <w:hideMark/>
          </w:tcPr>
          <w:p w14:paraId="53B69303"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63 755</w:t>
            </w:r>
          </w:p>
        </w:tc>
        <w:tc>
          <w:tcPr>
            <w:tcW w:w="1446" w:type="dxa"/>
            <w:tcBorders>
              <w:top w:val="nil"/>
              <w:left w:val="nil"/>
              <w:bottom w:val="nil"/>
              <w:right w:val="nil"/>
            </w:tcBorders>
            <w:shd w:val="clear" w:color="auto" w:fill="auto"/>
            <w:vAlign w:val="bottom"/>
            <w:hideMark/>
          </w:tcPr>
          <w:p w14:paraId="1E32B91A"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1AF3DA36"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18071333"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62784D3D"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C38027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200 532</w:t>
            </w:r>
          </w:p>
        </w:tc>
      </w:tr>
      <w:tr w:rsidR="009566FE" w:rsidRPr="00E7026B" w14:paraId="19E53FC4" w14:textId="77777777" w:rsidTr="00E7026B">
        <w:trPr>
          <w:cantSplit/>
          <w:trHeight w:val="227"/>
        </w:trPr>
        <w:tc>
          <w:tcPr>
            <w:tcW w:w="2635" w:type="dxa"/>
            <w:tcBorders>
              <w:top w:val="nil"/>
              <w:left w:val="nil"/>
              <w:bottom w:val="nil"/>
              <w:right w:val="nil"/>
            </w:tcBorders>
            <w:shd w:val="clear" w:color="auto" w:fill="auto"/>
            <w:vAlign w:val="bottom"/>
            <w:hideMark/>
          </w:tcPr>
          <w:p w14:paraId="2035C526"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Úbytky</w:t>
            </w:r>
          </w:p>
        </w:tc>
        <w:tc>
          <w:tcPr>
            <w:tcW w:w="1446" w:type="dxa"/>
            <w:tcBorders>
              <w:top w:val="nil"/>
              <w:left w:val="nil"/>
              <w:bottom w:val="nil"/>
              <w:right w:val="nil"/>
            </w:tcBorders>
            <w:shd w:val="clear" w:color="auto" w:fill="auto"/>
            <w:vAlign w:val="bottom"/>
            <w:hideMark/>
          </w:tcPr>
          <w:p w14:paraId="49D8FDA0"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2486AD28"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5DAD9CB0"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6860FEE0"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6C1EC9A3"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742A727D"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1B77246B"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4BCCBDA"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352FABFF" w14:textId="77777777" w:rsidTr="00E7026B">
        <w:trPr>
          <w:cantSplit/>
          <w:trHeight w:val="227"/>
        </w:trPr>
        <w:tc>
          <w:tcPr>
            <w:tcW w:w="2635" w:type="dxa"/>
            <w:tcBorders>
              <w:top w:val="nil"/>
              <w:left w:val="nil"/>
              <w:bottom w:val="nil"/>
              <w:right w:val="nil"/>
            </w:tcBorders>
            <w:shd w:val="clear" w:color="auto" w:fill="auto"/>
            <w:vAlign w:val="bottom"/>
            <w:hideMark/>
          </w:tcPr>
          <w:p w14:paraId="0ACC0651"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Presuny</w:t>
            </w:r>
          </w:p>
        </w:tc>
        <w:tc>
          <w:tcPr>
            <w:tcW w:w="1446" w:type="dxa"/>
            <w:tcBorders>
              <w:top w:val="nil"/>
              <w:left w:val="nil"/>
              <w:bottom w:val="nil"/>
              <w:right w:val="nil"/>
            </w:tcBorders>
            <w:shd w:val="clear" w:color="auto" w:fill="auto"/>
            <w:vAlign w:val="bottom"/>
            <w:hideMark/>
          </w:tcPr>
          <w:p w14:paraId="501B092C"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383BBC38"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66B08503"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1CEBA7AC"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178C3453"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78C00886"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7A13FB9B"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BA85E1F"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01C12C42" w14:textId="77777777" w:rsidTr="00E7026B">
        <w:trPr>
          <w:cantSplit/>
          <w:trHeight w:val="227"/>
        </w:trPr>
        <w:tc>
          <w:tcPr>
            <w:tcW w:w="2635" w:type="dxa"/>
            <w:tcBorders>
              <w:top w:val="nil"/>
              <w:left w:val="nil"/>
              <w:bottom w:val="nil"/>
              <w:right w:val="nil"/>
            </w:tcBorders>
            <w:shd w:val="clear" w:color="auto" w:fill="auto"/>
            <w:vAlign w:val="bottom"/>
            <w:hideMark/>
          </w:tcPr>
          <w:p w14:paraId="00E61C4C"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31.12.2018</w:t>
            </w:r>
          </w:p>
        </w:tc>
        <w:tc>
          <w:tcPr>
            <w:tcW w:w="1446" w:type="dxa"/>
            <w:tcBorders>
              <w:top w:val="single" w:sz="4" w:space="0" w:color="auto"/>
              <w:left w:val="nil"/>
              <w:bottom w:val="double" w:sz="6" w:space="0" w:color="auto"/>
              <w:right w:val="nil"/>
            </w:tcBorders>
            <w:shd w:val="clear" w:color="auto" w:fill="auto"/>
            <w:vAlign w:val="bottom"/>
            <w:hideMark/>
          </w:tcPr>
          <w:p w14:paraId="16D84E1A"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033901A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601 711</w:t>
            </w:r>
          </w:p>
        </w:tc>
        <w:tc>
          <w:tcPr>
            <w:tcW w:w="1446" w:type="dxa"/>
            <w:tcBorders>
              <w:top w:val="single" w:sz="4" w:space="0" w:color="auto"/>
              <w:left w:val="nil"/>
              <w:bottom w:val="double" w:sz="6" w:space="0" w:color="auto"/>
              <w:right w:val="nil"/>
            </w:tcBorders>
            <w:shd w:val="clear" w:color="auto" w:fill="auto"/>
            <w:vAlign w:val="bottom"/>
            <w:hideMark/>
          </w:tcPr>
          <w:p w14:paraId="3D015094"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705 942</w:t>
            </w:r>
          </w:p>
        </w:tc>
        <w:tc>
          <w:tcPr>
            <w:tcW w:w="1446" w:type="dxa"/>
            <w:tcBorders>
              <w:top w:val="single" w:sz="4" w:space="0" w:color="auto"/>
              <w:left w:val="nil"/>
              <w:bottom w:val="double" w:sz="6" w:space="0" w:color="auto"/>
              <w:right w:val="nil"/>
            </w:tcBorders>
            <w:shd w:val="clear" w:color="auto" w:fill="auto"/>
            <w:vAlign w:val="bottom"/>
            <w:hideMark/>
          </w:tcPr>
          <w:p w14:paraId="767D04FC"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35352E16"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5435C341"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2D90767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1A1DBBFA"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1 307 653</w:t>
            </w:r>
          </w:p>
        </w:tc>
      </w:tr>
      <w:tr w:rsidR="009566FE" w:rsidRPr="00E7026B" w14:paraId="763D5D0E" w14:textId="77777777" w:rsidTr="00E7026B">
        <w:trPr>
          <w:cantSplit/>
          <w:trHeight w:val="227"/>
        </w:trPr>
        <w:tc>
          <w:tcPr>
            <w:tcW w:w="2635" w:type="dxa"/>
            <w:tcBorders>
              <w:top w:val="nil"/>
              <w:left w:val="nil"/>
              <w:bottom w:val="nil"/>
              <w:right w:val="nil"/>
            </w:tcBorders>
            <w:shd w:val="clear" w:color="auto" w:fill="auto"/>
            <w:vAlign w:val="bottom"/>
            <w:hideMark/>
          </w:tcPr>
          <w:p w14:paraId="6ACB898F"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Opravné položky</w:t>
            </w:r>
          </w:p>
        </w:tc>
        <w:tc>
          <w:tcPr>
            <w:tcW w:w="1446" w:type="dxa"/>
            <w:tcBorders>
              <w:top w:val="nil"/>
              <w:left w:val="nil"/>
              <w:bottom w:val="nil"/>
              <w:right w:val="nil"/>
            </w:tcBorders>
            <w:shd w:val="clear" w:color="auto" w:fill="auto"/>
            <w:vAlign w:val="bottom"/>
            <w:hideMark/>
          </w:tcPr>
          <w:p w14:paraId="1D692BE3" w14:textId="77777777" w:rsidR="009566FE" w:rsidRPr="00E7026B" w:rsidRDefault="009566FE" w:rsidP="00E7026B">
            <w:pPr>
              <w:keepLines/>
              <w:suppressAutoHyphens/>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66C57476" w14:textId="77777777" w:rsidR="009566FE" w:rsidRPr="00E7026B" w:rsidRDefault="009566FE" w:rsidP="00E7026B">
            <w:pPr>
              <w:keepLines/>
              <w:suppressAutoHyphens/>
              <w:jc w:val="right"/>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4011BA45" w14:textId="77777777" w:rsidR="009566FE" w:rsidRPr="00E7026B" w:rsidRDefault="009566FE" w:rsidP="00E7026B">
            <w:pPr>
              <w:keepLines/>
              <w:suppressAutoHyphens/>
              <w:jc w:val="right"/>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0323B606" w14:textId="77777777" w:rsidR="009566FE" w:rsidRPr="00E7026B" w:rsidRDefault="009566FE" w:rsidP="00E7026B">
            <w:pPr>
              <w:keepLines/>
              <w:suppressAutoHyphens/>
              <w:jc w:val="right"/>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0C0AA633" w14:textId="77777777" w:rsidR="009566FE" w:rsidRPr="00E7026B" w:rsidRDefault="009566FE" w:rsidP="00E7026B">
            <w:pPr>
              <w:keepLines/>
              <w:suppressAutoHyphens/>
              <w:jc w:val="right"/>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0F96B7D7" w14:textId="77777777" w:rsidR="009566FE" w:rsidRPr="00E7026B" w:rsidRDefault="009566FE" w:rsidP="00E7026B">
            <w:pPr>
              <w:keepLines/>
              <w:suppressAutoHyphens/>
              <w:jc w:val="right"/>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24177E40" w14:textId="77777777" w:rsidR="009566FE" w:rsidRPr="00E7026B" w:rsidRDefault="009566FE" w:rsidP="00E7026B">
            <w:pPr>
              <w:keepLines/>
              <w:suppressAutoHyphens/>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34532EF6" w14:textId="77777777" w:rsidR="009566FE" w:rsidRPr="00E7026B" w:rsidRDefault="009566FE" w:rsidP="00E7026B">
            <w:pPr>
              <w:keepLines/>
              <w:suppressAutoHyphens/>
              <w:jc w:val="right"/>
              <w:rPr>
                <w:rFonts w:ascii="Arial" w:hAnsi="Arial" w:cs="Arial"/>
                <w:sz w:val="18"/>
                <w:szCs w:val="18"/>
              </w:rPr>
            </w:pPr>
          </w:p>
        </w:tc>
      </w:tr>
      <w:tr w:rsidR="009566FE" w:rsidRPr="00E7026B" w14:paraId="0D14A0A7" w14:textId="77777777" w:rsidTr="00E7026B">
        <w:trPr>
          <w:cantSplit/>
          <w:trHeight w:val="227"/>
        </w:trPr>
        <w:tc>
          <w:tcPr>
            <w:tcW w:w="2635" w:type="dxa"/>
            <w:tcBorders>
              <w:top w:val="nil"/>
              <w:left w:val="nil"/>
              <w:bottom w:val="nil"/>
              <w:right w:val="nil"/>
            </w:tcBorders>
            <w:shd w:val="clear" w:color="auto" w:fill="auto"/>
            <w:vAlign w:val="bottom"/>
            <w:hideMark/>
          </w:tcPr>
          <w:p w14:paraId="2B27E7CC"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1.1.2018</w:t>
            </w:r>
          </w:p>
        </w:tc>
        <w:tc>
          <w:tcPr>
            <w:tcW w:w="1446" w:type="dxa"/>
            <w:tcBorders>
              <w:top w:val="nil"/>
              <w:left w:val="nil"/>
              <w:bottom w:val="nil"/>
              <w:right w:val="nil"/>
            </w:tcBorders>
            <w:shd w:val="clear" w:color="auto" w:fill="auto"/>
            <w:vAlign w:val="bottom"/>
            <w:hideMark/>
          </w:tcPr>
          <w:p w14:paraId="34F4492A"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1AA791BF"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298F1CC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7250210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07104431"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1614D143"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nil"/>
              <w:left w:val="nil"/>
              <w:bottom w:val="nil"/>
              <w:right w:val="nil"/>
            </w:tcBorders>
            <w:shd w:val="clear" w:color="auto" w:fill="auto"/>
            <w:vAlign w:val="bottom"/>
            <w:hideMark/>
          </w:tcPr>
          <w:p w14:paraId="37ACB96D"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78526C60"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9566FE" w:rsidRPr="00E7026B" w14:paraId="62A49BE8" w14:textId="77777777" w:rsidTr="00E7026B">
        <w:trPr>
          <w:cantSplit/>
          <w:trHeight w:val="227"/>
        </w:trPr>
        <w:tc>
          <w:tcPr>
            <w:tcW w:w="2635" w:type="dxa"/>
            <w:tcBorders>
              <w:top w:val="nil"/>
              <w:left w:val="nil"/>
              <w:bottom w:val="nil"/>
              <w:right w:val="nil"/>
            </w:tcBorders>
            <w:shd w:val="clear" w:color="auto" w:fill="auto"/>
            <w:vAlign w:val="bottom"/>
            <w:hideMark/>
          </w:tcPr>
          <w:p w14:paraId="6B63F138"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Prírastky</w:t>
            </w:r>
          </w:p>
        </w:tc>
        <w:tc>
          <w:tcPr>
            <w:tcW w:w="1446" w:type="dxa"/>
            <w:tcBorders>
              <w:top w:val="nil"/>
              <w:left w:val="nil"/>
              <w:bottom w:val="nil"/>
              <w:right w:val="nil"/>
            </w:tcBorders>
            <w:shd w:val="clear" w:color="auto" w:fill="auto"/>
            <w:vAlign w:val="bottom"/>
            <w:hideMark/>
          </w:tcPr>
          <w:p w14:paraId="7429E74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069A8B6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71E2A49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1ED11B36"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570D9EE3"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4095541D"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3BC8BAB8"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EB00B0C"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296358FF" w14:textId="77777777" w:rsidTr="00E7026B">
        <w:trPr>
          <w:cantSplit/>
          <w:trHeight w:val="227"/>
        </w:trPr>
        <w:tc>
          <w:tcPr>
            <w:tcW w:w="2635" w:type="dxa"/>
            <w:tcBorders>
              <w:top w:val="nil"/>
              <w:left w:val="nil"/>
              <w:bottom w:val="nil"/>
              <w:right w:val="nil"/>
            </w:tcBorders>
            <w:shd w:val="clear" w:color="auto" w:fill="auto"/>
            <w:vAlign w:val="bottom"/>
            <w:hideMark/>
          </w:tcPr>
          <w:p w14:paraId="5FFDF73C"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Úbytky</w:t>
            </w:r>
          </w:p>
        </w:tc>
        <w:tc>
          <w:tcPr>
            <w:tcW w:w="1446" w:type="dxa"/>
            <w:tcBorders>
              <w:top w:val="nil"/>
              <w:left w:val="nil"/>
              <w:bottom w:val="nil"/>
              <w:right w:val="nil"/>
            </w:tcBorders>
            <w:shd w:val="clear" w:color="auto" w:fill="auto"/>
            <w:vAlign w:val="bottom"/>
            <w:hideMark/>
          </w:tcPr>
          <w:p w14:paraId="2D029E7A"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58867474"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392E6094"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433BF0D2"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6D928712"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2954B520"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31B56292"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6933BA1"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6AD6BF27" w14:textId="77777777" w:rsidTr="00E7026B">
        <w:trPr>
          <w:cantSplit/>
          <w:trHeight w:val="227"/>
        </w:trPr>
        <w:tc>
          <w:tcPr>
            <w:tcW w:w="2635" w:type="dxa"/>
            <w:tcBorders>
              <w:top w:val="nil"/>
              <w:left w:val="nil"/>
              <w:bottom w:val="nil"/>
              <w:right w:val="nil"/>
            </w:tcBorders>
            <w:shd w:val="clear" w:color="auto" w:fill="auto"/>
            <w:vAlign w:val="bottom"/>
            <w:hideMark/>
          </w:tcPr>
          <w:p w14:paraId="6359E961"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Presuny</w:t>
            </w:r>
          </w:p>
        </w:tc>
        <w:tc>
          <w:tcPr>
            <w:tcW w:w="1446" w:type="dxa"/>
            <w:tcBorders>
              <w:top w:val="nil"/>
              <w:left w:val="nil"/>
              <w:bottom w:val="nil"/>
              <w:right w:val="nil"/>
            </w:tcBorders>
            <w:shd w:val="clear" w:color="auto" w:fill="auto"/>
            <w:vAlign w:val="bottom"/>
            <w:hideMark/>
          </w:tcPr>
          <w:p w14:paraId="0B5B17AA"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40A79E0A"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7966B1D5"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73C12E2A"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5514EFC7"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1F3F7C23"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46" w:type="dxa"/>
            <w:tcBorders>
              <w:top w:val="nil"/>
              <w:left w:val="nil"/>
              <w:bottom w:val="nil"/>
              <w:right w:val="nil"/>
            </w:tcBorders>
            <w:shd w:val="clear" w:color="auto" w:fill="auto"/>
            <w:vAlign w:val="bottom"/>
            <w:hideMark/>
          </w:tcPr>
          <w:p w14:paraId="618A1232"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8E8ECF2" w14:textId="77777777" w:rsidR="009566FE" w:rsidRPr="00E7026B" w:rsidRDefault="009566FE" w:rsidP="00E7026B">
            <w:pPr>
              <w:keepLines/>
              <w:suppressAutoHyphens/>
              <w:jc w:val="right"/>
              <w:rPr>
                <w:rFonts w:ascii="Arial" w:hAnsi="Arial" w:cs="Arial"/>
                <w:sz w:val="18"/>
                <w:szCs w:val="18"/>
              </w:rPr>
            </w:pPr>
            <w:r w:rsidRPr="00E7026B">
              <w:rPr>
                <w:rFonts w:ascii="Arial" w:hAnsi="Arial" w:cs="Arial"/>
                <w:sz w:val="18"/>
                <w:szCs w:val="18"/>
              </w:rPr>
              <w:t>0</w:t>
            </w:r>
          </w:p>
        </w:tc>
      </w:tr>
      <w:tr w:rsidR="009566FE" w:rsidRPr="00E7026B" w14:paraId="79C21A64" w14:textId="77777777" w:rsidTr="00E7026B">
        <w:trPr>
          <w:cantSplit/>
          <w:trHeight w:val="227"/>
        </w:trPr>
        <w:tc>
          <w:tcPr>
            <w:tcW w:w="2635" w:type="dxa"/>
            <w:tcBorders>
              <w:top w:val="nil"/>
              <w:left w:val="nil"/>
              <w:bottom w:val="nil"/>
              <w:right w:val="nil"/>
            </w:tcBorders>
            <w:shd w:val="clear" w:color="auto" w:fill="auto"/>
            <w:vAlign w:val="bottom"/>
            <w:hideMark/>
          </w:tcPr>
          <w:p w14:paraId="4B7020B2"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31.12.2018</w:t>
            </w:r>
          </w:p>
        </w:tc>
        <w:tc>
          <w:tcPr>
            <w:tcW w:w="1446" w:type="dxa"/>
            <w:tcBorders>
              <w:top w:val="single" w:sz="4" w:space="0" w:color="auto"/>
              <w:left w:val="nil"/>
              <w:bottom w:val="double" w:sz="6" w:space="0" w:color="auto"/>
              <w:right w:val="nil"/>
            </w:tcBorders>
            <w:shd w:val="clear" w:color="auto" w:fill="auto"/>
            <w:vAlign w:val="bottom"/>
            <w:hideMark/>
          </w:tcPr>
          <w:p w14:paraId="27A32B4D"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39C0EC42"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39347E2A"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2DD8D11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71DA7CA1"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65EC1071"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2C3FA4E1"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20A51FCF"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9566FE" w:rsidRPr="00E7026B" w14:paraId="545F5841" w14:textId="77777777" w:rsidTr="00E7026B">
        <w:trPr>
          <w:cantSplit/>
          <w:trHeight w:val="227"/>
        </w:trPr>
        <w:tc>
          <w:tcPr>
            <w:tcW w:w="2635" w:type="dxa"/>
            <w:tcBorders>
              <w:top w:val="nil"/>
              <w:left w:val="nil"/>
              <w:bottom w:val="nil"/>
              <w:right w:val="nil"/>
            </w:tcBorders>
            <w:shd w:val="clear" w:color="auto" w:fill="auto"/>
            <w:vAlign w:val="bottom"/>
            <w:hideMark/>
          </w:tcPr>
          <w:p w14:paraId="267B787F" w14:textId="77777777" w:rsidR="009566FE" w:rsidRPr="00E7026B" w:rsidRDefault="009566FE" w:rsidP="00E7026B">
            <w:pPr>
              <w:keepLines/>
              <w:suppressAutoHyphens/>
              <w:rPr>
                <w:rFonts w:ascii="Arial" w:hAnsi="Arial" w:cs="Arial"/>
                <w:sz w:val="18"/>
                <w:szCs w:val="18"/>
              </w:rPr>
            </w:pPr>
            <w:r w:rsidRPr="00E7026B">
              <w:rPr>
                <w:rFonts w:ascii="Arial" w:hAnsi="Arial" w:cs="Arial"/>
                <w:sz w:val="18"/>
                <w:szCs w:val="18"/>
              </w:rPr>
              <w:t>Zostatková hodnota </w:t>
            </w:r>
          </w:p>
        </w:tc>
        <w:tc>
          <w:tcPr>
            <w:tcW w:w="1446" w:type="dxa"/>
            <w:tcBorders>
              <w:top w:val="nil"/>
              <w:left w:val="nil"/>
              <w:bottom w:val="nil"/>
              <w:right w:val="nil"/>
            </w:tcBorders>
            <w:shd w:val="clear" w:color="auto" w:fill="auto"/>
            <w:vAlign w:val="bottom"/>
            <w:hideMark/>
          </w:tcPr>
          <w:p w14:paraId="69CA77E0" w14:textId="77777777" w:rsidR="009566FE" w:rsidRPr="00E7026B" w:rsidRDefault="009566FE" w:rsidP="00E7026B">
            <w:pPr>
              <w:keepLines/>
              <w:suppressAutoHyphens/>
              <w:rPr>
                <w:rFonts w:ascii="Arial" w:hAnsi="Arial" w:cs="Arial"/>
                <w:sz w:val="18"/>
                <w:szCs w:val="18"/>
              </w:rPr>
            </w:pPr>
          </w:p>
        </w:tc>
        <w:tc>
          <w:tcPr>
            <w:tcW w:w="1446" w:type="dxa"/>
            <w:tcBorders>
              <w:top w:val="nil"/>
              <w:left w:val="nil"/>
              <w:bottom w:val="nil"/>
              <w:right w:val="nil"/>
            </w:tcBorders>
            <w:shd w:val="clear" w:color="auto" w:fill="auto"/>
            <w:vAlign w:val="bottom"/>
            <w:hideMark/>
          </w:tcPr>
          <w:p w14:paraId="1765C11E" w14:textId="77777777" w:rsidR="009566FE" w:rsidRPr="00E7026B" w:rsidRDefault="009566FE" w:rsidP="00E7026B">
            <w:pPr>
              <w:keepLines/>
              <w:suppressAutoHyphens/>
              <w:jc w:val="right"/>
              <w:rPr>
                <w:rFonts w:ascii="Arial" w:hAnsi="Arial" w:cs="Arial"/>
                <w:sz w:val="18"/>
                <w:szCs w:val="20"/>
              </w:rPr>
            </w:pPr>
          </w:p>
        </w:tc>
        <w:tc>
          <w:tcPr>
            <w:tcW w:w="1446" w:type="dxa"/>
            <w:tcBorders>
              <w:top w:val="nil"/>
              <w:left w:val="nil"/>
              <w:bottom w:val="nil"/>
              <w:right w:val="nil"/>
            </w:tcBorders>
            <w:shd w:val="clear" w:color="auto" w:fill="auto"/>
            <w:vAlign w:val="bottom"/>
            <w:hideMark/>
          </w:tcPr>
          <w:p w14:paraId="35AE4F3A" w14:textId="77777777" w:rsidR="009566FE" w:rsidRPr="00E7026B" w:rsidRDefault="009566FE" w:rsidP="00E7026B">
            <w:pPr>
              <w:keepLines/>
              <w:suppressAutoHyphens/>
              <w:jc w:val="right"/>
              <w:rPr>
                <w:rFonts w:ascii="Arial" w:hAnsi="Arial" w:cs="Arial"/>
                <w:sz w:val="18"/>
                <w:szCs w:val="20"/>
              </w:rPr>
            </w:pPr>
          </w:p>
        </w:tc>
        <w:tc>
          <w:tcPr>
            <w:tcW w:w="1446" w:type="dxa"/>
            <w:tcBorders>
              <w:top w:val="nil"/>
              <w:left w:val="nil"/>
              <w:bottom w:val="nil"/>
              <w:right w:val="nil"/>
            </w:tcBorders>
            <w:shd w:val="clear" w:color="auto" w:fill="auto"/>
            <w:vAlign w:val="bottom"/>
            <w:hideMark/>
          </w:tcPr>
          <w:p w14:paraId="7B2227CD" w14:textId="77777777" w:rsidR="009566FE" w:rsidRPr="00E7026B" w:rsidRDefault="009566FE" w:rsidP="00E7026B">
            <w:pPr>
              <w:keepLines/>
              <w:suppressAutoHyphens/>
              <w:jc w:val="right"/>
              <w:rPr>
                <w:rFonts w:ascii="Arial" w:hAnsi="Arial" w:cs="Arial"/>
                <w:sz w:val="18"/>
                <w:szCs w:val="20"/>
              </w:rPr>
            </w:pPr>
          </w:p>
        </w:tc>
        <w:tc>
          <w:tcPr>
            <w:tcW w:w="1446" w:type="dxa"/>
            <w:tcBorders>
              <w:top w:val="nil"/>
              <w:left w:val="nil"/>
              <w:bottom w:val="nil"/>
              <w:right w:val="nil"/>
            </w:tcBorders>
            <w:shd w:val="clear" w:color="auto" w:fill="auto"/>
            <w:vAlign w:val="bottom"/>
            <w:hideMark/>
          </w:tcPr>
          <w:p w14:paraId="685DEB77" w14:textId="77777777" w:rsidR="009566FE" w:rsidRPr="00E7026B" w:rsidRDefault="009566FE" w:rsidP="00E7026B">
            <w:pPr>
              <w:keepLines/>
              <w:suppressAutoHyphens/>
              <w:jc w:val="right"/>
              <w:rPr>
                <w:rFonts w:ascii="Arial" w:hAnsi="Arial" w:cs="Arial"/>
                <w:sz w:val="18"/>
                <w:szCs w:val="20"/>
              </w:rPr>
            </w:pPr>
          </w:p>
        </w:tc>
        <w:tc>
          <w:tcPr>
            <w:tcW w:w="1446" w:type="dxa"/>
            <w:tcBorders>
              <w:top w:val="nil"/>
              <w:left w:val="nil"/>
              <w:bottom w:val="nil"/>
              <w:right w:val="nil"/>
            </w:tcBorders>
            <w:shd w:val="clear" w:color="auto" w:fill="auto"/>
            <w:vAlign w:val="bottom"/>
            <w:hideMark/>
          </w:tcPr>
          <w:p w14:paraId="761F2824" w14:textId="77777777" w:rsidR="009566FE" w:rsidRPr="00E7026B" w:rsidRDefault="009566FE" w:rsidP="00E7026B">
            <w:pPr>
              <w:keepLines/>
              <w:suppressAutoHyphens/>
              <w:jc w:val="right"/>
              <w:rPr>
                <w:rFonts w:ascii="Arial" w:hAnsi="Arial" w:cs="Arial"/>
                <w:sz w:val="18"/>
                <w:szCs w:val="20"/>
              </w:rPr>
            </w:pPr>
          </w:p>
        </w:tc>
        <w:tc>
          <w:tcPr>
            <w:tcW w:w="1446" w:type="dxa"/>
            <w:tcBorders>
              <w:top w:val="nil"/>
              <w:left w:val="nil"/>
              <w:bottom w:val="nil"/>
              <w:right w:val="nil"/>
            </w:tcBorders>
            <w:shd w:val="clear" w:color="auto" w:fill="auto"/>
            <w:vAlign w:val="bottom"/>
            <w:hideMark/>
          </w:tcPr>
          <w:p w14:paraId="2453ED35" w14:textId="77777777" w:rsidR="009566FE" w:rsidRPr="00E7026B" w:rsidRDefault="009566FE" w:rsidP="00E7026B">
            <w:pPr>
              <w:keepLines/>
              <w:suppressAutoHyphens/>
              <w:jc w:val="right"/>
              <w:rPr>
                <w:rFonts w:ascii="Arial" w:hAnsi="Arial" w:cs="Arial"/>
                <w:sz w:val="18"/>
                <w:szCs w:val="20"/>
              </w:rPr>
            </w:pPr>
          </w:p>
        </w:tc>
        <w:tc>
          <w:tcPr>
            <w:tcW w:w="1418" w:type="dxa"/>
            <w:tcBorders>
              <w:top w:val="nil"/>
              <w:left w:val="nil"/>
              <w:bottom w:val="nil"/>
              <w:right w:val="nil"/>
            </w:tcBorders>
            <w:shd w:val="clear" w:color="auto" w:fill="auto"/>
            <w:vAlign w:val="bottom"/>
            <w:hideMark/>
          </w:tcPr>
          <w:p w14:paraId="42BFD51C" w14:textId="77777777" w:rsidR="009566FE" w:rsidRPr="00E7026B" w:rsidRDefault="009566FE" w:rsidP="00E7026B">
            <w:pPr>
              <w:keepLines/>
              <w:suppressAutoHyphens/>
              <w:jc w:val="right"/>
              <w:rPr>
                <w:rFonts w:ascii="Arial" w:hAnsi="Arial" w:cs="Arial"/>
                <w:sz w:val="18"/>
                <w:szCs w:val="20"/>
              </w:rPr>
            </w:pPr>
          </w:p>
        </w:tc>
      </w:tr>
      <w:tr w:rsidR="009566FE" w:rsidRPr="00E7026B" w14:paraId="11461142" w14:textId="77777777" w:rsidTr="00E7026B">
        <w:trPr>
          <w:cantSplit/>
          <w:trHeight w:val="227"/>
        </w:trPr>
        <w:tc>
          <w:tcPr>
            <w:tcW w:w="2635" w:type="dxa"/>
            <w:tcBorders>
              <w:top w:val="nil"/>
              <w:left w:val="nil"/>
              <w:bottom w:val="nil"/>
              <w:right w:val="nil"/>
            </w:tcBorders>
            <w:shd w:val="clear" w:color="auto" w:fill="auto"/>
            <w:vAlign w:val="bottom"/>
            <w:hideMark/>
          </w:tcPr>
          <w:p w14:paraId="68C9A195"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1.1.2018</w:t>
            </w:r>
          </w:p>
        </w:tc>
        <w:tc>
          <w:tcPr>
            <w:tcW w:w="1446" w:type="dxa"/>
            <w:tcBorders>
              <w:top w:val="single" w:sz="4" w:space="0" w:color="auto"/>
              <w:left w:val="nil"/>
              <w:bottom w:val="double" w:sz="6" w:space="0" w:color="auto"/>
              <w:right w:val="nil"/>
            </w:tcBorders>
            <w:shd w:val="clear" w:color="auto" w:fill="auto"/>
            <w:vAlign w:val="bottom"/>
            <w:hideMark/>
          </w:tcPr>
          <w:p w14:paraId="1A48C785"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751AEC7D"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333 747</w:t>
            </w:r>
          </w:p>
        </w:tc>
        <w:tc>
          <w:tcPr>
            <w:tcW w:w="1446" w:type="dxa"/>
            <w:tcBorders>
              <w:top w:val="single" w:sz="4" w:space="0" w:color="auto"/>
              <w:left w:val="nil"/>
              <w:bottom w:val="double" w:sz="6" w:space="0" w:color="auto"/>
              <w:right w:val="nil"/>
            </w:tcBorders>
            <w:shd w:val="clear" w:color="auto" w:fill="auto"/>
            <w:vAlign w:val="bottom"/>
            <w:hideMark/>
          </w:tcPr>
          <w:p w14:paraId="24EF79F0"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157 965</w:t>
            </w:r>
          </w:p>
        </w:tc>
        <w:tc>
          <w:tcPr>
            <w:tcW w:w="1446" w:type="dxa"/>
            <w:tcBorders>
              <w:top w:val="single" w:sz="4" w:space="0" w:color="auto"/>
              <w:left w:val="nil"/>
              <w:bottom w:val="double" w:sz="6" w:space="0" w:color="auto"/>
              <w:right w:val="nil"/>
            </w:tcBorders>
            <w:shd w:val="clear" w:color="auto" w:fill="auto"/>
            <w:vAlign w:val="bottom"/>
            <w:hideMark/>
          </w:tcPr>
          <w:p w14:paraId="1225AFDA"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4AD7F27F"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597EC3BB"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6F27D5B7"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663EC630"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491 712</w:t>
            </w:r>
          </w:p>
        </w:tc>
      </w:tr>
      <w:tr w:rsidR="009566FE" w:rsidRPr="00E7026B" w14:paraId="214C2FED" w14:textId="77777777" w:rsidTr="00E7026B">
        <w:trPr>
          <w:cantSplit/>
          <w:trHeight w:val="227"/>
        </w:trPr>
        <w:tc>
          <w:tcPr>
            <w:tcW w:w="2635" w:type="dxa"/>
            <w:tcBorders>
              <w:top w:val="nil"/>
              <w:left w:val="nil"/>
              <w:bottom w:val="nil"/>
              <w:right w:val="nil"/>
            </w:tcBorders>
            <w:shd w:val="clear" w:color="auto" w:fill="auto"/>
            <w:vAlign w:val="bottom"/>
            <w:hideMark/>
          </w:tcPr>
          <w:p w14:paraId="4810C115" w14:textId="77777777" w:rsidR="009566FE" w:rsidRPr="00E7026B" w:rsidRDefault="009566FE" w:rsidP="00E7026B">
            <w:pPr>
              <w:keepLines/>
              <w:suppressAutoHyphens/>
              <w:rPr>
                <w:rFonts w:ascii="Arial" w:hAnsi="Arial" w:cs="Arial"/>
                <w:b/>
                <w:bCs/>
                <w:sz w:val="18"/>
                <w:szCs w:val="18"/>
              </w:rPr>
            </w:pPr>
            <w:r w:rsidRPr="00E7026B">
              <w:rPr>
                <w:rFonts w:ascii="Arial" w:hAnsi="Arial" w:cs="Arial"/>
                <w:b/>
                <w:bCs/>
                <w:sz w:val="18"/>
                <w:szCs w:val="18"/>
              </w:rPr>
              <w:t>Stav k 31.12.2018</w:t>
            </w:r>
          </w:p>
        </w:tc>
        <w:tc>
          <w:tcPr>
            <w:tcW w:w="1446" w:type="dxa"/>
            <w:tcBorders>
              <w:top w:val="single" w:sz="4" w:space="0" w:color="auto"/>
              <w:left w:val="nil"/>
              <w:bottom w:val="double" w:sz="6" w:space="0" w:color="auto"/>
              <w:right w:val="nil"/>
            </w:tcBorders>
            <w:shd w:val="clear" w:color="auto" w:fill="auto"/>
            <w:vAlign w:val="bottom"/>
            <w:hideMark/>
          </w:tcPr>
          <w:p w14:paraId="45CC0DA2"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4033D2DF"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279 018</w:t>
            </w:r>
          </w:p>
        </w:tc>
        <w:tc>
          <w:tcPr>
            <w:tcW w:w="1446" w:type="dxa"/>
            <w:tcBorders>
              <w:top w:val="single" w:sz="4" w:space="0" w:color="auto"/>
              <w:left w:val="nil"/>
              <w:bottom w:val="double" w:sz="6" w:space="0" w:color="auto"/>
              <w:right w:val="nil"/>
            </w:tcBorders>
            <w:shd w:val="clear" w:color="auto" w:fill="auto"/>
            <w:vAlign w:val="bottom"/>
            <w:hideMark/>
          </w:tcPr>
          <w:p w14:paraId="1F2D98BE"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94 210</w:t>
            </w:r>
          </w:p>
        </w:tc>
        <w:tc>
          <w:tcPr>
            <w:tcW w:w="1446" w:type="dxa"/>
            <w:tcBorders>
              <w:top w:val="single" w:sz="4" w:space="0" w:color="auto"/>
              <w:left w:val="nil"/>
              <w:bottom w:val="double" w:sz="6" w:space="0" w:color="auto"/>
              <w:right w:val="nil"/>
            </w:tcBorders>
            <w:shd w:val="clear" w:color="auto" w:fill="auto"/>
            <w:vAlign w:val="bottom"/>
            <w:hideMark/>
          </w:tcPr>
          <w:p w14:paraId="334981CC"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2605419B"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46" w:type="dxa"/>
            <w:tcBorders>
              <w:top w:val="single" w:sz="4" w:space="0" w:color="auto"/>
              <w:left w:val="nil"/>
              <w:bottom w:val="double" w:sz="6" w:space="0" w:color="auto"/>
              <w:right w:val="nil"/>
            </w:tcBorders>
            <w:shd w:val="clear" w:color="auto" w:fill="auto"/>
            <w:vAlign w:val="bottom"/>
            <w:hideMark/>
          </w:tcPr>
          <w:p w14:paraId="32B2B0A0"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16 841</w:t>
            </w:r>
          </w:p>
        </w:tc>
        <w:tc>
          <w:tcPr>
            <w:tcW w:w="1446" w:type="dxa"/>
            <w:tcBorders>
              <w:top w:val="single" w:sz="4" w:space="0" w:color="auto"/>
              <w:left w:val="nil"/>
              <w:bottom w:val="double" w:sz="6" w:space="0" w:color="auto"/>
              <w:right w:val="nil"/>
            </w:tcBorders>
            <w:shd w:val="clear" w:color="auto" w:fill="auto"/>
            <w:vAlign w:val="bottom"/>
            <w:hideMark/>
          </w:tcPr>
          <w:p w14:paraId="0C2EB163"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7657CC79" w14:textId="77777777" w:rsidR="009566FE" w:rsidRPr="00E7026B" w:rsidRDefault="009566FE" w:rsidP="00E7026B">
            <w:pPr>
              <w:keepLines/>
              <w:suppressAutoHyphens/>
              <w:jc w:val="right"/>
              <w:rPr>
                <w:rFonts w:ascii="Arial" w:hAnsi="Arial" w:cs="Arial"/>
                <w:b/>
                <w:bCs/>
                <w:sz w:val="18"/>
                <w:szCs w:val="18"/>
              </w:rPr>
            </w:pPr>
            <w:r w:rsidRPr="00E7026B">
              <w:rPr>
                <w:rFonts w:ascii="Arial" w:hAnsi="Arial" w:cs="Arial"/>
                <w:b/>
                <w:bCs/>
                <w:sz w:val="18"/>
                <w:szCs w:val="18"/>
              </w:rPr>
              <w:t>390 069</w:t>
            </w:r>
          </w:p>
        </w:tc>
      </w:tr>
    </w:tbl>
    <w:p w14:paraId="0556D4AE" w14:textId="77777777" w:rsidR="007A1EA3" w:rsidRPr="00E7026B" w:rsidRDefault="007A1EA3" w:rsidP="00E7026B">
      <w:pPr>
        <w:keepLines/>
        <w:suppressAutoHyphens/>
        <w:ind w:left="425"/>
        <w:rPr>
          <w:rFonts w:ascii="Arial" w:hAnsi="Arial" w:cs="Arial"/>
          <w:b/>
          <w:bCs/>
          <w:iCs/>
          <w:sz w:val="20"/>
          <w:szCs w:val="20"/>
        </w:rPr>
      </w:pPr>
      <w:r w:rsidRPr="00E7026B">
        <w:rPr>
          <w:rFonts w:ascii="Arial" w:hAnsi="Arial" w:cs="Arial"/>
          <w:sz w:val="20"/>
          <w:szCs w:val="20"/>
        </w:rPr>
        <w:br w:type="page"/>
      </w:r>
    </w:p>
    <w:p w14:paraId="6F29C045" w14:textId="77777777" w:rsidR="00C44E89" w:rsidRPr="00E7026B" w:rsidRDefault="00C44E89" w:rsidP="00E7026B">
      <w:pPr>
        <w:pStyle w:val="Heading2"/>
        <w:keepLines/>
        <w:rPr>
          <w:rFonts w:ascii="Arial" w:hAnsi="Arial" w:cs="Arial"/>
        </w:rPr>
        <w:sectPr w:rsidR="00C44E89" w:rsidRPr="00E7026B" w:rsidSect="001A6AE7">
          <w:headerReference w:type="default" r:id="rId9"/>
          <w:pgSz w:w="16838" w:h="11906" w:orient="landscape"/>
          <w:pgMar w:top="1134" w:right="1134" w:bottom="1134" w:left="1134" w:header="709" w:footer="709" w:gutter="0"/>
          <w:cols w:space="708"/>
          <w:docGrid w:linePitch="360"/>
        </w:sectPr>
      </w:pPr>
    </w:p>
    <w:p w14:paraId="2FC20596" w14:textId="77777777" w:rsidR="00FF2077" w:rsidRPr="00E7026B" w:rsidRDefault="00FF2077" w:rsidP="00E7026B">
      <w:pPr>
        <w:pStyle w:val="Heading2"/>
        <w:keepLines/>
        <w:rPr>
          <w:rFonts w:ascii="Arial" w:hAnsi="Arial" w:cs="Arial"/>
        </w:rPr>
      </w:pPr>
      <w:r w:rsidRPr="00E7026B">
        <w:rPr>
          <w:rFonts w:ascii="Arial" w:hAnsi="Arial" w:cs="Arial"/>
        </w:rPr>
        <w:lastRenderedPageBreak/>
        <w:t>Dlhodobý hmotný majetok</w:t>
      </w:r>
    </w:p>
    <w:p w14:paraId="415D2256" w14:textId="42A33987" w:rsidR="008D71F7" w:rsidRPr="00E7026B" w:rsidRDefault="00C2654E" w:rsidP="00E7026B">
      <w:pPr>
        <w:pStyle w:val="odstavec"/>
        <w:keepLines/>
        <w:rPr>
          <w:rFonts w:ascii="Arial" w:hAnsi="Arial" w:cs="Arial"/>
        </w:rPr>
      </w:pPr>
      <w:r w:rsidRPr="00E7026B">
        <w:rPr>
          <w:rFonts w:ascii="Arial" w:hAnsi="Arial" w:cs="Arial"/>
        </w:rPr>
        <w:t xml:space="preserve">Prehľad pohybu dlhodobého </w:t>
      </w:r>
      <w:r w:rsidR="008D71F7" w:rsidRPr="00E7026B">
        <w:rPr>
          <w:rFonts w:ascii="Arial" w:hAnsi="Arial" w:cs="Arial"/>
        </w:rPr>
        <w:t>hmotného majetku za bežné účtovné obdobie je uvedený nižšie:</w:t>
      </w:r>
    </w:p>
    <w:p w14:paraId="0AE2D846" w14:textId="77777777" w:rsidR="001A6AE7" w:rsidRPr="00E7026B" w:rsidRDefault="001A6AE7" w:rsidP="00E7026B">
      <w:pPr>
        <w:pStyle w:val="odstavec"/>
        <w:keepLines/>
        <w:rPr>
          <w:rFonts w:ascii="Arial" w:hAnsi="Arial" w:cs="Arial"/>
        </w:rPr>
      </w:pPr>
    </w:p>
    <w:tbl>
      <w:tblPr>
        <w:tblW w:w="14175" w:type="dxa"/>
        <w:tblInd w:w="425" w:type="dxa"/>
        <w:tblLayout w:type="fixed"/>
        <w:tblCellMar>
          <w:left w:w="28" w:type="dxa"/>
          <w:right w:w="28" w:type="dxa"/>
        </w:tblCellMar>
        <w:tblLook w:val="04A0" w:firstRow="1" w:lastRow="0" w:firstColumn="1" w:lastColumn="0" w:noHBand="0" w:noVBand="1"/>
      </w:tblPr>
      <w:tblGrid>
        <w:gridCol w:w="1901"/>
        <w:gridCol w:w="1347"/>
        <w:gridCol w:w="1346"/>
        <w:gridCol w:w="1346"/>
        <w:gridCol w:w="1505"/>
        <w:gridCol w:w="1346"/>
        <w:gridCol w:w="1346"/>
        <w:gridCol w:w="1346"/>
        <w:gridCol w:w="1346"/>
        <w:gridCol w:w="1346"/>
      </w:tblGrid>
      <w:tr w:rsidR="00A47253" w:rsidRPr="00E7026B" w14:paraId="27D6341B" w14:textId="77777777" w:rsidTr="00E7026B">
        <w:trPr>
          <w:cantSplit/>
          <w:trHeight w:val="227"/>
        </w:trPr>
        <w:tc>
          <w:tcPr>
            <w:tcW w:w="1920" w:type="dxa"/>
            <w:tcBorders>
              <w:top w:val="nil"/>
              <w:left w:val="nil"/>
              <w:bottom w:val="single" w:sz="4" w:space="0" w:color="auto"/>
              <w:right w:val="nil"/>
            </w:tcBorders>
            <w:shd w:val="clear" w:color="auto" w:fill="auto"/>
            <w:vAlign w:val="bottom"/>
            <w:hideMark/>
          </w:tcPr>
          <w:p w14:paraId="46235049" w14:textId="77777777" w:rsidR="00A47253" w:rsidRPr="00E7026B" w:rsidRDefault="00A47253" w:rsidP="00E7026B">
            <w:pPr>
              <w:keepLines/>
              <w:suppressAutoHyphens/>
              <w:jc w:val="center"/>
              <w:rPr>
                <w:rFonts w:ascii="Arial" w:hAnsi="Arial" w:cs="Arial"/>
                <w:b/>
                <w:bCs/>
                <w:sz w:val="18"/>
                <w:szCs w:val="18"/>
              </w:rPr>
            </w:pPr>
            <w:bookmarkStart w:id="16" w:name="RANGE!B3:K24"/>
            <w:bookmarkStart w:id="17" w:name="FWT_T5a"/>
            <w:r w:rsidRPr="00E7026B">
              <w:rPr>
                <w:rFonts w:ascii="Arial" w:hAnsi="Arial" w:cs="Arial"/>
                <w:b/>
                <w:bCs/>
                <w:sz w:val="18"/>
                <w:szCs w:val="18"/>
              </w:rPr>
              <w:t>Dlhodobý hmotný majetok</w:t>
            </w:r>
            <w:bookmarkEnd w:id="16"/>
          </w:p>
        </w:tc>
        <w:tc>
          <w:tcPr>
            <w:tcW w:w="1360" w:type="dxa"/>
            <w:tcBorders>
              <w:top w:val="nil"/>
              <w:left w:val="nil"/>
              <w:bottom w:val="single" w:sz="4" w:space="0" w:color="auto"/>
              <w:right w:val="nil"/>
            </w:tcBorders>
            <w:shd w:val="clear" w:color="auto" w:fill="auto"/>
            <w:vAlign w:val="bottom"/>
            <w:hideMark/>
          </w:tcPr>
          <w:p w14:paraId="53CBE347"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FDAF4B5"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DEA9C65"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Samostatné hnuteľné veci a súbory hnuteľných vecí</w:t>
            </w:r>
          </w:p>
        </w:tc>
        <w:tc>
          <w:tcPr>
            <w:tcW w:w="1520" w:type="dxa"/>
            <w:tcBorders>
              <w:top w:val="nil"/>
              <w:left w:val="nil"/>
              <w:bottom w:val="single" w:sz="4" w:space="0" w:color="auto"/>
              <w:right w:val="nil"/>
            </w:tcBorders>
            <w:shd w:val="clear" w:color="auto" w:fill="auto"/>
            <w:vAlign w:val="bottom"/>
            <w:hideMark/>
          </w:tcPr>
          <w:p w14:paraId="4C7EA3F6"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3164E2F8"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06640C54"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4739A9E3"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0A374C39"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673E99F"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Spolu</w:t>
            </w:r>
          </w:p>
        </w:tc>
      </w:tr>
      <w:tr w:rsidR="00A47253" w:rsidRPr="00E7026B" w14:paraId="6B416959" w14:textId="77777777" w:rsidTr="00E7026B">
        <w:trPr>
          <w:cantSplit/>
          <w:trHeight w:val="227"/>
        </w:trPr>
        <w:tc>
          <w:tcPr>
            <w:tcW w:w="1920" w:type="dxa"/>
            <w:tcBorders>
              <w:top w:val="nil"/>
              <w:left w:val="nil"/>
              <w:bottom w:val="nil"/>
              <w:right w:val="nil"/>
            </w:tcBorders>
            <w:shd w:val="clear" w:color="auto" w:fill="auto"/>
            <w:vAlign w:val="bottom"/>
            <w:hideMark/>
          </w:tcPr>
          <w:p w14:paraId="5F99C440"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290AC04A" w14:textId="77777777" w:rsidR="00A47253" w:rsidRPr="00E7026B" w:rsidRDefault="00A47253" w:rsidP="00E7026B">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C7FA616"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8134D3E" w14:textId="77777777" w:rsidR="00A47253" w:rsidRPr="00E7026B" w:rsidRDefault="00A47253" w:rsidP="00E7026B">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478726A7"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6E2BA6C"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3168E55"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35F4F8F"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A7C0461"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2C0D893" w14:textId="77777777" w:rsidR="00A47253" w:rsidRPr="00E7026B" w:rsidRDefault="00A47253" w:rsidP="00E7026B">
            <w:pPr>
              <w:keepLines/>
              <w:suppressAutoHyphens/>
              <w:jc w:val="right"/>
              <w:rPr>
                <w:rFonts w:ascii="Arial" w:hAnsi="Arial" w:cs="Arial"/>
                <w:sz w:val="18"/>
                <w:szCs w:val="20"/>
              </w:rPr>
            </w:pPr>
          </w:p>
        </w:tc>
      </w:tr>
      <w:tr w:rsidR="00A47253" w:rsidRPr="00E7026B" w14:paraId="7F5924A8" w14:textId="77777777" w:rsidTr="00E7026B">
        <w:trPr>
          <w:cantSplit/>
          <w:trHeight w:val="227"/>
        </w:trPr>
        <w:tc>
          <w:tcPr>
            <w:tcW w:w="1920" w:type="dxa"/>
            <w:tcBorders>
              <w:top w:val="nil"/>
              <w:left w:val="nil"/>
              <w:bottom w:val="nil"/>
              <w:right w:val="nil"/>
            </w:tcBorders>
            <w:shd w:val="clear" w:color="auto" w:fill="auto"/>
            <w:vAlign w:val="bottom"/>
            <w:hideMark/>
          </w:tcPr>
          <w:p w14:paraId="4773758A"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337112DD"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3 104 954</w:t>
            </w:r>
          </w:p>
        </w:tc>
        <w:tc>
          <w:tcPr>
            <w:tcW w:w="1360" w:type="dxa"/>
            <w:tcBorders>
              <w:top w:val="nil"/>
              <w:left w:val="nil"/>
              <w:bottom w:val="nil"/>
              <w:right w:val="nil"/>
            </w:tcBorders>
            <w:shd w:val="clear" w:color="auto" w:fill="auto"/>
            <w:vAlign w:val="bottom"/>
            <w:hideMark/>
          </w:tcPr>
          <w:p w14:paraId="13ED7910"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34 368 888</w:t>
            </w:r>
          </w:p>
        </w:tc>
        <w:tc>
          <w:tcPr>
            <w:tcW w:w="1360" w:type="dxa"/>
            <w:tcBorders>
              <w:top w:val="nil"/>
              <w:left w:val="nil"/>
              <w:bottom w:val="nil"/>
              <w:right w:val="nil"/>
            </w:tcBorders>
            <w:shd w:val="clear" w:color="auto" w:fill="auto"/>
            <w:vAlign w:val="bottom"/>
            <w:hideMark/>
          </w:tcPr>
          <w:p w14:paraId="184A06F3"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83 731 825</w:t>
            </w:r>
          </w:p>
        </w:tc>
        <w:tc>
          <w:tcPr>
            <w:tcW w:w="1520" w:type="dxa"/>
            <w:tcBorders>
              <w:top w:val="nil"/>
              <w:left w:val="nil"/>
              <w:bottom w:val="nil"/>
              <w:right w:val="nil"/>
            </w:tcBorders>
            <w:shd w:val="clear" w:color="auto" w:fill="auto"/>
            <w:vAlign w:val="bottom"/>
            <w:hideMark/>
          </w:tcPr>
          <w:p w14:paraId="6AF94B3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8C7DDB0"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6909F40"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7 522 911</w:t>
            </w:r>
          </w:p>
        </w:tc>
        <w:tc>
          <w:tcPr>
            <w:tcW w:w="1360" w:type="dxa"/>
            <w:tcBorders>
              <w:top w:val="nil"/>
              <w:left w:val="nil"/>
              <w:bottom w:val="nil"/>
              <w:right w:val="nil"/>
            </w:tcBorders>
            <w:shd w:val="clear" w:color="auto" w:fill="auto"/>
            <w:vAlign w:val="bottom"/>
            <w:hideMark/>
          </w:tcPr>
          <w:p w14:paraId="153A2CE6"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1 902 569</w:t>
            </w:r>
          </w:p>
        </w:tc>
        <w:tc>
          <w:tcPr>
            <w:tcW w:w="1360" w:type="dxa"/>
            <w:tcBorders>
              <w:top w:val="nil"/>
              <w:left w:val="nil"/>
              <w:bottom w:val="nil"/>
              <w:right w:val="nil"/>
            </w:tcBorders>
            <w:shd w:val="clear" w:color="auto" w:fill="auto"/>
            <w:vAlign w:val="bottom"/>
            <w:hideMark/>
          </w:tcPr>
          <w:p w14:paraId="73D93471"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EBDB86D"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130 631 147</w:t>
            </w:r>
          </w:p>
        </w:tc>
      </w:tr>
      <w:tr w:rsidR="00A47253" w:rsidRPr="00E7026B" w14:paraId="098A9521" w14:textId="77777777" w:rsidTr="00E7026B">
        <w:trPr>
          <w:cantSplit/>
          <w:trHeight w:val="227"/>
        </w:trPr>
        <w:tc>
          <w:tcPr>
            <w:tcW w:w="1920" w:type="dxa"/>
            <w:tcBorders>
              <w:top w:val="nil"/>
              <w:left w:val="nil"/>
              <w:bottom w:val="nil"/>
              <w:right w:val="nil"/>
            </w:tcBorders>
            <w:shd w:val="clear" w:color="auto" w:fill="auto"/>
            <w:vAlign w:val="bottom"/>
            <w:hideMark/>
          </w:tcPr>
          <w:p w14:paraId="19E03300"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911451E"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9559A1"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9C4524"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8152CC6"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6398B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E5CCBE"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222 957</w:t>
            </w:r>
          </w:p>
        </w:tc>
        <w:tc>
          <w:tcPr>
            <w:tcW w:w="1360" w:type="dxa"/>
            <w:tcBorders>
              <w:top w:val="nil"/>
              <w:left w:val="nil"/>
              <w:bottom w:val="nil"/>
              <w:right w:val="nil"/>
            </w:tcBorders>
            <w:shd w:val="clear" w:color="auto" w:fill="auto"/>
            <w:vAlign w:val="bottom"/>
            <w:hideMark/>
          </w:tcPr>
          <w:p w14:paraId="2CEC53F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5 830 785</w:t>
            </w:r>
          </w:p>
        </w:tc>
        <w:tc>
          <w:tcPr>
            <w:tcW w:w="1360" w:type="dxa"/>
            <w:tcBorders>
              <w:top w:val="nil"/>
              <w:left w:val="nil"/>
              <w:bottom w:val="nil"/>
              <w:right w:val="nil"/>
            </w:tcBorders>
            <w:shd w:val="clear" w:color="auto" w:fill="auto"/>
            <w:vAlign w:val="bottom"/>
            <w:hideMark/>
          </w:tcPr>
          <w:p w14:paraId="015DF464"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7542A6"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6 053 742</w:t>
            </w:r>
          </w:p>
        </w:tc>
      </w:tr>
      <w:tr w:rsidR="00A47253" w:rsidRPr="00E7026B" w14:paraId="10E088DF" w14:textId="77777777" w:rsidTr="00E7026B">
        <w:trPr>
          <w:cantSplit/>
          <w:trHeight w:val="227"/>
        </w:trPr>
        <w:tc>
          <w:tcPr>
            <w:tcW w:w="1920" w:type="dxa"/>
            <w:tcBorders>
              <w:top w:val="nil"/>
              <w:left w:val="nil"/>
              <w:bottom w:val="nil"/>
              <w:right w:val="nil"/>
            </w:tcBorders>
            <w:shd w:val="clear" w:color="auto" w:fill="auto"/>
            <w:vAlign w:val="bottom"/>
            <w:hideMark/>
          </w:tcPr>
          <w:p w14:paraId="2487C228"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7304C58"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42 175</w:t>
            </w:r>
          </w:p>
        </w:tc>
        <w:tc>
          <w:tcPr>
            <w:tcW w:w="1360" w:type="dxa"/>
            <w:tcBorders>
              <w:top w:val="nil"/>
              <w:left w:val="nil"/>
              <w:bottom w:val="nil"/>
              <w:right w:val="nil"/>
            </w:tcBorders>
            <w:shd w:val="clear" w:color="auto" w:fill="auto"/>
            <w:vAlign w:val="bottom"/>
            <w:hideMark/>
          </w:tcPr>
          <w:p w14:paraId="62ED7298"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521044"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116 031</w:t>
            </w:r>
          </w:p>
        </w:tc>
        <w:tc>
          <w:tcPr>
            <w:tcW w:w="1520" w:type="dxa"/>
            <w:tcBorders>
              <w:top w:val="nil"/>
              <w:left w:val="nil"/>
              <w:bottom w:val="nil"/>
              <w:right w:val="nil"/>
            </w:tcBorders>
            <w:shd w:val="clear" w:color="auto" w:fill="auto"/>
            <w:vAlign w:val="bottom"/>
            <w:hideMark/>
          </w:tcPr>
          <w:p w14:paraId="4946D72C"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B97DFD"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2325EF"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72FF31" w14:textId="1878DB11" w:rsidR="00A47253" w:rsidRPr="00E7026B" w:rsidRDefault="00EC61F4"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B4CB9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F298E6"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158 206</w:t>
            </w:r>
          </w:p>
        </w:tc>
      </w:tr>
      <w:tr w:rsidR="00A47253" w:rsidRPr="00E7026B" w14:paraId="5AF79377" w14:textId="77777777" w:rsidTr="00E7026B">
        <w:trPr>
          <w:cantSplit/>
          <w:trHeight w:val="227"/>
        </w:trPr>
        <w:tc>
          <w:tcPr>
            <w:tcW w:w="1920" w:type="dxa"/>
            <w:tcBorders>
              <w:top w:val="nil"/>
              <w:left w:val="nil"/>
              <w:bottom w:val="nil"/>
              <w:right w:val="nil"/>
            </w:tcBorders>
            <w:shd w:val="clear" w:color="auto" w:fill="auto"/>
            <w:vAlign w:val="bottom"/>
            <w:hideMark/>
          </w:tcPr>
          <w:p w14:paraId="10EF9A46"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2FE18F0"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0FA126"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857 289</w:t>
            </w:r>
          </w:p>
        </w:tc>
        <w:tc>
          <w:tcPr>
            <w:tcW w:w="1360" w:type="dxa"/>
            <w:tcBorders>
              <w:top w:val="nil"/>
              <w:left w:val="nil"/>
              <w:bottom w:val="nil"/>
              <w:right w:val="nil"/>
            </w:tcBorders>
            <w:shd w:val="clear" w:color="auto" w:fill="auto"/>
            <w:vAlign w:val="bottom"/>
            <w:hideMark/>
          </w:tcPr>
          <w:p w14:paraId="67A6399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4 615 209</w:t>
            </w:r>
          </w:p>
        </w:tc>
        <w:tc>
          <w:tcPr>
            <w:tcW w:w="1520" w:type="dxa"/>
            <w:tcBorders>
              <w:top w:val="nil"/>
              <w:left w:val="nil"/>
              <w:bottom w:val="nil"/>
              <w:right w:val="nil"/>
            </w:tcBorders>
            <w:shd w:val="clear" w:color="auto" w:fill="auto"/>
            <w:vAlign w:val="bottom"/>
            <w:hideMark/>
          </w:tcPr>
          <w:p w14:paraId="6EFB7F29"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4A420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D3E361" w14:textId="50299D2A" w:rsidR="00A47253" w:rsidRPr="00E7026B" w:rsidRDefault="00EC61F4" w:rsidP="00E7026B">
            <w:pPr>
              <w:keepLines/>
              <w:suppressAutoHyphens/>
              <w:jc w:val="right"/>
              <w:rPr>
                <w:rFonts w:ascii="Arial" w:hAnsi="Arial" w:cs="Arial"/>
                <w:sz w:val="18"/>
                <w:szCs w:val="18"/>
                <w:lang w:val="en-US"/>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C6DC19"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-5 472 498</w:t>
            </w:r>
          </w:p>
        </w:tc>
        <w:tc>
          <w:tcPr>
            <w:tcW w:w="1360" w:type="dxa"/>
            <w:tcBorders>
              <w:top w:val="nil"/>
              <w:left w:val="nil"/>
              <w:bottom w:val="nil"/>
              <w:right w:val="nil"/>
            </w:tcBorders>
            <w:shd w:val="clear" w:color="auto" w:fill="auto"/>
            <w:vAlign w:val="bottom"/>
            <w:hideMark/>
          </w:tcPr>
          <w:p w14:paraId="0EF69F73"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4FB5A0"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r>
      <w:tr w:rsidR="00A47253" w:rsidRPr="00E7026B" w14:paraId="4870E5C7" w14:textId="77777777" w:rsidTr="00E7026B">
        <w:trPr>
          <w:cantSplit/>
          <w:trHeight w:val="227"/>
        </w:trPr>
        <w:tc>
          <w:tcPr>
            <w:tcW w:w="1920" w:type="dxa"/>
            <w:tcBorders>
              <w:top w:val="nil"/>
              <w:left w:val="nil"/>
              <w:bottom w:val="nil"/>
              <w:right w:val="nil"/>
            </w:tcBorders>
            <w:shd w:val="clear" w:color="auto" w:fill="auto"/>
            <w:vAlign w:val="bottom"/>
            <w:hideMark/>
          </w:tcPr>
          <w:p w14:paraId="66E11BFD"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64FB97FE"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3 062 779</w:t>
            </w:r>
          </w:p>
        </w:tc>
        <w:tc>
          <w:tcPr>
            <w:tcW w:w="1360" w:type="dxa"/>
            <w:tcBorders>
              <w:top w:val="single" w:sz="4" w:space="0" w:color="auto"/>
              <w:left w:val="nil"/>
              <w:bottom w:val="double" w:sz="6" w:space="0" w:color="auto"/>
              <w:right w:val="nil"/>
            </w:tcBorders>
            <w:shd w:val="clear" w:color="auto" w:fill="auto"/>
            <w:vAlign w:val="bottom"/>
            <w:hideMark/>
          </w:tcPr>
          <w:p w14:paraId="2302D85F"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35 226 177</w:t>
            </w:r>
          </w:p>
        </w:tc>
        <w:tc>
          <w:tcPr>
            <w:tcW w:w="1360" w:type="dxa"/>
            <w:tcBorders>
              <w:top w:val="single" w:sz="4" w:space="0" w:color="auto"/>
              <w:left w:val="nil"/>
              <w:bottom w:val="double" w:sz="6" w:space="0" w:color="auto"/>
              <w:right w:val="nil"/>
            </w:tcBorders>
            <w:shd w:val="clear" w:color="auto" w:fill="auto"/>
            <w:vAlign w:val="bottom"/>
            <w:hideMark/>
          </w:tcPr>
          <w:p w14:paraId="3F3379F8"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88 231 003</w:t>
            </w:r>
          </w:p>
        </w:tc>
        <w:tc>
          <w:tcPr>
            <w:tcW w:w="1520" w:type="dxa"/>
            <w:tcBorders>
              <w:top w:val="single" w:sz="4" w:space="0" w:color="auto"/>
              <w:left w:val="nil"/>
              <w:bottom w:val="double" w:sz="6" w:space="0" w:color="auto"/>
              <w:right w:val="nil"/>
            </w:tcBorders>
            <w:shd w:val="clear" w:color="auto" w:fill="auto"/>
            <w:vAlign w:val="bottom"/>
            <w:hideMark/>
          </w:tcPr>
          <w:p w14:paraId="34DB078B"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1BD4147"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7E1C34"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7 745 868</w:t>
            </w:r>
          </w:p>
        </w:tc>
        <w:tc>
          <w:tcPr>
            <w:tcW w:w="1360" w:type="dxa"/>
            <w:tcBorders>
              <w:top w:val="single" w:sz="4" w:space="0" w:color="auto"/>
              <w:left w:val="nil"/>
              <w:bottom w:val="double" w:sz="6" w:space="0" w:color="auto"/>
              <w:right w:val="nil"/>
            </w:tcBorders>
            <w:shd w:val="clear" w:color="auto" w:fill="auto"/>
            <w:vAlign w:val="bottom"/>
            <w:hideMark/>
          </w:tcPr>
          <w:p w14:paraId="550CE7CE"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2 260 856</w:t>
            </w:r>
          </w:p>
        </w:tc>
        <w:tc>
          <w:tcPr>
            <w:tcW w:w="1360" w:type="dxa"/>
            <w:tcBorders>
              <w:top w:val="single" w:sz="4" w:space="0" w:color="auto"/>
              <w:left w:val="nil"/>
              <w:bottom w:val="double" w:sz="6" w:space="0" w:color="auto"/>
              <w:right w:val="nil"/>
            </w:tcBorders>
            <w:shd w:val="clear" w:color="auto" w:fill="auto"/>
            <w:vAlign w:val="bottom"/>
            <w:hideMark/>
          </w:tcPr>
          <w:p w14:paraId="6B25BFC5"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3AE506"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136 526 683</w:t>
            </w:r>
          </w:p>
        </w:tc>
      </w:tr>
      <w:tr w:rsidR="00A47253" w:rsidRPr="00E7026B" w14:paraId="37C2958B" w14:textId="77777777" w:rsidTr="00E7026B">
        <w:trPr>
          <w:cantSplit/>
          <w:trHeight w:val="227"/>
        </w:trPr>
        <w:tc>
          <w:tcPr>
            <w:tcW w:w="1920" w:type="dxa"/>
            <w:tcBorders>
              <w:top w:val="nil"/>
              <w:left w:val="nil"/>
              <w:bottom w:val="nil"/>
              <w:right w:val="nil"/>
            </w:tcBorders>
            <w:shd w:val="clear" w:color="auto" w:fill="auto"/>
            <w:vAlign w:val="bottom"/>
            <w:hideMark/>
          </w:tcPr>
          <w:p w14:paraId="2E2BF1E3"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66EB6F33" w14:textId="77777777" w:rsidR="00A47253" w:rsidRPr="00E7026B" w:rsidRDefault="00A47253" w:rsidP="00E7026B">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115DA48"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E63E56E" w14:textId="77777777" w:rsidR="00A47253" w:rsidRPr="00E7026B" w:rsidRDefault="00A47253" w:rsidP="00E7026B">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09658EBF"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821EA83"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82E751C"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94FA4FD"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F795460"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CA6D83E" w14:textId="77777777" w:rsidR="00A47253" w:rsidRPr="00E7026B" w:rsidRDefault="00A47253" w:rsidP="00E7026B">
            <w:pPr>
              <w:keepLines/>
              <w:suppressAutoHyphens/>
              <w:jc w:val="right"/>
              <w:rPr>
                <w:rFonts w:ascii="Arial" w:hAnsi="Arial" w:cs="Arial"/>
                <w:sz w:val="18"/>
                <w:szCs w:val="20"/>
              </w:rPr>
            </w:pPr>
          </w:p>
        </w:tc>
      </w:tr>
      <w:tr w:rsidR="00A47253" w:rsidRPr="00E7026B" w14:paraId="1A57DBEC" w14:textId="77777777" w:rsidTr="00E7026B">
        <w:trPr>
          <w:cantSplit/>
          <w:trHeight w:val="227"/>
        </w:trPr>
        <w:tc>
          <w:tcPr>
            <w:tcW w:w="1920" w:type="dxa"/>
            <w:tcBorders>
              <w:top w:val="nil"/>
              <w:left w:val="nil"/>
              <w:bottom w:val="nil"/>
              <w:right w:val="nil"/>
            </w:tcBorders>
            <w:shd w:val="clear" w:color="auto" w:fill="auto"/>
            <w:vAlign w:val="bottom"/>
            <w:hideMark/>
          </w:tcPr>
          <w:p w14:paraId="3EEFD93A"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126D56D9"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7A96EF8"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11 761 898</w:t>
            </w:r>
          </w:p>
        </w:tc>
        <w:tc>
          <w:tcPr>
            <w:tcW w:w="1360" w:type="dxa"/>
            <w:tcBorders>
              <w:top w:val="nil"/>
              <w:left w:val="nil"/>
              <w:bottom w:val="nil"/>
              <w:right w:val="nil"/>
            </w:tcBorders>
            <w:shd w:val="clear" w:color="auto" w:fill="auto"/>
            <w:vAlign w:val="bottom"/>
            <w:hideMark/>
          </w:tcPr>
          <w:p w14:paraId="0A12D30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48 870 915</w:t>
            </w:r>
          </w:p>
        </w:tc>
        <w:tc>
          <w:tcPr>
            <w:tcW w:w="1520" w:type="dxa"/>
            <w:tcBorders>
              <w:top w:val="nil"/>
              <w:left w:val="nil"/>
              <w:bottom w:val="nil"/>
              <w:right w:val="nil"/>
            </w:tcBorders>
            <w:shd w:val="clear" w:color="auto" w:fill="auto"/>
            <w:vAlign w:val="bottom"/>
            <w:hideMark/>
          </w:tcPr>
          <w:p w14:paraId="0F373A9F"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4D08F45"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0153C08"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5 729 722</w:t>
            </w:r>
          </w:p>
        </w:tc>
        <w:tc>
          <w:tcPr>
            <w:tcW w:w="1360" w:type="dxa"/>
            <w:tcBorders>
              <w:top w:val="nil"/>
              <w:left w:val="nil"/>
              <w:bottom w:val="nil"/>
              <w:right w:val="nil"/>
            </w:tcBorders>
            <w:shd w:val="clear" w:color="auto" w:fill="auto"/>
            <w:vAlign w:val="bottom"/>
            <w:hideMark/>
          </w:tcPr>
          <w:p w14:paraId="29ACE350"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89936D2"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8D9106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66 362 535</w:t>
            </w:r>
          </w:p>
        </w:tc>
      </w:tr>
      <w:tr w:rsidR="00A47253" w:rsidRPr="00E7026B" w14:paraId="1FD2099F" w14:textId="77777777" w:rsidTr="00E7026B">
        <w:trPr>
          <w:cantSplit/>
          <w:trHeight w:val="227"/>
        </w:trPr>
        <w:tc>
          <w:tcPr>
            <w:tcW w:w="1920" w:type="dxa"/>
            <w:tcBorders>
              <w:top w:val="nil"/>
              <w:left w:val="nil"/>
              <w:bottom w:val="nil"/>
              <w:right w:val="nil"/>
            </w:tcBorders>
            <w:shd w:val="clear" w:color="auto" w:fill="auto"/>
            <w:vAlign w:val="bottom"/>
            <w:hideMark/>
          </w:tcPr>
          <w:p w14:paraId="379CBAA9"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2B1BBA4"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7838AD"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1 140 907</w:t>
            </w:r>
          </w:p>
        </w:tc>
        <w:tc>
          <w:tcPr>
            <w:tcW w:w="1360" w:type="dxa"/>
            <w:tcBorders>
              <w:top w:val="nil"/>
              <w:left w:val="nil"/>
              <w:bottom w:val="nil"/>
              <w:right w:val="nil"/>
            </w:tcBorders>
            <w:shd w:val="clear" w:color="auto" w:fill="auto"/>
            <w:vAlign w:val="bottom"/>
            <w:hideMark/>
          </w:tcPr>
          <w:p w14:paraId="6A23243B"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5 892 263</w:t>
            </w:r>
          </w:p>
        </w:tc>
        <w:tc>
          <w:tcPr>
            <w:tcW w:w="1520" w:type="dxa"/>
            <w:tcBorders>
              <w:top w:val="nil"/>
              <w:left w:val="nil"/>
              <w:bottom w:val="nil"/>
              <w:right w:val="nil"/>
            </w:tcBorders>
            <w:shd w:val="clear" w:color="auto" w:fill="auto"/>
            <w:vAlign w:val="bottom"/>
            <w:hideMark/>
          </w:tcPr>
          <w:p w14:paraId="6131CE0A"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BA30F8"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F5840B"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565 191</w:t>
            </w:r>
          </w:p>
        </w:tc>
        <w:tc>
          <w:tcPr>
            <w:tcW w:w="1360" w:type="dxa"/>
            <w:tcBorders>
              <w:top w:val="nil"/>
              <w:left w:val="nil"/>
              <w:bottom w:val="nil"/>
              <w:right w:val="nil"/>
            </w:tcBorders>
            <w:shd w:val="clear" w:color="auto" w:fill="auto"/>
            <w:vAlign w:val="bottom"/>
            <w:hideMark/>
          </w:tcPr>
          <w:p w14:paraId="00D76DB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97F504"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9F92DD"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7 598 361</w:t>
            </w:r>
          </w:p>
        </w:tc>
      </w:tr>
      <w:tr w:rsidR="00A47253" w:rsidRPr="00E7026B" w14:paraId="0FA845B5" w14:textId="77777777" w:rsidTr="00E7026B">
        <w:trPr>
          <w:cantSplit/>
          <w:trHeight w:val="227"/>
        </w:trPr>
        <w:tc>
          <w:tcPr>
            <w:tcW w:w="1920" w:type="dxa"/>
            <w:tcBorders>
              <w:top w:val="nil"/>
              <w:left w:val="nil"/>
              <w:bottom w:val="nil"/>
              <w:right w:val="nil"/>
            </w:tcBorders>
            <w:shd w:val="clear" w:color="auto" w:fill="auto"/>
            <w:vAlign w:val="bottom"/>
            <w:hideMark/>
          </w:tcPr>
          <w:p w14:paraId="57C7CA5D"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6AB3511"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1F9A81"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770BBA"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116 031</w:t>
            </w:r>
          </w:p>
        </w:tc>
        <w:tc>
          <w:tcPr>
            <w:tcW w:w="1520" w:type="dxa"/>
            <w:tcBorders>
              <w:top w:val="nil"/>
              <w:left w:val="nil"/>
              <w:bottom w:val="nil"/>
              <w:right w:val="nil"/>
            </w:tcBorders>
            <w:shd w:val="clear" w:color="auto" w:fill="auto"/>
            <w:vAlign w:val="bottom"/>
            <w:hideMark/>
          </w:tcPr>
          <w:p w14:paraId="66098F46"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CA4CD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F1C65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52DE55"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283DD8"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D94E94"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116 031</w:t>
            </w:r>
          </w:p>
        </w:tc>
      </w:tr>
      <w:tr w:rsidR="00A47253" w:rsidRPr="00E7026B" w14:paraId="23FD5A74" w14:textId="77777777" w:rsidTr="00E7026B">
        <w:trPr>
          <w:cantSplit/>
          <w:trHeight w:val="227"/>
        </w:trPr>
        <w:tc>
          <w:tcPr>
            <w:tcW w:w="1920" w:type="dxa"/>
            <w:tcBorders>
              <w:top w:val="nil"/>
              <w:left w:val="nil"/>
              <w:bottom w:val="nil"/>
              <w:right w:val="nil"/>
            </w:tcBorders>
            <w:shd w:val="clear" w:color="auto" w:fill="auto"/>
            <w:vAlign w:val="bottom"/>
            <w:hideMark/>
          </w:tcPr>
          <w:p w14:paraId="4586DE3C"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2088773"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4136F1"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E5B88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43E51259"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FDAB2F"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9D1586"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4F7B4A"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3995E8"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38BED3"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r>
      <w:tr w:rsidR="00A47253" w:rsidRPr="00E7026B" w14:paraId="33745FBD" w14:textId="77777777" w:rsidTr="00E7026B">
        <w:trPr>
          <w:cantSplit/>
          <w:trHeight w:val="227"/>
        </w:trPr>
        <w:tc>
          <w:tcPr>
            <w:tcW w:w="1920" w:type="dxa"/>
            <w:tcBorders>
              <w:top w:val="nil"/>
              <w:left w:val="nil"/>
              <w:bottom w:val="nil"/>
              <w:right w:val="nil"/>
            </w:tcBorders>
            <w:shd w:val="clear" w:color="auto" w:fill="auto"/>
            <w:vAlign w:val="bottom"/>
            <w:hideMark/>
          </w:tcPr>
          <w:p w14:paraId="4983D7A7"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61F4EE65"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C6A7289"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12 902 805</w:t>
            </w:r>
          </w:p>
        </w:tc>
        <w:tc>
          <w:tcPr>
            <w:tcW w:w="1360" w:type="dxa"/>
            <w:tcBorders>
              <w:top w:val="single" w:sz="4" w:space="0" w:color="auto"/>
              <w:left w:val="nil"/>
              <w:bottom w:val="double" w:sz="6" w:space="0" w:color="auto"/>
              <w:right w:val="nil"/>
            </w:tcBorders>
            <w:shd w:val="clear" w:color="auto" w:fill="auto"/>
            <w:vAlign w:val="bottom"/>
            <w:hideMark/>
          </w:tcPr>
          <w:p w14:paraId="6AB89D13"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54 647 147</w:t>
            </w:r>
          </w:p>
        </w:tc>
        <w:tc>
          <w:tcPr>
            <w:tcW w:w="1520" w:type="dxa"/>
            <w:tcBorders>
              <w:top w:val="single" w:sz="4" w:space="0" w:color="auto"/>
              <w:left w:val="nil"/>
              <w:bottom w:val="double" w:sz="6" w:space="0" w:color="auto"/>
              <w:right w:val="nil"/>
            </w:tcBorders>
            <w:shd w:val="clear" w:color="auto" w:fill="auto"/>
            <w:vAlign w:val="bottom"/>
            <w:hideMark/>
          </w:tcPr>
          <w:p w14:paraId="476EE1A8"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D3B843"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5087B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6 294 913</w:t>
            </w:r>
          </w:p>
        </w:tc>
        <w:tc>
          <w:tcPr>
            <w:tcW w:w="1360" w:type="dxa"/>
            <w:tcBorders>
              <w:top w:val="single" w:sz="4" w:space="0" w:color="auto"/>
              <w:left w:val="nil"/>
              <w:bottom w:val="double" w:sz="6" w:space="0" w:color="auto"/>
              <w:right w:val="nil"/>
            </w:tcBorders>
            <w:shd w:val="clear" w:color="auto" w:fill="auto"/>
            <w:vAlign w:val="bottom"/>
            <w:hideMark/>
          </w:tcPr>
          <w:p w14:paraId="6873DCE9"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EEB7AD"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094A4E"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73 844 865</w:t>
            </w:r>
          </w:p>
        </w:tc>
      </w:tr>
      <w:tr w:rsidR="00A47253" w:rsidRPr="00E7026B" w14:paraId="25B12105" w14:textId="77777777" w:rsidTr="00E7026B">
        <w:trPr>
          <w:cantSplit/>
          <w:trHeight w:val="227"/>
        </w:trPr>
        <w:tc>
          <w:tcPr>
            <w:tcW w:w="1920" w:type="dxa"/>
            <w:tcBorders>
              <w:top w:val="nil"/>
              <w:left w:val="nil"/>
              <w:bottom w:val="nil"/>
              <w:right w:val="nil"/>
            </w:tcBorders>
            <w:shd w:val="clear" w:color="auto" w:fill="auto"/>
            <w:vAlign w:val="bottom"/>
            <w:hideMark/>
          </w:tcPr>
          <w:p w14:paraId="1289A17E"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45050B5B" w14:textId="77777777" w:rsidR="00A47253" w:rsidRPr="00E7026B" w:rsidRDefault="00A47253" w:rsidP="00E7026B">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D917ED1"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1BB1330" w14:textId="77777777" w:rsidR="00A47253" w:rsidRPr="00E7026B" w:rsidRDefault="00A47253" w:rsidP="00E7026B">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00DBC446"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A056EE0"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D7B4FC1"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EAF514C"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6CEA6C2"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0E03DD7" w14:textId="77777777" w:rsidR="00A47253" w:rsidRPr="00E7026B" w:rsidRDefault="00A47253" w:rsidP="00E7026B">
            <w:pPr>
              <w:keepLines/>
              <w:suppressAutoHyphens/>
              <w:jc w:val="right"/>
              <w:rPr>
                <w:rFonts w:ascii="Arial" w:hAnsi="Arial" w:cs="Arial"/>
                <w:sz w:val="18"/>
                <w:szCs w:val="20"/>
              </w:rPr>
            </w:pPr>
          </w:p>
        </w:tc>
      </w:tr>
      <w:tr w:rsidR="00A47253" w:rsidRPr="00E7026B" w14:paraId="45D42B75" w14:textId="77777777" w:rsidTr="00E7026B">
        <w:trPr>
          <w:cantSplit/>
          <w:trHeight w:val="227"/>
        </w:trPr>
        <w:tc>
          <w:tcPr>
            <w:tcW w:w="1920" w:type="dxa"/>
            <w:tcBorders>
              <w:top w:val="nil"/>
              <w:left w:val="nil"/>
              <w:bottom w:val="nil"/>
              <w:right w:val="nil"/>
            </w:tcBorders>
            <w:shd w:val="clear" w:color="auto" w:fill="auto"/>
            <w:vAlign w:val="bottom"/>
            <w:hideMark/>
          </w:tcPr>
          <w:p w14:paraId="174C9456"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6FE360B6"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1020C2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699B6BF"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520" w:type="dxa"/>
            <w:tcBorders>
              <w:top w:val="nil"/>
              <w:left w:val="nil"/>
              <w:bottom w:val="nil"/>
              <w:right w:val="nil"/>
            </w:tcBorders>
            <w:shd w:val="clear" w:color="auto" w:fill="auto"/>
            <w:vAlign w:val="bottom"/>
            <w:hideMark/>
          </w:tcPr>
          <w:p w14:paraId="12049129"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44193AE"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2CB667B"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0276896"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2E3E530"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BDC19B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A47253" w:rsidRPr="00E7026B" w14:paraId="6AB5B4C1" w14:textId="77777777" w:rsidTr="00E7026B">
        <w:trPr>
          <w:cantSplit/>
          <w:trHeight w:val="227"/>
        </w:trPr>
        <w:tc>
          <w:tcPr>
            <w:tcW w:w="1920" w:type="dxa"/>
            <w:tcBorders>
              <w:top w:val="nil"/>
              <w:left w:val="nil"/>
              <w:bottom w:val="nil"/>
              <w:right w:val="nil"/>
            </w:tcBorders>
            <w:shd w:val="clear" w:color="auto" w:fill="auto"/>
            <w:vAlign w:val="bottom"/>
            <w:hideMark/>
          </w:tcPr>
          <w:p w14:paraId="77941053"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64344C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B24D40"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4A6A9E"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6DE8E51F"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AAB92B"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8E7779"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8A100F"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96E4A5"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CE5593"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r>
      <w:tr w:rsidR="00A47253" w:rsidRPr="00E7026B" w14:paraId="7852A42A" w14:textId="77777777" w:rsidTr="00E7026B">
        <w:trPr>
          <w:cantSplit/>
          <w:trHeight w:val="227"/>
        </w:trPr>
        <w:tc>
          <w:tcPr>
            <w:tcW w:w="1920" w:type="dxa"/>
            <w:tcBorders>
              <w:top w:val="nil"/>
              <w:left w:val="nil"/>
              <w:bottom w:val="nil"/>
              <w:right w:val="nil"/>
            </w:tcBorders>
            <w:shd w:val="clear" w:color="auto" w:fill="auto"/>
            <w:vAlign w:val="bottom"/>
            <w:hideMark/>
          </w:tcPr>
          <w:p w14:paraId="57E42D79"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7B1613B"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EC1251"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8766E5"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7E83453E"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0444A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CA6825"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0A5D76"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B041D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D9F9D8"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r>
      <w:tr w:rsidR="00A47253" w:rsidRPr="00E7026B" w14:paraId="1B652C8C" w14:textId="77777777" w:rsidTr="00E7026B">
        <w:trPr>
          <w:cantSplit/>
          <w:trHeight w:val="227"/>
        </w:trPr>
        <w:tc>
          <w:tcPr>
            <w:tcW w:w="1920" w:type="dxa"/>
            <w:tcBorders>
              <w:top w:val="nil"/>
              <w:left w:val="nil"/>
              <w:bottom w:val="nil"/>
              <w:right w:val="nil"/>
            </w:tcBorders>
            <w:shd w:val="clear" w:color="auto" w:fill="auto"/>
            <w:vAlign w:val="bottom"/>
            <w:hideMark/>
          </w:tcPr>
          <w:p w14:paraId="1570D127"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4147C3E"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EF1D68"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47F22D"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520" w:type="dxa"/>
            <w:tcBorders>
              <w:top w:val="nil"/>
              <w:left w:val="nil"/>
              <w:bottom w:val="nil"/>
              <w:right w:val="nil"/>
            </w:tcBorders>
            <w:shd w:val="clear" w:color="auto" w:fill="auto"/>
            <w:vAlign w:val="bottom"/>
            <w:hideMark/>
          </w:tcPr>
          <w:p w14:paraId="5322888E"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DD921D"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3B5D45"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75E7ED"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4F29FD"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0AC645"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r>
      <w:tr w:rsidR="00A47253" w:rsidRPr="00E7026B" w14:paraId="3E363249" w14:textId="77777777" w:rsidTr="00E7026B">
        <w:trPr>
          <w:cantSplit/>
          <w:trHeight w:val="227"/>
        </w:trPr>
        <w:tc>
          <w:tcPr>
            <w:tcW w:w="1920" w:type="dxa"/>
            <w:tcBorders>
              <w:top w:val="nil"/>
              <w:left w:val="nil"/>
              <w:bottom w:val="nil"/>
              <w:right w:val="nil"/>
            </w:tcBorders>
            <w:shd w:val="clear" w:color="auto" w:fill="auto"/>
            <w:vAlign w:val="bottom"/>
            <w:hideMark/>
          </w:tcPr>
          <w:p w14:paraId="136AA46B"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7D326121"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0C51B0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4AAFF69"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vAlign w:val="bottom"/>
            <w:hideMark/>
          </w:tcPr>
          <w:p w14:paraId="5F15427F"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A4FCF2"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889E97"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D38D60F"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878B0B3"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91FA629"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A47253" w:rsidRPr="00E7026B" w14:paraId="4B963DD6" w14:textId="77777777" w:rsidTr="00E7026B">
        <w:trPr>
          <w:cantSplit/>
          <w:trHeight w:val="227"/>
        </w:trPr>
        <w:tc>
          <w:tcPr>
            <w:tcW w:w="1920" w:type="dxa"/>
            <w:tcBorders>
              <w:top w:val="nil"/>
              <w:left w:val="nil"/>
              <w:bottom w:val="nil"/>
              <w:right w:val="nil"/>
            </w:tcBorders>
            <w:shd w:val="clear" w:color="auto" w:fill="auto"/>
            <w:vAlign w:val="bottom"/>
            <w:hideMark/>
          </w:tcPr>
          <w:p w14:paraId="4033E79F"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22499515" w14:textId="77777777" w:rsidR="00A47253" w:rsidRPr="00E7026B" w:rsidRDefault="00A47253" w:rsidP="00E7026B">
            <w:pPr>
              <w:keepLines/>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BE903B1"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53F9EED" w14:textId="77777777" w:rsidR="00A47253" w:rsidRPr="00E7026B" w:rsidRDefault="00A47253" w:rsidP="00E7026B">
            <w:pPr>
              <w:keepLines/>
              <w:suppressAutoHyphens/>
              <w:jc w:val="right"/>
              <w:rPr>
                <w:rFonts w:ascii="Arial" w:hAnsi="Arial" w:cs="Arial"/>
                <w:sz w:val="18"/>
                <w:szCs w:val="20"/>
              </w:rPr>
            </w:pPr>
          </w:p>
        </w:tc>
        <w:tc>
          <w:tcPr>
            <w:tcW w:w="1520" w:type="dxa"/>
            <w:tcBorders>
              <w:top w:val="nil"/>
              <w:left w:val="nil"/>
              <w:bottom w:val="nil"/>
              <w:right w:val="nil"/>
            </w:tcBorders>
            <w:shd w:val="clear" w:color="auto" w:fill="auto"/>
            <w:vAlign w:val="bottom"/>
            <w:hideMark/>
          </w:tcPr>
          <w:p w14:paraId="64C0CD3A"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38E0FD2"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C01DEC2"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ECB686E"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C722765" w14:textId="77777777" w:rsidR="00A47253" w:rsidRPr="00E7026B" w:rsidRDefault="00A47253" w:rsidP="00E7026B">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25E0297" w14:textId="77777777" w:rsidR="00A47253" w:rsidRPr="00E7026B" w:rsidRDefault="00A47253" w:rsidP="00E7026B">
            <w:pPr>
              <w:keepLines/>
              <w:suppressAutoHyphens/>
              <w:jc w:val="right"/>
              <w:rPr>
                <w:rFonts w:ascii="Arial" w:hAnsi="Arial" w:cs="Arial"/>
                <w:sz w:val="18"/>
                <w:szCs w:val="20"/>
              </w:rPr>
            </w:pPr>
          </w:p>
        </w:tc>
      </w:tr>
      <w:tr w:rsidR="00A47253" w:rsidRPr="00E7026B" w14:paraId="5F0F683C" w14:textId="77777777" w:rsidTr="00E7026B">
        <w:trPr>
          <w:cantSplit/>
          <w:trHeight w:val="227"/>
        </w:trPr>
        <w:tc>
          <w:tcPr>
            <w:tcW w:w="1920" w:type="dxa"/>
            <w:tcBorders>
              <w:top w:val="nil"/>
              <w:left w:val="nil"/>
              <w:bottom w:val="nil"/>
              <w:right w:val="nil"/>
            </w:tcBorders>
            <w:shd w:val="clear" w:color="auto" w:fill="auto"/>
            <w:vAlign w:val="bottom"/>
            <w:hideMark/>
          </w:tcPr>
          <w:p w14:paraId="5DCF128F"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1.1.2019</w:t>
            </w:r>
          </w:p>
        </w:tc>
        <w:tc>
          <w:tcPr>
            <w:tcW w:w="1360" w:type="dxa"/>
            <w:tcBorders>
              <w:top w:val="single" w:sz="4" w:space="0" w:color="auto"/>
              <w:left w:val="nil"/>
              <w:bottom w:val="double" w:sz="6" w:space="0" w:color="auto"/>
              <w:right w:val="nil"/>
            </w:tcBorders>
            <w:shd w:val="clear" w:color="auto" w:fill="auto"/>
            <w:vAlign w:val="bottom"/>
            <w:hideMark/>
          </w:tcPr>
          <w:p w14:paraId="6C07CD4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3 104 954</w:t>
            </w:r>
          </w:p>
        </w:tc>
        <w:tc>
          <w:tcPr>
            <w:tcW w:w="1360" w:type="dxa"/>
            <w:tcBorders>
              <w:top w:val="single" w:sz="4" w:space="0" w:color="auto"/>
              <w:left w:val="nil"/>
              <w:bottom w:val="double" w:sz="6" w:space="0" w:color="auto"/>
              <w:right w:val="nil"/>
            </w:tcBorders>
            <w:shd w:val="clear" w:color="auto" w:fill="auto"/>
            <w:vAlign w:val="bottom"/>
            <w:hideMark/>
          </w:tcPr>
          <w:p w14:paraId="025B8BD1"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22 606 990</w:t>
            </w:r>
          </w:p>
        </w:tc>
        <w:tc>
          <w:tcPr>
            <w:tcW w:w="1360" w:type="dxa"/>
            <w:tcBorders>
              <w:top w:val="single" w:sz="4" w:space="0" w:color="auto"/>
              <w:left w:val="nil"/>
              <w:bottom w:val="double" w:sz="6" w:space="0" w:color="auto"/>
              <w:right w:val="nil"/>
            </w:tcBorders>
            <w:shd w:val="clear" w:color="auto" w:fill="auto"/>
            <w:vAlign w:val="bottom"/>
            <w:hideMark/>
          </w:tcPr>
          <w:p w14:paraId="0D0F9530"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34 860 910</w:t>
            </w:r>
          </w:p>
        </w:tc>
        <w:tc>
          <w:tcPr>
            <w:tcW w:w="1520" w:type="dxa"/>
            <w:tcBorders>
              <w:top w:val="single" w:sz="4" w:space="0" w:color="auto"/>
              <w:left w:val="nil"/>
              <w:bottom w:val="double" w:sz="6" w:space="0" w:color="auto"/>
              <w:right w:val="nil"/>
            </w:tcBorders>
            <w:shd w:val="clear" w:color="auto" w:fill="auto"/>
            <w:vAlign w:val="bottom"/>
            <w:hideMark/>
          </w:tcPr>
          <w:p w14:paraId="29DB1820"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5394B3F"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208935B"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1 793 189</w:t>
            </w:r>
          </w:p>
        </w:tc>
        <w:tc>
          <w:tcPr>
            <w:tcW w:w="1360" w:type="dxa"/>
            <w:tcBorders>
              <w:top w:val="single" w:sz="4" w:space="0" w:color="auto"/>
              <w:left w:val="nil"/>
              <w:bottom w:val="double" w:sz="6" w:space="0" w:color="auto"/>
              <w:right w:val="nil"/>
            </w:tcBorders>
            <w:shd w:val="clear" w:color="auto" w:fill="auto"/>
            <w:vAlign w:val="bottom"/>
            <w:hideMark/>
          </w:tcPr>
          <w:p w14:paraId="6E09D595"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1 902 569</w:t>
            </w:r>
          </w:p>
        </w:tc>
        <w:tc>
          <w:tcPr>
            <w:tcW w:w="1360" w:type="dxa"/>
            <w:tcBorders>
              <w:top w:val="single" w:sz="4" w:space="0" w:color="auto"/>
              <w:left w:val="nil"/>
              <w:bottom w:val="double" w:sz="6" w:space="0" w:color="auto"/>
              <w:right w:val="nil"/>
            </w:tcBorders>
            <w:shd w:val="clear" w:color="auto" w:fill="auto"/>
            <w:vAlign w:val="bottom"/>
            <w:hideMark/>
          </w:tcPr>
          <w:p w14:paraId="0A53B8EE"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EA496B"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64 268 612</w:t>
            </w:r>
          </w:p>
        </w:tc>
      </w:tr>
      <w:tr w:rsidR="00A47253" w:rsidRPr="00E7026B" w14:paraId="4C3398D3" w14:textId="77777777" w:rsidTr="00E7026B">
        <w:trPr>
          <w:cantSplit/>
          <w:trHeight w:val="227"/>
        </w:trPr>
        <w:tc>
          <w:tcPr>
            <w:tcW w:w="1920" w:type="dxa"/>
            <w:tcBorders>
              <w:top w:val="nil"/>
              <w:left w:val="nil"/>
              <w:bottom w:val="nil"/>
              <w:right w:val="nil"/>
            </w:tcBorders>
            <w:shd w:val="clear" w:color="auto" w:fill="auto"/>
            <w:vAlign w:val="bottom"/>
            <w:hideMark/>
          </w:tcPr>
          <w:p w14:paraId="6D1EA1E2"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31.12.2019</w:t>
            </w:r>
          </w:p>
        </w:tc>
        <w:tc>
          <w:tcPr>
            <w:tcW w:w="1360" w:type="dxa"/>
            <w:tcBorders>
              <w:top w:val="nil"/>
              <w:left w:val="nil"/>
              <w:bottom w:val="double" w:sz="6" w:space="0" w:color="auto"/>
              <w:right w:val="nil"/>
            </w:tcBorders>
            <w:shd w:val="clear" w:color="auto" w:fill="auto"/>
            <w:vAlign w:val="bottom"/>
            <w:hideMark/>
          </w:tcPr>
          <w:p w14:paraId="4B353E02"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3 062 779</w:t>
            </w:r>
          </w:p>
        </w:tc>
        <w:tc>
          <w:tcPr>
            <w:tcW w:w="1360" w:type="dxa"/>
            <w:tcBorders>
              <w:top w:val="nil"/>
              <w:left w:val="nil"/>
              <w:bottom w:val="double" w:sz="6" w:space="0" w:color="auto"/>
              <w:right w:val="nil"/>
            </w:tcBorders>
            <w:shd w:val="clear" w:color="auto" w:fill="auto"/>
            <w:vAlign w:val="bottom"/>
            <w:hideMark/>
          </w:tcPr>
          <w:p w14:paraId="5498A393"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22 323 372</w:t>
            </w:r>
          </w:p>
        </w:tc>
        <w:tc>
          <w:tcPr>
            <w:tcW w:w="1360" w:type="dxa"/>
            <w:tcBorders>
              <w:top w:val="nil"/>
              <w:left w:val="nil"/>
              <w:bottom w:val="double" w:sz="6" w:space="0" w:color="auto"/>
              <w:right w:val="nil"/>
            </w:tcBorders>
            <w:shd w:val="clear" w:color="auto" w:fill="auto"/>
            <w:vAlign w:val="bottom"/>
            <w:hideMark/>
          </w:tcPr>
          <w:p w14:paraId="7EC817DD"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33 583 856</w:t>
            </w:r>
          </w:p>
        </w:tc>
        <w:tc>
          <w:tcPr>
            <w:tcW w:w="1520" w:type="dxa"/>
            <w:tcBorders>
              <w:top w:val="nil"/>
              <w:left w:val="nil"/>
              <w:bottom w:val="double" w:sz="6" w:space="0" w:color="auto"/>
              <w:right w:val="nil"/>
            </w:tcBorders>
            <w:shd w:val="clear" w:color="auto" w:fill="auto"/>
            <w:vAlign w:val="bottom"/>
            <w:hideMark/>
          </w:tcPr>
          <w:p w14:paraId="5D4874D7"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FB74A2D"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5A573A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1 450 955</w:t>
            </w:r>
          </w:p>
        </w:tc>
        <w:tc>
          <w:tcPr>
            <w:tcW w:w="1360" w:type="dxa"/>
            <w:tcBorders>
              <w:top w:val="nil"/>
              <w:left w:val="nil"/>
              <w:bottom w:val="double" w:sz="6" w:space="0" w:color="auto"/>
              <w:right w:val="nil"/>
            </w:tcBorders>
            <w:shd w:val="clear" w:color="auto" w:fill="auto"/>
            <w:vAlign w:val="bottom"/>
            <w:hideMark/>
          </w:tcPr>
          <w:p w14:paraId="6753405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2 260 856</w:t>
            </w:r>
          </w:p>
        </w:tc>
        <w:tc>
          <w:tcPr>
            <w:tcW w:w="1360" w:type="dxa"/>
            <w:tcBorders>
              <w:top w:val="nil"/>
              <w:left w:val="nil"/>
              <w:bottom w:val="double" w:sz="6" w:space="0" w:color="auto"/>
              <w:right w:val="nil"/>
            </w:tcBorders>
            <w:shd w:val="clear" w:color="auto" w:fill="auto"/>
            <w:vAlign w:val="bottom"/>
            <w:hideMark/>
          </w:tcPr>
          <w:p w14:paraId="7FD8F025"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081BCC5"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62 681 818</w:t>
            </w:r>
          </w:p>
        </w:tc>
      </w:tr>
    </w:tbl>
    <w:p w14:paraId="0F29BD9B" w14:textId="1FD7FB14" w:rsidR="0036011D" w:rsidRPr="00E7026B" w:rsidRDefault="0036011D" w:rsidP="00E7026B">
      <w:pPr>
        <w:pStyle w:val="odstavec"/>
        <w:keepLines/>
        <w:rPr>
          <w:rFonts w:ascii="Arial" w:hAnsi="Arial" w:cs="Arial"/>
        </w:rPr>
      </w:pPr>
    </w:p>
    <w:p w14:paraId="74ABF18B" w14:textId="77777777" w:rsidR="0036011D" w:rsidRPr="00E7026B" w:rsidRDefault="0036011D" w:rsidP="00E7026B">
      <w:pPr>
        <w:pStyle w:val="odstavec"/>
        <w:keepLines/>
        <w:rPr>
          <w:rFonts w:ascii="Arial" w:hAnsi="Arial" w:cs="Arial"/>
        </w:rPr>
      </w:pPr>
    </w:p>
    <w:bookmarkEnd w:id="17"/>
    <w:p w14:paraId="34F111FD" w14:textId="7508D8DE" w:rsidR="008D71F7" w:rsidRPr="00E7026B" w:rsidRDefault="008D71F7" w:rsidP="00E7026B">
      <w:pPr>
        <w:pStyle w:val="odstavec"/>
        <w:keepLines/>
        <w:rPr>
          <w:rFonts w:ascii="Arial" w:hAnsi="Arial" w:cs="Arial"/>
        </w:rPr>
      </w:pPr>
      <w:r w:rsidRPr="00E7026B">
        <w:rPr>
          <w:rFonts w:ascii="Arial" w:hAnsi="Arial" w:cs="Arial"/>
        </w:rPr>
        <w:t>V priebehu účtovného obdobia boli ako súčasť ocen</w:t>
      </w:r>
      <w:r w:rsidR="004C36DA" w:rsidRPr="00E7026B">
        <w:rPr>
          <w:rFonts w:ascii="Arial" w:hAnsi="Arial" w:cs="Arial"/>
        </w:rPr>
        <w:t xml:space="preserve">enia aktivované úroky v hodnote </w:t>
      </w:r>
      <w:r w:rsidR="00DC66F6" w:rsidRPr="00E7026B">
        <w:rPr>
          <w:rFonts w:ascii="Arial" w:hAnsi="Arial" w:cs="Arial"/>
        </w:rPr>
        <w:t>0</w:t>
      </w:r>
      <w:r w:rsidR="00A47253" w:rsidRPr="00E7026B">
        <w:rPr>
          <w:rFonts w:ascii="Arial" w:hAnsi="Arial" w:cs="Arial"/>
        </w:rPr>
        <w:t xml:space="preserve"> </w:t>
      </w:r>
      <w:r w:rsidRPr="00E7026B">
        <w:rPr>
          <w:rFonts w:ascii="Arial" w:hAnsi="Arial" w:cs="Arial"/>
        </w:rPr>
        <w:t>EUR (</w:t>
      </w:r>
      <w:r w:rsidR="009C2CE3" w:rsidRPr="00E7026B">
        <w:rPr>
          <w:rFonts w:ascii="Arial" w:hAnsi="Arial" w:cs="Arial"/>
        </w:rPr>
        <w:t>201</w:t>
      </w:r>
      <w:r w:rsidR="00A47253" w:rsidRPr="00E7026B">
        <w:rPr>
          <w:rFonts w:ascii="Arial" w:hAnsi="Arial" w:cs="Arial"/>
        </w:rPr>
        <w:t>8</w:t>
      </w:r>
      <w:r w:rsidR="009C2CE3" w:rsidRPr="00E7026B">
        <w:rPr>
          <w:rFonts w:ascii="Arial" w:hAnsi="Arial" w:cs="Arial"/>
        </w:rPr>
        <w:t>:</w:t>
      </w:r>
      <w:r w:rsidRPr="00E7026B">
        <w:rPr>
          <w:rFonts w:ascii="Arial" w:hAnsi="Arial" w:cs="Arial"/>
        </w:rPr>
        <w:t xml:space="preserve"> </w:t>
      </w:r>
      <w:r w:rsidR="00A47253" w:rsidRPr="00E7026B">
        <w:rPr>
          <w:rFonts w:ascii="Arial" w:hAnsi="Arial" w:cs="Arial"/>
        </w:rPr>
        <w:t xml:space="preserve">12 035 </w:t>
      </w:r>
      <w:r w:rsidRPr="00E7026B">
        <w:rPr>
          <w:rFonts w:ascii="Arial" w:hAnsi="Arial" w:cs="Arial"/>
        </w:rPr>
        <w:t xml:space="preserve"> EUR)</w:t>
      </w:r>
    </w:p>
    <w:p w14:paraId="1F4BD627" w14:textId="77777777" w:rsidR="008D71F7" w:rsidRPr="00E7026B" w:rsidRDefault="008D71F7" w:rsidP="00E7026B">
      <w:pPr>
        <w:pStyle w:val="odstavec"/>
        <w:keepLines/>
        <w:rPr>
          <w:rFonts w:ascii="Arial" w:hAnsi="Arial" w:cs="Arial"/>
        </w:rPr>
      </w:pPr>
    </w:p>
    <w:p w14:paraId="3B635555" w14:textId="77777777" w:rsidR="008D71F7" w:rsidRPr="00E7026B" w:rsidRDefault="008D71F7" w:rsidP="00E7026B">
      <w:pPr>
        <w:keepLines/>
        <w:suppressAutoHyphens/>
        <w:ind w:left="425"/>
        <w:rPr>
          <w:rFonts w:ascii="Arial" w:hAnsi="Arial" w:cs="Arial"/>
          <w:bCs/>
          <w:iCs/>
          <w:sz w:val="20"/>
          <w:szCs w:val="20"/>
        </w:rPr>
      </w:pPr>
      <w:r w:rsidRPr="00E7026B">
        <w:rPr>
          <w:rFonts w:ascii="Arial" w:hAnsi="Arial" w:cs="Arial"/>
          <w:sz w:val="20"/>
          <w:szCs w:val="20"/>
        </w:rPr>
        <w:br w:type="page"/>
      </w:r>
    </w:p>
    <w:p w14:paraId="52C50C43" w14:textId="0B92DFFB" w:rsidR="00767D35" w:rsidRDefault="007A1EA3" w:rsidP="00E7026B">
      <w:pPr>
        <w:pStyle w:val="odstavec"/>
        <w:keepLines/>
        <w:rPr>
          <w:rFonts w:ascii="Arial" w:hAnsi="Arial" w:cs="Arial"/>
          <w:highlight w:val="yellow"/>
        </w:rPr>
      </w:pPr>
      <w:r w:rsidRPr="00E7026B">
        <w:rPr>
          <w:rFonts w:ascii="Arial" w:hAnsi="Arial" w:cs="Arial"/>
        </w:rPr>
        <w:lastRenderedPageBreak/>
        <w:t>Informácie za predchádzajúce účtovné obdobie sú uvedené v nasledujúcej tabuľke:</w:t>
      </w:r>
      <w:bookmarkStart w:id="18" w:name="FWT_T5b"/>
      <w:r w:rsidR="00767D35" w:rsidRPr="00E7026B">
        <w:rPr>
          <w:rFonts w:ascii="Arial" w:hAnsi="Arial" w:cs="Arial"/>
          <w:highlight w:val="yellow"/>
        </w:rPr>
        <w:t xml:space="preserve"> </w:t>
      </w:r>
    </w:p>
    <w:p w14:paraId="1CA74BA5" w14:textId="77777777" w:rsidR="00E7026B" w:rsidRPr="00E7026B" w:rsidRDefault="00E7026B" w:rsidP="00E7026B">
      <w:pPr>
        <w:pStyle w:val="odstavec"/>
        <w:keepLines/>
        <w:rPr>
          <w:rFonts w:ascii="Arial" w:hAnsi="Arial" w:cs="Arial"/>
          <w:highlight w:val="yellow"/>
        </w:rPr>
      </w:pPr>
    </w:p>
    <w:tbl>
      <w:tblPr>
        <w:tblW w:w="14175" w:type="dxa"/>
        <w:tblInd w:w="425" w:type="dxa"/>
        <w:tblLayout w:type="fixed"/>
        <w:tblCellMar>
          <w:left w:w="28" w:type="dxa"/>
          <w:right w:w="28" w:type="dxa"/>
        </w:tblCellMar>
        <w:tblLook w:val="04A0" w:firstRow="1" w:lastRow="0" w:firstColumn="1" w:lastColumn="0" w:noHBand="0" w:noVBand="1"/>
      </w:tblPr>
      <w:tblGrid>
        <w:gridCol w:w="1925"/>
        <w:gridCol w:w="1362"/>
        <w:gridCol w:w="1361"/>
        <w:gridCol w:w="1361"/>
        <w:gridCol w:w="1361"/>
        <w:gridCol w:w="1361"/>
        <w:gridCol w:w="1361"/>
        <w:gridCol w:w="1361"/>
        <w:gridCol w:w="1361"/>
        <w:gridCol w:w="1361"/>
      </w:tblGrid>
      <w:tr w:rsidR="00A47253" w:rsidRPr="00E7026B" w14:paraId="22E722C1" w14:textId="77777777" w:rsidTr="00E7026B">
        <w:trPr>
          <w:cantSplit/>
          <w:trHeight w:val="227"/>
        </w:trPr>
        <w:tc>
          <w:tcPr>
            <w:tcW w:w="1980" w:type="dxa"/>
            <w:tcBorders>
              <w:top w:val="nil"/>
              <w:left w:val="nil"/>
              <w:bottom w:val="single" w:sz="4" w:space="0" w:color="auto"/>
              <w:right w:val="nil"/>
            </w:tcBorders>
            <w:shd w:val="clear" w:color="auto" w:fill="auto"/>
            <w:vAlign w:val="bottom"/>
            <w:hideMark/>
          </w:tcPr>
          <w:p w14:paraId="47BC7EF0"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255E8FAF"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37BB05E4"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1CDDC316"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0291F2DF"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341EFA41"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23734DA9"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1976FFCC"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053FFFD1"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0345AC14" w14:textId="77777777" w:rsidR="00A47253" w:rsidRPr="00E7026B" w:rsidRDefault="00A47253" w:rsidP="00E7026B">
            <w:pPr>
              <w:keepLines/>
              <w:suppressAutoHyphens/>
              <w:jc w:val="center"/>
              <w:rPr>
                <w:rFonts w:ascii="Arial" w:hAnsi="Arial" w:cs="Arial"/>
                <w:b/>
                <w:bCs/>
                <w:sz w:val="18"/>
                <w:szCs w:val="18"/>
              </w:rPr>
            </w:pPr>
            <w:r w:rsidRPr="00E7026B">
              <w:rPr>
                <w:rFonts w:ascii="Arial" w:hAnsi="Arial" w:cs="Arial"/>
                <w:b/>
                <w:bCs/>
                <w:sz w:val="18"/>
                <w:szCs w:val="18"/>
              </w:rPr>
              <w:t>Spolu</w:t>
            </w:r>
          </w:p>
        </w:tc>
      </w:tr>
      <w:tr w:rsidR="00A47253" w:rsidRPr="00E7026B" w14:paraId="6AA831FF" w14:textId="77777777" w:rsidTr="00E7026B">
        <w:trPr>
          <w:cantSplit/>
          <w:trHeight w:val="227"/>
        </w:trPr>
        <w:tc>
          <w:tcPr>
            <w:tcW w:w="1980" w:type="dxa"/>
            <w:tcBorders>
              <w:top w:val="nil"/>
              <w:left w:val="nil"/>
              <w:bottom w:val="nil"/>
              <w:right w:val="nil"/>
            </w:tcBorders>
            <w:shd w:val="clear" w:color="auto" w:fill="auto"/>
            <w:vAlign w:val="bottom"/>
            <w:hideMark/>
          </w:tcPr>
          <w:p w14:paraId="182D1564"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49A6E8E" w14:textId="77777777" w:rsidR="00A47253" w:rsidRPr="00E7026B" w:rsidRDefault="00A47253" w:rsidP="00E7026B">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38FED2B"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38A4B36"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B742020"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101265F"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429CD93"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2C049AF"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5D78AC6"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8F3C3B7" w14:textId="77777777" w:rsidR="00A47253" w:rsidRPr="00E7026B" w:rsidRDefault="00A47253" w:rsidP="00E7026B">
            <w:pPr>
              <w:keepLines/>
              <w:suppressAutoHyphens/>
              <w:jc w:val="right"/>
              <w:rPr>
                <w:rFonts w:ascii="Arial" w:hAnsi="Arial" w:cs="Arial"/>
                <w:sz w:val="18"/>
                <w:szCs w:val="20"/>
              </w:rPr>
            </w:pPr>
          </w:p>
        </w:tc>
      </w:tr>
      <w:tr w:rsidR="00A47253" w:rsidRPr="00E7026B" w14:paraId="4CF56F55" w14:textId="77777777" w:rsidTr="00E7026B">
        <w:trPr>
          <w:cantSplit/>
          <w:trHeight w:val="227"/>
        </w:trPr>
        <w:tc>
          <w:tcPr>
            <w:tcW w:w="1980" w:type="dxa"/>
            <w:tcBorders>
              <w:top w:val="nil"/>
              <w:left w:val="nil"/>
              <w:bottom w:val="nil"/>
              <w:right w:val="nil"/>
            </w:tcBorders>
            <w:shd w:val="clear" w:color="auto" w:fill="auto"/>
            <w:vAlign w:val="bottom"/>
            <w:hideMark/>
          </w:tcPr>
          <w:p w14:paraId="519300C4"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0F914615"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3 104 954</w:t>
            </w:r>
          </w:p>
        </w:tc>
        <w:tc>
          <w:tcPr>
            <w:tcW w:w="1400" w:type="dxa"/>
            <w:tcBorders>
              <w:top w:val="nil"/>
              <w:left w:val="nil"/>
              <w:bottom w:val="nil"/>
              <w:right w:val="nil"/>
            </w:tcBorders>
            <w:shd w:val="clear" w:color="auto" w:fill="auto"/>
            <w:vAlign w:val="bottom"/>
            <w:hideMark/>
          </w:tcPr>
          <w:p w14:paraId="533A562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34 231 623</w:t>
            </w:r>
          </w:p>
        </w:tc>
        <w:tc>
          <w:tcPr>
            <w:tcW w:w="1400" w:type="dxa"/>
            <w:tcBorders>
              <w:top w:val="nil"/>
              <w:left w:val="nil"/>
              <w:bottom w:val="nil"/>
              <w:right w:val="nil"/>
            </w:tcBorders>
            <w:shd w:val="clear" w:color="auto" w:fill="auto"/>
            <w:vAlign w:val="bottom"/>
            <w:hideMark/>
          </w:tcPr>
          <w:p w14:paraId="00086E7D"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78 193 325</w:t>
            </w:r>
          </w:p>
        </w:tc>
        <w:tc>
          <w:tcPr>
            <w:tcW w:w="1400" w:type="dxa"/>
            <w:tcBorders>
              <w:top w:val="nil"/>
              <w:left w:val="nil"/>
              <w:bottom w:val="nil"/>
              <w:right w:val="nil"/>
            </w:tcBorders>
            <w:shd w:val="clear" w:color="auto" w:fill="auto"/>
            <w:vAlign w:val="bottom"/>
            <w:hideMark/>
          </w:tcPr>
          <w:p w14:paraId="5E837418"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409AFE2"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2AD5F8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7 112 169</w:t>
            </w:r>
          </w:p>
        </w:tc>
        <w:tc>
          <w:tcPr>
            <w:tcW w:w="1400" w:type="dxa"/>
            <w:tcBorders>
              <w:top w:val="nil"/>
              <w:left w:val="nil"/>
              <w:bottom w:val="nil"/>
              <w:right w:val="nil"/>
            </w:tcBorders>
            <w:shd w:val="clear" w:color="auto" w:fill="auto"/>
            <w:vAlign w:val="bottom"/>
            <w:hideMark/>
          </w:tcPr>
          <w:p w14:paraId="40374DCF"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4 154 316</w:t>
            </w:r>
          </w:p>
        </w:tc>
        <w:tc>
          <w:tcPr>
            <w:tcW w:w="1400" w:type="dxa"/>
            <w:tcBorders>
              <w:top w:val="nil"/>
              <w:left w:val="nil"/>
              <w:bottom w:val="nil"/>
              <w:right w:val="nil"/>
            </w:tcBorders>
            <w:shd w:val="clear" w:color="auto" w:fill="auto"/>
            <w:vAlign w:val="bottom"/>
            <w:hideMark/>
          </w:tcPr>
          <w:p w14:paraId="24B0D0C6"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E45F5D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126 796 387</w:t>
            </w:r>
          </w:p>
        </w:tc>
      </w:tr>
      <w:tr w:rsidR="00A47253" w:rsidRPr="00E7026B" w14:paraId="07CC17A4" w14:textId="77777777" w:rsidTr="00E7026B">
        <w:trPr>
          <w:cantSplit/>
          <w:trHeight w:val="227"/>
        </w:trPr>
        <w:tc>
          <w:tcPr>
            <w:tcW w:w="1980" w:type="dxa"/>
            <w:tcBorders>
              <w:top w:val="nil"/>
              <w:left w:val="nil"/>
              <w:bottom w:val="nil"/>
              <w:right w:val="nil"/>
            </w:tcBorders>
            <w:shd w:val="clear" w:color="auto" w:fill="auto"/>
            <w:vAlign w:val="bottom"/>
            <w:hideMark/>
          </w:tcPr>
          <w:p w14:paraId="7EBCE020"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EEF1A1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C7F47D"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FB31FC"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B94A7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6AA0BB"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A50D43"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410 742</w:t>
            </w:r>
          </w:p>
        </w:tc>
        <w:tc>
          <w:tcPr>
            <w:tcW w:w="1400" w:type="dxa"/>
            <w:tcBorders>
              <w:top w:val="nil"/>
              <w:left w:val="nil"/>
              <w:bottom w:val="nil"/>
              <w:right w:val="nil"/>
            </w:tcBorders>
            <w:shd w:val="clear" w:color="auto" w:fill="auto"/>
            <w:vAlign w:val="bottom"/>
            <w:hideMark/>
          </w:tcPr>
          <w:p w14:paraId="6BFA895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3 744 223</w:t>
            </w:r>
          </w:p>
        </w:tc>
        <w:tc>
          <w:tcPr>
            <w:tcW w:w="1400" w:type="dxa"/>
            <w:tcBorders>
              <w:top w:val="nil"/>
              <w:left w:val="nil"/>
              <w:bottom w:val="nil"/>
              <w:right w:val="nil"/>
            </w:tcBorders>
            <w:shd w:val="clear" w:color="auto" w:fill="auto"/>
            <w:vAlign w:val="bottom"/>
            <w:hideMark/>
          </w:tcPr>
          <w:p w14:paraId="057301A8"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134F0B"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4 154 965</w:t>
            </w:r>
          </w:p>
        </w:tc>
      </w:tr>
      <w:tr w:rsidR="00A47253" w:rsidRPr="00E7026B" w14:paraId="3E454D09" w14:textId="77777777" w:rsidTr="00E7026B">
        <w:trPr>
          <w:cantSplit/>
          <w:trHeight w:val="227"/>
        </w:trPr>
        <w:tc>
          <w:tcPr>
            <w:tcW w:w="1980" w:type="dxa"/>
            <w:tcBorders>
              <w:top w:val="nil"/>
              <w:left w:val="nil"/>
              <w:bottom w:val="nil"/>
              <w:right w:val="nil"/>
            </w:tcBorders>
            <w:shd w:val="clear" w:color="auto" w:fill="auto"/>
            <w:vAlign w:val="bottom"/>
            <w:hideMark/>
          </w:tcPr>
          <w:p w14:paraId="3BB39C5C"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4824E95"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0DB02D"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2 025</w:t>
            </w:r>
          </w:p>
        </w:tc>
        <w:tc>
          <w:tcPr>
            <w:tcW w:w="1400" w:type="dxa"/>
            <w:tcBorders>
              <w:top w:val="nil"/>
              <w:left w:val="nil"/>
              <w:bottom w:val="nil"/>
              <w:right w:val="nil"/>
            </w:tcBorders>
            <w:shd w:val="clear" w:color="auto" w:fill="auto"/>
            <w:vAlign w:val="bottom"/>
            <w:hideMark/>
          </w:tcPr>
          <w:p w14:paraId="162C868B"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318 180</w:t>
            </w:r>
          </w:p>
        </w:tc>
        <w:tc>
          <w:tcPr>
            <w:tcW w:w="1400" w:type="dxa"/>
            <w:tcBorders>
              <w:top w:val="nil"/>
              <w:left w:val="nil"/>
              <w:bottom w:val="nil"/>
              <w:right w:val="nil"/>
            </w:tcBorders>
            <w:shd w:val="clear" w:color="auto" w:fill="auto"/>
            <w:vAlign w:val="bottom"/>
            <w:hideMark/>
          </w:tcPr>
          <w:p w14:paraId="45322DF4"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19D0F8"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728014"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A84BC5"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6F8981"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FAD188"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320 205</w:t>
            </w:r>
          </w:p>
        </w:tc>
      </w:tr>
      <w:tr w:rsidR="00A47253" w:rsidRPr="00E7026B" w14:paraId="501CCA3F" w14:textId="77777777" w:rsidTr="00E7026B">
        <w:trPr>
          <w:cantSplit/>
          <w:trHeight w:val="227"/>
        </w:trPr>
        <w:tc>
          <w:tcPr>
            <w:tcW w:w="1980" w:type="dxa"/>
            <w:tcBorders>
              <w:top w:val="nil"/>
              <w:left w:val="nil"/>
              <w:bottom w:val="nil"/>
              <w:right w:val="nil"/>
            </w:tcBorders>
            <w:shd w:val="clear" w:color="auto" w:fill="auto"/>
            <w:vAlign w:val="bottom"/>
            <w:hideMark/>
          </w:tcPr>
          <w:p w14:paraId="03A92B37"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BEB8166"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CFE42B"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139 290</w:t>
            </w:r>
          </w:p>
        </w:tc>
        <w:tc>
          <w:tcPr>
            <w:tcW w:w="1400" w:type="dxa"/>
            <w:tcBorders>
              <w:top w:val="nil"/>
              <w:left w:val="nil"/>
              <w:bottom w:val="nil"/>
              <w:right w:val="nil"/>
            </w:tcBorders>
            <w:shd w:val="clear" w:color="auto" w:fill="auto"/>
            <w:vAlign w:val="bottom"/>
            <w:hideMark/>
          </w:tcPr>
          <w:p w14:paraId="167135B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5 856 680</w:t>
            </w:r>
          </w:p>
        </w:tc>
        <w:tc>
          <w:tcPr>
            <w:tcW w:w="1400" w:type="dxa"/>
            <w:tcBorders>
              <w:top w:val="nil"/>
              <w:left w:val="nil"/>
              <w:bottom w:val="nil"/>
              <w:right w:val="nil"/>
            </w:tcBorders>
            <w:shd w:val="clear" w:color="auto" w:fill="auto"/>
            <w:vAlign w:val="bottom"/>
            <w:hideMark/>
          </w:tcPr>
          <w:p w14:paraId="10267D2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9B380D"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C21520"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B154A0"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-5 995 970</w:t>
            </w:r>
          </w:p>
        </w:tc>
        <w:tc>
          <w:tcPr>
            <w:tcW w:w="1400" w:type="dxa"/>
            <w:tcBorders>
              <w:top w:val="nil"/>
              <w:left w:val="nil"/>
              <w:bottom w:val="nil"/>
              <w:right w:val="nil"/>
            </w:tcBorders>
            <w:shd w:val="clear" w:color="auto" w:fill="auto"/>
            <w:vAlign w:val="bottom"/>
            <w:hideMark/>
          </w:tcPr>
          <w:p w14:paraId="0E085C7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CFE8A4"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r>
      <w:tr w:rsidR="00A47253" w:rsidRPr="00E7026B" w14:paraId="2FF67406" w14:textId="77777777" w:rsidTr="00E7026B">
        <w:trPr>
          <w:cantSplit/>
          <w:trHeight w:val="227"/>
        </w:trPr>
        <w:tc>
          <w:tcPr>
            <w:tcW w:w="1980" w:type="dxa"/>
            <w:tcBorders>
              <w:top w:val="nil"/>
              <w:left w:val="nil"/>
              <w:bottom w:val="nil"/>
              <w:right w:val="nil"/>
            </w:tcBorders>
            <w:shd w:val="clear" w:color="auto" w:fill="auto"/>
            <w:vAlign w:val="bottom"/>
            <w:hideMark/>
          </w:tcPr>
          <w:p w14:paraId="7B87B7A9"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209DDA5D"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3 104 954</w:t>
            </w:r>
          </w:p>
        </w:tc>
        <w:tc>
          <w:tcPr>
            <w:tcW w:w="1400" w:type="dxa"/>
            <w:tcBorders>
              <w:top w:val="single" w:sz="4" w:space="0" w:color="auto"/>
              <w:left w:val="nil"/>
              <w:bottom w:val="double" w:sz="6" w:space="0" w:color="auto"/>
              <w:right w:val="nil"/>
            </w:tcBorders>
            <w:shd w:val="clear" w:color="auto" w:fill="auto"/>
            <w:vAlign w:val="bottom"/>
            <w:hideMark/>
          </w:tcPr>
          <w:p w14:paraId="62CEE0F3"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34 368 888</w:t>
            </w:r>
          </w:p>
        </w:tc>
        <w:tc>
          <w:tcPr>
            <w:tcW w:w="1400" w:type="dxa"/>
            <w:tcBorders>
              <w:top w:val="single" w:sz="4" w:space="0" w:color="auto"/>
              <w:left w:val="nil"/>
              <w:bottom w:val="double" w:sz="6" w:space="0" w:color="auto"/>
              <w:right w:val="nil"/>
            </w:tcBorders>
            <w:shd w:val="clear" w:color="auto" w:fill="auto"/>
            <w:vAlign w:val="bottom"/>
            <w:hideMark/>
          </w:tcPr>
          <w:p w14:paraId="3598A8D6"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83 731 825</w:t>
            </w:r>
          </w:p>
        </w:tc>
        <w:tc>
          <w:tcPr>
            <w:tcW w:w="1400" w:type="dxa"/>
            <w:tcBorders>
              <w:top w:val="single" w:sz="4" w:space="0" w:color="auto"/>
              <w:left w:val="nil"/>
              <w:bottom w:val="double" w:sz="6" w:space="0" w:color="auto"/>
              <w:right w:val="nil"/>
            </w:tcBorders>
            <w:shd w:val="clear" w:color="auto" w:fill="auto"/>
            <w:vAlign w:val="bottom"/>
            <w:hideMark/>
          </w:tcPr>
          <w:p w14:paraId="3C91FC6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78D9D8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EE19CF6"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7 522 911</w:t>
            </w:r>
          </w:p>
        </w:tc>
        <w:tc>
          <w:tcPr>
            <w:tcW w:w="1400" w:type="dxa"/>
            <w:tcBorders>
              <w:top w:val="single" w:sz="4" w:space="0" w:color="auto"/>
              <w:left w:val="nil"/>
              <w:bottom w:val="double" w:sz="6" w:space="0" w:color="auto"/>
              <w:right w:val="nil"/>
            </w:tcBorders>
            <w:shd w:val="clear" w:color="auto" w:fill="auto"/>
            <w:vAlign w:val="bottom"/>
            <w:hideMark/>
          </w:tcPr>
          <w:p w14:paraId="504F5D70"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1 902 569</w:t>
            </w:r>
          </w:p>
        </w:tc>
        <w:tc>
          <w:tcPr>
            <w:tcW w:w="1400" w:type="dxa"/>
            <w:tcBorders>
              <w:top w:val="single" w:sz="4" w:space="0" w:color="auto"/>
              <w:left w:val="nil"/>
              <w:bottom w:val="double" w:sz="6" w:space="0" w:color="auto"/>
              <w:right w:val="nil"/>
            </w:tcBorders>
            <w:shd w:val="clear" w:color="auto" w:fill="auto"/>
            <w:vAlign w:val="bottom"/>
            <w:hideMark/>
          </w:tcPr>
          <w:p w14:paraId="0FC063E3"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2C4B8E7"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130 631 147</w:t>
            </w:r>
          </w:p>
        </w:tc>
      </w:tr>
      <w:tr w:rsidR="00A47253" w:rsidRPr="00E7026B" w14:paraId="2ED70AB1" w14:textId="77777777" w:rsidTr="00E7026B">
        <w:trPr>
          <w:cantSplit/>
          <w:trHeight w:val="227"/>
        </w:trPr>
        <w:tc>
          <w:tcPr>
            <w:tcW w:w="1980" w:type="dxa"/>
            <w:tcBorders>
              <w:top w:val="nil"/>
              <w:left w:val="nil"/>
              <w:bottom w:val="nil"/>
              <w:right w:val="nil"/>
            </w:tcBorders>
            <w:shd w:val="clear" w:color="auto" w:fill="auto"/>
            <w:vAlign w:val="bottom"/>
            <w:hideMark/>
          </w:tcPr>
          <w:p w14:paraId="1CCDD88F"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1FF99947" w14:textId="77777777" w:rsidR="00A47253" w:rsidRPr="00E7026B" w:rsidRDefault="00A47253" w:rsidP="00E7026B">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579FC87"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3D9A8AC"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028C254"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6B3BD19"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86A44D9"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FDFF5C1"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DE39414"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EB48820" w14:textId="77777777" w:rsidR="00A47253" w:rsidRPr="00E7026B" w:rsidRDefault="00A47253" w:rsidP="00E7026B">
            <w:pPr>
              <w:keepLines/>
              <w:suppressAutoHyphens/>
              <w:jc w:val="right"/>
              <w:rPr>
                <w:rFonts w:ascii="Arial" w:hAnsi="Arial" w:cs="Arial"/>
                <w:sz w:val="18"/>
                <w:szCs w:val="20"/>
              </w:rPr>
            </w:pPr>
          </w:p>
        </w:tc>
      </w:tr>
      <w:tr w:rsidR="00A47253" w:rsidRPr="00E7026B" w14:paraId="1B5B749F" w14:textId="77777777" w:rsidTr="00E7026B">
        <w:trPr>
          <w:cantSplit/>
          <w:trHeight w:val="227"/>
        </w:trPr>
        <w:tc>
          <w:tcPr>
            <w:tcW w:w="1980" w:type="dxa"/>
            <w:tcBorders>
              <w:top w:val="nil"/>
              <w:left w:val="nil"/>
              <w:bottom w:val="nil"/>
              <w:right w:val="nil"/>
            </w:tcBorders>
            <w:shd w:val="clear" w:color="auto" w:fill="auto"/>
            <w:vAlign w:val="bottom"/>
            <w:hideMark/>
          </w:tcPr>
          <w:p w14:paraId="0AC204B1"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503AAC5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5F2DF6B"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10 634 988</w:t>
            </w:r>
          </w:p>
        </w:tc>
        <w:tc>
          <w:tcPr>
            <w:tcW w:w="1400" w:type="dxa"/>
            <w:tcBorders>
              <w:top w:val="nil"/>
              <w:left w:val="nil"/>
              <w:bottom w:val="nil"/>
              <w:right w:val="nil"/>
            </w:tcBorders>
            <w:shd w:val="clear" w:color="auto" w:fill="auto"/>
            <w:vAlign w:val="bottom"/>
            <w:hideMark/>
          </w:tcPr>
          <w:p w14:paraId="01720D34"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43 731 160</w:t>
            </w:r>
          </w:p>
        </w:tc>
        <w:tc>
          <w:tcPr>
            <w:tcW w:w="1400" w:type="dxa"/>
            <w:tcBorders>
              <w:top w:val="nil"/>
              <w:left w:val="nil"/>
              <w:bottom w:val="nil"/>
              <w:right w:val="nil"/>
            </w:tcBorders>
            <w:shd w:val="clear" w:color="auto" w:fill="auto"/>
            <w:vAlign w:val="bottom"/>
            <w:hideMark/>
          </w:tcPr>
          <w:p w14:paraId="0F7124C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29D02E6"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C84E24B"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5 176 124</w:t>
            </w:r>
          </w:p>
        </w:tc>
        <w:tc>
          <w:tcPr>
            <w:tcW w:w="1400" w:type="dxa"/>
            <w:tcBorders>
              <w:top w:val="nil"/>
              <w:left w:val="nil"/>
              <w:bottom w:val="nil"/>
              <w:right w:val="nil"/>
            </w:tcBorders>
            <w:shd w:val="clear" w:color="auto" w:fill="auto"/>
            <w:vAlign w:val="bottom"/>
            <w:hideMark/>
          </w:tcPr>
          <w:p w14:paraId="70EA4A4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731461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85B8DC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59 542 272</w:t>
            </w:r>
          </w:p>
        </w:tc>
      </w:tr>
      <w:tr w:rsidR="00A47253" w:rsidRPr="00E7026B" w14:paraId="577AA293" w14:textId="77777777" w:rsidTr="00E7026B">
        <w:trPr>
          <w:cantSplit/>
          <w:trHeight w:val="227"/>
        </w:trPr>
        <w:tc>
          <w:tcPr>
            <w:tcW w:w="1980" w:type="dxa"/>
            <w:tcBorders>
              <w:top w:val="nil"/>
              <w:left w:val="nil"/>
              <w:bottom w:val="nil"/>
              <w:right w:val="nil"/>
            </w:tcBorders>
            <w:shd w:val="clear" w:color="auto" w:fill="auto"/>
            <w:vAlign w:val="bottom"/>
            <w:hideMark/>
          </w:tcPr>
          <w:p w14:paraId="1E95C35E"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274AB30"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D83991"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1 128 935</w:t>
            </w:r>
          </w:p>
        </w:tc>
        <w:tc>
          <w:tcPr>
            <w:tcW w:w="1400" w:type="dxa"/>
            <w:tcBorders>
              <w:top w:val="nil"/>
              <w:left w:val="nil"/>
              <w:bottom w:val="nil"/>
              <w:right w:val="nil"/>
            </w:tcBorders>
            <w:shd w:val="clear" w:color="auto" w:fill="auto"/>
            <w:vAlign w:val="bottom"/>
            <w:hideMark/>
          </w:tcPr>
          <w:p w14:paraId="02251D29"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5 456 537</w:t>
            </w:r>
          </w:p>
        </w:tc>
        <w:tc>
          <w:tcPr>
            <w:tcW w:w="1400" w:type="dxa"/>
            <w:tcBorders>
              <w:top w:val="nil"/>
              <w:left w:val="nil"/>
              <w:bottom w:val="nil"/>
              <w:right w:val="nil"/>
            </w:tcBorders>
            <w:shd w:val="clear" w:color="auto" w:fill="auto"/>
            <w:vAlign w:val="bottom"/>
            <w:hideMark/>
          </w:tcPr>
          <w:p w14:paraId="64DC6B2F"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08E5BD"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627853"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553 598</w:t>
            </w:r>
          </w:p>
        </w:tc>
        <w:tc>
          <w:tcPr>
            <w:tcW w:w="1400" w:type="dxa"/>
            <w:tcBorders>
              <w:top w:val="nil"/>
              <w:left w:val="nil"/>
              <w:bottom w:val="nil"/>
              <w:right w:val="nil"/>
            </w:tcBorders>
            <w:shd w:val="clear" w:color="auto" w:fill="auto"/>
            <w:vAlign w:val="bottom"/>
            <w:hideMark/>
          </w:tcPr>
          <w:p w14:paraId="7BAEDAF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126B19"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A3A195"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7 139 070</w:t>
            </w:r>
          </w:p>
        </w:tc>
      </w:tr>
      <w:tr w:rsidR="00A47253" w:rsidRPr="00E7026B" w14:paraId="2F599CC2" w14:textId="77777777" w:rsidTr="00E7026B">
        <w:trPr>
          <w:cantSplit/>
          <w:trHeight w:val="227"/>
        </w:trPr>
        <w:tc>
          <w:tcPr>
            <w:tcW w:w="1980" w:type="dxa"/>
            <w:tcBorders>
              <w:top w:val="nil"/>
              <w:left w:val="nil"/>
              <w:bottom w:val="nil"/>
              <w:right w:val="nil"/>
            </w:tcBorders>
            <w:shd w:val="clear" w:color="auto" w:fill="auto"/>
            <w:vAlign w:val="bottom"/>
            <w:hideMark/>
          </w:tcPr>
          <w:p w14:paraId="16BBCC41"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D978DD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293BBB"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2 025</w:t>
            </w:r>
          </w:p>
        </w:tc>
        <w:tc>
          <w:tcPr>
            <w:tcW w:w="1400" w:type="dxa"/>
            <w:tcBorders>
              <w:top w:val="nil"/>
              <w:left w:val="nil"/>
              <w:bottom w:val="nil"/>
              <w:right w:val="nil"/>
            </w:tcBorders>
            <w:shd w:val="clear" w:color="auto" w:fill="auto"/>
            <w:vAlign w:val="bottom"/>
            <w:hideMark/>
          </w:tcPr>
          <w:p w14:paraId="1AE571D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316 782</w:t>
            </w:r>
          </w:p>
        </w:tc>
        <w:tc>
          <w:tcPr>
            <w:tcW w:w="1400" w:type="dxa"/>
            <w:tcBorders>
              <w:top w:val="nil"/>
              <w:left w:val="nil"/>
              <w:bottom w:val="nil"/>
              <w:right w:val="nil"/>
            </w:tcBorders>
            <w:shd w:val="clear" w:color="auto" w:fill="auto"/>
            <w:vAlign w:val="bottom"/>
            <w:hideMark/>
          </w:tcPr>
          <w:p w14:paraId="6F4D1726"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7E0908"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2D7E6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57110E"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36258C"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4B2F13"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318 807</w:t>
            </w:r>
          </w:p>
        </w:tc>
      </w:tr>
      <w:tr w:rsidR="00A47253" w:rsidRPr="00E7026B" w14:paraId="29742144" w14:textId="77777777" w:rsidTr="00E7026B">
        <w:trPr>
          <w:cantSplit/>
          <w:trHeight w:val="227"/>
        </w:trPr>
        <w:tc>
          <w:tcPr>
            <w:tcW w:w="1980" w:type="dxa"/>
            <w:tcBorders>
              <w:top w:val="nil"/>
              <w:left w:val="nil"/>
              <w:bottom w:val="nil"/>
              <w:right w:val="nil"/>
            </w:tcBorders>
            <w:shd w:val="clear" w:color="auto" w:fill="auto"/>
            <w:vAlign w:val="bottom"/>
            <w:hideMark/>
          </w:tcPr>
          <w:p w14:paraId="1BDF8270"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89BD2DC"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F52966"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4201FA"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529815"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A1234F"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D48B0E"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E76D8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60CA6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41916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r>
      <w:tr w:rsidR="00A47253" w:rsidRPr="00E7026B" w14:paraId="3F035E02" w14:textId="77777777" w:rsidTr="00E7026B">
        <w:trPr>
          <w:cantSplit/>
          <w:trHeight w:val="227"/>
        </w:trPr>
        <w:tc>
          <w:tcPr>
            <w:tcW w:w="1980" w:type="dxa"/>
            <w:tcBorders>
              <w:top w:val="nil"/>
              <w:left w:val="nil"/>
              <w:bottom w:val="nil"/>
              <w:right w:val="nil"/>
            </w:tcBorders>
            <w:shd w:val="clear" w:color="auto" w:fill="auto"/>
            <w:vAlign w:val="bottom"/>
            <w:hideMark/>
          </w:tcPr>
          <w:p w14:paraId="672D097D"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45D1EDCE"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9CD92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11 761 898</w:t>
            </w:r>
          </w:p>
        </w:tc>
        <w:tc>
          <w:tcPr>
            <w:tcW w:w="1400" w:type="dxa"/>
            <w:tcBorders>
              <w:top w:val="single" w:sz="4" w:space="0" w:color="auto"/>
              <w:left w:val="nil"/>
              <w:bottom w:val="double" w:sz="6" w:space="0" w:color="auto"/>
              <w:right w:val="nil"/>
            </w:tcBorders>
            <w:shd w:val="clear" w:color="auto" w:fill="auto"/>
            <w:vAlign w:val="bottom"/>
            <w:hideMark/>
          </w:tcPr>
          <w:p w14:paraId="19441E97"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48 870 915</w:t>
            </w:r>
          </w:p>
        </w:tc>
        <w:tc>
          <w:tcPr>
            <w:tcW w:w="1400" w:type="dxa"/>
            <w:tcBorders>
              <w:top w:val="single" w:sz="4" w:space="0" w:color="auto"/>
              <w:left w:val="nil"/>
              <w:bottom w:val="double" w:sz="6" w:space="0" w:color="auto"/>
              <w:right w:val="nil"/>
            </w:tcBorders>
            <w:shd w:val="clear" w:color="auto" w:fill="auto"/>
            <w:vAlign w:val="bottom"/>
            <w:hideMark/>
          </w:tcPr>
          <w:p w14:paraId="655643C5"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72D042"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4AC38D7"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5 729 722</w:t>
            </w:r>
          </w:p>
        </w:tc>
        <w:tc>
          <w:tcPr>
            <w:tcW w:w="1400" w:type="dxa"/>
            <w:tcBorders>
              <w:top w:val="single" w:sz="4" w:space="0" w:color="auto"/>
              <w:left w:val="nil"/>
              <w:bottom w:val="double" w:sz="6" w:space="0" w:color="auto"/>
              <w:right w:val="nil"/>
            </w:tcBorders>
            <w:shd w:val="clear" w:color="auto" w:fill="auto"/>
            <w:vAlign w:val="bottom"/>
            <w:hideMark/>
          </w:tcPr>
          <w:p w14:paraId="5E0D40CF"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7C2196"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E214FE8"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66 362 535</w:t>
            </w:r>
          </w:p>
        </w:tc>
      </w:tr>
      <w:tr w:rsidR="00A47253" w:rsidRPr="00E7026B" w14:paraId="5F6B1A3D" w14:textId="77777777" w:rsidTr="00E7026B">
        <w:trPr>
          <w:cantSplit/>
          <w:trHeight w:val="227"/>
        </w:trPr>
        <w:tc>
          <w:tcPr>
            <w:tcW w:w="1980" w:type="dxa"/>
            <w:tcBorders>
              <w:top w:val="nil"/>
              <w:left w:val="nil"/>
              <w:bottom w:val="nil"/>
              <w:right w:val="nil"/>
            </w:tcBorders>
            <w:shd w:val="clear" w:color="auto" w:fill="auto"/>
            <w:vAlign w:val="bottom"/>
            <w:hideMark/>
          </w:tcPr>
          <w:p w14:paraId="7F3A4DB0"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7AC34668" w14:textId="77777777" w:rsidR="00A47253" w:rsidRPr="00E7026B" w:rsidRDefault="00A47253" w:rsidP="00E7026B">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070EC28"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720956B"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8111060"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1ADF8F0"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A33BC4C"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DCB706C"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0A4D4A4"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E7E540B" w14:textId="77777777" w:rsidR="00A47253" w:rsidRPr="00E7026B" w:rsidRDefault="00A47253" w:rsidP="00E7026B">
            <w:pPr>
              <w:keepLines/>
              <w:suppressAutoHyphens/>
              <w:jc w:val="right"/>
              <w:rPr>
                <w:rFonts w:ascii="Arial" w:hAnsi="Arial" w:cs="Arial"/>
                <w:sz w:val="18"/>
                <w:szCs w:val="20"/>
              </w:rPr>
            </w:pPr>
          </w:p>
        </w:tc>
      </w:tr>
      <w:tr w:rsidR="00A47253" w:rsidRPr="00E7026B" w14:paraId="5E42CF28" w14:textId="77777777" w:rsidTr="00E7026B">
        <w:trPr>
          <w:cantSplit/>
          <w:trHeight w:val="227"/>
        </w:trPr>
        <w:tc>
          <w:tcPr>
            <w:tcW w:w="1980" w:type="dxa"/>
            <w:tcBorders>
              <w:top w:val="nil"/>
              <w:left w:val="nil"/>
              <w:bottom w:val="nil"/>
              <w:right w:val="nil"/>
            </w:tcBorders>
            <w:shd w:val="clear" w:color="auto" w:fill="auto"/>
            <w:vAlign w:val="bottom"/>
            <w:hideMark/>
          </w:tcPr>
          <w:p w14:paraId="2ADA7F36"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1B4F076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DC74AE"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7504C3"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44869B"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CECB302"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F9C579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BD97CC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1956D61"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922930"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A47253" w:rsidRPr="00E7026B" w14:paraId="6CC97C61" w14:textId="77777777" w:rsidTr="00E7026B">
        <w:trPr>
          <w:cantSplit/>
          <w:trHeight w:val="227"/>
        </w:trPr>
        <w:tc>
          <w:tcPr>
            <w:tcW w:w="1980" w:type="dxa"/>
            <w:tcBorders>
              <w:top w:val="nil"/>
              <w:left w:val="nil"/>
              <w:bottom w:val="nil"/>
              <w:right w:val="nil"/>
            </w:tcBorders>
            <w:shd w:val="clear" w:color="auto" w:fill="auto"/>
            <w:vAlign w:val="bottom"/>
            <w:hideMark/>
          </w:tcPr>
          <w:p w14:paraId="44121EA0"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62DCBF3"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F5EB5E"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533091"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7B061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A56AE9"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033C38"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2A0670"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45C536"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AB903E"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r>
      <w:tr w:rsidR="00A47253" w:rsidRPr="00E7026B" w14:paraId="46DEB08B" w14:textId="77777777" w:rsidTr="00E7026B">
        <w:trPr>
          <w:cantSplit/>
          <w:trHeight w:val="227"/>
        </w:trPr>
        <w:tc>
          <w:tcPr>
            <w:tcW w:w="1980" w:type="dxa"/>
            <w:tcBorders>
              <w:top w:val="nil"/>
              <w:left w:val="nil"/>
              <w:bottom w:val="nil"/>
              <w:right w:val="nil"/>
            </w:tcBorders>
            <w:shd w:val="clear" w:color="auto" w:fill="auto"/>
            <w:vAlign w:val="bottom"/>
            <w:hideMark/>
          </w:tcPr>
          <w:p w14:paraId="08B5779F"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4BAD545"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948EFB"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3E2800"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91425E"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ABFD19"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195FC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7B4762"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6E4409"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34C10C"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r>
      <w:tr w:rsidR="00A47253" w:rsidRPr="00E7026B" w14:paraId="5A508DA1" w14:textId="77777777" w:rsidTr="00E7026B">
        <w:trPr>
          <w:cantSplit/>
          <w:trHeight w:val="227"/>
        </w:trPr>
        <w:tc>
          <w:tcPr>
            <w:tcW w:w="1980" w:type="dxa"/>
            <w:tcBorders>
              <w:top w:val="nil"/>
              <w:left w:val="nil"/>
              <w:bottom w:val="nil"/>
              <w:right w:val="nil"/>
            </w:tcBorders>
            <w:shd w:val="clear" w:color="auto" w:fill="auto"/>
            <w:vAlign w:val="bottom"/>
            <w:hideMark/>
          </w:tcPr>
          <w:p w14:paraId="68278D66"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0687824"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D5E11B"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29B574"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230B84"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7DA1D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B69B9C"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7C75BB"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BD5A67"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420899" w14:textId="77777777" w:rsidR="00A47253" w:rsidRPr="00E7026B" w:rsidRDefault="00A47253" w:rsidP="00E7026B">
            <w:pPr>
              <w:keepLines/>
              <w:suppressAutoHyphens/>
              <w:jc w:val="right"/>
              <w:rPr>
                <w:rFonts w:ascii="Arial" w:hAnsi="Arial" w:cs="Arial"/>
                <w:sz w:val="18"/>
                <w:szCs w:val="18"/>
              </w:rPr>
            </w:pPr>
            <w:r w:rsidRPr="00E7026B">
              <w:rPr>
                <w:rFonts w:ascii="Arial" w:hAnsi="Arial" w:cs="Arial"/>
                <w:sz w:val="18"/>
                <w:szCs w:val="18"/>
              </w:rPr>
              <w:t>0</w:t>
            </w:r>
          </w:p>
        </w:tc>
      </w:tr>
      <w:tr w:rsidR="00A47253" w:rsidRPr="00E7026B" w14:paraId="65F64FBE" w14:textId="77777777" w:rsidTr="00E7026B">
        <w:trPr>
          <w:cantSplit/>
          <w:trHeight w:val="227"/>
        </w:trPr>
        <w:tc>
          <w:tcPr>
            <w:tcW w:w="1980" w:type="dxa"/>
            <w:tcBorders>
              <w:top w:val="nil"/>
              <w:left w:val="nil"/>
              <w:bottom w:val="nil"/>
              <w:right w:val="nil"/>
            </w:tcBorders>
            <w:shd w:val="clear" w:color="auto" w:fill="auto"/>
            <w:vAlign w:val="bottom"/>
            <w:hideMark/>
          </w:tcPr>
          <w:p w14:paraId="5F562E3B"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083877FC"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95FBD42"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EC8E73"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621CD2F"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9C96421"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E1340F1"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3AF6086"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A16E200"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AE8F470"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A47253" w:rsidRPr="00E7026B" w14:paraId="5C4ED88D" w14:textId="77777777" w:rsidTr="00E7026B">
        <w:trPr>
          <w:cantSplit/>
          <w:trHeight w:val="227"/>
        </w:trPr>
        <w:tc>
          <w:tcPr>
            <w:tcW w:w="1980" w:type="dxa"/>
            <w:tcBorders>
              <w:top w:val="nil"/>
              <w:left w:val="nil"/>
              <w:bottom w:val="nil"/>
              <w:right w:val="nil"/>
            </w:tcBorders>
            <w:shd w:val="clear" w:color="auto" w:fill="auto"/>
            <w:vAlign w:val="bottom"/>
            <w:hideMark/>
          </w:tcPr>
          <w:p w14:paraId="355E0ACF" w14:textId="77777777" w:rsidR="00A47253" w:rsidRPr="00E7026B" w:rsidRDefault="00A47253" w:rsidP="00E7026B">
            <w:pPr>
              <w:keepLines/>
              <w:suppressAutoHyphens/>
              <w:rPr>
                <w:rFonts w:ascii="Arial" w:hAnsi="Arial" w:cs="Arial"/>
                <w:sz w:val="18"/>
                <w:szCs w:val="18"/>
              </w:rPr>
            </w:pPr>
            <w:r w:rsidRPr="00E7026B">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73D1786B" w14:textId="77777777" w:rsidR="00A47253" w:rsidRPr="00E7026B" w:rsidRDefault="00A47253" w:rsidP="00E7026B">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6059D2D"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06BAE5F"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E0D695A"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38F5852"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D3C053A"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2A147D3"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04D6DFA" w14:textId="77777777" w:rsidR="00A47253" w:rsidRPr="00E7026B" w:rsidRDefault="00A47253" w:rsidP="00E7026B">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580E145" w14:textId="77777777" w:rsidR="00A47253" w:rsidRPr="00E7026B" w:rsidRDefault="00A47253" w:rsidP="00E7026B">
            <w:pPr>
              <w:keepLines/>
              <w:suppressAutoHyphens/>
              <w:jc w:val="right"/>
              <w:rPr>
                <w:rFonts w:ascii="Arial" w:hAnsi="Arial" w:cs="Arial"/>
                <w:sz w:val="18"/>
                <w:szCs w:val="20"/>
              </w:rPr>
            </w:pPr>
          </w:p>
        </w:tc>
      </w:tr>
      <w:tr w:rsidR="00A47253" w:rsidRPr="00E7026B" w14:paraId="3C522676" w14:textId="77777777" w:rsidTr="00E7026B">
        <w:trPr>
          <w:cantSplit/>
          <w:trHeight w:val="227"/>
        </w:trPr>
        <w:tc>
          <w:tcPr>
            <w:tcW w:w="1980" w:type="dxa"/>
            <w:tcBorders>
              <w:top w:val="nil"/>
              <w:left w:val="nil"/>
              <w:bottom w:val="nil"/>
              <w:right w:val="nil"/>
            </w:tcBorders>
            <w:shd w:val="clear" w:color="auto" w:fill="auto"/>
            <w:vAlign w:val="bottom"/>
            <w:hideMark/>
          </w:tcPr>
          <w:p w14:paraId="57D673CF"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1.1.2018</w:t>
            </w:r>
          </w:p>
        </w:tc>
        <w:tc>
          <w:tcPr>
            <w:tcW w:w="1400" w:type="dxa"/>
            <w:tcBorders>
              <w:top w:val="single" w:sz="4" w:space="0" w:color="auto"/>
              <w:left w:val="nil"/>
              <w:bottom w:val="double" w:sz="6" w:space="0" w:color="auto"/>
              <w:right w:val="nil"/>
            </w:tcBorders>
            <w:shd w:val="clear" w:color="auto" w:fill="auto"/>
            <w:vAlign w:val="bottom"/>
            <w:hideMark/>
          </w:tcPr>
          <w:p w14:paraId="5925BD31"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3 104 954</w:t>
            </w:r>
          </w:p>
        </w:tc>
        <w:tc>
          <w:tcPr>
            <w:tcW w:w="1400" w:type="dxa"/>
            <w:tcBorders>
              <w:top w:val="single" w:sz="4" w:space="0" w:color="auto"/>
              <w:left w:val="nil"/>
              <w:bottom w:val="double" w:sz="6" w:space="0" w:color="auto"/>
              <w:right w:val="nil"/>
            </w:tcBorders>
            <w:shd w:val="clear" w:color="auto" w:fill="auto"/>
            <w:vAlign w:val="bottom"/>
            <w:hideMark/>
          </w:tcPr>
          <w:p w14:paraId="17D7D759"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23 596 635</w:t>
            </w:r>
          </w:p>
        </w:tc>
        <w:tc>
          <w:tcPr>
            <w:tcW w:w="1400" w:type="dxa"/>
            <w:tcBorders>
              <w:top w:val="single" w:sz="4" w:space="0" w:color="auto"/>
              <w:left w:val="nil"/>
              <w:bottom w:val="double" w:sz="6" w:space="0" w:color="auto"/>
              <w:right w:val="nil"/>
            </w:tcBorders>
            <w:shd w:val="clear" w:color="auto" w:fill="auto"/>
            <w:vAlign w:val="bottom"/>
            <w:hideMark/>
          </w:tcPr>
          <w:p w14:paraId="4E6D1CF1"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34 462 165</w:t>
            </w:r>
          </w:p>
        </w:tc>
        <w:tc>
          <w:tcPr>
            <w:tcW w:w="1400" w:type="dxa"/>
            <w:tcBorders>
              <w:top w:val="single" w:sz="4" w:space="0" w:color="auto"/>
              <w:left w:val="nil"/>
              <w:bottom w:val="double" w:sz="6" w:space="0" w:color="auto"/>
              <w:right w:val="nil"/>
            </w:tcBorders>
            <w:shd w:val="clear" w:color="auto" w:fill="auto"/>
            <w:vAlign w:val="bottom"/>
            <w:hideMark/>
          </w:tcPr>
          <w:p w14:paraId="4AFC1873"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442D7E2"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360C65A"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1 936 045</w:t>
            </w:r>
          </w:p>
        </w:tc>
        <w:tc>
          <w:tcPr>
            <w:tcW w:w="1400" w:type="dxa"/>
            <w:tcBorders>
              <w:top w:val="single" w:sz="4" w:space="0" w:color="auto"/>
              <w:left w:val="nil"/>
              <w:bottom w:val="double" w:sz="6" w:space="0" w:color="auto"/>
              <w:right w:val="nil"/>
            </w:tcBorders>
            <w:shd w:val="clear" w:color="auto" w:fill="auto"/>
            <w:vAlign w:val="bottom"/>
            <w:hideMark/>
          </w:tcPr>
          <w:p w14:paraId="42A64EF3"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4 154 316</w:t>
            </w:r>
          </w:p>
        </w:tc>
        <w:tc>
          <w:tcPr>
            <w:tcW w:w="1400" w:type="dxa"/>
            <w:tcBorders>
              <w:top w:val="single" w:sz="4" w:space="0" w:color="auto"/>
              <w:left w:val="nil"/>
              <w:bottom w:val="double" w:sz="6" w:space="0" w:color="auto"/>
              <w:right w:val="nil"/>
            </w:tcBorders>
            <w:shd w:val="clear" w:color="auto" w:fill="auto"/>
            <w:vAlign w:val="bottom"/>
            <w:hideMark/>
          </w:tcPr>
          <w:p w14:paraId="012F9B78"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A6C003F"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67 254 115</w:t>
            </w:r>
          </w:p>
        </w:tc>
      </w:tr>
      <w:tr w:rsidR="00A47253" w:rsidRPr="00E7026B" w14:paraId="28BE16CA" w14:textId="77777777" w:rsidTr="00E7026B">
        <w:trPr>
          <w:cantSplit/>
          <w:trHeight w:val="227"/>
        </w:trPr>
        <w:tc>
          <w:tcPr>
            <w:tcW w:w="1980" w:type="dxa"/>
            <w:tcBorders>
              <w:top w:val="nil"/>
              <w:left w:val="nil"/>
              <w:bottom w:val="nil"/>
              <w:right w:val="nil"/>
            </w:tcBorders>
            <w:shd w:val="clear" w:color="auto" w:fill="auto"/>
            <w:vAlign w:val="bottom"/>
            <w:hideMark/>
          </w:tcPr>
          <w:p w14:paraId="369A5D57" w14:textId="77777777" w:rsidR="00A47253" w:rsidRPr="00E7026B" w:rsidRDefault="00A47253" w:rsidP="00E7026B">
            <w:pPr>
              <w:keepLines/>
              <w:suppressAutoHyphens/>
              <w:rPr>
                <w:rFonts w:ascii="Arial" w:hAnsi="Arial" w:cs="Arial"/>
                <w:b/>
                <w:bCs/>
                <w:sz w:val="18"/>
                <w:szCs w:val="18"/>
              </w:rPr>
            </w:pPr>
            <w:r w:rsidRPr="00E7026B">
              <w:rPr>
                <w:rFonts w:ascii="Arial" w:hAnsi="Arial" w:cs="Arial"/>
                <w:b/>
                <w:bCs/>
                <w:sz w:val="18"/>
                <w:szCs w:val="18"/>
              </w:rPr>
              <w:t>Stav k 31.12.2018</w:t>
            </w:r>
          </w:p>
        </w:tc>
        <w:tc>
          <w:tcPr>
            <w:tcW w:w="1400" w:type="dxa"/>
            <w:tcBorders>
              <w:top w:val="nil"/>
              <w:left w:val="nil"/>
              <w:bottom w:val="double" w:sz="6" w:space="0" w:color="auto"/>
              <w:right w:val="nil"/>
            </w:tcBorders>
            <w:shd w:val="clear" w:color="auto" w:fill="auto"/>
            <w:vAlign w:val="bottom"/>
            <w:hideMark/>
          </w:tcPr>
          <w:p w14:paraId="5AFB93F1"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3 104 954</w:t>
            </w:r>
          </w:p>
        </w:tc>
        <w:tc>
          <w:tcPr>
            <w:tcW w:w="1400" w:type="dxa"/>
            <w:tcBorders>
              <w:top w:val="nil"/>
              <w:left w:val="nil"/>
              <w:bottom w:val="double" w:sz="6" w:space="0" w:color="auto"/>
              <w:right w:val="nil"/>
            </w:tcBorders>
            <w:shd w:val="clear" w:color="auto" w:fill="auto"/>
            <w:vAlign w:val="bottom"/>
            <w:hideMark/>
          </w:tcPr>
          <w:p w14:paraId="00676D61"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22 606 990</w:t>
            </w:r>
          </w:p>
        </w:tc>
        <w:tc>
          <w:tcPr>
            <w:tcW w:w="1400" w:type="dxa"/>
            <w:tcBorders>
              <w:top w:val="nil"/>
              <w:left w:val="nil"/>
              <w:bottom w:val="double" w:sz="6" w:space="0" w:color="auto"/>
              <w:right w:val="nil"/>
            </w:tcBorders>
            <w:shd w:val="clear" w:color="auto" w:fill="auto"/>
            <w:vAlign w:val="bottom"/>
            <w:hideMark/>
          </w:tcPr>
          <w:p w14:paraId="1ADBDA23"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34 860 910</w:t>
            </w:r>
          </w:p>
        </w:tc>
        <w:tc>
          <w:tcPr>
            <w:tcW w:w="1400" w:type="dxa"/>
            <w:tcBorders>
              <w:top w:val="nil"/>
              <w:left w:val="nil"/>
              <w:bottom w:val="double" w:sz="6" w:space="0" w:color="auto"/>
              <w:right w:val="nil"/>
            </w:tcBorders>
            <w:shd w:val="clear" w:color="auto" w:fill="auto"/>
            <w:vAlign w:val="bottom"/>
            <w:hideMark/>
          </w:tcPr>
          <w:p w14:paraId="7F4C3785"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9FAEA7F"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A02C34F"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1 793 189</w:t>
            </w:r>
          </w:p>
        </w:tc>
        <w:tc>
          <w:tcPr>
            <w:tcW w:w="1400" w:type="dxa"/>
            <w:tcBorders>
              <w:top w:val="nil"/>
              <w:left w:val="nil"/>
              <w:bottom w:val="double" w:sz="6" w:space="0" w:color="auto"/>
              <w:right w:val="nil"/>
            </w:tcBorders>
            <w:shd w:val="clear" w:color="auto" w:fill="auto"/>
            <w:vAlign w:val="bottom"/>
            <w:hideMark/>
          </w:tcPr>
          <w:p w14:paraId="770B77E0"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1 902 569</w:t>
            </w:r>
          </w:p>
        </w:tc>
        <w:tc>
          <w:tcPr>
            <w:tcW w:w="1400" w:type="dxa"/>
            <w:tcBorders>
              <w:top w:val="nil"/>
              <w:left w:val="nil"/>
              <w:bottom w:val="double" w:sz="6" w:space="0" w:color="auto"/>
              <w:right w:val="nil"/>
            </w:tcBorders>
            <w:shd w:val="clear" w:color="auto" w:fill="auto"/>
            <w:vAlign w:val="bottom"/>
            <w:hideMark/>
          </w:tcPr>
          <w:p w14:paraId="0E02C5D6"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B6C6727" w14:textId="77777777" w:rsidR="00A47253" w:rsidRPr="00E7026B" w:rsidRDefault="00A47253" w:rsidP="00E7026B">
            <w:pPr>
              <w:keepLines/>
              <w:suppressAutoHyphens/>
              <w:jc w:val="right"/>
              <w:rPr>
                <w:rFonts w:ascii="Arial" w:hAnsi="Arial" w:cs="Arial"/>
                <w:b/>
                <w:bCs/>
                <w:sz w:val="18"/>
                <w:szCs w:val="18"/>
              </w:rPr>
            </w:pPr>
            <w:r w:rsidRPr="00E7026B">
              <w:rPr>
                <w:rFonts w:ascii="Arial" w:hAnsi="Arial" w:cs="Arial"/>
                <w:b/>
                <w:bCs/>
                <w:sz w:val="18"/>
                <w:szCs w:val="18"/>
              </w:rPr>
              <w:t>64 268 612</w:t>
            </w:r>
          </w:p>
        </w:tc>
      </w:tr>
    </w:tbl>
    <w:p w14:paraId="70BCEB6D" w14:textId="77777777" w:rsidR="00BA48DA" w:rsidRPr="00E7026B" w:rsidRDefault="00BA48DA" w:rsidP="00E7026B">
      <w:pPr>
        <w:pStyle w:val="odstavec"/>
        <w:keepLines/>
        <w:rPr>
          <w:rFonts w:ascii="Arial" w:hAnsi="Arial" w:cs="Arial"/>
          <w:highlight w:val="yellow"/>
        </w:rPr>
      </w:pPr>
    </w:p>
    <w:p w14:paraId="2AB3AEED" w14:textId="4FA1A54A" w:rsidR="00BA48DA" w:rsidRPr="00E7026B" w:rsidRDefault="00BA48DA" w:rsidP="00E7026B">
      <w:pPr>
        <w:pStyle w:val="odstavec"/>
        <w:keepLines/>
        <w:rPr>
          <w:rFonts w:ascii="Arial" w:hAnsi="Arial" w:cs="Arial"/>
          <w:highlight w:val="yellow"/>
        </w:rPr>
      </w:pPr>
    </w:p>
    <w:p w14:paraId="59F82AB8" w14:textId="58C43742" w:rsidR="0036011D" w:rsidRPr="00E7026B" w:rsidRDefault="00486A23" w:rsidP="00E7026B">
      <w:pPr>
        <w:pStyle w:val="odstavec"/>
        <w:keepLines/>
        <w:rPr>
          <w:rFonts w:ascii="Arial" w:hAnsi="Arial" w:cs="Arial"/>
        </w:rPr>
      </w:pPr>
      <w:r w:rsidRPr="00E7026B">
        <w:rPr>
          <w:rFonts w:ascii="Arial" w:hAnsi="Arial" w:cs="Arial"/>
        </w:rPr>
        <w:t>K 31.12.201</w:t>
      </w:r>
      <w:r w:rsidR="00A47253" w:rsidRPr="00E7026B">
        <w:rPr>
          <w:rFonts w:ascii="Arial" w:hAnsi="Arial" w:cs="Arial"/>
        </w:rPr>
        <w:t>9</w:t>
      </w:r>
      <w:r w:rsidRPr="00E7026B">
        <w:rPr>
          <w:rFonts w:ascii="Arial" w:hAnsi="Arial" w:cs="Arial"/>
        </w:rPr>
        <w:t xml:space="preserve"> má Spoločnosť poistené stroje a elektroniku </w:t>
      </w:r>
      <w:r w:rsidR="004F4664" w:rsidRPr="00E7026B">
        <w:rPr>
          <w:rFonts w:ascii="Arial" w:hAnsi="Arial" w:cs="Arial"/>
        </w:rPr>
        <w:t xml:space="preserve">do výšky </w:t>
      </w:r>
      <w:r w:rsidR="00B744DA" w:rsidRPr="00E7026B">
        <w:rPr>
          <w:rFonts w:ascii="Arial" w:hAnsi="Arial" w:cs="Arial"/>
        </w:rPr>
        <w:t xml:space="preserve">44 068 150 </w:t>
      </w:r>
      <w:r w:rsidR="003B3573" w:rsidRPr="00E7026B">
        <w:rPr>
          <w:rFonts w:ascii="Arial" w:hAnsi="Arial" w:cs="Arial"/>
        </w:rPr>
        <w:t>EUR (201</w:t>
      </w:r>
      <w:r w:rsidR="00B51237" w:rsidRPr="00E7026B">
        <w:rPr>
          <w:rFonts w:ascii="Arial" w:hAnsi="Arial" w:cs="Arial"/>
        </w:rPr>
        <w:t>8</w:t>
      </w:r>
      <w:r w:rsidR="003B3573" w:rsidRPr="00E7026B">
        <w:rPr>
          <w:rFonts w:ascii="Arial" w:hAnsi="Arial" w:cs="Arial"/>
        </w:rPr>
        <w:t xml:space="preserve">: </w:t>
      </w:r>
      <w:r w:rsidR="00A47253" w:rsidRPr="00E7026B">
        <w:rPr>
          <w:rFonts w:ascii="Arial" w:hAnsi="Arial" w:cs="Arial"/>
        </w:rPr>
        <w:t xml:space="preserve">78 888 246 </w:t>
      </w:r>
      <w:r w:rsidR="003B3573" w:rsidRPr="00E7026B">
        <w:rPr>
          <w:rFonts w:ascii="Arial" w:hAnsi="Arial" w:cs="Arial"/>
        </w:rPr>
        <w:t>EUR). Výška poistenia k 31.12.201</w:t>
      </w:r>
      <w:r w:rsidR="00A47253" w:rsidRPr="00E7026B">
        <w:rPr>
          <w:rFonts w:ascii="Arial" w:hAnsi="Arial" w:cs="Arial"/>
        </w:rPr>
        <w:t>9</w:t>
      </w:r>
      <w:r w:rsidR="003B3573" w:rsidRPr="00E7026B">
        <w:rPr>
          <w:rFonts w:ascii="Arial" w:hAnsi="Arial" w:cs="Arial"/>
        </w:rPr>
        <w:t xml:space="preserve"> pre prípad škôd spôsobených krádežou , živelnou pohromou pre nehnuteľný majetok vrátane stavebných súčastí je do výšky </w:t>
      </w:r>
      <w:r w:rsidR="00B744DA" w:rsidRPr="00E7026B">
        <w:rPr>
          <w:rFonts w:ascii="Arial" w:hAnsi="Arial" w:cs="Arial"/>
        </w:rPr>
        <w:t xml:space="preserve">45 717 437 </w:t>
      </w:r>
      <w:r w:rsidR="00D026FB" w:rsidRPr="00E7026B">
        <w:rPr>
          <w:rFonts w:ascii="Arial" w:hAnsi="Arial" w:cs="Arial"/>
        </w:rPr>
        <w:t>EUR</w:t>
      </w:r>
      <w:r w:rsidR="003B3573" w:rsidRPr="00E7026B">
        <w:rPr>
          <w:rFonts w:ascii="Arial" w:hAnsi="Arial" w:cs="Arial"/>
        </w:rPr>
        <w:t xml:space="preserve"> (201</w:t>
      </w:r>
      <w:r w:rsidR="00A47253" w:rsidRPr="00E7026B">
        <w:rPr>
          <w:rFonts w:ascii="Arial" w:hAnsi="Arial" w:cs="Arial"/>
        </w:rPr>
        <w:t>8</w:t>
      </w:r>
      <w:r w:rsidR="003B3573" w:rsidRPr="00E7026B">
        <w:rPr>
          <w:rFonts w:ascii="Arial" w:hAnsi="Arial" w:cs="Arial"/>
        </w:rPr>
        <w:t>:</w:t>
      </w:r>
      <w:r w:rsidR="00A47253" w:rsidRPr="00E7026B">
        <w:rPr>
          <w:rFonts w:ascii="Arial" w:hAnsi="Arial" w:cs="Arial"/>
        </w:rPr>
        <w:t xml:space="preserve"> 45 717 437 EUR</w:t>
      </w:r>
      <w:r w:rsidR="003B3573" w:rsidRPr="00E7026B">
        <w:rPr>
          <w:rFonts w:ascii="Arial" w:hAnsi="Arial" w:cs="Arial"/>
        </w:rPr>
        <w:t>) a súbor hnuteľného majetku a obstaranie hmotných investícii je poistený do výšky</w:t>
      </w:r>
      <w:r w:rsidR="00A47253" w:rsidRPr="00E7026B">
        <w:rPr>
          <w:rFonts w:ascii="Arial" w:hAnsi="Arial" w:cs="Arial"/>
        </w:rPr>
        <w:t xml:space="preserve"> </w:t>
      </w:r>
      <w:r w:rsidR="00B744DA" w:rsidRPr="00E7026B">
        <w:rPr>
          <w:rFonts w:ascii="Arial" w:hAnsi="Arial" w:cs="Arial"/>
        </w:rPr>
        <w:t>109 355 494</w:t>
      </w:r>
      <w:r w:rsidR="00A47253" w:rsidRPr="00E7026B">
        <w:rPr>
          <w:rFonts w:ascii="Arial" w:hAnsi="Arial" w:cs="Arial"/>
        </w:rPr>
        <w:t xml:space="preserve"> </w:t>
      </w:r>
      <w:r w:rsidR="004F4664" w:rsidRPr="00E7026B">
        <w:rPr>
          <w:rFonts w:ascii="Arial" w:hAnsi="Arial" w:cs="Arial"/>
        </w:rPr>
        <w:t>EUR</w:t>
      </w:r>
      <w:r w:rsidR="003B3573" w:rsidRPr="00E7026B">
        <w:rPr>
          <w:rFonts w:ascii="Arial" w:hAnsi="Arial" w:cs="Arial"/>
        </w:rPr>
        <w:t xml:space="preserve"> ( rok 201</w:t>
      </w:r>
      <w:r w:rsidR="00A47253" w:rsidRPr="00E7026B">
        <w:rPr>
          <w:rFonts w:ascii="Arial" w:hAnsi="Arial" w:cs="Arial"/>
        </w:rPr>
        <w:t>8</w:t>
      </w:r>
      <w:r w:rsidR="003B3573" w:rsidRPr="00E7026B">
        <w:rPr>
          <w:rFonts w:ascii="Arial" w:hAnsi="Arial" w:cs="Arial"/>
        </w:rPr>
        <w:t xml:space="preserve">: </w:t>
      </w:r>
      <w:r w:rsidR="00A47253" w:rsidRPr="00E7026B">
        <w:rPr>
          <w:rFonts w:ascii="Arial" w:hAnsi="Arial" w:cs="Arial"/>
        </w:rPr>
        <w:t xml:space="preserve">81 810 174 </w:t>
      </w:r>
      <w:r w:rsidR="003B3573" w:rsidRPr="00E7026B">
        <w:rPr>
          <w:rFonts w:ascii="Arial" w:hAnsi="Arial" w:cs="Arial"/>
        </w:rPr>
        <w:t>EUR).</w:t>
      </w:r>
    </w:p>
    <w:p w14:paraId="1CF63974" w14:textId="77777777" w:rsidR="001A6AE7" w:rsidRPr="00E7026B" w:rsidRDefault="001A6AE7" w:rsidP="00E7026B">
      <w:pPr>
        <w:pStyle w:val="odstavec"/>
        <w:keepLines/>
        <w:rPr>
          <w:rFonts w:ascii="Arial" w:hAnsi="Arial" w:cs="Arial"/>
        </w:rPr>
      </w:pPr>
    </w:p>
    <w:bookmarkEnd w:id="18"/>
    <w:p w14:paraId="5C47BA91" w14:textId="0B8A9D1E" w:rsidR="00767D35" w:rsidRDefault="007A1EA3" w:rsidP="00E7026B">
      <w:pPr>
        <w:pStyle w:val="body1"/>
        <w:keepLines/>
        <w:rPr>
          <w:rFonts w:ascii="Arial" w:hAnsi="Arial" w:cs="Arial"/>
        </w:rPr>
      </w:pPr>
      <w:r w:rsidRPr="00E7026B">
        <w:rPr>
          <w:rFonts w:ascii="Arial" w:hAnsi="Arial" w:cs="Arial"/>
        </w:rPr>
        <w:t>Informácie o záložnom práve prípadne obmedzenom práve disponovať s dlhodobým hmotným majetkom</w:t>
      </w:r>
      <w:bookmarkStart w:id="19" w:name="FWT_T6"/>
    </w:p>
    <w:p w14:paraId="5FBA3AB3" w14:textId="77777777" w:rsidR="00E7026B" w:rsidRPr="00E7026B" w:rsidRDefault="00E7026B" w:rsidP="00E7026B">
      <w:pPr>
        <w:pStyle w:val="body"/>
      </w:pPr>
    </w:p>
    <w:tbl>
      <w:tblPr>
        <w:tblW w:w="14175" w:type="dxa"/>
        <w:tblInd w:w="425" w:type="dxa"/>
        <w:tblLayout w:type="fixed"/>
        <w:tblCellMar>
          <w:left w:w="28" w:type="dxa"/>
          <w:right w:w="28" w:type="dxa"/>
        </w:tblCellMar>
        <w:tblLook w:val="04A0" w:firstRow="1" w:lastRow="0" w:firstColumn="1" w:lastColumn="0" w:noHBand="0" w:noVBand="1"/>
      </w:tblPr>
      <w:tblGrid>
        <w:gridCol w:w="9871"/>
        <w:gridCol w:w="2152"/>
        <w:gridCol w:w="2152"/>
      </w:tblGrid>
      <w:tr w:rsidR="004328A1" w:rsidRPr="00E7026B" w14:paraId="646F4557" w14:textId="77777777" w:rsidTr="00E7026B">
        <w:trPr>
          <w:cantSplit/>
          <w:trHeight w:val="227"/>
        </w:trPr>
        <w:tc>
          <w:tcPr>
            <w:tcW w:w="9859" w:type="dxa"/>
            <w:tcBorders>
              <w:top w:val="nil"/>
              <w:left w:val="nil"/>
              <w:bottom w:val="single" w:sz="4" w:space="0" w:color="auto"/>
              <w:right w:val="nil"/>
            </w:tcBorders>
            <w:shd w:val="clear" w:color="auto" w:fill="auto"/>
            <w:vAlign w:val="bottom"/>
            <w:hideMark/>
          </w:tcPr>
          <w:p w14:paraId="11DBCDAB" w14:textId="47886360" w:rsidR="004328A1" w:rsidRPr="00E7026B" w:rsidRDefault="004328A1" w:rsidP="00E7026B">
            <w:pPr>
              <w:keepLines/>
              <w:suppressAutoHyphens/>
              <w:jc w:val="center"/>
              <w:rPr>
                <w:rFonts w:ascii="Arial" w:hAnsi="Arial" w:cs="Arial"/>
                <w:b/>
                <w:bCs/>
                <w:sz w:val="18"/>
                <w:szCs w:val="18"/>
              </w:rPr>
            </w:pPr>
            <w:bookmarkStart w:id="20" w:name="RANGE!B3:D5"/>
            <w:bookmarkEnd w:id="19"/>
            <w:r w:rsidRPr="00E7026B">
              <w:rPr>
                <w:rFonts w:ascii="Arial" w:hAnsi="Arial" w:cs="Arial"/>
                <w:b/>
                <w:bCs/>
                <w:sz w:val="18"/>
                <w:szCs w:val="18"/>
              </w:rPr>
              <w:t>Dlhodobý hmotný majetok</w:t>
            </w:r>
            <w:bookmarkEnd w:id="20"/>
          </w:p>
        </w:tc>
        <w:tc>
          <w:tcPr>
            <w:tcW w:w="2149" w:type="dxa"/>
            <w:tcBorders>
              <w:top w:val="nil"/>
              <w:left w:val="nil"/>
              <w:bottom w:val="single" w:sz="4" w:space="0" w:color="auto"/>
              <w:right w:val="nil"/>
            </w:tcBorders>
            <w:shd w:val="clear" w:color="auto" w:fill="auto"/>
            <w:vAlign w:val="bottom"/>
            <w:hideMark/>
          </w:tcPr>
          <w:p w14:paraId="386DE45A" w14:textId="77777777" w:rsidR="004328A1" w:rsidRPr="00E7026B" w:rsidRDefault="004328A1" w:rsidP="00E7026B">
            <w:pPr>
              <w:keepLines/>
              <w:suppressAutoHyphens/>
              <w:jc w:val="right"/>
              <w:rPr>
                <w:rFonts w:ascii="Arial" w:hAnsi="Arial" w:cs="Arial"/>
                <w:b/>
                <w:bCs/>
                <w:sz w:val="18"/>
                <w:szCs w:val="18"/>
              </w:rPr>
            </w:pPr>
            <w:r w:rsidRPr="00E7026B">
              <w:rPr>
                <w:rFonts w:ascii="Arial" w:hAnsi="Arial" w:cs="Arial"/>
                <w:b/>
                <w:bCs/>
                <w:sz w:val="18"/>
                <w:szCs w:val="18"/>
              </w:rPr>
              <w:t>Hodnota k 31.12.2019</w:t>
            </w:r>
          </w:p>
        </w:tc>
        <w:tc>
          <w:tcPr>
            <w:tcW w:w="2149" w:type="dxa"/>
            <w:tcBorders>
              <w:top w:val="nil"/>
              <w:left w:val="nil"/>
              <w:bottom w:val="single" w:sz="4" w:space="0" w:color="auto"/>
              <w:right w:val="nil"/>
            </w:tcBorders>
            <w:shd w:val="clear" w:color="auto" w:fill="auto"/>
            <w:vAlign w:val="bottom"/>
            <w:hideMark/>
          </w:tcPr>
          <w:p w14:paraId="6ADE1241" w14:textId="77777777" w:rsidR="004328A1" w:rsidRPr="00E7026B" w:rsidRDefault="004328A1" w:rsidP="00E7026B">
            <w:pPr>
              <w:keepLines/>
              <w:suppressAutoHyphens/>
              <w:jc w:val="right"/>
              <w:rPr>
                <w:rFonts w:ascii="Arial" w:hAnsi="Arial" w:cs="Arial"/>
                <w:b/>
                <w:bCs/>
                <w:sz w:val="18"/>
                <w:szCs w:val="18"/>
              </w:rPr>
            </w:pPr>
            <w:r w:rsidRPr="00E7026B">
              <w:rPr>
                <w:rFonts w:ascii="Arial" w:hAnsi="Arial" w:cs="Arial"/>
                <w:b/>
                <w:bCs/>
                <w:sz w:val="18"/>
                <w:szCs w:val="18"/>
              </w:rPr>
              <w:t>Hodnota k 31.12.2018</w:t>
            </w:r>
          </w:p>
        </w:tc>
      </w:tr>
      <w:tr w:rsidR="004328A1" w:rsidRPr="00E7026B" w14:paraId="0B8FE48F" w14:textId="77777777" w:rsidTr="00E7026B">
        <w:trPr>
          <w:cantSplit/>
          <w:trHeight w:val="227"/>
        </w:trPr>
        <w:tc>
          <w:tcPr>
            <w:tcW w:w="9859" w:type="dxa"/>
            <w:tcBorders>
              <w:top w:val="nil"/>
              <w:left w:val="nil"/>
              <w:bottom w:val="nil"/>
              <w:right w:val="nil"/>
            </w:tcBorders>
            <w:shd w:val="clear" w:color="auto" w:fill="auto"/>
            <w:vAlign w:val="bottom"/>
            <w:hideMark/>
          </w:tcPr>
          <w:p w14:paraId="1BC41305" w14:textId="77777777" w:rsidR="004328A1" w:rsidRPr="00E7026B" w:rsidRDefault="004328A1" w:rsidP="00E7026B">
            <w:pPr>
              <w:keepLines/>
              <w:suppressAutoHyphens/>
              <w:rPr>
                <w:rFonts w:ascii="Arial" w:hAnsi="Arial" w:cs="Arial"/>
                <w:sz w:val="18"/>
                <w:szCs w:val="18"/>
              </w:rPr>
            </w:pPr>
            <w:r w:rsidRPr="00E7026B">
              <w:rPr>
                <w:rFonts w:ascii="Arial" w:hAnsi="Arial" w:cs="Arial"/>
                <w:sz w:val="18"/>
                <w:szCs w:val="18"/>
              </w:rPr>
              <w:t>Dlhodobý hmotný majetok, na ktorý je zriadené záložné právo</w:t>
            </w:r>
          </w:p>
        </w:tc>
        <w:tc>
          <w:tcPr>
            <w:tcW w:w="2149" w:type="dxa"/>
            <w:tcBorders>
              <w:top w:val="nil"/>
              <w:left w:val="nil"/>
              <w:bottom w:val="nil"/>
              <w:right w:val="nil"/>
            </w:tcBorders>
            <w:shd w:val="clear" w:color="auto" w:fill="auto"/>
            <w:vAlign w:val="bottom"/>
            <w:hideMark/>
          </w:tcPr>
          <w:p w14:paraId="4C1A5652" w14:textId="77777777" w:rsidR="004328A1" w:rsidRPr="00E7026B" w:rsidRDefault="004328A1" w:rsidP="00E7026B">
            <w:pPr>
              <w:keepLines/>
              <w:suppressAutoHyphens/>
              <w:jc w:val="right"/>
              <w:rPr>
                <w:rFonts w:ascii="Arial" w:hAnsi="Arial" w:cs="Arial"/>
                <w:sz w:val="18"/>
                <w:szCs w:val="18"/>
              </w:rPr>
            </w:pPr>
            <w:r w:rsidRPr="00E7026B">
              <w:rPr>
                <w:rFonts w:ascii="Arial" w:hAnsi="Arial" w:cs="Arial"/>
                <w:sz w:val="18"/>
                <w:szCs w:val="18"/>
              </w:rPr>
              <w:t>24 815 388</w:t>
            </w:r>
          </w:p>
        </w:tc>
        <w:tc>
          <w:tcPr>
            <w:tcW w:w="2149" w:type="dxa"/>
            <w:tcBorders>
              <w:top w:val="nil"/>
              <w:left w:val="nil"/>
              <w:bottom w:val="nil"/>
              <w:right w:val="nil"/>
            </w:tcBorders>
            <w:shd w:val="clear" w:color="auto" w:fill="auto"/>
            <w:vAlign w:val="bottom"/>
            <w:hideMark/>
          </w:tcPr>
          <w:p w14:paraId="296E67C6" w14:textId="77777777" w:rsidR="004328A1" w:rsidRPr="00E7026B" w:rsidRDefault="004328A1" w:rsidP="00E7026B">
            <w:pPr>
              <w:keepLines/>
              <w:suppressAutoHyphens/>
              <w:jc w:val="right"/>
              <w:rPr>
                <w:rFonts w:ascii="Arial" w:hAnsi="Arial" w:cs="Arial"/>
                <w:sz w:val="18"/>
                <w:szCs w:val="18"/>
              </w:rPr>
            </w:pPr>
            <w:r w:rsidRPr="00E7026B">
              <w:rPr>
                <w:rFonts w:ascii="Arial" w:hAnsi="Arial" w:cs="Arial"/>
                <w:sz w:val="18"/>
                <w:szCs w:val="18"/>
              </w:rPr>
              <w:t>38 820 000</w:t>
            </w:r>
          </w:p>
        </w:tc>
      </w:tr>
      <w:tr w:rsidR="004328A1" w:rsidRPr="00E7026B" w14:paraId="356E0176" w14:textId="77777777" w:rsidTr="00E7026B">
        <w:trPr>
          <w:cantSplit/>
          <w:trHeight w:val="227"/>
        </w:trPr>
        <w:tc>
          <w:tcPr>
            <w:tcW w:w="9859" w:type="dxa"/>
            <w:tcBorders>
              <w:top w:val="nil"/>
              <w:left w:val="nil"/>
              <w:bottom w:val="nil"/>
              <w:right w:val="nil"/>
            </w:tcBorders>
            <w:shd w:val="clear" w:color="auto" w:fill="auto"/>
            <w:vAlign w:val="bottom"/>
            <w:hideMark/>
          </w:tcPr>
          <w:p w14:paraId="2A3FFC52" w14:textId="77777777" w:rsidR="004328A1" w:rsidRPr="00E7026B" w:rsidRDefault="004328A1" w:rsidP="00E7026B">
            <w:pPr>
              <w:keepLines/>
              <w:suppressAutoHyphens/>
              <w:rPr>
                <w:rFonts w:ascii="Arial" w:hAnsi="Arial" w:cs="Arial"/>
                <w:sz w:val="18"/>
                <w:szCs w:val="18"/>
              </w:rPr>
            </w:pPr>
            <w:r w:rsidRPr="00E7026B">
              <w:rPr>
                <w:rFonts w:ascii="Arial" w:hAnsi="Arial" w:cs="Arial"/>
                <w:sz w:val="18"/>
                <w:szCs w:val="18"/>
              </w:rPr>
              <w:t>Dlhodobý hmotný majetok, pri ktorom má účtovná jednotka obmedzené právo s ním nakladať</w:t>
            </w:r>
          </w:p>
        </w:tc>
        <w:tc>
          <w:tcPr>
            <w:tcW w:w="2149" w:type="dxa"/>
            <w:tcBorders>
              <w:top w:val="nil"/>
              <w:left w:val="nil"/>
              <w:bottom w:val="nil"/>
              <w:right w:val="nil"/>
            </w:tcBorders>
            <w:shd w:val="clear" w:color="auto" w:fill="auto"/>
            <w:vAlign w:val="bottom"/>
            <w:hideMark/>
          </w:tcPr>
          <w:p w14:paraId="73BF9C5E" w14:textId="77777777" w:rsidR="004328A1" w:rsidRPr="00E7026B" w:rsidRDefault="004328A1" w:rsidP="00E7026B">
            <w:pPr>
              <w:keepLines/>
              <w:suppressAutoHyphens/>
              <w:jc w:val="right"/>
              <w:rPr>
                <w:rFonts w:ascii="Arial" w:hAnsi="Arial" w:cs="Arial"/>
                <w:sz w:val="18"/>
                <w:szCs w:val="18"/>
              </w:rPr>
            </w:pPr>
            <w:r w:rsidRPr="00E7026B">
              <w:rPr>
                <w:rFonts w:ascii="Arial" w:hAnsi="Arial" w:cs="Arial"/>
                <w:sz w:val="18"/>
                <w:szCs w:val="18"/>
              </w:rPr>
              <w:t>0</w:t>
            </w:r>
          </w:p>
        </w:tc>
        <w:tc>
          <w:tcPr>
            <w:tcW w:w="2149" w:type="dxa"/>
            <w:tcBorders>
              <w:top w:val="nil"/>
              <w:left w:val="nil"/>
              <w:bottom w:val="nil"/>
              <w:right w:val="nil"/>
            </w:tcBorders>
            <w:shd w:val="clear" w:color="auto" w:fill="auto"/>
            <w:vAlign w:val="bottom"/>
            <w:hideMark/>
          </w:tcPr>
          <w:p w14:paraId="18DEC666" w14:textId="77777777" w:rsidR="004328A1" w:rsidRPr="00E7026B" w:rsidRDefault="004328A1" w:rsidP="00E7026B">
            <w:pPr>
              <w:keepLines/>
              <w:suppressAutoHyphens/>
              <w:jc w:val="right"/>
              <w:rPr>
                <w:rFonts w:ascii="Arial" w:hAnsi="Arial" w:cs="Arial"/>
                <w:sz w:val="18"/>
                <w:szCs w:val="18"/>
              </w:rPr>
            </w:pPr>
            <w:r w:rsidRPr="00E7026B">
              <w:rPr>
                <w:rFonts w:ascii="Arial" w:hAnsi="Arial" w:cs="Arial"/>
                <w:sz w:val="18"/>
                <w:szCs w:val="18"/>
              </w:rPr>
              <w:t>0</w:t>
            </w:r>
          </w:p>
        </w:tc>
      </w:tr>
    </w:tbl>
    <w:p w14:paraId="27D55A85" w14:textId="77777777" w:rsidR="00C44E89" w:rsidRPr="00E7026B" w:rsidRDefault="00C44E89" w:rsidP="00E7026B">
      <w:pPr>
        <w:keepLines/>
        <w:suppressAutoHyphens/>
        <w:ind w:left="425"/>
        <w:rPr>
          <w:rFonts w:ascii="Arial" w:hAnsi="Arial" w:cs="Arial"/>
        </w:rPr>
        <w:sectPr w:rsidR="00C44E89" w:rsidRPr="00E7026B" w:rsidSect="00727FE7">
          <w:pgSz w:w="16838" w:h="11906" w:orient="landscape"/>
          <w:pgMar w:top="1134" w:right="1134" w:bottom="1134" w:left="1134" w:header="709" w:footer="709" w:gutter="0"/>
          <w:cols w:space="708"/>
          <w:docGrid w:linePitch="360"/>
        </w:sectPr>
      </w:pPr>
    </w:p>
    <w:p w14:paraId="3EFE5AB0" w14:textId="77777777" w:rsidR="00FF2077" w:rsidRPr="00E7026B" w:rsidRDefault="00FF2077" w:rsidP="00E7026B">
      <w:pPr>
        <w:pStyle w:val="Heading2"/>
        <w:keepLines/>
        <w:rPr>
          <w:rFonts w:ascii="Arial" w:hAnsi="Arial" w:cs="Arial"/>
        </w:rPr>
      </w:pPr>
      <w:r w:rsidRPr="00E7026B">
        <w:rPr>
          <w:rFonts w:ascii="Arial" w:hAnsi="Arial" w:cs="Arial"/>
        </w:rPr>
        <w:lastRenderedPageBreak/>
        <w:t>Dlhodobý finančný majetok</w:t>
      </w:r>
    </w:p>
    <w:p w14:paraId="50ED3813" w14:textId="5A86D61E" w:rsidR="00767D35" w:rsidRPr="00E7026B" w:rsidRDefault="00F714B9" w:rsidP="00E7026B">
      <w:pPr>
        <w:pStyle w:val="odstavec"/>
        <w:keepLines/>
        <w:rPr>
          <w:rFonts w:ascii="Arial" w:hAnsi="Arial" w:cs="Arial"/>
        </w:rPr>
      </w:pPr>
      <w:r w:rsidRPr="00E7026B">
        <w:rPr>
          <w:rFonts w:ascii="Arial" w:hAnsi="Arial" w:cs="Arial"/>
        </w:rPr>
        <w:t xml:space="preserve">Prehľad pohybu dlhodobého finančného </w:t>
      </w:r>
      <w:r w:rsidR="0086551D" w:rsidRPr="00E7026B">
        <w:rPr>
          <w:rFonts w:ascii="Arial" w:hAnsi="Arial" w:cs="Arial"/>
        </w:rPr>
        <w:t>majetku za bežné účtovné obdobie je uvedený nižšie:</w:t>
      </w:r>
      <w:bookmarkStart w:id="21" w:name="FWT_T7a"/>
      <w:r w:rsidR="00767D35" w:rsidRPr="00E7026B">
        <w:rPr>
          <w:rFonts w:ascii="Arial" w:hAnsi="Arial" w:cs="Arial"/>
        </w:rPr>
        <w:t xml:space="preserve"> </w:t>
      </w:r>
    </w:p>
    <w:p w14:paraId="01D11611" w14:textId="77777777" w:rsidR="00BC1104" w:rsidRPr="00E7026B" w:rsidRDefault="00BC1104" w:rsidP="00E7026B">
      <w:pPr>
        <w:pStyle w:val="odstavec"/>
        <w:keepLines/>
        <w:rPr>
          <w:rFonts w:ascii="Arial" w:hAnsi="Arial" w:cs="Arial"/>
        </w:rPr>
      </w:pPr>
    </w:p>
    <w:tbl>
      <w:tblPr>
        <w:tblW w:w="14175" w:type="dxa"/>
        <w:tblInd w:w="425" w:type="dxa"/>
        <w:tblLayout w:type="fixed"/>
        <w:tblCellMar>
          <w:left w:w="28" w:type="dxa"/>
          <w:right w:w="28" w:type="dxa"/>
        </w:tblCellMar>
        <w:tblLook w:val="04A0" w:firstRow="1" w:lastRow="0" w:firstColumn="1" w:lastColumn="0" w:noHBand="0" w:noVBand="1"/>
      </w:tblPr>
      <w:tblGrid>
        <w:gridCol w:w="1534"/>
        <w:gridCol w:w="1094"/>
        <w:gridCol w:w="1095"/>
        <w:gridCol w:w="1219"/>
        <w:gridCol w:w="1050"/>
        <w:gridCol w:w="1095"/>
        <w:gridCol w:w="980"/>
        <w:gridCol w:w="980"/>
        <w:gridCol w:w="1013"/>
        <w:gridCol w:w="1018"/>
        <w:gridCol w:w="1113"/>
        <w:gridCol w:w="1034"/>
        <w:gridCol w:w="950"/>
      </w:tblGrid>
      <w:tr w:rsidR="00EA5ED3" w:rsidRPr="00E7026B" w14:paraId="73CC3319" w14:textId="77777777" w:rsidTr="00E7026B">
        <w:trPr>
          <w:cantSplit/>
          <w:trHeight w:val="227"/>
        </w:trPr>
        <w:tc>
          <w:tcPr>
            <w:tcW w:w="1531" w:type="dxa"/>
            <w:tcBorders>
              <w:top w:val="nil"/>
              <w:left w:val="nil"/>
              <w:bottom w:val="single" w:sz="4" w:space="0" w:color="auto"/>
              <w:right w:val="nil"/>
            </w:tcBorders>
            <w:shd w:val="clear" w:color="auto" w:fill="auto"/>
            <w:vAlign w:val="bottom"/>
            <w:hideMark/>
          </w:tcPr>
          <w:p w14:paraId="22F7ED69" w14:textId="77777777" w:rsidR="00EA5ED3" w:rsidRPr="00E7026B" w:rsidRDefault="00EA5ED3" w:rsidP="00E7026B">
            <w:pPr>
              <w:keepLines/>
              <w:suppressAutoHyphens/>
              <w:jc w:val="center"/>
              <w:rPr>
                <w:rFonts w:ascii="Arial" w:hAnsi="Arial" w:cs="Arial"/>
                <w:b/>
                <w:bCs/>
                <w:sz w:val="18"/>
                <w:szCs w:val="16"/>
              </w:rPr>
            </w:pPr>
            <w:bookmarkStart w:id="22" w:name="RANGE!B3:N18"/>
            <w:r w:rsidRPr="00E7026B">
              <w:rPr>
                <w:rFonts w:ascii="Arial" w:hAnsi="Arial" w:cs="Arial"/>
                <w:b/>
                <w:bCs/>
                <w:sz w:val="18"/>
                <w:szCs w:val="16"/>
              </w:rPr>
              <w:t>Dlhodobý finančný majetok</w:t>
            </w:r>
            <w:bookmarkEnd w:id="22"/>
          </w:p>
        </w:tc>
        <w:tc>
          <w:tcPr>
            <w:tcW w:w="1092" w:type="dxa"/>
            <w:tcBorders>
              <w:top w:val="nil"/>
              <w:left w:val="nil"/>
              <w:bottom w:val="single" w:sz="4" w:space="0" w:color="auto"/>
              <w:right w:val="nil"/>
            </w:tcBorders>
            <w:shd w:val="clear" w:color="auto" w:fill="auto"/>
            <w:vAlign w:val="bottom"/>
            <w:hideMark/>
          </w:tcPr>
          <w:p w14:paraId="1C5BAAA4"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03AE12B9"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Podielové CP a podiely s podielovou účasťou orkem prepojených ÚJ</w:t>
            </w:r>
          </w:p>
        </w:tc>
        <w:tc>
          <w:tcPr>
            <w:tcW w:w="1216" w:type="dxa"/>
            <w:tcBorders>
              <w:top w:val="nil"/>
              <w:left w:val="nil"/>
              <w:bottom w:val="single" w:sz="4" w:space="0" w:color="auto"/>
              <w:right w:val="nil"/>
            </w:tcBorders>
            <w:shd w:val="clear" w:color="auto" w:fill="auto"/>
            <w:vAlign w:val="bottom"/>
            <w:hideMark/>
          </w:tcPr>
          <w:p w14:paraId="4810FF13"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4F165AC3"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Pôžičky prepojeným ÚJ</w:t>
            </w:r>
          </w:p>
        </w:tc>
        <w:tc>
          <w:tcPr>
            <w:tcW w:w="1092" w:type="dxa"/>
            <w:tcBorders>
              <w:top w:val="nil"/>
              <w:left w:val="nil"/>
              <w:bottom w:val="single" w:sz="4" w:space="0" w:color="auto"/>
              <w:right w:val="nil"/>
            </w:tcBorders>
            <w:shd w:val="clear" w:color="auto" w:fill="auto"/>
            <w:vAlign w:val="bottom"/>
            <w:hideMark/>
          </w:tcPr>
          <w:p w14:paraId="27A4C308"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14:paraId="76DADBBA"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Ostatné pôžičky</w:t>
            </w:r>
          </w:p>
        </w:tc>
        <w:tc>
          <w:tcPr>
            <w:tcW w:w="978" w:type="dxa"/>
            <w:tcBorders>
              <w:top w:val="nil"/>
              <w:left w:val="nil"/>
              <w:bottom w:val="single" w:sz="4" w:space="0" w:color="auto"/>
              <w:right w:val="nil"/>
            </w:tcBorders>
            <w:shd w:val="clear" w:color="auto" w:fill="auto"/>
            <w:vAlign w:val="bottom"/>
            <w:hideMark/>
          </w:tcPr>
          <w:p w14:paraId="452C55E5"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Dlhové CP a Ostatný DFM</w:t>
            </w:r>
          </w:p>
        </w:tc>
        <w:tc>
          <w:tcPr>
            <w:tcW w:w="1010" w:type="dxa"/>
            <w:tcBorders>
              <w:top w:val="nil"/>
              <w:left w:val="nil"/>
              <w:bottom w:val="single" w:sz="4" w:space="0" w:color="auto"/>
              <w:right w:val="nil"/>
            </w:tcBorders>
            <w:shd w:val="clear" w:color="auto" w:fill="auto"/>
            <w:vAlign w:val="bottom"/>
            <w:hideMark/>
          </w:tcPr>
          <w:p w14:paraId="50E81E9D"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73EB4081"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23167C0B"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Obstarávaný DFM</w:t>
            </w:r>
          </w:p>
        </w:tc>
        <w:tc>
          <w:tcPr>
            <w:tcW w:w="1031" w:type="dxa"/>
            <w:tcBorders>
              <w:top w:val="nil"/>
              <w:left w:val="nil"/>
              <w:bottom w:val="single" w:sz="4" w:space="0" w:color="auto"/>
              <w:right w:val="nil"/>
            </w:tcBorders>
            <w:shd w:val="clear" w:color="auto" w:fill="auto"/>
            <w:vAlign w:val="bottom"/>
            <w:hideMark/>
          </w:tcPr>
          <w:p w14:paraId="30A16A1E"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Poskytnuté preddavky na DFM</w:t>
            </w:r>
          </w:p>
        </w:tc>
        <w:tc>
          <w:tcPr>
            <w:tcW w:w="948" w:type="dxa"/>
            <w:tcBorders>
              <w:top w:val="nil"/>
              <w:left w:val="nil"/>
              <w:bottom w:val="single" w:sz="4" w:space="0" w:color="auto"/>
              <w:right w:val="nil"/>
            </w:tcBorders>
            <w:shd w:val="clear" w:color="auto" w:fill="auto"/>
            <w:vAlign w:val="bottom"/>
            <w:hideMark/>
          </w:tcPr>
          <w:p w14:paraId="3B70DC9C"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Spolu</w:t>
            </w:r>
          </w:p>
        </w:tc>
      </w:tr>
      <w:tr w:rsidR="00EA5ED3" w:rsidRPr="00E7026B" w14:paraId="5C352734" w14:textId="77777777" w:rsidTr="00E7026B">
        <w:trPr>
          <w:cantSplit/>
          <w:trHeight w:val="227"/>
        </w:trPr>
        <w:tc>
          <w:tcPr>
            <w:tcW w:w="1531" w:type="dxa"/>
            <w:tcBorders>
              <w:top w:val="nil"/>
              <w:left w:val="nil"/>
              <w:bottom w:val="nil"/>
              <w:right w:val="nil"/>
            </w:tcBorders>
            <w:shd w:val="clear" w:color="auto" w:fill="auto"/>
            <w:vAlign w:val="bottom"/>
            <w:hideMark/>
          </w:tcPr>
          <w:p w14:paraId="7BD12B88"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Prvotné ocenenie</w:t>
            </w:r>
          </w:p>
        </w:tc>
        <w:tc>
          <w:tcPr>
            <w:tcW w:w="1092" w:type="dxa"/>
            <w:tcBorders>
              <w:top w:val="nil"/>
              <w:left w:val="nil"/>
              <w:bottom w:val="nil"/>
              <w:right w:val="nil"/>
            </w:tcBorders>
            <w:shd w:val="clear" w:color="auto" w:fill="auto"/>
            <w:vAlign w:val="bottom"/>
            <w:hideMark/>
          </w:tcPr>
          <w:p w14:paraId="227FFE83" w14:textId="77777777" w:rsidR="00EA5ED3" w:rsidRPr="00E7026B" w:rsidRDefault="00EA5ED3" w:rsidP="00E7026B">
            <w:pPr>
              <w:keepLines/>
              <w:suppressAutoHyphens/>
              <w:rPr>
                <w:rFonts w:ascii="Arial" w:hAnsi="Arial" w:cs="Arial"/>
                <w:sz w:val="18"/>
                <w:szCs w:val="16"/>
              </w:rPr>
            </w:pPr>
          </w:p>
        </w:tc>
        <w:tc>
          <w:tcPr>
            <w:tcW w:w="1092" w:type="dxa"/>
            <w:tcBorders>
              <w:top w:val="nil"/>
              <w:left w:val="nil"/>
              <w:bottom w:val="nil"/>
              <w:right w:val="nil"/>
            </w:tcBorders>
            <w:shd w:val="clear" w:color="auto" w:fill="auto"/>
            <w:vAlign w:val="bottom"/>
            <w:hideMark/>
          </w:tcPr>
          <w:p w14:paraId="2353B60B" w14:textId="77777777" w:rsidR="00EA5ED3" w:rsidRPr="00E7026B" w:rsidRDefault="00EA5ED3" w:rsidP="00E7026B">
            <w:pPr>
              <w:keepLines/>
              <w:suppressAutoHyphens/>
              <w:rPr>
                <w:rFonts w:ascii="Arial" w:hAnsi="Arial" w:cs="Arial"/>
                <w:sz w:val="18"/>
                <w:szCs w:val="20"/>
              </w:rPr>
            </w:pPr>
          </w:p>
        </w:tc>
        <w:tc>
          <w:tcPr>
            <w:tcW w:w="1216" w:type="dxa"/>
            <w:tcBorders>
              <w:top w:val="nil"/>
              <w:left w:val="nil"/>
              <w:bottom w:val="nil"/>
              <w:right w:val="nil"/>
            </w:tcBorders>
            <w:shd w:val="clear" w:color="auto" w:fill="auto"/>
            <w:vAlign w:val="bottom"/>
            <w:hideMark/>
          </w:tcPr>
          <w:p w14:paraId="5D7B7E4A" w14:textId="77777777" w:rsidR="00EA5ED3" w:rsidRPr="00E7026B" w:rsidRDefault="00EA5ED3" w:rsidP="00E7026B">
            <w:pPr>
              <w:keepLines/>
              <w:suppressAutoHyphens/>
              <w:rPr>
                <w:rFonts w:ascii="Arial" w:hAnsi="Arial" w:cs="Arial"/>
                <w:sz w:val="18"/>
                <w:szCs w:val="20"/>
              </w:rPr>
            </w:pPr>
          </w:p>
        </w:tc>
        <w:tc>
          <w:tcPr>
            <w:tcW w:w="1047" w:type="dxa"/>
            <w:tcBorders>
              <w:top w:val="nil"/>
              <w:left w:val="nil"/>
              <w:bottom w:val="nil"/>
              <w:right w:val="nil"/>
            </w:tcBorders>
            <w:shd w:val="clear" w:color="auto" w:fill="auto"/>
            <w:vAlign w:val="bottom"/>
            <w:hideMark/>
          </w:tcPr>
          <w:p w14:paraId="65A8C2DC" w14:textId="77777777" w:rsidR="00EA5ED3" w:rsidRPr="00E7026B" w:rsidRDefault="00EA5ED3" w:rsidP="00E7026B">
            <w:pPr>
              <w:keepLines/>
              <w:suppressAutoHyphens/>
              <w:rPr>
                <w:rFonts w:ascii="Arial" w:hAnsi="Arial" w:cs="Arial"/>
                <w:sz w:val="18"/>
                <w:szCs w:val="20"/>
              </w:rPr>
            </w:pPr>
          </w:p>
        </w:tc>
        <w:tc>
          <w:tcPr>
            <w:tcW w:w="1092" w:type="dxa"/>
            <w:tcBorders>
              <w:top w:val="nil"/>
              <w:left w:val="nil"/>
              <w:bottom w:val="nil"/>
              <w:right w:val="nil"/>
            </w:tcBorders>
            <w:shd w:val="clear" w:color="auto" w:fill="auto"/>
            <w:vAlign w:val="bottom"/>
            <w:hideMark/>
          </w:tcPr>
          <w:p w14:paraId="164853EE" w14:textId="77777777" w:rsidR="00EA5ED3" w:rsidRPr="00E7026B" w:rsidRDefault="00EA5ED3" w:rsidP="00E7026B">
            <w:pPr>
              <w:keepLines/>
              <w:suppressAutoHyphens/>
              <w:rPr>
                <w:rFonts w:ascii="Arial" w:hAnsi="Arial" w:cs="Arial"/>
                <w:sz w:val="18"/>
                <w:szCs w:val="20"/>
              </w:rPr>
            </w:pPr>
          </w:p>
        </w:tc>
        <w:tc>
          <w:tcPr>
            <w:tcW w:w="978" w:type="dxa"/>
            <w:tcBorders>
              <w:top w:val="nil"/>
              <w:left w:val="nil"/>
              <w:bottom w:val="nil"/>
              <w:right w:val="nil"/>
            </w:tcBorders>
            <w:shd w:val="clear" w:color="auto" w:fill="auto"/>
            <w:vAlign w:val="bottom"/>
            <w:hideMark/>
          </w:tcPr>
          <w:p w14:paraId="6FC89B6A" w14:textId="77777777" w:rsidR="00EA5ED3" w:rsidRPr="00E7026B" w:rsidRDefault="00EA5ED3" w:rsidP="00E7026B">
            <w:pPr>
              <w:keepLines/>
              <w:suppressAutoHyphens/>
              <w:rPr>
                <w:rFonts w:ascii="Arial" w:hAnsi="Arial" w:cs="Arial"/>
                <w:sz w:val="18"/>
                <w:szCs w:val="20"/>
              </w:rPr>
            </w:pPr>
          </w:p>
        </w:tc>
        <w:tc>
          <w:tcPr>
            <w:tcW w:w="978" w:type="dxa"/>
            <w:tcBorders>
              <w:top w:val="nil"/>
              <w:left w:val="nil"/>
              <w:bottom w:val="nil"/>
              <w:right w:val="nil"/>
            </w:tcBorders>
            <w:shd w:val="clear" w:color="auto" w:fill="auto"/>
            <w:vAlign w:val="bottom"/>
            <w:hideMark/>
          </w:tcPr>
          <w:p w14:paraId="7DFF160F" w14:textId="77777777" w:rsidR="00EA5ED3" w:rsidRPr="00E7026B" w:rsidRDefault="00EA5ED3" w:rsidP="00E7026B">
            <w:pPr>
              <w:keepLines/>
              <w:suppressAutoHyphens/>
              <w:rPr>
                <w:rFonts w:ascii="Arial" w:hAnsi="Arial" w:cs="Arial"/>
                <w:sz w:val="18"/>
                <w:szCs w:val="20"/>
              </w:rPr>
            </w:pPr>
          </w:p>
        </w:tc>
        <w:tc>
          <w:tcPr>
            <w:tcW w:w="1010" w:type="dxa"/>
            <w:tcBorders>
              <w:top w:val="nil"/>
              <w:left w:val="nil"/>
              <w:bottom w:val="nil"/>
              <w:right w:val="nil"/>
            </w:tcBorders>
            <w:shd w:val="clear" w:color="auto" w:fill="auto"/>
            <w:vAlign w:val="bottom"/>
            <w:hideMark/>
          </w:tcPr>
          <w:p w14:paraId="3DFE34A9" w14:textId="77777777" w:rsidR="00EA5ED3" w:rsidRPr="00E7026B" w:rsidRDefault="00EA5ED3" w:rsidP="00E7026B">
            <w:pPr>
              <w:keepLines/>
              <w:suppressAutoHyphens/>
              <w:rPr>
                <w:rFonts w:ascii="Arial" w:hAnsi="Arial" w:cs="Arial"/>
                <w:sz w:val="18"/>
                <w:szCs w:val="20"/>
              </w:rPr>
            </w:pPr>
          </w:p>
        </w:tc>
        <w:tc>
          <w:tcPr>
            <w:tcW w:w="1015" w:type="dxa"/>
            <w:tcBorders>
              <w:top w:val="nil"/>
              <w:left w:val="nil"/>
              <w:bottom w:val="nil"/>
              <w:right w:val="nil"/>
            </w:tcBorders>
            <w:shd w:val="clear" w:color="auto" w:fill="auto"/>
            <w:vAlign w:val="bottom"/>
            <w:hideMark/>
          </w:tcPr>
          <w:p w14:paraId="5C3710EF" w14:textId="77777777" w:rsidR="00EA5ED3" w:rsidRPr="00E7026B" w:rsidRDefault="00EA5ED3" w:rsidP="00E7026B">
            <w:pPr>
              <w:keepLines/>
              <w:suppressAutoHyphens/>
              <w:rPr>
                <w:rFonts w:ascii="Arial" w:hAnsi="Arial" w:cs="Arial"/>
                <w:sz w:val="18"/>
                <w:szCs w:val="20"/>
              </w:rPr>
            </w:pPr>
          </w:p>
        </w:tc>
        <w:tc>
          <w:tcPr>
            <w:tcW w:w="1110" w:type="dxa"/>
            <w:tcBorders>
              <w:top w:val="nil"/>
              <w:left w:val="nil"/>
              <w:bottom w:val="nil"/>
              <w:right w:val="nil"/>
            </w:tcBorders>
            <w:shd w:val="clear" w:color="auto" w:fill="auto"/>
            <w:vAlign w:val="bottom"/>
            <w:hideMark/>
          </w:tcPr>
          <w:p w14:paraId="47917CFC" w14:textId="77777777" w:rsidR="00EA5ED3" w:rsidRPr="00E7026B" w:rsidRDefault="00EA5ED3" w:rsidP="00E7026B">
            <w:pPr>
              <w:keepLines/>
              <w:suppressAutoHyphens/>
              <w:rPr>
                <w:rFonts w:ascii="Arial" w:hAnsi="Arial" w:cs="Arial"/>
                <w:sz w:val="18"/>
                <w:szCs w:val="20"/>
              </w:rPr>
            </w:pPr>
          </w:p>
        </w:tc>
        <w:tc>
          <w:tcPr>
            <w:tcW w:w="1031" w:type="dxa"/>
            <w:tcBorders>
              <w:top w:val="nil"/>
              <w:left w:val="nil"/>
              <w:bottom w:val="nil"/>
              <w:right w:val="nil"/>
            </w:tcBorders>
            <w:shd w:val="clear" w:color="auto" w:fill="auto"/>
            <w:vAlign w:val="bottom"/>
            <w:hideMark/>
          </w:tcPr>
          <w:p w14:paraId="3374B96C" w14:textId="77777777" w:rsidR="00EA5ED3" w:rsidRPr="00E7026B" w:rsidRDefault="00EA5ED3" w:rsidP="00E7026B">
            <w:pPr>
              <w:keepLines/>
              <w:suppressAutoHyphens/>
              <w:rPr>
                <w:rFonts w:ascii="Arial" w:hAnsi="Arial" w:cs="Arial"/>
                <w:sz w:val="18"/>
                <w:szCs w:val="20"/>
              </w:rPr>
            </w:pPr>
          </w:p>
        </w:tc>
        <w:tc>
          <w:tcPr>
            <w:tcW w:w="948" w:type="dxa"/>
            <w:tcBorders>
              <w:top w:val="nil"/>
              <w:left w:val="nil"/>
              <w:bottom w:val="nil"/>
              <w:right w:val="nil"/>
            </w:tcBorders>
            <w:shd w:val="clear" w:color="auto" w:fill="auto"/>
            <w:vAlign w:val="bottom"/>
            <w:hideMark/>
          </w:tcPr>
          <w:p w14:paraId="1FFA30F7" w14:textId="77777777" w:rsidR="00EA5ED3" w:rsidRPr="00E7026B" w:rsidRDefault="00EA5ED3" w:rsidP="00E7026B">
            <w:pPr>
              <w:keepLines/>
              <w:suppressAutoHyphens/>
              <w:rPr>
                <w:rFonts w:ascii="Arial" w:hAnsi="Arial" w:cs="Arial"/>
                <w:sz w:val="18"/>
                <w:szCs w:val="20"/>
              </w:rPr>
            </w:pPr>
          </w:p>
        </w:tc>
      </w:tr>
      <w:tr w:rsidR="00EA5ED3" w:rsidRPr="00E7026B" w14:paraId="4019D3CD" w14:textId="77777777" w:rsidTr="00E7026B">
        <w:trPr>
          <w:cantSplit/>
          <w:trHeight w:val="227"/>
        </w:trPr>
        <w:tc>
          <w:tcPr>
            <w:tcW w:w="1531" w:type="dxa"/>
            <w:tcBorders>
              <w:top w:val="nil"/>
              <w:left w:val="nil"/>
              <w:bottom w:val="nil"/>
              <w:right w:val="nil"/>
            </w:tcBorders>
            <w:shd w:val="clear" w:color="auto" w:fill="auto"/>
            <w:vAlign w:val="bottom"/>
            <w:hideMark/>
          </w:tcPr>
          <w:p w14:paraId="7E2DEDEC" w14:textId="77777777" w:rsidR="00EA5ED3" w:rsidRPr="00E7026B" w:rsidRDefault="00EA5ED3" w:rsidP="00E7026B">
            <w:pPr>
              <w:keepLines/>
              <w:suppressAutoHyphens/>
              <w:rPr>
                <w:rFonts w:ascii="Arial" w:hAnsi="Arial" w:cs="Arial"/>
                <w:b/>
                <w:bCs/>
                <w:sz w:val="18"/>
                <w:szCs w:val="16"/>
              </w:rPr>
            </w:pPr>
            <w:r w:rsidRPr="00E7026B">
              <w:rPr>
                <w:rFonts w:ascii="Arial" w:hAnsi="Arial" w:cs="Arial"/>
                <w:b/>
                <w:bCs/>
                <w:sz w:val="18"/>
                <w:szCs w:val="16"/>
              </w:rPr>
              <w:t>Stav k 1.1.2019</w:t>
            </w:r>
          </w:p>
        </w:tc>
        <w:tc>
          <w:tcPr>
            <w:tcW w:w="1092" w:type="dxa"/>
            <w:tcBorders>
              <w:top w:val="nil"/>
              <w:left w:val="nil"/>
              <w:bottom w:val="nil"/>
              <w:right w:val="nil"/>
            </w:tcBorders>
            <w:shd w:val="clear" w:color="auto" w:fill="auto"/>
            <w:vAlign w:val="bottom"/>
            <w:hideMark/>
          </w:tcPr>
          <w:p w14:paraId="430D767D"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2 707 416</w:t>
            </w:r>
          </w:p>
        </w:tc>
        <w:tc>
          <w:tcPr>
            <w:tcW w:w="1092" w:type="dxa"/>
            <w:tcBorders>
              <w:top w:val="nil"/>
              <w:left w:val="nil"/>
              <w:bottom w:val="nil"/>
              <w:right w:val="nil"/>
            </w:tcBorders>
            <w:shd w:val="clear" w:color="auto" w:fill="auto"/>
            <w:vAlign w:val="bottom"/>
            <w:hideMark/>
          </w:tcPr>
          <w:p w14:paraId="768767B5"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21 493</w:t>
            </w:r>
          </w:p>
        </w:tc>
        <w:tc>
          <w:tcPr>
            <w:tcW w:w="1216" w:type="dxa"/>
            <w:tcBorders>
              <w:top w:val="nil"/>
              <w:left w:val="nil"/>
              <w:bottom w:val="nil"/>
              <w:right w:val="nil"/>
            </w:tcBorders>
            <w:shd w:val="clear" w:color="auto" w:fill="auto"/>
            <w:vAlign w:val="bottom"/>
            <w:hideMark/>
          </w:tcPr>
          <w:p w14:paraId="43A283D7"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47" w:type="dxa"/>
            <w:tcBorders>
              <w:top w:val="nil"/>
              <w:left w:val="nil"/>
              <w:bottom w:val="nil"/>
              <w:right w:val="nil"/>
            </w:tcBorders>
            <w:shd w:val="clear" w:color="auto" w:fill="auto"/>
            <w:vAlign w:val="bottom"/>
            <w:hideMark/>
          </w:tcPr>
          <w:p w14:paraId="4CA896F6"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2" w:type="dxa"/>
            <w:tcBorders>
              <w:top w:val="nil"/>
              <w:left w:val="nil"/>
              <w:bottom w:val="nil"/>
              <w:right w:val="nil"/>
            </w:tcBorders>
            <w:shd w:val="clear" w:color="auto" w:fill="auto"/>
            <w:vAlign w:val="bottom"/>
            <w:hideMark/>
          </w:tcPr>
          <w:p w14:paraId="7AB43C9F"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nil"/>
              <w:left w:val="nil"/>
              <w:bottom w:val="nil"/>
              <w:right w:val="nil"/>
            </w:tcBorders>
            <w:shd w:val="clear" w:color="auto" w:fill="auto"/>
            <w:vAlign w:val="bottom"/>
            <w:hideMark/>
          </w:tcPr>
          <w:p w14:paraId="6F86971F"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nil"/>
              <w:left w:val="nil"/>
              <w:bottom w:val="nil"/>
              <w:right w:val="nil"/>
            </w:tcBorders>
            <w:shd w:val="clear" w:color="auto" w:fill="auto"/>
            <w:vAlign w:val="bottom"/>
            <w:hideMark/>
          </w:tcPr>
          <w:p w14:paraId="196067BE"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1 068 263</w:t>
            </w:r>
          </w:p>
        </w:tc>
        <w:tc>
          <w:tcPr>
            <w:tcW w:w="1010" w:type="dxa"/>
            <w:tcBorders>
              <w:top w:val="nil"/>
              <w:left w:val="nil"/>
              <w:bottom w:val="nil"/>
              <w:right w:val="nil"/>
            </w:tcBorders>
            <w:shd w:val="clear" w:color="auto" w:fill="auto"/>
            <w:vAlign w:val="bottom"/>
            <w:hideMark/>
          </w:tcPr>
          <w:p w14:paraId="227891A8"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15" w:type="dxa"/>
            <w:tcBorders>
              <w:top w:val="nil"/>
              <w:left w:val="nil"/>
              <w:bottom w:val="nil"/>
              <w:right w:val="nil"/>
            </w:tcBorders>
            <w:shd w:val="clear" w:color="auto" w:fill="auto"/>
            <w:vAlign w:val="bottom"/>
            <w:hideMark/>
          </w:tcPr>
          <w:p w14:paraId="0678A543"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10" w:type="dxa"/>
            <w:tcBorders>
              <w:top w:val="nil"/>
              <w:left w:val="nil"/>
              <w:bottom w:val="nil"/>
              <w:right w:val="nil"/>
            </w:tcBorders>
            <w:shd w:val="clear" w:color="auto" w:fill="auto"/>
            <w:vAlign w:val="bottom"/>
            <w:hideMark/>
          </w:tcPr>
          <w:p w14:paraId="5D68BCE7"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31" w:type="dxa"/>
            <w:tcBorders>
              <w:top w:val="nil"/>
              <w:left w:val="nil"/>
              <w:bottom w:val="nil"/>
              <w:right w:val="nil"/>
            </w:tcBorders>
            <w:shd w:val="clear" w:color="auto" w:fill="auto"/>
            <w:vAlign w:val="bottom"/>
            <w:hideMark/>
          </w:tcPr>
          <w:p w14:paraId="1623C14A"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48" w:type="dxa"/>
            <w:tcBorders>
              <w:top w:val="nil"/>
              <w:left w:val="nil"/>
              <w:bottom w:val="nil"/>
              <w:right w:val="nil"/>
            </w:tcBorders>
            <w:shd w:val="clear" w:color="auto" w:fill="auto"/>
            <w:vAlign w:val="bottom"/>
            <w:hideMark/>
          </w:tcPr>
          <w:p w14:paraId="74BADF6A"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3 797 172</w:t>
            </w:r>
          </w:p>
        </w:tc>
      </w:tr>
      <w:tr w:rsidR="00EA5ED3" w:rsidRPr="00E7026B" w14:paraId="1D4F31AF" w14:textId="77777777" w:rsidTr="00E7026B">
        <w:trPr>
          <w:cantSplit/>
          <w:trHeight w:val="227"/>
        </w:trPr>
        <w:tc>
          <w:tcPr>
            <w:tcW w:w="1531" w:type="dxa"/>
            <w:tcBorders>
              <w:top w:val="nil"/>
              <w:left w:val="nil"/>
              <w:bottom w:val="nil"/>
              <w:right w:val="nil"/>
            </w:tcBorders>
            <w:shd w:val="clear" w:color="auto" w:fill="auto"/>
            <w:vAlign w:val="bottom"/>
            <w:hideMark/>
          </w:tcPr>
          <w:p w14:paraId="39DF47B3"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Prírastky</w:t>
            </w:r>
          </w:p>
        </w:tc>
        <w:tc>
          <w:tcPr>
            <w:tcW w:w="1092" w:type="dxa"/>
            <w:tcBorders>
              <w:top w:val="nil"/>
              <w:left w:val="nil"/>
              <w:bottom w:val="nil"/>
              <w:right w:val="nil"/>
            </w:tcBorders>
            <w:shd w:val="clear" w:color="auto" w:fill="auto"/>
            <w:vAlign w:val="bottom"/>
            <w:hideMark/>
          </w:tcPr>
          <w:p w14:paraId="45CE6AE7"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24 967</w:t>
            </w:r>
          </w:p>
        </w:tc>
        <w:tc>
          <w:tcPr>
            <w:tcW w:w="1092" w:type="dxa"/>
            <w:tcBorders>
              <w:top w:val="nil"/>
              <w:left w:val="nil"/>
              <w:bottom w:val="nil"/>
              <w:right w:val="nil"/>
            </w:tcBorders>
            <w:shd w:val="clear" w:color="auto" w:fill="auto"/>
            <w:vAlign w:val="bottom"/>
            <w:hideMark/>
          </w:tcPr>
          <w:p w14:paraId="1AE807B2"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216" w:type="dxa"/>
            <w:tcBorders>
              <w:top w:val="nil"/>
              <w:left w:val="nil"/>
              <w:bottom w:val="nil"/>
              <w:right w:val="nil"/>
            </w:tcBorders>
            <w:shd w:val="clear" w:color="auto" w:fill="auto"/>
            <w:vAlign w:val="bottom"/>
            <w:hideMark/>
          </w:tcPr>
          <w:p w14:paraId="527C0118"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47" w:type="dxa"/>
            <w:tcBorders>
              <w:top w:val="nil"/>
              <w:left w:val="nil"/>
              <w:bottom w:val="nil"/>
              <w:right w:val="nil"/>
            </w:tcBorders>
            <w:shd w:val="clear" w:color="auto" w:fill="auto"/>
            <w:vAlign w:val="bottom"/>
            <w:hideMark/>
          </w:tcPr>
          <w:p w14:paraId="7A42CFDB"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702CF21A"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0750BEDE"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3FB70205"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13 286</w:t>
            </w:r>
          </w:p>
        </w:tc>
        <w:tc>
          <w:tcPr>
            <w:tcW w:w="1010" w:type="dxa"/>
            <w:tcBorders>
              <w:top w:val="nil"/>
              <w:left w:val="nil"/>
              <w:bottom w:val="nil"/>
              <w:right w:val="nil"/>
            </w:tcBorders>
            <w:shd w:val="clear" w:color="auto" w:fill="auto"/>
            <w:vAlign w:val="bottom"/>
            <w:hideMark/>
          </w:tcPr>
          <w:p w14:paraId="6AD55C92"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15" w:type="dxa"/>
            <w:tcBorders>
              <w:top w:val="nil"/>
              <w:left w:val="nil"/>
              <w:bottom w:val="nil"/>
              <w:right w:val="nil"/>
            </w:tcBorders>
            <w:shd w:val="clear" w:color="auto" w:fill="auto"/>
            <w:vAlign w:val="bottom"/>
            <w:hideMark/>
          </w:tcPr>
          <w:p w14:paraId="164D3651"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10" w:type="dxa"/>
            <w:tcBorders>
              <w:top w:val="nil"/>
              <w:left w:val="nil"/>
              <w:bottom w:val="nil"/>
              <w:right w:val="nil"/>
            </w:tcBorders>
            <w:shd w:val="clear" w:color="auto" w:fill="auto"/>
            <w:vAlign w:val="bottom"/>
            <w:hideMark/>
          </w:tcPr>
          <w:p w14:paraId="2B297CD8"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31" w:type="dxa"/>
            <w:tcBorders>
              <w:top w:val="nil"/>
              <w:left w:val="nil"/>
              <w:bottom w:val="nil"/>
              <w:right w:val="nil"/>
            </w:tcBorders>
            <w:shd w:val="clear" w:color="auto" w:fill="auto"/>
            <w:vAlign w:val="bottom"/>
            <w:hideMark/>
          </w:tcPr>
          <w:p w14:paraId="71A745E1"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48" w:type="dxa"/>
            <w:tcBorders>
              <w:top w:val="nil"/>
              <w:left w:val="nil"/>
              <w:bottom w:val="nil"/>
              <w:right w:val="nil"/>
            </w:tcBorders>
            <w:shd w:val="clear" w:color="auto" w:fill="auto"/>
            <w:vAlign w:val="bottom"/>
            <w:hideMark/>
          </w:tcPr>
          <w:p w14:paraId="3930B9A8"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38 253</w:t>
            </w:r>
          </w:p>
        </w:tc>
      </w:tr>
      <w:tr w:rsidR="00EA5ED3" w:rsidRPr="00E7026B" w14:paraId="02E01884" w14:textId="77777777" w:rsidTr="00E7026B">
        <w:trPr>
          <w:cantSplit/>
          <w:trHeight w:val="227"/>
        </w:trPr>
        <w:tc>
          <w:tcPr>
            <w:tcW w:w="1531" w:type="dxa"/>
            <w:tcBorders>
              <w:top w:val="nil"/>
              <w:left w:val="nil"/>
              <w:bottom w:val="nil"/>
              <w:right w:val="nil"/>
            </w:tcBorders>
            <w:shd w:val="clear" w:color="auto" w:fill="auto"/>
            <w:vAlign w:val="bottom"/>
            <w:hideMark/>
          </w:tcPr>
          <w:p w14:paraId="0231BD47"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Úbytky</w:t>
            </w:r>
          </w:p>
        </w:tc>
        <w:tc>
          <w:tcPr>
            <w:tcW w:w="1092" w:type="dxa"/>
            <w:tcBorders>
              <w:top w:val="nil"/>
              <w:left w:val="nil"/>
              <w:bottom w:val="nil"/>
              <w:right w:val="nil"/>
            </w:tcBorders>
            <w:shd w:val="clear" w:color="auto" w:fill="auto"/>
            <w:vAlign w:val="bottom"/>
            <w:hideMark/>
          </w:tcPr>
          <w:p w14:paraId="4936F0D5"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5BC20361"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216" w:type="dxa"/>
            <w:tcBorders>
              <w:top w:val="nil"/>
              <w:left w:val="nil"/>
              <w:bottom w:val="nil"/>
              <w:right w:val="nil"/>
            </w:tcBorders>
            <w:shd w:val="clear" w:color="auto" w:fill="auto"/>
            <w:vAlign w:val="bottom"/>
            <w:hideMark/>
          </w:tcPr>
          <w:p w14:paraId="3D089594"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47" w:type="dxa"/>
            <w:tcBorders>
              <w:top w:val="nil"/>
              <w:left w:val="nil"/>
              <w:bottom w:val="nil"/>
              <w:right w:val="nil"/>
            </w:tcBorders>
            <w:shd w:val="clear" w:color="auto" w:fill="auto"/>
            <w:vAlign w:val="bottom"/>
            <w:hideMark/>
          </w:tcPr>
          <w:p w14:paraId="0D5F137A"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137AF874"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6F9A3867"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0A72C573"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10" w:type="dxa"/>
            <w:tcBorders>
              <w:top w:val="nil"/>
              <w:left w:val="nil"/>
              <w:bottom w:val="nil"/>
              <w:right w:val="nil"/>
            </w:tcBorders>
            <w:shd w:val="clear" w:color="auto" w:fill="auto"/>
            <w:vAlign w:val="bottom"/>
            <w:hideMark/>
          </w:tcPr>
          <w:p w14:paraId="700D9455"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15" w:type="dxa"/>
            <w:tcBorders>
              <w:top w:val="nil"/>
              <w:left w:val="nil"/>
              <w:bottom w:val="nil"/>
              <w:right w:val="nil"/>
            </w:tcBorders>
            <w:shd w:val="clear" w:color="auto" w:fill="auto"/>
            <w:vAlign w:val="bottom"/>
            <w:hideMark/>
          </w:tcPr>
          <w:p w14:paraId="54006CA0"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10" w:type="dxa"/>
            <w:tcBorders>
              <w:top w:val="nil"/>
              <w:left w:val="nil"/>
              <w:bottom w:val="nil"/>
              <w:right w:val="nil"/>
            </w:tcBorders>
            <w:shd w:val="clear" w:color="auto" w:fill="auto"/>
            <w:vAlign w:val="bottom"/>
            <w:hideMark/>
          </w:tcPr>
          <w:p w14:paraId="2F5417C2"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31" w:type="dxa"/>
            <w:tcBorders>
              <w:top w:val="nil"/>
              <w:left w:val="nil"/>
              <w:bottom w:val="nil"/>
              <w:right w:val="nil"/>
            </w:tcBorders>
            <w:shd w:val="clear" w:color="auto" w:fill="auto"/>
            <w:vAlign w:val="bottom"/>
            <w:hideMark/>
          </w:tcPr>
          <w:p w14:paraId="48203AF4"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48" w:type="dxa"/>
            <w:tcBorders>
              <w:top w:val="nil"/>
              <w:left w:val="nil"/>
              <w:bottom w:val="nil"/>
              <w:right w:val="nil"/>
            </w:tcBorders>
            <w:shd w:val="clear" w:color="auto" w:fill="auto"/>
            <w:vAlign w:val="bottom"/>
            <w:hideMark/>
          </w:tcPr>
          <w:p w14:paraId="17827570"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r>
      <w:tr w:rsidR="00EA5ED3" w:rsidRPr="00E7026B" w14:paraId="3F15C6A0" w14:textId="77777777" w:rsidTr="00E7026B">
        <w:trPr>
          <w:cantSplit/>
          <w:trHeight w:val="227"/>
        </w:trPr>
        <w:tc>
          <w:tcPr>
            <w:tcW w:w="1531" w:type="dxa"/>
            <w:tcBorders>
              <w:top w:val="nil"/>
              <w:left w:val="nil"/>
              <w:bottom w:val="nil"/>
              <w:right w:val="nil"/>
            </w:tcBorders>
            <w:shd w:val="clear" w:color="auto" w:fill="auto"/>
            <w:vAlign w:val="bottom"/>
            <w:hideMark/>
          </w:tcPr>
          <w:p w14:paraId="6A1936B9"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Presuny</w:t>
            </w:r>
          </w:p>
        </w:tc>
        <w:tc>
          <w:tcPr>
            <w:tcW w:w="1092" w:type="dxa"/>
            <w:tcBorders>
              <w:top w:val="nil"/>
              <w:left w:val="nil"/>
              <w:bottom w:val="nil"/>
              <w:right w:val="nil"/>
            </w:tcBorders>
            <w:shd w:val="clear" w:color="auto" w:fill="auto"/>
            <w:vAlign w:val="bottom"/>
            <w:hideMark/>
          </w:tcPr>
          <w:p w14:paraId="64554EF1"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37C26E6F"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216" w:type="dxa"/>
            <w:tcBorders>
              <w:top w:val="nil"/>
              <w:left w:val="nil"/>
              <w:bottom w:val="nil"/>
              <w:right w:val="nil"/>
            </w:tcBorders>
            <w:shd w:val="clear" w:color="auto" w:fill="auto"/>
            <w:vAlign w:val="bottom"/>
            <w:hideMark/>
          </w:tcPr>
          <w:p w14:paraId="39136DF8"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47" w:type="dxa"/>
            <w:tcBorders>
              <w:top w:val="nil"/>
              <w:left w:val="nil"/>
              <w:bottom w:val="nil"/>
              <w:right w:val="nil"/>
            </w:tcBorders>
            <w:shd w:val="clear" w:color="auto" w:fill="auto"/>
            <w:vAlign w:val="bottom"/>
            <w:hideMark/>
          </w:tcPr>
          <w:p w14:paraId="396E8E2C"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615107F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7CABBB10"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63344C52"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10" w:type="dxa"/>
            <w:tcBorders>
              <w:top w:val="nil"/>
              <w:left w:val="nil"/>
              <w:bottom w:val="nil"/>
              <w:right w:val="nil"/>
            </w:tcBorders>
            <w:shd w:val="clear" w:color="auto" w:fill="auto"/>
            <w:vAlign w:val="bottom"/>
            <w:hideMark/>
          </w:tcPr>
          <w:p w14:paraId="6860DB33"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15" w:type="dxa"/>
            <w:tcBorders>
              <w:top w:val="nil"/>
              <w:left w:val="nil"/>
              <w:bottom w:val="nil"/>
              <w:right w:val="nil"/>
            </w:tcBorders>
            <w:shd w:val="clear" w:color="auto" w:fill="auto"/>
            <w:vAlign w:val="bottom"/>
            <w:hideMark/>
          </w:tcPr>
          <w:p w14:paraId="66C62591"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10" w:type="dxa"/>
            <w:tcBorders>
              <w:top w:val="nil"/>
              <w:left w:val="nil"/>
              <w:bottom w:val="nil"/>
              <w:right w:val="nil"/>
            </w:tcBorders>
            <w:shd w:val="clear" w:color="auto" w:fill="auto"/>
            <w:vAlign w:val="bottom"/>
            <w:hideMark/>
          </w:tcPr>
          <w:p w14:paraId="5A9C170C"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31" w:type="dxa"/>
            <w:tcBorders>
              <w:top w:val="nil"/>
              <w:left w:val="nil"/>
              <w:bottom w:val="nil"/>
              <w:right w:val="nil"/>
            </w:tcBorders>
            <w:shd w:val="clear" w:color="auto" w:fill="auto"/>
            <w:vAlign w:val="bottom"/>
            <w:hideMark/>
          </w:tcPr>
          <w:p w14:paraId="312D0C5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48" w:type="dxa"/>
            <w:tcBorders>
              <w:top w:val="nil"/>
              <w:left w:val="nil"/>
              <w:bottom w:val="nil"/>
              <w:right w:val="nil"/>
            </w:tcBorders>
            <w:shd w:val="clear" w:color="auto" w:fill="auto"/>
            <w:vAlign w:val="bottom"/>
            <w:hideMark/>
          </w:tcPr>
          <w:p w14:paraId="28401FEE"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r>
      <w:tr w:rsidR="00EA5ED3" w:rsidRPr="00E7026B" w14:paraId="4AD74086" w14:textId="77777777" w:rsidTr="00E7026B">
        <w:trPr>
          <w:cantSplit/>
          <w:trHeight w:val="227"/>
        </w:trPr>
        <w:tc>
          <w:tcPr>
            <w:tcW w:w="1531" w:type="dxa"/>
            <w:tcBorders>
              <w:top w:val="nil"/>
              <w:left w:val="nil"/>
              <w:bottom w:val="nil"/>
              <w:right w:val="nil"/>
            </w:tcBorders>
            <w:shd w:val="clear" w:color="auto" w:fill="auto"/>
            <w:vAlign w:val="bottom"/>
            <w:hideMark/>
          </w:tcPr>
          <w:p w14:paraId="4171C7CF" w14:textId="77777777" w:rsidR="00EA5ED3" w:rsidRPr="00E7026B" w:rsidRDefault="00EA5ED3" w:rsidP="00E7026B">
            <w:pPr>
              <w:keepLines/>
              <w:suppressAutoHyphens/>
              <w:rPr>
                <w:rFonts w:ascii="Arial" w:hAnsi="Arial" w:cs="Arial"/>
                <w:b/>
                <w:bCs/>
                <w:sz w:val="18"/>
                <w:szCs w:val="16"/>
              </w:rPr>
            </w:pPr>
            <w:r w:rsidRPr="00E7026B">
              <w:rPr>
                <w:rFonts w:ascii="Arial" w:hAnsi="Arial" w:cs="Arial"/>
                <w:b/>
                <w:bCs/>
                <w:sz w:val="18"/>
                <w:szCs w:val="16"/>
              </w:rPr>
              <w:t>Stav k 31.12.2019</w:t>
            </w:r>
          </w:p>
        </w:tc>
        <w:tc>
          <w:tcPr>
            <w:tcW w:w="1092" w:type="dxa"/>
            <w:tcBorders>
              <w:top w:val="single" w:sz="4" w:space="0" w:color="auto"/>
              <w:left w:val="nil"/>
              <w:bottom w:val="double" w:sz="6" w:space="0" w:color="auto"/>
              <w:right w:val="nil"/>
            </w:tcBorders>
            <w:shd w:val="clear" w:color="auto" w:fill="auto"/>
            <w:vAlign w:val="bottom"/>
            <w:hideMark/>
          </w:tcPr>
          <w:p w14:paraId="450B2851"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2 732 383</w:t>
            </w:r>
          </w:p>
        </w:tc>
        <w:tc>
          <w:tcPr>
            <w:tcW w:w="1092" w:type="dxa"/>
            <w:tcBorders>
              <w:top w:val="single" w:sz="4" w:space="0" w:color="auto"/>
              <w:left w:val="nil"/>
              <w:bottom w:val="double" w:sz="6" w:space="0" w:color="auto"/>
              <w:right w:val="nil"/>
            </w:tcBorders>
            <w:shd w:val="clear" w:color="auto" w:fill="auto"/>
            <w:vAlign w:val="bottom"/>
            <w:hideMark/>
          </w:tcPr>
          <w:p w14:paraId="58167647"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21 493</w:t>
            </w:r>
          </w:p>
        </w:tc>
        <w:tc>
          <w:tcPr>
            <w:tcW w:w="1216" w:type="dxa"/>
            <w:tcBorders>
              <w:top w:val="single" w:sz="4" w:space="0" w:color="auto"/>
              <w:left w:val="nil"/>
              <w:bottom w:val="double" w:sz="6" w:space="0" w:color="auto"/>
              <w:right w:val="nil"/>
            </w:tcBorders>
            <w:shd w:val="clear" w:color="auto" w:fill="auto"/>
            <w:vAlign w:val="bottom"/>
            <w:hideMark/>
          </w:tcPr>
          <w:p w14:paraId="70C46D3D"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47" w:type="dxa"/>
            <w:tcBorders>
              <w:top w:val="single" w:sz="4" w:space="0" w:color="auto"/>
              <w:left w:val="nil"/>
              <w:bottom w:val="double" w:sz="6" w:space="0" w:color="auto"/>
              <w:right w:val="nil"/>
            </w:tcBorders>
            <w:shd w:val="clear" w:color="auto" w:fill="auto"/>
            <w:vAlign w:val="bottom"/>
            <w:hideMark/>
          </w:tcPr>
          <w:p w14:paraId="3A9FA92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1A284D74"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1730154A"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2AAD6990"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1 081 549</w:t>
            </w:r>
          </w:p>
        </w:tc>
        <w:tc>
          <w:tcPr>
            <w:tcW w:w="1010" w:type="dxa"/>
            <w:tcBorders>
              <w:top w:val="single" w:sz="4" w:space="0" w:color="auto"/>
              <w:left w:val="nil"/>
              <w:bottom w:val="double" w:sz="6" w:space="0" w:color="auto"/>
              <w:right w:val="nil"/>
            </w:tcBorders>
            <w:shd w:val="clear" w:color="auto" w:fill="auto"/>
            <w:vAlign w:val="bottom"/>
            <w:hideMark/>
          </w:tcPr>
          <w:p w14:paraId="59B77D3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6F4AD6BB"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251CAF88"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5886C7F3"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45B1A36C"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3 835 425</w:t>
            </w:r>
          </w:p>
        </w:tc>
      </w:tr>
      <w:tr w:rsidR="00EA5ED3" w:rsidRPr="00E7026B" w14:paraId="32276700" w14:textId="77777777" w:rsidTr="00E7026B">
        <w:trPr>
          <w:cantSplit/>
          <w:trHeight w:val="227"/>
        </w:trPr>
        <w:tc>
          <w:tcPr>
            <w:tcW w:w="1531" w:type="dxa"/>
            <w:tcBorders>
              <w:top w:val="nil"/>
              <w:left w:val="nil"/>
              <w:bottom w:val="nil"/>
              <w:right w:val="nil"/>
            </w:tcBorders>
            <w:shd w:val="clear" w:color="auto" w:fill="auto"/>
            <w:vAlign w:val="bottom"/>
            <w:hideMark/>
          </w:tcPr>
          <w:p w14:paraId="3ED329CC"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Opravné položky</w:t>
            </w:r>
          </w:p>
        </w:tc>
        <w:tc>
          <w:tcPr>
            <w:tcW w:w="1092" w:type="dxa"/>
            <w:tcBorders>
              <w:top w:val="nil"/>
              <w:left w:val="nil"/>
              <w:bottom w:val="nil"/>
              <w:right w:val="nil"/>
            </w:tcBorders>
            <w:shd w:val="clear" w:color="auto" w:fill="auto"/>
            <w:vAlign w:val="bottom"/>
            <w:hideMark/>
          </w:tcPr>
          <w:p w14:paraId="45F75E23" w14:textId="77777777" w:rsidR="00EA5ED3" w:rsidRPr="00E7026B" w:rsidRDefault="00EA5ED3" w:rsidP="00E7026B">
            <w:pPr>
              <w:keepLines/>
              <w:suppressAutoHyphens/>
              <w:rPr>
                <w:rFonts w:ascii="Arial" w:hAnsi="Arial" w:cs="Arial"/>
                <w:sz w:val="18"/>
                <w:szCs w:val="16"/>
              </w:rPr>
            </w:pPr>
          </w:p>
        </w:tc>
        <w:tc>
          <w:tcPr>
            <w:tcW w:w="1092" w:type="dxa"/>
            <w:tcBorders>
              <w:top w:val="nil"/>
              <w:left w:val="nil"/>
              <w:bottom w:val="nil"/>
              <w:right w:val="nil"/>
            </w:tcBorders>
            <w:shd w:val="clear" w:color="auto" w:fill="auto"/>
            <w:vAlign w:val="bottom"/>
            <w:hideMark/>
          </w:tcPr>
          <w:p w14:paraId="3DE33530" w14:textId="77777777" w:rsidR="00EA5ED3" w:rsidRPr="00E7026B" w:rsidRDefault="00EA5ED3" w:rsidP="00E7026B">
            <w:pPr>
              <w:keepLines/>
              <w:suppressAutoHyphens/>
              <w:jc w:val="right"/>
              <w:rPr>
                <w:rFonts w:ascii="Arial" w:hAnsi="Arial" w:cs="Arial"/>
                <w:sz w:val="18"/>
                <w:szCs w:val="20"/>
              </w:rPr>
            </w:pPr>
          </w:p>
        </w:tc>
        <w:tc>
          <w:tcPr>
            <w:tcW w:w="1216" w:type="dxa"/>
            <w:tcBorders>
              <w:top w:val="nil"/>
              <w:left w:val="nil"/>
              <w:bottom w:val="nil"/>
              <w:right w:val="nil"/>
            </w:tcBorders>
            <w:shd w:val="clear" w:color="auto" w:fill="auto"/>
            <w:vAlign w:val="bottom"/>
            <w:hideMark/>
          </w:tcPr>
          <w:p w14:paraId="507C4F6C" w14:textId="77777777" w:rsidR="00EA5ED3" w:rsidRPr="00E7026B" w:rsidRDefault="00EA5ED3" w:rsidP="00E7026B">
            <w:pPr>
              <w:keepLines/>
              <w:suppressAutoHyphens/>
              <w:jc w:val="right"/>
              <w:rPr>
                <w:rFonts w:ascii="Arial" w:hAnsi="Arial" w:cs="Arial"/>
                <w:sz w:val="18"/>
                <w:szCs w:val="20"/>
              </w:rPr>
            </w:pPr>
          </w:p>
        </w:tc>
        <w:tc>
          <w:tcPr>
            <w:tcW w:w="1047" w:type="dxa"/>
            <w:tcBorders>
              <w:top w:val="nil"/>
              <w:left w:val="nil"/>
              <w:bottom w:val="nil"/>
              <w:right w:val="nil"/>
            </w:tcBorders>
            <w:shd w:val="clear" w:color="auto" w:fill="auto"/>
            <w:vAlign w:val="bottom"/>
            <w:hideMark/>
          </w:tcPr>
          <w:p w14:paraId="4BFFCC08" w14:textId="77777777" w:rsidR="00EA5ED3" w:rsidRPr="00E7026B" w:rsidRDefault="00EA5ED3" w:rsidP="00E7026B">
            <w:pPr>
              <w:keepLines/>
              <w:suppressAutoHyphens/>
              <w:jc w:val="right"/>
              <w:rPr>
                <w:rFonts w:ascii="Arial" w:hAnsi="Arial" w:cs="Arial"/>
                <w:sz w:val="18"/>
                <w:szCs w:val="20"/>
              </w:rPr>
            </w:pPr>
          </w:p>
        </w:tc>
        <w:tc>
          <w:tcPr>
            <w:tcW w:w="1092" w:type="dxa"/>
            <w:tcBorders>
              <w:top w:val="nil"/>
              <w:left w:val="nil"/>
              <w:bottom w:val="nil"/>
              <w:right w:val="nil"/>
            </w:tcBorders>
            <w:shd w:val="clear" w:color="auto" w:fill="auto"/>
            <w:vAlign w:val="bottom"/>
            <w:hideMark/>
          </w:tcPr>
          <w:p w14:paraId="2F433B07" w14:textId="77777777" w:rsidR="00EA5ED3" w:rsidRPr="00E7026B" w:rsidRDefault="00EA5ED3" w:rsidP="00E7026B">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14:paraId="413C5981" w14:textId="77777777" w:rsidR="00EA5ED3" w:rsidRPr="00E7026B" w:rsidRDefault="00EA5ED3" w:rsidP="00E7026B">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14:paraId="43427B29" w14:textId="77777777" w:rsidR="00EA5ED3" w:rsidRPr="00E7026B" w:rsidRDefault="00EA5ED3" w:rsidP="00E7026B">
            <w:pPr>
              <w:keepLines/>
              <w:suppressAutoHyphens/>
              <w:jc w:val="right"/>
              <w:rPr>
                <w:rFonts w:ascii="Arial" w:hAnsi="Arial" w:cs="Arial"/>
                <w:sz w:val="18"/>
                <w:szCs w:val="20"/>
              </w:rPr>
            </w:pPr>
          </w:p>
        </w:tc>
        <w:tc>
          <w:tcPr>
            <w:tcW w:w="1010" w:type="dxa"/>
            <w:tcBorders>
              <w:top w:val="nil"/>
              <w:left w:val="nil"/>
              <w:bottom w:val="nil"/>
              <w:right w:val="nil"/>
            </w:tcBorders>
            <w:shd w:val="clear" w:color="auto" w:fill="auto"/>
            <w:vAlign w:val="bottom"/>
            <w:hideMark/>
          </w:tcPr>
          <w:p w14:paraId="687BB0CE" w14:textId="77777777" w:rsidR="00EA5ED3" w:rsidRPr="00E7026B" w:rsidRDefault="00EA5ED3" w:rsidP="00E7026B">
            <w:pPr>
              <w:keepLines/>
              <w:suppressAutoHyphens/>
              <w:jc w:val="right"/>
              <w:rPr>
                <w:rFonts w:ascii="Arial" w:hAnsi="Arial" w:cs="Arial"/>
                <w:sz w:val="18"/>
                <w:szCs w:val="20"/>
              </w:rPr>
            </w:pPr>
          </w:p>
        </w:tc>
        <w:tc>
          <w:tcPr>
            <w:tcW w:w="1015" w:type="dxa"/>
            <w:tcBorders>
              <w:top w:val="nil"/>
              <w:left w:val="nil"/>
              <w:bottom w:val="nil"/>
              <w:right w:val="nil"/>
            </w:tcBorders>
            <w:shd w:val="clear" w:color="auto" w:fill="auto"/>
            <w:vAlign w:val="bottom"/>
            <w:hideMark/>
          </w:tcPr>
          <w:p w14:paraId="6C3AB1AA" w14:textId="77777777" w:rsidR="00EA5ED3" w:rsidRPr="00E7026B" w:rsidRDefault="00EA5ED3" w:rsidP="00E7026B">
            <w:pPr>
              <w:keepLines/>
              <w:suppressAutoHyphens/>
              <w:jc w:val="right"/>
              <w:rPr>
                <w:rFonts w:ascii="Arial" w:hAnsi="Arial" w:cs="Arial"/>
                <w:sz w:val="18"/>
                <w:szCs w:val="20"/>
              </w:rPr>
            </w:pPr>
          </w:p>
        </w:tc>
        <w:tc>
          <w:tcPr>
            <w:tcW w:w="1110" w:type="dxa"/>
            <w:tcBorders>
              <w:top w:val="nil"/>
              <w:left w:val="nil"/>
              <w:bottom w:val="nil"/>
              <w:right w:val="nil"/>
            </w:tcBorders>
            <w:shd w:val="clear" w:color="auto" w:fill="auto"/>
            <w:vAlign w:val="bottom"/>
            <w:hideMark/>
          </w:tcPr>
          <w:p w14:paraId="22BEB701" w14:textId="77777777" w:rsidR="00EA5ED3" w:rsidRPr="00E7026B" w:rsidRDefault="00EA5ED3" w:rsidP="00E7026B">
            <w:pPr>
              <w:keepLines/>
              <w:suppressAutoHyphens/>
              <w:jc w:val="right"/>
              <w:rPr>
                <w:rFonts w:ascii="Arial" w:hAnsi="Arial" w:cs="Arial"/>
                <w:sz w:val="18"/>
                <w:szCs w:val="20"/>
              </w:rPr>
            </w:pPr>
          </w:p>
        </w:tc>
        <w:tc>
          <w:tcPr>
            <w:tcW w:w="1031" w:type="dxa"/>
            <w:tcBorders>
              <w:top w:val="nil"/>
              <w:left w:val="nil"/>
              <w:bottom w:val="nil"/>
              <w:right w:val="nil"/>
            </w:tcBorders>
            <w:shd w:val="clear" w:color="auto" w:fill="auto"/>
            <w:vAlign w:val="bottom"/>
            <w:hideMark/>
          </w:tcPr>
          <w:p w14:paraId="097F58BD" w14:textId="77777777" w:rsidR="00EA5ED3" w:rsidRPr="00E7026B" w:rsidRDefault="00EA5ED3" w:rsidP="00E7026B">
            <w:pPr>
              <w:keepLines/>
              <w:suppressAutoHyphens/>
              <w:jc w:val="right"/>
              <w:rPr>
                <w:rFonts w:ascii="Arial" w:hAnsi="Arial" w:cs="Arial"/>
                <w:sz w:val="18"/>
                <w:szCs w:val="20"/>
              </w:rPr>
            </w:pPr>
          </w:p>
        </w:tc>
        <w:tc>
          <w:tcPr>
            <w:tcW w:w="948" w:type="dxa"/>
            <w:tcBorders>
              <w:top w:val="nil"/>
              <w:left w:val="nil"/>
              <w:bottom w:val="nil"/>
              <w:right w:val="nil"/>
            </w:tcBorders>
            <w:shd w:val="clear" w:color="auto" w:fill="auto"/>
            <w:vAlign w:val="bottom"/>
            <w:hideMark/>
          </w:tcPr>
          <w:p w14:paraId="757C070D" w14:textId="77777777" w:rsidR="00EA5ED3" w:rsidRPr="00E7026B" w:rsidRDefault="00EA5ED3" w:rsidP="00E7026B">
            <w:pPr>
              <w:keepLines/>
              <w:suppressAutoHyphens/>
              <w:jc w:val="right"/>
              <w:rPr>
                <w:rFonts w:ascii="Arial" w:hAnsi="Arial" w:cs="Arial"/>
                <w:sz w:val="18"/>
                <w:szCs w:val="20"/>
              </w:rPr>
            </w:pPr>
          </w:p>
        </w:tc>
      </w:tr>
      <w:tr w:rsidR="00EA5ED3" w:rsidRPr="00E7026B" w14:paraId="77B721EC" w14:textId="77777777" w:rsidTr="00E7026B">
        <w:trPr>
          <w:cantSplit/>
          <w:trHeight w:val="227"/>
        </w:trPr>
        <w:tc>
          <w:tcPr>
            <w:tcW w:w="1531" w:type="dxa"/>
            <w:tcBorders>
              <w:top w:val="nil"/>
              <w:left w:val="nil"/>
              <w:bottom w:val="nil"/>
              <w:right w:val="nil"/>
            </w:tcBorders>
            <w:shd w:val="clear" w:color="auto" w:fill="auto"/>
            <w:vAlign w:val="bottom"/>
            <w:hideMark/>
          </w:tcPr>
          <w:p w14:paraId="2CA7266B" w14:textId="77777777" w:rsidR="00EA5ED3" w:rsidRPr="00E7026B" w:rsidRDefault="00EA5ED3" w:rsidP="00E7026B">
            <w:pPr>
              <w:keepLines/>
              <w:suppressAutoHyphens/>
              <w:rPr>
                <w:rFonts w:ascii="Arial" w:hAnsi="Arial" w:cs="Arial"/>
                <w:b/>
                <w:bCs/>
                <w:sz w:val="18"/>
                <w:szCs w:val="16"/>
              </w:rPr>
            </w:pPr>
            <w:r w:rsidRPr="00E7026B">
              <w:rPr>
                <w:rFonts w:ascii="Arial" w:hAnsi="Arial" w:cs="Arial"/>
                <w:b/>
                <w:bCs/>
                <w:sz w:val="18"/>
                <w:szCs w:val="16"/>
              </w:rPr>
              <w:t>Stav k 1.1.2019</w:t>
            </w:r>
          </w:p>
        </w:tc>
        <w:tc>
          <w:tcPr>
            <w:tcW w:w="1092" w:type="dxa"/>
            <w:tcBorders>
              <w:top w:val="nil"/>
              <w:left w:val="nil"/>
              <w:bottom w:val="nil"/>
              <w:right w:val="nil"/>
            </w:tcBorders>
            <w:shd w:val="clear" w:color="auto" w:fill="auto"/>
            <w:vAlign w:val="bottom"/>
            <w:hideMark/>
          </w:tcPr>
          <w:p w14:paraId="2379B249"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2" w:type="dxa"/>
            <w:tcBorders>
              <w:top w:val="nil"/>
              <w:left w:val="nil"/>
              <w:bottom w:val="nil"/>
              <w:right w:val="nil"/>
            </w:tcBorders>
            <w:shd w:val="clear" w:color="auto" w:fill="auto"/>
            <w:vAlign w:val="bottom"/>
            <w:hideMark/>
          </w:tcPr>
          <w:p w14:paraId="0EB96514"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216" w:type="dxa"/>
            <w:tcBorders>
              <w:top w:val="nil"/>
              <w:left w:val="nil"/>
              <w:bottom w:val="nil"/>
              <w:right w:val="nil"/>
            </w:tcBorders>
            <w:shd w:val="clear" w:color="auto" w:fill="auto"/>
            <w:vAlign w:val="bottom"/>
            <w:hideMark/>
          </w:tcPr>
          <w:p w14:paraId="79675979"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47" w:type="dxa"/>
            <w:tcBorders>
              <w:top w:val="nil"/>
              <w:left w:val="nil"/>
              <w:bottom w:val="nil"/>
              <w:right w:val="nil"/>
            </w:tcBorders>
            <w:shd w:val="clear" w:color="auto" w:fill="auto"/>
            <w:vAlign w:val="bottom"/>
            <w:hideMark/>
          </w:tcPr>
          <w:p w14:paraId="0CE0736B"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2" w:type="dxa"/>
            <w:tcBorders>
              <w:top w:val="nil"/>
              <w:left w:val="nil"/>
              <w:bottom w:val="nil"/>
              <w:right w:val="nil"/>
            </w:tcBorders>
            <w:shd w:val="clear" w:color="auto" w:fill="auto"/>
            <w:vAlign w:val="bottom"/>
            <w:hideMark/>
          </w:tcPr>
          <w:p w14:paraId="19B8781C"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nil"/>
              <w:left w:val="nil"/>
              <w:bottom w:val="nil"/>
              <w:right w:val="nil"/>
            </w:tcBorders>
            <w:shd w:val="clear" w:color="auto" w:fill="auto"/>
            <w:vAlign w:val="bottom"/>
            <w:hideMark/>
          </w:tcPr>
          <w:p w14:paraId="54E49267"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nil"/>
              <w:left w:val="nil"/>
              <w:bottom w:val="nil"/>
              <w:right w:val="nil"/>
            </w:tcBorders>
            <w:shd w:val="clear" w:color="auto" w:fill="auto"/>
            <w:vAlign w:val="bottom"/>
            <w:hideMark/>
          </w:tcPr>
          <w:p w14:paraId="5FD15727"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10" w:type="dxa"/>
            <w:tcBorders>
              <w:top w:val="nil"/>
              <w:left w:val="nil"/>
              <w:bottom w:val="nil"/>
              <w:right w:val="nil"/>
            </w:tcBorders>
            <w:shd w:val="clear" w:color="auto" w:fill="auto"/>
            <w:vAlign w:val="bottom"/>
            <w:hideMark/>
          </w:tcPr>
          <w:p w14:paraId="7D0955EC"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15" w:type="dxa"/>
            <w:tcBorders>
              <w:top w:val="nil"/>
              <w:left w:val="nil"/>
              <w:bottom w:val="nil"/>
              <w:right w:val="nil"/>
            </w:tcBorders>
            <w:shd w:val="clear" w:color="auto" w:fill="auto"/>
            <w:vAlign w:val="bottom"/>
            <w:hideMark/>
          </w:tcPr>
          <w:p w14:paraId="6A32280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10" w:type="dxa"/>
            <w:tcBorders>
              <w:top w:val="nil"/>
              <w:left w:val="nil"/>
              <w:bottom w:val="nil"/>
              <w:right w:val="nil"/>
            </w:tcBorders>
            <w:shd w:val="clear" w:color="auto" w:fill="auto"/>
            <w:vAlign w:val="bottom"/>
            <w:hideMark/>
          </w:tcPr>
          <w:p w14:paraId="2135B683"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31" w:type="dxa"/>
            <w:tcBorders>
              <w:top w:val="nil"/>
              <w:left w:val="nil"/>
              <w:bottom w:val="nil"/>
              <w:right w:val="nil"/>
            </w:tcBorders>
            <w:shd w:val="clear" w:color="auto" w:fill="auto"/>
            <w:vAlign w:val="bottom"/>
            <w:hideMark/>
          </w:tcPr>
          <w:p w14:paraId="24A774A4"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48" w:type="dxa"/>
            <w:tcBorders>
              <w:top w:val="nil"/>
              <w:left w:val="nil"/>
              <w:bottom w:val="nil"/>
              <w:right w:val="nil"/>
            </w:tcBorders>
            <w:shd w:val="clear" w:color="auto" w:fill="auto"/>
            <w:vAlign w:val="bottom"/>
            <w:hideMark/>
          </w:tcPr>
          <w:p w14:paraId="4732822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r>
      <w:tr w:rsidR="00EA5ED3" w:rsidRPr="00E7026B" w14:paraId="0EBDD682" w14:textId="77777777" w:rsidTr="00E7026B">
        <w:trPr>
          <w:cantSplit/>
          <w:trHeight w:val="227"/>
        </w:trPr>
        <w:tc>
          <w:tcPr>
            <w:tcW w:w="1531" w:type="dxa"/>
            <w:tcBorders>
              <w:top w:val="nil"/>
              <w:left w:val="nil"/>
              <w:bottom w:val="nil"/>
              <w:right w:val="nil"/>
            </w:tcBorders>
            <w:shd w:val="clear" w:color="auto" w:fill="auto"/>
            <w:vAlign w:val="bottom"/>
            <w:hideMark/>
          </w:tcPr>
          <w:p w14:paraId="479D5731"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Prírastky</w:t>
            </w:r>
          </w:p>
        </w:tc>
        <w:tc>
          <w:tcPr>
            <w:tcW w:w="1092" w:type="dxa"/>
            <w:tcBorders>
              <w:top w:val="nil"/>
              <w:left w:val="nil"/>
              <w:bottom w:val="nil"/>
              <w:right w:val="nil"/>
            </w:tcBorders>
            <w:shd w:val="clear" w:color="auto" w:fill="auto"/>
            <w:vAlign w:val="bottom"/>
            <w:hideMark/>
          </w:tcPr>
          <w:p w14:paraId="7A26C166"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3BD654A6"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216" w:type="dxa"/>
            <w:tcBorders>
              <w:top w:val="nil"/>
              <w:left w:val="nil"/>
              <w:bottom w:val="nil"/>
              <w:right w:val="nil"/>
            </w:tcBorders>
            <w:shd w:val="clear" w:color="auto" w:fill="auto"/>
            <w:vAlign w:val="bottom"/>
            <w:hideMark/>
          </w:tcPr>
          <w:p w14:paraId="287A420B"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47" w:type="dxa"/>
            <w:tcBorders>
              <w:top w:val="nil"/>
              <w:left w:val="nil"/>
              <w:bottom w:val="nil"/>
              <w:right w:val="nil"/>
            </w:tcBorders>
            <w:shd w:val="clear" w:color="auto" w:fill="auto"/>
            <w:vAlign w:val="bottom"/>
            <w:hideMark/>
          </w:tcPr>
          <w:p w14:paraId="75445C63"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5A992B3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411CA4F1"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02F08CF8"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10" w:type="dxa"/>
            <w:tcBorders>
              <w:top w:val="nil"/>
              <w:left w:val="nil"/>
              <w:bottom w:val="nil"/>
              <w:right w:val="nil"/>
            </w:tcBorders>
            <w:shd w:val="clear" w:color="auto" w:fill="auto"/>
            <w:vAlign w:val="bottom"/>
            <w:hideMark/>
          </w:tcPr>
          <w:p w14:paraId="615CAA48"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15" w:type="dxa"/>
            <w:tcBorders>
              <w:top w:val="nil"/>
              <w:left w:val="nil"/>
              <w:bottom w:val="nil"/>
              <w:right w:val="nil"/>
            </w:tcBorders>
            <w:shd w:val="clear" w:color="auto" w:fill="auto"/>
            <w:vAlign w:val="bottom"/>
            <w:hideMark/>
          </w:tcPr>
          <w:p w14:paraId="3AFD821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10" w:type="dxa"/>
            <w:tcBorders>
              <w:top w:val="nil"/>
              <w:left w:val="nil"/>
              <w:bottom w:val="nil"/>
              <w:right w:val="nil"/>
            </w:tcBorders>
            <w:shd w:val="clear" w:color="auto" w:fill="auto"/>
            <w:vAlign w:val="bottom"/>
            <w:hideMark/>
          </w:tcPr>
          <w:p w14:paraId="2A74BFD1"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31" w:type="dxa"/>
            <w:tcBorders>
              <w:top w:val="nil"/>
              <w:left w:val="nil"/>
              <w:bottom w:val="nil"/>
              <w:right w:val="nil"/>
            </w:tcBorders>
            <w:shd w:val="clear" w:color="auto" w:fill="auto"/>
            <w:vAlign w:val="bottom"/>
            <w:hideMark/>
          </w:tcPr>
          <w:p w14:paraId="5BEF7A62"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48" w:type="dxa"/>
            <w:tcBorders>
              <w:top w:val="nil"/>
              <w:left w:val="nil"/>
              <w:bottom w:val="nil"/>
              <w:right w:val="nil"/>
            </w:tcBorders>
            <w:shd w:val="clear" w:color="auto" w:fill="auto"/>
            <w:vAlign w:val="bottom"/>
            <w:hideMark/>
          </w:tcPr>
          <w:p w14:paraId="0D36EA0E"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r>
      <w:tr w:rsidR="00EA5ED3" w:rsidRPr="00E7026B" w14:paraId="36C92D3F" w14:textId="77777777" w:rsidTr="00E7026B">
        <w:trPr>
          <w:cantSplit/>
          <w:trHeight w:val="227"/>
        </w:trPr>
        <w:tc>
          <w:tcPr>
            <w:tcW w:w="1531" w:type="dxa"/>
            <w:tcBorders>
              <w:top w:val="nil"/>
              <w:left w:val="nil"/>
              <w:bottom w:val="nil"/>
              <w:right w:val="nil"/>
            </w:tcBorders>
            <w:shd w:val="clear" w:color="auto" w:fill="auto"/>
            <w:vAlign w:val="bottom"/>
            <w:hideMark/>
          </w:tcPr>
          <w:p w14:paraId="23DAEE47"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Úbytky</w:t>
            </w:r>
          </w:p>
        </w:tc>
        <w:tc>
          <w:tcPr>
            <w:tcW w:w="1092" w:type="dxa"/>
            <w:tcBorders>
              <w:top w:val="nil"/>
              <w:left w:val="nil"/>
              <w:bottom w:val="nil"/>
              <w:right w:val="nil"/>
            </w:tcBorders>
            <w:shd w:val="clear" w:color="auto" w:fill="auto"/>
            <w:vAlign w:val="bottom"/>
            <w:hideMark/>
          </w:tcPr>
          <w:p w14:paraId="20F3E45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478BF9E8"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216" w:type="dxa"/>
            <w:tcBorders>
              <w:top w:val="nil"/>
              <w:left w:val="nil"/>
              <w:bottom w:val="nil"/>
              <w:right w:val="nil"/>
            </w:tcBorders>
            <w:shd w:val="clear" w:color="auto" w:fill="auto"/>
            <w:vAlign w:val="bottom"/>
            <w:hideMark/>
          </w:tcPr>
          <w:p w14:paraId="5FFF0F5F"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47" w:type="dxa"/>
            <w:tcBorders>
              <w:top w:val="nil"/>
              <w:left w:val="nil"/>
              <w:bottom w:val="nil"/>
              <w:right w:val="nil"/>
            </w:tcBorders>
            <w:shd w:val="clear" w:color="auto" w:fill="auto"/>
            <w:vAlign w:val="bottom"/>
            <w:hideMark/>
          </w:tcPr>
          <w:p w14:paraId="56FDA466"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5B98C4AE"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0EBE2912"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303A538F"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10" w:type="dxa"/>
            <w:tcBorders>
              <w:top w:val="nil"/>
              <w:left w:val="nil"/>
              <w:bottom w:val="nil"/>
              <w:right w:val="nil"/>
            </w:tcBorders>
            <w:shd w:val="clear" w:color="auto" w:fill="auto"/>
            <w:vAlign w:val="bottom"/>
            <w:hideMark/>
          </w:tcPr>
          <w:p w14:paraId="48A45B62"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15" w:type="dxa"/>
            <w:tcBorders>
              <w:top w:val="nil"/>
              <w:left w:val="nil"/>
              <w:bottom w:val="nil"/>
              <w:right w:val="nil"/>
            </w:tcBorders>
            <w:shd w:val="clear" w:color="auto" w:fill="auto"/>
            <w:vAlign w:val="bottom"/>
            <w:hideMark/>
          </w:tcPr>
          <w:p w14:paraId="64528E8C"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10" w:type="dxa"/>
            <w:tcBorders>
              <w:top w:val="nil"/>
              <w:left w:val="nil"/>
              <w:bottom w:val="nil"/>
              <w:right w:val="nil"/>
            </w:tcBorders>
            <w:shd w:val="clear" w:color="auto" w:fill="auto"/>
            <w:vAlign w:val="bottom"/>
            <w:hideMark/>
          </w:tcPr>
          <w:p w14:paraId="4E3389CB"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31" w:type="dxa"/>
            <w:tcBorders>
              <w:top w:val="nil"/>
              <w:left w:val="nil"/>
              <w:bottom w:val="nil"/>
              <w:right w:val="nil"/>
            </w:tcBorders>
            <w:shd w:val="clear" w:color="auto" w:fill="auto"/>
            <w:vAlign w:val="bottom"/>
            <w:hideMark/>
          </w:tcPr>
          <w:p w14:paraId="2A3A1108"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48" w:type="dxa"/>
            <w:tcBorders>
              <w:top w:val="nil"/>
              <w:left w:val="nil"/>
              <w:bottom w:val="nil"/>
              <w:right w:val="nil"/>
            </w:tcBorders>
            <w:shd w:val="clear" w:color="auto" w:fill="auto"/>
            <w:vAlign w:val="bottom"/>
            <w:hideMark/>
          </w:tcPr>
          <w:p w14:paraId="10AC230C"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r>
      <w:tr w:rsidR="00EA5ED3" w:rsidRPr="00E7026B" w14:paraId="12357376" w14:textId="77777777" w:rsidTr="00E7026B">
        <w:trPr>
          <w:cantSplit/>
          <w:trHeight w:val="227"/>
        </w:trPr>
        <w:tc>
          <w:tcPr>
            <w:tcW w:w="1531" w:type="dxa"/>
            <w:tcBorders>
              <w:top w:val="nil"/>
              <w:left w:val="nil"/>
              <w:bottom w:val="nil"/>
              <w:right w:val="nil"/>
            </w:tcBorders>
            <w:shd w:val="clear" w:color="auto" w:fill="auto"/>
            <w:vAlign w:val="bottom"/>
            <w:hideMark/>
          </w:tcPr>
          <w:p w14:paraId="5ED991F7"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Presuny</w:t>
            </w:r>
          </w:p>
        </w:tc>
        <w:tc>
          <w:tcPr>
            <w:tcW w:w="1092" w:type="dxa"/>
            <w:tcBorders>
              <w:top w:val="nil"/>
              <w:left w:val="nil"/>
              <w:bottom w:val="nil"/>
              <w:right w:val="nil"/>
            </w:tcBorders>
            <w:shd w:val="clear" w:color="auto" w:fill="auto"/>
            <w:vAlign w:val="bottom"/>
            <w:hideMark/>
          </w:tcPr>
          <w:p w14:paraId="5BC1A6E4"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2F2C63D4"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216" w:type="dxa"/>
            <w:tcBorders>
              <w:top w:val="nil"/>
              <w:left w:val="nil"/>
              <w:bottom w:val="nil"/>
              <w:right w:val="nil"/>
            </w:tcBorders>
            <w:shd w:val="clear" w:color="auto" w:fill="auto"/>
            <w:vAlign w:val="bottom"/>
            <w:hideMark/>
          </w:tcPr>
          <w:p w14:paraId="54FE7E2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47" w:type="dxa"/>
            <w:tcBorders>
              <w:top w:val="nil"/>
              <w:left w:val="nil"/>
              <w:bottom w:val="nil"/>
              <w:right w:val="nil"/>
            </w:tcBorders>
            <w:shd w:val="clear" w:color="auto" w:fill="auto"/>
            <w:vAlign w:val="bottom"/>
            <w:hideMark/>
          </w:tcPr>
          <w:p w14:paraId="423B6D1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2" w:type="dxa"/>
            <w:tcBorders>
              <w:top w:val="nil"/>
              <w:left w:val="nil"/>
              <w:bottom w:val="nil"/>
              <w:right w:val="nil"/>
            </w:tcBorders>
            <w:shd w:val="clear" w:color="auto" w:fill="auto"/>
            <w:vAlign w:val="bottom"/>
            <w:hideMark/>
          </w:tcPr>
          <w:p w14:paraId="7CD52F5F"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198740CE"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74CDEAE3"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10" w:type="dxa"/>
            <w:tcBorders>
              <w:top w:val="nil"/>
              <w:left w:val="nil"/>
              <w:bottom w:val="nil"/>
              <w:right w:val="nil"/>
            </w:tcBorders>
            <w:shd w:val="clear" w:color="auto" w:fill="auto"/>
            <w:vAlign w:val="bottom"/>
            <w:hideMark/>
          </w:tcPr>
          <w:p w14:paraId="1AB8EE51"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15" w:type="dxa"/>
            <w:tcBorders>
              <w:top w:val="nil"/>
              <w:left w:val="nil"/>
              <w:bottom w:val="nil"/>
              <w:right w:val="nil"/>
            </w:tcBorders>
            <w:shd w:val="clear" w:color="auto" w:fill="auto"/>
            <w:vAlign w:val="bottom"/>
            <w:hideMark/>
          </w:tcPr>
          <w:p w14:paraId="439B69F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10" w:type="dxa"/>
            <w:tcBorders>
              <w:top w:val="nil"/>
              <w:left w:val="nil"/>
              <w:bottom w:val="nil"/>
              <w:right w:val="nil"/>
            </w:tcBorders>
            <w:shd w:val="clear" w:color="auto" w:fill="auto"/>
            <w:vAlign w:val="bottom"/>
            <w:hideMark/>
          </w:tcPr>
          <w:p w14:paraId="3C3D596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31" w:type="dxa"/>
            <w:tcBorders>
              <w:top w:val="nil"/>
              <w:left w:val="nil"/>
              <w:bottom w:val="nil"/>
              <w:right w:val="nil"/>
            </w:tcBorders>
            <w:shd w:val="clear" w:color="auto" w:fill="auto"/>
            <w:vAlign w:val="bottom"/>
            <w:hideMark/>
          </w:tcPr>
          <w:p w14:paraId="189BF6D3"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48" w:type="dxa"/>
            <w:tcBorders>
              <w:top w:val="nil"/>
              <w:left w:val="nil"/>
              <w:bottom w:val="nil"/>
              <w:right w:val="nil"/>
            </w:tcBorders>
            <w:shd w:val="clear" w:color="auto" w:fill="auto"/>
            <w:vAlign w:val="bottom"/>
            <w:hideMark/>
          </w:tcPr>
          <w:p w14:paraId="3258C2C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r>
      <w:tr w:rsidR="00EA5ED3" w:rsidRPr="00E7026B" w14:paraId="1EF43E34" w14:textId="77777777" w:rsidTr="00E7026B">
        <w:trPr>
          <w:cantSplit/>
          <w:trHeight w:val="227"/>
        </w:trPr>
        <w:tc>
          <w:tcPr>
            <w:tcW w:w="1531" w:type="dxa"/>
            <w:tcBorders>
              <w:top w:val="nil"/>
              <w:left w:val="nil"/>
              <w:bottom w:val="nil"/>
              <w:right w:val="nil"/>
            </w:tcBorders>
            <w:shd w:val="clear" w:color="auto" w:fill="auto"/>
            <w:vAlign w:val="bottom"/>
            <w:hideMark/>
          </w:tcPr>
          <w:p w14:paraId="279B3290" w14:textId="77777777" w:rsidR="00EA5ED3" w:rsidRPr="00E7026B" w:rsidRDefault="00EA5ED3" w:rsidP="00E7026B">
            <w:pPr>
              <w:keepLines/>
              <w:suppressAutoHyphens/>
              <w:rPr>
                <w:rFonts w:ascii="Arial" w:hAnsi="Arial" w:cs="Arial"/>
                <w:b/>
                <w:bCs/>
                <w:sz w:val="18"/>
                <w:szCs w:val="16"/>
              </w:rPr>
            </w:pPr>
            <w:r w:rsidRPr="00E7026B">
              <w:rPr>
                <w:rFonts w:ascii="Arial" w:hAnsi="Arial" w:cs="Arial"/>
                <w:b/>
                <w:bCs/>
                <w:sz w:val="18"/>
                <w:szCs w:val="16"/>
              </w:rPr>
              <w:t>Stav k 31.12.2019</w:t>
            </w:r>
          </w:p>
        </w:tc>
        <w:tc>
          <w:tcPr>
            <w:tcW w:w="1092" w:type="dxa"/>
            <w:tcBorders>
              <w:top w:val="single" w:sz="4" w:space="0" w:color="auto"/>
              <w:left w:val="nil"/>
              <w:bottom w:val="double" w:sz="6" w:space="0" w:color="auto"/>
              <w:right w:val="nil"/>
            </w:tcBorders>
            <w:shd w:val="clear" w:color="auto" w:fill="auto"/>
            <w:vAlign w:val="bottom"/>
            <w:hideMark/>
          </w:tcPr>
          <w:p w14:paraId="07EF76BD"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8AADB86"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1DB45343"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47" w:type="dxa"/>
            <w:tcBorders>
              <w:top w:val="single" w:sz="4" w:space="0" w:color="auto"/>
              <w:left w:val="nil"/>
              <w:bottom w:val="double" w:sz="6" w:space="0" w:color="auto"/>
              <w:right w:val="nil"/>
            </w:tcBorders>
            <w:shd w:val="clear" w:color="auto" w:fill="auto"/>
            <w:vAlign w:val="bottom"/>
            <w:hideMark/>
          </w:tcPr>
          <w:p w14:paraId="29EAF1EE"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355000F7"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5941E4D6"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4FF4CF2A"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7DBC6DE6"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40D1031F"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2D718BC3"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780B86F6"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6D458460"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r>
      <w:tr w:rsidR="00EA5ED3" w:rsidRPr="00E7026B" w14:paraId="41B55235" w14:textId="77777777" w:rsidTr="00E7026B">
        <w:trPr>
          <w:cantSplit/>
          <w:trHeight w:val="227"/>
        </w:trPr>
        <w:tc>
          <w:tcPr>
            <w:tcW w:w="1531" w:type="dxa"/>
            <w:tcBorders>
              <w:top w:val="nil"/>
              <w:left w:val="nil"/>
              <w:bottom w:val="nil"/>
              <w:right w:val="nil"/>
            </w:tcBorders>
            <w:shd w:val="clear" w:color="auto" w:fill="auto"/>
            <w:vAlign w:val="bottom"/>
            <w:hideMark/>
          </w:tcPr>
          <w:p w14:paraId="1B0316F3"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Účtovná hodnota </w:t>
            </w:r>
          </w:p>
        </w:tc>
        <w:tc>
          <w:tcPr>
            <w:tcW w:w="1092" w:type="dxa"/>
            <w:tcBorders>
              <w:top w:val="nil"/>
              <w:left w:val="nil"/>
              <w:bottom w:val="nil"/>
              <w:right w:val="nil"/>
            </w:tcBorders>
            <w:shd w:val="clear" w:color="auto" w:fill="auto"/>
            <w:vAlign w:val="bottom"/>
            <w:hideMark/>
          </w:tcPr>
          <w:p w14:paraId="60943BBF" w14:textId="77777777" w:rsidR="00EA5ED3" w:rsidRPr="00E7026B" w:rsidRDefault="00EA5ED3" w:rsidP="00E7026B">
            <w:pPr>
              <w:keepLines/>
              <w:suppressAutoHyphens/>
              <w:rPr>
                <w:rFonts w:ascii="Arial" w:hAnsi="Arial" w:cs="Arial"/>
                <w:sz w:val="18"/>
                <w:szCs w:val="16"/>
              </w:rPr>
            </w:pPr>
          </w:p>
        </w:tc>
        <w:tc>
          <w:tcPr>
            <w:tcW w:w="1092" w:type="dxa"/>
            <w:tcBorders>
              <w:top w:val="nil"/>
              <w:left w:val="nil"/>
              <w:bottom w:val="nil"/>
              <w:right w:val="nil"/>
            </w:tcBorders>
            <w:shd w:val="clear" w:color="auto" w:fill="auto"/>
            <w:vAlign w:val="bottom"/>
            <w:hideMark/>
          </w:tcPr>
          <w:p w14:paraId="31C4F590" w14:textId="77777777" w:rsidR="00EA5ED3" w:rsidRPr="00E7026B" w:rsidRDefault="00EA5ED3" w:rsidP="00E7026B">
            <w:pPr>
              <w:keepLines/>
              <w:suppressAutoHyphens/>
              <w:jc w:val="right"/>
              <w:rPr>
                <w:rFonts w:ascii="Arial" w:hAnsi="Arial" w:cs="Arial"/>
                <w:sz w:val="18"/>
                <w:szCs w:val="20"/>
              </w:rPr>
            </w:pPr>
          </w:p>
        </w:tc>
        <w:tc>
          <w:tcPr>
            <w:tcW w:w="1216" w:type="dxa"/>
            <w:tcBorders>
              <w:top w:val="nil"/>
              <w:left w:val="nil"/>
              <w:bottom w:val="nil"/>
              <w:right w:val="nil"/>
            </w:tcBorders>
            <w:shd w:val="clear" w:color="auto" w:fill="auto"/>
            <w:vAlign w:val="bottom"/>
            <w:hideMark/>
          </w:tcPr>
          <w:p w14:paraId="6C0D73B8" w14:textId="77777777" w:rsidR="00EA5ED3" w:rsidRPr="00E7026B" w:rsidRDefault="00EA5ED3" w:rsidP="00E7026B">
            <w:pPr>
              <w:keepLines/>
              <w:suppressAutoHyphens/>
              <w:jc w:val="right"/>
              <w:rPr>
                <w:rFonts w:ascii="Arial" w:hAnsi="Arial" w:cs="Arial"/>
                <w:sz w:val="18"/>
                <w:szCs w:val="20"/>
              </w:rPr>
            </w:pPr>
          </w:p>
        </w:tc>
        <w:tc>
          <w:tcPr>
            <w:tcW w:w="1047" w:type="dxa"/>
            <w:tcBorders>
              <w:top w:val="nil"/>
              <w:left w:val="nil"/>
              <w:bottom w:val="nil"/>
              <w:right w:val="nil"/>
            </w:tcBorders>
            <w:shd w:val="clear" w:color="auto" w:fill="auto"/>
            <w:vAlign w:val="bottom"/>
            <w:hideMark/>
          </w:tcPr>
          <w:p w14:paraId="5B1D54F3" w14:textId="77777777" w:rsidR="00EA5ED3" w:rsidRPr="00E7026B" w:rsidRDefault="00EA5ED3" w:rsidP="00E7026B">
            <w:pPr>
              <w:keepLines/>
              <w:suppressAutoHyphens/>
              <w:jc w:val="right"/>
              <w:rPr>
                <w:rFonts w:ascii="Arial" w:hAnsi="Arial" w:cs="Arial"/>
                <w:sz w:val="18"/>
                <w:szCs w:val="20"/>
              </w:rPr>
            </w:pPr>
          </w:p>
        </w:tc>
        <w:tc>
          <w:tcPr>
            <w:tcW w:w="1092" w:type="dxa"/>
            <w:tcBorders>
              <w:top w:val="nil"/>
              <w:left w:val="nil"/>
              <w:bottom w:val="nil"/>
              <w:right w:val="nil"/>
            </w:tcBorders>
            <w:shd w:val="clear" w:color="auto" w:fill="auto"/>
            <w:vAlign w:val="bottom"/>
            <w:hideMark/>
          </w:tcPr>
          <w:p w14:paraId="0F50D8E7" w14:textId="77777777" w:rsidR="00EA5ED3" w:rsidRPr="00E7026B" w:rsidRDefault="00EA5ED3" w:rsidP="00E7026B">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14:paraId="2B9DDB9A" w14:textId="77777777" w:rsidR="00EA5ED3" w:rsidRPr="00E7026B" w:rsidRDefault="00EA5ED3" w:rsidP="00E7026B">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14:paraId="61FE79EF" w14:textId="77777777" w:rsidR="00EA5ED3" w:rsidRPr="00E7026B" w:rsidRDefault="00EA5ED3" w:rsidP="00E7026B">
            <w:pPr>
              <w:keepLines/>
              <w:suppressAutoHyphens/>
              <w:jc w:val="right"/>
              <w:rPr>
                <w:rFonts w:ascii="Arial" w:hAnsi="Arial" w:cs="Arial"/>
                <w:sz w:val="18"/>
                <w:szCs w:val="20"/>
              </w:rPr>
            </w:pPr>
          </w:p>
        </w:tc>
        <w:tc>
          <w:tcPr>
            <w:tcW w:w="1010" w:type="dxa"/>
            <w:tcBorders>
              <w:top w:val="nil"/>
              <w:left w:val="nil"/>
              <w:bottom w:val="nil"/>
              <w:right w:val="nil"/>
            </w:tcBorders>
            <w:shd w:val="clear" w:color="auto" w:fill="auto"/>
            <w:vAlign w:val="bottom"/>
            <w:hideMark/>
          </w:tcPr>
          <w:p w14:paraId="7A98C19A" w14:textId="77777777" w:rsidR="00EA5ED3" w:rsidRPr="00E7026B" w:rsidRDefault="00EA5ED3" w:rsidP="00E7026B">
            <w:pPr>
              <w:keepLines/>
              <w:suppressAutoHyphens/>
              <w:jc w:val="right"/>
              <w:rPr>
                <w:rFonts w:ascii="Arial" w:hAnsi="Arial" w:cs="Arial"/>
                <w:sz w:val="18"/>
                <w:szCs w:val="20"/>
              </w:rPr>
            </w:pPr>
          </w:p>
        </w:tc>
        <w:tc>
          <w:tcPr>
            <w:tcW w:w="1015" w:type="dxa"/>
            <w:tcBorders>
              <w:top w:val="nil"/>
              <w:left w:val="nil"/>
              <w:bottom w:val="nil"/>
              <w:right w:val="nil"/>
            </w:tcBorders>
            <w:shd w:val="clear" w:color="auto" w:fill="auto"/>
            <w:vAlign w:val="bottom"/>
            <w:hideMark/>
          </w:tcPr>
          <w:p w14:paraId="514833D8" w14:textId="77777777" w:rsidR="00EA5ED3" w:rsidRPr="00E7026B" w:rsidRDefault="00EA5ED3" w:rsidP="00E7026B">
            <w:pPr>
              <w:keepLines/>
              <w:suppressAutoHyphens/>
              <w:jc w:val="right"/>
              <w:rPr>
                <w:rFonts w:ascii="Arial" w:hAnsi="Arial" w:cs="Arial"/>
                <w:sz w:val="18"/>
                <w:szCs w:val="20"/>
              </w:rPr>
            </w:pPr>
          </w:p>
        </w:tc>
        <w:tc>
          <w:tcPr>
            <w:tcW w:w="1110" w:type="dxa"/>
            <w:tcBorders>
              <w:top w:val="nil"/>
              <w:left w:val="nil"/>
              <w:bottom w:val="nil"/>
              <w:right w:val="nil"/>
            </w:tcBorders>
            <w:shd w:val="clear" w:color="auto" w:fill="auto"/>
            <w:vAlign w:val="bottom"/>
            <w:hideMark/>
          </w:tcPr>
          <w:p w14:paraId="59F9CBE5" w14:textId="77777777" w:rsidR="00EA5ED3" w:rsidRPr="00E7026B" w:rsidRDefault="00EA5ED3" w:rsidP="00E7026B">
            <w:pPr>
              <w:keepLines/>
              <w:suppressAutoHyphens/>
              <w:jc w:val="right"/>
              <w:rPr>
                <w:rFonts w:ascii="Arial" w:hAnsi="Arial" w:cs="Arial"/>
                <w:sz w:val="18"/>
                <w:szCs w:val="20"/>
              </w:rPr>
            </w:pPr>
          </w:p>
        </w:tc>
        <w:tc>
          <w:tcPr>
            <w:tcW w:w="1031" w:type="dxa"/>
            <w:tcBorders>
              <w:top w:val="nil"/>
              <w:left w:val="nil"/>
              <w:bottom w:val="nil"/>
              <w:right w:val="nil"/>
            </w:tcBorders>
            <w:shd w:val="clear" w:color="auto" w:fill="auto"/>
            <w:vAlign w:val="bottom"/>
            <w:hideMark/>
          </w:tcPr>
          <w:p w14:paraId="5F0FF5A5" w14:textId="77777777" w:rsidR="00EA5ED3" w:rsidRPr="00E7026B" w:rsidRDefault="00EA5ED3" w:rsidP="00E7026B">
            <w:pPr>
              <w:keepLines/>
              <w:suppressAutoHyphens/>
              <w:jc w:val="right"/>
              <w:rPr>
                <w:rFonts w:ascii="Arial" w:hAnsi="Arial" w:cs="Arial"/>
                <w:sz w:val="18"/>
                <w:szCs w:val="20"/>
              </w:rPr>
            </w:pPr>
          </w:p>
        </w:tc>
        <w:tc>
          <w:tcPr>
            <w:tcW w:w="948" w:type="dxa"/>
            <w:tcBorders>
              <w:top w:val="nil"/>
              <w:left w:val="nil"/>
              <w:bottom w:val="nil"/>
              <w:right w:val="nil"/>
            </w:tcBorders>
            <w:shd w:val="clear" w:color="auto" w:fill="auto"/>
            <w:vAlign w:val="bottom"/>
            <w:hideMark/>
          </w:tcPr>
          <w:p w14:paraId="024F9289" w14:textId="77777777" w:rsidR="00EA5ED3" w:rsidRPr="00E7026B" w:rsidRDefault="00EA5ED3" w:rsidP="00E7026B">
            <w:pPr>
              <w:keepLines/>
              <w:suppressAutoHyphens/>
              <w:jc w:val="right"/>
              <w:rPr>
                <w:rFonts w:ascii="Arial" w:hAnsi="Arial" w:cs="Arial"/>
                <w:sz w:val="18"/>
                <w:szCs w:val="20"/>
              </w:rPr>
            </w:pPr>
          </w:p>
        </w:tc>
      </w:tr>
      <w:tr w:rsidR="00EA5ED3" w:rsidRPr="00E7026B" w14:paraId="22A8A1B7" w14:textId="77777777" w:rsidTr="00E7026B">
        <w:trPr>
          <w:cantSplit/>
          <w:trHeight w:val="227"/>
        </w:trPr>
        <w:tc>
          <w:tcPr>
            <w:tcW w:w="1531" w:type="dxa"/>
            <w:tcBorders>
              <w:top w:val="nil"/>
              <w:left w:val="nil"/>
              <w:bottom w:val="nil"/>
              <w:right w:val="nil"/>
            </w:tcBorders>
            <w:shd w:val="clear" w:color="auto" w:fill="auto"/>
            <w:vAlign w:val="bottom"/>
            <w:hideMark/>
          </w:tcPr>
          <w:p w14:paraId="641F9D30" w14:textId="77777777" w:rsidR="00EA5ED3" w:rsidRPr="00E7026B" w:rsidRDefault="00EA5ED3" w:rsidP="00E7026B">
            <w:pPr>
              <w:keepLines/>
              <w:suppressAutoHyphens/>
              <w:rPr>
                <w:rFonts w:ascii="Arial" w:hAnsi="Arial" w:cs="Arial"/>
                <w:b/>
                <w:bCs/>
                <w:sz w:val="18"/>
                <w:szCs w:val="16"/>
              </w:rPr>
            </w:pPr>
            <w:r w:rsidRPr="00E7026B">
              <w:rPr>
                <w:rFonts w:ascii="Arial" w:hAnsi="Arial" w:cs="Arial"/>
                <w:b/>
                <w:bCs/>
                <w:sz w:val="18"/>
                <w:szCs w:val="16"/>
              </w:rPr>
              <w:t>Stav k 1.1.2019</w:t>
            </w:r>
          </w:p>
        </w:tc>
        <w:tc>
          <w:tcPr>
            <w:tcW w:w="1092" w:type="dxa"/>
            <w:tcBorders>
              <w:top w:val="single" w:sz="4" w:space="0" w:color="auto"/>
              <w:left w:val="nil"/>
              <w:bottom w:val="double" w:sz="6" w:space="0" w:color="auto"/>
              <w:right w:val="nil"/>
            </w:tcBorders>
            <w:shd w:val="clear" w:color="auto" w:fill="auto"/>
            <w:vAlign w:val="bottom"/>
            <w:hideMark/>
          </w:tcPr>
          <w:p w14:paraId="2BDE146E"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2 707 416</w:t>
            </w:r>
          </w:p>
        </w:tc>
        <w:tc>
          <w:tcPr>
            <w:tcW w:w="1092" w:type="dxa"/>
            <w:tcBorders>
              <w:top w:val="single" w:sz="4" w:space="0" w:color="auto"/>
              <w:left w:val="nil"/>
              <w:bottom w:val="double" w:sz="6" w:space="0" w:color="auto"/>
              <w:right w:val="nil"/>
            </w:tcBorders>
            <w:shd w:val="clear" w:color="auto" w:fill="auto"/>
            <w:vAlign w:val="bottom"/>
            <w:hideMark/>
          </w:tcPr>
          <w:p w14:paraId="01C27936"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21 493</w:t>
            </w:r>
          </w:p>
        </w:tc>
        <w:tc>
          <w:tcPr>
            <w:tcW w:w="1216" w:type="dxa"/>
            <w:tcBorders>
              <w:top w:val="single" w:sz="4" w:space="0" w:color="auto"/>
              <w:left w:val="nil"/>
              <w:bottom w:val="double" w:sz="6" w:space="0" w:color="auto"/>
              <w:right w:val="nil"/>
            </w:tcBorders>
            <w:shd w:val="clear" w:color="auto" w:fill="auto"/>
            <w:vAlign w:val="bottom"/>
            <w:hideMark/>
          </w:tcPr>
          <w:p w14:paraId="1CB0B767"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47" w:type="dxa"/>
            <w:tcBorders>
              <w:top w:val="single" w:sz="4" w:space="0" w:color="auto"/>
              <w:left w:val="nil"/>
              <w:bottom w:val="double" w:sz="6" w:space="0" w:color="auto"/>
              <w:right w:val="nil"/>
            </w:tcBorders>
            <w:shd w:val="clear" w:color="auto" w:fill="auto"/>
            <w:vAlign w:val="bottom"/>
            <w:hideMark/>
          </w:tcPr>
          <w:p w14:paraId="4278B965"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2C6D3368"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7459DCD8"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367A2FEC"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1 068 263</w:t>
            </w:r>
          </w:p>
        </w:tc>
        <w:tc>
          <w:tcPr>
            <w:tcW w:w="1010" w:type="dxa"/>
            <w:tcBorders>
              <w:top w:val="single" w:sz="4" w:space="0" w:color="auto"/>
              <w:left w:val="nil"/>
              <w:bottom w:val="double" w:sz="6" w:space="0" w:color="auto"/>
              <w:right w:val="nil"/>
            </w:tcBorders>
            <w:shd w:val="clear" w:color="auto" w:fill="auto"/>
            <w:vAlign w:val="bottom"/>
            <w:hideMark/>
          </w:tcPr>
          <w:p w14:paraId="088D487B"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2F223EB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4FCC0C5A"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6202C2CB"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1EF7C761"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3 797 172</w:t>
            </w:r>
          </w:p>
        </w:tc>
      </w:tr>
      <w:tr w:rsidR="00EA5ED3" w:rsidRPr="00E7026B" w14:paraId="6B09EE20" w14:textId="77777777" w:rsidTr="00E7026B">
        <w:trPr>
          <w:cantSplit/>
          <w:trHeight w:val="227"/>
        </w:trPr>
        <w:tc>
          <w:tcPr>
            <w:tcW w:w="1531" w:type="dxa"/>
            <w:tcBorders>
              <w:top w:val="nil"/>
              <w:left w:val="nil"/>
              <w:bottom w:val="nil"/>
              <w:right w:val="nil"/>
            </w:tcBorders>
            <w:shd w:val="clear" w:color="auto" w:fill="auto"/>
            <w:vAlign w:val="bottom"/>
            <w:hideMark/>
          </w:tcPr>
          <w:p w14:paraId="3A50BC47" w14:textId="77777777" w:rsidR="00EA5ED3" w:rsidRPr="00E7026B" w:rsidRDefault="00EA5ED3" w:rsidP="00E7026B">
            <w:pPr>
              <w:keepLines/>
              <w:suppressAutoHyphens/>
              <w:rPr>
                <w:rFonts w:ascii="Arial" w:hAnsi="Arial" w:cs="Arial"/>
                <w:b/>
                <w:bCs/>
                <w:sz w:val="18"/>
                <w:szCs w:val="16"/>
              </w:rPr>
            </w:pPr>
            <w:r w:rsidRPr="00E7026B">
              <w:rPr>
                <w:rFonts w:ascii="Arial" w:hAnsi="Arial" w:cs="Arial"/>
                <w:b/>
                <w:bCs/>
                <w:sz w:val="18"/>
                <w:szCs w:val="16"/>
              </w:rPr>
              <w:t>Stav k 31.12.2019</w:t>
            </w:r>
          </w:p>
        </w:tc>
        <w:tc>
          <w:tcPr>
            <w:tcW w:w="1092" w:type="dxa"/>
            <w:tcBorders>
              <w:top w:val="nil"/>
              <w:left w:val="nil"/>
              <w:bottom w:val="double" w:sz="6" w:space="0" w:color="auto"/>
              <w:right w:val="nil"/>
            </w:tcBorders>
            <w:shd w:val="clear" w:color="auto" w:fill="auto"/>
            <w:vAlign w:val="bottom"/>
            <w:hideMark/>
          </w:tcPr>
          <w:p w14:paraId="4653BE9E"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2 732 383</w:t>
            </w:r>
          </w:p>
        </w:tc>
        <w:tc>
          <w:tcPr>
            <w:tcW w:w="1092" w:type="dxa"/>
            <w:tcBorders>
              <w:top w:val="nil"/>
              <w:left w:val="nil"/>
              <w:bottom w:val="double" w:sz="6" w:space="0" w:color="auto"/>
              <w:right w:val="nil"/>
            </w:tcBorders>
            <w:shd w:val="clear" w:color="auto" w:fill="auto"/>
            <w:vAlign w:val="bottom"/>
            <w:hideMark/>
          </w:tcPr>
          <w:p w14:paraId="15C4908A"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21 493</w:t>
            </w:r>
          </w:p>
        </w:tc>
        <w:tc>
          <w:tcPr>
            <w:tcW w:w="1216" w:type="dxa"/>
            <w:tcBorders>
              <w:top w:val="nil"/>
              <w:left w:val="nil"/>
              <w:bottom w:val="double" w:sz="6" w:space="0" w:color="auto"/>
              <w:right w:val="nil"/>
            </w:tcBorders>
            <w:shd w:val="clear" w:color="auto" w:fill="auto"/>
            <w:vAlign w:val="bottom"/>
            <w:hideMark/>
          </w:tcPr>
          <w:p w14:paraId="30E9A925"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47" w:type="dxa"/>
            <w:tcBorders>
              <w:top w:val="nil"/>
              <w:left w:val="nil"/>
              <w:bottom w:val="double" w:sz="6" w:space="0" w:color="auto"/>
              <w:right w:val="nil"/>
            </w:tcBorders>
            <w:shd w:val="clear" w:color="auto" w:fill="auto"/>
            <w:vAlign w:val="bottom"/>
            <w:hideMark/>
          </w:tcPr>
          <w:p w14:paraId="0F0AADF6"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2" w:type="dxa"/>
            <w:tcBorders>
              <w:top w:val="nil"/>
              <w:left w:val="nil"/>
              <w:bottom w:val="double" w:sz="6" w:space="0" w:color="auto"/>
              <w:right w:val="nil"/>
            </w:tcBorders>
            <w:shd w:val="clear" w:color="auto" w:fill="auto"/>
            <w:vAlign w:val="bottom"/>
            <w:hideMark/>
          </w:tcPr>
          <w:p w14:paraId="27C06EB7"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nil"/>
              <w:left w:val="nil"/>
              <w:bottom w:val="double" w:sz="6" w:space="0" w:color="auto"/>
              <w:right w:val="nil"/>
            </w:tcBorders>
            <w:shd w:val="clear" w:color="auto" w:fill="auto"/>
            <w:vAlign w:val="bottom"/>
            <w:hideMark/>
          </w:tcPr>
          <w:p w14:paraId="1C642CBD"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nil"/>
              <w:left w:val="nil"/>
              <w:bottom w:val="double" w:sz="6" w:space="0" w:color="auto"/>
              <w:right w:val="nil"/>
            </w:tcBorders>
            <w:shd w:val="clear" w:color="auto" w:fill="auto"/>
            <w:vAlign w:val="bottom"/>
            <w:hideMark/>
          </w:tcPr>
          <w:p w14:paraId="4A15025C"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1 081 549</w:t>
            </w:r>
          </w:p>
        </w:tc>
        <w:tc>
          <w:tcPr>
            <w:tcW w:w="1010" w:type="dxa"/>
            <w:tcBorders>
              <w:top w:val="nil"/>
              <w:left w:val="nil"/>
              <w:bottom w:val="double" w:sz="6" w:space="0" w:color="auto"/>
              <w:right w:val="nil"/>
            </w:tcBorders>
            <w:shd w:val="clear" w:color="auto" w:fill="auto"/>
            <w:vAlign w:val="bottom"/>
            <w:hideMark/>
          </w:tcPr>
          <w:p w14:paraId="23086A00"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15" w:type="dxa"/>
            <w:tcBorders>
              <w:top w:val="nil"/>
              <w:left w:val="nil"/>
              <w:bottom w:val="double" w:sz="6" w:space="0" w:color="auto"/>
              <w:right w:val="nil"/>
            </w:tcBorders>
            <w:shd w:val="clear" w:color="auto" w:fill="auto"/>
            <w:vAlign w:val="bottom"/>
            <w:hideMark/>
          </w:tcPr>
          <w:p w14:paraId="14D74F07"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10" w:type="dxa"/>
            <w:tcBorders>
              <w:top w:val="nil"/>
              <w:left w:val="nil"/>
              <w:bottom w:val="double" w:sz="6" w:space="0" w:color="auto"/>
              <w:right w:val="nil"/>
            </w:tcBorders>
            <w:shd w:val="clear" w:color="auto" w:fill="auto"/>
            <w:vAlign w:val="bottom"/>
            <w:hideMark/>
          </w:tcPr>
          <w:p w14:paraId="22FF8EE5"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31" w:type="dxa"/>
            <w:tcBorders>
              <w:top w:val="nil"/>
              <w:left w:val="nil"/>
              <w:bottom w:val="double" w:sz="6" w:space="0" w:color="auto"/>
              <w:right w:val="nil"/>
            </w:tcBorders>
            <w:shd w:val="clear" w:color="auto" w:fill="auto"/>
            <w:vAlign w:val="bottom"/>
            <w:hideMark/>
          </w:tcPr>
          <w:p w14:paraId="4119A861"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48" w:type="dxa"/>
            <w:tcBorders>
              <w:top w:val="nil"/>
              <w:left w:val="nil"/>
              <w:bottom w:val="double" w:sz="6" w:space="0" w:color="auto"/>
              <w:right w:val="nil"/>
            </w:tcBorders>
            <w:shd w:val="clear" w:color="auto" w:fill="auto"/>
            <w:vAlign w:val="bottom"/>
            <w:hideMark/>
          </w:tcPr>
          <w:p w14:paraId="105D6C21"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3 835 425</w:t>
            </w:r>
          </w:p>
        </w:tc>
      </w:tr>
    </w:tbl>
    <w:p w14:paraId="3573AAF7" w14:textId="00C2EC3B" w:rsidR="002A5F71" w:rsidRPr="00E7026B" w:rsidRDefault="002A5F71" w:rsidP="00E7026B">
      <w:pPr>
        <w:pStyle w:val="odstavec"/>
        <w:keepLines/>
        <w:rPr>
          <w:rFonts w:ascii="Arial" w:hAnsi="Arial" w:cs="Arial"/>
        </w:rPr>
      </w:pPr>
    </w:p>
    <w:p w14:paraId="184FEF27" w14:textId="77777777" w:rsidR="002A5F71" w:rsidRPr="00E7026B" w:rsidRDefault="002A5F71" w:rsidP="00E7026B">
      <w:pPr>
        <w:pStyle w:val="odstavec"/>
        <w:keepLines/>
        <w:rPr>
          <w:rFonts w:ascii="Arial" w:hAnsi="Arial" w:cs="Arial"/>
        </w:rPr>
      </w:pPr>
    </w:p>
    <w:bookmarkEnd w:id="21"/>
    <w:p w14:paraId="278B154F" w14:textId="138A9319" w:rsidR="00283E50" w:rsidRPr="00E7026B" w:rsidRDefault="00283E50" w:rsidP="00E7026B">
      <w:pPr>
        <w:keepLines/>
        <w:suppressAutoHyphens/>
        <w:ind w:left="425"/>
        <w:jc w:val="both"/>
        <w:rPr>
          <w:rFonts w:ascii="Arial" w:hAnsi="Arial" w:cs="Arial"/>
          <w:sz w:val="20"/>
          <w:szCs w:val="20"/>
        </w:rPr>
      </w:pPr>
      <w:r w:rsidRPr="00E7026B">
        <w:rPr>
          <w:rFonts w:ascii="Arial" w:hAnsi="Arial" w:cs="Arial"/>
          <w:sz w:val="20"/>
          <w:szCs w:val="20"/>
        </w:rPr>
        <w:t>Stav ostatného dlhodobého finančného majetku predstavuje kapitalizovanú časť pôžičky vo výške 1</w:t>
      </w:r>
      <w:r w:rsidR="00E301C3" w:rsidRPr="00E7026B">
        <w:rPr>
          <w:rFonts w:ascii="Arial" w:hAnsi="Arial" w:cs="Arial"/>
          <w:sz w:val="20"/>
          <w:szCs w:val="20"/>
        </w:rPr>
        <w:t> 068 263</w:t>
      </w:r>
      <w:r w:rsidRPr="00E7026B">
        <w:rPr>
          <w:rFonts w:ascii="Arial" w:hAnsi="Arial" w:cs="Arial"/>
          <w:sz w:val="20"/>
          <w:szCs w:val="20"/>
        </w:rPr>
        <w:t xml:space="preserve"> EUR (27 480 000 CZK) do kapitálových fondov </w:t>
      </w:r>
      <w:r w:rsidR="00B2750B" w:rsidRPr="00E7026B">
        <w:rPr>
          <w:rFonts w:ascii="Arial" w:hAnsi="Arial" w:cs="Arial"/>
          <w:sz w:val="20"/>
          <w:szCs w:val="20"/>
        </w:rPr>
        <w:t>spoločnosti</w:t>
      </w:r>
      <w:r w:rsidRPr="00E7026B">
        <w:rPr>
          <w:rFonts w:ascii="Arial" w:hAnsi="Arial" w:cs="Arial"/>
          <w:sz w:val="20"/>
          <w:szCs w:val="20"/>
        </w:rPr>
        <w:t xml:space="preserve"> MATADOR Automotive ČR, s.r.o. zo dňa 9. decembra 2014, čím bola navýšená hodnota investície Spoločnosti v MATADOR Automotive ČR, s.r.o.</w:t>
      </w:r>
    </w:p>
    <w:p w14:paraId="1DBD3E95" w14:textId="77777777" w:rsidR="00283E50" w:rsidRPr="00E7026B" w:rsidRDefault="00283E50" w:rsidP="00E7026B">
      <w:pPr>
        <w:keepLines/>
        <w:suppressAutoHyphens/>
        <w:ind w:left="425"/>
        <w:rPr>
          <w:rFonts w:ascii="Arial" w:hAnsi="Arial" w:cs="Arial"/>
          <w:sz w:val="20"/>
          <w:szCs w:val="20"/>
        </w:rPr>
      </w:pPr>
    </w:p>
    <w:p w14:paraId="2A5ACA61" w14:textId="3C9A04B9" w:rsidR="001D3DFF" w:rsidRPr="00E7026B" w:rsidRDefault="001D3DFF" w:rsidP="00E7026B">
      <w:pPr>
        <w:keepLines/>
        <w:suppressAutoHyphens/>
        <w:ind w:left="425"/>
        <w:jc w:val="both"/>
        <w:rPr>
          <w:rFonts w:ascii="Arial" w:hAnsi="Arial" w:cs="Arial"/>
          <w:bCs/>
          <w:iCs/>
          <w:sz w:val="20"/>
          <w:szCs w:val="20"/>
        </w:rPr>
      </w:pPr>
      <w:r w:rsidRPr="00E7026B">
        <w:rPr>
          <w:rFonts w:ascii="Arial" w:hAnsi="Arial" w:cs="Arial"/>
          <w:sz w:val="20"/>
          <w:szCs w:val="20"/>
        </w:rPr>
        <w:br w:type="page"/>
      </w:r>
    </w:p>
    <w:p w14:paraId="7812A754" w14:textId="77777777" w:rsidR="0086551D" w:rsidRPr="00E7026B" w:rsidRDefault="00964796" w:rsidP="00E7026B">
      <w:pPr>
        <w:pStyle w:val="odstavec"/>
        <w:keepLines/>
        <w:rPr>
          <w:rFonts w:ascii="Arial" w:hAnsi="Arial" w:cs="Arial"/>
          <w:highlight w:val="yellow"/>
        </w:rPr>
      </w:pPr>
      <w:r w:rsidRPr="00E7026B">
        <w:rPr>
          <w:rFonts w:ascii="Arial" w:hAnsi="Arial" w:cs="Arial"/>
        </w:rPr>
        <w:lastRenderedPageBreak/>
        <w:t>Informácie za predchádzajúce účtovné obdobie sú uvedené v nasledujúcej tabuľke:</w:t>
      </w:r>
    </w:p>
    <w:p w14:paraId="152CF9E6" w14:textId="77777777" w:rsidR="00767D35" w:rsidRPr="00E7026B" w:rsidRDefault="00767D35" w:rsidP="00E7026B">
      <w:pPr>
        <w:pStyle w:val="odstavec"/>
        <w:keepLines/>
        <w:rPr>
          <w:rFonts w:ascii="Arial" w:hAnsi="Arial" w:cs="Arial"/>
          <w:highlight w:val="yellow"/>
        </w:rPr>
      </w:pPr>
      <w:bookmarkStart w:id="23" w:name="FWT_T7b"/>
      <w:r w:rsidRPr="00E7026B">
        <w:rPr>
          <w:rFonts w:ascii="Arial" w:hAnsi="Arial" w:cs="Arial"/>
          <w:highlight w:val="yellow"/>
        </w:rPr>
        <w:t xml:space="preserve"> </w:t>
      </w:r>
    </w:p>
    <w:tbl>
      <w:tblPr>
        <w:tblW w:w="14175" w:type="dxa"/>
        <w:tblInd w:w="425" w:type="dxa"/>
        <w:tblLayout w:type="fixed"/>
        <w:tblCellMar>
          <w:left w:w="28" w:type="dxa"/>
          <w:right w:w="28" w:type="dxa"/>
        </w:tblCellMar>
        <w:tblLook w:val="04A0" w:firstRow="1" w:lastRow="0" w:firstColumn="1" w:lastColumn="0" w:noHBand="0" w:noVBand="1"/>
      </w:tblPr>
      <w:tblGrid>
        <w:gridCol w:w="1531"/>
        <w:gridCol w:w="1145"/>
        <w:gridCol w:w="1230"/>
        <w:gridCol w:w="1188"/>
        <w:gridCol w:w="1089"/>
        <w:gridCol w:w="1160"/>
        <w:gridCol w:w="755"/>
        <w:gridCol w:w="866"/>
        <w:gridCol w:w="1076"/>
        <w:gridCol w:w="963"/>
        <w:gridCol w:w="1146"/>
        <w:gridCol w:w="1050"/>
        <w:gridCol w:w="976"/>
      </w:tblGrid>
      <w:tr w:rsidR="00EA5ED3" w:rsidRPr="00E7026B" w14:paraId="74D3FFC2" w14:textId="77777777" w:rsidTr="00FC2D5E">
        <w:trPr>
          <w:cantSplit/>
          <w:trHeight w:val="227"/>
        </w:trPr>
        <w:tc>
          <w:tcPr>
            <w:tcW w:w="1535" w:type="dxa"/>
            <w:tcBorders>
              <w:top w:val="nil"/>
              <w:left w:val="nil"/>
              <w:bottom w:val="single" w:sz="4" w:space="0" w:color="auto"/>
              <w:right w:val="nil"/>
            </w:tcBorders>
            <w:shd w:val="clear" w:color="auto" w:fill="auto"/>
            <w:vAlign w:val="bottom"/>
            <w:hideMark/>
          </w:tcPr>
          <w:p w14:paraId="5652C3EE" w14:textId="77777777" w:rsidR="00EA5ED3" w:rsidRPr="00E7026B" w:rsidRDefault="00EA5ED3" w:rsidP="00E7026B">
            <w:pPr>
              <w:keepLines/>
              <w:suppressAutoHyphens/>
              <w:jc w:val="center"/>
              <w:rPr>
                <w:rFonts w:ascii="Arial" w:hAnsi="Arial" w:cs="Arial"/>
                <w:b/>
                <w:bCs/>
                <w:sz w:val="18"/>
                <w:szCs w:val="16"/>
              </w:rPr>
            </w:pPr>
            <w:r w:rsidRPr="00E7026B">
              <w:rPr>
                <w:rFonts w:ascii="Arial" w:hAnsi="Arial" w:cs="Arial"/>
                <w:b/>
                <w:bCs/>
                <w:sz w:val="18"/>
                <w:szCs w:val="16"/>
              </w:rPr>
              <w:t>Dlhodobý finančný majetok</w:t>
            </w:r>
          </w:p>
        </w:tc>
        <w:tc>
          <w:tcPr>
            <w:tcW w:w="1148" w:type="dxa"/>
            <w:tcBorders>
              <w:top w:val="nil"/>
              <w:left w:val="nil"/>
              <w:bottom w:val="single" w:sz="4" w:space="0" w:color="auto"/>
              <w:right w:val="nil"/>
            </w:tcBorders>
            <w:shd w:val="clear" w:color="auto" w:fill="auto"/>
            <w:vAlign w:val="bottom"/>
            <w:hideMark/>
          </w:tcPr>
          <w:p w14:paraId="40336F88"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Podielové CP a podiely v prepojených ÚJ</w:t>
            </w:r>
          </w:p>
        </w:tc>
        <w:tc>
          <w:tcPr>
            <w:tcW w:w="1232" w:type="dxa"/>
            <w:tcBorders>
              <w:top w:val="nil"/>
              <w:left w:val="nil"/>
              <w:bottom w:val="single" w:sz="4" w:space="0" w:color="auto"/>
              <w:right w:val="nil"/>
            </w:tcBorders>
            <w:shd w:val="clear" w:color="auto" w:fill="auto"/>
            <w:vAlign w:val="bottom"/>
            <w:hideMark/>
          </w:tcPr>
          <w:p w14:paraId="104A87BB"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Podielové CP a podiely s podielovou účasťou okrem prepojených ÚJ</w:t>
            </w:r>
          </w:p>
        </w:tc>
        <w:tc>
          <w:tcPr>
            <w:tcW w:w="1190" w:type="dxa"/>
            <w:tcBorders>
              <w:top w:val="nil"/>
              <w:left w:val="nil"/>
              <w:bottom w:val="single" w:sz="4" w:space="0" w:color="auto"/>
              <w:right w:val="nil"/>
            </w:tcBorders>
            <w:shd w:val="clear" w:color="auto" w:fill="auto"/>
            <w:vAlign w:val="bottom"/>
            <w:hideMark/>
          </w:tcPr>
          <w:p w14:paraId="1645C3D0"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Ostatné realizovateľné cenné papiere</w:t>
            </w:r>
          </w:p>
        </w:tc>
        <w:tc>
          <w:tcPr>
            <w:tcW w:w="1091" w:type="dxa"/>
            <w:tcBorders>
              <w:top w:val="nil"/>
              <w:left w:val="nil"/>
              <w:bottom w:val="single" w:sz="4" w:space="0" w:color="auto"/>
              <w:right w:val="nil"/>
            </w:tcBorders>
            <w:shd w:val="clear" w:color="auto" w:fill="auto"/>
            <w:vAlign w:val="bottom"/>
            <w:hideMark/>
          </w:tcPr>
          <w:p w14:paraId="0D75C2DB"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Pôžičky prepojeným ÚJ</w:t>
            </w:r>
          </w:p>
        </w:tc>
        <w:tc>
          <w:tcPr>
            <w:tcW w:w="1162" w:type="dxa"/>
            <w:tcBorders>
              <w:top w:val="nil"/>
              <w:left w:val="nil"/>
              <w:bottom w:val="single" w:sz="4" w:space="0" w:color="auto"/>
              <w:right w:val="nil"/>
            </w:tcBorders>
            <w:shd w:val="clear" w:color="auto" w:fill="auto"/>
            <w:vAlign w:val="bottom"/>
            <w:hideMark/>
          </w:tcPr>
          <w:p w14:paraId="79C0F930"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Pôžičky v rámci podielovej účasti okrem prepojených ÚJ</w:t>
            </w:r>
          </w:p>
        </w:tc>
        <w:tc>
          <w:tcPr>
            <w:tcW w:w="756" w:type="dxa"/>
            <w:tcBorders>
              <w:top w:val="nil"/>
              <w:left w:val="nil"/>
              <w:bottom w:val="single" w:sz="4" w:space="0" w:color="auto"/>
              <w:right w:val="nil"/>
            </w:tcBorders>
            <w:shd w:val="clear" w:color="auto" w:fill="auto"/>
            <w:vAlign w:val="bottom"/>
            <w:hideMark/>
          </w:tcPr>
          <w:p w14:paraId="7B249807"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Ostatné pôžičky</w:t>
            </w:r>
          </w:p>
        </w:tc>
        <w:tc>
          <w:tcPr>
            <w:tcW w:w="868" w:type="dxa"/>
            <w:tcBorders>
              <w:top w:val="nil"/>
              <w:left w:val="nil"/>
              <w:bottom w:val="single" w:sz="4" w:space="0" w:color="auto"/>
              <w:right w:val="nil"/>
            </w:tcBorders>
            <w:shd w:val="clear" w:color="auto" w:fill="auto"/>
            <w:vAlign w:val="bottom"/>
            <w:hideMark/>
          </w:tcPr>
          <w:p w14:paraId="45E92C78"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Dlhové CP a Ostatný DFM</w:t>
            </w:r>
          </w:p>
        </w:tc>
        <w:tc>
          <w:tcPr>
            <w:tcW w:w="1078" w:type="dxa"/>
            <w:tcBorders>
              <w:top w:val="nil"/>
              <w:left w:val="nil"/>
              <w:bottom w:val="single" w:sz="4" w:space="0" w:color="auto"/>
              <w:right w:val="nil"/>
            </w:tcBorders>
            <w:shd w:val="clear" w:color="auto" w:fill="auto"/>
            <w:vAlign w:val="bottom"/>
            <w:hideMark/>
          </w:tcPr>
          <w:p w14:paraId="1D5BCF0A"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Pôžičky a ostatný DFM s dobou splatnosti najviac jeden rok</w:t>
            </w:r>
          </w:p>
        </w:tc>
        <w:tc>
          <w:tcPr>
            <w:tcW w:w="965" w:type="dxa"/>
            <w:tcBorders>
              <w:top w:val="nil"/>
              <w:left w:val="nil"/>
              <w:bottom w:val="single" w:sz="4" w:space="0" w:color="auto"/>
              <w:right w:val="nil"/>
            </w:tcBorders>
            <w:shd w:val="clear" w:color="auto" w:fill="auto"/>
            <w:vAlign w:val="bottom"/>
            <w:hideMark/>
          </w:tcPr>
          <w:p w14:paraId="66226522"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Účty v bankách s dobou viazanosti dlhšou ako jeden rok</w:t>
            </w:r>
          </w:p>
        </w:tc>
        <w:tc>
          <w:tcPr>
            <w:tcW w:w="1148" w:type="dxa"/>
            <w:tcBorders>
              <w:top w:val="nil"/>
              <w:left w:val="nil"/>
              <w:bottom w:val="single" w:sz="4" w:space="0" w:color="auto"/>
              <w:right w:val="nil"/>
            </w:tcBorders>
            <w:shd w:val="clear" w:color="auto" w:fill="auto"/>
            <w:vAlign w:val="bottom"/>
            <w:hideMark/>
          </w:tcPr>
          <w:p w14:paraId="508EB386"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Obstarávaný DFM</w:t>
            </w:r>
          </w:p>
        </w:tc>
        <w:tc>
          <w:tcPr>
            <w:tcW w:w="1052" w:type="dxa"/>
            <w:tcBorders>
              <w:top w:val="nil"/>
              <w:left w:val="nil"/>
              <w:bottom w:val="single" w:sz="4" w:space="0" w:color="auto"/>
              <w:right w:val="nil"/>
            </w:tcBorders>
            <w:shd w:val="clear" w:color="auto" w:fill="auto"/>
            <w:vAlign w:val="bottom"/>
            <w:hideMark/>
          </w:tcPr>
          <w:p w14:paraId="0D8A0448"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Poskytnuté preddavky na DFM</w:t>
            </w:r>
          </w:p>
        </w:tc>
        <w:tc>
          <w:tcPr>
            <w:tcW w:w="978" w:type="dxa"/>
            <w:tcBorders>
              <w:top w:val="nil"/>
              <w:left w:val="nil"/>
              <w:bottom w:val="single" w:sz="4" w:space="0" w:color="auto"/>
              <w:right w:val="nil"/>
            </w:tcBorders>
            <w:shd w:val="clear" w:color="auto" w:fill="auto"/>
            <w:vAlign w:val="bottom"/>
            <w:hideMark/>
          </w:tcPr>
          <w:p w14:paraId="02D30784" w14:textId="77777777" w:rsidR="00EA5ED3" w:rsidRPr="00FC2D5E" w:rsidRDefault="00EA5ED3" w:rsidP="00E7026B">
            <w:pPr>
              <w:keepLines/>
              <w:suppressAutoHyphens/>
              <w:jc w:val="center"/>
              <w:rPr>
                <w:rFonts w:ascii="Arial" w:hAnsi="Arial" w:cs="Arial"/>
                <w:b/>
                <w:bCs/>
                <w:sz w:val="16"/>
                <w:szCs w:val="14"/>
              </w:rPr>
            </w:pPr>
            <w:r w:rsidRPr="00FC2D5E">
              <w:rPr>
                <w:rFonts w:ascii="Arial" w:hAnsi="Arial" w:cs="Arial"/>
                <w:b/>
                <w:bCs/>
                <w:sz w:val="16"/>
                <w:szCs w:val="14"/>
              </w:rPr>
              <w:t>Spolu</w:t>
            </w:r>
          </w:p>
        </w:tc>
      </w:tr>
      <w:tr w:rsidR="00EA5ED3" w:rsidRPr="00E7026B" w14:paraId="57937255" w14:textId="77777777" w:rsidTr="00FC2D5E">
        <w:trPr>
          <w:cantSplit/>
          <w:trHeight w:val="227"/>
        </w:trPr>
        <w:tc>
          <w:tcPr>
            <w:tcW w:w="1535" w:type="dxa"/>
            <w:tcBorders>
              <w:top w:val="nil"/>
              <w:left w:val="nil"/>
              <w:bottom w:val="nil"/>
              <w:right w:val="nil"/>
            </w:tcBorders>
            <w:shd w:val="clear" w:color="auto" w:fill="auto"/>
            <w:vAlign w:val="bottom"/>
            <w:hideMark/>
          </w:tcPr>
          <w:p w14:paraId="0407A726"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Prvotné ocenenie</w:t>
            </w:r>
          </w:p>
        </w:tc>
        <w:tc>
          <w:tcPr>
            <w:tcW w:w="1148" w:type="dxa"/>
            <w:tcBorders>
              <w:top w:val="nil"/>
              <w:left w:val="nil"/>
              <w:bottom w:val="nil"/>
              <w:right w:val="nil"/>
            </w:tcBorders>
            <w:shd w:val="clear" w:color="auto" w:fill="auto"/>
            <w:vAlign w:val="bottom"/>
            <w:hideMark/>
          </w:tcPr>
          <w:p w14:paraId="34A415FA" w14:textId="77777777" w:rsidR="00EA5ED3" w:rsidRPr="00E7026B" w:rsidRDefault="00EA5ED3" w:rsidP="00E7026B">
            <w:pPr>
              <w:keepLines/>
              <w:suppressAutoHyphens/>
              <w:rPr>
                <w:rFonts w:ascii="Arial" w:hAnsi="Arial" w:cs="Arial"/>
                <w:sz w:val="18"/>
                <w:szCs w:val="16"/>
              </w:rPr>
            </w:pPr>
          </w:p>
        </w:tc>
        <w:tc>
          <w:tcPr>
            <w:tcW w:w="1232" w:type="dxa"/>
            <w:tcBorders>
              <w:top w:val="nil"/>
              <w:left w:val="nil"/>
              <w:bottom w:val="nil"/>
              <w:right w:val="nil"/>
            </w:tcBorders>
            <w:shd w:val="clear" w:color="auto" w:fill="auto"/>
            <w:vAlign w:val="bottom"/>
            <w:hideMark/>
          </w:tcPr>
          <w:p w14:paraId="15EBE201" w14:textId="77777777" w:rsidR="00EA5ED3" w:rsidRPr="00E7026B" w:rsidRDefault="00EA5ED3" w:rsidP="00E7026B">
            <w:pPr>
              <w:keepLines/>
              <w:suppressAutoHyphens/>
              <w:rPr>
                <w:rFonts w:ascii="Arial" w:hAnsi="Arial" w:cs="Arial"/>
                <w:sz w:val="18"/>
                <w:szCs w:val="20"/>
              </w:rPr>
            </w:pPr>
          </w:p>
        </w:tc>
        <w:tc>
          <w:tcPr>
            <w:tcW w:w="1190" w:type="dxa"/>
            <w:tcBorders>
              <w:top w:val="nil"/>
              <w:left w:val="nil"/>
              <w:bottom w:val="nil"/>
              <w:right w:val="nil"/>
            </w:tcBorders>
            <w:shd w:val="clear" w:color="auto" w:fill="auto"/>
            <w:vAlign w:val="bottom"/>
            <w:hideMark/>
          </w:tcPr>
          <w:p w14:paraId="1549ED19" w14:textId="77777777" w:rsidR="00EA5ED3" w:rsidRPr="00E7026B" w:rsidRDefault="00EA5ED3" w:rsidP="00E7026B">
            <w:pPr>
              <w:keepLines/>
              <w:suppressAutoHyphens/>
              <w:rPr>
                <w:rFonts w:ascii="Arial" w:hAnsi="Arial" w:cs="Arial"/>
                <w:sz w:val="18"/>
                <w:szCs w:val="20"/>
              </w:rPr>
            </w:pPr>
          </w:p>
        </w:tc>
        <w:tc>
          <w:tcPr>
            <w:tcW w:w="1091" w:type="dxa"/>
            <w:tcBorders>
              <w:top w:val="nil"/>
              <w:left w:val="nil"/>
              <w:bottom w:val="nil"/>
              <w:right w:val="nil"/>
            </w:tcBorders>
            <w:shd w:val="clear" w:color="auto" w:fill="auto"/>
            <w:vAlign w:val="bottom"/>
            <w:hideMark/>
          </w:tcPr>
          <w:p w14:paraId="50199C6A" w14:textId="77777777" w:rsidR="00EA5ED3" w:rsidRPr="00E7026B" w:rsidRDefault="00EA5ED3" w:rsidP="00E7026B">
            <w:pPr>
              <w:keepLines/>
              <w:suppressAutoHyphens/>
              <w:rPr>
                <w:rFonts w:ascii="Arial" w:hAnsi="Arial" w:cs="Arial"/>
                <w:sz w:val="18"/>
                <w:szCs w:val="20"/>
              </w:rPr>
            </w:pPr>
          </w:p>
        </w:tc>
        <w:tc>
          <w:tcPr>
            <w:tcW w:w="1162" w:type="dxa"/>
            <w:tcBorders>
              <w:top w:val="nil"/>
              <w:left w:val="nil"/>
              <w:bottom w:val="nil"/>
              <w:right w:val="nil"/>
            </w:tcBorders>
            <w:shd w:val="clear" w:color="auto" w:fill="auto"/>
            <w:vAlign w:val="bottom"/>
            <w:hideMark/>
          </w:tcPr>
          <w:p w14:paraId="01928187" w14:textId="77777777" w:rsidR="00EA5ED3" w:rsidRPr="00E7026B" w:rsidRDefault="00EA5ED3" w:rsidP="00E7026B">
            <w:pPr>
              <w:keepLines/>
              <w:suppressAutoHyphens/>
              <w:rPr>
                <w:rFonts w:ascii="Arial" w:hAnsi="Arial" w:cs="Arial"/>
                <w:sz w:val="18"/>
                <w:szCs w:val="20"/>
              </w:rPr>
            </w:pPr>
          </w:p>
        </w:tc>
        <w:tc>
          <w:tcPr>
            <w:tcW w:w="756" w:type="dxa"/>
            <w:tcBorders>
              <w:top w:val="nil"/>
              <w:left w:val="nil"/>
              <w:bottom w:val="nil"/>
              <w:right w:val="nil"/>
            </w:tcBorders>
            <w:shd w:val="clear" w:color="auto" w:fill="auto"/>
            <w:vAlign w:val="bottom"/>
            <w:hideMark/>
          </w:tcPr>
          <w:p w14:paraId="6C7FC48C" w14:textId="77777777" w:rsidR="00EA5ED3" w:rsidRPr="00E7026B" w:rsidRDefault="00EA5ED3" w:rsidP="00E7026B">
            <w:pPr>
              <w:keepLines/>
              <w:suppressAutoHyphens/>
              <w:rPr>
                <w:rFonts w:ascii="Arial" w:hAnsi="Arial" w:cs="Arial"/>
                <w:sz w:val="18"/>
                <w:szCs w:val="20"/>
              </w:rPr>
            </w:pPr>
          </w:p>
        </w:tc>
        <w:tc>
          <w:tcPr>
            <w:tcW w:w="868" w:type="dxa"/>
            <w:tcBorders>
              <w:top w:val="nil"/>
              <w:left w:val="nil"/>
              <w:bottom w:val="nil"/>
              <w:right w:val="nil"/>
            </w:tcBorders>
            <w:shd w:val="clear" w:color="auto" w:fill="auto"/>
            <w:vAlign w:val="bottom"/>
            <w:hideMark/>
          </w:tcPr>
          <w:p w14:paraId="7CA42B03" w14:textId="77777777" w:rsidR="00EA5ED3" w:rsidRPr="00E7026B" w:rsidRDefault="00EA5ED3" w:rsidP="00E7026B">
            <w:pPr>
              <w:keepLines/>
              <w:suppressAutoHyphens/>
              <w:rPr>
                <w:rFonts w:ascii="Arial" w:hAnsi="Arial" w:cs="Arial"/>
                <w:sz w:val="18"/>
                <w:szCs w:val="20"/>
              </w:rPr>
            </w:pPr>
          </w:p>
        </w:tc>
        <w:tc>
          <w:tcPr>
            <w:tcW w:w="1078" w:type="dxa"/>
            <w:tcBorders>
              <w:top w:val="nil"/>
              <w:left w:val="nil"/>
              <w:bottom w:val="nil"/>
              <w:right w:val="nil"/>
            </w:tcBorders>
            <w:shd w:val="clear" w:color="auto" w:fill="auto"/>
            <w:vAlign w:val="bottom"/>
            <w:hideMark/>
          </w:tcPr>
          <w:p w14:paraId="41131D15" w14:textId="77777777" w:rsidR="00EA5ED3" w:rsidRPr="00E7026B" w:rsidRDefault="00EA5ED3" w:rsidP="00E7026B">
            <w:pPr>
              <w:keepLines/>
              <w:suppressAutoHyphens/>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154F865F" w14:textId="77777777" w:rsidR="00EA5ED3" w:rsidRPr="00E7026B" w:rsidRDefault="00EA5ED3" w:rsidP="00E7026B">
            <w:pPr>
              <w:keepLines/>
              <w:suppressAutoHyphens/>
              <w:rPr>
                <w:rFonts w:ascii="Arial" w:hAnsi="Arial" w:cs="Arial"/>
                <w:sz w:val="18"/>
                <w:szCs w:val="20"/>
              </w:rPr>
            </w:pPr>
          </w:p>
        </w:tc>
        <w:tc>
          <w:tcPr>
            <w:tcW w:w="1148" w:type="dxa"/>
            <w:tcBorders>
              <w:top w:val="nil"/>
              <w:left w:val="nil"/>
              <w:bottom w:val="nil"/>
              <w:right w:val="nil"/>
            </w:tcBorders>
            <w:shd w:val="clear" w:color="auto" w:fill="auto"/>
            <w:vAlign w:val="bottom"/>
            <w:hideMark/>
          </w:tcPr>
          <w:p w14:paraId="26E2B8E3" w14:textId="77777777" w:rsidR="00EA5ED3" w:rsidRPr="00E7026B" w:rsidRDefault="00EA5ED3" w:rsidP="00E7026B">
            <w:pPr>
              <w:keepLines/>
              <w:suppressAutoHyphens/>
              <w:rPr>
                <w:rFonts w:ascii="Arial" w:hAnsi="Arial" w:cs="Arial"/>
                <w:sz w:val="18"/>
                <w:szCs w:val="20"/>
              </w:rPr>
            </w:pPr>
          </w:p>
        </w:tc>
        <w:tc>
          <w:tcPr>
            <w:tcW w:w="1052" w:type="dxa"/>
            <w:tcBorders>
              <w:top w:val="nil"/>
              <w:left w:val="nil"/>
              <w:bottom w:val="nil"/>
              <w:right w:val="nil"/>
            </w:tcBorders>
            <w:shd w:val="clear" w:color="auto" w:fill="auto"/>
            <w:vAlign w:val="bottom"/>
            <w:hideMark/>
          </w:tcPr>
          <w:p w14:paraId="62DBB627" w14:textId="77777777" w:rsidR="00EA5ED3" w:rsidRPr="00E7026B" w:rsidRDefault="00EA5ED3" w:rsidP="00E7026B">
            <w:pPr>
              <w:keepLines/>
              <w:suppressAutoHyphens/>
              <w:rPr>
                <w:rFonts w:ascii="Arial" w:hAnsi="Arial" w:cs="Arial"/>
                <w:sz w:val="18"/>
                <w:szCs w:val="20"/>
              </w:rPr>
            </w:pPr>
          </w:p>
        </w:tc>
        <w:tc>
          <w:tcPr>
            <w:tcW w:w="978" w:type="dxa"/>
            <w:tcBorders>
              <w:top w:val="nil"/>
              <w:left w:val="nil"/>
              <w:bottom w:val="nil"/>
              <w:right w:val="nil"/>
            </w:tcBorders>
            <w:shd w:val="clear" w:color="auto" w:fill="auto"/>
            <w:vAlign w:val="bottom"/>
            <w:hideMark/>
          </w:tcPr>
          <w:p w14:paraId="21E7E045" w14:textId="77777777" w:rsidR="00EA5ED3" w:rsidRPr="00E7026B" w:rsidRDefault="00EA5ED3" w:rsidP="00E7026B">
            <w:pPr>
              <w:keepLines/>
              <w:suppressAutoHyphens/>
              <w:rPr>
                <w:rFonts w:ascii="Arial" w:hAnsi="Arial" w:cs="Arial"/>
                <w:sz w:val="18"/>
                <w:szCs w:val="20"/>
              </w:rPr>
            </w:pPr>
          </w:p>
        </w:tc>
      </w:tr>
      <w:tr w:rsidR="00EA5ED3" w:rsidRPr="00E7026B" w14:paraId="0B6BAA62" w14:textId="77777777" w:rsidTr="00FC2D5E">
        <w:trPr>
          <w:cantSplit/>
          <w:trHeight w:val="227"/>
        </w:trPr>
        <w:tc>
          <w:tcPr>
            <w:tcW w:w="1535" w:type="dxa"/>
            <w:tcBorders>
              <w:top w:val="nil"/>
              <w:left w:val="nil"/>
              <w:bottom w:val="nil"/>
              <w:right w:val="nil"/>
            </w:tcBorders>
            <w:shd w:val="clear" w:color="auto" w:fill="auto"/>
            <w:vAlign w:val="bottom"/>
            <w:hideMark/>
          </w:tcPr>
          <w:p w14:paraId="4E961AB8" w14:textId="77777777" w:rsidR="00EA5ED3" w:rsidRPr="00E7026B" w:rsidRDefault="00EA5ED3" w:rsidP="00E7026B">
            <w:pPr>
              <w:keepLines/>
              <w:suppressAutoHyphens/>
              <w:rPr>
                <w:rFonts w:ascii="Arial" w:hAnsi="Arial" w:cs="Arial"/>
                <w:b/>
                <w:bCs/>
                <w:sz w:val="18"/>
                <w:szCs w:val="16"/>
              </w:rPr>
            </w:pPr>
            <w:r w:rsidRPr="00E7026B">
              <w:rPr>
                <w:rFonts w:ascii="Arial" w:hAnsi="Arial" w:cs="Arial"/>
                <w:b/>
                <w:bCs/>
                <w:sz w:val="18"/>
                <w:szCs w:val="16"/>
              </w:rPr>
              <w:t>Stav k 1.1.2018</w:t>
            </w:r>
          </w:p>
        </w:tc>
        <w:tc>
          <w:tcPr>
            <w:tcW w:w="1148" w:type="dxa"/>
            <w:tcBorders>
              <w:top w:val="nil"/>
              <w:left w:val="nil"/>
              <w:bottom w:val="nil"/>
              <w:right w:val="nil"/>
            </w:tcBorders>
            <w:shd w:val="clear" w:color="auto" w:fill="auto"/>
            <w:vAlign w:val="bottom"/>
            <w:hideMark/>
          </w:tcPr>
          <w:p w14:paraId="6F8BD7A3"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2 722 274</w:t>
            </w:r>
          </w:p>
        </w:tc>
        <w:tc>
          <w:tcPr>
            <w:tcW w:w="1232" w:type="dxa"/>
            <w:tcBorders>
              <w:top w:val="nil"/>
              <w:left w:val="nil"/>
              <w:bottom w:val="nil"/>
              <w:right w:val="nil"/>
            </w:tcBorders>
            <w:shd w:val="clear" w:color="auto" w:fill="auto"/>
            <w:vAlign w:val="bottom"/>
            <w:hideMark/>
          </w:tcPr>
          <w:p w14:paraId="62DC7D67"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21 493</w:t>
            </w:r>
          </w:p>
        </w:tc>
        <w:tc>
          <w:tcPr>
            <w:tcW w:w="1190" w:type="dxa"/>
            <w:tcBorders>
              <w:top w:val="nil"/>
              <w:left w:val="nil"/>
              <w:bottom w:val="nil"/>
              <w:right w:val="nil"/>
            </w:tcBorders>
            <w:shd w:val="clear" w:color="auto" w:fill="auto"/>
            <w:vAlign w:val="bottom"/>
            <w:hideMark/>
          </w:tcPr>
          <w:p w14:paraId="3FC3B58E"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1" w:type="dxa"/>
            <w:tcBorders>
              <w:top w:val="nil"/>
              <w:left w:val="nil"/>
              <w:bottom w:val="nil"/>
              <w:right w:val="nil"/>
            </w:tcBorders>
            <w:shd w:val="clear" w:color="auto" w:fill="auto"/>
            <w:vAlign w:val="bottom"/>
            <w:hideMark/>
          </w:tcPr>
          <w:p w14:paraId="5218D9F5"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62" w:type="dxa"/>
            <w:tcBorders>
              <w:top w:val="nil"/>
              <w:left w:val="nil"/>
              <w:bottom w:val="nil"/>
              <w:right w:val="nil"/>
            </w:tcBorders>
            <w:shd w:val="clear" w:color="auto" w:fill="auto"/>
            <w:vAlign w:val="bottom"/>
            <w:hideMark/>
          </w:tcPr>
          <w:p w14:paraId="1E6E6FE3"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756" w:type="dxa"/>
            <w:tcBorders>
              <w:top w:val="nil"/>
              <w:left w:val="nil"/>
              <w:bottom w:val="nil"/>
              <w:right w:val="nil"/>
            </w:tcBorders>
            <w:shd w:val="clear" w:color="auto" w:fill="auto"/>
            <w:vAlign w:val="bottom"/>
            <w:hideMark/>
          </w:tcPr>
          <w:p w14:paraId="0DC70FD0"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868" w:type="dxa"/>
            <w:tcBorders>
              <w:top w:val="nil"/>
              <w:left w:val="nil"/>
              <w:bottom w:val="nil"/>
              <w:right w:val="nil"/>
            </w:tcBorders>
            <w:shd w:val="clear" w:color="auto" w:fill="auto"/>
            <w:vAlign w:val="bottom"/>
            <w:hideMark/>
          </w:tcPr>
          <w:p w14:paraId="28B668D1"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1 076 170</w:t>
            </w:r>
          </w:p>
        </w:tc>
        <w:tc>
          <w:tcPr>
            <w:tcW w:w="1078" w:type="dxa"/>
            <w:tcBorders>
              <w:top w:val="nil"/>
              <w:left w:val="nil"/>
              <w:bottom w:val="nil"/>
              <w:right w:val="nil"/>
            </w:tcBorders>
            <w:shd w:val="clear" w:color="auto" w:fill="auto"/>
            <w:vAlign w:val="bottom"/>
            <w:hideMark/>
          </w:tcPr>
          <w:p w14:paraId="78DFF3FD"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65" w:type="dxa"/>
            <w:tcBorders>
              <w:top w:val="nil"/>
              <w:left w:val="nil"/>
              <w:bottom w:val="nil"/>
              <w:right w:val="nil"/>
            </w:tcBorders>
            <w:shd w:val="clear" w:color="auto" w:fill="auto"/>
            <w:vAlign w:val="bottom"/>
            <w:hideMark/>
          </w:tcPr>
          <w:p w14:paraId="42A0177D"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48" w:type="dxa"/>
            <w:tcBorders>
              <w:top w:val="nil"/>
              <w:left w:val="nil"/>
              <w:bottom w:val="nil"/>
              <w:right w:val="nil"/>
            </w:tcBorders>
            <w:shd w:val="clear" w:color="auto" w:fill="auto"/>
            <w:vAlign w:val="bottom"/>
            <w:hideMark/>
          </w:tcPr>
          <w:p w14:paraId="12B1E384"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52" w:type="dxa"/>
            <w:tcBorders>
              <w:top w:val="nil"/>
              <w:left w:val="nil"/>
              <w:bottom w:val="nil"/>
              <w:right w:val="nil"/>
            </w:tcBorders>
            <w:shd w:val="clear" w:color="auto" w:fill="auto"/>
            <w:vAlign w:val="bottom"/>
            <w:hideMark/>
          </w:tcPr>
          <w:p w14:paraId="4D71EEE8"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nil"/>
              <w:left w:val="nil"/>
              <w:bottom w:val="nil"/>
              <w:right w:val="nil"/>
            </w:tcBorders>
            <w:shd w:val="clear" w:color="auto" w:fill="auto"/>
            <w:vAlign w:val="bottom"/>
            <w:hideMark/>
          </w:tcPr>
          <w:p w14:paraId="26E71DB7"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3 819 937</w:t>
            </w:r>
          </w:p>
        </w:tc>
      </w:tr>
      <w:tr w:rsidR="00EA5ED3" w:rsidRPr="00E7026B" w14:paraId="595B9B7C" w14:textId="77777777" w:rsidTr="00FC2D5E">
        <w:trPr>
          <w:cantSplit/>
          <w:trHeight w:val="227"/>
        </w:trPr>
        <w:tc>
          <w:tcPr>
            <w:tcW w:w="1535" w:type="dxa"/>
            <w:tcBorders>
              <w:top w:val="nil"/>
              <w:left w:val="nil"/>
              <w:bottom w:val="nil"/>
              <w:right w:val="nil"/>
            </w:tcBorders>
            <w:shd w:val="clear" w:color="auto" w:fill="auto"/>
            <w:vAlign w:val="bottom"/>
            <w:hideMark/>
          </w:tcPr>
          <w:p w14:paraId="3C742E38"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Prírastky</w:t>
            </w:r>
          </w:p>
        </w:tc>
        <w:tc>
          <w:tcPr>
            <w:tcW w:w="1148" w:type="dxa"/>
            <w:tcBorders>
              <w:top w:val="nil"/>
              <w:left w:val="nil"/>
              <w:bottom w:val="nil"/>
              <w:right w:val="nil"/>
            </w:tcBorders>
            <w:shd w:val="clear" w:color="auto" w:fill="auto"/>
            <w:vAlign w:val="bottom"/>
            <w:hideMark/>
          </w:tcPr>
          <w:p w14:paraId="501DF22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232" w:type="dxa"/>
            <w:tcBorders>
              <w:top w:val="nil"/>
              <w:left w:val="nil"/>
              <w:bottom w:val="nil"/>
              <w:right w:val="nil"/>
            </w:tcBorders>
            <w:shd w:val="clear" w:color="auto" w:fill="auto"/>
            <w:vAlign w:val="bottom"/>
            <w:hideMark/>
          </w:tcPr>
          <w:p w14:paraId="27DFE43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90" w:type="dxa"/>
            <w:tcBorders>
              <w:top w:val="nil"/>
              <w:left w:val="nil"/>
              <w:bottom w:val="nil"/>
              <w:right w:val="nil"/>
            </w:tcBorders>
            <w:shd w:val="clear" w:color="auto" w:fill="auto"/>
            <w:vAlign w:val="bottom"/>
            <w:hideMark/>
          </w:tcPr>
          <w:p w14:paraId="5343CDBA"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1" w:type="dxa"/>
            <w:tcBorders>
              <w:top w:val="nil"/>
              <w:left w:val="nil"/>
              <w:bottom w:val="nil"/>
              <w:right w:val="nil"/>
            </w:tcBorders>
            <w:shd w:val="clear" w:color="auto" w:fill="auto"/>
            <w:vAlign w:val="bottom"/>
            <w:hideMark/>
          </w:tcPr>
          <w:p w14:paraId="6B38430B"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62" w:type="dxa"/>
            <w:tcBorders>
              <w:top w:val="nil"/>
              <w:left w:val="nil"/>
              <w:bottom w:val="nil"/>
              <w:right w:val="nil"/>
            </w:tcBorders>
            <w:shd w:val="clear" w:color="auto" w:fill="auto"/>
            <w:vAlign w:val="bottom"/>
            <w:hideMark/>
          </w:tcPr>
          <w:p w14:paraId="6870DB1B"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756" w:type="dxa"/>
            <w:tcBorders>
              <w:top w:val="nil"/>
              <w:left w:val="nil"/>
              <w:bottom w:val="nil"/>
              <w:right w:val="nil"/>
            </w:tcBorders>
            <w:shd w:val="clear" w:color="auto" w:fill="auto"/>
            <w:vAlign w:val="bottom"/>
            <w:hideMark/>
          </w:tcPr>
          <w:p w14:paraId="4C927A0B"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868" w:type="dxa"/>
            <w:tcBorders>
              <w:top w:val="nil"/>
              <w:left w:val="nil"/>
              <w:bottom w:val="nil"/>
              <w:right w:val="nil"/>
            </w:tcBorders>
            <w:shd w:val="clear" w:color="auto" w:fill="auto"/>
            <w:vAlign w:val="bottom"/>
            <w:hideMark/>
          </w:tcPr>
          <w:p w14:paraId="2A60CCAB"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78" w:type="dxa"/>
            <w:tcBorders>
              <w:top w:val="nil"/>
              <w:left w:val="nil"/>
              <w:bottom w:val="nil"/>
              <w:right w:val="nil"/>
            </w:tcBorders>
            <w:shd w:val="clear" w:color="auto" w:fill="auto"/>
            <w:vAlign w:val="bottom"/>
            <w:hideMark/>
          </w:tcPr>
          <w:p w14:paraId="5E987956"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1A73C172"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48" w:type="dxa"/>
            <w:tcBorders>
              <w:top w:val="nil"/>
              <w:left w:val="nil"/>
              <w:bottom w:val="nil"/>
              <w:right w:val="nil"/>
            </w:tcBorders>
            <w:shd w:val="clear" w:color="auto" w:fill="auto"/>
            <w:vAlign w:val="bottom"/>
            <w:hideMark/>
          </w:tcPr>
          <w:p w14:paraId="65D0E6C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52" w:type="dxa"/>
            <w:tcBorders>
              <w:top w:val="nil"/>
              <w:left w:val="nil"/>
              <w:bottom w:val="nil"/>
              <w:right w:val="nil"/>
            </w:tcBorders>
            <w:shd w:val="clear" w:color="auto" w:fill="auto"/>
            <w:vAlign w:val="bottom"/>
            <w:hideMark/>
          </w:tcPr>
          <w:p w14:paraId="1A32ABF3"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24FB5794"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r>
      <w:tr w:rsidR="00EA5ED3" w:rsidRPr="00E7026B" w14:paraId="2BAE1C93" w14:textId="77777777" w:rsidTr="00FC2D5E">
        <w:trPr>
          <w:cantSplit/>
          <w:trHeight w:val="227"/>
        </w:trPr>
        <w:tc>
          <w:tcPr>
            <w:tcW w:w="1535" w:type="dxa"/>
            <w:tcBorders>
              <w:top w:val="nil"/>
              <w:left w:val="nil"/>
              <w:bottom w:val="nil"/>
              <w:right w:val="nil"/>
            </w:tcBorders>
            <w:shd w:val="clear" w:color="auto" w:fill="auto"/>
            <w:vAlign w:val="bottom"/>
            <w:hideMark/>
          </w:tcPr>
          <w:p w14:paraId="2A68D245"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Úbytky</w:t>
            </w:r>
          </w:p>
        </w:tc>
        <w:tc>
          <w:tcPr>
            <w:tcW w:w="1148" w:type="dxa"/>
            <w:tcBorders>
              <w:top w:val="nil"/>
              <w:left w:val="nil"/>
              <w:bottom w:val="nil"/>
              <w:right w:val="nil"/>
            </w:tcBorders>
            <w:shd w:val="clear" w:color="auto" w:fill="auto"/>
            <w:vAlign w:val="bottom"/>
            <w:hideMark/>
          </w:tcPr>
          <w:p w14:paraId="12575BF7"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14 858</w:t>
            </w:r>
          </w:p>
        </w:tc>
        <w:tc>
          <w:tcPr>
            <w:tcW w:w="1232" w:type="dxa"/>
            <w:tcBorders>
              <w:top w:val="nil"/>
              <w:left w:val="nil"/>
              <w:bottom w:val="nil"/>
              <w:right w:val="nil"/>
            </w:tcBorders>
            <w:shd w:val="clear" w:color="auto" w:fill="auto"/>
            <w:vAlign w:val="bottom"/>
            <w:hideMark/>
          </w:tcPr>
          <w:p w14:paraId="3C6FBD5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90" w:type="dxa"/>
            <w:tcBorders>
              <w:top w:val="nil"/>
              <w:left w:val="nil"/>
              <w:bottom w:val="nil"/>
              <w:right w:val="nil"/>
            </w:tcBorders>
            <w:shd w:val="clear" w:color="auto" w:fill="auto"/>
            <w:vAlign w:val="bottom"/>
            <w:hideMark/>
          </w:tcPr>
          <w:p w14:paraId="25C08030"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1" w:type="dxa"/>
            <w:tcBorders>
              <w:top w:val="nil"/>
              <w:left w:val="nil"/>
              <w:bottom w:val="nil"/>
              <w:right w:val="nil"/>
            </w:tcBorders>
            <w:shd w:val="clear" w:color="auto" w:fill="auto"/>
            <w:vAlign w:val="bottom"/>
            <w:hideMark/>
          </w:tcPr>
          <w:p w14:paraId="65027E63"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62" w:type="dxa"/>
            <w:tcBorders>
              <w:top w:val="nil"/>
              <w:left w:val="nil"/>
              <w:bottom w:val="nil"/>
              <w:right w:val="nil"/>
            </w:tcBorders>
            <w:shd w:val="clear" w:color="auto" w:fill="auto"/>
            <w:vAlign w:val="bottom"/>
            <w:hideMark/>
          </w:tcPr>
          <w:p w14:paraId="2BB78AB6"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756" w:type="dxa"/>
            <w:tcBorders>
              <w:top w:val="nil"/>
              <w:left w:val="nil"/>
              <w:bottom w:val="nil"/>
              <w:right w:val="nil"/>
            </w:tcBorders>
            <w:shd w:val="clear" w:color="auto" w:fill="auto"/>
            <w:vAlign w:val="bottom"/>
            <w:hideMark/>
          </w:tcPr>
          <w:p w14:paraId="3B512D6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868" w:type="dxa"/>
            <w:tcBorders>
              <w:top w:val="nil"/>
              <w:left w:val="nil"/>
              <w:bottom w:val="nil"/>
              <w:right w:val="nil"/>
            </w:tcBorders>
            <w:shd w:val="clear" w:color="auto" w:fill="auto"/>
            <w:vAlign w:val="bottom"/>
            <w:hideMark/>
          </w:tcPr>
          <w:p w14:paraId="3448891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7 907</w:t>
            </w:r>
          </w:p>
        </w:tc>
        <w:tc>
          <w:tcPr>
            <w:tcW w:w="1078" w:type="dxa"/>
            <w:tcBorders>
              <w:top w:val="nil"/>
              <w:left w:val="nil"/>
              <w:bottom w:val="nil"/>
              <w:right w:val="nil"/>
            </w:tcBorders>
            <w:shd w:val="clear" w:color="auto" w:fill="auto"/>
            <w:vAlign w:val="bottom"/>
            <w:hideMark/>
          </w:tcPr>
          <w:p w14:paraId="5DC0E132"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4B8C15D4"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48" w:type="dxa"/>
            <w:tcBorders>
              <w:top w:val="nil"/>
              <w:left w:val="nil"/>
              <w:bottom w:val="nil"/>
              <w:right w:val="nil"/>
            </w:tcBorders>
            <w:shd w:val="clear" w:color="auto" w:fill="auto"/>
            <w:vAlign w:val="bottom"/>
            <w:hideMark/>
          </w:tcPr>
          <w:p w14:paraId="582E379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52" w:type="dxa"/>
            <w:tcBorders>
              <w:top w:val="nil"/>
              <w:left w:val="nil"/>
              <w:bottom w:val="nil"/>
              <w:right w:val="nil"/>
            </w:tcBorders>
            <w:shd w:val="clear" w:color="auto" w:fill="auto"/>
            <w:vAlign w:val="bottom"/>
            <w:hideMark/>
          </w:tcPr>
          <w:p w14:paraId="00185476"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406CDEDA"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22 765</w:t>
            </w:r>
          </w:p>
        </w:tc>
      </w:tr>
      <w:tr w:rsidR="00EA5ED3" w:rsidRPr="00E7026B" w14:paraId="1EF39311" w14:textId="77777777" w:rsidTr="00FC2D5E">
        <w:trPr>
          <w:cantSplit/>
          <w:trHeight w:val="227"/>
        </w:trPr>
        <w:tc>
          <w:tcPr>
            <w:tcW w:w="1535" w:type="dxa"/>
            <w:tcBorders>
              <w:top w:val="nil"/>
              <w:left w:val="nil"/>
              <w:bottom w:val="nil"/>
              <w:right w:val="nil"/>
            </w:tcBorders>
            <w:shd w:val="clear" w:color="auto" w:fill="auto"/>
            <w:vAlign w:val="bottom"/>
            <w:hideMark/>
          </w:tcPr>
          <w:p w14:paraId="518B108A"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Presuny</w:t>
            </w:r>
          </w:p>
        </w:tc>
        <w:tc>
          <w:tcPr>
            <w:tcW w:w="1148" w:type="dxa"/>
            <w:tcBorders>
              <w:top w:val="nil"/>
              <w:left w:val="nil"/>
              <w:bottom w:val="nil"/>
              <w:right w:val="nil"/>
            </w:tcBorders>
            <w:shd w:val="clear" w:color="auto" w:fill="auto"/>
            <w:vAlign w:val="bottom"/>
            <w:hideMark/>
          </w:tcPr>
          <w:p w14:paraId="5F064F81"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232" w:type="dxa"/>
            <w:tcBorders>
              <w:top w:val="nil"/>
              <w:left w:val="nil"/>
              <w:bottom w:val="nil"/>
              <w:right w:val="nil"/>
            </w:tcBorders>
            <w:shd w:val="clear" w:color="auto" w:fill="auto"/>
            <w:vAlign w:val="bottom"/>
            <w:hideMark/>
          </w:tcPr>
          <w:p w14:paraId="1024EBBF"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90" w:type="dxa"/>
            <w:tcBorders>
              <w:top w:val="nil"/>
              <w:left w:val="nil"/>
              <w:bottom w:val="nil"/>
              <w:right w:val="nil"/>
            </w:tcBorders>
            <w:shd w:val="clear" w:color="auto" w:fill="auto"/>
            <w:vAlign w:val="bottom"/>
            <w:hideMark/>
          </w:tcPr>
          <w:p w14:paraId="7374B6BB"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1" w:type="dxa"/>
            <w:tcBorders>
              <w:top w:val="nil"/>
              <w:left w:val="nil"/>
              <w:bottom w:val="nil"/>
              <w:right w:val="nil"/>
            </w:tcBorders>
            <w:shd w:val="clear" w:color="auto" w:fill="auto"/>
            <w:vAlign w:val="bottom"/>
            <w:hideMark/>
          </w:tcPr>
          <w:p w14:paraId="5F93148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62" w:type="dxa"/>
            <w:tcBorders>
              <w:top w:val="nil"/>
              <w:left w:val="nil"/>
              <w:bottom w:val="nil"/>
              <w:right w:val="nil"/>
            </w:tcBorders>
            <w:shd w:val="clear" w:color="auto" w:fill="auto"/>
            <w:vAlign w:val="bottom"/>
            <w:hideMark/>
          </w:tcPr>
          <w:p w14:paraId="28883F5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756" w:type="dxa"/>
            <w:tcBorders>
              <w:top w:val="nil"/>
              <w:left w:val="nil"/>
              <w:bottom w:val="nil"/>
              <w:right w:val="nil"/>
            </w:tcBorders>
            <w:shd w:val="clear" w:color="auto" w:fill="auto"/>
            <w:vAlign w:val="bottom"/>
            <w:hideMark/>
          </w:tcPr>
          <w:p w14:paraId="0DF399F8"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868" w:type="dxa"/>
            <w:tcBorders>
              <w:top w:val="nil"/>
              <w:left w:val="nil"/>
              <w:bottom w:val="nil"/>
              <w:right w:val="nil"/>
            </w:tcBorders>
            <w:shd w:val="clear" w:color="auto" w:fill="auto"/>
            <w:vAlign w:val="bottom"/>
            <w:hideMark/>
          </w:tcPr>
          <w:p w14:paraId="556687FF"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78" w:type="dxa"/>
            <w:tcBorders>
              <w:top w:val="nil"/>
              <w:left w:val="nil"/>
              <w:bottom w:val="nil"/>
              <w:right w:val="nil"/>
            </w:tcBorders>
            <w:shd w:val="clear" w:color="auto" w:fill="auto"/>
            <w:vAlign w:val="bottom"/>
            <w:hideMark/>
          </w:tcPr>
          <w:p w14:paraId="597C37B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0D72983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48" w:type="dxa"/>
            <w:tcBorders>
              <w:top w:val="nil"/>
              <w:left w:val="nil"/>
              <w:bottom w:val="nil"/>
              <w:right w:val="nil"/>
            </w:tcBorders>
            <w:shd w:val="clear" w:color="auto" w:fill="auto"/>
            <w:vAlign w:val="bottom"/>
            <w:hideMark/>
          </w:tcPr>
          <w:p w14:paraId="00472272"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52" w:type="dxa"/>
            <w:tcBorders>
              <w:top w:val="nil"/>
              <w:left w:val="nil"/>
              <w:bottom w:val="nil"/>
              <w:right w:val="nil"/>
            </w:tcBorders>
            <w:shd w:val="clear" w:color="auto" w:fill="auto"/>
            <w:vAlign w:val="bottom"/>
            <w:hideMark/>
          </w:tcPr>
          <w:p w14:paraId="4401316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7CD1FD6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r>
      <w:tr w:rsidR="00EA5ED3" w:rsidRPr="00E7026B" w14:paraId="08283F14" w14:textId="77777777" w:rsidTr="00FC2D5E">
        <w:trPr>
          <w:cantSplit/>
          <w:trHeight w:val="227"/>
        </w:trPr>
        <w:tc>
          <w:tcPr>
            <w:tcW w:w="1535" w:type="dxa"/>
            <w:tcBorders>
              <w:top w:val="nil"/>
              <w:left w:val="nil"/>
              <w:bottom w:val="nil"/>
              <w:right w:val="nil"/>
            </w:tcBorders>
            <w:shd w:val="clear" w:color="auto" w:fill="auto"/>
            <w:vAlign w:val="bottom"/>
            <w:hideMark/>
          </w:tcPr>
          <w:p w14:paraId="015DB8A3" w14:textId="77777777" w:rsidR="00EA5ED3" w:rsidRPr="00E7026B" w:rsidRDefault="00EA5ED3" w:rsidP="00E7026B">
            <w:pPr>
              <w:keepLines/>
              <w:suppressAutoHyphens/>
              <w:rPr>
                <w:rFonts w:ascii="Arial" w:hAnsi="Arial" w:cs="Arial"/>
                <w:b/>
                <w:bCs/>
                <w:sz w:val="18"/>
                <w:szCs w:val="16"/>
              </w:rPr>
            </w:pPr>
            <w:r w:rsidRPr="00E7026B">
              <w:rPr>
                <w:rFonts w:ascii="Arial" w:hAnsi="Arial" w:cs="Arial"/>
                <w:b/>
                <w:bCs/>
                <w:sz w:val="18"/>
                <w:szCs w:val="16"/>
              </w:rPr>
              <w:t>Stav k 31.12.2018</w:t>
            </w:r>
          </w:p>
        </w:tc>
        <w:tc>
          <w:tcPr>
            <w:tcW w:w="1148" w:type="dxa"/>
            <w:tcBorders>
              <w:top w:val="single" w:sz="4" w:space="0" w:color="auto"/>
              <w:left w:val="nil"/>
              <w:bottom w:val="double" w:sz="6" w:space="0" w:color="auto"/>
              <w:right w:val="nil"/>
            </w:tcBorders>
            <w:shd w:val="clear" w:color="auto" w:fill="auto"/>
            <w:vAlign w:val="bottom"/>
            <w:hideMark/>
          </w:tcPr>
          <w:p w14:paraId="0381074E"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2 707 416</w:t>
            </w:r>
          </w:p>
        </w:tc>
        <w:tc>
          <w:tcPr>
            <w:tcW w:w="1232" w:type="dxa"/>
            <w:tcBorders>
              <w:top w:val="single" w:sz="4" w:space="0" w:color="auto"/>
              <w:left w:val="nil"/>
              <w:bottom w:val="double" w:sz="6" w:space="0" w:color="auto"/>
              <w:right w:val="nil"/>
            </w:tcBorders>
            <w:shd w:val="clear" w:color="auto" w:fill="auto"/>
            <w:vAlign w:val="bottom"/>
            <w:hideMark/>
          </w:tcPr>
          <w:p w14:paraId="0801F6C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21 493</w:t>
            </w:r>
          </w:p>
        </w:tc>
        <w:tc>
          <w:tcPr>
            <w:tcW w:w="1190" w:type="dxa"/>
            <w:tcBorders>
              <w:top w:val="single" w:sz="4" w:space="0" w:color="auto"/>
              <w:left w:val="nil"/>
              <w:bottom w:val="double" w:sz="6" w:space="0" w:color="auto"/>
              <w:right w:val="nil"/>
            </w:tcBorders>
            <w:shd w:val="clear" w:color="auto" w:fill="auto"/>
            <w:vAlign w:val="bottom"/>
            <w:hideMark/>
          </w:tcPr>
          <w:p w14:paraId="4E643106"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1" w:type="dxa"/>
            <w:tcBorders>
              <w:top w:val="single" w:sz="4" w:space="0" w:color="auto"/>
              <w:left w:val="nil"/>
              <w:bottom w:val="double" w:sz="6" w:space="0" w:color="auto"/>
              <w:right w:val="nil"/>
            </w:tcBorders>
            <w:shd w:val="clear" w:color="auto" w:fill="auto"/>
            <w:vAlign w:val="bottom"/>
            <w:hideMark/>
          </w:tcPr>
          <w:p w14:paraId="74B984C1"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62" w:type="dxa"/>
            <w:tcBorders>
              <w:top w:val="single" w:sz="4" w:space="0" w:color="auto"/>
              <w:left w:val="nil"/>
              <w:bottom w:val="double" w:sz="6" w:space="0" w:color="auto"/>
              <w:right w:val="nil"/>
            </w:tcBorders>
            <w:shd w:val="clear" w:color="auto" w:fill="auto"/>
            <w:vAlign w:val="bottom"/>
            <w:hideMark/>
          </w:tcPr>
          <w:p w14:paraId="0C26E0C5"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756" w:type="dxa"/>
            <w:tcBorders>
              <w:top w:val="single" w:sz="4" w:space="0" w:color="auto"/>
              <w:left w:val="nil"/>
              <w:bottom w:val="double" w:sz="6" w:space="0" w:color="auto"/>
              <w:right w:val="nil"/>
            </w:tcBorders>
            <w:shd w:val="clear" w:color="auto" w:fill="auto"/>
            <w:vAlign w:val="bottom"/>
            <w:hideMark/>
          </w:tcPr>
          <w:p w14:paraId="4A899465"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868" w:type="dxa"/>
            <w:tcBorders>
              <w:top w:val="single" w:sz="4" w:space="0" w:color="auto"/>
              <w:left w:val="nil"/>
              <w:bottom w:val="double" w:sz="6" w:space="0" w:color="auto"/>
              <w:right w:val="nil"/>
            </w:tcBorders>
            <w:shd w:val="clear" w:color="auto" w:fill="auto"/>
            <w:vAlign w:val="bottom"/>
            <w:hideMark/>
          </w:tcPr>
          <w:p w14:paraId="1B0ED4B0"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1 068 263</w:t>
            </w:r>
          </w:p>
        </w:tc>
        <w:tc>
          <w:tcPr>
            <w:tcW w:w="1078" w:type="dxa"/>
            <w:tcBorders>
              <w:top w:val="single" w:sz="4" w:space="0" w:color="auto"/>
              <w:left w:val="nil"/>
              <w:bottom w:val="double" w:sz="6" w:space="0" w:color="auto"/>
              <w:right w:val="nil"/>
            </w:tcBorders>
            <w:shd w:val="clear" w:color="auto" w:fill="auto"/>
            <w:vAlign w:val="bottom"/>
            <w:hideMark/>
          </w:tcPr>
          <w:p w14:paraId="2302304B"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65" w:type="dxa"/>
            <w:tcBorders>
              <w:top w:val="single" w:sz="4" w:space="0" w:color="auto"/>
              <w:left w:val="nil"/>
              <w:bottom w:val="double" w:sz="6" w:space="0" w:color="auto"/>
              <w:right w:val="nil"/>
            </w:tcBorders>
            <w:shd w:val="clear" w:color="auto" w:fill="auto"/>
            <w:vAlign w:val="bottom"/>
            <w:hideMark/>
          </w:tcPr>
          <w:p w14:paraId="2603643F"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48" w:type="dxa"/>
            <w:tcBorders>
              <w:top w:val="single" w:sz="4" w:space="0" w:color="auto"/>
              <w:left w:val="nil"/>
              <w:bottom w:val="double" w:sz="6" w:space="0" w:color="auto"/>
              <w:right w:val="nil"/>
            </w:tcBorders>
            <w:shd w:val="clear" w:color="auto" w:fill="auto"/>
            <w:vAlign w:val="bottom"/>
            <w:hideMark/>
          </w:tcPr>
          <w:p w14:paraId="6B2984CC"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52" w:type="dxa"/>
            <w:tcBorders>
              <w:top w:val="single" w:sz="4" w:space="0" w:color="auto"/>
              <w:left w:val="nil"/>
              <w:bottom w:val="double" w:sz="6" w:space="0" w:color="auto"/>
              <w:right w:val="nil"/>
            </w:tcBorders>
            <w:shd w:val="clear" w:color="auto" w:fill="auto"/>
            <w:vAlign w:val="bottom"/>
            <w:hideMark/>
          </w:tcPr>
          <w:p w14:paraId="32D883FD"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374C60BF"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3 797 172</w:t>
            </w:r>
          </w:p>
        </w:tc>
      </w:tr>
      <w:tr w:rsidR="00EA5ED3" w:rsidRPr="00E7026B" w14:paraId="6368104E" w14:textId="77777777" w:rsidTr="00FC2D5E">
        <w:trPr>
          <w:cantSplit/>
          <w:trHeight w:val="227"/>
        </w:trPr>
        <w:tc>
          <w:tcPr>
            <w:tcW w:w="1535" w:type="dxa"/>
            <w:tcBorders>
              <w:top w:val="nil"/>
              <w:left w:val="nil"/>
              <w:bottom w:val="nil"/>
              <w:right w:val="nil"/>
            </w:tcBorders>
            <w:shd w:val="clear" w:color="auto" w:fill="auto"/>
            <w:vAlign w:val="bottom"/>
            <w:hideMark/>
          </w:tcPr>
          <w:p w14:paraId="0B08A4E1"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Opravné položky</w:t>
            </w:r>
          </w:p>
        </w:tc>
        <w:tc>
          <w:tcPr>
            <w:tcW w:w="1148" w:type="dxa"/>
            <w:tcBorders>
              <w:top w:val="nil"/>
              <w:left w:val="nil"/>
              <w:bottom w:val="nil"/>
              <w:right w:val="nil"/>
            </w:tcBorders>
            <w:shd w:val="clear" w:color="auto" w:fill="auto"/>
            <w:vAlign w:val="bottom"/>
            <w:hideMark/>
          </w:tcPr>
          <w:p w14:paraId="65AA1192" w14:textId="77777777" w:rsidR="00EA5ED3" w:rsidRPr="00E7026B" w:rsidRDefault="00EA5ED3" w:rsidP="00E7026B">
            <w:pPr>
              <w:keepLines/>
              <w:suppressAutoHyphens/>
              <w:rPr>
                <w:rFonts w:ascii="Arial" w:hAnsi="Arial" w:cs="Arial"/>
                <w:sz w:val="18"/>
                <w:szCs w:val="16"/>
              </w:rPr>
            </w:pPr>
          </w:p>
        </w:tc>
        <w:tc>
          <w:tcPr>
            <w:tcW w:w="1232" w:type="dxa"/>
            <w:tcBorders>
              <w:top w:val="nil"/>
              <w:left w:val="nil"/>
              <w:bottom w:val="nil"/>
              <w:right w:val="nil"/>
            </w:tcBorders>
            <w:shd w:val="clear" w:color="auto" w:fill="auto"/>
            <w:vAlign w:val="bottom"/>
            <w:hideMark/>
          </w:tcPr>
          <w:p w14:paraId="4870F2F8" w14:textId="77777777" w:rsidR="00EA5ED3" w:rsidRPr="00E7026B" w:rsidRDefault="00EA5ED3" w:rsidP="00E7026B">
            <w:pPr>
              <w:keepLines/>
              <w:suppressAutoHyphens/>
              <w:jc w:val="right"/>
              <w:rPr>
                <w:rFonts w:ascii="Arial" w:hAnsi="Arial" w:cs="Arial"/>
                <w:sz w:val="18"/>
                <w:szCs w:val="20"/>
              </w:rPr>
            </w:pPr>
          </w:p>
        </w:tc>
        <w:tc>
          <w:tcPr>
            <w:tcW w:w="1190" w:type="dxa"/>
            <w:tcBorders>
              <w:top w:val="nil"/>
              <w:left w:val="nil"/>
              <w:bottom w:val="nil"/>
              <w:right w:val="nil"/>
            </w:tcBorders>
            <w:shd w:val="clear" w:color="auto" w:fill="auto"/>
            <w:vAlign w:val="bottom"/>
            <w:hideMark/>
          </w:tcPr>
          <w:p w14:paraId="3025E145" w14:textId="77777777" w:rsidR="00EA5ED3" w:rsidRPr="00E7026B" w:rsidRDefault="00EA5ED3" w:rsidP="00E7026B">
            <w:pPr>
              <w:keepLines/>
              <w:suppressAutoHyphens/>
              <w:jc w:val="right"/>
              <w:rPr>
                <w:rFonts w:ascii="Arial" w:hAnsi="Arial" w:cs="Arial"/>
                <w:sz w:val="18"/>
                <w:szCs w:val="20"/>
              </w:rPr>
            </w:pPr>
          </w:p>
        </w:tc>
        <w:tc>
          <w:tcPr>
            <w:tcW w:w="1091" w:type="dxa"/>
            <w:tcBorders>
              <w:top w:val="nil"/>
              <w:left w:val="nil"/>
              <w:bottom w:val="nil"/>
              <w:right w:val="nil"/>
            </w:tcBorders>
            <w:shd w:val="clear" w:color="auto" w:fill="auto"/>
            <w:vAlign w:val="bottom"/>
            <w:hideMark/>
          </w:tcPr>
          <w:p w14:paraId="383FF15A" w14:textId="77777777" w:rsidR="00EA5ED3" w:rsidRPr="00E7026B" w:rsidRDefault="00EA5ED3" w:rsidP="00E7026B">
            <w:pPr>
              <w:keepLines/>
              <w:suppressAutoHyphens/>
              <w:jc w:val="right"/>
              <w:rPr>
                <w:rFonts w:ascii="Arial" w:hAnsi="Arial" w:cs="Arial"/>
                <w:sz w:val="18"/>
                <w:szCs w:val="20"/>
              </w:rPr>
            </w:pPr>
          </w:p>
        </w:tc>
        <w:tc>
          <w:tcPr>
            <w:tcW w:w="1162" w:type="dxa"/>
            <w:tcBorders>
              <w:top w:val="nil"/>
              <w:left w:val="nil"/>
              <w:bottom w:val="nil"/>
              <w:right w:val="nil"/>
            </w:tcBorders>
            <w:shd w:val="clear" w:color="auto" w:fill="auto"/>
            <w:vAlign w:val="bottom"/>
            <w:hideMark/>
          </w:tcPr>
          <w:p w14:paraId="081AE902" w14:textId="77777777" w:rsidR="00EA5ED3" w:rsidRPr="00E7026B" w:rsidRDefault="00EA5ED3" w:rsidP="00E7026B">
            <w:pPr>
              <w:keepLines/>
              <w:suppressAutoHyphens/>
              <w:jc w:val="right"/>
              <w:rPr>
                <w:rFonts w:ascii="Arial" w:hAnsi="Arial" w:cs="Arial"/>
                <w:sz w:val="18"/>
                <w:szCs w:val="20"/>
              </w:rPr>
            </w:pPr>
          </w:p>
        </w:tc>
        <w:tc>
          <w:tcPr>
            <w:tcW w:w="756" w:type="dxa"/>
            <w:tcBorders>
              <w:top w:val="nil"/>
              <w:left w:val="nil"/>
              <w:bottom w:val="nil"/>
              <w:right w:val="nil"/>
            </w:tcBorders>
            <w:shd w:val="clear" w:color="auto" w:fill="auto"/>
            <w:vAlign w:val="bottom"/>
            <w:hideMark/>
          </w:tcPr>
          <w:p w14:paraId="0B69A701" w14:textId="77777777" w:rsidR="00EA5ED3" w:rsidRPr="00E7026B" w:rsidRDefault="00EA5ED3" w:rsidP="00E7026B">
            <w:pPr>
              <w:keepLines/>
              <w:suppressAutoHyphens/>
              <w:jc w:val="right"/>
              <w:rPr>
                <w:rFonts w:ascii="Arial" w:hAnsi="Arial" w:cs="Arial"/>
                <w:sz w:val="18"/>
                <w:szCs w:val="20"/>
              </w:rPr>
            </w:pPr>
          </w:p>
        </w:tc>
        <w:tc>
          <w:tcPr>
            <w:tcW w:w="868" w:type="dxa"/>
            <w:tcBorders>
              <w:top w:val="nil"/>
              <w:left w:val="nil"/>
              <w:bottom w:val="nil"/>
              <w:right w:val="nil"/>
            </w:tcBorders>
            <w:shd w:val="clear" w:color="auto" w:fill="auto"/>
            <w:vAlign w:val="bottom"/>
            <w:hideMark/>
          </w:tcPr>
          <w:p w14:paraId="6F388A75" w14:textId="77777777" w:rsidR="00EA5ED3" w:rsidRPr="00E7026B" w:rsidRDefault="00EA5ED3" w:rsidP="00E7026B">
            <w:pPr>
              <w:keepLines/>
              <w:suppressAutoHyphens/>
              <w:jc w:val="right"/>
              <w:rPr>
                <w:rFonts w:ascii="Arial" w:hAnsi="Arial" w:cs="Arial"/>
                <w:sz w:val="18"/>
                <w:szCs w:val="20"/>
              </w:rPr>
            </w:pPr>
          </w:p>
        </w:tc>
        <w:tc>
          <w:tcPr>
            <w:tcW w:w="1078" w:type="dxa"/>
            <w:tcBorders>
              <w:top w:val="nil"/>
              <w:left w:val="nil"/>
              <w:bottom w:val="nil"/>
              <w:right w:val="nil"/>
            </w:tcBorders>
            <w:shd w:val="clear" w:color="auto" w:fill="auto"/>
            <w:vAlign w:val="bottom"/>
            <w:hideMark/>
          </w:tcPr>
          <w:p w14:paraId="67249413" w14:textId="77777777" w:rsidR="00EA5ED3" w:rsidRPr="00E7026B" w:rsidRDefault="00EA5ED3" w:rsidP="00E7026B">
            <w:pPr>
              <w:keepLines/>
              <w:suppressAutoHyphens/>
              <w:jc w:val="right"/>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01519A90" w14:textId="77777777" w:rsidR="00EA5ED3" w:rsidRPr="00E7026B" w:rsidRDefault="00EA5ED3" w:rsidP="00E7026B">
            <w:pPr>
              <w:keepLines/>
              <w:suppressAutoHyphens/>
              <w:jc w:val="right"/>
              <w:rPr>
                <w:rFonts w:ascii="Arial" w:hAnsi="Arial" w:cs="Arial"/>
                <w:sz w:val="18"/>
                <w:szCs w:val="20"/>
              </w:rPr>
            </w:pPr>
          </w:p>
        </w:tc>
        <w:tc>
          <w:tcPr>
            <w:tcW w:w="1148" w:type="dxa"/>
            <w:tcBorders>
              <w:top w:val="nil"/>
              <w:left w:val="nil"/>
              <w:bottom w:val="nil"/>
              <w:right w:val="nil"/>
            </w:tcBorders>
            <w:shd w:val="clear" w:color="auto" w:fill="auto"/>
            <w:vAlign w:val="bottom"/>
            <w:hideMark/>
          </w:tcPr>
          <w:p w14:paraId="32A32AE1" w14:textId="77777777" w:rsidR="00EA5ED3" w:rsidRPr="00E7026B" w:rsidRDefault="00EA5ED3" w:rsidP="00E7026B">
            <w:pPr>
              <w:keepLines/>
              <w:suppressAutoHyphens/>
              <w:jc w:val="right"/>
              <w:rPr>
                <w:rFonts w:ascii="Arial" w:hAnsi="Arial" w:cs="Arial"/>
                <w:sz w:val="18"/>
                <w:szCs w:val="20"/>
              </w:rPr>
            </w:pPr>
          </w:p>
        </w:tc>
        <w:tc>
          <w:tcPr>
            <w:tcW w:w="1052" w:type="dxa"/>
            <w:tcBorders>
              <w:top w:val="nil"/>
              <w:left w:val="nil"/>
              <w:bottom w:val="nil"/>
              <w:right w:val="nil"/>
            </w:tcBorders>
            <w:shd w:val="clear" w:color="auto" w:fill="auto"/>
            <w:vAlign w:val="bottom"/>
            <w:hideMark/>
          </w:tcPr>
          <w:p w14:paraId="38B0C5CB" w14:textId="77777777" w:rsidR="00EA5ED3" w:rsidRPr="00E7026B" w:rsidRDefault="00EA5ED3" w:rsidP="00E7026B">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14:paraId="70A0C9BB" w14:textId="77777777" w:rsidR="00EA5ED3" w:rsidRPr="00E7026B" w:rsidRDefault="00EA5ED3" w:rsidP="00E7026B">
            <w:pPr>
              <w:keepLines/>
              <w:suppressAutoHyphens/>
              <w:jc w:val="right"/>
              <w:rPr>
                <w:rFonts w:ascii="Arial" w:hAnsi="Arial" w:cs="Arial"/>
                <w:sz w:val="18"/>
                <w:szCs w:val="20"/>
              </w:rPr>
            </w:pPr>
          </w:p>
        </w:tc>
      </w:tr>
      <w:tr w:rsidR="00EA5ED3" w:rsidRPr="00E7026B" w14:paraId="33FDF414" w14:textId="77777777" w:rsidTr="00FC2D5E">
        <w:trPr>
          <w:cantSplit/>
          <w:trHeight w:val="227"/>
        </w:trPr>
        <w:tc>
          <w:tcPr>
            <w:tcW w:w="1535" w:type="dxa"/>
            <w:tcBorders>
              <w:top w:val="nil"/>
              <w:left w:val="nil"/>
              <w:bottom w:val="nil"/>
              <w:right w:val="nil"/>
            </w:tcBorders>
            <w:shd w:val="clear" w:color="auto" w:fill="auto"/>
            <w:vAlign w:val="bottom"/>
            <w:hideMark/>
          </w:tcPr>
          <w:p w14:paraId="2A466677" w14:textId="77777777" w:rsidR="00EA5ED3" w:rsidRPr="00E7026B" w:rsidRDefault="00EA5ED3" w:rsidP="00E7026B">
            <w:pPr>
              <w:keepLines/>
              <w:suppressAutoHyphens/>
              <w:rPr>
                <w:rFonts w:ascii="Arial" w:hAnsi="Arial" w:cs="Arial"/>
                <w:b/>
                <w:bCs/>
                <w:sz w:val="18"/>
                <w:szCs w:val="16"/>
              </w:rPr>
            </w:pPr>
            <w:r w:rsidRPr="00E7026B">
              <w:rPr>
                <w:rFonts w:ascii="Arial" w:hAnsi="Arial" w:cs="Arial"/>
                <w:b/>
                <w:bCs/>
                <w:sz w:val="18"/>
                <w:szCs w:val="16"/>
              </w:rPr>
              <w:t>Stav k 1.1.2018</w:t>
            </w:r>
          </w:p>
        </w:tc>
        <w:tc>
          <w:tcPr>
            <w:tcW w:w="1148" w:type="dxa"/>
            <w:tcBorders>
              <w:top w:val="nil"/>
              <w:left w:val="nil"/>
              <w:bottom w:val="nil"/>
              <w:right w:val="nil"/>
            </w:tcBorders>
            <w:shd w:val="clear" w:color="auto" w:fill="auto"/>
            <w:vAlign w:val="bottom"/>
            <w:hideMark/>
          </w:tcPr>
          <w:p w14:paraId="69D5ACCF"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232" w:type="dxa"/>
            <w:tcBorders>
              <w:top w:val="nil"/>
              <w:left w:val="nil"/>
              <w:bottom w:val="nil"/>
              <w:right w:val="nil"/>
            </w:tcBorders>
            <w:shd w:val="clear" w:color="auto" w:fill="auto"/>
            <w:vAlign w:val="bottom"/>
            <w:hideMark/>
          </w:tcPr>
          <w:p w14:paraId="45536946"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90" w:type="dxa"/>
            <w:tcBorders>
              <w:top w:val="nil"/>
              <w:left w:val="nil"/>
              <w:bottom w:val="nil"/>
              <w:right w:val="nil"/>
            </w:tcBorders>
            <w:shd w:val="clear" w:color="auto" w:fill="auto"/>
            <w:vAlign w:val="bottom"/>
            <w:hideMark/>
          </w:tcPr>
          <w:p w14:paraId="2BFA87BC"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1" w:type="dxa"/>
            <w:tcBorders>
              <w:top w:val="nil"/>
              <w:left w:val="nil"/>
              <w:bottom w:val="nil"/>
              <w:right w:val="nil"/>
            </w:tcBorders>
            <w:shd w:val="clear" w:color="auto" w:fill="auto"/>
            <w:vAlign w:val="bottom"/>
            <w:hideMark/>
          </w:tcPr>
          <w:p w14:paraId="453600F4"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62" w:type="dxa"/>
            <w:tcBorders>
              <w:top w:val="nil"/>
              <w:left w:val="nil"/>
              <w:bottom w:val="nil"/>
              <w:right w:val="nil"/>
            </w:tcBorders>
            <w:shd w:val="clear" w:color="auto" w:fill="auto"/>
            <w:vAlign w:val="bottom"/>
            <w:hideMark/>
          </w:tcPr>
          <w:p w14:paraId="43CF595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756" w:type="dxa"/>
            <w:tcBorders>
              <w:top w:val="nil"/>
              <w:left w:val="nil"/>
              <w:bottom w:val="nil"/>
              <w:right w:val="nil"/>
            </w:tcBorders>
            <w:shd w:val="clear" w:color="auto" w:fill="auto"/>
            <w:vAlign w:val="bottom"/>
            <w:hideMark/>
          </w:tcPr>
          <w:p w14:paraId="04A27FFA"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868" w:type="dxa"/>
            <w:tcBorders>
              <w:top w:val="nil"/>
              <w:left w:val="nil"/>
              <w:bottom w:val="nil"/>
              <w:right w:val="nil"/>
            </w:tcBorders>
            <w:shd w:val="clear" w:color="auto" w:fill="auto"/>
            <w:vAlign w:val="bottom"/>
            <w:hideMark/>
          </w:tcPr>
          <w:p w14:paraId="69143D7C"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78" w:type="dxa"/>
            <w:tcBorders>
              <w:top w:val="nil"/>
              <w:left w:val="nil"/>
              <w:bottom w:val="nil"/>
              <w:right w:val="nil"/>
            </w:tcBorders>
            <w:shd w:val="clear" w:color="auto" w:fill="auto"/>
            <w:vAlign w:val="bottom"/>
            <w:hideMark/>
          </w:tcPr>
          <w:p w14:paraId="4887A99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65" w:type="dxa"/>
            <w:tcBorders>
              <w:top w:val="nil"/>
              <w:left w:val="nil"/>
              <w:bottom w:val="nil"/>
              <w:right w:val="nil"/>
            </w:tcBorders>
            <w:shd w:val="clear" w:color="auto" w:fill="auto"/>
            <w:vAlign w:val="bottom"/>
            <w:hideMark/>
          </w:tcPr>
          <w:p w14:paraId="1781129E"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48" w:type="dxa"/>
            <w:tcBorders>
              <w:top w:val="nil"/>
              <w:left w:val="nil"/>
              <w:bottom w:val="nil"/>
              <w:right w:val="nil"/>
            </w:tcBorders>
            <w:shd w:val="clear" w:color="auto" w:fill="auto"/>
            <w:vAlign w:val="bottom"/>
            <w:hideMark/>
          </w:tcPr>
          <w:p w14:paraId="4DB4034D"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52" w:type="dxa"/>
            <w:tcBorders>
              <w:top w:val="nil"/>
              <w:left w:val="nil"/>
              <w:bottom w:val="nil"/>
              <w:right w:val="nil"/>
            </w:tcBorders>
            <w:shd w:val="clear" w:color="auto" w:fill="auto"/>
            <w:vAlign w:val="bottom"/>
            <w:hideMark/>
          </w:tcPr>
          <w:p w14:paraId="0DEF7AE4"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nil"/>
              <w:left w:val="nil"/>
              <w:bottom w:val="nil"/>
              <w:right w:val="nil"/>
            </w:tcBorders>
            <w:shd w:val="clear" w:color="auto" w:fill="auto"/>
            <w:vAlign w:val="bottom"/>
            <w:hideMark/>
          </w:tcPr>
          <w:p w14:paraId="374A2F1B"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r>
      <w:tr w:rsidR="00EA5ED3" w:rsidRPr="00E7026B" w14:paraId="43732750" w14:textId="77777777" w:rsidTr="00FC2D5E">
        <w:trPr>
          <w:cantSplit/>
          <w:trHeight w:val="227"/>
        </w:trPr>
        <w:tc>
          <w:tcPr>
            <w:tcW w:w="1535" w:type="dxa"/>
            <w:tcBorders>
              <w:top w:val="nil"/>
              <w:left w:val="nil"/>
              <w:bottom w:val="nil"/>
              <w:right w:val="nil"/>
            </w:tcBorders>
            <w:shd w:val="clear" w:color="auto" w:fill="auto"/>
            <w:vAlign w:val="bottom"/>
            <w:hideMark/>
          </w:tcPr>
          <w:p w14:paraId="308971DE"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Prírastky</w:t>
            </w:r>
          </w:p>
        </w:tc>
        <w:tc>
          <w:tcPr>
            <w:tcW w:w="1148" w:type="dxa"/>
            <w:tcBorders>
              <w:top w:val="nil"/>
              <w:left w:val="nil"/>
              <w:bottom w:val="nil"/>
              <w:right w:val="nil"/>
            </w:tcBorders>
            <w:shd w:val="clear" w:color="auto" w:fill="auto"/>
            <w:vAlign w:val="bottom"/>
            <w:hideMark/>
          </w:tcPr>
          <w:p w14:paraId="23E219E2"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232" w:type="dxa"/>
            <w:tcBorders>
              <w:top w:val="nil"/>
              <w:left w:val="nil"/>
              <w:bottom w:val="nil"/>
              <w:right w:val="nil"/>
            </w:tcBorders>
            <w:shd w:val="clear" w:color="auto" w:fill="auto"/>
            <w:vAlign w:val="bottom"/>
            <w:hideMark/>
          </w:tcPr>
          <w:p w14:paraId="3407AA7A"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90" w:type="dxa"/>
            <w:tcBorders>
              <w:top w:val="nil"/>
              <w:left w:val="nil"/>
              <w:bottom w:val="nil"/>
              <w:right w:val="nil"/>
            </w:tcBorders>
            <w:shd w:val="clear" w:color="auto" w:fill="auto"/>
            <w:vAlign w:val="bottom"/>
            <w:hideMark/>
          </w:tcPr>
          <w:p w14:paraId="2523C6B7"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1" w:type="dxa"/>
            <w:tcBorders>
              <w:top w:val="nil"/>
              <w:left w:val="nil"/>
              <w:bottom w:val="nil"/>
              <w:right w:val="nil"/>
            </w:tcBorders>
            <w:shd w:val="clear" w:color="auto" w:fill="auto"/>
            <w:vAlign w:val="bottom"/>
            <w:hideMark/>
          </w:tcPr>
          <w:p w14:paraId="688B1D64"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62" w:type="dxa"/>
            <w:tcBorders>
              <w:top w:val="nil"/>
              <w:left w:val="nil"/>
              <w:bottom w:val="nil"/>
              <w:right w:val="nil"/>
            </w:tcBorders>
            <w:shd w:val="clear" w:color="auto" w:fill="auto"/>
            <w:vAlign w:val="bottom"/>
            <w:hideMark/>
          </w:tcPr>
          <w:p w14:paraId="3BF3670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756" w:type="dxa"/>
            <w:tcBorders>
              <w:top w:val="nil"/>
              <w:left w:val="nil"/>
              <w:bottom w:val="nil"/>
              <w:right w:val="nil"/>
            </w:tcBorders>
            <w:shd w:val="clear" w:color="auto" w:fill="auto"/>
            <w:vAlign w:val="bottom"/>
            <w:hideMark/>
          </w:tcPr>
          <w:p w14:paraId="03C498B8"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868" w:type="dxa"/>
            <w:tcBorders>
              <w:top w:val="nil"/>
              <w:left w:val="nil"/>
              <w:bottom w:val="nil"/>
              <w:right w:val="nil"/>
            </w:tcBorders>
            <w:shd w:val="clear" w:color="auto" w:fill="auto"/>
            <w:vAlign w:val="bottom"/>
            <w:hideMark/>
          </w:tcPr>
          <w:p w14:paraId="28237328"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78" w:type="dxa"/>
            <w:tcBorders>
              <w:top w:val="nil"/>
              <w:left w:val="nil"/>
              <w:bottom w:val="nil"/>
              <w:right w:val="nil"/>
            </w:tcBorders>
            <w:shd w:val="clear" w:color="auto" w:fill="auto"/>
            <w:vAlign w:val="bottom"/>
            <w:hideMark/>
          </w:tcPr>
          <w:p w14:paraId="730594BA"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3827A38C"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48" w:type="dxa"/>
            <w:tcBorders>
              <w:top w:val="nil"/>
              <w:left w:val="nil"/>
              <w:bottom w:val="nil"/>
              <w:right w:val="nil"/>
            </w:tcBorders>
            <w:shd w:val="clear" w:color="auto" w:fill="auto"/>
            <w:vAlign w:val="bottom"/>
            <w:hideMark/>
          </w:tcPr>
          <w:p w14:paraId="63BA14F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52" w:type="dxa"/>
            <w:tcBorders>
              <w:top w:val="nil"/>
              <w:left w:val="nil"/>
              <w:bottom w:val="nil"/>
              <w:right w:val="nil"/>
            </w:tcBorders>
            <w:shd w:val="clear" w:color="auto" w:fill="auto"/>
            <w:vAlign w:val="bottom"/>
            <w:hideMark/>
          </w:tcPr>
          <w:p w14:paraId="74C413A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21332DDC"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r>
      <w:tr w:rsidR="00EA5ED3" w:rsidRPr="00E7026B" w14:paraId="1AFA92F7" w14:textId="77777777" w:rsidTr="00FC2D5E">
        <w:trPr>
          <w:cantSplit/>
          <w:trHeight w:val="227"/>
        </w:trPr>
        <w:tc>
          <w:tcPr>
            <w:tcW w:w="1535" w:type="dxa"/>
            <w:tcBorders>
              <w:top w:val="nil"/>
              <w:left w:val="nil"/>
              <w:bottom w:val="nil"/>
              <w:right w:val="nil"/>
            </w:tcBorders>
            <w:shd w:val="clear" w:color="auto" w:fill="auto"/>
            <w:vAlign w:val="bottom"/>
            <w:hideMark/>
          </w:tcPr>
          <w:p w14:paraId="33B81276"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Úbytky</w:t>
            </w:r>
          </w:p>
        </w:tc>
        <w:tc>
          <w:tcPr>
            <w:tcW w:w="1148" w:type="dxa"/>
            <w:tcBorders>
              <w:top w:val="nil"/>
              <w:left w:val="nil"/>
              <w:bottom w:val="nil"/>
              <w:right w:val="nil"/>
            </w:tcBorders>
            <w:shd w:val="clear" w:color="auto" w:fill="auto"/>
            <w:vAlign w:val="bottom"/>
            <w:hideMark/>
          </w:tcPr>
          <w:p w14:paraId="37A91002"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232" w:type="dxa"/>
            <w:tcBorders>
              <w:top w:val="nil"/>
              <w:left w:val="nil"/>
              <w:bottom w:val="nil"/>
              <w:right w:val="nil"/>
            </w:tcBorders>
            <w:shd w:val="clear" w:color="auto" w:fill="auto"/>
            <w:vAlign w:val="bottom"/>
            <w:hideMark/>
          </w:tcPr>
          <w:p w14:paraId="6BD80014"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90" w:type="dxa"/>
            <w:tcBorders>
              <w:top w:val="nil"/>
              <w:left w:val="nil"/>
              <w:bottom w:val="nil"/>
              <w:right w:val="nil"/>
            </w:tcBorders>
            <w:shd w:val="clear" w:color="auto" w:fill="auto"/>
            <w:vAlign w:val="bottom"/>
            <w:hideMark/>
          </w:tcPr>
          <w:p w14:paraId="5887F9EC"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1" w:type="dxa"/>
            <w:tcBorders>
              <w:top w:val="nil"/>
              <w:left w:val="nil"/>
              <w:bottom w:val="nil"/>
              <w:right w:val="nil"/>
            </w:tcBorders>
            <w:shd w:val="clear" w:color="auto" w:fill="auto"/>
            <w:vAlign w:val="bottom"/>
            <w:hideMark/>
          </w:tcPr>
          <w:p w14:paraId="738BB9E8"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62" w:type="dxa"/>
            <w:tcBorders>
              <w:top w:val="nil"/>
              <w:left w:val="nil"/>
              <w:bottom w:val="nil"/>
              <w:right w:val="nil"/>
            </w:tcBorders>
            <w:shd w:val="clear" w:color="auto" w:fill="auto"/>
            <w:vAlign w:val="bottom"/>
            <w:hideMark/>
          </w:tcPr>
          <w:p w14:paraId="5267FE0E"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756" w:type="dxa"/>
            <w:tcBorders>
              <w:top w:val="nil"/>
              <w:left w:val="nil"/>
              <w:bottom w:val="nil"/>
              <w:right w:val="nil"/>
            </w:tcBorders>
            <w:shd w:val="clear" w:color="auto" w:fill="auto"/>
            <w:vAlign w:val="bottom"/>
            <w:hideMark/>
          </w:tcPr>
          <w:p w14:paraId="7A8A33D4"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868" w:type="dxa"/>
            <w:tcBorders>
              <w:top w:val="nil"/>
              <w:left w:val="nil"/>
              <w:bottom w:val="nil"/>
              <w:right w:val="nil"/>
            </w:tcBorders>
            <w:shd w:val="clear" w:color="auto" w:fill="auto"/>
            <w:vAlign w:val="bottom"/>
            <w:hideMark/>
          </w:tcPr>
          <w:p w14:paraId="22F33691"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78" w:type="dxa"/>
            <w:tcBorders>
              <w:top w:val="nil"/>
              <w:left w:val="nil"/>
              <w:bottom w:val="nil"/>
              <w:right w:val="nil"/>
            </w:tcBorders>
            <w:shd w:val="clear" w:color="auto" w:fill="auto"/>
            <w:vAlign w:val="bottom"/>
            <w:hideMark/>
          </w:tcPr>
          <w:p w14:paraId="6781178A"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5E70F22E"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48" w:type="dxa"/>
            <w:tcBorders>
              <w:top w:val="nil"/>
              <w:left w:val="nil"/>
              <w:bottom w:val="nil"/>
              <w:right w:val="nil"/>
            </w:tcBorders>
            <w:shd w:val="clear" w:color="auto" w:fill="auto"/>
            <w:vAlign w:val="bottom"/>
            <w:hideMark/>
          </w:tcPr>
          <w:p w14:paraId="2E07C1E1"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52" w:type="dxa"/>
            <w:tcBorders>
              <w:top w:val="nil"/>
              <w:left w:val="nil"/>
              <w:bottom w:val="nil"/>
              <w:right w:val="nil"/>
            </w:tcBorders>
            <w:shd w:val="clear" w:color="auto" w:fill="auto"/>
            <w:vAlign w:val="bottom"/>
            <w:hideMark/>
          </w:tcPr>
          <w:p w14:paraId="7AA58F2E"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3C72CBA0"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r>
      <w:tr w:rsidR="00EA5ED3" w:rsidRPr="00E7026B" w14:paraId="73944AF3" w14:textId="77777777" w:rsidTr="00FC2D5E">
        <w:trPr>
          <w:cantSplit/>
          <w:trHeight w:val="227"/>
        </w:trPr>
        <w:tc>
          <w:tcPr>
            <w:tcW w:w="1535" w:type="dxa"/>
            <w:tcBorders>
              <w:top w:val="nil"/>
              <w:left w:val="nil"/>
              <w:bottom w:val="nil"/>
              <w:right w:val="nil"/>
            </w:tcBorders>
            <w:shd w:val="clear" w:color="auto" w:fill="auto"/>
            <w:vAlign w:val="bottom"/>
            <w:hideMark/>
          </w:tcPr>
          <w:p w14:paraId="19E4DF68"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Presuny</w:t>
            </w:r>
          </w:p>
        </w:tc>
        <w:tc>
          <w:tcPr>
            <w:tcW w:w="1148" w:type="dxa"/>
            <w:tcBorders>
              <w:top w:val="nil"/>
              <w:left w:val="nil"/>
              <w:bottom w:val="nil"/>
              <w:right w:val="nil"/>
            </w:tcBorders>
            <w:shd w:val="clear" w:color="auto" w:fill="auto"/>
            <w:vAlign w:val="bottom"/>
            <w:hideMark/>
          </w:tcPr>
          <w:p w14:paraId="7C5B4BCE"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232" w:type="dxa"/>
            <w:tcBorders>
              <w:top w:val="nil"/>
              <w:left w:val="nil"/>
              <w:bottom w:val="nil"/>
              <w:right w:val="nil"/>
            </w:tcBorders>
            <w:shd w:val="clear" w:color="auto" w:fill="auto"/>
            <w:vAlign w:val="bottom"/>
            <w:hideMark/>
          </w:tcPr>
          <w:p w14:paraId="5578126C"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90" w:type="dxa"/>
            <w:tcBorders>
              <w:top w:val="nil"/>
              <w:left w:val="nil"/>
              <w:bottom w:val="nil"/>
              <w:right w:val="nil"/>
            </w:tcBorders>
            <w:shd w:val="clear" w:color="auto" w:fill="auto"/>
            <w:vAlign w:val="bottom"/>
            <w:hideMark/>
          </w:tcPr>
          <w:p w14:paraId="7A67AB5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91" w:type="dxa"/>
            <w:tcBorders>
              <w:top w:val="nil"/>
              <w:left w:val="nil"/>
              <w:bottom w:val="nil"/>
              <w:right w:val="nil"/>
            </w:tcBorders>
            <w:shd w:val="clear" w:color="auto" w:fill="auto"/>
            <w:vAlign w:val="bottom"/>
            <w:hideMark/>
          </w:tcPr>
          <w:p w14:paraId="762567AB"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62" w:type="dxa"/>
            <w:tcBorders>
              <w:top w:val="nil"/>
              <w:left w:val="nil"/>
              <w:bottom w:val="nil"/>
              <w:right w:val="nil"/>
            </w:tcBorders>
            <w:shd w:val="clear" w:color="auto" w:fill="auto"/>
            <w:vAlign w:val="bottom"/>
            <w:hideMark/>
          </w:tcPr>
          <w:p w14:paraId="14071285"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756" w:type="dxa"/>
            <w:tcBorders>
              <w:top w:val="nil"/>
              <w:left w:val="nil"/>
              <w:bottom w:val="nil"/>
              <w:right w:val="nil"/>
            </w:tcBorders>
            <w:shd w:val="clear" w:color="auto" w:fill="auto"/>
            <w:vAlign w:val="bottom"/>
            <w:hideMark/>
          </w:tcPr>
          <w:p w14:paraId="6E5E347B"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868" w:type="dxa"/>
            <w:tcBorders>
              <w:top w:val="nil"/>
              <w:left w:val="nil"/>
              <w:bottom w:val="nil"/>
              <w:right w:val="nil"/>
            </w:tcBorders>
            <w:shd w:val="clear" w:color="auto" w:fill="auto"/>
            <w:vAlign w:val="bottom"/>
            <w:hideMark/>
          </w:tcPr>
          <w:p w14:paraId="2F104D6B"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78" w:type="dxa"/>
            <w:tcBorders>
              <w:top w:val="nil"/>
              <w:left w:val="nil"/>
              <w:bottom w:val="nil"/>
              <w:right w:val="nil"/>
            </w:tcBorders>
            <w:shd w:val="clear" w:color="auto" w:fill="auto"/>
            <w:vAlign w:val="bottom"/>
            <w:hideMark/>
          </w:tcPr>
          <w:p w14:paraId="1F76C9BB"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65" w:type="dxa"/>
            <w:tcBorders>
              <w:top w:val="nil"/>
              <w:left w:val="nil"/>
              <w:bottom w:val="nil"/>
              <w:right w:val="nil"/>
            </w:tcBorders>
            <w:shd w:val="clear" w:color="auto" w:fill="auto"/>
            <w:vAlign w:val="bottom"/>
            <w:hideMark/>
          </w:tcPr>
          <w:p w14:paraId="2B25C5D4"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148" w:type="dxa"/>
            <w:tcBorders>
              <w:top w:val="nil"/>
              <w:left w:val="nil"/>
              <w:bottom w:val="nil"/>
              <w:right w:val="nil"/>
            </w:tcBorders>
            <w:shd w:val="clear" w:color="auto" w:fill="auto"/>
            <w:vAlign w:val="bottom"/>
            <w:hideMark/>
          </w:tcPr>
          <w:p w14:paraId="63232703"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1052" w:type="dxa"/>
            <w:tcBorders>
              <w:top w:val="nil"/>
              <w:left w:val="nil"/>
              <w:bottom w:val="nil"/>
              <w:right w:val="nil"/>
            </w:tcBorders>
            <w:shd w:val="clear" w:color="auto" w:fill="auto"/>
            <w:vAlign w:val="bottom"/>
            <w:hideMark/>
          </w:tcPr>
          <w:p w14:paraId="569C857D"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c>
          <w:tcPr>
            <w:tcW w:w="978" w:type="dxa"/>
            <w:tcBorders>
              <w:top w:val="nil"/>
              <w:left w:val="nil"/>
              <w:bottom w:val="nil"/>
              <w:right w:val="nil"/>
            </w:tcBorders>
            <w:shd w:val="clear" w:color="auto" w:fill="auto"/>
            <w:vAlign w:val="bottom"/>
            <w:hideMark/>
          </w:tcPr>
          <w:p w14:paraId="4DB9FFB9" w14:textId="77777777" w:rsidR="00EA5ED3" w:rsidRPr="00E7026B" w:rsidRDefault="00EA5ED3" w:rsidP="00E7026B">
            <w:pPr>
              <w:keepLines/>
              <w:suppressAutoHyphens/>
              <w:jc w:val="right"/>
              <w:rPr>
                <w:rFonts w:ascii="Arial" w:hAnsi="Arial" w:cs="Arial"/>
                <w:sz w:val="18"/>
                <w:szCs w:val="16"/>
              </w:rPr>
            </w:pPr>
            <w:r w:rsidRPr="00E7026B">
              <w:rPr>
                <w:rFonts w:ascii="Arial" w:hAnsi="Arial" w:cs="Arial"/>
                <w:sz w:val="18"/>
                <w:szCs w:val="16"/>
              </w:rPr>
              <w:t>0</w:t>
            </w:r>
          </w:p>
        </w:tc>
      </w:tr>
      <w:tr w:rsidR="00EA5ED3" w:rsidRPr="00E7026B" w14:paraId="721BC887" w14:textId="77777777" w:rsidTr="00FC2D5E">
        <w:trPr>
          <w:cantSplit/>
          <w:trHeight w:val="227"/>
        </w:trPr>
        <w:tc>
          <w:tcPr>
            <w:tcW w:w="1535" w:type="dxa"/>
            <w:tcBorders>
              <w:top w:val="nil"/>
              <w:left w:val="nil"/>
              <w:bottom w:val="nil"/>
              <w:right w:val="nil"/>
            </w:tcBorders>
            <w:shd w:val="clear" w:color="auto" w:fill="auto"/>
            <w:vAlign w:val="bottom"/>
            <w:hideMark/>
          </w:tcPr>
          <w:p w14:paraId="1B0C37F4" w14:textId="77777777" w:rsidR="00EA5ED3" w:rsidRPr="00E7026B" w:rsidRDefault="00EA5ED3" w:rsidP="00E7026B">
            <w:pPr>
              <w:keepLines/>
              <w:suppressAutoHyphens/>
              <w:rPr>
                <w:rFonts w:ascii="Arial" w:hAnsi="Arial" w:cs="Arial"/>
                <w:b/>
                <w:bCs/>
                <w:sz w:val="18"/>
                <w:szCs w:val="16"/>
              </w:rPr>
            </w:pPr>
            <w:r w:rsidRPr="00E7026B">
              <w:rPr>
                <w:rFonts w:ascii="Arial" w:hAnsi="Arial" w:cs="Arial"/>
                <w:b/>
                <w:bCs/>
                <w:sz w:val="18"/>
                <w:szCs w:val="16"/>
              </w:rPr>
              <w:t>Stav k 31.12.2018</w:t>
            </w:r>
          </w:p>
        </w:tc>
        <w:tc>
          <w:tcPr>
            <w:tcW w:w="1148" w:type="dxa"/>
            <w:tcBorders>
              <w:top w:val="single" w:sz="4" w:space="0" w:color="auto"/>
              <w:left w:val="nil"/>
              <w:bottom w:val="double" w:sz="6" w:space="0" w:color="auto"/>
              <w:right w:val="nil"/>
            </w:tcBorders>
            <w:shd w:val="clear" w:color="auto" w:fill="auto"/>
            <w:vAlign w:val="bottom"/>
            <w:hideMark/>
          </w:tcPr>
          <w:p w14:paraId="3ECB3FDE"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232" w:type="dxa"/>
            <w:tcBorders>
              <w:top w:val="single" w:sz="4" w:space="0" w:color="auto"/>
              <w:left w:val="nil"/>
              <w:bottom w:val="double" w:sz="6" w:space="0" w:color="auto"/>
              <w:right w:val="nil"/>
            </w:tcBorders>
            <w:shd w:val="clear" w:color="auto" w:fill="auto"/>
            <w:vAlign w:val="bottom"/>
            <w:hideMark/>
          </w:tcPr>
          <w:p w14:paraId="165DF248"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90" w:type="dxa"/>
            <w:tcBorders>
              <w:top w:val="single" w:sz="4" w:space="0" w:color="auto"/>
              <w:left w:val="nil"/>
              <w:bottom w:val="double" w:sz="6" w:space="0" w:color="auto"/>
              <w:right w:val="nil"/>
            </w:tcBorders>
            <w:shd w:val="clear" w:color="auto" w:fill="auto"/>
            <w:vAlign w:val="bottom"/>
            <w:hideMark/>
          </w:tcPr>
          <w:p w14:paraId="2D246456"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1" w:type="dxa"/>
            <w:tcBorders>
              <w:top w:val="single" w:sz="4" w:space="0" w:color="auto"/>
              <w:left w:val="nil"/>
              <w:bottom w:val="double" w:sz="6" w:space="0" w:color="auto"/>
              <w:right w:val="nil"/>
            </w:tcBorders>
            <w:shd w:val="clear" w:color="auto" w:fill="auto"/>
            <w:vAlign w:val="bottom"/>
            <w:hideMark/>
          </w:tcPr>
          <w:p w14:paraId="682A0936"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62" w:type="dxa"/>
            <w:tcBorders>
              <w:top w:val="single" w:sz="4" w:space="0" w:color="auto"/>
              <w:left w:val="nil"/>
              <w:bottom w:val="double" w:sz="6" w:space="0" w:color="auto"/>
              <w:right w:val="nil"/>
            </w:tcBorders>
            <w:shd w:val="clear" w:color="auto" w:fill="auto"/>
            <w:vAlign w:val="bottom"/>
            <w:hideMark/>
          </w:tcPr>
          <w:p w14:paraId="2FB051E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756" w:type="dxa"/>
            <w:tcBorders>
              <w:top w:val="single" w:sz="4" w:space="0" w:color="auto"/>
              <w:left w:val="nil"/>
              <w:bottom w:val="double" w:sz="6" w:space="0" w:color="auto"/>
              <w:right w:val="nil"/>
            </w:tcBorders>
            <w:shd w:val="clear" w:color="auto" w:fill="auto"/>
            <w:vAlign w:val="bottom"/>
            <w:hideMark/>
          </w:tcPr>
          <w:p w14:paraId="1A4208D8"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868" w:type="dxa"/>
            <w:tcBorders>
              <w:top w:val="single" w:sz="4" w:space="0" w:color="auto"/>
              <w:left w:val="nil"/>
              <w:bottom w:val="double" w:sz="6" w:space="0" w:color="auto"/>
              <w:right w:val="nil"/>
            </w:tcBorders>
            <w:shd w:val="clear" w:color="auto" w:fill="auto"/>
            <w:vAlign w:val="bottom"/>
            <w:hideMark/>
          </w:tcPr>
          <w:p w14:paraId="725A13B8"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78" w:type="dxa"/>
            <w:tcBorders>
              <w:top w:val="single" w:sz="4" w:space="0" w:color="auto"/>
              <w:left w:val="nil"/>
              <w:bottom w:val="double" w:sz="6" w:space="0" w:color="auto"/>
              <w:right w:val="nil"/>
            </w:tcBorders>
            <w:shd w:val="clear" w:color="auto" w:fill="auto"/>
            <w:vAlign w:val="bottom"/>
            <w:hideMark/>
          </w:tcPr>
          <w:p w14:paraId="04B35E1A"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65" w:type="dxa"/>
            <w:tcBorders>
              <w:top w:val="single" w:sz="4" w:space="0" w:color="auto"/>
              <w:left w:val="nil"/>
              <w:bottom w:val="double" w:sz="6" w:space="0" w:color="auto"/>
              <w:right w:val="nil"/>
            </w:tcBorders>
            <w:shd w:val="clear" w:color="auto" w:fill="auto"/>
            <w:vAlign w:val="bottom"/>
            <w:hideMark/>
          </w:tcPr>
          <w:p w14:paraId="702DC06B"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48" w:type="dxa"/>
            <w:tcBorders>
              <w:top w:val="single" w:sz="4" w:space="0" w:color="auto"/>
              <w:left w:val="nil"/>
              <w:bottom w:val="double" w:sz="6" w:space="0" w:color="auto"/>
              <w:right w:val="nil"/>
            </w:tcBorders>
            <w:shd w:val="clear" w:color="auto" w:fill="auto"/>
            <w:vAlign w:val="bottom"/>
            <w:hideMark/>
          </w:tcPr>
          <w:p w14:paraId="263BB2D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52" w:type="dxa"/>
            <w:tcBorders>
              <w:top w:val="single" w:sz="4" w:space="0" w:color="auto"/>
              <w:left w:val="nil"/>
              <w:bottom w:val="double" w:sz="6" w:space="0" w:color="auto"/>
              <w:right w:val="nil"/>
            </w:tcBorders>
            <w:shd w:val="clear" w:color="auto" w:fill="auto"/>
            <w:vAlign w:val="bottom"/>
            <w:hideMark/>
          </w:tcPr>
          <w:p w14:paraId="5B47F62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72BA5A01"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r>
      <w:tr w:rsidR="00EA5ED3" w:rsidRPr="00E7026B" w14:paraId="7167134A" w14:textId="77777777" w:rsidTr="00FC2D5E">
        <w:trPr>
          <w:cantSplit/>
          <w:trHeight w:val="227"/>
        </w:trPr>
        <w:tc>
          <w:tcPr>
            <w:tcW w:w="1535" w:type="dxa"/>
            <w:tcBorders>
              <w:top w:val="nil"/>
              <w:left w:val="nil"/>
              <w:bottom w:val="nil"/>
              <w:right w:val="nil"/>
            </w:tcBorders>
            <w:shd w:val="clear" w:color="auto" w:fill="auto"/>
            <w:vAlign w:val="bottom"/>
            <w:hideMark/>
          </w:tcPr>
          <w:p w14:paraId="2EE8E01A" w14:textId="77777777" w:rsidR="00EA5ED3" w:rsidRPr="00E7026B" w:rsidRDefault="00EA5ED3" w:rsidP="00E7026B">
            <w:pPr>
              <w:keepLines/>
              <w:suppressAutoHyphens/>
              <w:rPr>
                <w:rFonts w:ascii="Arial" w:hAnsi="Arial" w:cs="Arial"/>
                <w:sz w:val="18"/>
                <w:szCs w:val="16"/>
              </w:rPr>
            </w:pPr>
            <w:r w:rsidRPr="00E7026B">
              <w:rPr>
                <w:rFonts w:ascii="Arial" w:hAnsi="Arial" w:cs="Arial"/>
                <w:sz w:val="18"/>
                <w:szCs w:val="16"/>
              </w:rPr>
              <w:t>Účtovná hodnota </w:t>
            </w:r>
          </w:p>
        </w:tc>
        <w:tc>
          <w:tcPr>
            <w:tcW w:w="1148" w:type="dxa"/>
            <w:tcBorders>
              <w:top w:val="nil"/>
              <w:left w:val="nil"/>
              <w:bottom w:val="nil"/>
              <w:right w:val="nil"/>
            </w:tcBorders>
            <w:shd w:val="clear" w:color="auto" w:fill="auto"/>
            <w:vAlign w:val="bottom"/>
            <w:hideMark/>
          </w:tcPr>
          <w:p w14:paraId="36E9FF11" w14:textId="77777777" w:rsidR="00EA5ED3" w:rsidRPr="00E7026B" w:rsidRDefault="00EA5ED3" w:rsidP="00E7026B">
            <w:pPr>
              <w:keepLines/>
              <w:suppressAutoHyphens/>
              <w:rPr>
                <w:rFonts w:ascii="Arial" w:hAnsi="Arial" w:cs="Arial"/>
                <w:sz w:val="18"/>
                <w:szCs w:val="16"/>
              </w:rPr>
            </w:pPr>
          </w:p>
        </w:tc>
        <w:tc>
          <w:tcPr>
            <w:tcW w:w="1232" w:type="dxa"/>
            <w:tcBorders>
              <w:top w:val="nil"/>
              <w:left w:val="nil"/>
              <w:bottom w:val="nil"/>
              <w:right w:val="nil"/>
            </w:tcBorders>
            <w:shd w:val="clear" w:color="auto" w:fill="auto"/>
            <w:vAlign w:val="bottom"/>
            <w:hideMark/>
          </w:tcPr>
          <w:p w14:paraId="49EAFCCD" w14:textId="77777777" w:rsidR="00EA5ED3" w:rsidRPr="00E7026B" w:rsidRDefault="00EA5ED3" w:rsidP="00E7026B">
            <w:pPr>
              <w:keepLines/>
              <w:suppressAutoHyphens/>
              <w:jc w:val="right"/>
              <w:rPr>
                <w:rFonts w:ascii="Arial" w:hAnsi="Arial" w:cs="Arial"/>
                <w:sz w:val="18"/>
                <w:szCs w:val="20"/>
              </w:rPr>
            </w:pPr>
          </w:p>
        </w:tc>
        <w:tc>
          <w:tcPr>
            <w:tcW w:w="1190" w:type="dxa"/>
            <w:tcBorders>
              <w:top w:val="nil"/>
              <w:left w:val="nil"/>
              <w:bottom w:val="nil"/>
              <w:right w:val="nil"/>
            </w:tcBorders>
            <w:shd w:val="clear" w:color="auto" w:fill="auto"/>
            <w:vAlign w:val="bottom"/>
            <w:hideMark/>
          </w:tcPr>
          <w:p w14:paraId="56F12534" w14:textId="77777777" w:rsidR="00EA5ED3" w:rsidRPr="00E7026B" w:rsidRDefault="00EA5ED3" w:rsidP="00E7026B">
            <w:pPr>
              <w:keepLines/>
              <w:suppressAutoHyphens/>
              <w:jc w:val="right"/>
              <w:rPr>
                <w:rFonts w:ascii="Arial" w:hAnsi="Arial" w:cs="Arial"/>
                <w:sz w:val="18"/>
                <w:szCs w:val="20"/>
              </w:rPr>
            </w:pPr>
          </w:p>
        </w:tc>
        <w:tc>
          <w:tcPr>
            <w:tcW w:w="1091" w:type="dxa"/>
            <w:tcBorders>
              <w:top w:val="nil"/>
              <w:left w:val="nil"/>
              <w:bottom w:val="nil"/>
              <w:right w:val="nil"/>
            </w:tcBorders>
            <w:shd w:val="clear" w:color="auto" w:fill="auto"/>
            <w:vAlign w:val="bottom"/>
            <w:hideMark/>
          </w:tcPr>
          <w:p w14:paraId="7C2D28D5" w14:textId="77777777" w:rsidR="00EA5ED3" w:rsidRPr="00E7026B" w:rsidRDefault="00EA5ED3" w:rsidP="00E7026B">
            <w:pPr>
              <w:keepLines/>
              <w:suppressAutoHyphens/>
              <w:jc w:val="right"/>
              <w:rPr>
                <w:rFonts w:ascii="Arial" w:hAnsi="Arial" w:cs="Arial"/>
                <w:sz w:val="18"/>
                <w:szCs w:val="20"/>
              </w:rPr>
            </w:pPr>
          </w:p>
        </w:tc>
        <w:tc>
          <w:tcPr>
            <w:tcW w:w="1162" w:type="dxa"/>
            <w:tcBorders>
              <w:top w:val="nil"/>
              <w:left w:val="nil"/>
              <w:bottom w:val="nil"/>
              <w:right w:val="nil"/>
            </w:tcBorders>
            <w:shd w:val="clear" w:color="auto" w:fill="auto"/>
            <w:vAlign w:val="bottom"/>
            <w:hideMark/>
          </w:tcPr>
          <w:p w14:paraId="6B8477A0" w14:textId="77777777" w:rsidR="00EA5ED3" w:rsidRPr="00E7026B" w:rsidRDefault="00EA5ED3" w:rsidP="00E7026B">
            <w:pPr>
              <w:keepLines/>
              <w:suppressAutoHyphens/>
              <w:jc w:val="right"/>
              <w:rPr>
                <w:rFonts w:ascii="Arial" w:hAnsi="Arial" w:cs="Arial"/>
                <w:sz w:val="18"/>
                <w:szCs w:val="20"/>
              </w:rPr>
            </w:pPr>
          </w:p>
        </w:tc>
        <w:tc>
          <w:tcPr>
            <w:tcW w:w="756" w:type="dxa"/>
            <w:tcBorders>
              <w:top w:val="nil"/>
              <w:left w:val="nil"/>
              <w:bottom w:val="nil"/>
              <w:right w:val="nil"/>
            </w:tcBorders>
            <w:shd w:val="clear" w:color="auto" w:fill="auto"/>
            <w:vAlign w:val="bottom"/>
            <w:hideMark/>
          </w:tcPr>
          <w:p w14:paraId="53EE25E4" w14:textId="77777777" w:rsidR="00EA5ED3" w:rsidRPr="00E7026B" w:rsidRDefault="00EA5ED3" w:rsidP="00E7026B">
            <w:pPr>
              <w:keepLines/>
              <w:suppressAutoHyphens/>
              <w:jc w:val="right"/>
              <w:rPr>
                <w:rFonts w:ascii="Arial" w:hAnsi="Arial" w:cs="Arial"/>
                <w:sz w:val="18"/>
                <w:szCs w:val="20"/>
              </w:rPr>
            </w:pPr>
          </w:p>
        </w:tc>
        <w:tc>
          <w:tcPr>
            <w:tcW w:w="868" w:type="dxa"/>
            <w:tcBorders>
              <w:top w:val="nil"/>
              <w:left w:val="nil"/>
              <w:bottom w:val="nil"/>
              <w:right w:val="nil"/>
            </w:tcBorders>
            <w:shd w:val="clear" w:color="auto" w:fill="auto"/>
            <w:vAlign w:val="bottom"/>
            <w:hideMark/>
          </w:tcPr>
          <w:p w14:paraId="723083E7" w14:textId="77777777" w:rsidR="00EA5ED3" w:rsidRPr="00E7026B" w:rsidRDefault="00EA5ED3" w:rsidP="00E7026B">
            <w:pPr>
              <w:keepLines/>
              <w:suppressAutoHyphens/>
              <w:jc w:val="right"/>
              <w:rPr>
                <w:rFonts w:ascii="Arial" w:hAnsi="Arial" w:cs="Arial"/>
                <w:sz w:val="18"/>
                <w:szCs w:val="20"/>
              </w:rPr>
            </w:pPr>
          </w:p>
        </w:tc>
        <w:tc>
          <w:tcPr>
            <w:tcW w:w="1078" w:type="dxa"/>
            <w:tcBorders>
              <w:top w:val="nil"/>
              <w:left w:val="nil"/>
              <w:bottom w:val="nil"/>
              <w:right w:val="nil"/>
            </w:tcBorders>
            <w:shd w:val="clear" w:color="auto" w:fill="auto"/>
            <w:vAlign w:val="bottom"/>
            <w:hideMark/>
          </w:tcPr>
          <w:p w14:paraId="4A411A39" w14:textId="77777777" w:rsidR="00EA5ED3" w:rsidRPr="00E7026B" w:rsidRDefault="00EA5ED3" w:rsidP="00E7026B">
            <w:pPr>
              <w:keepLines/>
              <w:suppressAutoHyphens/>
              <w:jc w:val="right"/>
              <w:rPr>
                <w:rFonts w:ascii="Arial" w:hAnsi="Arial" w:cs="Arial"/>
                <w:sz w:val="18"/>
                <w:szCs w:val="20"/>
              </w:rPr>
            </w:pPr>
          </w:p>
        </w:tc>
        <w:tc>
          <w:tcPr>
            <w:tcW w:w="965" w:type="dxa"/>
            <w:tcBorders>
              <w:top w:val="nil"/>
              <w:left w:val="nil"/>
              <w:bottom w:val="nil"/>
              <w:right w:val="nil"/>
            </w:tcBorders>
            <w:shd w:val="clear" w:color="auto" w:fill="auto"/>
            <w:vAlign w:val="bottom"/>
            <w:hideMark/>
          </w:tcPr>
          <w:p w14:paraId="3E97C65D" w14:textId="77777777" w:rsidR="00EA5ED3" w:rsidRPr="00E7026B" w:rsidRDefault="00EA5ED3" w:rsidP="00E7026B">
            <w:pPr>
              <w:keepLines/>
              <w:suppressAutoHyphens/>
              <w:jc w:val="right"/>
              <w:rPr>
                <w:rFonts w:ascii="Arial" w:hAnsi="Arial" w:cs="Arial"/>
                <w:sz w:val="18"/>
                <w:szCs w:val="20"/>
              </w:rPr>
            </w:pPr>
          </w:p>
        </w:tc>
        <w:tc>
          <w:tcPr>
            <w:tcW w:w="1148" w:type="dxa"/>
            <w:tcBorders>
              <w:top w:val="nil"/>
              <w:left w:val="nil"/>
              <w:bottom w:val="nil"/>
              <w:right w:val="nil"/>
            </w:tcBorders>
            <w:shd w:val="clear" w:color="auto" w:fill="auto"/>
            <w:vAlign w:val="bottom"/>
            <w:hideMark/>
          </w:tcPr>
          <w:p w14:paraId="5FA1A677" w14:textId="77777777" w:rsidR="00EA5ED3" w:rsidRPr="00E7026B" w:rsidRDefault="00EA5ED3" w:rsidP="00E7026B">
            <w:pPr>
              <w:keepLines/>
              <w:suppressAutoHyphens/>
              <w:jc w:val="right"/>
              <w:rPr>
                <w:rFonts w:ascii="Arial" w:hAnsi="Arial" w:cs="Arial"/>
                <w:sz w:val="18"/>
                <w:szCs w:val="20"/>
              </w:rPr>
            </w:pPr>
          </w:p>
        </w:tc>
        <w:tc>
          <w:tcPr>
            <w:tcW w:w="1052" w:type="dxa"/>
            <w:tcBorders>
              <w:top w:val="nil"/>
              <w:left w:val="nil"/>
              <w:bottom w:val="nil"/>
              <w:right w:val="nil"/>
            </w:tcBorders>
            <w:shd w:val="clear" w:color="auto" w:fill="auto"/>
            <w:vAlign w:val="bottom"/>
            <w:hideMark/>
          </w:tcPr>
          <w:p w14:paraId="577C0469" w14:textId="77777777" w:rsidR="00EA5ED3" w:rsidRPr="00E7026B" w:rsidRDefault="00EA5ED3" w:rsidP="00E7026B">
            <w:pPr>
              <w:keepLines/>
              <w:suppressAutoHyphens/>
              <w:jc w:val="right"/>
              <w:rPr>
                <w:rFonts w:ascii="Arial" w:hAnsi="Arial" w:cs="Arial"/>
                <w:sz w:val="18"/>
                <w:szCs w:val="20"/>
              </w:rPr>
            </w:pPr>
          </w:p>
        </w:tc>
        <w:tc>
          <w:tcPr>
            <w:tcW w:w="978" w:type="dxa"/>
            <w:tcBorders>
              <w:top w:val="nil"/>
              <w:left w:val="nil"/>
              <w:bottom w:val="nil"/>
              <w:right w:val="nil"/>
            </w:tcBorders>
            <w:shd w:val="clear" w:color="auto" w:fill="auto"/>
            <w:vAlign w:val="bottom"/>
            <w:hideMark/>
          </w:tcPr>
          <w:p w14:paraId="4BC22089" w14:textId="77777777" w:rsidR="00EA5ED3" w:rsidRPr="00E7026B" w:rsidRDefault="00EA5ED3" w:rsidP="00E7026B">
            <w:pPr>
              <w:keepLines/>
              <w:suppressAutoHyphens/>
              <w:jc w:val="right"/>
              <w:rPr>
                <w:rFonts w:ascii="Arial" w:hAnsi="Arial" w:cs="Arial"/>
                <w:sz w:val="18"/>
                <w:szCs w:val="20"/>
              </w:rPr>
            </w:pPr>
          </w:p>
        </w:tc>
      </w:tr>
      <w:tr w:rsidR="00EA5ED3" w:rsidRPr="00E7026B" w14:paraId="0881C8D6" w14:textId="77777777" w:rsidTr="00FC2D5E">
        <w:trPr>
          <w:cantSplit/>
          <w:trHeight w:val="227"/>
        </w:trPr>
        <w:tc>
          <w:tcPr>
            <w:tcW w:w="1535" w:type="dxa"/>
            <w:tcBorders>
              <w:top w:val="nil"/>
              <w:left w:val="nil"/>
              <w:bottom w:val="nil"/>
              <w:right w:val="nil"/>
            </w:tcBorders>
            <w:shd w:val="clear" w:color="auto" w:fill="auto"/>
            <w:vAlign w:val="bottom"/>
            <w:hideMark/>
          </w:tcPr>
          <w:p w14:paraId="1A5BF0D3" w14:textId="77777777" w:rsidR="00EA5ED3" w:rsidRPr="00E7026B" w:rsidRDefault="00EA5ED3" w:rsidP="00E7026B">
            <w:pPr>
              <w:keepLines/>
              <w:suppressAutoHyphens/>
              <w:rPr>
                <w:rFonts w:ascii="Arial" w:hAnsi="Arial" w:cs="Arial"/>
                <w:b/>
                <w:bCs/>
                <w:sz w:val="18"/>
                <w:szCs w:val="16"/>
              </w:rPr>
            </w:pPr>
            <w:r w:rsidRPr="00E7026B">
              <w:rPr>
                <w:rFonts w:ascii="Arial" w:hAnsi="Arial" w:cs="Arial"/>
                <w:b/>
                <w:bCs/>
                <w:sz w:val="18"/>
                <w:szCs w:val="16"/>
              </w:rPr>
              <w:t>Stav k 1.1.2018</w:t>
            </w:r>
          </w:p>
        </w:tc>
        <w:tc>
          <w:tcPr>
            <w:tcW w:w="1148" w:type="dxa"/>
            <w:tcBorders>
              <w:top w:val="single" w:sz="4" w:space="0" w:color="auto"/>
              <w:left w:val="nil"/>
              <w:bottom w:val="double" w:sz="6" w:space="0" w:color="auto"/>
              <w:right w:val="nil"/>
            </w:tcBorders>
            <w:shd w:val="clear" w:color="auto" w:fill="auto"/>
            <w:vAlign w:val="bottom"/>
            <w:hideMark/>
          </w:tcPr>
          <w:p w14:paraId="54329AB4"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2 722 274</w:t>
            </w:r>
          </w:p>
        </w:tc>
        <w:tc>
          <w:tcPr>
            <w:tcW w:w="1232" w:type="dxa"/>
            <w:tcBorders>
              <w:top w:val="single" w:sz="4" w:space="0" w:color="auto"/>
              <w:left w:val="nil"/>
              <w:bottom w:val="double" w:sz="6" w:space="0" w:color="auto"/>
              <w:right w:val="nil"/>
            </w:tcBorders>
            <w:shd w:val="clear" w:color="auto" w:fill="auto"/>
            <w:vAlign w:val="bottom"/>
            <w:hideMark/>
          </w:tcPr>
          <w:p w14:paraId="3465D33E"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21 493</w:t>
            </w:r>
          </w:p>
        </w:tc>
        <w:tc>
          <w:tcPr>
            <w:tcW w:w="1190" w:type="dxa"/>
            <w:tcBorders>
              <w:top w:val="single" w:sz="4" w:space="0" w:color="auto"/>
              <w:left w:val="nil"/>
              <w:bottom w:val="double" w:sz="6" w:space="0" w:color="auto"/>
              <w:right w:val="nil"/>
            </w:tcBorders>
            <w:shd w:val="clear" w:color="auto" w:fill="auto"/>
            <w:vAlign w:val="bottom"/>
            <w:hideMark/>
          </w:tcPr>
          <w:p w14:paraId="4165C1EC"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1" w:type="dxa"/>
            <w:tcBorders>
              <w:top w:val="single" w:sz="4" w:space="0" w:color="auto"/>
              <w:left w:val="nil"/>
              <w:bottom w:val="double" w:sz="6" w:space="0" w:color="auto"/>
              <w:right w:val="nil"/>
            </w:tcBorders>
            <w:shd w:val="clear" w:color="auto" w:fill="auto"/>
            <w:vAlign w:val="bottom"/>
            <w:hideMark/>
          </w:tcPr>
          <w:p w14:paraId="77CD50C0"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62" w:type="dxa"/>
            <w:tcBorders>
              <w:top w:val="single" w:sz="4" w:space="0" w:color="auto"/>
              <w:left w:val="nil"/>
              <w:bottom w:val="double" w:sz="6" w:space="0" w:color="auto"/>
              <w:right w:val="nil"/>
            </w:tcBorders>
            <w:shd w:val="clear" w:color="auto" w:fill="auto"/>
            <w:vAlign w:val="bottom"/>
            <w:hideMark/>
          </w:tcPr>
          <w:p w14:paraId="1A9FC3AC"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756" w:type="dxa"/>
            <w:tcBorders>
              <w:top w:val="single" w:sz="4" w:space="0" w:color="auto"/>
              <w:left w:val="nil"/>
              <w:bottom w:val="double" w:sz="6" w:space="0" w:color="auto"/>
              <w:right w:val="nil"/>
            </w:tcBorders>
            <w:shd w:val="clear" w:color="auto" w:fill="auto"/>
            <w:vAlign w:val="bottom"/>
            <w:hideMark/>
          </w:tcPr>
          <w:p w14:paraId="7E2262F0"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868" w:type="dxa"/>
            <w:tcBorders>
              <w:top w:val="single" w:sz="4" w:space="0" w:color="auto"/>
              <w:left w:val="nil"/>
              <w:bottom w:val="double" w:sz="6" w:space="0" w:color="auto"/>
              <w:right w:val="nil"/>
            </w:tcBorders>
            <w:shd w:val="clear" w:color="auto" w:fill="auto"/>
            <w:vAlign w:val="bottom"/>
            <w:hideMark/>
          </w:tcPr>
          <w:p w14:paraId="083AA001"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1 076 170</w:t>
            </w:r>
          </w:p>
        </w:tc>
        <w:tc>
          <w:tcPr>
            <w:tcW w:w="1078" w:type="dxa"/>
            <w:tcBorders>
              <w:top w:val="single" w:sz="4" w:space="0" w:color="auto"/>
              <w:left w:val="nil"/>
              <w:bottom w:val="double" w:sz="6" w:space="0" w:color="auto"/>
              <w:right w:val="nil"/>
            </w:tcBorders>
            <w:shd w:val="clear" w:color="auto" w:fill="auto"/>
            <w:vAlign w:val="bottom"/>
            <w:hideMark/>
          </w:tcPr>
          <w:p w14:paraId="4C1901EE"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65" w:type="dxa"/>
            <w:tcBorders>
              <w:top w:val="single" w:sz="4" w:space="0" w:color="auto"/>
              <w:left w:val="nil"/>
              <w:bottom w:val="double" w:sz="6" w:space="0" w:color="auto"/>
              <w:right w:val="nil"/>
            </w:tcBorders>
            <w:shd w:val="clear" w:color="auto" w:fill="auto"/>
            <w:vAlign w:val="bottom"/>
            <w:hideMark/>
          </w:tcPr>
          <w:p w14:paraId="766BF0CF"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48" w:type="dxa"/>
            <w:tcBorders>
              <w:top w:val="single" w:sz="4" w:space="0" w:color="auto"/>
              <w:left w:val="nil"/>
              <w:bottom w:val="double" w:sz="6" w:space="0" w:color="auto"/>
              <w:right w:val="nil"/>
            </w:tcBorders>
            <w:shd w:val="clear" w:color="auto" w:fill="auto"/>
            <w:vAlign w:val="bottom"/>
            <w:hideMark/>
          </w:tcPr>
          <w:p w14:paraId="26021DE0"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52" w:type="dxa"/>
            <w:tcBorders>
              <w:top w:val="single" w:sz="4" w:space="0" w:color="auto"/>
              <w:left w:val="nil"/>
              <w:bottom w:val="double" w:sz="6" w:space="0" w:color="auto"/>
              <w:right w:val="nil"/>
            </w:tcBorders>
            <w:shd w:val="clear" w:color="auto" w:fill="auto"/>
            <w:vAlign w:val="bottom"/>
            <w:hideMark/>
          </w:tcPr>
          <w:p w14:paraId="3A40EAC6"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677B83F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3 819 937</w:t>
            </w:r>
          </w:p>
        </w:tc>
      </w:tr>
      <w:tr w:rsidR="00EA5ED3" w:rsidRPr="00E7026B" w14:paraId="53D8BECD" w14:textId="77777777" w:rsidTr="00FC2D5E">
        <w:trPr>
          <w:cantSplit/>
          <w:trHeight w:val="227"/>
        </w:trPr>
        <w:tc>
          <w:tcPr>
            <w:tcW w:w="1535" w:type="dxa"/>
            <w:tcBorders>
              <w:top w:val="nil"/>
              <w:left w:val="nil"/>
              <w:bottom w:val="nil"/>
              <w:right w:val="nil"/>
            </w:tcBorders>
            <w:shd w:val="clear" w:color="auto" w:fill="auto"/>
            <w:vAlign w:val="bottom"/>
            <w:hideMark/>
          </w:tcPr>
          <w:p w14:paraId="76027F1F" w14:textId="77777777" w:rsidR="00EA5ED3" w:rsidRPr="00E7026B" w:rsidRDefault="00EA5ED3" w:rsidP="00E7026B">
            <w:pPr>
              <w:keepLines/>
              <w:suppressAutoHyphens/>
              <w:rPr>
                <w:rFonts w:ascii="Arial" w:hAnsi="Arial" w:cs="Arial"/>
                <w:b/>
                <w:bCs/>
                <w:sz w:val="18"/>
                <w:szCs w:val="16"/>
              </w:rPr>
            </w:pPr>
            <w:r w:rsidRPr="00E7026B">
              <w:rPr>
                <w:rFonts w:ascii="Arial" w:hAnsi="Arial" w:cs="Arial"/>
                <w:b/>
                <w:bCs/>
                <w:sz w:val="18"/>
                <w:szCs w:val="16"/>
              </w:rPr>
              <w:t>Stav k 31.12.2018</w:t>
            </w:r>
          </w:p>
        </w:tc>
        <w:tc>
          <w:tcPr>
            <w:tcW w:w="1148" w:type="dxa"/>
            <w:tcBorders>
              <w:top w:val="nil"/>
              <w:left w:val="nil"/>
              <w:bottom w:val="double" w:sz="6" w:space="0" w:color="auto"/>
              <w:right w:val="nil"/>
            </w:tcBorders>
            <w:shd w:val="clear" w:color="auto" w:fill="auto"/>
            <w:vAlign w:val="bottom"/>
            <w:hideMark/>
          </w:tcPr>
          <w:p w14:paraId="58D3D01B"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2 707 416</w:t>
            </w:r>
          </w:p>
        </w:tc>
        <w:tc>
          <w:tcPr>
            <w:tcW w:w="1232" w:type="dxa"/>
            <w:tcBorders>
              <w:top w:val="nil"/>
              <w:left w:val="nil"/>
              <w:bottom w:val="double" w:sz="6" w:space="0" w:color="auto"/>
              <w:right w:val="nil"/>
            </w:tcBorders>
            <w:shd w:val="clear" w:color="auto" w:fill="auto"/>
            <w:vAlign w:val="bottom"/>
            <w:hideMark/>
          </w:tcPr>
          <w:p w14:paraId="50E381C9"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21 493</w:t>
            </w:r>
          </w:p>
        </w:tc>
        <w:tc>
          <w:tcPr>
            <w:tcW w:w="1190" w:type="dxa"/>
            <w:tcBorders>
              <w:top w:val="nil"/>
              <w:left w:val="nil"/>
              <w:bottom w:val="double" w:sz="6" w:space="0" w:color="auto"/>
              <w:right w:val="nil"/>
            </w:tcBorders>
            <w:shd w:val="clear" w:color="auto" w:fill="auto"/>
            <w:vAlign w:val="bottom"/>
            <w:hideMark/>
          </w:tcPr>
          <w:p w14:paraId="42F6DE07"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91" w:type="dxa"/>
            <w:tcBorders>
              <w:top w:val="nil"/>
              <w:left w:val="nil"/>
              <w:bottom w:val="double" w:sz="6" w:space="0" w:color="auto"/>
              <w:right w:val="nil"/>
            </w:tcBorders>
            <w:shd w:val="clear" w:color="auto" w:fill="auto"/>
            <w:vAlign w:val="bottom"/>
            <w:hideMark/>
          </w:tcPr>
          <w:p w14:paraId="13B07C80"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62" w:type="dxa"/>
            <w:tcBorders>
              <w:top w:val="nil"/>
              <w:left w:val="nil"/>
              <w:bottom w:val="double" w:sz="6" w:space="0" w:color="auto"/>
              <w:right w:val="nil"/>
            </w:tcBorders>
            <w:shd w:val="clear" w:color="auto" w:fill="auto"/>
            <w:vAlign w:val="bottom"/>
            <w:hideMark/>
          </w:tcPr>
          <w:p w14:paraId="74A4F8B0"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756" w:type="dxa"/>
            <w:tcBorders>
              <w:top w:val="nil"/>
              <w:left w:val="nil"/>
              <w:bottom w:val="double" w:sz="6" w:space="0" w:color="auto"/>
              <w:right w:val="nil"/>
            </w:tcBorders>
            <w:shd w:val="clear" w:color="auto" w:fill="auto"/>
            <w:vAlign w:val="bottom"/>
            <w:hideMark/>
          </w:tcPr>
          <w:p w14:paraId="77E56EFF"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868" w:type="dxa"/>
            <w:tcBorders>
              <w:top w:val="nil"/>
              <w:left w:val="nil"/>
              <w:bottom w:val="double" w:sz="6" w:space="0" w:color="auto"/>
              <w:right w:val="nil"/>
            </w:tcBorders>
            <w:shd w:val="clear" w:color="auto" w:fill="auto"/>
            <w:vAlign w:val="bottom"/>
            <w:hideMark/>
          </w:tcPr>
          <w:p w14:paraId="37E01E9A"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1 068 263</w:t>
            </w:r>
          </w:p>
        </w:tc>
        <w:tc>
          <w:tcPr>
            <w:tcW w:w="1078" w:type="dxa"/>
            <w:tcBorders>
              <w:top w:val="nil"/>
              <w:left w:val="nil"/>
              <w:bottom w:val="double" w:sz="6" w:space="0" w:color="auto"/>
              <w:right w:val="nil"/>
            </w:tcBorders>
            <w:shd w:val="clear" w:color="auto" w:fill="auto"/>
            <w:vAlign w:val="bottom"/>
            <w:hideMark/>
          </w:tcPr>
          <w:p w14:paraId="2C02DE6D"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65" w:type="dxa"/>
            <w:tcBorders>
              <w:top w:val="nil"/>
              <w:left w:val="nil"/>
              <w:bottom w:val="double" w:sz="6" w:space="0" w:color="auto"/>
              <w:right w:val="nil"/>
            </w:tcBorders>
            <w:shd w:val="clear" w:color="auto" w:fill="auto"/>
            <w:vAlign w:val="bottom"/>
            <w:hideMark/>
          </w:tcPr>
          <w:p w14:paraId="051BC555"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148" w:type="dxa"/>
            <w:tcBorders>
              <w:top w:val="nil"/>
              <w:left w:val="nil"/>
              <w:bottom w:val="double" w:sz="6" w:space="0" w:color="auto"/>
              <w:right w:val="nil"/>
            </w:tcBorders>
            <w:shd w:val="clear" w:color="auto" w:fill="auto"/>
            <w:vAlign w:val="bottom"/>
            <w:hideMark/>
          </w:tcPr>
          <w:p w14:paraId="156DF72B"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1052" w:type="dxa"/>
            <w:tcBorders>
              <w:top w:val="nil"/>
              <w:left w:val="nil"/>
              <w:bottom w:val="double" w:sz="6" w:space="0" w:color="auto"/>
              <w:right w:val="nil"/>
            </w:tcBorders>
            <w:shd w:val="clear" w:color="auto" w:fill="auto"/>
            <w:vAlign w:val="bottom"/>
            <w:hideMark/>
          </w:tcPr>
          <w:p w14:paraId="36AFE35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0</w:t>
            </w:r>
          </w:p>
        </w:tc>
        <w:tc>
          <w:tcPr>
            <w:tcW w:w="978" w:type="dxa"/>
            <w:tcBorders>
              <w:top w:val="nil"/>
              <w:left w:val="nil"/>
              <w:bottom w:val="double" w:sz="6" w:space="0" w:color="auto"/>
              <w:right w:val="nil"/>
            </w:tcBorders>
            <w:shd w:val="clear" w:color="auto" w:fill="auto"/>
            <w:vAlign w:val="bottom"/>
            <w:hideMark/>
          </w:tcPr>
          <w:p w14:paraId="14B08B32" w14:textId="77777777" w:rsidR="00EA5ED3" w:rsidRPr="00E7026B" w:rsidRDefault="00EA5ED3" w:rsidP="00E7026B">
            <w:pPr>
              <w:keepLines/>
              <w:suppressAutoHyphens/>
              <w:jc w:val="right"/>
              <w:rPr>
                <w:rFonts w:ascii="Arial" w:hAnsi="Arial" w:cs="Arial"/>
                <w:b/>
                <w:bCs/>
                <w:sz w:val="18"/>
                <w:szCs w:val="16"/>
              </w:rPr>
            </w:pPr>
            <w:r w:rsidRPr="00E7026B">
              <w:rPr>
                <w:rFonts w:ascii="Arial" w:hAnsi="Arial" w:cs="Arial"/>
                <w:b/>
                <w:bCs/>
                <w:sz w:val="18"/>
                <w:szCs w:val="16"/>
              </w:rPr>
              <w:t>3 797 172</w:t>
            </w:r>
          </w:p>
        </w:tc>
      </w:tr>
    </w:tbl>
    <w:p w14:paraId="145A5B9E" w14:textId="637185F5" w:rsidR="002A5F71" w:rsidRPr="00E7026B" w:rsidRDefault="002A5F71" w:rsidP="00E7026B">
      <w:pPr>
        <w:pStyle w:val="odstavec"/>
        <w:keepLines/>
        <w:rPr>
          <w:rFonts w:ascii="Arial" w:hAnsi="Arial" w:cs="Arial"/>
          <w:highlight w:val="yellow"/>
        </w:rPr>
      </w:pPr>
    </w:p>
    <w:p w14:paraId="40A16FE1" w14:textId="77777777" w:rsidR="002A5F71" w:rsidRPr="00E7026B" w:rsidRDefault="002A5F71" w:rsidP="00E7026B">
      <w:pPr>
        <w:pStyle w:val="odstavec"/>
        <w:keepLines/>
        <w:rPr>
          <w:rFonts w:ascii="Arial" w:hAnsi="Arial" w:cs="Arial"/>
          <w:highlight w:val="yellow"/>
        </w:rPr>
      </w:pPr>
    </w:p>
    <w:bookmarkEnd w:id="23"/>
    <w:p w14:paraId="0B790AB8" w14:textId="77777777" w:rsidR="00EA5ED3" w:rsidRPr="00E7026B" w:rsidRDefault="00EA5ED3" w:rsidP="00E7026B">
      <w:pPr>
        <w:keepLines/>
        <w:suppressAutoHyphens/>
        <w:ind w:left="425"/>
        <w:jc w:val="both"/>
        <w:rPr>
          <w:rFonts w:ascii="Arial" w:hAnsi="Arial" w:cs="Arial"/>
          <w:sz w:val="20"/>
          <w:szCs w:val="20"/>
        </w:rPr>
      </w:pPr>
      <w:r w:rsidRPr="00E7026B">
        <w:rPr>
          <w:rFonts w:ascii="Arial" w:hAnsi="Arial" w:cs="Arial"/>
          <w:sz w:val="20"/>
          <w:szCs w:val="20"/>
        </w:rPr>
        <w:t>Stav ostatného dlhodobého finančného majetku predstavuje kapitalizovanú časť pôžičky vo výške 1 068 263 EUR (27 480 000 CZK) do kapitálových fondov spoločnosti MATADOR Automotive ČR, s.r.o. zo dňa 9. decembra 2014, čím bola navýšená hodnota investície Spoločnosti v MATADOR Automotive ČR, s.r.o.</w:t>
      </w:r>
    </w:p>
    <w:p w14:paraId="3D9CEDB7" w14:textId="77777777" w:rsidR="00EA5ED3" w:rsidRPr="00E7026B" w:rsidRDefault="00EA5ED3" w:rsidP="00E7026B">
      <w:pPr>
        <w:keepLines/>
        <w:suppressAutoHyphens/>
        <w:ind w:left="425"/>
        <w:rPr>
          <w:rFonts w:ascii="Arial" w:hAnsi="Arial" w:cs="Arial"/>
          <w:sz w:val="20"/>
          <w:szCs w:val="20"/>
        </w:rPr>
      </w:pPr>
    </w:p>
    <w:p w14:paraId="020C10C3" w14:textId="4A974788" w:rsidR="0055568C" w:rsidRPr="00E7026B" w:rsidRDefault="0055568C" w:rsidP="00E7026B">
      <w:pPr>
        <w:pStyle w:val="body"/>
        <w:keepLines/>
        <w:rPr>
          <w:rFonts w:ascii="Arial" w:hAnsi="Arial" w:cs="Arial"/>
        </w:rPr>
        <w:sectPr w:rsidR="0055568C" w:rsidRPr="00E7026B" w:rsidSect="00C44E89">
          <w:pgSz w:w="16838" w:h="11906" w:orient="landscape"/>
          <w:pgMar w:top="1134" w:right="1134" w:bottom="1134" w:left="1134" w:header="709" w:footer="709" w:gutter="0"/>
          <w:cols w:space="708"/>
          <w:docGrid w:linePitch="360"/>
        </w:sectPr>
      </w:pPr>
    </w:p>
    <w:p w14:paraId="10A6B0E5" w14:textId="13753AA1" w:rsidR="003420F1" w:rsidRPr="00E7026B" w:rsidRDefault="003420F1" w:rsidP="00E7026B">
      <w:pPr>
        <w:pStyle w:val="odstavec"/>
        <w:keepLines/>
        <w:rPr>
          <w:rFonts w:ascii="Arial" w:hAnsi="Arial" w:cs="Arial"/>
        </w:rPr>
      </w:pPr>
      <w:bookmarkStart w:id="24" w:name="FWT_T9a"/>
      <w:r w:rsidRPr="00E7026B">
        <w:rPr>
          <w:rFonts w:ascii="Arial" w:hAnsi="Arial" w:cs="Arial"/>
        </w:rPr>
        <w:lastRenderedPageBreak/>
        <w:t>Rozhodujúci vplyv, spoločný rozhodujúci vplyv a podstatný vplyv</w:t>
      </w:r>
    </w:p>
    <w:p w14:paraId="1356FD92" w14:textId="77777777" w:rsidR="003B575B" w:rsidRPr="00E7026B" w:rsidRDefault="003B575B" w:rsidP="00E7026B">
      <w:pPr>
        <w:pStyle w:val="odstavec"/>
        <w:keepLines/>
        <w:rPr>
          <w:rFonts w:ascii="Arial" w:hAnsi="Arial" w:cs="Arial"/>
        </w:rPr>
      </w:pPr>
    </w:p>
    <w:p w14:paraId="65DCFC4F" w14:textId="77777777" w:rsidR="003420F1" w:rsidRPr="00E7026B" w:rsidRDefault="003420F1" w:rsidP="00E7026B">
      <w:pPr>
        <w:pStyle w:val="odstavec"/>
        <w:keepLines/>
        <w:rPr>
          <w:rFonts w:ascii="Arial" w:hAnsi="Arial" w:cs="Arial"/>
        </w:rPr>
      </w:pPr>
      <w:r w:rsidRPr="00E7026B">
        <w:rPr>
          <w:rFonts w:ascii="Arial" w:hAnsi="Arial" w:cs="Arial"/>
        </w:rPr>
        <w:t xml:space="preserve">Spoločnosť má určitý dlhodobý finančný majetok umiestnený v iných účtovných jednotkách, kde prostredníctvom tohto umiestnenia Spoločnosť vykonáva rozhodujúci vplyv, spoločný rozhodujúci vplyv alebo podstatný vplyv. </w:t>
      </w:r>
    </w:p>
    <w:p w14:paraId="69C84899" w14:textId="77777777" w:rsidR="003420F1" w:rsidRPr="00E7026B" w:rsidRDefault="003420F1" w:rsidP="00E7026B">
      <w:pPr>
        <w:pStyle w:val="odstavec"/>
        <w:keepLines/>
        <w:rPr>
          <w:rFonts w:ascii="Arial" w:hAnsi="Arial" w:cs="Arial"/>
        </w:rPr>
      </w:pPr>
    </w:p>
    <w:p w14:paraId="439616FC" w14:textId="16FCA077" w:rsidR="003420F1" w:rsidRPr="00E7026B" w:rsidRDefault="003420F1" w:rsidP="00E7026B">
      <w:pPr>
        <w:pStyle w:val="odstavec"/>
        <w:keepLines/>
        <w:rPr>
          <w:rFonts w:ascii="Arial" w:hAnsi="Arial" w:cs="Arial"/>
        </w:rPr>
      </w:pPr>
      <w:r w:rsidRPr="00E7026B">
        <w:rPr>
          <w:rFonts w:ascii="Arial" w:hAnsi="Arial" w:cs="Arial"/>
        </w:rPr>
        <w:t>Výška vlas</w:t>
      </w:r>
      <w:r w:rsidR="00507395" w:rsidRPr="00E7026B">
        <w:rPr>
          <w:rFonts w:ascii="Arial" w:hAnsi="Arial" w:cs="Arial"/>
        </w:rPr>
        <w:t>tného imania k 31. decembru 201</w:t>
      </w:r>
      <w:r w:rsidR="00EA5ED3" w:rsidRPr="00E7026B">
        <w:rPr>
          <w:rFonts w:ascii="Arial" w:hAnsi="Arial" w:cs="Arial"/>
        </w:rPr>
        <w:t>9</w:t>
      </w:r>
      <w:r w:rsidRPr="00E7026B">
        <w:rPr>
          <w:rFonts w:ascii="Arial" w:hAnsi="Arial" w:cs="Arial"/>
        </w:rPr>
        <w:t>, výsledok hospodárenia za bežné účtovné obdobie a iné informácie o týchto účtovných jednotkách sú uvedené v nasledujúcej tabuľke:</w:t>
      </w:r>
    </w:p>
    <w:p w14:paraId="35871843" w14:textId="0273097E" w:rsidR="00767D35" w:rsidRPr="00E7026B" w:rsidRDefault="00767D35" w:rsidP="00E7026B">
      <w:pPr>
        <w:pStyle w:val="odstavec"/>
        <w:keepLines/>
        <w:rPr>
          <w:rFonts w:ascii="Arial" w:hAnsi="Arial" w:cs="Arial"/>
        </w:rPr>
      </w:pPr>
    </w:p>
    <w:tbl>
      <w:tblPr>
        <w:tblW w:w="9348" w:type="dxa"/>
        <w:tblInd w:w="425" w:type="dxa"/>
        <w:tblLayout w:type="fixed"/>
        <w:tblCellMar>
          <w:left w:w="28" w:type="dxa"/>
          <w:right w:w="28" w:type="dxa"/>
        </w:tblCellMar>
        <w:tblLook w:val="04A0" w:firstRow="1" w:lastRow="0" w:firstColumn="1" w:lastColumn="0" w:noHBand="0" w:noVBand="1"/>
      </w:tblPr>
      <w:tblGrid>
        <w:gridCol w:w="2507"/>
        <w:gridCol w:w="676"/>
        <w:gridCol w:w="969"/>
        <w:gridCol w:w="1244"/>
        <w:gridCol w:w="1437"/>
        <w:gridCol w:w="1244"/>
        <w:gridCol w:w="1271"/>
      </w:tblGrid>
      <w:tr w:rsidR="00EC663D" w:rsidRPr="00E7026B" w14:paraId="3C83FF68" w14:textId="77777777" w:rsidTr="00451CC2">
        <w:trPr>
          <w:cantSplit/>
          <w:trHeight w:val="227"/>
        </w:trPr>
        <w:tc>
          <w:tcPr>
            <w:tcW w:w="2507" w:type="dxa"/>
            <w:tcBorders>
              <w:top w:val="nil"/>
              <w:left w:val="nil"/>
              <w:bottom w:val="single" w:sz="4" w:space="0" w:color="auto"/>
              <w:right w:val="nil"/>
            </w:tcBorders>
            <w:shd w:val="clear" w:color="auto" w:fill="auto"/>
            <w:vAlign w:val="bottom"/>
            <w:hideMark/>
          </w:tcPr>
          <w:p w14:paraId="46FBCF19" w14:textId="77777777" w:rsidR="00EC663D" w:rsidRPr="00E7026B" w:rsidRDefault="00EC663D" w:rsidP="00E7026B">
            <w:pPr>
              <w:keepLines/>
              <w:suppressAutoHyphens/>
              <w:jc w:val="center"/>
              <w:rPr>
                <w:rFonts w:ascii="Arial" w:hAnsi="Arial" w:cs="Arial"/>
                <w:b/>
                <w:bCs/>
                <w:sz w:val="18"/>
                <w:szCs w:val="18"/>
              </w:rPr>
            </w:pPr>
            <w:bookmarkStart w:id="25" w:name="RANGE!B3:H8"/>
            <w:r w:rsidRPr="00E7026B">
              <w:rPr>
                <w:rFonts w:ascii="Arial" w:hAnsi="Arial" w:cs="Arial"/>
                <w:b/>
                <w:bCs/>
                <w:sz w:val="18"/>
                <w:szCs w:val="18"/>
              </w:rPr>
              <w:t>Obchodné meno a sídlo</w:t>
            </w:r>
            <w:bookmarkEnd w:id="25"/>
          </w:p>
        </w:tc>
        <w:tc>
          <w:tcPr>
            <w:tcW w:w="676" w:type="dxa"/>
            <w:tcBorders>
              <w:top w:val="nil"/>
              <w:left w:val="nil"/>
              <w:bottom w:val="single" w:sz="4" w:space="0" w:color="auto"/>
              <w:right w:val="nil"/>
            </w:tcBorders>
            <w:shd w:val="clear" w:color="auto" w:fill="auto"/>
            <w:vAlign w:val="bottom"/>
            <w:hideMark/>
          </w:tcPr>
          <w:p w14:paraId="4544CA6C" w14:textId="77777777" w:rsidR="00EC663D" w:rsidRPr="00E7026B" w:rsidRDefault="00EC663D" w:rsidP="00E7026B">
            <w:pPr>
              <w:keepLines/>
              <w:suppressAutoHyphens/>
              <w:jc w:val="center"/>
              <w:rPr>
                <w:rFonts w:ascii="Arial" w:hAnsi="Arial" w:cs="Arial"/>
                <w:b/>
                <w:bCs/>
                <w:sz w:val="18"/>
                <w:szCs w:val="18"/>
              </w:rPr>
            </w:pPr>
            <w:r w:rsidRPr="00E7026B">
              <w:rPr>
                <w:rFonts w:ascii="Arial" w:hAnsi="Arial" w:cs="Arial"/>
                <w:b/>
                <w:bCs/>
                <w:sz w:val="18"/>
                <w:szCs w:val="18"/>
              </w:rPr>
              <w:t>Podiel na ZI v  %</w:t>
            </w:r>
          </w:p>
        </w:tc>
        <w:tc>
          <w:tcPr>
            <w:tcW w:w="969" w:type="dxa"/>
            <w:tcBorders>
              <w:top w:val="nil"/>
              <w:left w:val="nil"/>
              <w:bottom w:val="single" w:sz="4" w:space="0" w:color="auto"/>
              <w:right w:val="nil"/>
            </w:tcBorders>
            <w:shd w:val="clear" w:color="auto" w:fill="auto"/>
            <w:vAlign w:val="bottom"/>
            <w:hideMark/>
          </w:tcPr>
          <w:p w14:paraId="7B1670FD" w14:textId="77777777" w:rsidR="00EC663D" w:rsidRPr="00E7026B" w:rsidRDefault="00EC663D" w:rsidP="00E7026B">
            <w:pPr>
              <w:keepLines/>
              <w:suppressAutoHyphens/>
              <w:jc w:val="center"/>
              <w:rPr>
                <w:rFonts w:ascii="Arial" w:hAnsi="Arial" w:cs="Arial"/>
                <w:b/>
                <w:bCs/>
                <w:sz w:val="18"/>
                <w:szCs w:val="18"/>
              </w:rPr>
            </w:pPr>
            <w:r w:rsidRPr="00E7026B">
              <w:rPr>
                <w:rFonts w:ascii="Arial" w:hAnsi="Arial" w:cs="Arial"/>
                <w:b/>
                <w:bCs/>
                <w:sz w:val="18"/>
                <w:szCs w:val="18"/>
              </w:rPr>
              <w:t>Podiel na iných zložkách vlastného imania v %</w:t>
            </w:r>
          </w:p>
        </w:tc>
        <w:tc>
          <w:tcPr>
            <w:tcW w:w="1244" w:type="dxa"/>
            <w:tcBorders>
              <w:top w:val="nil"/>
              <w:left w:val="nil"/>
              <w:bottom w:val="single" w:sz="4" w:space="0" w:color="auto"/>
              <w:right w:val="nil"/>
            </w:tcBorders>
            <w:shd w:val="clear" w:color="auto" w:fill="auto"/>
            <w:vAlign w:val="bottom"/>
            <w:hideMark/>
          </w:tcPr>
          <w:p w14:paraId="26F99F5C" w14:textId="77777777" w:rsidR="00EC663D" w:rsidRPr="00E7026B" w:rsidRDefault="00EC663D" w:rsidP="00E7026B">
            <w:pPr>
              <w:keepLines/>
              <w:suppressAutoHyphens/>
              <w:jc w:val="center"/>
              <w:rPr>
                <w:rFonts w:ascii="Arial" w:hAnsi="Arial" w:cs="Arial"/>
                <w:b/>
                <w:bCs/>
                <w:sz w:val="18"/>
                <w:szCs w:val="18"/>
              </w:rPr>
            </w:pPr>
            <w:r w:rsidRPr="00E7026B">
              <w:rPr>
                <w:rFonts w:ascii="Arial" w:hAnsi="Arial" w:cs="Arial"/>
                <w:b/>
                <w:bCs/>
                <w:sz w:val="18"/>
                <w:szCs w:val="18"/>
              </w:rPr>
              <w:t>Výška vlastného imania</w:t>
            </w:r>
          </w:p>
        </w:tc>
        <w:tc>
          <w:tcPr>
            <w:tcW w:w="1437" w:type="dxa"/>
            <w:tcBorders>
              <w:top w:val="nil"/>
              <w:left w:val="nil"/>
              <w:bottom w:val="single" w:sz="4" w:space="0" w:color="auto"/>
              <w:right w:val="nil"/>
            </w:tcBorders>
            <w:shd w:val="clear" w:color="auto" w:fill="auto"/>
            <w:vAlign w:val="bottom"/>
            <w:hideMark/>
          </w:tcPr>
          <w:p w14:paraId="5163533A" w14:textId="77777777" w:rsidR="00EC663D" w:rsidRPr="00E7026B" w:rsidRDefault="00EC663D" w:rsidP="00E7026B">
            <w:pPr>
              <w:keepLines/>
              <w:suppressAutoHyphens/>
              <w:jc w:val="center"/>
              <w:rPr>
                <w:rFonts w:ascii="Arial" w:hAnsi="Arial" w:cs="Arial"/>
                <w:b/>
                <w:bCs/>
                <w:sz w:val="18"/>
                <w:szCs w:val="18"/>
              </w:rPr>
            </w:pPr>
            <w:r w:rsidRPr="00E7026B">
              <w:rPr>
                <w:rFonts w:ascii="Arial" w:hAnsi="Arial" w:cs="Arial"/>
                <w:b/>
                <w:bCs/>
                <w:sz w:val="18"/>
                <w:szCs w:val="18"/>
              </w:rPr>
              <w:t xml:space="preserve">Výsledok hospodárenia </w:t>
            </w:r>
          </w:p>
        </w:tc>
        <w:tc>
          <w:tcPr>
            <w:tcW w:w="1244" w:type="dxa"/>
            <w:tcBorders>
              <w:top w:val="nil"/>
              <w:left w:val="nil"/>
              <w:bottom w:val="single" w:sz="4" w:space="0" w:color="auto"/>
              <w:right w:val="nil"/>
            </w:tcBorders>
            <w:shd w:val="clear" w:color="auto" w:fill="auto"/>
            <w:vAlign w:val="bottom"/>
            <w:hideMark/>
          </w:tcPr>
          <w:p w14:paraId="6A7CCADC" w14:textId="77777777" w:rsidR="00EC663D" w:rsidRPr="00E7026B" w:rsidRDefault="00EC663D" w:rsidP="00E7026B">
            <w:pPr>
              <w:keepLines/>
              <w:suppressAutoHyphens/>
              <w:jc w:val="center"/>
              <w:rPr>
                <w:rFonts w:ascii="Arial" w:hAnsi="Arial" w:cs="Arial"/>
                <w:b/>
                <w:bCs/>
                <w:sz w:val="18"/>
                <w:szCs w:val="18"/>
              </w:rPr>
            </w:pPr>
            <w:r w:rsidRPr="00E7026B">
              <w:rPr>
                <w:rFonts w:ascii="Arial" w:hAnsi="Arial" w:cs="Arial"/>
                <w:b/>
                <w:bCs/>
                <w:sz w:val="18"/>
                <w:szCs w:val="18"/>
              </w:rPr>
              <w:t>Výška príspevkov do kapitálových fondov z príspevkov</w:t>
            </w:r>
          </w:p>
        </w:tc>
        <w:tc>
          <w:tcPr>
            <w:tcW w:w="1271" w:type="dxa"/>
            <w:tcBorders>
              <w:top w:val="nil"/>
              <w:left w:val="nil"/>
              <w:bottom w:val="single" w:sz="4" w:space="0" w:color="auto"/>
              <w:right w:val="nil"/>
            </w:tcBorders>
            <w:shd w:val="clear" w:color="auto" w:fill="auto"/>
            <w:vAlign w:val="bottom"/>
            <w:hideMark/>
          </w:tcPr>
          <w:p w14:paraId="507F3E40" w14:textId="77777777" w:rsidR="00EC663D" w:rsidRPr="00E7026B" w:rsidRDefault="00EC663D" w:rsidP="00E7026B">
            <w:pPr>
              <w:keepLines/>
              <w:suppressAutoHyphens/>
              <w:jc w:val="center"/>
              <w:rPr>
                <w:rFonts w:ascii="Arial" w:hAnsi="Arial" w:cs="Arial"/>
                <w:b/>
                <w:bCs/>
                <w:sz w:val="18"/>
                <w:szCs w:val="18"/>
              </w:rPr>
            </w:pPr>
            <w:r w:rsidRPr="00E7026B">
              <w:rPr>
                <w:rFonts w:ascii="Arial" w:hAnsi="Arial" w:cs="Arial"/>
                <w:b/>
                <w:bCs/>
                <w:sz w:val="18"/>
                <w:szCs w:val="18"/>
              </w:rPr>
              <w:t>Účtovná hodnota DFM</w:t>
            </w:r>
          </w:p>
        </w:tc>
      </w:tr>
      <w:tr w:rsidR="00EC663D" w:rsidRPr="00E7026B" w14:paraId="15CB3573" w14:textId="77777777" w:rsidTr="00451CC2">
        <w:trPr>
          <w:cantSplit/>
          <w:trHeight w:val="227"/>
        </w:trPr>
        <w:tc>
          <w:tcPr>
            <w:tcW w:w="2507" w:type="dxa"/>
            <w:tcBorders>
              <w:top w:val="nil"/>
              <w:left w:val="nil"/>
              <w:bottom w:val="nil"/>
              <w:right w:val="nil"/>
            </w:tcBorders>
            <w:shd w:val="clear" w:color="auto" w:fill="auto"/>
            <w:vAlign w:val="bottom"/>
            <w:hideMark/>
          </w:tcPr>
          <w:p w14:paraId="2EEA10AC" w14:textId="77777777" w:rsidR="00EC663D" w:rsidRPr="00E7026B" w:rsidRDefault="00EC663D" w:rsidP="00E7026B">
            <w:pPr>
              <w:keepLines/>
              <w:suppressAutoHyphens/>
              <w:rPr>
                <w:rFonts w:ascii="Arial" w:hAnsi="Arial" w:cs="Arial"/>
                <w:b/>
                <w:bCs/>
                <w:sz w:val="18"/>
                <w:szCs w:val="18"/>
              </w:rPr>
            </w:pPr>
            <w:r w:rsidRPr="00E7026B">
              <w:rPr>
                <w:rFonts w:ascii="Arial" w:hAnsi="Arial" w:cs="Arial"/>
                <w:b/>
                <w:bCs/>
                <w:sz w:val="18"/>
                <w:szCs w:val="18"/>
              </w:rPr>
              <w:t>Rozhodujúci vplyv</w:t>
            </w:r>
          </w:p>
        </w:tc>
        <w:tc>
          <w:tcPr>
            <w:tcW w:w="676" w:type="dxa"/>
            <w:tcBorders>
              <w:top w:val="nil"/>
              <w:left w:val="nil"/>
              <w:bottom w:val="nil"/>
              <w:right w:val="nil"/>
            </w:tcBorders>
            <w:shd w:val="clear" w:color="auto" w:fill="auto"/>
            <w:noWrap/>
            <w:vAlign w:val="bottom"/>
            <w:hideMark/>
          </w:tcPr>
          <w:p w14:paraId="648E72CB" w14:textId="77777777" w:rsidR="00EC663D" w:rsidRPr="00E7026B" w:rsidRDefault="00EC663D" w:rsidP="00E7026B">
            <w:pPr>
              <w:keepLines/>
              <w:suppressAutoHyphens/>
              <w:rPr>
                <w:rFonts w:ascii="Arial" w:hAnsi="Arial" w:cs="Arial"/>
                <w:b/>
                <w:bCs/>
                <w:sz w:val="18"/>
                <w:szCs w:val="18"/>
              </w:rPr>
            </w:pPr>
          </w:p>
        </w:tc>
        <w:tc>
          <w:tcPr>
            <w:tcW w:w="969" w:type="dxa"/>
            <w:tcBorders>
              <w:top w:val="nil"/>
              <w:left w:val="nil"/>
              <w:bottom w:val="nil"/>
              <w:right w:val="nil"/>
            </w:tcBorders>
            <w:shd w:val="clear" w:color="auto" w:fill="auto"/>
            <w:noWrap/>
            <w:vAlign w:val="bottom"/>
            <w:hideMark/>
          </w:tcPr>
          <w:p w14:paraId="47D6CD8E" w14:textId="77777777" w:rsidR="00EC663D" w:rsidRPr="00E7026B" w:rsidRDefault="00EC663D" w:rsidP="00E7026B">
            <w:pPr>
              <w:keepLines/>
              <w:suppressAutoHyphens/>
              <w:rPr>
                <w:rFonts w:ascii="Arial" w:hAnsi="Arial" w:cs="Arial"/>
                <w:sz w:val="18"/>
                <w:szCs w:val="20"/>
              </w:rPr>
            </w:pPr>
          </w:p>
        </w:tc>
        <w:tc>
          <w:tcPr>
            <w:tcW w:w="1244" w:type="dxa"/>
            <w:tcBorders>
              <w:top w:val="nil"/>
              <w:left w:val="nil"/>
              <w:bottom w:val="nil"/>
              <w:right w:val="nil"/>
            </w:tcBorders>
            <w:shd w:val="clear" w:color="auto" w:fill="auto"/>
            <w:noWrap/>
            <w:vAlign w:val="bottom"/>
            <w:hideMark/>
          </w:tcPr>
          <w:p w14:paraId="1698AB70" w14:textId="77777777" w:rsidR="00EC663D" w:rsidRPr="00E7026B" w:rsidRDefault="00EC663D" w:rsidP="00E7026B">
            <w:pPr>
              <w:keepLines/>
              <w:suppressAutoHyphens/>
              <w:rPr>
                <w:rFonts w:ascii="Arial" w:hAnsi="Arial" w:cs="Arial"/>
                <w:sz w:val="18"/>
                <w:szCs w:val="20"/>
              </w:rPr>
            </w:pPr>
          </w:p>
        </w:tc>
        <w:tc>
          <w:tcPr>
            <w:tcW w:w="1437" w:type="dxa"/>
            <w:tcBorders>
              <w:top w:val="nil"/>
              <w:left w:val="nil"/>
              <w:bottom w:val="nil"/>
              <w:right w:val="nil"/>
            </w:tcBorders>
            <w:shd w:val="clear" w:color="auto" w:fill="auto"/>
            <w:noWrap/>
            <w:vAlign w:val="bottom"/>
            <w:hideMark/>
          </w:tcPr>
          <w:p w14:paraId="79F59BE9" w14:textId="77777777" w:rsidR="00EC663D" w:rsidRPr="00E7026B" w:rsidRDefault="00EC663D" w:rsidP="00E7026B">
            <w:pPr>
              <w:keepLines/>
              <w:suppressAutoHyphens/>
              <w:rPr>
                <w:rFonts w:ascii="Arial" w:hAnsi="Arial" w:cs="Arial"/>
                <w:sz w:val="18"/>
                <w:szCs w:val="20"/>
              </w:rPr>
            </w:pPr>
          </w:p>
        </w:tc>
        <w:tc>
          <w:tcPr>
            <w:tcW w:w="1244" w:type="dxa"/>
            <w:tcBorders>
              <w:top w:val="nil"/>
              <w:left w:val="nil"/>
              <w:bottom w:val="nil"/>
              <w:right w:val="nil"/>
            </w:tcBorders>
            <w:shd w:val="clear" w:color="auto" w:fill="auto"/>
            <w:noWrap/>
            <w:vAlign w:val="bottom"/>
            <w:hideMark/>
          </w:tcPr>
          <w:p w14:paraId="5E6B2AA3" w14:textId="77777777" w:rsidR="00EC663D" w:rsidRPr="00E7026B" w:rsidRDefault="00EC663D" w:rsidP="00E7026B">
            <w:pPr>
              <w:keepLines/>
              <w:suppressAutoHyphens/>
              <w:rPr>
                <w:rFonts w:ascii="Arial" w:hAnsi="Arial" w:cs="Arial"/>
                <w:sz w:val="18"/>
                <w:szCs w:val="20"/>
              </w:rPr>
            </w:pPr>
          </w:p>
        </w:tc>
        <w:tc>
          <w:tcPr>
            <w:tcW w:w="1271" w:type="dxa"/>
            <w:tcBorders>
              <w:top w:val="nil"/>
              <w:left w:val="nil"/>
              <w:bottom w:val="nil"/>
              <w:right w:val="nil"/>
            </w:tcBorders>
            <w:shd w:val="clear" w:color="auto" w:fill="auto"/>
            <w:noWrap/>
            <w:vAlign w:val="bottom"/>
            <w:hideMark/>
          </w:tcPr>
          <w:p w14:paraId="504F85C2" w14:textId="77777777" w:rsidR="00EC663D" w:rsidRPr="00E7026B" w:rsidRDefault="00EC663D" w:rsidP="00E7026B">
            <w:pPr>
              <w:keepLines/>
              <w:suppressAutoHyphens/>
              <w:rPr>
                <w:rFonts w:ascii="Arial" w:hAnsi="Arial" w:cs="Arial"/>
                <w:sz w:val="18"/>
                <w:szCs w:val="20"/>
              </w:rPr>
            </w:pPr>
          </w:p>
        </w:tc>
      </w:tr>
      <w:tr w:rsidR="00EC663D" w:rsidRPr="00E7026B" w14:paraId="40A76B98" w14:textId="77777777" w:rsidTr="00451CC2">
        <w:trPr>
          <w:cantSplit/>
          <w:trHeight w:val="227"/>
        </w:trPr>
        <w:tc>
          <w:tcPr>
            <w:tcW w:w="2507" w:type="dxa"/>
            <w:tcBorders>
              <w:top w:val="nil"/>
              <w:left w:val="nil"/>
              <w:bottom w:val="nil"/>
              <w:right w:val="nil"/>
            </w:tcBorders>
            <w:shd w:val="clear" w:color="auto" w:fill="auto"/>
            <w:vAlign w:val="bottom"/>
            <w:hideMark/>
          </w:tcPr>
          <w:p w14:paraId="2FCE4BAE" w14:textId="123FCAAB" w:rsidR="00EC663D" w:rsidRPr="00E7026B" w:rsidRDefault="00EC663D" w:rsidP="00E7026B">
            <w:pPr>
              <w:keepLines/>
              <w:suppressAutoHyphens/>
              <w:rPr>
                <w:rFonts w:ascii="Arial" w:hAnsi="Arial" w:cs="Arial"/>
                <w:sz w:val="18"/>
                <w:szCs w:val="18"/>
              </w:rPr>
            </w:pPr>
            <w:r w:rsidRPr="00E7026B">
              <w:rPr>
                <w:rFonts w:ascii="Arial" w:hAnsi="Arial" w:cs="Arial"/>
                <w:sz w:val="18"/>
                <w:szCs w:val="18"/>
              </w:rPr>
              <w:t>MATADOR Automotive ČR s.r.o.</w:t>
            </w:r>
          </w:p>
        </w:tc>
        <w:tc>
          <w:tcPr>
            <w:tcW w:w="676" w:type="dxa"/>
            <w:tcBorders>
              <w:top w:val="nil"/>
              <w:left w:val="nil"/>
              <w:bottom w:val="nil"/>
              <w:right w:val="nil"/>
            </w:tcBorders>
            <w:shd w:val="clear" w:color="auto" w:fill="auto"/>
            <w:vAlign w:val="bottom"/>
            <w:hideMark/>
          </w:tcPr>
          <w:p w14:paraId="183A0FF4" w14:textId="77777777" w:rsidR="00EC663D" w:rsidRPr="00E7026B" w:rsidRDefault="00EC663D" w:rsidP="00E7026B">
            <w:pPr>
              <w:keepLines/>
              <w:suppressAutoHyphens/>
              <w:jc w:val="right"/>
              <w:rPr>
                <w:rFonts w:ascii="Arial" w:hAnsi="Arial" w:cs="Arial"/>
                <w:sz w:val="18"/>
                <w:szCs w:val="18"/>
              </w:rPr>
            </w:pPr>
            <w:r w:rsidRPr="00E7026B">
              <w:rPr>
                <w:rFonts w:ascii="Arial" w:hAnsi="Arial" w:cs="Arial"/>
                <w:sz w:val="18"/>
                <w:szCs w:val="18"/>
              </w:rPr>
              <w:t>100%</w:t>
            </w:r>
          </w:p>
        </w:tc>
        <w:tc>
          <w:tcPr>
            <w:tcW w:w="969" w:type="dxa"/>
            <w:tcBorders>
              <w:top w:val="nil"/>
              <w:left w:val="nil"/>
              <w:bottom w:val="nil"/>
              <w:right w:val="nil"/>
            </w:tcBorders>
            <w:shd w:val="clear" w:color="auto" w:fill="auto"/>
            <w:vAlign w:val="bottom"/>
            <w:hideMark/>
          </w:tcPr>
          <w:p w14:paraId="0682D0E5" w14:textId="77777777" w:rsidR="00EC663D" w:rsidRPr="00E7026B" w:rsidRDefault="00EC663D" w:rsidP="00E7026B">
            <w:pPr>
              <w:keepLines/>
              <w:suppressAutoHyphens/>
              <w:jc w:val="right"/>
              <w:rPr>
                <w:rFonts w:ascii="Arial" w:hAnsi="Arial" w:cs="Arial"/>
                <w:sz w:val="18"/>
                <w:szCs w:val="18"/>
              </w:rPr>
            </w:pPr>
            <w:r w:rsidRPr="00E7026B">
              <w:rPr>
                <w:rFonts w:ascii="Arial" w:hAnsi="Arial" w:cs="Arial"/>
                <w:sz w:val="18"/>
                <w:szCs w:val="18"/>
              </w:rPr>
              <w:t>100%</w:t>
            </w:r>
          </w:p>
        </w:tc>
        <w:tc>
          <w:tcPr>
            <w:tcW w:w="1244" w:type="dxa"/>
            <w:tcBorders>
              <w:top w:val="nil"/>
              <w:left w:val="nil"/>
              <w:bottom w:val="nil"/>
              <w:right w:val="nil"/>
            </w:tcBorders>
            <w:shd w:val="clear" w:color="auto" w:fill="auto"/>
            <w:vAlign w:val="bottom"/>
            <w:hideMark/>
          </w:tcPr>
          <w:p w14:paraId="63949F15" w14:textId="06C8AC23" w:rsidR="00EC663D" w:rsidRPr="00E7026B" w:rsidRDefault="00A11DBB" w:rsidP="00E7026B">
            <w:pPr>
              <w:keepLines/>
              <w:suppressAutoHyphens/>
              <w:rPr>
                <w:rFonts w:ascii="Arial" w:hAnsi="Arial" w:cs="Arial"/>
                <w:sz w:val="18"/>
                <w:szCs w:val="18"/>
              </w:rPr>
            </w:pPr>
            <w:r w:rsidRPr="00E7026B">
              <w:rPr>
                <w:rFonts w:ascii="Arial" w:hAnsi="Arial" w:cs="Arial"/>
                <w:sz w:val="18"/>
                <w:szCs w:val="18"/>
              </w:rPr>
              <w:t xml:space="preserve">       </w:t>
            </w:r>
            <w:r w:rsidR="00EC663D" w:rsidRPr="00E7026B">
              <w:rPr>
                <w:rFonts w:ascii="Arial" w:hAnsi="Arial" w:cs="Arial"/>
                <w:sz w:val="18"/>
                <w:szCs w:val="18"/>
              </w:rPr>
              <w:t>1</w:t>
            </w:r>
            <w:r w:rsidRPr="00E7026B">
              <w:rPr>
                <w:rFonts w:ascii="Arial" w:hAnsi="Arial" w:cs="Arial"/>
                <w:sz w:val="18"/>
                <w:szCs w:val="18"/>
              </w:rPr>
              <w:t> 633 242</w:t>
            </w:r>
          </w:p>
        </w:tc>
        <w:tc>
          <w:tcPr>
            <w:tcW w:w="1437" w:type="dxa"/>
            <w:tcBorders>
              <w:top w:val="nil"/>
              <w:left w:val="nil"/>
              <w:bottom w:val="nil"/>
              <w:right w:val="nil"/>
            </w:tcBorders>
            <w:shd w:val="clear" w:color="auto" w:fill="auto"/>
            <w:vAlign w:val="bottom"/>
            <w:hideMark/>
          </w:tcPr>
          <w:p w14:paraId="57A7C3D1" w14:textId="1A5AC573" w:rsidR="00EC663D" w:rsidRPr="00E7026B" w:rsidRDefault="008968C0" w:rsidP="00E7026B">
            <w:pPr>
              <w:pStyle w:val="ListParagraph"/>
              <w:keepLines/>
              <w:suppressAutoHyphens/>
              <w:ind w:left="0"/>
              <w:rPr>
                <w:rFonts w:ascii="Arial" w:hAnsi="Arial" w:cs="Arial"/>
                <w:sz w:val="18"/>
                <w:szCs w:val="18"/>
              </w:rPr>
            </w:pPr>
            <w:r w:rsidRPr="00E7026B">
              <w:rPr>
                <w:rFonts w:ascii="Arial" w:hAnsi="Arial" w:cs="Arial"/>
                <w:sz w:val="18"/>
                <w:szCs w:val="18"/>
              </w:rPr>
              <w:t xml:space="preserve">   -1 421 850</w:t>
            </w:r>
          </w:p>
        </w:tc>
        <w:tc>
          <w:tcPr>
            <w:tcW w:w="1244" w:type="dxa"/>
            <w:tcBorders>
              <w:top w:val="nil"/>
              <w:left w:val="nil"/>
              <w:bottom w:val="nil"/>
              <w:right w:val="nil"/>
            </w:tcBorders>
            <w:shd w:val="clear" w:color="auto" w:fill="auto"/>
            <w:vAlign w:val="bottom"/>
            <w:hideMark/>
          </w:tcPr>
          <w:p w14:paraId="5A1004F0" w14:textId="0F143447" w:rsidR="00EC663D" w:rsidRPr="00E7026B" w:rsidRDefault="00EC663D" w:rsidP="00E7026B">
            <w:pPr>
              <w:keepLines/>
              <w:suppressAutoHyphens/>
              <w:jc w:val="right"/>
              <w:rPr>
                <w:rFonts w:ascii="Arial" w:hAnsi="Arial" w:cs="Arial"/>
                <w:sz w:val="18"/>
                <w:szCs w:val="18"/>
              </w:rPr>
            </w:pPr>
            <w:r w:rsidRPr="00E7026B">
              <w:rPr>
                <w:rFonts w:ascii="Arial" w:hAnsi="Arial" w:cs="Arial"/>
                <w:sz w:val="18"/>
                <w:szCs w:val="18"/>
              </w:rPr>
              <w:t>1 0</w:t>
            </w:r>
            <w:r w:rsidR="00E8554D" w:rsidRPr="00E7026B">
              <w:rPr>
                <w:rFonts w:ascii="Arial" w:hAnsi="Arial" w:cs="Arial"/>
                <w:sz w:val="18"/>
                <w:szCs w:val="18"/>
              </w:rPr>
              <w:t>81</w:t>
            </w:r>
            <w:r w:rsidRPr="00E7026B">
              <w:rPr>
                <w:rFonts w:ascii="Arial" w:hAnsi="Arial" w:cs="Arial"/>
                <w:sz w:val="18"/>
                <w:szCs w:val="18"/>
              </w:rPr>
              <w:t xml:space="preserve"> </w:t>
            </w:r>
            <w:r w:rsidR="00E8554D" w:rsidRPr="00E7026B">
              <w:rPr>
                <w:rFonts w:ascii="Arial" w:hAnsi="Arial" w:cs="Arial"/>
                <w:sz w:val="18"/>
                <w:szCs w:val="18"/>
              </w:rPr>
              <w:t>549</w:t>
            </w:r>
          </w:p>
        </w:tc>
        <w:tc>
          <w:tcPr>
            <w:tcW w:w="1271" w:type="dxa"/>
            <w:tcBorders>
              <w:top w:val="nil"/>
              <w:left w:val="nil"/>
              <w:bottom w:val="nil"/>
              <w:right w:val="nil"/>
            </w:tcBorders>
            <w:shd w:val="clear" w:color="auto" w:fill="auto"/>
            <w:vAlign w:val="bottom"/>
            <w:hideMark/>
          </w:tcPr>
          <w:p w14:paraId="339A4720" w14:textId="6F87E482" w:rsidR="00EC663D" w:rsidRPr="00E7026B" w:rsidRDefault="00EC663D" w:rsidP="00E7026B">
            <w:pPr>
              <w:keepLines/>
              <w:suppressAutoHyphens/>
              <w:jc w:val="right"/>
              <w:rPr>
                <w:rFonts w:ascii="Arial" w:hAnsi="Arial" w:cs="Arial"/>
                <w:sz w:val="18"/>
                <w:szCs w:val="18"/>
              </w:rPr>
            </w:pPr>
            <w:r w:rsidRPr="00E7026B">
              <w:rPr>
                <w:rFonts w:ascii="Arial" w:hAnsi="Arial" w:cs="Arial"/>
                <w:sz w:val="18"/>
                <w:szCs w:val="18"/>
              </w:rPr>
              <w:t xml:space="preserve">3 </w:t>
            </w:r>
            <w:r w:rsidR="005B6875" w:rsidRPr="00E7026B">
              <w:rPr>
                <w:rFonts w:ascii="Arial" w:hAnsi="Arial" w:cs="Arial"/>
                <w:sz w:val="18"/>
                <w:szCs w:val="18"/>
              </w:rPr>
              <w:t xml:space="preserve"> 813 931</w:t>
            </w:r>
          </w:p>
        </w:tc>
      </w:tr>
      <w:tr w:rsidR="00EC663D" w:rsidRPr="00E7026B" w14:paraId="37A945B8" w14:textId="77777777" w:rsidTr="00451CC2">
        <w:trPr>
          <w:cantSplit/>
          <w:trHeight w:val="227"/>
        </w:trPr>
        <w:tc>
          <w:tcPr>
            <w:tcW w:w="2507" w:type="dxa"/>
            <w:tcBorders>
              <w:top w:val="nil"/>
              <w:left w:val="nil"/>
              <w:bottom w:val="nil"/>
              <w:right w:val="nil"/>
            </w:tcBorders>
            <w:shd w:val="clear" w:color="auto" w:fill="auto"/>
            <w:vAlign w:val="bottom"/>
            <w:hideMark/>
          </w:tcPr>
          <w:p w14:paraId="71D77F4E" w14:textId="77777777" w:rsidR="00EC663D" w:rsidRPr="00E7026B" w:rsidRDefault="00EC663D" w:rsidP="00E7026B">
            <w:pPr>
              <w:keepLines/>
              <w:suppressAutoHyphens/>
              <w:rPr>
                <w:rFonts w:ascii="Arial" w:hAnsi="Arial" w:cs="Arial"/>
                <w:b/>
                <w:bCs/>
                <w:sz w:val="18"/>
                <w:szCs w:val="18"/>
              </w:rPr>
            </w:pPr>
            <w:r w:rsidRPr="00E7026B">
              <w:rPr>
                <w:rFonts w:ascii="Arial" w:hAnsi="Arial" w:cs="Arial"/>
                <w:b/>
                <w:bCs/>
                <w:sz w:val="18"/>
                <w:szCs w:val="18"/>
              </w:rPr>
              <w:t>Spoločný rozhodujúci vplyv</w:t>
            </w:r>
          </w:p>
        </w:tc>
        <w:tc>
          <w:tcPr>
            <w:tcW w:w="676" w:type="dxa"/>
            <w:tcBorders>
              <w:top w:val="nil"/>
              <w:left w:val="nil"/>
              <w:bottom w:val="nil"/>
              <w:right w:val="nil"/>
            </w:tcBorders>
            <w:shd w:val="clear" w:color="auto" w:fill="auto"/>
            <w:noWrap/>
            <w:vAlign w:val="bottom"/>
            <w:hideMark/>
          </w:tcPr>
          <w:p w14:paraId="733BD269" w14:textId="77777777" w:rsidR="00EC663D" w:rsidRPr="00E7026B" w:rsidRDefault="00EC663D" w:rsidP="00E7026B">
            <w:pPr>
              <w:keepLines/>
              <w:suppressAutoHyphens/>
              <w:rPr>
                <w:rFonts w:ascii="Arial" w:hAnsi="Arial" w:cs="Arial"/>
                <w:b/>
                <w:bCs/>
                <w:sz w:val="18"/>
                <w:szCs w:val="18"/>
              </w:rPr>
            </w:pPr>
          </w:p>
        </w:tc>
        <w:tc>
          <w:tcPr>
            <w:tcW w:w="969" w:type="dxa"/>
            <w:tcBorders>
              <w:top w:val="nil"/>
              <w:left w:val="nil"/>
              <w:bottom w:val="nil"/>
              <w:right w:val="nil"/>
            </w:tcBorders>
            <w:shd w:val="clear" w:color="auto" w:fill="auto"/>
            <w:noWrap/>
            <w:vAlign w:val="bottom"/>
            <w:hideMark/>
          </w:tcPr>
          <w:p w14:paraId="590408BE" w14:textId="77777777" w:rsidR="00EC663D" w:rsidRPr="00E7026B" w:rsidRDefault="00EC663D" w:rsidP="00E7026B">
            <w:pPr>
              <w:keepLines/>
              <w:suppressAutoHyphens/>
              <w:rPr>
                <w:rFonts w:ascii="Arial" w:hAnsi="Arial" w:cs="Arial"/>
                <w:sz w:val="18"/>
                <w:szCs w:val="20"/>
              </w:rPr>
            </w:pPr>
          </w:p>
        </w:tc>
        <w:tc>
          <w:tcPr>
            <w:tcW w:w="1244" w:type="dxa"/>
            <w:tcBorders>
              <w:top w:val="nil"/>
              <w:left w:val="nil"/>
              <w:bottom w:val="nil"/>
              <w:right w:val="nil"/>
            </w:tcBorders>
            <w:shd w:val="clear" w:color="auto" w:fill="auto"/>
            <w:noWrap/>
            <w:vAlign w:val="bottom"/>
            <w:hideMark/>
          </w:tcPr>
          <w:p w14:paraId="0AD051F2" w14:textId="77777777" w:rsidR="00EC663D" w:rsidRPr="00E7026B" w:rsidRDefault="00EC663D" w:rsidP="00E7026B">
            <w:pPr>
              <w:keepLines/>
              <w:suppressAutoHyphens/>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74E45A1F" w14:textId="42A32FE4" w:rsidR="00EC663D" w:rsidRPr="00E7026B" w:rsidRDefault="00EC663D" w:rsidP="00E7026B">
            <w:pPr>
              <w:keepLines/>
              <w:suppressAutoHyphens/>
              <w:jc w:val="right"/>
              <w:rPr>
                <w:rFonts w:ascii="Arial" w:hAnsi="Arial" w:cs="Arial"/>
                <w:sz w:val="18"/>
                <w:szCs w:val="18"/>
              </w:rPr>
            </w:pPr>
          </w:p>
        </w:tc>
        <w:tc>
          <w:tcPr>
            <w:tcW w:w="1244" w:type="dxa"/>
            <w:tcBorders>
              <w:top w:val="nil"/>
              <w:left w:val="nil"/>
              <w:bottom w:val="nil"/>
              <w:right w:val="nil"/>
            </w:tcBorders>
            <w:shd w:val="clear" w:color="auto" w:fill="auto"/>
            <w:vAlign w:val="bottom"/>
            <w:hideMark/>
          </w:tcPr>
          <w:p w14:paraId="776253B7" w14:textId="42C60B10" w:rsidR="00EC663D" w:rsidRPr="00E7026B" w:rsidRDefault="00EC663D" w:rsidP="00E7026B">
            <w:pPr>
              <w:keepLines/>
              <w:suppressAutoHyphens/>
              <w:jc w:val="right"/>
              <w:rPr>
                <w:rFonts w:ascii="Arial" w:hAnsi="Arial" w:cs="Arial"/>
                <w:sz w:val="18"/>
                <w:szCs w:val="18"/>
              </w:rPr>
            </w:pPr>
          </w:p>
        </w:tc>
        <w:tc>
          <w:tcPr>
            <w:tcW w:w="1271" w:type="dxa"/>
            <w:tcBorders>
              <w:top w:val="nil"/>
              <w:left w:val="nil"/>
              <w:bottom w:val="nil"/>
              <w:right w:val="nil"/>
            </w:tcBorders>
            <w:shd w:val="clear" w:color="auto" w:fill="auto"/>
            <w:noWrap/>
            <w:vAlign w:val="bottom"/>
            <w:hideMark/>
          </w:tcPr>
          <w:p w14:paraId="12328872" w14:textId="77777777" w:rsidR="00EC663D" w:rsidRPr="00E7026B" w:rsidRDefault="00EC663D" w:rsidP="00E7026B">
            <w:pPr>
              <w:keepLines/>
              <w:suppressAutoHyphens/>
              <w:jc w:val="right"/>
              <w:rPr>
                <w:rFonts w:ascii="Arial" w:hAnsi="Arial" w:cs="Arial"/>
                <w:sz w:val="18"/>
                <w:szCs w:val="18"/>
              </w:rPr>
            </w:pPr>
          </w:p>
        </w:tc>
      </w:tr>
      <w:tr w:rsidR="00476D79" w:rsidRPr="00E7026B" w14:paraId="383493C5" w14:textId="77777777" w:rsidTr="00451CC2">
        <w:trPr>
          <w:cantSplit/>
          <w:trHeight w:val="227"/>
        </w:trPr>
        <w:tc>
          <w:tcPr>
            <w:tcW w:w="2507" w:type="dxa"/>
            <w:tcBorders>
              <w:top w:val="nil"/>
              <w:left w:val="nil"/>
              <w:bottom w:val="nil"/>
              <w:right w:val="nil"/>
            </w:tcBorders>
            <w:shd w:val="clear" w:color="auto" w:fill="auto"/>
            <w:vAlign w:val="bottom"/>
          </w:tcPr>
          <w:p w14:paraId="09C2A8CF" w14:textId="3ADB5E2C" w:rsidR="00476D79" w:rsidRPr="00E7026B" w:rsidRDefault="00476D79" w:rsidP="00E7026B">
            <w:pPr>
              <w:keepLines/>
              <w:suppressAutoHyphens/>
              <w:rPr>
                <w:rFonts w:ascii="Arial" w:hAnsi="Arial" w:cs="Arial"/>
                <w:sz w:val="18"/>
                <w:szCs w:val="18"/>
              </w:rPr>
            </w:pPr>
            <w:r w:rsidRPr="00E7026B">
              <w:rPr>
                <w:rFonts w:ascii="Arial" w:hAnsi="Arial" w:cs="Arial"/>
                <w:sz w:val="18"/>
                <w:szCs w:val="18"/>
              </w:rPr>
              <w:t>MATADOR Automotive Rus LLC</w:t>
            </w:r>
          </w:p>
        </w:tc>
        <w:tc>
          <w:tcPr>
            <w:tcW w:w="676" w:type="dxa"/>
            <w:tcBorders>
              <w:top w:val="nil"/>
              <w:left w:val="nil"/>
              <w:bottom w:val="nil"/>
              <w:right w:val="nil"/>
            </w:tcBorders>
            <w:shd w:val="clear" w:color="auto" w:fill="auto"/>
            <w:vAlign w:val="bottom"/>
          </w:tcPr>
          <w:p w14:paraId="0BD2D55C" w14:textId="20C2C4B2" w:rsidR="00476D79" w:rsidRPr="00E7026B" w:rsidRDefault="00476D79" w:rsidP="00E7026B">
            <w:pPr>
              <w:keepLines/>
              <w:suppressAutoHyphens/>
              <w:jc w:val="right"/>
              <w:rPr>
                <w:rFonts w:ascii="Arial" w:hAnsi="Arial" w:cs="Arial"/>
                <w:sz w:val="18"/>
                <w:szCs w:val="18"/>
                <w:lang w:val="en-US"/>
              </w:rPr>
            </w:pPr>
            <w:r w:rsidRPr="00E7026B">
              <w:rPr>
                <w:rFonts w:ascii="Arial" w:hAnsi="Arial" w:cs="Arial"/>
                <w:sz w:val="18"/>
                <w:szCs w:val="18"/>
              </w:rPr>
              <w:t>10</w:t>
            </w:r>
            <w:r w:rsidRPr="00E7026B">
              <w:rPr>
                <w:rFonts w:ascii="Arial" w:hAnsi="Arial" w:cs="Arial"/>
                <w:sz w:val="18"/>
                <w:szCs w:val="18"/>
                <w:lang w:val="en-US"/>
              </w:rPr>
              <w:t>%</w:t>
            </w:r>
          </w:p>
        </w:tc>
        <w:tc>
          <w:tcPr>
            <w:tcW w:w="969" w:type="dxa"/>
            <w:tcBorders>
              <w:top w:val="nil"/>
              <w:left w:val="nil"/>
              <w:bottom w:val="nil"/>
              <w:right w:val="nil"/>
            </w:tcBorders>
            <w:shd w:val="clear" w:color="auto" w:fill="auto"/>
            <w:vAlign w:val="bottom"/>
          </w:tcPr>
          <w:p w14:paraId="324FDAD4" w14:textId="4820AFB9" w:rsidR="00476D79" w:rsidRPr="00E7026B" w:rsidRDefault="00476D79" w:rsidP="00E7026B">
            <w:pPr>
              <w:keepLines/>
              <w:suppressAutoHyphens/>
              <w:jc w:val="right"/>
              <w:rPr>
                <w:rFonts w:ascii="Arial" w:hAnsi="Arial" w:cs="Arial"/>
                <w:sz w:val="18"/>
                <w:szCs w:val="18"/>
              </w:rPr>
            </w:pPr>
            <w:r w:rsidRPr="00E7026B">
              <w:rPr>
                <w:rFonts w:ascii="Arial" w:hAnsi="Arial" w:cs="Arial"/>
                <w:sz w:val="18"/>
                <w:szCs w:val="18"/>
              </w:rPr>
              <w:t>10%</w:t>
            </w:r>
          </w:p>
        </w:tc>
        <w:tc>
          <w:tcPr>
            <w:tcW w:w="1244" w:type="dxa"/>
            <w:tcBorders>
              <w:top w:val="nil"/>
              <w:left w:val="nil"/>
              <w:bottom w:val="nil"/>
              <w:right w:val="nil"/>
            </w:tcBorders>
            <w:shd w:val="clear" w:color="auto" w:fill="auto"/>
            <w:vAlign w:val="bottom"/>
          </w:tcPr>
          <w:p w14:paraId="0C5F5BE6" w14:textId="7EE7CD78" w:rsidR="00BA1CC0" w:rsidRPr="00E7026B" w:rsidRDefault="00476D79" w:rsidP="00451CC2">
            <w:pPr>
              <w:pStyle w:val="ListParagraph"/>
              <w:keepLines/>
              <w:numPr>
                <w:ilvl w:val="1"/>
                <w:numId w:val="19"/>
              </w:numPr>
              <w:suppressAutoHyphens/>
              <w:ind w:left="0"/>
              <w:rPr>
                <w:rFonts w:ascii="Arial" w:hAnsi="Arial" w:cs="Arial"/>
                <w:sz w:val="18"/>
                <w:szCs w:val="18"/>
              </w:rPr>
            </w:pPr>
            <w:r w:rsidRPr="00E7026B">
              <w:rPr>
                <w:rFonts w:ascii="Arial" w:hAnsi="Arial" w:cs="Arial"/>
                <w:sz w:val="18"/>
                <w:szCs w:val="18"/>
              </w:rPr>
              <w:t xml:space="preserve">          </w:t>
            </w:r>
            <w:r w:rsidR="00BA1CC0" w:rsidRPr="00E7026B">
              <w:rPr>
                <w:rFonts w:ascii="Arial" w:hAnsi="Arial" w:cs="Arial"/>
                <w:sz w:val="18"/>
                <w:szCs w:val="18"/>
              </w:rPr>
              <w:t xml:space="preserve">    </w:t>
            </w:r>
          </w:p>
          <w:p w14:paraId="3C8AB788" w14:textId="0613FC36" w:rsidR="00476D79" w:rsidRPr="00E7026B" w:rsidRDefault="00BA1CC0" w:rsidP="00E7026B">
            <w:pPr>
              <w:pStyle w:val="ListParagraph"/>
              <w:keepLines/>
              <w:numPr>
                <w:ilvl w:val="1"/>
                <w:numId w:val="19"/>
              </w:numPr>
              <w:suppressAutoHyphens/>
              <w:ind w:left="0"/>
              <w:jc w:val="center"/>
              <w:rPr>
                <w:rFonts w:ascii="Arial" w:hAnsi="Arial" w:cs="Arial"/>
                <w:sz w:val="18"/>
                <w:szCs w:val="18"/>
              </w:rPr>
            </w:pPr>
            <w:r w:rsidRPr="00E7026B">
              <w:rPr>
                <w:rFonts w:ascii="Arial" w:hAnsi="Arial" w:cs="Arial"/>
                <w:sz w:val="18"/>
                <w:szCs w:val="18"/>
              </w:rPr>
              <w:t xml:space="preserve">              </w:t>
            </w:r>
            <w:r w:rsidR="00476D79" w:rsidRPr="00E7026B">
              <w:rPr>
                <w:rFonts w:ascii="Arial" w:hAnsi="Arial" w:cs="Arial"/>
                <w:sz w:val="18"/>
                <w:szCs w:val="18"/>
              </w:rPr>
              <w:t xml:space="preserve"> -</w:t>
            </w:r>
            <w:r w:rsidRPr="00E7026B">
              <w:rPr>
                <w:rFonts w:ascii="Arial" w:hAnsi="Arial" w:cs="Arial"/>
                <w:sz w:val="18"/>
                <w:szCs w:val="18"/>
              </w:rPr>
              <w:t>984 487</w:t>
            </w:r>
          </w:p>
        </w:tc>
        <w:tc>
          <w:tcPr>
            <w:tcW w:w="1437" w:type="dxa"/>
            <w:tcBorders>
              <w:top w:val="nil"/>
              <w:left w:val="nil"/>
              <w:bottom w:val="nil"/>
              <w:right w:val="nil"/>
            </w:tcBorders>
            <w:shd w:val="clear" w:color="auto" w:fill="auto"/>
            <w:vAlign w:val="bottom"/>
          </w:tcPr>
          <w:p w14:paraId="30AF9EF2" w14:textId="62D9EFE4" w:rsidR="00476D79" w:rsidRPr="00E7026B" w:rsidRDefault="00BA1CC0" w:rsidP="00E7026B">
            <w:pPr>
              <w:keepLines/>
              <w:suppressAutoHyphens/>
              <w:jc w:val="center"/>
              <w:rPr>
                <w:rFonts w:ascii="Arial" w:hAnsi="Arial" w:cs="Arial"/>
                <w:sz w:val="18"/>
                <w:szCs w:val="18"/>
              </w:rPr>
            </w:pPr>
            <w:r w:rsidRPr="00E7026B">
              <w:rPr>
                <w:rFonts w:ascii="Arial" w:hAnsi="Arial" w:cs="Arial"/>
                <w:sz w:val="18"/>
                <w:szCs w:val="18"/>
              </w:rPr>
              <w:t>276 224</w:t>
            </w:r>
          </w:p>
        </w:tc>
        <w:tc>
          <w:tcPr>
            <w:tcW w:w="1244" w:type="dxa"/>
            <w:tcBorders>
              <w:top w:val="nil"/>
              <w:left w:val="nil"/>
              <w:bottom w:val="nil"/>
              <w:right w:val="nil"/>
            </w:tcBorders>
            <w:shd w:val="clear" w:color="auto" w:fill="auto"/>
            <w:vAlign w:val="bottom"/>
          </w:tcPr>
          <w:p w14:paraId="5C7168C7" w14:textId="4239A28C" w:rsidR="00476D79" w:rsidRPr="00E7026B" w:rsidRDefault="00A711B2" w:rsidP="00E7026B">
            <w:pPr>
              <w:keepLines/>
              <w:suppressAutoHyphens/>
              <w:jc w:val="right"/>
              <w:rPr>
                <w:rFonts w:ascii="Arial" w:hAnsi="Arial" w:cs="Arial"/>
                <w:sz w:val="18"/>
                <w:szCs w:val="18"/>
              </w:rPr>
            </w:pPr>
            <w:r w:rsidRPr="00E7026B">
              <w:rPr>
                <w:rFonts w:ascii="Arial" w:hAnsi="Arial" w:cs="Arial"/>
                <w:sz w:val="18"/>
                <w:szCs w:val="18"/>
              </w:rPr>
              <w:t>-</w:t>
            </w:r>
          </w:p>
        </w:tc>
        <w:tc>
          <w:tcPr>
            <w:tcW w:w="1271" w:type="dxa"/>
            <w:tcBorders>
              <w:top w:val="nil"/>
              <w:left w:val="nil"/>
              <w:bottom w:val="nil"/>
              <w:right w:val="nil"/>
            </w:tcBorders>
            <w:shd w:val="clear" w:color="auto" w:fill="auto"/>
            <w:vAlign w:val="bottom"/>
          </w:tcPr>
          <w:p w14:paraId="05CD8359" w14:textId="6A608ADC" w:rsidR="00476D79" w:rsidRPr="00E7026B" w:rsidRDefault="00476D79" w:rsidP="00E7026B">
            <w:pPr>
              <w:keepLines/>
              <w:suppressAutoHyphens/>
              <w:jc w:val="right"/>
              <w:rPr>
                <w:rFonts w:ascii="Arial" w:hAnsi="Arial" w:cs="Arial"/>
                <w:sz w:val="18"/>
                <w:szCs w:val="18"/>
              </w:rPr>
            </w:pPr>
            <w:r w:rsidRPr="00E7026B">
              <w:rPr>
                <w:rFonts w:ascii="Arial" w:hAnsi="Arial" w:cs="Arial"/>
                <w:sz w:val="18"/>
                <w:szCs w:val="18"/>
              </w:rPr>
              <w:t>7 757</w:t>
            </w:r>
          </w:p>
        </w:tc>
      </w:tr>
      <w:tr w:rsidR="00EC663D" w:rsidRPr="00E7026B" w14:paraId="093EB285" w14:textId="77777777" w:rsidTr="00451CC2">
        <w:trPr>
          <w:cantSplit/>
          <w:trHeight w:val="227"/>
        </w:trPr>
        <w:tc>
          <w:tcPr>
            <w:tcW w:w="2507" w:type="dxa"/>
            <w:tcBorders>
              <w:top w:val="nil"/>
              <w:left w:val="nil"/>
              <w:bottom w:val="nil"/>
              <w:right w:val="nil"/>
            </w:tcBorders>
            <w:shd w:val="clear" w:color="auto" w:fill="auto"/>
            <w:vAlign w:val="bottom"/>
            <w:hideMark/>
          </w:tcPr>
          <w:p w14:paraId="73E4888B" w14:textId="77777777" w:rsidR="00EC663D" w:rsidRPr="00E7026B" w:rsidRDefault="00EC663D" w:rsidP="00E7026B">
            <w:pPr>
              <w:keepLines/>
              <w:suppressAutoHyphens/>
              <w:rPr>
                <w:rFonts w:ascii="Arial" w:hAnsi="Arial" w:cs="Arial"/>
                <w:sz w:val="18"/>
                <w:szCs w:val="18"/>
              </w:rPr>
            </w:pPr>
            <w:r w:rsidRPr="00E7026B">
              <w:rPr>
                <w:rFonts w:ascii="Arial" w:hAnsi="Arial" w:cs="Arial"/>
                <w:sz w:val="18"/>
                <w:szCs w:val="18"/>
              </w:rPr>
              <w:t>DV, s.r.o.</w:t>
            </w:r>
          </w:p>
        </w:tc>
        <w:tc>
          <w:tcPr>
            <w:tcW w:w="676" w:type="dxa"/>
            <w:tcBorders>
              <w:top w:val="nil"/>
              <w:left w:val="nil"/>
              <w:bottom w:val="nil"/>
              <w:right w:val="nil"/>
            </w:tcBorders>
            <w:shd w:val="clear" w:color="auto" w:fill="auto"/>
            <w:vAlign w:val="bottom"/>
            <w:hideMark/>
          </w:tcPr>
          <w:p w14:paraId="2157417F" w14:textId="77777777" w:rsidR="00EC663D" w:rsidRPr="00E7026B" w:rsidRDefault="00EC663D" w:rsidP="00E7026B">
            <w:pPr>
              <w:keepLines/>
              <w:suppressAutoHyphens/>
              <w:jc w:val="right"/>
              <w:rPr>
                <w:rFonts w:ascii="Arial" w:hAnsi="Arial" w:cs="Arial"/>
                <w:sz w:val="18"/>
                <w:szCs w:val="18"/>
              </w:rPr>
            </w:pPr>
            <w:r w:rsidRPr="00E7026B">
              <w:rPr>
                <w:rFonts w:ascii="Arial" w:hAnsi="Arial" w:cs="Arial"/>
                <w:sz w:val="18"/>
                <w:szCs w:val="18"/>
              </w:rPr>
              <w:t>24%</w:t>
            </w:r>
          </w:p>
        </w:tc>
        <w:tc>
          <w:tcPr>
            <w:tcW w:w="969" w:type="dxa"/>
            <w:tcBorders>
              <w:top w:val="nil"/>
              <w:left w:val="nil"/>
              <w:bottom w:val="nil"/>
              <w:right w:val="nil"/>
            </w:tcBorders>
            <w:shd w:val="clear" w:color="auto" w:fill="auto"/>
            <w:vAlign w:val="bottom"/>
            <w:hideMark/>
          </w:tcPr>
          <w:p w14:paraId="2B786880" w14:textId="77777777" w:rsidR="00EC663D" w:rsidRPr="00E7026B" w:rsidRDefault="00EC663D" w:rsidP="00E7026B">
            <w:pPr>
              <w:keepLines/>
              <w:suppressAutoHyphens/>
              <w:jc w:val="right"/>
              <w:rPr>
                <w:rFonts w:ascii="Arial" w:hAnsi="Arial" w:cs="Arial"/>
                <w:sz w:val="18"/>
                <w:szCs w:val="18"/>
              </w:rPr>
            </w:pPr>
            <w:r w:rsidRPr="00E7026B">
              <w:rPr>
                <w:rFonts w:ascii="Arial" w:hAnsi="Arial" w:cs="Arial"/>
                <w:sz w:val="18"/>
                <w:szCs w:val="18"/>
              </w:rPr>
              <w:t>24%</w:t>
            </w:r>
          </w:p>
        </w:tc>
        <w:tc>
          <w:tcPr>
            <w:tcW w:w="1244" w:type="dxa"/>
            <w:tcBorders>
              <w:top w:val="nil"/>
              <w:left w:val="nil"/>
              <w:bottom w:val="nil"/>
              <w:right w:val="nil"/>
            </w:tcBorders>
            <w:shd w:val="clear" w:color="auto" w:fill="auto"/>
            <w:vAlign w:val="bottom"/>
            <w:hideMark/>
          </w:tcPr>
          <w:p w14:paraId="454DB54A" w14:textId="117A8FD3" w:rsidR="00EC663D" w:rsidRPr="00E7026B" w:rsidRDefault="00A74598" w:rsidP="00E7026B">
            <w:pPr>
              <w:keepLines/>
              <w:suppressAutoHyphens/>
              <w:jc w:val="right"/>
              <w:rPr>
                <w:rFonts w:ascii="Arial" w:hAnsi="Arial" w:cs="Arial"/>
                <w:sz w:val="18"/>
                <w:szCs w:val="18"/>
              </w:rPr>
            </w:pPr>
            <w:r w:rsidRPr="00E7026B">
              <w:rPr>
                <w:rFonts w:ascii="Arial" w:hAnsi="Arial" w:cs="Arial"/>
                <w:sz w:val="18"/>
                <w:szCs w:val="18"/>
              </w:rPr>
              <w:t>613 887</w:t>
            </w:r>
          </w:p>
        </w:tc>
        <w:tc>
          <w:tcPr>
            <w:tcW w:w="1437" w:type="dxa"/>
            <w:tcBorders>
              <w:top w:val="nil"/>
              <w:left w:val="nil"/>
              <w:bottom w:val="nil"/>
              <w:right w:val="nil"/>
            </w:tcBorders>
            <w:shd w:val="clear" w:color="auto" w:fill="auto"/>
            <w:vAlign w:val="bottom"/>
            <w:hideMark/>
          </w:tcPr>
          <w:p w14:paraId="5130B9F7" w14:textId="1D6580DB" w:rsidR="00EC663D" w:rsidRPr="00E7026B" w:rsidRDefault="0097402F" w:rsidP="00E7026B">
            <w:pPr>
              <w:keepLines/>
              <w:suppressAutoHyphens/>
              <w:jc w:val="center"/>
              <w:rPr>
                <w:rFonts w:ascii="Arial" w:hAnsi="Arial" w:cs="Arial"/>
                <w:sz w:val="18"/>
                <w:szCs w:val="18"/>
              </w:rPr>
            </w:pPr>
            <w:r w:rsidRPr="00E7026B">
              <w:rPr>
                <w:rFonts w:ascii="Arial" w:hAnsi="Arial" w:cs="Arial"/>
                <w:sz w:val="18"/>
                <w:szCs w:val="18"/>
              </w:rPr>
              <w:t>112 581</w:t>
            </w:r>
          </w:p>
        </w:tc>
        <w:tc>
          <w:tcPr>
            <w:tcW w:w="1244" w:type="dxa"/>
            <w:tcBorders>
              <w:top w:val="nil"/>
              <w:left w:val="nil"/>
              <w:bottom w:val="nil"/>
              <w:right w:val="nil"/>
            </w:tcBorders>
            <w:shd w:val="clear" w:color="auto" w:fill="auto"/>
            <w:vAlign w:val="bottom"/>
            <w:hideMark/>
          </w:tcPr>
          <w:p w14:paraId="555B09A7" w14:textId="706D38D5" w:rsidR="00EC663D" w:rsidRPr="00E7026B" w:rsidRDefault="00DD5A49" w:rsidP="00E7026B">
            <w:pPr>
              <w:keepLines/>
              <w:suppressAutoHyphens/>
              <w:jc w:val="right"/>
              <w:rPr>
                <w:rFonts w:ascii="Arial" w:hAnsi="Arial" w:cs="Arial"/>
                <w:sz w:val="18"/>
                <w:szCs w:val="18"/>
              </w:rPr>
            </w:pPr>
            <w:r w:rsidRPr="00E7026B">
              <w:rPr>
                <w:rFonts w:ascii="Arial" w:hAnsi="Arial" w:cs="Arial"/>
                <w:sz w:val="18"/>
                <w:szCs w:val="18"/>
              </w:rPr>
              <w:t>-</w:t>
            </w:r>
          </w:p>
        </w:tc>
        <w:tc>
          <w:tcPr>
            <w:tcW w:w="1271" w:type="dxa"/>
            <w:tcBorders>
              <w:top w:val="nil"/>
              <w:left w:val="nil"/>
              <w:bottom w:val="nil"/>
              <w:right w:val="nil"/>
            </w:tcBorders>
            <w:shd w:val="clear" w:color="auto" w:fill="auto"/>
            <w:vAlign w:val="bottom"/>
            <w:hideMark/>
          </w:tcPr>
          <w:p w14:paraId="208E2C1A" w14:textId="344EB5D3" w:rsidR="00EC663D" w:rsidRPr="00E7026B" w:rsidRDefault="00EC663D" w:rsidP="00E7026B">
            <w:pPr>
              <w:keepLines/>
              <w:suppressAutoHyphens/>
              <w:jc w:val="right"/>
              <w:rPr>
                <w:rFonts w:ascii="Arial" w:hAnsi="Arial" w:cs="Arial"/>
                <w:sz w:val="18"/>
                <w:szCs w:val="18"/>
              </w:rPr>
            </w:pPr>
            <w:r w:rsidRPr="00E7026B">
              <w:rPr>
                <w:rFonts w:ascii="Arial" w:hAnsi="Arial" w:cs="Arial"/>
                <w:sz w:val="18"/>
                <w:szCs w:val="18"/>
              </w:rPr>
              <w:t>13 73</w:t>
            </w:r>
            <w:r w:rsidR="00476D79" w:rsidRPr="00E7026B">
              <w:rPr>
                <w:rFonts w:ascii="Arial" w:hAnsi="Arial" w:cs="Arial"/>
                <w:sz w:val="18"/>
                <w:szCs w:val="18"/>
              </w:rPr>
              <w:t>6</w:t>
            </w:r>
          </w:p>
        </w:tc>
      </w:tr>
      <w:tr w:rsidR="00EC663D" w:rsidRPr="00E7026B" w14:paraId="7D701EFC" w14:textId="77777777" w:rsidTr="00451CC2">
        <w:trPr>
          <w:cantSplit/>
          <w:trHeight w:val="227"/>
        </w:trPr>
        <w:tc>
          <w:tcPr>
            <w:tcW w:w="2507" w:type="dxa"/>
            <w:tcBorders>
              <w:top w:val="nil"/>
              <w:left w:val="nil"/>
              <w:bottom w:val="nil"/>
              <w:right w:val="nil"/>
            </w:tcBorders>
            <w:shd w:val="clear" w:color="auto" w:fill="auto"/>
            <w:vAlign w:val="bottom"/>
            <w:hideMark/>
          </w:tcPr>
          <w:p w14:paraId="45536053" w14:textId="77777777" w:rsidR="00EC663D" w:rsidRPr="00E7026B" w:rsidRDefault="00EC663D" w:rsidP="00E7026B">
            <w:pPr>
              <w:keepLines/>
              <w:suppressAutoHyphens/>
              <w:rPr>
                <w:rFonts w:ascii="Arial" w:hAnsi="Arial" w:cs="Arial"/>
                <w:b/>
                <w:bCs/>
                <w:sz w:val="18"/>
                <w:szCs w:val="18"/>
              </w:rPr>
            </w:pPr>
            <w:r w:rsidRPr="00E7026B">
              <w:rPr>
                <w:rFonts w:ascii="Arial" w:hAnsi="Arial" w:cs="Arial"/>
                <w:b/>
                <w:bCs/>
                <w:sz w:val="18"/>
                <w:szCs w:val="18"/>
              </w:rPr>
              <w:t>Spolu</w:t>
            </w:r>
          </w:p>
        </w:tc>
        <w:tc>
          <w:tcPr>
            <w:tcW w:w="676" w:type="dxa"/>
            <w:tcBorders>
              <w:top w:val="nil"/>
              <w:left w:val="nil"/>
              <w:bottom w:val="nil"/>
              <w:right w:val="nil"/>
            </w:tcBorders>
            <w:shd w:val="clear" w:color="auto" w:fill="auto"/>
            <w:vAlign w:val="bottom"/>
            <w:hideMark/>
          </w:tcPr>
          <w:p w14:paraId="2AA318FC" w14:textId="77777777" w:rsidR="00EC663D" w:rsidRPr="00E7026B" w:rsidRDefault="00EC663D"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969" w:type="dxa"/>
            <w:tcBorders>
              <w:top w:val="nil"/>
              <w:left w:val="nil"/>
              <w:bottom w:val="nil"/>
              <w:right w:val="nil"/>
            </w:tcBorders>
            <w:shd w:val="clear" w:color="auto" w:fill="auto"/>
            <w:vAlign w:val="bottom"/>
            <w:hideMark/>
          </w:tcPr>
          <w:p w14:paraId="4E02444D" w14:textId="77777777" w:rsidR="00EC663D" w:rsidRPr="00E7026B" w:rsidRDefault="00EC663D"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244" w:type="dxa"/>
            <w:tcBorders>
              <w:top w:val="nil"/>
              <w:left w:val="nil"/>
              <w:bottom w:val="nil"/>
              <w:right w:val="nil"/>
            </w:tcBorders>
            <w:shd w:val="clear" w:color="auto" w:fill="auto"/>
            <w:vAlign w:val="bottom"/>
            <w:hideMark/>
          </w:tcPr>
          <w:p w14:paraId="4803261F" w14:textId="77777777" w:rsidR="00EC663D" w:rsidRPr="00E7026B" w:rsidRDefault="00EC663D"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437" w:type="dxa"/>
            <w:tcBorders>
              <w:top w:val="nil"/>
              <w:left w:val="nil"/>
              <w:bottom w:val="nil"/>
              <w:right w:val="nil"/>
            </w:tcBorders>
            <w:shd w:val="clear" w:color="auto" w:fill="auto"/>
            <w:vAlign w:val="bottom"/>
            <w:hideMark/>
          </w:tcPr>
          <w:p w14:paraId="3BDA5F89" w14:textId="77777777" w:rsidR="00EC663D" w:rsidRPr="00E7026B" w:rsidRDefault="00EC663D"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244" w:type="dxa"/>
            <w:tcBorders>
              <w:top w:val="nil"/>
              <w:left w:val="nil"/>
              <w:bottom w:val="nil"/>
              <w:right w:val="nil"/>
            </w:tcBorders>
            <w:shd w:val="clear" w:color="auto" w:fill="auto"/>
            <w:vAlign w:val="bottom"/>
            <w:hideMark/>
          </w:tcPr>
          <w:p w14:paraId="438FD04E" w14:textId="77777777" w:rsidR="00EC663D" w:rsidRPr="00E7026B" w:rsidRDefault="00EC663D"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271" w:type="dxa"/>
            <w:tcBorders>
              <w:top w:val="single" w:sz="4" w:space="0" w:color="auto"/>
              <w:left w:val="nil"/>
              <w:bottom w:val="double" w:sz="6" w:space="0" w:color="auto"/>
              <w:right w:val="nil"/>
            </w:tcBorders>
            <w:shd w:val="clear" w:color="auto" w:fill="auto"/>
            <w:noWrap/>
            <w:vAlign w:val="bottom"/>
            <w:hideMark/>
          </w:tcPr>
          <w:p w14:paraId="7F370963" w14:textId="61D32386" w:rsidR="00EC663D" w:rsidRPr="00E7026B" w:rsidRDefault="00EC663D" w:rsidP="00E7026B">
            <w:pPr>
              <w:keepLines/>
              <w:suppressAutoHyphens/>
              <w:jc w:val="right"/>
              <w:rPr>
                <w:rFonts w:ascii="Arial" w:hAnsi="Arial" w:cs="Arial"/>
                <w:b/>
                <w:bCs/>
                <w:sz w:val="18"/>
                <w:szCs w:val="18"/>
              </w:rPr>
            </w:pPr>
            <w:r w:rsidRPr="00E7026B">
              <w:rPr>
                <w:rFonts w:ascii="Arial" w:hAnsi="Arial" w:cs="Arial"/>
                <w:b/>
                <w:bCs/>
                <w:sz w:val="18"/>
                <w:szCs w:val="18"/>
              </w:rPr>
              <w:t>3</w:t>
            </w:r>
            <w:r w:rsidR="005B6875" w:rsidRPr="00E7026B">
              <w:rPr>
                <w:rFonts w:ascii="Arial" w:hAnsi="Arial" w:cs="Arial"/>
                <w:b/>
                <w:bCs/>
                <w:sz w:val="18"/>
                <w:szCs w:val="18"/>
              </w:rPr>
              <w:t> 835 424</w:t>
            </w:r>
          </w:p>
        </w:tc>
      </w:tr>
      <w:tr w:rsidR="00EC663D" w:rsidRPr="00E7026B" w14:paraId="7B21044E" w14:textId="77777777" w:rsidTr="00451CC2">
        <w:trPr>
          <w:cantSplit/>
          <w:trHeight w:val="227"/>
        </w:trPr>
        <w:tc>
          <w:tcPr>
            <w:tcW w:w="2507" w:type="dxa"/>
            <w:tcBorders>
              <w:top w:val="nil"/>
              <w:left w:val="nil"/>
              <w:bottom w:val="nil"/>
              <w:right w:val="nil"/>
            </w:tcBorders>
            <w:shd w:val="clear" w:color="auto" w:fill="auto"/>
            <w:vAlign w:val="bottom"/>
            <w:hideMark/>
          </w:tcPr>
          <w:p w14:paraId="5161ABD9" w14:textId="77777777" w:rsidR="00EC663D" w:rsidRPr="00E7026B" w:rsidRDefault="00EC663D" w:rsidP="00E7026B">
            <w:pPr>
              <w:keepLines/>
              <w:suppressAutoHyphens/>
              <w:jc w:val="right"/>
              <w:rPr>
                <w:rFonts w:ascii="Arial" w:hAnsi="Arial" w:cs="Arial"/>
                <w:b/>
                <w:bCs/>
                <w:sz w:val="18"/>
                <w:szCs w:val="18"/>
              </w:rPr>
            </w:pPr>
          </w:p>
        </w:tc>
        <w:tc>
          <w:tcPr>
            <w:tcW w:w="676" w:type="dxa"/>
            <w:tcBorders>
              <w:top w:val="nil"/>
              <w:left w:val="nil"/>
              <w:bottom w:val="nil"/>
              <w:right w:val="nil"/>
            </w:tcBorders>
            <w:shd w:val="clear" w:color="auto" w:fill="auto"/>
            <w:vAlign w:val="bottom"/>
            <w:hideMark/>
          </w:tcPr>
          <w:p w14:paraId="2B0A78E1" w14:textId="77777777" w:rsidR="00EC663D" w:rsidRPr="00E7026B" w:rsidRDefault="00EC663D" w:rsidP="00E7026B">
            <w:pPr>
              <w:keepLines/>
              <w:suppressAutoHyphens/>
              <w:rPr>
                <w:rFonts w:ascii="Arial" w:hAnsi="Arial" w:cs="Arial"/>
                <w:sz w:val="18"/>
                <w:szCs w:val="20"/>
              </w:rPr>
            </w:pPr>
          </w:p>
        </w:tc>
        <w:tc>
          <w:tcPr>
            <w:tcW w:w="969" w:type="dxa"/>
            <w:tcBorders>
              <w:top w:val="nil"/>
              <w:left w:val="nil"/>
              <w:bottom w:val="nil"/>
              <w:right w:val="nil"/>
            </w:tcBorders>
            <w:shd w:val="clear" w:color="auto" w:fill="auto"/>
            <w:vAlign w:val="bottom"/>
            <w:hideMark/>
          </w:tcPr>
          <w:p w14:paraId="4BCC096F" w14:textId="77777777" w:rsidR="00EC663D" w:rsidRPr="00E7026B" w:rsidRDefault="00EC663D" w:rsidP="00E7026B">
            <w:pPr>
              <w:keepLines/>
              <w:suppressAutoHyphens/>
              <w:rPr>
                <w:rFonts w:ascii="Arial" w:hAnsi="Arial" w:cs="Arial"/>
                <w:sz w:val="18"/>
                <w:szCs w:val="20"/>
              </w:rPr>
            </w:pPr>
          </w:p>
        </w:tc>
        <w:tc>
          <w:tcPr>
            <w:tcW w:w="1244" w:type="dxa"/>
            <w:tcBorders>
              <w:top w:val="nil"/>
              <w:left w:val="nil"/>
              <w:bottom w:val="nil"/>
              <w:right w:val="nil"/>
            </w:tcBorders>
            <w:shd w:val="clear" w:color="auto" w:fill="auto"/>
            <w:vAlign w:val="bottom"/>
            <w:hideMark/>
          </w:tcPr>
          <w:p w14:paraId="6D92BBEA" w14:textId="77777777" w:rsidR="00EC663D" w:rsidRPr="00E7026B" w:rsidRDefault="00EC663D" w:rsidP="00E7026B">
            <w:pPr>
              <w:keepLines/>
              <w:suppressAutoHyphens/>
              <w:rPr>
                <w:rFonts w:ascii="Arial" w:hAnsi="Arial" w:cs="Arial"/>
                <w:sz w:val="18"/>
                <w:szCs w:val="20"/>
              </w:rPr>
            </w:pPr>
          </w:p>
        </w:tc>
        <w:tc>
          <w:tcPr>
            <w:tcW w:w="1437" w:type="dxa"/>
            <w:tcBorders>
              <w:top w:val="nil"/>
              <w:left w:val="nil"/>
              <w:bottom w:val="nil"/>
              <w:right w:val="nil"/>
            </w:tcBorders>
            <w:shd w:val="clear" w:color="auto" w:fill="auto"/>
            <w:vAlign w:val="bottom"/>
            <w:hideMark/>
          </w:tcPr>
          <w:p w14:paraId="314002FC" w14:textId="77777777" w:rsidR="00EC663D" w:rsidRPr="00E7026B" w:rsidRDefault="00EC663D" w:rsidP="00E7026B">
            <w:pPr>
              <w:keepLines/>
              <w:suppressAutoHyphens/>
              <w:rPr>
                <w:rFonts w:ascii="Arial" w:hAnsi="Arial" w:cs="Arial"/>
                <w:sz w:val="18"/>
                <w:szCs w:val="20"/>
              </w:rPr>
            </w:pPr>
          </w:p>
        </w:tc>
        <w:tc>
          <w:tcPr>
            <w:tcW w:w="1244" w:type="dxa"/>
            <w:tcBorders>
              <w:top w:val="nil"/>
              <w:left w:val="nil"/>
              <w:bottom w:val="nil"/>
              <w:right w:val="nil"/>
            </w:tcBorders>
            <w:shd w:val="clear" w:color="auto" w:fill="auto"/>
            <w:vAlign w:val="bottom"/>
            <w:hideMark/>
          </w:tcPr>
          <w:p w14:paraId="7FBF4480" w14:textId="77777777" w:rsidR="00EC663D" w:rsidRPr="00E7026B" w:rsidRDefault="00EC663D" w:rsidP="00E7026B">
            <w:pPr>
              <w:keepLines/>
              <w:suppressAutoHyphens/>
              <w:rPr>
                <w:rFonts w:ascii="Arial" w:hAnsi="Arial" w:cs="Arial"/>
                <w:sz w:val="18"/>
                <w:szCs w:val="20"/>
              </w:rPr>
            </w:pPr>
          </w:p>
        </w:tc>
        <w:tc>
          <w:tcPr>
            <w:tcW w:w="1271" w:type="dxa"/>
            <w:tcBorders>
              <w:top w:val="nil"/>
              <w:left w:val="nil"/>
              <w:bottom w:val="nil"/>
              <w:right w:val="nil"/>
            </w:tcBorders>
            <w:shd w:val="clear" w:color="auto" w:fill="auto"/>
            <w:vAlign w:val="bottom"/>
            <w:hideMark/>
          </w:tcPr>
          <w:p w14:paraId="67B3E33A" w14:textId="77777777" w:rsidR="00EC663D" w:rsidRPr="00E7026B" w:rsidRDefault="00EC663D" w:rsidP="00E7026B">
            <w:pPr>
              <w:keepLines/>
              <w:suppressAutoHyphens/>
              <w:rPr>
                <w:rFonts w:ascii="Arial" w:hAnsi="Arial" w:cs="Arial"/>
                <w:sz w:val="18"/>
                <w:szCs w:val="20"/>
              </w:rPr>
            </w:pPr>
          </w:p>
        </w:tc>
      </w:tr>
    </w:tbl>
    <w:p w14:paraId="6693A427" w14:textId="77777777" w:rsidR="00FC2D5E" w:rsidRDefault="00FC2D5E" w:rsidP="00E7026B">
      <w:pPr>
        <w:pStyle w:val="odstavec"/>
        <w:keepLines/>
        <w:rPr>
          <w:rFonts w:ascii="Arial" w:hAnsi="Arial" w:cs="Arial"/>
        </w:rPr>
      </w:pPr>
    </w:p>
    <w:p w14:paraId="13DCB140" w14:textId="31B42246" w:rsidR="00474868" w:rsidRPr="00E7026B" w:rsidRDefault="00484F8C" w:rsidP="00E7026B">
      <w:pPr>
        <w:pStyle w:val="odstavec"/>
        <w:keepLines/>
        <w:rPr>
          <w:rFonts w:ascii="Arial" w:hAnsi="Arial" w:cs="Arial"/>
        </w:rPr>
      </w:pPr>
      <w:r w:rsidRPr="00E7026B">
        <w:rPr>
          <w:rFonts w:ascii="Arial" w:hAnsi="Arial" w:cs="Arial"/>
        </w:rPr>
        <w:t>Spoločnosť posúdila k 31. decembru 201</w:t>
      </w:r>
      <w:r w:rsidR="000734B0" w:rsidRPr="00E7026B">
        <w:rPr>
          <w:rFonts w:ascii="Arial" w:hAnsi="Arial" w:cs="Arial"/>
        </w:rPr>
        <w:t>9</w:t>
      </w:r>
      <w:r w:rsidRPr="00E7026B">
        <w:rPr>
          <w:rFonts w:ascii="Arial" w:hAnsi="Arial" w:cs="Arial"/>
        </w:rPr>
        <w:t xml:space="preserve"> potrebu vytvorenia opravnej položky k dlhodobému finančnému majetku. </w:t>
      </w:r>
    </w:p>
    <w:p w14:paraId="48777D53" w14:textId="77777777" w:rsidR="00474868" w:rsidRPr="00E7026B" w:rsidRDefault="00474868" w:rsidP="00E7026B">
      <w:pPr>
        <w:pStyle w:val="odstavec"/>
        <w:keepLines/>
        <w:rPr>
          <w:rFonts w:ascii="Arial" w:hAnsi="Arial" w:cs="Arial"/>
        </w:rPr>
      </w:pPr>
      <w:r w:rsidRPr="00E7026B">
        <w:rPr>
          <w:rFonts w:ascii="Arial" w:hAnsi="Arial" w:cs="Arial"/>
        </w:rPr>
        <w:tab/>
      </w:r>
      <w:r w:rsidRPr="00E7026B">
        <w:rPr>
          <w:rFonts w:ascii="Arial" w:hAnsi="Arial" w:cs="Arial"/>
        </w:rPr>
        <w:tab/>
      </w:r>
      <w:r w:rsidRPr="00E7026B">
        <w:rPr>
          <w:rFonts w:ascii="Arial" w:hAnsi="Arial" w:cs="Arial"/>
        </w:rPr>
        <w:tab/>
      </w:r>
      <w:r w:rsidRPr="00E7026B">
        <w:rPr>
          <w:rFonts w:ascii="Arial" w:hAnsi="Arial" w:cs="Arial"/>
        </w:rPr>
        <w:tab/>
      </w:r>
      <w:r w:rsidRPr="00E7026B">
        <w:rPr>
          <w:rFonts w:ascii="Arial" w:hAnsi="Arial" w:cs="Arial"/>
        </w:rPr>
        <w:tab/>
      </w:r>
      <w:r w:rsidRPr="00E7026B">
        <w:rPr>
          <w:rFonts w:ascii="Arial" w:hAnsi="Arial" w:cs="Arial"/>
        </w:rPr>
        <w:tab/>
      </w:r>
    </w:p>
    <w:p w14:paraId="0D4014AC" w14:textId="11568E1D" w:rsidR="00A11DBB" w:rsidRPr="00E7026B" w:rsidRDefault="00474868" w:rsidP="00E7026B">
      <w:pPr>
        <w:pStyle w:val="odstavec"/>
        <w:keepLines/>
        <w:rPr>
          <w:rFonts w:ascii="Arial" w:hAnsi="Arial" w:cs="Arial"/>
        </w:rPr>
      </w:pPr>
      <w:r w:rsidRPr="00E7026B">
        <w:rPr>
          <w:rFonts w:ascii="Arial" w:hAnsi="Arial" w:cs="Arial"/>
        </w:rPr>
        <w:t xml:space="preserve">Výsledok hospodárenia finančnej investície </w:t>
      </w:r>
      <w:r w:rsidR="00130304" w:rsidRPr="00130304">
        <w:rPr>
          <w:rFonts w:ascii="Arial" w:hAnsi="Arial" w:cs="Arial"/>
        </w:rPr>
        <w:t>MATADOR Automotive ČR s.r.o.</w:t>
      </w:r>
      <w:r w:rsidRPr="00E7026B">
        <w:rPr>
          <w:rFonts w:ascii="Arial" w:hAnsi="Arial" w:cs="Arial"/>
        </w:rPr>
        <w:t xml:space="preserve"> k 31.12.2019 bol spôsobený ukončením nosného projektu ŠKODA Rapid, ktorý bude v nasledujúcom období nahradený ďalšími projektami. Z tohto dôvodu je pokles hodnoty vlastného imania dcérskej spoločnosti </w:t>
      </w:r>
      <w:r w:rsidR="00130304" w:rsidRPr="00130304">
        <w:rPr>
          <w:rFonts w:ascii="Arial" w:hAnsi="Arial" w:cs="Arial"/>
        </w:rPr>
        <w:t>MATADOR Automotive ČR s.r.o.</w:t>
      </w:r>
      <w:r w:rsidR="00130304">
        <w:rPr>
          <w:rFonts w:ascii="Arial" w:hAnsi="Arial" w:cs="Arial"/>
        </w:rPr>
        <w:t xml:space="preserve"> </w:t>
      </w:r>
      <w:r w:rsidRPr="00E7026B">
        <w:rPr>
          <w:rFonts w:ascii="Arial" w:hAnsi="Arial" w:cs="Arial"/>
        </w:rPr>
        <w:t>vyhodnotený ako prechodný a z pohľadu materskej spoločnosti je posúdený ako nevýznamný a nezadávajúci potrebu vytvorenia opravnej položky k dlhodobému finančnému majetku.</w:t>
      </w:r>
    </w:p>
    <w:p w14:paraId="56070145" w14:textId="77777777" w:rsidR="002A5F71" w:rsidRPr="00E7026B" w:rsidRDefault="002A5F71" w:rsidP="00E7026B">
      <w:pPr>
        <w:pStyle w:val="odstavec"/>
        <w:keepLines/>
        <w:rPr>
          <w:rFonts w:ascii="Arial" w:hAnsi="Arial" w:cs="Arial"/>
        </w:rPr>
      </w:pPr>
    </w:p>
    <w:bookmarkEnd w:id="24"/>
    <w:p w14:paraId="3F8B10CF" w14:textId="77777777" w:rsidR="00384663" w:rsidRPr="00E7026B" w:rsidRDefault="007A1EA3" w:rsidP="00E7026B">
      <w:pPr>
        <w:pStyle w:val="odstavec"/>
        <w:keepLines/>
        <w:rPr>
          <w:rFonts w:ascii="Arial" w:hAnsi="Arial" w:cs="Arial"/>
        </w:rPr>
      </w:pPr>
      <w:r w:rsidRPr="00E7026B">
        <w:rPr>
          <w:rFonts w:ascii="Arial" w:hAnsi="Arial" w:cs="Arial"/>
        </w:rPr>
        <w:t>Informácie za predchádzajúce účtovné obdobie sú uvedené v nasledujúcej tabuľke:</w:t>
      </w:r>
    </w:p>
    <w:p w14:paraId="60B89934" w14:textId="7288C556" w:rsidR="00767D35" w:rsidRPr="00E7026B" w:rsidRDefault="00767D35" w:rsidP="00E7026B">
      <w:pPr>
        <w:pStyle w:val="odstavec"/>
        <w:keepLines/>
        <w:rPr>
          <w:rFonts w:ascii="Arial" w:hAnsi="Arial" w:cs="Arial"/>
        </w:rPr>
      </w:pPr>
      <w:bookmarkStart w:id="26" w:name="FWT_T9b"/>
      <w:r w:rsidRPr="00E7026B">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507"/>
        <w:gridCol w:w="676"/>
        <w:gridCol w:w="969"/>
        <w:gridCol w:w="1244"/>
        <w:gridCol w:w="1301"/>
        <w:gridCol w:w="1244"/>
        <w:gridCol w:w="1271"/>
      </w:tblGrid>
      <w:tr w:rsidR="00EA5ED3" w:rsidRPr="00E7026B" w14:paraId="6E69B906" w14:textId="77777777" w:rsidTr="00E7026B">
        <w:trPr>
          <w:cantSplit/>
          <w:trHeight w:val="227"/>
        </w:trPr>
        <w:tc>
          <w:tcPr>
            <w:tcW w:w="2507" w:type="dxa"/>
            <w:tcBorders>
              <w:top w:val="nil"/>
              <w:left w:val="nil"/>
              <w:bottom w:val="single" w:sz="4" w:space="0" w:color="auto"/>
              <w:right w:val="nil"/>
            </w:tcBorders>
            <w:shd w:val="clear" w:color="auto" w:fill="auto"/>
            <w:vAlign w:val="bottom"/>
            <w:hideMark/>
          </w:tcPr>
          <w:p w14:paraId="48FACE5D" w14:textId="77777777" w:rsidR="00EA5ED3" w:rsidRPr="00E7026B" w:rsidRDefault="00EA5ED3" w:rsidP="00E7026B">
            <w:pPr>
              <w:keepLines/>
              <w:suppressAutoHyphens/>
              <w:jc w:val="center"/>
              <w:rPr>
                <w:rFonts w:ascii="Arial" w:hAnsi="Arial" w:cs="Arial"/>
                <w:b/>
                <w:bCs/>
                <w:sz w:val="18"/>
                <w:szCs w:val="18"/>
              </w:rPr>
            </w:pPr>
            <w:r w:rsidRPr="00E7026B">
              <w:rPr>
                <w:rFonts w:ascii="Arial" w:hAnsi="Arial" w:cs="Arial"/>
                <w:b/>
                <w:bCs/>
                <w:sz w:val="18"/>
                <w:szCs w:val="18"/>
              </w:rPr>
              <w:t>Obchodné meno a sídlo</w:t>
            </w:r>
          </w:p>
        </w:tc>
        <w:tc>
          <w:tcPr>
            <w:tcW w:w="676" w:type="dxa"/>
            <w:tcBorders>
              <w:top w:val="nil"/>
              <w:left w:val="nil"/>
              <w:bottom w:val="single" w:sz="4" w:space="0" w:color="auto"/>
              <w:right w:val="nil"/>
            </w:tcBorders>
            <w:shd w:val="clear" w:color="auto" w:fill="auto"/>
            <w:vAlign w:val="bottom"/>
            <w:hideMark/>
          </w:tcPr>
          <w:p w14:paraId="58CBAC70" w14:textId="77777777" w:rsidR="00EA5ED3" w:rsidRPr="00E7026B" w:rsidRDefault="00EA5ED3" w:rsidP="00E7026B">
            <w:pPr>
              <w:keepLines/>
              <w:suppressAutoHyphens/>
              <w:jc w:val="center"/>
              <w:rPr>
                <w:rFonts w:ascii="Arial" w:hAnsi="Arial" w:cs="Arial"/>
                <w:b/>
                <w:bCs/>
                <w:sz w:val="18"/>
                <w:szCs w:val="18"/>
              </w:rPr>
            </w:pPr>
            <w:r w:rsidRPr="00E7026B">
              <w:rPr>
                <w:rFonts w:ascii="Arial" w:hAnsi="Arial" w:cs="Arial"/>
                <w:b/>
                <w:bCs/>
                <w:sz w:val="18"/>
                <w:szCs w:val="18"/>
              </w:rPr>
              <w:t>Podiel na ZI v  %</w:t>
            </w:r>
          </w:p>
        </w:tc>
        <w:tc>
          <w:tcPr>
            <w:tcW w:w="969" w:type="dxa"/>
            <w:tcBorders>
              <w:top w:val="nil"/>
              <w:left w:val="nil"/>
              <w:bottom w:val="single" w:sz="4" w:space="0" w:color="auto"/>
              <w:right w:val="nil"/>
            </w:tcBorders>
            <w:shd w:val="clear" w:color="auto" w:fill="auto"/>
            <w:vAlign w:val="bottom"/>
            <w:hideMark/>
          </w:tcPr>
          <w:p w14:paraId="18A318AF" w14:textId="77777777" w:rsidR="00EA5ED3" w:rsidRPr="00E7026B" w:rsidRDefault="00EA5ED3" w:rsidP="00E7026B">
            <w:pPr>
              <w:keepLines/>
              <w:suppressAutoHyphens/>
              <w:jc w:val="center"/>
              <w:rPr>
                <w:rFonts w:ascii="Arial" w:hAnsi="Arial" w:cs="Arial"/>
                <w:b/>
                <w:bCs/>
                <w:sz w:val="18"/>
                <w:szCs w:val="18"/>
              </w:rPr>
            </w:pPr>
            <w:r w:rsidRPr="00E7026B">
              <w:rPr>
                <w:rFonts w:ascii="Arial" w:hAnsi="Arial" w:cs="Arial"/>
                <w:b/>
                <w:bCs/>
                <w:sz w:val="18"/>
                <w:szCs w:val="18"/>
              </w:rPr>
              <w:t>Podiel na iných zložkách vlastného imania v %</w:t>
            </w:r>
          </w:p>
        </w:tc>
        <w:tc>
          <w:tcPr>
            <w:tcW w:w="1244" w:type="dxa"/>
            <w:tcBorders>
              <w:top w:val="nil"/>
              <w:left w:val="nil"/>
              <w:bottom w:val="single" w:sz="4" w:space="0" w:color="auto"/>
              <w:right w:val="nil"/>
            </w:tcBorders>
            <w:shd w:val="clear" w:color="auto" w:fill="auto"/>
            <w:vAlign w:val="bottom"/>
            <w:hideMark/>
          </w:tcPr>
          <w:p w14:paraId="43F6BCCD" w14:textId="77777777" w:rsidR="00EA5ED3" w:rsidRPr="00E7026B" w:rsidRDefault="00EA5ED3" w:rsidP="00E7026B">
            <w:pPr>
              <w:keepLines/>
              <w:suppressAutoHyphens/>
              <w:jc w:val="center"/>
              <w:rPr>
                <w:rFonts w:ascii="Arial" w:hAnsi="Arial" w:cs="Arial"/>
                <w:b/>
                <w:bCs/>
                <w:sz w:val="18"/>
                <w:szCs w:val="18"/>
              </w:rPr>
            </w:pPr>
            <w:r w:rsidRPr="00E7026B">
              <w:rPr>
                <w:rFonts w:ascii="Arial" w:hAnsi="Arial" w:cs="Arial"/>
                <w:b/>
                <w:bCs/>
                <w:sz w:val="18"/>
                <w:szCs w:val="18"/>
              </w:rPr>
              <w:t>Výška vlastného imania</w:t>
            </w:r>
          </w:p>
        </w:tc>
        <w:tc>
          <w:tcPr>
            <w:tcW w:w="1301" w:type="dxa"/>
            <w:tcBorders>
              <w:top w:val="nil"/>
              <w:left w:val="nil"/>
              <w:bottom w:val="single" w:sz="4" w:space="0" w:color="auto"/>
              <w:right w:val="nil"/>
            </w:tcBorders>
            <w:shd w:val="clear" w:color="auto" w:fill="auto"/>
            <w:vAlign w:val="bottom"/>
            <w:hideMark/>
          </w:tcPr>
          <w:p w14:paraId="6BB5EC65" w14:textId="77777777" w:rsidR="00EA5ED3" w:rsidRPr="00E7026B" w:rsidRDefault="00EA5ED3" w:rsidP="00E7026B">
            <w:pPr>
              <w:keepLines/>
              <w:suppressAutoHyphens/>
              <w:jc w:val="center"/>
              <w:rPr>
                <w:rFonts w:ascii="Arial" w:hAnsi="Arial" w:cs="Arial"/>
                <w:b/>
                <w:bCs/>
                <w:sz w:val="18"/>
                <w:szCs w:val="18"/>
              </w:rPr>
            </w:pPr>
            <w:r w:rsidRPr="00E7026B">
              <w:rPr>
                <w:rFonts w:ascii="Arial" w:hAnsi="Arial" w:cs="Arial"/>
                <w:b/>
                <w:bCs/>
                <w:sz w:val="18"/>
                <w:szCs w:val="18"/>
              </w:rPr>
              <w:t xml:space="preserve">Výsledok hospodárenia </w:t>
            </w:r>
          </w:p>
        </w:tc>
        <w:tc>
          <w:tcPr>
            <w:tcW w:w="1244" w:type="dxa"/>
            <w:tcBorders>
              <w:top w:val="nil"/>
              <w:left w:val="nil"/>
              <w:bottom w:val="single" w:sz="4" w:space="0" w:color="auto"/>
              <w:right w:val="nil"/>
            </w:tcBorders>
            <w:shd w:val="clear" w:color="auto" w:fill="auto"/>
            <w:vAlign w:val="bottom"/>
            <w:hideMark/>
          </w:tcPr>
          <w:p w14:paraId="3D3ADC6C" w14:textId="77777777" w:rsidR="00EA5ED3" w:rsidRPr="00E7026B" w:rsidRDefault="00EA5ED3" w:rsidP="00E7026B">
            <w:pPr>
              <w:keepLines/>
              <w:suppressAutoHyphens/>
              <w:jc w:val="center"/>
              <w:rPr>
                <w:rFonts w:ascii="Arial" w:hAnsi="Arial" w:cs="Arial"/>
                <w:b/>
                <w:bCs/>
                <w:sz w:val="18"/>
                <w:szCs w:val="18"/>
              </w:rPr>
            </w:pPr>
            <w:r w:rsidRPr="00E7026B">
              <w:rPr>
                <w:rFonts w:ascii="Arial" w:hAnsi="Arial" w:cs="Arial"/>
                <w:b/>
                <w:bCs/>
                <w:sz w:val="18"/>
                <w:szCs w:val="18"/>
              </w:rPr>
              <w:t>Výška príspevkov do kapitálových fondov z príspevkov</w:t>
            </w:r>
          </w:p>
        </w:tc>
        <w:tc>
          <w:tcPr>
            <w:tcW w:w="1271" w:type="dxa"/>
            <w:tcBorders>
              <w:top w:val="nil"/>
              <w:left w:val="nil"/>
              <w:bottom w:val="single" w:sz="4" w:space="0" w:color="auto"/>
              <w:right w:val="nil"/>
            </w:tcBorders>
            <w:shd w:val="clear" w:color="auto" w:fill="auto"/>
            <w:vAlign w:val="bottom"/>
            <w:hideMark/>
          </w:tcPr>
          <w:p w14:paraId="1626ED49" w14:textId="77777777" w:rsidR="00EA5ED3" w:rsidRPr="00E7026B" w:rsidRDefault="00EA5ED3" w:rsidP="00E7026B">
            <w:pPr>
              <w:keepLines/>
              <w:suppressAutoHyphens/>
              <w:jc w:val="center"/>
              <w:rPr>
                <w:rFonts w:ascii="Arial" w:hAnsi="Arial" w:cs="Arial"/>
                <w:b/>
                <w:bCs/>
                <w:sz w:val="18"/>
                <w:szCs w:val="18"/>
              </w:rPr>
            </w:pPr>
            <w:r w:rsidRPr="00E7026B">
              <w:rPr>
                <w:rFonts w:ascii="Arial" w:hAnsi="Arial" w:cs="Arial"/>
                <w:b/>
                <w:bCs/>
                <w:sz w:val="18"/>
                <w:szCs w:val="18"/>
              </w:rPr>
              <w:t>Účtovná hodnota DFM</w:t>
            </w:r>
          </w:p>
        </w:tc>
      </w:tr>
      <w:tr w:rsidR="00EA5ED3" w:rsidRPr="00E7026B" w14:paraId="1B84D58A" w14:textId="77777777" w:rsidTr="00E7026B">
        <w:trPr>
          <w:cantSplit/>
          <w:trHeight w:val="227"/>
        </w:trPr>
        <w:tc>
          <w:tcPr>
            <w:tcW w:w="2507" w:type="dxa"/>
            <w:tcBorders>
              <w:top w:val="nil"/>
              <w:left w:val="nil"/>
              <w:bottom w:val="nil"/>
              <w:right w:val="nil"/>
            </w:tcBorders>
            <w:shd w:val="clear" w:color="auto" w:fill="auto"/>
            <w:vAlign w:val="bottom"/>
            <w:hideMark/>
          </w:tcPr>
          <w:p w14:paraId="68EBFB29" w14:textId="77777777" w:rsidR="00EA5ED3" w:rsidRPr="00E7026B" w:rsidRDefault="00EA5ED3" w:rsidP="00E7026B">
            <w:pPr>
              <w:keepLines/>
              <w:suppressAutoHyphens/>
              <w:rPr>
                <w:rFonts w:ascii="Arial" w:hAnsi="Arial" w:cs="Arial"/>
                <w:b/>
                <w:bCs/>
                <w:sz w:val="18"/>
                <w:szCs w:val="18"/>
              </w:rPr>
            </w:pPr>
            <w:r w:rsidRPr="00E7026B">
              <w:rPr>
                <w:rFonts w:ascii="Arial" w:hAnsi="Arial" w:cs="Arial"/>
                <w:b/>
                <w:bCs/>
                <w:sz w:val="18"/>
                <w:szCs w:val="18"/>
              </w:rPr>
              <w:t>Rozhodujúci vplyv</w:t>
            </w:r>
          </w:p>
        </w:tc>
        <w:tc>
          <w:tcPr>
            <w:tcW w:w="676" w:type="dxa"/>
            <w:tcBorders>
              <w:top w:val="nil"/>
              <w:left w:val="nil"/>
              <w:bottom w:val="nil"/>
              <w:right w:val="nil"/>
            </w:tcBorders>
            <w:shd w:val="clear" w:color="auto" w:fill="auto"/>
            <w:noWrap/>
            <w:vAlign w:val="bottom"/>
            <w:hideMark/>
          </w:tcPr>
          <w:p w14:paraId="400F47F5" w14:textId="77777777" w:rsidR="00EA5ED3" w:rsidRPr="00E7026B" w:rsidRDefault="00EA5ED3" w:rsidP="00E7026B">
            <w:pPr>
              <w:keepLines/>
              <w:suppressAutoHyphens/>
              <w:rPr>
                <w:rFonts w:ascii="Arial" w:hAnsi="Arial" w:cs="Arial"/>
                <w:b/>
                <w:bCs/>
                <w:sz w:val="18"/>
                <w:szCs w:val="18"/>
              </w:rPr>
            </w:pPr>
          </w:p>
        </w:tc>
        <w:tc>
          <w:tcPr>
            <w:tcW w:w="969" w:type="dxa"/>
            <w:tcBorders>
              <w:top w:val="nil"/>
              <w:left w:val="nil"/>
              <w:bottom w:val="nil"/>
              <w:right w:val="nil"/>
            </w:tcBorders>
            <w:shd w:val="clear" w:color="auto" w:fill="auto"/>
            <w:noWrap/>
            <w:vAlign w:val="bottom"/>
            <w:hideMark/>
          </w:tcPr>
          <w:p w14:paraId="254869B5" w14:textId="77777777" w:rsidR="00EA5ED3" w:rsidRPr="00E7026B" w:rsidRDefault="00EA5ED3" w:rsidP="00E7026B">
            <w:pPr>
              <w:keepLines/>
              <w:suppressAutoHyphens/>
              <w:rPr>
                <w:rFonts w:ascii="Arial" w:hAnsi="Arial" w:cs="Arial"/>
                <w:sz w:val="18"/>
                <w:szCs w:val="20"/>
              </w:rPr>
            </w:pPr>
          </w:p>
        </w:tc>
        <w:tc>
          <w:tcPr>
            <w:tcW w:w="1244" w:type="dxa"/>
            <w:tcBorders>
              <w:top w:val="nil"/>
              <w:left w:val="nil"/>
              <w:bottom w:val="nil"/>
              <w:right w:val="nil"/>
            </w:tcBorders>
            <w:shd w:val="clear" w:color="auto" w:fill="auto"/>
            <w:noWrap/>
            <w:vAlign w:val="bottom"/>
            <w:hideMark/>
          </w:tcPr>
          <w:p w14:paraId="660C0737" w14:textId="77777777" w:rsidR="00EA5ED3" w:rsidRPr="00E7026B" w:rsidRDefault="00EA5ED3" w:rsidP="00E7026B">
            <w:pPr>
              <w:keepLines/>
              <w:suppressAutoHyphens/>
              <w:rPr>
                <w:rFonts w:ascii="Arial" w:hAnsi="Arial" w:cs="Arial"/>
                <w:sz w:val="18"/>
                <w:szCs w:val="20"/>
              </w:rPr>
            </w:pPr>
          </w:p>
        </w:tc>
        <w:tc>
          <w:tcPr>
            <w:tcW w:w="1301" w:type="dxa"/>
            <w:tcBorders>
              <w:top w:val="nil"/>
              <w:left w:val="nil"/>
              <w:bottom w:val="nil"/>
              <w:right w:val="nil"/>
            </w:tcBorders>
            <w:shd w:val="clear" w:color="auto" w:fill="auto"/>
            <w:noWrap/>
            <w:vAlign w:val="bottom"/>
            <w:hideMark/>
          </w:tcPr>
          <w:p w14:paraId="767DA73D" w14:textId="77777777" w:rsidR="00EA5ED3" w:rsidRPr="00E7026B" w:rsidRDefault="00EA5ED3" w:rsidP="00E7026B">
            <w:pPr>
              <w:keepLines/>
              <w:suppressAutoHyphens/>
              <w:rPr>
                <w:rFonts w:ascii="Arial" w:hAnsi="Arial" w:cs="Arial"/>
                <w:sz w:val="18"/>
                <w:szCs w:val="20"/>
              </w:rPr>
            </w:pPr>
          </w:p>
        </w:tc>
        <w:tc>
          <w:tcPr>
            <w:tcW w:w="1244" w:type="dxa"/>
            <w:tcBorders>
              <w:top w:val="nil"/>
              <w:left w:val="nil"/>
              <w:bottom w:val="nil"/>
              <w:right w:val="nil"/>
            </w:tcBorders>
            <w:shd w:val="clear" w:color="auto" w:fill="auto"/>
            <w:noWrap/>
            <w:vAlign w:val="bottom"/>
            <w:hideMark/>
          </w:tcPr>
          <w:p w14:paraId="4D85BC55" w14:textId="77777777" w:rsidR="00EA5ED3" w:rsidRPr="00E7026B" w:rsidRDefault="00EA5ED3" w:rsidP="00E7026B">
            <w:pPr>
              <w:keepLines/>
              <w:suppressAutoHyphens/>
              <w:rPr>
                <w:rFonts w:ascii="Arial" w:hAnsi="Arial" w:cs="Arial"/>
                <w:sz w:val="18"/>
                <w:szCs w:val="20"/>
              </w:rPr>
            </w:pPr>
          </w:p>
        </w:tc>
        <w:tc>
          <w:tcPr>
            <w:tcW w:w="1271" w:type="dxa"/>
            <w:tcBorders>
              <w:top w:val="nil"/>
              <w:left w:val="nil"/>
              <w:bottom w:val="nil"/>
              <w:right w:val="nil"/>
            </w:tcBorders>
            <w:shd w:val="clear" w:color="auto" w:fill="auto"/>
            <w:noWrap/>
            <w:vAlign w:val="bottom"/>
            <w:hideMark/>
          </w:tcPr>
          <w:p w14:paraId="1E96D562" w14:textId="77777777" w:rsidR="00EA5ED3" w:rsidRPr="00E7026B" w:rsidRDefault="00EA5ED3" w:rsidP="00E7026B">
            <w:pPr>
              <w:keepLines/>
              <w:suppressAutoHyphens/>
              <w:rPr>
                <w:rFonts w:ascii="Arial" w:hAnsi="Arial" w:cs="Arial"/>
                <w:sz w:val="18"/>
                <w:szCs w:val="20"/>
              </w:rPr>
            </w:pPr>
          </w:p>
        </w:tc>
      </w:tr>
      <w:tr w:rsidR="00EA5ED3" w:rsidRPr="00E7026B" w14:paraId="568D1DED" w14:textId="77777777" w:rsidTr="00E7026B">
        <w:trPr>
          <w:cantSplit/>
          <w:trHeight w:val="227"/>
        </w:trPr>
        <w:tc>
          <w:tcPr>
            <w:tcW w:w="2507" w:type="dxa"/>
            <w:tcBorders>
              <w:top w:val="nil"/>
              <w:left w:val="nil"/>
              <w:bottom w:val="nil"/>
              <w:right w:val="nil"/>
            </w:tcBorders>
            <w:shd w:val="clear" w:color="auto" w:fill="auto"/>
            <w:vAlign w:val="bottom"/>
            <w:hideMark/>
          </w:tcPr>
          <w:p w14:paraId="5200C6CE" w14:textId="77777777" w:rsidR="00EA5ED3" w:rsidRPr="00E7026B" w:rsidRDefault="00EA5ED3" w:rsidP="00E7026B">
            <w:pPr>
              <w:keepLines/>
              <w:suppressAutoHyphens/>
              <w:rPr>
                <w:rFonts w:ascii="Arial" w:hAnsi="Arial" w:cs="Arial"/>
                <w:sz w:val="18"/>
                <w:szCs w:val="18"/>
              </w:rPr>
            </w:pPr>
            <w:r w:rsidRPr="00E7026B">
              <w:rPr>
                <w:rFonts w:ascii="Arial" w:hAnsi="Arial" w:cs="Arial"/>
                <w:sz w:val="18"/>
                <w:szCs w:val="18"/>
              </w:rPr>
              <w:t>MATADOR Automotive ČR s.r.o.</w:t>
            </w:r>
          </w:p>
        </w:tc>
        <w:tc>
          <w:tcPr>
            <w:tcW w:w="676" w:type="dxa"/>
            <w:tcBorders>
              <w:top w:val="nil"/>
              <w:left w:val="nil"/>
              <w:bottom w:val="nil"/>
              <w:right w:val="nil"/>
            </w:tcBorders>
            <w:shd w:val="clear" w:color="auto" w:fill="auto"/>
            <w:vAlign w:val="bottom"/>
            <w:hideMark/>
          </w:tcPr>
          <w:p w14:paraId="02D7A51B"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100%</w:t>
            </w:r>
          </w:p>
        </w:tc>
        <w:tc>
          <w:tcPr>
            <w:tcW w:w="969" w:type="dxa"/>
            <w:tcBorders>
              <w:top w:val="nil"/>
              <w:left w:val="nil"/>
              <w:bottom w:val="nil"/>
              <w:right w:val="nil"/>
            </w:tcBorders>
            <w:shd w:val="clear" w:color="auto" w:fill="auto"/>
            <w:vAlign w:val="bottom"/>
            <w:hideMark/>
          </w:tcPr>
          <w:p w14:paraId="25E5AF3D"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100%</w:t>
            </w:r>
          </w:p>
        </w:tc>
        <w:tc>
          <w:tcPr>
            <w:tcW w:w="1244" w:type="dxa"/>
            <w:tcBorders>
              <w:top w:val="nil"/>
              <w:left w:val="nil"/>
              <w:bottom w:val="nil"/>
              <w:right w:val="nil"/>
            </w:tcBorders>
            <w:shd w:val="clear" w:color="auto" w:fill="auto"/>
            <w:vAlign w:val="bottom"/>
            <w:hideMark/>
          </w:tcPr>
          <w:p w14:paraId="77807400"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2 955 841</w:t>
            </w:r>
          </w:p>
        </w:tc>
        <w:tc>
          <w:tcPr>
            <w:tcW w:w="1301" w:type="dxa"/>
            <w:tcBorders>
              <w:top w:val="nil"/>
              <w:left w:val="nil"/>
              <w:bottom w:val="nil"/>
              <w:right w:val="nil"/>
            </w:tcBorders>
            <w:shd w:val="clear" w:color="auto" w:fill="auto"/>
            <w:vAlign w:val="bottom"/>
            <w:hideMark/>
          </w:tcPr>
          <w:p w14:paraId="15EF27BA"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147 615</w:t>
            </w:r>
          </w:p>
        </w:tc>
        <w:tc>
          <w:tcPr>
            <w:tcW w:w="1244" w:type="dxa"/>
            <w:tcBorders>
              <w:top w:val="nil"/>
              <w:left w:val="nil"/>
              <w:bottom w:val="nil"/>
              <w:right w:val="nil"/>
            </w:tcBorders>
            <w:shd w:val="clear" w:color="auto" w:fill="auto"/>
            <w:vAlign w:val="bottom"/>
            <w:hideMark/>
          </w:tcPr>
          <w:p w14:paraId="12D3CAA3"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1 068 263</w:t>
            </w:r>
          </w:p>
        </w:tc>
        <w:tc>
          <w:tcPr>
            <w:tcW w:w="1271" w:type="dxa"/>
            <w:tcBorders>
              <w:top w:val="nil"/>
              <w:left w:val="nil"/>
              <w:bottom w:val="nil"/>
              <w:right w:val="nil"/>
            </w:tcBorders>
            <w:shd w:val="clear" w:color="auto" w:fill="auto"/>
            <w:vAlign w:val="bottom"/>
            <w:hideMark/>
          </w:tcPr>
          <w:p w14:paraId="62118E4D"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3 755 679</w:t>
            </w:r>
          </w:p>
        </w:tc>
      </w:tr>
      <w:tr w:rsidR="00EA5ED3" w:rsidRPr="00E7026B" w14:paraId="06BB2512" w14:textId="77777777" w:rsidTr="00E7026B">
        <w:trPr>
          <w:cantSplit/>
          <w:trHeight w:val="227"/>
        </w:trPr>
        <w:tc>
          <w:tcPr>
            <w:tcW w:w="2507" w:type="dxa"/>
            <w:tcBorders>
              <w:top w:val="nil"/>
              <w:left w:val="nil"/>
              <w:bottom w:val="nil"/>
              <w:right w:val="nil"/>
            </w:tcBorders>
            <w:shd w:val="clear" w:color="auto" w:fill="auto"/>
            <w:vAlign w:val="bottom"/>
            <w:hideMark/>
          </w:tcPr>
          <w:p w14:paraId="7EC1F3E5" w14:textId="77777777" w:rsidR="00EA5ED3" w:rsidRPr="00E7026B" w:rsidRDefault="00EA5ED3" w:rsidP="00E7026B">
            <w:pPr>
              <w:keepLines/>
              <w:suppressAutoHyphens/>
              <w:rPr>
                <w:rFonts w:ascii="Arial" w:hAnsi="Arial" w:cs="Arial"/>
                <w:b/>
                <w:bCs/>
                <w:sz w:val="18"/>
                <w:szCs w:val="18"/>
              </w:rPr>
            </w:pPr>
            <w:r w:rsidRPr="00E7026B">
              <w:rPr>
                <w:rFonts w:ascii="Arial" w:hAnsi="Arial" w:cs="Arial"/>
                <w:b/>
                <w:bCs/>
                <w:sz w:val="18"/>
                <w:szCs w:val="18"/>
              </w:rPr>
              <w:t>Spoločný rozhodujúci vplyv</w:t>
            </w:r>
          </w:p>
        </w:tc>
        <w:tc>
          <w:tcPr>
            <w:tcW w:w="676" w:type="dxa"/>
            <w:tcBorders>
              <w:top w:val="nil"/>
              <w:left w:val="nil"/>
              <w:bottom w:val="nil"/>
              <w:right w:val="nil"/>
            </w:tcBorders>
            <w:shd w:val="clear" w:color="auto" w:fill="auto"/>
            <w:noWrap/>
            <w:vAlign w:val="bottom"/>
            <w:hideMark/>
          </w:tcPr>
          <w:p w14:paraId="71B6A07C" w14:textId="77777777" w:rsidR="00EA5ED3" w:rsidRPr="00E7026B" w:rsidRDefault="00EA5ED3" w:rsidP="00E7026B">
            <w:pPr>
              <w:keepLines/>
              <w:suppressAutoHyphens/>
              <w:rPr>
                <w:rFonts w:ascii="Arial" w:hAnsi="Arial" w:cs="Arial"/>
                <w:b/>
                <w:bCs/>
                <w:sz w:val="18"/>
                <w:szCs w:val="18"/>
              </w:rPr>
            </w:pPr>
          </w:p>
        </w:tc>
        <w:tc>
          <w:tcPr>
            <w:tcW w:w="969" w:type="dxa"/>
            <w:tcBorders>
              <w:top w:val="nil"/>
              <w:left w:val="nil"/>
              <w:bottom w:val="nil"/>
              <w:right w:val="nil"/>
            </w:tcBorders>
            <w:shd w:val="clear" w:color="auto" w:fill="auto"/>
            <w:noWrap/>
            <w:vAlign w:val="bottom"/>
            <w:hideMark/>
          </w:tcPr>
          <w:p w14:paraId="06379E7A" w14:textId="77777777" w:rsidR="00EA5ED3" w:rsidRPr="00E7026B" w:rsidRDefault="00EA5ED3" w:rsidP="00E7026B">
            <w:pPr>
              <w:keepLines/>
              <w:suppressAutoHyphens/>
              <w:rPr>
                <w:rFonts w:ascii="Arial" w:hAnsi="Arial" w:cs="Arial"/>
                <w:sz w:val="18"/>
                <w:szCs w:val="20"/>
              </w:rPr>
            </w:pPr>
          </w:p>
        </w:tc>
        <w:tc>
          <w:tcPr>
            <w:tcW w:w="1244" w:type="dxa"/>
            <w:tcBorders>
              <w:top w:val="nil"/>
              <w:left w:val="nil"/>
              <w:bottom w:val="nil"/>
              <w:right w:val="nil"/>
            </w:tcBorders>
            <w:shd w:val="clear" w:color="auto" w:fill="auto"/>
            <w:noWrap/>
            <w:vAlign w:val="bottom"/>
            <w:hideMark/>
          </w:tcPr>
          <w:p w14:paraId="1EC75150" w14:textId="77777777" w:rsidR="00EA5ED3" w:rsidRPr="00E7026B" w:rsidRDefault="00EA5ED3" w:rsidP="00E7026B">
            <w:pPr>
              <w:keepLines/>
              <w:suppressAutoHyphens/>
              <w:rPr>
                <w:rFonts w:ascii="Arial" w:hAnsi="Arial" w:cs="Arial"/>
                <w:sz w:val="18"/>
                <w:szCs w:val="20"/>
              </w:rPr>
            </w:pPr>
          </w:p>
        </w:tc>
        <w:tc>
          <w:tcPr>
            <w:tcW w:w="1301" w:type="dxa"/>
            <w:tcBorders>
              <w:top w:val="nil"/>
              <w:left w:val="nil"/>
              <w:bottom w:val="nil"/>
              <w:right w:val="nil"/>
            </w:tcBorders>
            <w:shd w:val="clear" w:color="auto" w:fill="auto"/>
            <w:vAlign w:val="bottom"/>
            <w:hideMark/>
          </w:tcPr>
          <w:p w14:paraId="5F873D3B" w14:textId="77777777" w:rsidR="00EA5ED3" w:rsidRPr="00E7026B" w:rsidRDefault="00EA5ED3" w:rsidP="00E7026B">
            <w:pPr>
              <w:keepLines/>
              <w:suppressAutoHyphens/>
              <w:jc w:val="right"/>
              <w:rPr>
                <w:rFonts w:ascii="Arial" w:hAnsi="Arial" w:cs="Arial"/>
                <w:sz w:val="18"/>
                <w:szCs w:val="18"/>
              </w:rPr>
            </w:pPr>
          </w:p>
        </w:tc>
        <w:tc>
          <w:tcPr>
            <w:tcW w:w="1244" w:type="dxa"/>
            <w:tcBorders>
              <w:top w:val="nil"/>
              <w:left w:val="nil"/>
              <w:bottom w:val="nil"/>
              <w:right w:val="nil"/>
            </w:tcBorders>
            <w:shd w:val="clear" w:color="auto" w:fill="auto"/>
            <w:vAlign w:val="bottom"/>
            <w:hideMark/>
          </w:tcPr>
          <w:p w14:paraId="6244F219" w14:textId="77777777" w:rsidR="00EA5ED3" w:rsidRPr="00E7026B" w:rsidRDefault="00EA5ED3" w:rsidP="00E7026B">
            <w:pPr>
              <w:keepLines/>
              <w:suppressAutoHyphens/>
              <w:jc w:val="right"/>
              <w:rPr>
                <w:rFonts w:ascii="Arial" w:hAnsi="Arial" w:cs="Arial"/>
                <w:sz w:val="18"/>
                <w:szCs w:val="18"/>
              </w:rPr>
            </w:pPr>
          </w:p>
        </w:tc>
        <w:tc>
          <w:tcPr>
            <w:tcW w:w="1271" w:type="dxa"/>
            <w:tcBorders>
              <w:top w:val="nil"/>
              <w:left w:val="nil"/>
              <w:bottom w:val="nil"/>
              <w:right w:val="nil"/>
            </w:tcBorders>
            <w:shd w:val="clear" w:color="auto" w:fill="auto"/>
            <w:noWrap/>
            <w:vAlign w:val="bottom"/>
            <w:hideMark/>
          </w:tcPr>
          <w:p w14:paraId="0A0897FB" w14:textId="77777777" w:rsidR="00EA5ED3" w:rsidRPr="00E7026B" w:rsidRDefault="00EA5ED3" w:rsidP="00E7026B">
            <w:pPr>
              <w:keepLines/>
              <w:suppressAutoHyphens/>
              <w:jc w:val="right"/>
              <w:rPr>
                <w:rFonts w:ascii="Arial" w:hAnsi="Arial" w:cs="Arial"/>
                <w:sz w:val="18"/>
                <w:szCs w:val="18"/>
              </w:rPr>
            </w:pPr>
          </w:p>
        </w:tc>
      </w:tr>
      <w:tr w:rsidR="00EA5ED3" w:rsidRPr="00E7026B" w14:paraId="5EB623C7" w14:textId="77777777" w:rsidTr="00E7026B">
        <w:trPr>
          <w:cantSplit/>
          <w:trHeight w:val="227"/>
        </w:trPr>
        <w:tc>
          <w:tcPr>
            <w:tcW w:w="2507" w:type="dxa"/>
            <w:tcBorders>
              <w:top w:val="nil"/>
              <w:left w:val="nil"/>
              <w:bottom w:val="nil"/>
              <w:right w:val="nil"/>
            </w:tcBorders>
            <w:shd w:val="clear" w:color="auto" w:fill="auto"/>
            <w:vAlign w:val="bottom"/>
          </w:tcPr>
          <w:p w14:paraId="5489CF72" w14:textId="77777777" w:rsidR="00EA5ED3" w:rsidRPr="00E7026B" w:rsidRDefault="00EA5ED3" w:rsidP="00E7026B">
            <w:pPr>
              <w:keepLines/>
              <w:suppressAutoHyphens/>
              <w:rPr>
                <w:rFonts w:ascii="Arial" w:hAnsi="Arial" w:cs="Arial"/>
                <w:sz w:val="18"/>
                <w:szCs w:val="18"/>
              </w:rPr>
            </w:pPr>
            <w:r w:rsidRPr="00E7026B">
              <w:rPr>
                <w:rFonts w:ascii="Arial" w:hAnsi="Arial" w:cs="Arial"/>
                <w:sz w:val="18"/>
                <w:szCs w:val="18"/>
              </w:rPr>
              <w:t>MATADOR Automotive Rus LLC</w:t>
            </w:r>
          </w:p>
        </w:tc>
        <w:tc>
          <w:tcPr>
            <w:tcW w:w="676" w:type="dxa"/>
            <w:tcBorders>
              <w:top w:val="nil"/>
              <w:left w:val="nil"/>
              <w:bottom w:val="nil"/>
              <w:right w:val="nil"/>
            </w:tcBorders>
            <w:shd w:val="clear" w:color="auto" w:fill="auto"/>
            <w:vAlign w:val="bottom"/>
          </w:tcPr>
          <w:p w14:paraId="45E83330" w14:textId="77777777" w:rsidR="00EA5ED3" w:rsidRPr="00E7026B" w:rsidRDefault="00EA5ED3" w:rsidP="00E7026B">
            <w:pPr>
              <w:keepLines/>
              <w:suppressAutoHyphens/>
              <w:jc w:val="right"/>
              <w:rPr>
                <w:rFonts w:ascii="Arial" w:hAnsi="Arial" w:cs="Arial"/>
                <w:sz w:val="18"/>
                <w:szCs w:val="18"/>
                <w:lang w:val="en-US"/>
              </w:rPr>
            </w:pPr>
            <w:r w:rsidRPr="00E7026B">
              <w:rPr>
                <w:rFonts w:ascii="Arial" w:hAnsi="Arial" w:cs="Arial"/>
                <w:sz w:val="18"/>
                <w:szCs w:val="18"/>
              </w:rPr>
              <w:t>10</w:t>
            </w:r>
            <w:r w:rsidRPr="00E7026B">
              <w:rPr>
                <w:rFonts w:ascii="Arial" w:hAnsi="Arial" w:cs="Arial"/>
                <w:sz w:val="18"/>
                <w:szCs w:val="18"/>
                <w:lang w:val="en-US"/>
              </w:rPr>
              <w:t>%</w:t>
            </w:r>
          </w:p>
        </w:tc>
        <w:tc>
          <w:tcPr>
            <w:tcW w:w="969" w:type="dxa"/>
            <w:tcBorders>
              <w:top w:val="nil"/>
              <w:left w:val="nil"/>
              <w:bottom w:val="nil"/>
              <w:right w:val="nil"/>
            </w:tcBorders>
            <w:shd w:val="clear" w:color="auto" w:fill="auto"/>
            <w:vAlign w:val="bottom"/>
          </w:tcPr>
          <w:p w14:paraId="78008C0E"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10%</w:t>
            </w:r>
          </w:p>
        </w:tc>
        <w:tc>
          <w:tcPr>
            <w:tcW w:w="1244" w:type="dxa"/>
            <w:tcBorders>
              <w:top w:val="nil"/>
              <w:left w:val="nil"/>
              <w:bottom w:val="nil"/>
              <w:right w:val="nil"/>
            </w:tcBorders>
            <w:shd w:val="clear" w:color="auto" w:fill="auto"/>
            <w:vAlign w:val="bottom"/>
          </w:tcPr>
          <w:p w14:paraId="4809EA33" w14:textId="77777777" w:rsidR="00EA5ED3" w:rsidRPr="00E7026B" w:rsidRDefault="00EA5ED3" w:rsidP="00E7026B">
            <w:pPr>
              <w:pStyle w:val="ListParagraph"/>
              <w:keepLines/>
              <w:numPr>
                <w:ilvl w:val="1"/>
                <w:numId w:val="19"/>
              </w:numPr>
              <w:suppressAutoHyphens/>
              <w:ind w:left="0"/>
              <w:jc w:val="center"/>
              <w:rPr>
                <w:rFonts w:ascii="Arial" w:hAnsi="Arial" w:cs="Arial"/>
                <w:sz w:val="18"/>
                <w:szCs w:val="18"/>
              </w:rPr>
            </w:pPr>
            <w:r w:rsidRPr="00E7026B">
              <w:rPr>
                <w:rFonts w:ascii="Arial" w:hAnsi="Arial" w:cs="Arial"/>
                <w:sz w:val="18"/>
                <w:szCs w:val="18"/>
              </w:rPr>
              <w:t xml:space="preserve">            -1 090 669</w:t>
            </w:r>
          </w:p>
        </w:tc>
        <w:tc>
          <w:tcPr>
            <w:tcW w:w="1301" w:type="dxa"/>
            <w:tcBorders>
              <w:top w:val="nil"/>
              <w:left w:val="nil"/>
              <w:bottom w:val="nil"/>
              <w:right w:val="nil"/>
            </w:tcBorders>
            <w:shd w:val="clear" w:color="auto" w:fill="auto"/>
            <w:vAlign w:val="bottom"/>
          </w:tcPr>
          <w:p w14:paraId="3F6A7CC5"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84 212</w:t>
            </w:r>
          </w:p>
        </w:tc>
        <w:tc>
          <w:tcPr>
            <w:tcW w:w="1244" w:type="dxa"/>
            <w:tcBorders>
              <w:top w:val="nil"/>
              <w:left w:val="nil"/>
              <w:bottom w:val="nil"/>
              <w:right w:val="nil"/>
            </w:tcBorders>
            <w:shd w:val="clear" w:color="auto" w:fill="auto"/>
            <w:vAlign w:val="bottom"/>
          </w:tcPr>
          <w:p w14:paraId="73416E06"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w:t>
            </w:r>
          </w:p>
        </w:tc>
        <w:tc>
          <w:tcPr>
            <w:tcW w:w="1271" w:type="dxa"/>
            <w:tcBorders>
              <w:top w:val="nil"/>
              <w:left w:val="nil"/>
              <w:bottom w:val="nil"/>
              <w:right w:val="nil"/>
            </w:tcBorders>
            <w:shd w:val="clear" w:color="auto" w:fill="auto"/>
            <w:vAlign w:val="bottom"/>
          </w:tcPr>
          <w:p w14:paraId="3026E1EE"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7 757</w:t>
            </w:r>
          </w:p>
        </w:tc>
      </w:tr>
      <w:tr w:rsidR="00EA5ED3" w:rsidRPr="00E7026B" w14:paraId="50DA71B5" w14:textId="77777777" w:rsidTr="00E7026B">
        <w:trPr>
          <w:cantSplit/>
          <w:trHeight w:val="227"/>
        </w:trPr>
        <w:tc>
          <w:tcPr>
            <w:tcW w:w="2507" w:type="dxa"/>
            <w:tcBorders>
              <w:top w:val="nil"/>
              <w:left w:val="nil"/>
              <w:bottom w:val="nil"/>
              <w:right w:val="nil"/>
            </w:tcBorders>
            <w:shd w:val="clear" w:color="auto" w:fill="auto"/>
            <w:vAlign w:val="bottom"/>
            <w:hideMark/>
          </w:tcPr>
          <w:p w14:paraId="0C876B9A" w14:textId="77777777" w:rsidR="00EA5ED3" w:rsidRPr="00E7026B" w:rsidRDefault="00EA5ED3" w:rsidP="00E7026B">
            <w:pPr>
              <w:keepLines/>
              <w:suppressAutoHyphens/>
              <w:rPr>
                <w:rFonts w:ascii="Arial" w:hAnsi="Arial" w:cs="Arial"/>
                <w:sz w:val="18"/>
                <w:szCs w:val="18"/>
              </w:rPr>
            </w:pPr>
            <w:r w:rsidRPr="00E7026B">
              <w:rPr>
                <w:rFonts w:ascii="Arial" w:hAnsi="Arial" w:cs="Arial"/>
                <w:sz w:val="18"/>
                <w:szCs w:val="18"/>
              </w:rPr>
              <w:t>DV, s.r.o.</w:t>
            </w:r>
          </w:p>
        </w:tc>
        <w:tc>
          <w:tcPr>
            <w:tcW w:w="676" w:type="dxa"/>
            <w:tcBorders>
              <w:top w:val="nil"/>
              <w:left w:val="nil"/>
              <w:bottom w:val="nil"/>
              <w:right w:val="nil"/>
            </w:tcBorders>
            <w:shd w:val="clear" w:color="auto" w:fill="auto"/>
            <w:vAlign w:val="bottom"/>
            <w:hideMark/>
          </w:tcPr>
          <w:p w14:paraId="4237B269"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24%</w:t>
            </w:r>
          </w:p>
        </w:tc>
        <w:tc>
          <w:tcPr>
            <w:tcW w:w="969" w:type="dxa"/>
            <w:tcBorders>
              <w:top w:val="nil"/>
              <w:left w:val="nil"/>
              <w:bottom w:val="nil"/>
              <w:right w:val="nil"/>
            </w:tcBorders>
            <w:shd w:val="clear" w:color="auto" w:fill="auto"/>
            <w:vAlign w:val="bottom"/>
            <w:hideMark/>
          </w:tcPr>
          <w:p w14:paraId="6DC43A36"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24%</w:t>
            </w:r>
          </w:p>
        </w:tc>
        <w:tc>
          <w:tcPr>
            <w:tcW w:w="1244" w:type="dxa"/>
            <w:tcBorders>
              <w:top w:val="nil"/>
              <w:left w:val="nil"/>
              <w:bottom w:val="nil"/>
              <w:right w:val="nil"/>
            </w:tcBorders>
            <w:shd w:val="clear" w:color="auto" w:fill="auto"/>
            <w:vAlign w:val="bottom"/>
            <w:hideMark/>
          </w:tcPr>
          <w:p w14:paraId="1BFA222E"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385 753</w:t>
            </w:r>
          </w:p>
        </w:tc>
        <w:tc>
          <w:tcPr>
            <w:tcW w:w="1301" w:type="dxa"/>
            <w:tcBorders>
              <w:top w:val="nil"/>
              <w:left w:val="nil"/>
              <w:bottom w:val="nil"/>
              <w:right w:val="nil"/>
            </w:tcBorders>
            <w:shd w:val="clear" w:color="auto" w:fill="auto"/>
            <w:vAlign w:val="bottom"/>
            <w:hideMark/>
          </w:tcPr>
          <w:p w14:paraId="65FDFC3A"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116 182</w:t>
            </w:r>
          </w:p>
        </w:tc>
        <w:tc>
          <w:tcPr>
            <w:tcW w:w="1244" w:type="dxa"/>
            <w:tcBorders>
              <w:top w:val="nil"/>
              <w:left w:val="nil"/>
              <w:bottom w:val="nil"/>
              <w:right w:val="nil"/>
            </w:tcBorders>
            <w:shd w:val="clear" w:color="auto" w:fill="auto"/>
            <w:vAlign w:val="bottom"/>
            <w:hideMark/>
          </w:tcPr>
          <w:p w14:paraId="5BC21BC7"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w:t>
            </w:r>
          </w:p>
        </w:tc>
        <w:tc>
          <w:tcPr>
            <w:tcW w:w="1271" w:type="dxa"/>
            <w:tcBorders>
              <w:top w:val="nil"/>
              <w:left w:val="nil"/>
              <w:bottom w:val="nil"/>
              <w:right w:val="nil"/>
            </w:tcBorders>
            <w:shd w:val="clear" w:color="auto" w:fill="auto"/>
            <w:vAlign w:val="bottom"/>
            <w:hideMark/>
          </w:tcPr>
          <w:p w14:paraId="40B091E9" w14:textId="77777777" w:rsidR="00EA5ED3" w:rsidRPr="00E7026B" w:rsidRDefault="00EA5ED3" w:rsidP="00E7026B">
            <w:pPr>
              <w:keepLines/>
              <w:suppressAutoHyphens/>
              <w:jc w:val="right"/>
              <w:rPr>
                <w:rFonts w:ascii="Arial" w:hAnsi="Arial" w:cs="Arial"/>
                <w:sz w:val="18"/>
                <w:szCs w:val="18"/>
              </w:rPr>
            </w:pPr>
            <w:r w:rsidRPr="00E7026B">
              <w:rPr>
                <w:rFonts w:ascii="Arial" w:hAnsi="Arial" w:cs="Arial"/>
                <w:sz w:val="18"/>
                <w:szCs w:val="18"/>
              </w:rPr>
              <w:t>13 736</w:t>
            </w:r>
          </w:p>
        </w:tc>
      </w:tr>
      <w:tr w:rsidR="00EA5ED3" w:rsidRPr="00E7026B" w14:paraId="624C9C5F" w14:textId="77777777" w:rsidTr="00E7026B">
        <w:trPr>
          <w:cantSplit/>
          <w:trHeight w:val="227"/>
        </w:trPr>
        <w:tc>
          <w:tcPr>
            <w:tcW w:w="2507" w:type="dxa"/>
            <w:tcBorders>
              <w:top w:val="nil"/>
              <w:left w:val="nil"/>
              <w:bottom w:val="nil"/>
              <w:right w:val="nil"/>
            </w:tcBorders>
            <w:shd w:val="clear" w:color="auto" w:fill="auto"/>
            <w:vAlign w:val="bottom"/>
            <w:hideMark/>
          </w:tcPr>
          <w:p w14:paraId="67491354" w14:textId="77777777" w:rsidR="00EA5ED3" w:rsidRPr="00E7026B" w:rsidRDefault="00EA5ED3" w:rsidP="00E7026B">
            <w:pPr>
              <w:keepLines/>
              <w:suppressAutoHyphens/>
              <w:rPr>
                <w:rFonts w:ascii="Arial" w:hAnsi="Arial" w:cs="Arial"/>
                <w:b/>
                <w:bCs/>
                <w:sz w:val="18"/>
                <w:szCs w:val="18"/>
              </w:rPr>
            </w:pPr>
            <w:r w:rsidRPr="00E7026B">
              <w:rPr>
                <w:rFonts w:ascii="Arial" w:hAnsi="Arial" w:cs="Arial"/>
                <w:b/>
                <w:bCs/>
                <w:sz w:val="18"/>
                <w:szCs w:val="18"/>
              </w:rPr>
              <w:t>Spolu</w:t>
            </w:r>
          </w:p>
        </w:tc>
        <w:tc>
          <w:tcPr>
            <w:tcW w:w="676" w:type="dxa"/>
            <w:tcBorders>
              <w:top w:val="nil"/>
              <w:left w:val="nil"/>
              <w:bottom w:val="nil"/>
              <w:right w:val="nil"/>
            </w:tcBorders>
            <w:shd w:val="clear" w:color="auto" w:fill="auto"/>
            <w:vAlign w:val="bottom"/>
            <w:hideMark/>
          </w:tcPr>
          <w:p w14:paraId="797770E7" w14:textId="77777777" w:rsidR="00EA5ED3" w:rsidRPr="00E7026B" w:rsidRDefault="00EA5ED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969" w:type="dxa"/>
            <w:tcBorders>
              <w:top w:val="nil"/>
              <w:left w:val="nil"/>
              <w:bottom w:val="nil"/>
              <w:right w:val="nil"/>
            </w:tcBorders>
            <w:shd w:val="clear" w:color="auto" w:fill="auto"/>
            <w:vAlign w:val="bottom"/>
            <w:hideMark/>
          </w:tcPr>
          <w:p w14:paraId="763343A1" w14:textId="77777777" w:rsidR="00EA5ED3" w:rsidRPr="00E7026B" w:rsidRDefault="00EA5ED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244" w:type="dxa"/>
            <w:tcBorders>
              <w:top w:val="nil"/>
              <w:left w:val="nil"/>
              <w:bottom w:val="nil"/>
              <w:right w:val="nil"/>
            </w:tcBorders>
            <w:shd w:val="clear" w:color="auto" w:fill="auto"/>
            <w:vAlign w:val="bottom"/>
            <w:hideMark/>
          </w:tcPr>
          <w:p w14:paraId="27B65F1E" w14:textId="77777777" w:rsidR="00EA5ED3" w:rsidRPr="00E7026B" w:rsidRDefault="00EA5ED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301" w:type="dxa"/>
            <w:tcBorders>
              <w:top w:val="nil"/>
              <w:left w:val="nil"/>
              <w:bottom w:val="nil"/>
              <w:right w:val="nil"/>
            </w:tcBorders>
            <w:shd w:val="clear" w:color="auto" w:fill="auto"/>
            <w:vAlign w:val="bottom"/>
            <w:hideMark/>
          </w:tcPr>
          <w:p w14:paraId="1A6BBD78" w14:textId="77777777" w:rsidR="00EA5ED3" w:rsidRPr="00E7026B" w:rsidRDefault="00EA5ED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244" w:type="dxa"/>
            <w:tcBorders>
              <w:top w:val="nil"/>
              <w:left w:val="nil"/>
              <w:bottom w:val="nil"/>
              <w:right w:val="nil"/>
            </w:tcBorders>
            <w:shd w:val="clear" w:color="auto" w:fill="auto"/>
            <w:vAlign w:val="bottom"/>
            <w:hideMark/>
          </w:tcPr>
          <w:p w14:paraId="32506795" w14:textId="77777777" w:rsidR="00EA5ED3" w:rsidRPr="00E7026B" w:rsidRDefault="00EA5ED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271" w:type="dxa"/>
            <w:tcBorders>
              <w:top w:val="single" w:sz="4" w:space="0" w:color="auto"/>
              <w:left w:val="nil"/>
              <w:bottom w:val="double" w:sz="6" w:space="0" w:color="auto"/>
              <w:right w:val="nil"/>
            </w:tcBorders>
            <w:shd w:val="clear" w:color="auto" w:fill="auto"/>
            <w:noWrap/>
            <w:vAlign w:val="bottom"/>
            <w:hideMark/>
          </w:tcPr>
          <w:p w14:paraId="51A28171" w14:textId="1422D36A" w:rsidR="00EA5ED3" w:rsidRPr="00E7026B" w:rsidRDefault="00EA5ED3" w:rsidP="00E7026B">
            <w:pPr>
              <w:keepLines/>
              <w:suppressAutoHyphens/>
              <w:jc w:val="right"/>
              <w:rPr>
                <w:rFonts w:ascii="Arial" w:hAnsi="Arial" w:cs="Arial"/>
                <w:b/>
                <w:bCs/>
                <w:sz w:val="18"/>
                <w:szCs w:val="18"/>
              </w:rPr>
            </w:pPr>
            <w:r w:rsidRPr="00E7026B">
              <w:rPr>
                <w:rFonts w:ascii="Arial" w:hAnsi="Arial" w:cs="Arial"/>
                <w:b/>
                <w:bCs/>
                <w:sz w:val="18"/>
                <w:szCs w:val="18"/>
              </w:rPr>
              <w:t>3 797 17</w:t>
            </w:r>
            <w:r w:rsidR="00F22C78" w:rsidRPr="00E7026B">
              <w:rPr>
                <w:rFonts w:ascii="Arial" w:hAnsi="Arial" w:cs="Arial"/>
                <w:b/>
                <w:bCs/>
                <w:sz w:val="18"/>
                <w:szCs w:val="18"/>
              </w:rPr>
              <w:t>3</w:t>
            </w:r>
          </w:p>
        </w:tc>
      </w:tr>
      <w:tr w:rsidR="00EA5ED3" w:rsidRPr="00E7026B" w14:paraId="0CABE263" w14:textId="77777777" w:rsidTr="00E7026B">
        <w:trPr>
          <w:cantSplit/>
          <w:trHeight w:val="227"/>
        </w:trPr>
        <w:tc>
          <w:tcPr>
            <w:tcW w:w="2507" w:type="dxa"/>
            <w:tcBorders>
              <w:top w:val="nil"/>
              <w:left w:val="nil"/>
              <w:bottom w:val="nil"/>
              <w:right w:val="nil"/>
            </w:tcBorders>
            <w:shd w:val="clear" w:color="auto" w:fill="auto"/>
            <w:vAlign w:val="bottom"/>
            <w:hideMark/>
          </w:tcPr>
          <w:p w14:paraId="3017DDED" w14:textId="77777777" w:rsidR="00EA5ED3" w:rsidRPr="00E7026B" w:rsidRDefault="00EA5ED3" w:rsidP="00E7026B">
            <w:pPr>
              <w:keepLines/>
              <w:suppressAutoHyphens/>
              <w:jc w:val="right"/>
              <w:rPr>
                <w:rFonts w:ascii="Arial" w:hAnsi="Arial" w:cs="Arial"/>
                <w:b/>
                <w:bCs/>
                <w:sz w:val="18"/>
                <w:szCs w:val="18"/>
              </w:rPr>
            </w:pPr>
          </w:p>
        </w:tc>
        <w:tc>
          <w:tcPr>
            <w:tcW w:w="676" w:type="dxa"/>
            <w:tcBorders>
              <w:top w:val="nil"/>
              <w:left w:val="nil"/>
              <w:bottom w:val="nil"/>
              <w:right w:val="nil"/>
            </w:tcBorders>
            <w:shd w:val="clear" w:color="auto" w:fill="auto"/>
            <w:vAlign w:val="bottom"/>
            <w:hideMark/>
          </w:tcPr>
          <w:p w14:paraId="1EA998C7" w14:textId="77777777" w:rsidR="00EA5ED3" w:rsidRPr="00E7026B" w:rsidRDefault="00EA5ED3" w:rsidP="00E7026B">
            <w:pPr>
              <w:keepLines/>
              <w:suppressAutoHyphens/>
              <w:rPr>
                <w:rFonts w:ascii="Arial" w:hAnsi="Arial" w:cs="Arial"/>
                <w:sz w:val="18"/>
                <w:szCs w:val="20"/>
              </w:rPr>
            </w:pPr>
          </w:p>
        </w:tc>
        <w:tc>
          <w:tcPr>
            <w:tcW w:w="969" w:type="dxa"/>
            <w:tcBorders>
              <w:top w:val="nil"/>
              <w:left w:val="nil"/>
              <w:bottom w:val="nil"/>
              <w:right w:val="nil"/>
            </w:tcBorders>
            <w:shd w:val="clear" w:color="auto" w:fill="auto"/>
            <w:vAlign w:val="bottom"/>
            <w:hideMark/>
          </w:tcPr>
          <w:p w14:paraId="6B56CF4D" w14:textId="77777777" w:rsidR="00EA5ED3" w:rsidRPr="00E7026B" w:rsidRDefault="00EA5ED3" w:rsidP="00E7026B">
            <w:pPr>
              <w:keepLines/>
              <w:suppressAutoHyphens/>
              <w:rPr>
                <w:rFonts w:ascii="Arial" w:hAnsi="Arial" w:cs="Arial"/>
                <w:sz w:val="18"/>
                <w:szCs w:val="20"/>
              </w:rPr>
            </w:pPr>
          </w:p>
        </w:tc>
        <w:tc>
          <w:tcPr>
            <w:tcW w:w="1244" w:type="dxa"/>
            <w:tcBorders>
              <w:top w:val="nil"/>
              <w:left w:val="nil"/>
              <w:bottom w:val="nil"/>
              <w:right w:val="nil"/>
            </w:tcBorders>
            <w:shd w:val="clear" w:color="auto" w:fill="auto"/>
            <w:vAlign w:val="bottom"/>
            <w:hideMark/>
          </w:tcPr>
          <w:p w14:paraId="7C5BA1F9" w14:textId="77777777" w:rsidR="00EA5ED3" w:rsidRPr="00E7026B" w:rsidRDefault="00EA5ED3" w:rsidP="00E7026B">
            <w:pPr>
              <w:keepLines/>
              <w:suppressAutoHyphens/>
              <w:rPr>
                <w:rFonts w:ascii="Arial" w:hAnsi="Arial" w:cs="Arial"/>
                <w:sz w:val="18"/>
                <w:szCs w:val="20"/>
              </w:rPr>
            </w:pPr>
          </w:p>
        </w:tc>
        <w:tc>
          <w:tcPr>
            <w:tcW w:w="1301" w:type="dxa"/>
            <w:tcBorders>
              <w:top w:val="nil"/>
              <w:left w:val="nil"/>
              <w:bottom w:val="nil"/>
              <w:right w:val="nil"/>
            </w:tcBorders>
            <w:shd w:val="clear" w:color="auto" w:fill="auto"/>
            <w:vAlign w:val="bottom"/>
            <w:hideMark/>
          </w:tcPr>
          <w:p w14:paraId="6261C7F7" w14:textId="77777777" w:rsidR="00EA5ED3" w:rsidRPr="00E7026B" w:rsidRDefault="00EA5ED3" w:rsidP="00E7026B">
            <w:pPr>
              <w:keepLines/>
              <w:suppressAutoHyphens/>
              <w:rPr>
                <w:rFonts w:ascii="Arial" w:hAnsi="Arial" w:cs="Arial"/>
                <w:sz w:val="18"/>
                <w:szCs w:val="20"/>
              </w:rPr>
            </w:pPr>
          </w:p>
        </w:tc>
        <w:tc>
          <w:tcPr>
            <w:tcW w:w="1244" w:type="dxa"/>
            <w:tcBorders>
              <w:top w:val="nil"/>
              <w:left w:val="nil"/>
              <w:bottom w:val="nil"/>
              <w:right w:val="nil"/>
            </w:tcBorders>
            <w:shd w:val="clear" w:color="auto" w:fill="auto"/>
            <w:vAlign w:val="bottom"/>
            <w:hideMark/>
          </w:tcPr>
          <w:p w14:paraId="5C4127F8" w14:textId="77777777" w:rsidR="00EA5ED3" w:rsidRPr="00E7026B" w:rsidRDefault="00EA5ED3" w:rsidP="00E7026B">
            <w:pPr>
              <w:keepLines/>
              <w:suppressAutoHyphens/>
              <w:rPr>
                <w:rFonts w:ascii="Arial" w:hAnsi="Arial" w:cs="Arial"/>
                <w:sz w:val="18"/>
                <w:szCs w:val="20"/>
              </w:rPr>
            </w:pPr>
          </w:p>
        </w:tc>
        <w:tc>
          <w:tcPr>
            <w:tcW w:w="1271" w:type="dxa"/>
            <w:tcBorders>
              <w:top w:val="nil"/>
              <w:left w:val="nil"/>
              <w:bottom w:val="nil"/>
              <w:right w:val="nil"/>
            </w:tcBorders>
            <w:shd w:val="clear" w:color="auto" w:fill="auto"/>
            <w:vAlign w:val="bottom"/>
            <w:hideMark/>
          </w:tcPr>
          <w:p w14:paraId="4AA73BBF" w14:textId="77777777" w:rsidR="00EA5ED3" w:rsidRPr="00E7026B" w:rsidRDefault="00EA5ED3" w:rsidP="00E7026B">
            <w:pPr>
              <w:keepLines/>
              <w:suppressAutoHyphens/>
              <w:rPr>
                <w:rFonts w:ascii="Arial" w:hAnsi="Arial" w:cs="Arial"/>
                <w:sz w:val="18"/>
                <w:szCs w:val="20"/>
              </w:rPr>
            </w:pPr>
          </w:p>
        </w:tc>
      </w:tr>
      <w:bookmarkEnd w:id="26"/>
    </w:tbl>
    <w:p w14:paraId="59AB1DE7" w14:textId="1488A6CA" w:rsidR="00061B46" w:rsidRPr="00E7026B" w:rsidRDefault="00061B46" w:rsidP="00E7026B">
      <w:pPr>
        <w:pStyle w:val="odstavec"/>
        <w:keepLines/>
        <w:rPr>
          <w:rFonts w:ascii="Arial" w:hAnsi="Arial" w:cs="Arial"/>
          <w:highlight w:val="yellow"/>
        </w:rPr>
      </w:pPr>
    </w:p>
    <w:p w14:paraId="5973523F" w14:textId="382723F0" w:rsidR="00474868" w:rsidRPr="00E7026B" w:rsidRDefault="00474868" w:rsidP="00E7026B">
      <w:pPr>
        <w:pStyle w:val="odstavec"/>
        <w:keepLines/>
        <w:rPr>
          <w:rFonts w:ascii="Arial" w:hAnsi="Arial" w:cs="Arial"/>
          <w:highlight w:val="yellow"/>
        </w:rPr>
      </w:pPr>
    </w:p>
    <w:p w14:paraId="509A7AFD" w14:textId="516D1CB7" w:rsidR="00474868" w:rsidRPr="00E7026B" w:rsidRDefault="00474868" w:rsidP="00E7026B">
      <w:pPr>
        <w:pStyle w:val="odstavec"/>
        <w:keepLines/>
        <w:rPr>
          <w:rFonts w:ascii="Arial" w:hAnsi="Arial" w:cs="Arial"/>
          <w:highlight w:val="yellow"/>
        </w:rPr>
      </w:pPr>
    </w:p>
    <w:p w14:paraId="61F38C65" w14:textId="575DD874" w:rsidR="00474868" w:rsidRPr="00E7026B" w:rsidRDefault="00474868" w:rsidP="00E7026B">
      <w:pPr>
        <w:pStyle w:val="odstavec"/>
        <w:keepLines/>
        <w:rPr>
          <w:rFonts w:ascii="Arial" w:hAnsi="Arial" w:cs="Arial"/>
          <w:highlight w:val="yellow"/>
        </w:rPr>
      </w:pPr>
    </w:p>
    <w:p w14:paraId="4645CB35" w14:textId="7E918DC3" w:rsidR="00474868" w:rsidRPr="00E7026B" w:rsidRDefault="00474868" w:rsidP="00E7026B">
      <w:pPr>
        <w:pStyle w:val="odstavec"/>
        <w:keepLines/>
        <w:rPr>
          <w:rFonts w:ascii="Arial" w:hAnsi="Arial" w:cs="Arial"/>
          <w:highlight w:val="yellow"/>
        </w:rPr>
      </w:pPr>
    </w:p>
    <w:p w14:paraId="30F8660E" w14:textId="446FF66F" w:rsidR="00474868" w:rsidRPr="00E7026B" w:rsidRDefault="00474868" w:rsidP="00E7026B">
      <w:pPr>
        <w:pStyle w:val="odstavec"/>
        <w:keepLines/>
        <w:rPr>
          <w:rFonts w:ascii="Arial" w:hAnsi="Arial" w:cs="Arial"/>
          <w:highlight w:val="yellow"/>
        </w:rPr>
      </w:pPr>
    </w:p>
    <w:p w14:paraId="164DE7E1" w14:textId="45C55743" w:rsidR="00474868" w:rsidRPr="00E7026B" w:rsidRDefault="00474868" w:rsidP="00E7026B">
      <w:pPr>
        <w:pStyle w:val="odstavec"/>
        <w:keepLines/>
        <w:rPr>
          <w:rFonts w:ascii="Arial" w:hAnsi="Arial" w:cs="Arial"/>
          <w:highlight w:val="yellow"/>
        </w:rPr>
      </w:pPr>
    </w:p>
    <w:p w14:paraId="3EB18BD8" w14:textId="3C4EA387" w:rsidR="00474868" w:rsidRPr="00E7026B" w:rsidRDefault="00474868" w:rsidP="00E7026B">
      <w:pPr>
        <w:pStyle w:val="odstavec"/>
        <w:keepLines/>
        <w:rPr>
          <w:rFonts w:ascii="Arial" w:hAnsi="Arial" w:cs="Arial"/>
          <w:highlight w:val="yellow"/>
        </w:rPr>
      </w:pPr>
    </w:p>
    <w:p w14:paraId="2FE44584" w14:textId="392B7552" w:rsidR="00474868" w:rsidRPr="00E7026B" w:rsidRDefault="00474868" w:rsidP="00E7026B">
      <w:pPr>
        <w:pStyle w:val="odstavec"/>
        <w:keepLines/>
        <w:rPr>
          <w:rFonts w:ascii="Arial" w:hAnsi="Arial" w:cs="Arial"/>
          <w:highlight w:val="yellow"/>
        </w:rPr>
      </w:pPr>
    </w:p>
    <w:p w14:paraId="23034A30" w14:textId="77777777" w:rsidR="00FC2D5E" w:rsidRDefault="00FC2D5E">
      <w:pPr>
        <w:rPr>
          <w:rFonts w:ascii="Arial" w:hAnsi="Arial" w:cs="Arial"/>
          <w:bCs/>
          <w:iCs/>
          <w:color w:val="000000" w:themeColor="text1"/>
          <w:sz w:val="20"/>
          <w:szCs w:val="20"/>
          <w:highlight w:val="yellow"/>
        </w:rPr>
      </w:pPr>
      <w:r>
        <w:rPr>
          <w:rFonts w:ascii="Arial" w:hAnsi="Arial" w:cs="Arial"/>
          <w:b/>
          <w:highlight w:val="yellow"/>
        </w:rPr>
        <w:br w:type="page"/>
      </w:r>
    </w:p>
    <w:p w14:paraId="3E48207C" w14:textId="62FB6232" w:rsidR="002A6B50" w:rsidRDefault="00824EAF" w:rsidP="00E7026B">
      <w:pPr>
        <w:pStyle w:val="Heading2"/>
        <w:keepLines/>
        <w:rPr>
          <w:rFonts w:ascii="Arial" w:hAnsi="Arial" w:cs="Arial"/>
        </w:rPr>
      </w:pPr>
      <w:r w:rsidRPr="00E7026B">
        <w:rPr>
          <w:rFonts w:ascii="Arial" w:hAnsi="Arial" w:cs="Arial"/>
        </w:rPr>
        <w:lastRenderedPageBreak/>
        <w:t>Zásoby</w:t>
      </w:r>
    </w:p>
    <w:p w14:paraId="60F3142B" w14:textId="566A8376" w:rsidR="00FC2D5E" w:rsidRPr="00FC2D5E" w:rsidRDefault="00FC2D5E" w:rsidP="00FC2D5E">
      <w:pPr>
        <w:ind w:left="426"/>
        <w:jc w:val="both"/>
        <w:rPr>
          <w:rFonts w:ascii="Arial" w:hAnsi="Arial" w:cs="Arial"/>
          <w:sz w:val="22"/>
          <w:szCs w:val="22"/>
        </w:rPr>
      </w:pPr>
      <w:r w:rsidRPr="00FC2D5E">
        <w:rPr>
          <w:rFonts w:ascii="Arial" w:hAnsi="Arial" w:cs="Arial"/>
          <w:bCs/>
          <w:iCs/>
          <w:color w:val="000000" w:themeColor="text1"/>
          <w:sz w:val="20"/>
          <w:szCs w:val="22"/>
        </w:rPr>
        <w:t>Vývoj opravnej položky k zásobám v priebehu bežného účtovného obdobia je uvedený v nasledujúcej tabuľke</w:t>
      </w:r>
    </w:p>
    <w:tbl>
      <w:tblPr>
        <w:tblW w:w="9212" w:type="dxa"/>
        <w:tblInd w:w="425" w:type="dxa"/>
        <w:tblLayout w:type="fixed"/>
        <w:tblCellMar>
          <w:left w:w="28" w:type="dxa"/>
          <w:right w:w="28" w:type="dxa"/>
        </w:tblCellMar>
        <w:tblLook w:val="04A0" w:firstRow="1" w:lastRow="0" w:firstColumn="1" w:lastColumn="0" w:noHBand="0" w:noVBand="1"/>
      </w:tblPr>
      <w:tblGrid>
        <w:gridCol w:w="3314"/>
        <w:gridCol w:w="1066"/>
        <w:gridCol w:w="1088"/>
        <w:gridCol w:w="1526"/>
        <w:gridCol w:w="1131"/>
        <w:gridCol w:w="1087"/>
      </w:tblGrid>
      <w:tr w:rsidR="000734B0" w:rsidRPr="00E7026B" w14:paraId="4A0702B7" w14:textId="77777777" w:rsidTr="00E7026B">
        <w:trPr>
          <w:cantSplit/>
          <w:trHeight w:val="227"/>
        </w:trPr>
        <w:tc>
          <w:tcPr>
            <w:tcW w:w="3345" w:type="dxa"/>
            <w:tcBorders>
              <w:top w:val="nil"/>
              <w:left w:val="nil"/>
              <w:bottom w:val="single" w:sz="4" w:space="0" w:color="auto"/>
              <w:right w:val="nil"/>
            </w:tcBorders>
            <w:shd w:val="clear" w:color="auto" w:fill="auto"/>
            <w:vAlign w:val="bottom"/>
            <w:hideMark/>
          </w:tcPr>
          <w:p w14:paraId="678890B7" w14:textId="378ACD86" w:rsidR="000734B0" w:rsidRPr="00E7026B" w:rsidRDefault="000734B0" w:rsidP="00E7026B">
            <w:pPr>
              <w:keepLines/>
              <w:suppressAutoHyphens/>
              <w:jc w:val="center"/>
              <w:rPr>
                <w:rFonts w:ascii="Arial" w:hAnsi="Arial" w:cs="Arial"/>
                <w:b/>
                <w:bCs/>
                <w:sz w:val="18"/>
                <w:szCs w:val="18"/>
              </w:rPr>
            </w:pPr>
            <w:bookmarkStart w:id="27" w:name="RANGE!B3:G11"/>
            <w:r w:rsidRPr="00E7026B">
              <w:rPr>
                <w:rFonts w:ascii="Arial" w:hAnsi="Arial" w:cs="Arial"/>
                <w:b/>
                <w:bCs/>
                <w:sz w:val="18"/>
                <w:szCs w:val="18"/>
              </w:rPr>
              <w:t>Zásoby</w:t>
            </w:r>
            <w:bookmarkEnd w:id="27"/>
          </w:p>
        </w:tc>
        <w:tc>
          <w:tcPr>
            <w:tcW w:w="1075" w:type="dxa"/>
            <w:tcBorders>
              <w:top w:val="nil"/>
              <w:left w:val="nil"/>
              <w:bottom w:val="single" w:sz="4" w:space="0" w:color="auto"/>
              <w:right w:val="nil"/>
            </w:tcBorders>
            <w:shd w:val="clear" w:color="auto" w:fill="auto"/>
            <w:vAlign w:val="bottom"/>
            <w:hideMark/>
          </w:tcPr>
          <w:p w14:paraId="7D24AEBE" w14:textId="77777777" w:rsidR="000734B0" w:rsidRPr="00E7026B" w:rsidRDefault="000734B0" w:rsidP="00E7026B">
            <w:pPr>
              <w:keepLines/>
              <w:suppressAutoHyphens/>
              <w:jc w:val="center"/>
              <w:rPr>
                <w:rFonts w:ascii="Arial" w:hAnsi="Arial" w:cs="Arial"/>
                <w:b/>
                <w:bCs/>
                <w:sz w:val="18"/>
                <w:szCs w:val="18"/>
              </w:rPr>
            </w:pPr>
            <w:r w:rsidRPr="00E7026B">
              <w:rPr>
                <w:rFonts w:ascii="Arial" w:hAnsi="Arial" w:cs="Arial"/>
                <w:b/>
                <w:bCs/>
                <w:sz w:val="18"/>
                <w:szCs w:val="18"/>
              </w:rPr>
              <w:t>Stav k 1.1.2019</w:t>
            </w:r>
          </w:p>
        </w:tc>
        <w:tc>
          <w:tcPr>
            <w:tcW w:w="1097" w:type="dxa"/>
            <w:tcBorders>
              <w:top w:val="nil"/>
              <w:left w:val="nil"/>
              <w:bottom w:val="single" w:sz="4" w:space="0" w:color="auto"/>
              <w:right w:val="nil"/>
            </w:tcBorders>
            <w:shd w:val="clear" w:color="auto" w:fill="auto"/>
            <w:vAlign w:val="bottom"/>
            <w:hideMark/>
          </w:tcPr>
          <w:p w14:paraId="0350AF4E" w14:textId="77777777" w:rsidR="000734B0" w:rsidRPr="00E7026B" w:rsidRDefault="000734B0" w:rsidP="00E7026B">
            <w:pPr>
              <w:keepLines/>
              <w:suppressAutoHyphens/>
              <w:jc w:val="center"/>
              <w:rPr>
                <w:rFonts w:ascii="Arial" w:hAnsi="Arial" w:cs="Arial"/>
                <w:b/>
                <w:bCs/>
                <w:sz w:val="18"/>
                <w:szCs w:val="18"/>
              </w:rPr>
            </w:pPr>
            <w:r w:rsidRPr="00E7026B">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4961F59D" w14:textId="77777777" w:rsidR="000734B0" w:rsidRPr="00E7026B" w:rsidRDefault="000734B0" w:rsidP="00E7026B">
            <w:pPr>
              <w:keepLines/>
              <w:suppressAutoHyphens/>
              <w:jc w:val="center"/>
              <w:rPr>
                <w:rFonts w:ascii="Arial" w:hAnsi="Arial" w:cs="Arial"/>
                <w:b/>
                <w:bCs/>
                <w:sz w:val="18"/>
                <w:szCs w:val="18"/>
              </w:rPr>
            </w:pPr>
            <w:r w:rsidRPr="00E7026B">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4E185D4E" w14:textId="77777777" w:rsidR="000734B0" w:rsidRPr="00E7026B" w:rsidRDefault="000734B0" w:rsidP="00E7026B">
            <w:pPr>
              <w:keepLines/>
              <w:suppressAutoHyphens/>
              <w:jc w:val="center"/>
              <w:rPr>
                <w:rFonts w:ascii="Arial" w:hAnsi="Arial" w:cs="Arial"/>
                <w:b/>
                <w:bCs/>
                <w:sz w:val="18"/>
                <w:szCs w:val="18"/>
              </w:rPr>
            </w:pPr>
            <w:r w:rsidRPr="00E7026B">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17C05EF1" w14:textId="77777777" w:rsidR="000734B0" w:rsidRPr="00E7026B" w:rsidRDefault="000734B0" w:rsidP="00E7026B">
            <w:pPr>
              <w:keepLines/>
              <w:suppressAutoHyphens/>
              <w:jc w:val="center"/>
              <w:rPr>
                <w:rFonts w:ascii="Arial" w:hAnsi="Arial" w:cs="Arial"/>
                <w:b/>
                <w:bCs/>
                <w:sz w:val="18"/>
                <w:szCs w:val="18"/>
              </w:rPr>
            </w:pPr>
            <w:r w:rsidRPr="00E7026B">
              <w:rPr>
                <w:rFonts w:ascii="Arial" w:hAnsi="Arial" w:cs="Arial"/>
                <w:b/>
                <w:bCs/>
                <w:sz w:val="18"/>
                <w:szCs w:val="18"/>
              </w:rPr>
              <w:t>Stav k 31.12.2019</w:t>
            </w:r>
          </w:p>
        </w:tc>
      </w:tr>
      <w:tr w:rsidR="000734B0" w:rsidRPr="00E7026B" w14:paraId="72D0B9B9" w14:textId="77777777" w:rsidTr="00E7026B">
        <w:trPr>
          <w:cantSplit/>
          <w:trHeight w:val="227"/>
        </w:trPr>
        <w:tc>
          <w:tcPr>
            <w:tcW w:w="3345" w:type="dxa"/>
            <w:tcBorders>
              <w:top w:val="nil"/>
              <w:left w:val="nil"/>
              <w:bottom w:val="nil"/>
              <w:right w:val="nil"/>
            </w:tcBorders>
            <w:shd w:val="clear" w:color="auto" w:fill="auto"/>
            <w:vAlign w:val="bottom"/>
            <w:hideMark/>
          </w:tcPr>
          <w:p w14:paraId="0A00050B"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3DCE3350"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362 586</w:t>
            </w:r>
          </w:p>
        </w:tc>
        <w:tc>
          <w:tcPr>
            <w:tcW w:w="1097" w:type="dxa"/>
            <w:tcBorders>
              <w:top w:val="nil"/>
              <w:left w:val="nil"/>
              <w:bottom w:val="nil"/>
              <w:right w:val="nil"/>
            </w:tcBorders>
            <w:shd w:val="clear" w:color="auto" w:fill="auto"/>
            <w:vAlign w:val="bottom"/>
            <w:hideMark/>
          </w:tcPr>
          <w:p w14:paraId="2A93665F"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229 615</w:t>
            </w:r>
          </w:p>
        </w:tc>
        <w:tc>
          <w:tcPr>
            <w:tcW w:w="1540" w:type="dxa"/>
            <w:tcBorders>
              <w:top w:val="nil"/>
              <w:left w:val="nil"/>
              <w:bottom w:val="nil"/>
              <w:right w:val="nil"/>
            </w:tcBorders>
            <w:shd w:val="clear" w:color="auto" w:fill="auto"/>
            <w:vAlign w:val="bottom"/>
            <w:hideMark/>
          </w:tcPr>
          <w:p w14:paraId="73CB09F9"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362 586</w:t>
            </w:r>
          </w:p>
        </w:tc>
        <w:tc>
          <w:tcPr>
            <w:tcW w:w="1141" w:type="dxa"/>
            <w:tcBorders>
              <w:top w:val="nil"/>
              <w:left w:val="nil"/>
              <w:bottom w:val="nil"/>
              <w:right w:val="nil"/>
            </w:tcBorders>
            <w:shd w:val="clear" w:color="auto" w:fill="auto"/>
            <w:vAlign w:val="bottom"/>
            <w:hideMark/>
          </w:tcPr>
          <w:p w14:paraId="4F4A8FE4"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7A7EF02C"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229 615</w:t>
            </w:r>
          </w:p>
        </w:tc>
      </w:tr>
      <w:tr w:rsidR="000734B0" w:rsidRPr="00E7026B" w14:paraId="2295CE67" w14:textId="77777777" w:rsidTr="00E7026B">
        <w:trPr>
          <w:cantSplit/>
          <w:trHeight w:val="227"/>
        </w:trPr>
        <w:tc>
          <w:tcPr>
            <w:tcW w:w="3345" w:type="dxa"/>
            <w:tcBorders>
              <w:top w:val="nil"/>
              <w:left w:val="nil"/>
              <w:bottom w:val="nil"/>
              <w:right w:val="nil"/>
            </w:tcBorders>
            <w:shd w:val="clear" w:color="auto" w:fill="auto"/>
            <w:vAlign w:val="bottom"/>
            <w:hideMark/>
          </w:tcPr>
          <w:p w14:paraId="4C71E438"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484D157B"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503DE10E"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0EFB9F6"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7BE1771"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296144F"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734B0" w:rsidRPr="00E7026B" w14:paraId="178900DF" w14:textId="77777777" w:rsidTr="00E7026B">
        <w:trPr>
          <w:cantSplit/>
          <w:trHeight w:val="227"/>
        </w:trPr>
        <w:tc>
          <w:tcPr>
            <w:tcW w:w="3345" w:type="dxa"/>
            <w:tcBorders>
              <w:top w:val="nil"/>
              <w:left w:val="nil"/>
              <w:bottom w:val="nil"/>
              <w:right w:val="nil"/>
            </w:tcBorders>
            <w:shd w:val="clear" w:color="auto" w:fill="auto"/>
            <w:vAlign w:val="bottom"/>
            <w:hideMark/>
          </w:tcPr>
          <w:p w14:paraId="681C05A1"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1610E4E1"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21295B17"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A98428B"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E3DA962"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2E97FB1B"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734B0" w:rsidRPr="00E7026B" w14:paraId="2050ECE6" w14:textId="77777777" w:rsidTr="00E7026B">
        <w:trPr>
          <w:cantSplit/>
          <w:trHeight w:val="227"/>
        </w:trPr>
        <w:tc>
          <w:tcPr>
            <w:tcW w:w="3345" w:type="dxa"/>
            <w:tcBorders>
              <w:top w:val="nil"/>
              <w:left w:val="nil"/>
              <w:bottom w:val="nil"/>
              <w:right w:val="nil"/>
            </w:tcBorders>
            <w:shd w:val="clear" w:color="auto" w:fill="auto"/>
            <w:vAlign w:val="bottom"/>
            <w:hideMark/>
          </w:tcPr>
          <w:p w14:paraId="7DF3181D"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71F11E12"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4A1B9D63"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071BAC1"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6164525"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5F677DC6"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734B0" w:rsidRPr="00E7026B" w14:paraId="153AAB7E" w14:textId="77777777" w:rsidTr="00E7026B">
        <w:trPr>
          <w:cantSplit/>
          <w:trHeight w:val="227"/>
        </w:trPr>
        <w:tc>
          <w:tcPr>
            <w:tcW w:w="3345" w:type="dxa"/>
            <w:tcBorders>
              <w:top w:val="nil"/>
              <w:left w:val="nil"/>
              <w:bottom w:val="nil"/>
              <w:right w:val="nil"/>
            </w:tcBorders>
            <w:shd w:val="clear" w:color="auto" w:fill="auto"/>
            <w:vAlign w:val="bottom"/>
            <w:hideMark/>
          </w:tcPr>
          <w:p w14:paraId="5B9CF078"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2EC21F49"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6836F860"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FE3784F"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48B24B8"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90CA5A0"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734B0" w:rsidRPr="00E7026B" w14:paraId="1438E4D1" w14:textId="77777777" w:rsidTr="00E7026B">
        <w:trPr>
          <w:cantSplit/>
          <w:trHeight w:val="227"/>
        </w:trPr>
        <w:tc>
          <w:tcPr>
            <w:tcW w:w="3345" w:type="dxa"/>
            <w:tcBorders>
              <w:top w:val="nil"/>
              <w:left w:val="nil"/>
              <w:bottom w:val="nil"/>
              <w:right w:val="nil"/>
            </w:tcBorders>
            <w:shd w:val="clear" w:color="auto" w:fill="auto"/>
            <w:noWrap/>
            <w:vAlign w:val="bottom"/>
            <w:hideMark/>
          </w:tcPr>
          <w:p w14:paraId="06D1B560"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3627EAFC"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46E877C"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F5073E5"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C7AD57C"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2F5CBFDA"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734B0" w:rsidRPr="00E7026B" w14:paraId="6F6041A7" w14:textId="77777777" w:rsidTr="00E7026B">
        <w:trPr>
          <w:cantSplit/>
          <w:trHeight w:val="227"/>
        </w:trPr>
        <w:tc>
          <w:tcPr>
            <w:tcW w:w="3345" w:type="dxa"/>
            <w:tcBorders>
              <w:top w:val="nil"/>
              <w:left w:val="nil"/>
              <w:bottom w:val="nil"/>
              <w:right w:val="nil"/>
            </w:tcBorders>
            <w:shd w:val="clear" w:color="auto" w:fill="auto"/>
            <w:vAlign w:val="bottom"/>
            <w:hideMark/>
          </w:tcPr>
          <w:p w14:paraId="65AED880"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7FB497A3"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4E2A530E"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8C13041"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665043B"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noWrap/>
            <w:vAlign w:val="bottom"/>
            <w:hideMark/>
          </w:tcPr>
          <w:p w14:paraId="5C60245F"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734B0" w:rsidRPr="00E7026B" w14:paraId="3956C2C8" w14:textId="77777777" w:rsidTr="00E7026B">
        <w:trPr>
          <w:cantSplit/>
          <w:trHeight w:val="227"/>
        </w:trPr>
        <w:tc>
          <w:tcPr>
            <w:tcW w:w="3345" w:type="dxa"/>
            <w:tcBorders>
              <w:top w:val="nil"/>
              <w:left w:val="nil"/>
              <w:bottom w:val="nil"/>
              <w:right w:val="nil"/>
            </w:tcBorders>
            <w:shd w:val="clear" w:color="auto" w:fill="auto"/>
            <w:vAlign w:val="bottom"/>
            <w:hideMark/>
          </w:tcPr>
          <w:p w14:paraId="5AC38825" w14:textId="77777777" w:rsidR="000734B0" w:rsidRPr="00E7026B" w:rsidRDefault="000734B0" w:rsidP="00E7026B">
            <w:pPr>
              <w:keepLines/>
              <w:suppressAutoHyphens/>
              <w:rPr>
                <w:rFonts w:ascii="Arial" w:hAnsi="Arial" w:cs="Arial"/>
                <w:b/>
                <w:bCs/>
                <w:sz w:val="18"/>
                <w:szCs w:val="18"/>
              </w:rPr>
            </w:pPr>
            <w:r w:rsidRPr="00E7026B">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1A4AE39D"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362 586</w:t>
            </w:r>
          </w:p>
        </w:tc>
        <w:tc>
          <w:tcPr>
            <w:tcW w:w="1097" w:type="dxa"/>
            <w:tcBorders>
              <w:top w:val="single" w:sz="4" w:space="0" w:color="auto"/>
              <w:left w:val="nil"/>
              <w:bottom w:val="double" w:sz="6" w:space="0" w:color="auto"/>
              <w:right w:val="nil"/>
            </w:tcBorders>
            <w:shd w:val="clear" w:color="auto" w:fill="auto"/>
            <w:noWrap/>
            <w:vAlign w:val="bottom"/>
            <w:hideMark/>
          </w:tcPr>
          <w:p w14:paraId="460AAE4A"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229 615</w:t>
            </w:r>
          </w:p>
        </w:tc>
        <w:tc>
          <w:tcPr>
            <w:tcW w:w="1540" w:type="dxa"/>
            <w:tcBorders>
              <w:top w:val="single" w:sz="4" w:space="0" w:color="auto"/>
              <w:left w:val="nil"/>
              <w:bottom w:val="double" w:sz="6" w:space="0" w:color="auto"/>
              <w:right w:val="nil"/>
            </w:tcBorders>
            <w:shd w:val="clear" w:color="auto" w:fill="auto"/>
            <w:noWrap/>
            <w:vAlign w:val="bottom"/>
            <w:hideMark/>
          </w:tcPr>
          <w:p w14:paraId="22CD25D3"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362 586</w:t>
            </w:r>
          </w:p>
        </w:tc>
        <w:tc>
          <w:tcPr>
            <w:tcW w:w="1141" w:type="dxa"/>
            <w:tcBorders>
              <w:top w:val="single" w:sz="4" w:space="0" w:color="auto"/>
              <w:left w:val="nil"/>
              <w:bottom w:val="double" w:sz="6" w:space="0" w:color="auto"/>
              <w:right w:val="nil"/>
            </w:tcBorders>
            <w:shd w:val="clear" w:color="auto" w:fill="auto"/>
            <w:noWrap/>
            <w:vAlign w:val="bottom"/>
            <w:hideMark/>
          </w:tcPr>
          <w:p w14:paraId="3330DA6F"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74389270"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229 615</w:t>
            </w:r>
          </w:p>
        </w:tc>
      </w:tr>
    </w:tbl>
    <w:p w14:paraId="7F11B7AA" w14:textId="77777777" w:rsidR="000734B0" w:rsidRPr="00E7026B" w:rsidRDefault="000734B0" w:rsidP="00E7026B">
      <w:pPr>
        <w:pStyle w:val="odstavec"/>
        <w:keepLines/>
        <w:rPr>
          <w:rFonts w:ascii="Arial" w:hAnsi="Arial" w:cs="Arial"/>
        </w:rPr>
      </w:pPr>
    </w:p>
    <w:p w14:paraId="0F817A90" w14:textId="77777777" w:rsidR="000734B0" w:rsidRPr="00E7026B" w:rsidRDefault="000734B0" w:rsidP="00E7026B">
      <w:pPr>
        <w:pStyle w:val="odstavec"/>
        <w:keepLines/>
        <w:rPr>
          <w:rFonts w:ascii="Arial" w:hAnsi="Arial" w:cs="Arial"/>
        </w:rPr>
      </w:pPr>
    </w:p>
    <w:p w14:paraId="28AF0DE5" w14:textId="33A28B9D" w:rsidR="009E344D" w:rsidRDefault="009E344D" w:rsidP="00E7026B">
      <w:pPr>
        <w:pStyle w:val="odstavec"/>
        <w:keepLines/>
        <w:rPr>
          <w:rFonts w:ascii="Arial" w:hAnsi="Arial" w:cs="Arial"/>
        </w:rPr>
      </w:pPr>
      <w:r w:rsidRPr="00E7026B">
        <w:rPr>
          <w:rFonts w:ascii="Arial" w:hAnsi="Arial" w:cs="Arial"/>
        </w:rPr>
        <w:t>Zníženie čistej realizačnej hodnoty zásob bolo zohľadn</w:t>
      </w:r>
      <w:r w:rsidR="0028653A" w:rsidRPr="00E7026B">
        <w:rPr>
          <w:rFonts w:ascii="Arial" w:hAnsi="Arial" w:cs="Arial"/>
        </w:rPr>
        <w:t xml:space="preserve">ené vytvorením opravnej položky vo výške </w:t>
      </w:r>
      <w:r w:rsidR="000734B0" w:rsidRPr="00E7026B">
        <w:rPr>
          <w:rFonts w:ascii="Arial" w:hAnsi="Arial" w:cs="Arial"/>
        </w:rPr>
        <w:t>229</w:t>
      </w:r>
      <w:r w:rsidR="00FC2D5E">
        <w:rPr>
          <w:rFonts w:ascii="Arial" w:hAnsi="Arial" w:cs="Arial"/>
        </w:rPr>
        <w:t> </w:t>
      </w:r>
      <w:r w:rsidR="000734B0" w:rsidRPr="00E7026B">
        <w:rPr>
          <w:rFonts w:ascii="Arial" w:hAnsi="Arial" w:cs="Arial"/>
        </w:rPr>
        <w:t>615</w:t>
      </w:r>
      <w:r w:rsidR="0028653A" w:rsidRPr="00E7026B">
        <w:rPr>
          <w:rFonts w:ascii="Arial" w:hAnsi="Arial" w:cs="Arial"/>
        </w:rPr>
        <w:t xml:space="preserve"> EUR.</w:t>
      </w:r>
      <w:r w:rsidRPr="00E7026B">
        <w:rPr>
          <w:rFonts w:ascii="Arial" w:hAnsi="Arial" w:cs="Arial"/>
        </w:rPr>
        <w:t xml:space="preserve"> </w:t>
      </w:r>
    </w:p>
    <w:p w14:paraId="77E8A8D9" w14:textId="77777777" w:rsidR="00FC2D5E" w:rsidRPr="00E7026B" w:rsidRDefault="00FC2D5E" w:rsidP="00E7026B">
      <w:pPr>
        <w:pStyle w:val="odstavec"/>
        <w:keepLines/>
        <w:rPr>
          <w:rFonts w:ascii="Arial" w:hAnsi="Arial" w:cs="Arial"/>
        </w:rPr>
      </w:pPr>
    </w:p>
    <w:p w14:paraId="5EB4D724" w14:textId="51C6A85E" w:rsidR="009E344D" w:rsidRPr="00E7026B" w:rsidRDefault="009E344D" w:rsidP="00E7026B">
      <w:pPr>
        <w:pStyle w:val="odstavec"/>
        <w:keepLines/>
        <w:rPr>
          <w:rFonts w:ascii="Arial" w:hAnsi="Arial" w:cs="Arial"/>
        </w:rPr>
      </w:pPr>
      <w:r w:rsidRPr="00E7026B">
        <w:rPr>
          <w:rFonts w:ascii="Arial" w:hAnsi="Arial" w:cs="Arial"/>
        </w:rPr>
        <w:t>Čistá realizač</w:t>
      </w:r>
      <w:r w:rsidR="0028653A" w:rsidRPr="00E7026B">
        <w:rPr>
          <w:rFonts w:ascii="Arial" w:hAnsi="Arial" w:cs="Arial"/>
        </w:rPr>
        <w:t>ná hodnota zásob sa v roku 201</w:t>
      </w:r>
      <w:r w:rsidR="009C1C29" w:rsidRPr="00E7026B">
        <w:rPr>
          <w:rFonts w:ascii="Arial" w:hAnsi="Arial" w:cs="Arial"/>
        </w:rPr>
        <w:t>9</w:t>
      </w:r>
      <w:r w:rsidR="0028653A" w:rsidRPr="00E7026B">
        <w:rPr>
          <w:rFonts w:ascii="Arial" w:hAnsi="Arial" w:cs="Arial"/>
        </w:rPr>
        <w:t xml:space="preserve"> </w:t>
      </w:r>
      <w:r w:rsidRPr="00E7026B">
        <w:rPr>
          <w:rFonts w:ascii="Arial" w:hAnsi="Arial" w:cs="Arial"/>
        </w:rPr>
        <w:t>znížila predovšetkým v dôsledku nadbytočnosti zásob, ktoré sa stali nadbytočnými najmä z dôvodu zmeny výrobného programu</w:t>
      </w:r>
      <w:r w:rsidR="009B5C55" w:rsidRPr="00E7026B">
        <w:rPr>
          <w:rFonts w:ascii="Arial" w:hAnsi="Arial" w:cs="Arial"/>
        </w:rPr>
        <w:t>.</w:t>
      </w:r>
      <w:r w:rsidRPr="00E7026B">
        <w:rPr>
          <w:rFonts w:ascii="Arial" w:hAnsi="Arial" w:cs="Arial"/>
        </w:rPr>
        <w:t>. Hodnota opravnej položky bola stanovená ako rozdiel medzi hodnotou zásob, pri ktorých nenastal pohyb viac ako pol roka (výdaj do spotreby), a realizačnou hodnotou týchto zásob (hodnota šrotu).</w:t>
      </w:r>
    </w:p>
    <w:p w14:paraId="5AAE6ED2" w14:textId="77777777" w:rsidR="009E344D" w:rsidRPr="00E7026B" w:rsidRDefault="009E344D" w:rsidP="00E7026B">
      <w:pPr>
        <w:pStyle w:val="odstavec"/>
        <w:keepLines/>
        <w:rPr>
          <w:rFonts w:ascii="Arial" w:hAnsi="Arial" w:cs="Arial"/>
        </w:rPr>
      </w:pPr>
    </w:p>
    <w:p w14:paraId="27F1CC28" w14:textId="3F62FC38" w:rsidR="006965A5" w:rsidRPr="00E7026B" w:rsidRDefault="0028653A" w:rsidP="00E7026B">
      <w:pPr>
        <w:pStyle w:val="odstavec"/>
        <w:keepLines/>
        <w:rPr>
          <w:rFonts w:ascii="Arial" w:hAnsi="Arial" w:cs="Arial"/>
        </w:rPr>
      </w:pPr>
      <w:r w:rsidRPr="00E7026B">
        <w:rPr>
          <w:rFonts w:ascii="Arial" w:hAnsi="Arial" w:cs="Arial"/>
        </w:rPr>
        <w:t>V roku 201</w:t>
      </w:r>
      <w:r w:rsidR="009B5C55" w:rsidRPr="00E7026B">
        <w:rPr>
          <w:rFonts w:ascii="Arial" w:hAnsi="Arial" w:cs="Arial"/>
        </w:rPr>
        <w:t>9</w:t>
      </w:r>
      <w:r w:rsidR="009E344D" w:rsidRPr="00E7026B">
        <w:rPr>
          <w:rFonts w:ascii="Arial" w:hAnsi="Arial" w:cs="Arial"/>
        </w:rPr>
        <w:t xml:space="preserve"> bola rozpustená opravná položka k zásobám v</w:t>
      </w:r>
      <w:r w:rsidRPr="00E7026B">
        <w:rPr>
          <w:rFonts w:ascii="Arial" w:hAnsi="Arial" w:cs="Arial"/>
        </w:rPr>
        <w:t xml:space="preserve">o výške </w:t>
      </w:r>
      <w:r w:rsidR="00151922" w:rsidRPr="00E7026B">
        <w:rPr>
          <w:rFonts w:ascii="Arial" w:hAnsi="Arial" w:cs="Arial"/>
        </w:rPr>
        <w:t>362 586</w:t>
      </w:r>
      <w:r w:rsidR="009E344D" w:rsidRPr="00E7026B">
        <w:rPr>
          <w:rFonts w:ascii="Arial" w:hAnsi="Arial" w:cs="Arial"/>
        </w:rPr>
        <w:t xml:space="preserve"> EUR, Spoločnosť pre tieto zásoby našla iné využitie v rámci nových projektov, ktoré ku dňu zostaven</w:t>
      </w:r>
      <w:r w:rsidR="005151D5" w:rsidRPr="00E7026B">
        <w:rPr>
          <w:rFonts w:ascii="Arial" w:hAnsi="Arial" w:cs="Arial"/>
        </w:rPr>
        <w:t>ia účtovnej závierky za rok 201</w:t>
      </w:r>
      <w:r w:rsidR="00151922" w:rsidRPr="00E7026B">
        <w:rPr>
          <w:rFonts w:ascii="Arial" w:hAnsi="Arial" w:cs="Arial"/>
        </w:rPr>
        <w:t>8</w:t>
      </w:r>
      <w:r w:rsidR="009E344D" w:rsidRPr="00E7026B">
        <w:rPr>
          <w:rFonts w:ascii="Arial" w:hAnsi="Arial" w:cs="Arial"/>
        </w:rPr>
        <w:t xml:space="preserve"> neboli známe. Zásoby sú poistené pre prípad škôd spôsobených krádežou, živelnou pohromou (a ďalšie prípady) </w:t>
      </w:r>
      <w:r w:rsidR="00BF1AEC" w:rsidRPr="00E7026B">
        <w:rPr>
          <w:rFonts w:ascii="Arial" w:hAnsi="Arial" w:cs="Arial"/>
        </w:rPr>
        <w:t xml:space="preserve">až do výšky </w:t>
      </w:r>
      <w:r w:rsidR="00BE5C86" w:rsidRPr="00E7026B">
        <w:rPr>
          <w:rFonts w:ascii="Arial" w:hAnsi="Arial" w:cs="Arial"/>
        </w:rPr>
        <w:t>14 576 813</w:t>
      </w:r>
      <w:r w:rsidR="00151922" w:rsidRPr="00E7026B">
        <w:rPr>
          <w:rFonts w:ascii="Arial" w:hAnsi="Arial" w:cs="Arial"/>
        </w:rPr>
        <w:t xml:space="preserve"> </w:t>
      </w:r>
      <w:r w:rsidR="00FE564F" w:rsidRPr="00E7026B">
        <w:rPr>
          <w:rFonts w:ascii="Arial" w:hAnsi="Arial" w:cs="Arial"/>
        </w:rPr>
        <w:t>EUR (201</w:t>
      </w:r>
      <w:r w:rsidR="00690B20" w:rsidRPr="00E7026B">
        <w:rPr>
          <w:rFonts w:ascii="Arial" w:hAnsi="Arial" w:cs="Arial"/>
        </w:rPr>
        <w:t>8</w:t>
      </w:r>
      <w:r w:rsidR="009E344D" w:rsidRPr="00E7026B">
        <w:rPr>
          <w:rFonts w:ascii="Arial" w:hAnsi="Arial" w:cs="Arial"/>
        </w:rPr>
        <w:t xml:space="preserve">: </w:t>
      </w:r>
      <w:r w:rsidR="00151922" w:rsidRPr="00E7026B">
        <w:rPr>
          <w:rFonts w:ascii="Arial" w:hAnsi="Arial" w:cs="Arial"/>
        </w:rPr>
        <w:t xml:space="preserve">13 076 814 </w:t>
      </w:r>
      <w:r w:rsidR="009E344D" w:rsidRPr="00E7026B">
        <w:rPr>
          <w:rFonts w:ascii="Arial" w:hAnsi="Arial" w:cs="Arial"/>
        </w:rPr>
        <w:t>EUR).</w:t>
      </w:r>
    </w:p>
    <w:p w14:paraId="0AB0FDC4" w14:textId="2E7DD5C7" w:rsidR="009E344D" w:rsidRDefault="009E344D" w:rsidP="00E7026B">
      <w:pPr>
        <w:pStyle w:val="odstavec"/>
        <w:keepLines/>
        <w:rPr>
          <w:rFonts w:ascii="Arial" w:hAnsi="Arial" w:cs="Arial"/>
        </w:rPr>
      </w:pPr>
    </w:p>
    <w:p w14:paraId="2C7EFEE6" w14:textId="502D3317" w:rsidR="00FC2D5E" w:rsidRDefault="00FC2D5E" w:rsidP="00E7026B">
      <w:pPr>
        <w:pStyle w:val="odstavec"/>
        <w:keepLines/>
        <w:rPr>
          <w:rFonts w:ascii="Arial" w:hAnsi="Arial" w:cs="Arial"/>
        </w:rPr>
      </w:pPr>
      <w:r w:rsidRPr="00FC2D5E">
        <w:rPr>
          <w:rFonts w:ascii="Arial" w:hAnsi="Arial" w:cs="Arial"/>
        </w:rPr>
        <w:t>Informácie za predchádzajúce účtovné obdobie sú uvedené v nasledujúcej tabuľke:</w:t>
      </w:r>
    </w:p>
    <w:p w14:paraId="710DD1B1" w14:textId="77777777" w:rsidR="00FC2D5E" w:rsidRPr="00E7026B" w:rsidRDefault="00FC2D5E" w:rsidP="00E7026B">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314"/>
        <w:gridCol w:w="1066"/>
        <w:gridCol w:w="1088"/>
        <w:gridCol w:w="1526"/>
        <w:gridCol w:w="1131"/>
        <w:gridCol w:w="1087"/>
      </w:tblGrid>
      <w:tr w:rsidR="000734B0" w:rsidRPr="00E7026B" w14:paraId="40807850" w14:textId="77777777" w:rsidTr="00E7026B">
        <w:trPr>
          <w:cantSplit/>
          <w:trHeight w:val="227"/>
        </w:trPr>
        <w:tc>
          <w:tcPr>
            <w:tcW w:w="3345" w:type="dxa"/>
            <w:tcBorders>
              <w:top w:val="nil"/>
              <w:left w:val="nil"/>
              <w:bottom w:val="single" w:sz="4" w:space="0" w:color="auto"/>
              <w:right w:val="nil"/>
            </w:tcBorders>
            <w:shd w:val="clear" w:color="auto" w:fill="auto"/>
            <w:vAlign w:val="bottom"/>
            <w:hideMark/>
          </w:tcPr>
          <w:p w14:paraId="41257387" w14:textId="424A1113" w:rsidR="000734B0" w:rsidRPr="00E7026B" w:rsidRDefault="000734B0" w:rsidP="00E7026B">
            <w:pPr>
              <w:keepLines/>
              <w:suppressAutoHyphens/>
              <w:jc w:val="center"/>
              <w:rPr>
                <w:rFonts w:ascii="Arial" w:hAnsi="Arial" w:cs="Arial"/>
                <w:b/>
                <w:bCs/>
                <w:sz w:val="18"/>
                <w:szCs w:val="18"/>
              </w:rPr>
            </w:pPr>
            <w:bookmarkStart w:id="28" w:name="RANGE!B15:G23"/>
            <w:bookmarkStart w:id="29" w:name="FWT_T11b"/>
            <w:r w:rsidRPr="00E7026B">
              <w:rPr>
                <w:rFonts w:ascii="Arial" w:hAnsi="Arial" w:cs="Arial"/>
                <w:b/>
                <w:bCs/>
                <w:sz w:val="18"/>
                <w:szCs w:val="18"/>
              </w:rPr>
              <w:t>Zásoby</w:t>
            </w:r>
            <w:bookmarkEnd w:id="28"/>
          </w:p>
        </w:tc>
        <w:tc>
          <w:tcPr>
            <w:tcW w:w="1075" w:type="dxa"/>
            <w:tcBorders>
              <w:top w:val="nil"/>
              <w:left w:val="nil"/>
              <w:bottom w:val="single" w:sz="4" w:space="0" w:color="auto"/>
              <w:right w:val="nil"/>
            </w:tcBorders>
            <w:shd w:val="clear" w:color="auto" w:fill="auto"/>
            <w:vAlign w:val="bottom"/>
            <w:hideMark/>
          </w:tcPr>
          <w:p w14:paraId="54CDDBBB" w14:textId="77777777" w:rsidR="000734B0" w:rsidRPr="00E7026B" w:rsidRDefault="000734B0" w:rsidP="00E7026B">
            <w:pPr>
              <w:keepLines/>
              <w:suppressAutoHyphens/>
              <w:jc w:val="center"/>
              <w:rPr>
                <w:rFonts w:ascii="Arial" w:hAnsi="Arial" w:cs="Arial"/>
                <w:b/>
                <w:bCs/>
                <w:sz w:val="18"/>
                <w:szCs w:val="18"/>
              </w:rPr>
            </w:pPr>
            <w:r w:rsidRPr="00E7026B">
              <w:rPr>
                <w:rFonts w:ascii="Arial" w:hAnsi="Arial" w:cs="Arial"/>
                <w:b/>
                <w:bCs/>
                <w:sz w:val="18"/>
                <w:szCs w:val="18"/>
              </w:rPr>
              <w:t>Stav k 1.1.2018</w:t>
            </w:r>
          </w:p>
        </w:tc>
        <w:tc>
          <w:tcPr>
            <w:tcW w:w="1097" w:type="dxa"/>
            <w:tcBorders>
              <w:top w:val="nil"/>
              <w:left w:val="nil"/>
              <w:bottom w:val="single" w:sz="4" w:space="0" w:color="auto"/>
              <w:right w:val="nil"/>
            </w:tcBorders>
            <w:shd w:val="clear" w:color="auto" w:fill="auto"/>
            <w:vAlign w:val="bottom"/>
            <w:hideMark/>
          </w:tcPr>
          <w:p w14:paraId="78737F07" w14:textId="77777777" w:rsidR="000734B0" w:rsidRPr="00E7026B" w:rsidRDefault="000734B0" w:rsidP="00E7026B">
            <w:pPr>
              <w:keepLines/>
              <w:suppressAutoHyphens/>
              <w:jc w:val="center"/>
              <w:rPr>
                <w:rFonts w:ascii="Arial" w:hAnsi="Arial" w:cs="Arial"/>
                <w:b/>
                <w:bCs/>
                <w:sz w:val="18"/>
                <w:szCs w:val="18"/>
              </w:rPr>
            </w:pPr>
            <w:r w:rsidRPr="00E7026B">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01DD378B" w14:textId="77777777" w:rsidR="000734B0" w:rsidRPr="00E7026B" w:rsidRDefault="000734B0" w:rsidP="00E7026B">
            <w:pPr>
              <w:keepLines/>
              <w:suppressAutoHyphens/>
              <w:jc w:val="center"/>
              <w:rPr>
                <w:rFonts w:ascii="Arial" w:hAnsi="Arial" w:cs="Arial"/>
                <w:b/>
                <w:bCs/>
                <w:sz w:val="18"/>
                <w:szCs w:val="18"/>
              </w:rPr>
            </w:pPr>
            <w:r w:rsidRPr="00E7026B">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1EA876B0" w14:textId="77777777" w:rsidR="000734B0" w:rsidRPr="00E7026B" w:rsidRDefault="000734B0" w:rsidP="00E7026B">
            <w:pPr>
              <w:keepLines/>
              <w:suppressAutoHyphens/>
              <w:jc w:val="center"/>
              <w:rPr>
                <w:rFonts w:ascii="Arial" w:hAnsi="Arial" w:cs="Arial"/>
                <w:b/>
                <w:bCs/>
                <w:sz w:val="18"/>
                <w:szCs w:val="18"/>
              </w:rPr>
            </w:pPr>
            <w:r w:rsidRPr="00E7026B">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3FDDF157" w14:textId="77777777" w:rsidR="000734B0" w:rsidRPr="00E7026B" w:rsidRDefault="000734B0" w:rsidP="00E7026B">
            <w:pPr>
              <w:keepLines/>
              <w:suppressAutoHyphens/>
              <w:jc w:val="center"/>
              <w:rPr>
                <w:rFonts w:ascii="Arial" w:hAnsi="Arial" w:cs="Arial"/>
                <w:b/>
                <w:bCs/>
                <w:sz w:val="18"/>
                <w:szCs w:val="18"/>
              </w:rPr>
            </w:pPr>
            <w:r w:rsidRPr="00E7026B">
              <w:rPr>
                <w:rFonts w:ascii="Arial" w:hAnsi="Arial" w:cs="Arial"/>
                <w:b/>
                <w:bCs/>
                <w:sz w:val="18"/>
                <w:szCs w:val="18"/>
              </w:rPr>
              <w:t>Stav k 31.12.2018</w:t>
            </w:r>
          </w:p>
        </w:tc>
      </w:tr>
      <w:tr w:rsidR="000734B0" w:rsidRPr="00E7026B" w14:paraId="0B9A81D6" w14:textId="77777777" w:rsidTr="00E7026B">
        <w:trPr>
          <w:cantSplit/>
          <w:trHeight w:val="227"/>
        </w:trPr>
        <w:tc>
          <w:tcPr>
            <w:tcW w:w="3345" w:type="dxa"/>
            <w:tcBorders>
              <w:top w:val="nil"/>
              <w:left w:val="nil"/>
              <w:bottom w:val="nil"/>
              <w:right w:val="nil"/>
            </w:tcBorders>
            <w:shd w:val="clear" w:color="auto" w:fill="auto"/>
            <w:vAlign w:val="bottom"/>
            <w:hideMark/>
          </w:tcPr>
          <w:p w14:paraId="1B946982"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27A06EE7"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409 859</w:t>
            </w:r>
          </w:p>
        </w:tc>
        <w:tc>
          <w:tcPr>
            <w:tcW w:w="1097" w:type="dxa"/>
            <w:tcBorders>
              <w:top w:val="nil"/>
              <w:left w:val="nil"/>
              <w:bottom w:val="nil"/>
              <w:right w:val="nil"/>
            </w:tcBorders>
            <w:shd w:val="clear" w:color="auto" w:fill="auto"/>
            <w:vAlign w:val="bottom"/>
            <w:hideMark/>
          </w:tcPr>
          <w:p w14:paraId="50CB631E"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362 586</w:t>
            </w:r>
          </w:p>
        </w:tc>
        <w:tc>
          <w:tcPr>
            <w:tcW w:w="1540" w:type="dxa"/>
            <w:tcBorders>
              <w:top w:val="nil"/>
              <w:left w:val="nil"/>
              <w:bottom w:val="nil"/>
              <w:right w:val="nil"/>
            </w:tcBorders>
            <w:shd w:val="clear" w:color="auto" w:fill="auto"/>
            <w:vAlign w:val="bottom"/>
            <w:hideMark/>
          </w:tcPr>
          <w:p w14:paraId="25A64F84"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409 859</w:t>
            </w:r>
          </w:p>
        </w:tc>
        <w:tc>
          <w:tcPr>
            <w:tcW w:w="1141" w:type="dxa"/>
            <w:tcBorders>
              <w:top w:val="nil"/>
              <w:left w:val="nil"/>
              <w:bottom w:val="nil"/>
              <w:right w:val="nil"/>
            </w:tcBorders>
            <w:shd w:val="clear" w:color="auto" w:fill="auto"/>
            <w:vAlign w:val="bottom"/>
            <w:hideMark/>
          </w:tcPr>
          <w:p w14:paraId="784537B8"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2777399"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362 586</w:t>
            </w:r>
          </w:p>
        </w:tc>
      </w:tr>
      <w:tr w:rsidR="000734B0" w:rsidRPr="00E7026B" w14:paraId="3F47B52F" w14:textId="77777777" w:rsidTr="00E7026B">
        <w:trPr>
          <w:cantSplit/>
          <w:trHeight w:val="227"/>
        </w:trPr>
        <w:tc>
          <w:tcPr>
            <w:tcW w:w="3345" w:type="dxa"/>
            <w:tcBorders>
              <w:top w:val="nil"/>
              <w:left w:val="nil"/>
              <w:bottom w:val="nil"/>
              <w:right w:val="nil"/>
            </w:tcBorders>
            <w:shd w:val="clear" w:color="auto" w:fill="auto"/>
            <w:vAlign w:val="bottom"/>
            <w:hideMark/>
          </w:tcPr>
          <w:p w14:paraId="4173ACA2"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0DB29E0B"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1865C1A6"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2C2B2E2"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25536B5"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2A2096D8"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734B0" w:rsidRPr="00E7026B" w14:paraId="14A9610B" w14:textId="77777777" w:rsidTr="00E7026B">
        <w:trPr>
          <w:cantSplit/>
          <w:trHeight w:val="227"/>
        </w:trPr>
        <w:tc>
          <w:tcPr>
            <w:tcW w:w="3345" w:type="dxa"/>
            <w:tcBorders>
              <w:top w:val="nil"/>
              <w:left w:val="nil"/>
              <w:bottom w:val="nil"/>
              <w:right w:val="nil"/>
            </w:tcBorders>
            <w:shd w:val="clear" w:color="auto" w:fill="auto"/>
            <w:vAlign w:val="bottom"/>
            <w:hideMark/>
          </w:tcPr>
          <w:p w14:paraId="3CFEA850"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108BCF8B"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5EA5D01A"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A2D4FA9"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755D48B"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2C7C3A6"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734B0" w:rsidRPr="00E7026B" w14:paraId="21D3D7D0" w14:textId="77777777" w:rsidTr="00E7026B">
        <w:trPr>
          <w:cantSplit/>
          <w:trHeight w:val="227"/>
        </w:trPr>
        <w:tc>
          <w:tcPr>
            <w:tcW w:w="3345" w:type="dxa"/>
            <w:tcBorders>
              <w:top w:val="nil"/>
              <w:left w:val="nil"/>
              <w:bottom w:val="nil"/>
              <w:right w:val="nil"/>
            </w:tcBorders>
            <w:shd w:val="clear" w:color="auto" w:fill="auto"/>
            <w:vAlign w:val="bottom"/>
            <w:hideMark/>
          </w:tcPr>
          <w:p w14:paraId="40FC9D24"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3625461F"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4EFFD725"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7ED9602"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0A0B654"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307F61B3"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734B0" w:rsidRPr="00E7026B" w14:paraId="22629FEB" w14:textId="77777777" w:rsidTr="00E7026B">
        <w:trPr>
          <w:cantSplit/>
          <w:trHeight w:val="227"/>
        </w:trPr>
        <w:tc>
          <w:tcPr>
            <w:tcW w:w="3345" w:type="dxa"/>
            <w:tcBorders>
              <w:top w:val="nil"/>
              <w:left w:val="nil"/>
              <w:bottom w:val="nil"/>
              <w:right w:val="nil"/>
            </w:tcBorders>
            <w:shd w:val="clear" w:color="auto" w:fill="auto"/>
            <w:vAlign w:val="bottom"/>
            <w:hideMark/>
          </w:tcPr>
          <w:p w14:paraId="570B05FD"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5CF19EAD"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C613A40"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9047633"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B377146"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59014FE3"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734B0" w:rsidRPr="00E7026B" w14:paraId="455AB697" w14:textId="77777777" w:rsidTr="00E7026B">
        <w:trPr>
          <w:cantSplit/>
          <w:trHeight w:val="227"/>
        </w:trPr>
        <w:tc>
          <w:tcPr>
            <w:tcW w:w="3345" w:type="dxa"/>
            <w:tcBorders>
              <w:top w:val="nil"/>
              <w:left w:val="nil"/>
              <w:bottom w:val="nil"/>
              <w:right w:val="nil"/>
            </w:tcBorders>
            <w:shd w:val="clear" w:color="auto" w:fill="auto"/>
            <w:noWrap/>
            <w:vAlign w:val="bottom"/>
            <w:hideMark/>
          </w:tcPr>
          <w:p w14:paraId="3C9DB5CA"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0953E1CD"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20A19A9"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8875E56"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C3AB91F"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03DCB6BA"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734B0" w:rsidRPr="00E7026B" w14:paraId="206D4DF2" w14:textId="77777777" w:rsidTr="00E7026B">
        <w:trPr>
          <w:cantSplit/>
          <w:trHeight w:val="227"/>
        </w:trPr>
        <w:tc>
          <w:tcPr>
            <w:tcW w:w="3345" w:type="dxa"/>
            <w:tcBorders>
              <w:top w:val="nil"/>
              <w:left w:val="nil"/>
              <w:bottom w:val="nil"/>
              <w:right w:val="nil"/>
            </w:tcBorders>
            <w:shd w:val="clear" w:color="auto" w:fill="auto"/>
            <w:vAlign w:val="bottom"/>
            <w:hideMark/>
          </w:tcPr>
          <w:p w14:paraId="441BA176" w14:textId="77777777" w:rsidR="000734B0" w:rsidRPr="00E7026B" w:rsidRDefault="000734B0" w:rsidP="00E7026B">
            <w:pPr>
              <w:keepLines/>
              <w:suppressAutoHyphens/>
              <w:rPr>
                <w:rFonts w:ascii="Arial" w:hAnsi="Arial" w:cs="Arial"/>
                <w:sz w:val="18"/>
                <w:szCs w:val="18"/>
              </w:rPr>
            </w:pPr>
            <w:r w:rsidRPr="00E7026B">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730E0734"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C373FD6"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E98EEF3"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C13C401" w14:textId="77777777" w:rsidR="000734B0" w:rsidRPr="00E7026B" w:rsidRDefault="000734B0" w:rsidP="00E7026B">
            <w:pPr>
              <w:keepLines/>
              <w:suppressAutoHyphens/>
              <w:jc w:val="right"/>
              <w:rPr>
                <w:rFonts w:ascii="Arial" w:hAnsi="Arial" w:cs="Arial"/>
                <w:sz w:val="18"/>
                <w:szCs w:val="18"/>
              </w:rPr>
            </w:pPr>
            <w:r w:rsidRPr="00E7026B">
              <w:rPr>
                <w:rFonts w:ascii="Arial" w:hAnsi="Arial" w:cs="Arial"/>
                <w:sz w:val="18"/>
                <w:szCs w:val="18"/>
              </w:rPr>
              <w:t>0</w:t>
            </w:r>
          </w:p>
        </w:tc>
        <w:tc>
          <w:tcPr>
            <w:tcW w:w="1096" w:type="dxa"/>
            <w:tcBorders>
              <w:top w:val="nil"/>
              <w:left w:val="nil"/>
              <w:bottom w:val="nil"/>
              <w:right w:val="nil"/>
            </w:tcBorders>
            <w:shd w:val="clear" w:color="auto" w:fill="auto"/>
            <w:noWrap/>
            <w:vAlign w:val="bottom"/>
            <w:hideMark/>
          </w:tcPr>
          <w:p w14:paraId="1D535194"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734B0" w:rsidRPr="00E7026B" w14:paraId="1ECE06E0" w14:textId="77777777" w:rsidTr="00E7026B">
        <w:trPr>
          <w:cantSplit/>
          <w:trHeight w:val="227"/>
        </w:trPr>
        <w:tc>
          <w:tcPr>
            <w:tcW w:w="3345" w:type="dxa"/>
            <w:tcBorders>
              <w:top w:val="nil"/>
              <w:left w:val="nil"/>
              <w:bottom w:val="nil"/>
              <w:right w:val="nil"/>
            </w:tcBorders>
            <w:shd w:val="clear" w:color="auto" w:fill="auto"/>
            <w:vAlign w:val="bottom"/>
            <w:hideMark/>
          </w:tcPr>
          <w:p w14:paraId="1C53F2B7" w14:textId="77777777" w:rsidR="000734B0" w:rsidRPr="00E7026B" w:rsidRDefault="000734B0" w:rsidP="00E7026B">
            <w:pPr>
              <w:keepLines/>
              <w:suppressAutoHyphens/>
              <w:rPr>
                <w:rFonts w:ascii="Arial" w:hAnsi="Arial" w:cs="Arial"/>
                <w:b/>
                <w:bCs/>
                <w:sz w:val="18"/>
                <w:szCs w:val="18"/>
              </w:rPr>
            </w:pPr>
            <w:r w:rsidRPr="00E7026B">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5B9319FD"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409 859</w:t>
            </w:r>
          </w:p>
        </w:tc>
        <w:tc>
          <w:tcPr>
            <w:tcW w:w="1097" w:type="dxa"/>
            <w:tcBorders>
              <w:top w:val="single" w:sz="4" w:space="0" w:color="auto"/>
              <w:left w:val="nil"/>
              <w:bottom w:val="double" w:sz="6" w:space="0" w:color="auto"/>
              <w:right w:val="nil"/>
            </w:tcBorders>
            <w:shd w:val="clear" w:color="auto" w:fill="auto"/>
            <w:noWrap/>
            <w:vAlign w:val="bottom"/>
            <w:hideMark/>
          </w:tcPr>
          <w:p w14:paraId="3558F200"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362 586</w:t>
            </w:r>
          </w:p>
        </w:tc>
        <w:tc>
          <w:tcPr>
            <w:tcW w:w="1540" w:type="dxa"/>
            <w:tcBorders>
              <w:top w:val="single" w:sz="4" w:space="0" w:color="auto"/>
              <w:left w:val="nil"/>
              <w:bottom w:val="double" w:sz="6" w:space="0" w:color="auto"/>
              <w:right w:val="nil"/>
            </w:tcBorders>
            <w:shd w:val="clear" w:color="auto" w:fill="auto"/>
            <w:noWrap/>
            <w:vAlign w:val="bottom"/>
            <w:hideMark/>
          </w:tcPr>
          <w:p w14:paraId="3048C3D7"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409 859</w:t>
            </w:r>
          </w:p>
        </w:tc>
        <w:tc>
          <w:tcPr>
            <w:tcW w:w="1141" w:type="dxa"/>
            <w:tcBorders>
              <w:top w:val="single" w:sz="4" w:space="0" w:color="auto"/>
              <w:left w:val="nil"/>
              <w:bottom w:val="double" w:sz="6" w:space="0" w:color="auto"/>
              <w:right w:val="nil"/>
            </w:tcBorders>
            <w:shd w:val="clear" w:color="auto" w:fill="auto"/>
            <w:noWrap/>
            <w:vAlign w:val="bottom"/>
            <w:hideMark/>
          </w:tcPr>
          <w:p w14:paraId="728DE0C6"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47F50BAF" w14:textId="77777777" w:rsidR="000734B0" w:rsidRPr="00E7026B" w:rsidRDefault="000734B0" w:rsidP="00E7026B">
            <w:pPr>
              <w:keepLines/>
              <w:suppressAutoHyphens/>
              <w:jc w:val="right"/>
              <w:rPr>
                <w:rFonts w:ascii="Arial" w:hAnsi="Arial" w:cs="Arial"/>
                <w:b/>
                <w:bCs/>
                <w:sz w:val="18"/>
                <w:szCs w:val="18"/>
              </w:rPr>
            </w:pPr>
            <w:r w:rsidRPr="00E7026B">
              <w:rPr>
                <w:rFonts w:ascii="Arial" w:hAnsi="Arial" w:cs="Arial"/>
                <w:b/>
                <w:bCs/>
                <w:sz w:val="18"/>
                <w:szCs w:val="18"/>
              </w:rPr>
              <w:t>362 586</w:t>
            </w:r>
          </w:p>
        </w:tc>
      </w:tr>
    </w:tbl>
    <w:p w14:paraId="2EB25F86" w14:textId="70679FB3" w:rsidR="00550892" w:rsidRPr="00E7026B" w:rsidRDefault="00550892" w:rsidP="00E7026B">
      <w:pPr>
        <w:pStyle w:val="odstavec"/>
        <w:keepLines/>
        <w:rPr>
          <w:rFonts w:ascii="Arial" w:hAnsi="Arial" w:cs="Arial"/>
        </w:rPr>
      </w:pPr>
    </w:p>
    <w:bookmarkEnd w:id="29"/>
    <w:p w14:paraId="71673C08" w14:textId="77777777" w:rsidR="00A3310B" w:rsidRPr="00E7026B" w:rsidRDefault="00A3310B" w:rsidP="00E7026B">
      <w:pPr>
        <w:pStyle w:val="body1"/>
        <w:keepLines/>
        <w:rPr>
          <w:rFonts w:ascii="Arial" w:hAnsi="Arial" w:cs="Arial"/>
        </w:rPr>
      </w:pPr>
    </w:p>
    <w:p w14:paraId="50531A33" w14:textId="77777777" w:rsidR="00370C42" w:rsidRPr="00E7026B" w:rsidRDefault="007A1EA3" w:rsidP="00E7026B">
      <w:pPr>
        <w:pStyle w:val="body1"/>
        <w:keepLines/>
        <w:rPr>
          <w:rFonts w:ascii="Arial" w:hAnsi="Arial" w:cs="Arial"/>
        </w:rPr>
      </w:pPr>
      <w:r w:rsidRPr="00E7026B">
        <w:rPr>
          <w:rFonts w:ascii="Arial" w:hAnsi="Arial" w:cs="Arial"/>
        </w:rPr>
        <w:t>Informácie o záložnom práve prípadne obmedzenom práve disponovať so zásobami:</w:t>
      </w:r>
    </w:p>
    <w:p w14:paraId="2C8D6C6C" w14:textId="0BBA2718" w:rsidR="00767D35" w:rsidRPr="00E7026B" w:rsidRDefault="00767D35" w:rsidP="00E7026B">
      <w:pPr>
        <w:pStyle w:val="body"/>
        <w:keepLines/>
        <w:rPr>
          <w:rFonts w:ascii="Arial" w:hAnsi="Arial" w:cs="Arial"/>
        </w:rPr>
      </w:pPr>
      <w:bookmarkStart w:id="30" w:name="FWT_T12"/>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9B5C55" w:rsidRPr="00E7026B" w14:paraId="54CEADE0" w14:textId="77777777" w:rsidTr="00E7026B">
        <w:trPr>
          <w:cantSplit/>
          <w:trHeight w:val="227"/>
        </w:trPr>
        <w:tc>
          <w:tcPr>
            <w:tcW w:w="6420" w:type="dxa"/>
            <w:tcBorders>
              <w:top w:val="nil"/>
              <w:left w:val="nil"/>
              <w:bottom w:val="single" w:sz="4" w:space="0" w:color="auto"/>
              <w:right w:val="nil"/>
            </w:tcBorders>
            <w:shd w:val="clear" w:color="auto" w:fill="auto"/>
            <w:vAlign w:val="bottom"/>
            <w:hideMark/>
          </w:tcPr>
          <w:p w14:paraId="3C0D185C" w14:textId="77777777" w:rsidR="009B5C55" w:rsidRPr="00E7026B" w:rsidRDefault="009B5C55" w:rsidP="00E7026B">
            <w:pPr>
              <w:keepLines/>
              <w:suppressAutoHyphens/>
              <w:jc w:val="center"/>
              <w:rPr>
                <w:rFonts w:ascii="Arial" w:hAnsi="Arial" w:cs="Arial"/>
                <w:b/>
                <w:bCs/>
                <w:sz w:val="18"/>
                <w:szCs w:val="18"/>
              </w:rPr>
            </w:pPr>
            <w:r w:rsidRPr="00E7026B">
              <w:rPr>
                <w:rFonts w:ascii="Arial" w:hAnsi="Arial" w:cs="Arial"/>
                <w:b/>
                <w:bCs/>
                <w:sz w:val="18"/>
                <w:szCs w:val="18"/>
              </w:rPr>
              <w:t>Zásoby</w:t>
            </w:r>
          </w:p>
        </w:tc>
        <w:tc>
          <w:tcPr>
            <w:tcW w:w="1400" w:type="dxa"/>
            <w:tcBorders>
              <w:top w:val="nil"/>
              <w:left w:val="nil"/>
              <w:bottom w:val="single" w:sz="4" w:space="0" w:color="auto"/>
              <w:right w:val="nil"/>
            </w:tcBorders>
            <w:shd w:val="clear" w:color="auto" w:fill="auto"/>
            <w:vAlign w:val="bottom"/>
            <w:hideMark/>
          </w:tcPr>
          <w:p w14:paraId="5D6C466E" w14:textId="77777777" w:rsidR="009B5C55" w:rsidRPr="00E7026B" w:rsidRDefault="009B5C55" w:rsidP="00E7026B">
            <w:pPr>
              <w:keepLines/>
              <w:suppressAutoHyphens/>
              <w:jc w:val="center"/>
              <w:rPr>
                <w:rFonts w:ascii="Arial" w:hAnsi="Arial" w:cs="Arial"/>
                <w:b/>
                <w:bCs/>
                <w:sz w:val="18"/>
                <w:szCs w:val="18"/>
              </w:rPr>
            </w:pPr>
            <w:r w:rsidRPr="00E7026B">
              <w:rPr>
                <w:rFonts w:ascii="Arial" w:hAnsi="Arial" w:cs="Arial"/>
                <w:b/>
                <w:bCs/>
                <w:sz w:val="18"/>
                <w:szCs w:val="18"/>
              </w:rPr>
              <w:t>Hodnota k 31.12.2019</w:t>
            </w:r>
          </w:p>
        </w:tc>
        <w:tc>
          <w:tcPr>
            <w:tcW w:w="1400" w:type="dxa"/>
            <w:tcBorders>
              <w:top w:val="nil"/>
              <w:left w:val="nil"/>
              <w:bottom w:val="single" w:sz="4" w:space="0" w:color="auto"/>
              <w:right w:val="nil"/>
            </w:tcBorders>
            <w:shd w:val="clear" w:color="auto" w:fill="auto"/>
            <w:vAlign w:val="bottom"/>
            <w:hideMark/>
          </w:tcPr>
          <w:p w14:paraId="1DD6CEF7" w14:textId="77777777" w:rsidR="009B5C55" w:rsidRPr="00E7026B" w:rsidRDefault="009B5C55" w:rsidP="00E7026B">
            <w:pPr>
              <w:keepLines/>
              <w:suppressAutoHyphens/>
              <w:jc w:val="center"/>
              <w:rPr>
                <w:rFonts w:ascii="Arial" w:hAnsi="Arial" w:cs="Arial"/>
                <w:b/>
                <w:bCs/>
                <w:sz w:val="18"/>
                <w:szCs w:val="18"/>
              </w:rPr>
            </w:pPr>
            <w:r w:rsidRPr="00E7026B">
              <w:rPr>
                <w:rFonts w:ascii="Arial" w:hAnsi="Arial" w:cs="Arial"/>
                <w:b/>
                <w:bCs/>
                <w:sz w:val="18"/>
                <w:szCs w:val="18"/>
              </w:rPr>
              <w:t>Hodnota k 31.12.2018</w:t>
            </w:r>
          </w:p>
        </w:tc>
      </w:tr>
      <w:tr w:rsidR="009B5C55" w:rsidRPr="00E7026B" w14:paraId="7AD4B6D9" w14:textId="77777777" w:rsidTr="00E7026B">
        <w:trPr>
          <w:cantSplit/>
          <w:trHeight w:val="227"/>
        </w:trPr>
        <w:tc>
          <w:tcPr>
            <w:tcW w:w="6420" w:type="dxa"/>
            <w:tcBorders>
              <w:top w:val="nil"/>
              <w:left w:val="nil"/>
              <w:bottom w:val="nil"/>
              <w:right w:val="nil"/>
            </w:tcBorders>
            <w:shd w:val="clear" w:color="auto" w:fill="auto"/>
            <w:vAlign w:val="bottom"/>
            <w:hideMark/>
          </w:tcPr>
          <w:p w14:paraId="17F1438B" w14:textId="77777777" w:rsidR="009B5C55" w:rsidRPr="00E7026B" w:rsidRDefault="009B5C55" w:rsidP="00E7026B">
            <w:pPr>
              <w:keepLines/>
              <w:suppressAutoHyphens/>
              <w:rPr>
                <w:rFonts w:ascii="Arial" w:hAnsi="Arial" w:cs="Arial"/>
                <w:sz w:val="18"/>
                <w:szCs w:val="18"/>
              </w:rPr>
            </w:pPr>
            <w:r w:rsidRPr="00E7026B">
              <w:rPr>
                <w:rFonts w:ascii="Arial" w:hAnsi="Arial" w:cs="Arial"/>
                <w:sz w:val="18"/>
                <w:szCs w:val="18"/>
              </w:rPr>
              <w:t>Zásoby, na ktoré je zriadené záložné právo</w:t>
            </w:r>
          </w:p>
        </w:tc>
        <w:tc>
          <w:tcPr>
            <w:tcW w:w="1400" w:type="dxa"/>
            <w:tcBorders>
              <w:top w:val="nil"/>
              <w:left w:val="nil"/>
              <w:bottom w:val="nil"/>
              <w:right w:val="nil"/>
            </w:tcBorders>
            <w:shd w:val="clear" w:color="auto" w:fill="auto"/>
            <w:vAlign w:val="bottom"/>
            <w:hideMark/>
          </w:tcPr>
          <w:p w14:paraId="1DB8E4D2" w14:textId="77777777" w:rsidR="009B5C55" w:rsidRPr="00E7026B" w:rsidRDefault="009B5C55" w:rsidP="00E7026B">
            <w:pPr>
              <w:keepLines/>
              <w:suppressAutoHyphens/>
              <w:jc w:val="right"/>
              <w:rPr>
                <w:rFonts w:ascii="Arial" w:hAnsi="Arial" w:cs="Arial"/>
                <w:sz w:val="18"/>
                <w:szCs w:val="18"/>
              </w:rPr>
            </w:pPr>
            <w:r w:rsidRPr="00E7026B">
              <w:rPr>
                <w:rFonts w:ascii="Arial" w:hAnsi="Arial" w:cs="Arial"/>
                <w:sz w:val="18"/>
                <w:szCs w:val="18"/>
              </w:rPr>
              <w:t>18 677 562</w:t>
            </w:r>
          </w:p>
        </w:tc>
        <w:tc>
          <w:tcPr>
            <w:tcW w:w="1400" w:type="dxa"/>
            <w:tcBorders>
              <w:top w:val="nil"/>
              <w:left w:val="nil"/>
              <w:bottom w:val="nil"/>
              <w:right w:val="nil"/>
            </w:tcBorders>
            <w:shd w:val="clear" w:color="auto" w:fill="auto"/>
            <w:vAlign w:val="bottom"/>
            <w:hideMark/>
          </w:tcPr>
          <w:p w14:paraId="592EFE0A" w14:textId="77777777" w:rsidR="009B5C55" w:rsidRPr="00E7026B" w:rsidRDefault="009B5C55" w:rsidP="00E7026B">
            <w:pPr>
              <w:keepLines/>
              <w:suppressAutoHyphens/>
              <w:jc w:val="right"/>
              <w:rPr>
                <w:rFonts w:ascii="Arial" w:hAnsi="Arial" w:cs="Arial"/>
                <w:sz w:val="18"/>
                <w:szCs w:val="18"/>
              </w:rPr>
            </w:pPr>
            <w:r w:rsidRPr="00E7026B">
              <w:rPr>
                <w:rFonts w:ascii="Arial" w:hAnsi="Arial" w:cs="Arial"/>
                <w:sz w:val="18"/>
                <w:szCs w:val="18"/>
              </w:rPr>
              <w:t>20 456 784</w:t>
            </w:r>
          </w:p>
        </w:tc>
      </w:tr>
      <w:tr w:rsidR="009B5C55" w:rsidRPr="00E7026B" w14:paraId="68477E8A" w14:textId="77777777" w:rsidTr="00E7026B">
        <w:trPr>
          <w:cantSplit/>
          <w:trHeight w:val="227"/>
        </w:trPr>
        <w:tc>
          <w:tcPr>
            <w:tcW w:w="6420" w:type="dxa"/>
            <w:tcBorders>
              <w:top w:val="nil"/>
              <w:left w:val="nil"/>
              <w:bottom w:val="nil"/>
              <w:right w:val="nil"/>
            </w:tcBorders>
            <w:shd w:val="clear" w:color="auto" w:fill="auto"/>
            <w:vAlign w:val="bottom"/>
            <w:hideMark/>
          </w:tcPr>
          <w:p w14:paraId="4D778E47" w14:textId="77777777" w:rsidR="009B5C55" w:rsidRPr="00E7026B" w:rsidRDefault="009B5C55" w:rsidP="00E7026B">
            <w:pPr>
              <w:keepLines/>
              <w:suppressAutoHyphens/>
              <w:rPr>
                <w:rFonts w:ascii="Arial" w:hAnsi="Arial" w:cs="Arial"/>
                <w:sz w:val="18"/>
                <w:szCs w:val="18"/>
              </w:rPr>
            </w:pPr>
            <w:r w:rsidRPr="00E7026B">
              <w:rPr>
                <w:rFonts w:ascii="Arial" w:hAnsi="Arial" w:cs="Arial"/>
                <w:sz w:val="18"/>
                <w:szCs w:val="18"/>
              </w:rPr>
              <w:t>Zásoby, pri ktorých má účtovná jednotka obmedzené právo s nimi nakladať</w:t>
            </w:r>
          </w:p>
        </w:tc>
        <w:tc>
          <w:tcPr>
            <w:tcW w:w="1400" w:type="dxa"/>
            <w:tcBorders>
              <w:top w:val="nil"/>
              <w:left w:val="nil"/>
              <w:bottom w:val="nil"/>
              <w:right w:val="nil"/>
            </w:tcBorders>
            <w:shd w:val="clear" w:color="auto" w:fill="auto"/>
            <w:vAlign w:val="bottom"/>
            <w:hideMark/>
          </w:tcPr>
          <w:p w14:paraId="7E9A25E9" w14:textId="77777777" w:rsidR="009B5C55" w:rsidRPr="00E7026B" w:rsidRDefault="009B5C55"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AD5FF7" w14:textId="77777777" w:rsidR="009B5C55" w:rsidRPr="00E7026B" w:rsidRDefault="009B5C55" w:rsidP="00E7026B">
            <w:pPr>
              <w:keepLines/>
              <w:suppressAutoHyphens/>
              <w:jc w:val="right"/>
              <w:rPr>
                <w:rFonts w:ascii="Arial" w:hAnsi="Arial" w:cs="Arial"/>
                <w:sz w:val="18"/>
                <w:szCs w:val="18"/>
              </w:rPr>
            </w:pPr>
            <w:r w:rsidRPr="00E7026B">
              <w:rPr>
                <w:rFonts w:ascii="Arial" w:hAnsi="Arial" w:cs="Arial"/>
                <w:sz w:val="18"/>
                <w:szCs w:val="18"/>
              </w:rPr>
              <w:t>0</w:t>
            </w:r>
          </w:p>
        </w:tc>
      </w:tr>
      <w:bookmarkEnd w:id="30"/>
    </w:tbl>
    <w:p w14:paraId="4BCEF0D1" w14:textId="114F80AC" w:rsidR="00FD5E5E" w:rsidRPr="00E7026B" w:rsidRDefault="00FD5E5E" w:rsidP="00E7026B">
      <w:pPr>
        <w:keepLines/>
        <w:suppressAutoHyphens/>
        <w:ind w:left="425"/>
        <w:rPr>
          <w:rFonts w:ascii="Arial" w:hAnsi="Arial" w:cs="Arial"/>
          <w:b/>
          <w:bCs/>
          <w:iCs/>
          <w:sz w:val="20"/>
          <w:szCs w:val="20"/>
        </w:rPr>
      </w:pPr>
    </w:p>
    <w:p w14:paraId="5CF95F36" w14:textId="77777777" w:rsidR="009E0F23" w:rsidRPr="00E7026B" w:rsidRDefault="009E0F23" w:rsidP="00E7026B">
      <w:pPr>
        <w:pStyle w:val="Heading2"/>
        <w:keepLines/>
        <w:rPr>
          <w:rFonts w:ascii="Arial" w:hAnsi="Arial" w:cs="Arial"/>
        </w:rPr>
        <w:sectPr w:rsidR="009E0F23" w:rsidRPr="00E7026B" w:rsidSect="00FB6913">
          <w:headerReference w:type="default" r:id="rId10"/>
          <w:pgSz w:w="11906" w:h="16838"/>
          <w:pgMar w:top="1134" w:right="1134" w:bottom="1134" w:left="1134" w:header="709" w:footer="709" w:gutter="0"/>
          <w:cols w:space="708"/>
          <w:docGrid w:linePitch="360"/>
        </w:sectPr>
      </w:pPr>
    </w:p>
    <w:p w14:paraId="65C679ED" w14:textId="77777777" w:rsidR="002A6B50" w:rsidRPr="00E7026B" w:rsidRDefault="009353D5" w:rsidP="00E7026B">
      <w:pPr>
        <w:pStyle w:val="Heading2"/>
        <w:keepLines/>
        <w:rPr>
          <w:rFonts w:ascii="Arial" w:hAnsi="Arial" w:cs="Arial"/>
        </w:rPr>
      </w:pPr>
      <w:r w:rsidRPr="00E7026B">
        <w:rPr>
          <w:rFonts w:ascii="Arial" w:hAnsi="Arial" w:cs="Arial"/>
        </w:rPr>
        <w:lastRenderedPageBreak/>
        <w:t>Pohľadávky</w:t>
      </w:r>
    </w:p>
    <w:p w14:paraId="0A4054BD" w14:textId="049292B2" w:rsidR="00F04CE9" w:rsidRPr="00E7026B" w:rsidRDefault="009353D5" w:rsidP="00E7026B">
      <w:pPr>
        <w:pStyle w:val="odstavec"/>
        <w:keepLines/>
        <w:rPr>
          <w:rFonts w:ascii="Arial" w:hAnsi="Arial" w:cs="Arial"/>
        </w:rPr>
      </w:pPr>
      <w:r w:rsidRPr="00E7026B">
        <w:rPr>
          <w:rFonts w:ascii="Arial" w:hAnsi="Arial" w:cs="Arial"/>
        </w:rPr>
        <w:t xml:space="preserve">Vývoj opravnej položky v priebehu </w:t>
      </w:r>
      <w:r w:rsidR="00FE5E3F" w:rsidRPr="00E7026B">
        <w:rPr>
          <w:rFonts w:ascii="Arial" w:hAnsi="Arial" w:cs="Arial"/>
        </w:rPr>
        <w:t xml:space="preserve">bežného </w:t>
      </w:r>
      <w:r w:rsidRPr="00E7026B">
        <w:rPr>
          <w:rFonts w:ascii="Arial" w:hAnsi="Arial" w:cs="Arial"/>
        </w:rPr>
        <w:t>účtovného obdobia je zobrazený v</w:t>
      </w:r>
      <w:r w:rsidR="00964796" w:rsidRPr="00E7026B">
        <w:rPr>
          <w:rFonts w:ascii="Arial" w:hAnsi="Arial" w:cs="Arial"/>
        </w:rPr>
        <w:t> </w:t>
      </w:r>
      <w:r w:rsidRPr="00E7026B">
        <w:rPr>
          <w:rFonts w:ascii="Arial" w:hAnsi="Arial" w:cs="Arial"/>
        </w:rPr>
        <w:t>nasledujúc</w:t>
      </w:r>
      <w:r w:rsidR="00964796" w:rsidRPr="00E7026B">
        <w:rPr>
          <w:rFonts w:ascii="Arial" w:hAnsi="Arial" w:cs="Arial"/>
        </w:rPr>
        <w:t>ej tabuľke</w:t>
      </w:r>
      <w:r w:rsidRPr="00E7026B">
        <w:rPr>
          <w:rFonts w:ascii="Arial" w:hAnsi="Arial" w:cs="Arial"/>
        </w:rPr>
        <w:t>:</w:t>
      </w:r>
    </w:p>
    <w:p w14:paraId="21AE6076" w14:textId="77777777" w:rsidR="00767D35" w:rsidRPr="00E7026B" w:rsidRDefault="00767D35" w:rsidP="00E7026B">
      <w:pPr>
        <w:pStyle w:val="odstavec"/>
        <w:keepLines/>
        <w:rPr>
          <w:rFonts w:ascii="Arial" w:hAnsi="Arial" w:cs="Arial"/>
        </w:rPr>
      </w:pPr>
      <w:bookmarkStart w:id="31" w:name="FWT_T14a"/>
      <w:r w:rsidRPr="00E7026B">
        <w:rPr>
          <w:rFonts w:ascii="Arial" w:hAnsi="Arial" w:cs="Arial"/>
        </w:rPr>
        <w:t xml:space="preserve"> </w:t>
      </w:r>
    </w:p>
    <w:tbl>
      <w:tblPr>
        <w:tblW w:w="14175" w:type="dxa"/>
        <w:tblInd w:w="425" w:type="dxa"/>
        <w:tblLayout w:type="fixed"/>
        <w:tblCellMar>
          <w:left w:w="28" w:type="dxa"/>
          <w:right w:w="28" w:type="dxa"/>
        </w:tblCellMar>
        <w:tblLook w:val="04A0" w:firstRow="1" w:lastRow="0" w:firstColumn="1" w:lastColumn="0" w:noHBand="0" w:noVBand="1"/>
      </w:tblPr>
      <w:tblGrid>
        <w:gridCol w:w="5468"/>
        <w:gridCol w:w="1741"/>
        <w:gridCol w:w="1507"/>
        <w:gridCol w:w="1834"/>
        <w:gridCol w:w="1945"/>
        <w:gridCol w:w="1680"/>
      </w:tblGrid>
      <w:tr w:rsidR="007126A5" w:rsidRPr="00E7026B" w14:paraId="044DD895" w14:textId="77777777" w:rsidTr="00712B47">
        <w:trPr>
          <w:cantSplit/>
          <w:trHeight w:val="227"/>
        </w:trPr>
        <w:tc>
          <w:tcPr>
            <w:tcW w:w="5468" w:type="dxa"/>
            <w:tcBorders>
              <w:top w:val="nil"/>
              <w:left w:val="nil"/>
              <w:bottom w:val="single" w:sz="4" w:space="0" w:color="auto"/>
              <w:right w:val="nil"/>
            </w:tcBorders>
            <w:shd w:val="clear" w:color="auto" w:fill="auto"/>
            <w:vAlign w:val="bottom"/>
            <w:hideMark/>
          </w:tcPr>
          <w:p w14:paraId="17689186" w14:textId="77777777" w:rsidR="007126A5" w:rsidRPr="00E7026B" w:rsidRDefault="007126A5" w:rsidP="00E7026B">
            <w:pPr>
              <w:keepLines/>
              <w:suppressAutoHyphens/>
              <w:jc w:val="center"/>
              <w:rPr>
                <w:rFonts w:ascii="Arial" w:hAnsi="Arial" w:cs="Arial"/>
                <w:b/>
                <w:bCs/>
                <w:sz w:val="18"/>
                <w:szCs w:val="18"/>
              </w:rPr>
            </w:pPr>
            <w:bookmarkStart w:id="32" w:name="RANGE!B3:G31"/>
            <w:r w:rsidRPr="00E7026B">
              <w:rPr>
                <w:rFonts w:ascii="Arial" w:hAnsi="Arial" w:cs="Arial"/>
                <w:b/>
                <w:bCs/>
                <w:sz w:val="18"/>
                <w:szCs w:val="18"/>
              </w:rPr>
              <w:t>Pohľadávky</w:t>
            </w:r>
            <w:bookmarkEnd w:id="32"/>
          </w:p>
        </w:tc>
        <w:tc>
          <w:tcPr>
            <w:tcW w:w="1741" w:type="dxa"/>
            <w:tcBorders>
              <w:top w:val="nil"/>
              <w:left w:val="nil"/>
              <w:bottom w:val="nil"/>
              <w:right w:val="nil"/>
            </w:tcBorders>
            <w:shd w:val="clear" w:color="auto" w:fill="auto"/>
            <w:vAlign w:val="bottom"/>
            <w:hideMark/>
          </w:tcPr>
          <w:p w14:paraId="21A3918E" w14:textId="77777777" w:rsidR="007126A5" w:rsidRPr="00E7026B" w:rsidRDefault="007126A5" w:rsidP="00E7026B">
            <w:pPr>
              <w:keepLines/>
              <w:suppressAutoHyphens/>
              <w:jc w:val="center"/>
              <w:rPr>
                <w:rFonts w:ascii="Arial" w:hAnsi="Arial" w:cs="Arial"/>
                <w:b/>
                <w:bCs/>
                <w:sz w:val="18"/>
                <w:szCs w:val="18"/>
              </w:rPr>
            </w:pPr>
            <w:r w:rsidRPr="00E7026B">
              <w:rPr>
                <w:rFonts w:ascii="Arial" w:hAnsi="Arial" w:cs="Arial"/>
                <w:b/>
                <w:bCs/>
                <w:sz w:val="18"/>
                <w:szCs w:val="18"/>
              </w:rPr>
              <w:t>Stav k 1.1.2019</w:t>
            </w:r>
          </w:p>
        </w:tc>
        <w:tc>
          <w:tcPr>
            <w:tcW w:w="1507" w:type="dxa"/>
            <w:tcBorders>
              <w:top w:val="nil"/>
              <w:left w:val="nil"/>
              <w:bottom w:val="nil"/>
              <w:right w:val="nil"/>
            </w:tcBorders>
            <w:shd w:val="clear" w:color="auto" w:fill="auto"/>
            <w:vAlign w:val="bottom"/>
            <w:hideMark/>
          </w:tcPr>
          <w:p w14:paraId="1B13C031" w14:textId="77777777" w:rsidR="007126A5" w:rsidRPr="00E7026B" w:rsidRDefault="007126A5" w:rsidP="00E7026B">
            <w:pPr>
              <w:keepLines/>
              <w:suppressAutoHyphens/>
              <w:jc w:val="center"/>
              <w:rPr>
                <w:rFonts w:ascii="Arial" w:hAnsi="Arial" w:cs="Arial"/>
                <w:b/>
                <w:bCs/>
                <w:sz w:val="18"/>
                <w:szCs w:val="18"/>
              </w:rPr>
            </w:pPr>
            <w:r w:rsidRPr="00E7026B">
              <w:rPr>
                <w:rFonts w:ascii="Arial" w:hAnsi="Arial" w:cs="Arial"/>
                <w:b/>
                <w:bCs/>
                <w:sz w:val="18"/>
                <w:szCs w:val="18"/>
              </w:rPr>
              <w:t>Tvorba OP</w:t>
            </w:r>
          </w:p>
        </w:tc>
        <w:tc>
          <w:tcPr>
            <w:tcW w:w="1834" w:type="dxa"/>
            <w:tcBorders>
              <w:top w:val="nil"/>
              <w:left w:val="nil"/>
              <w:bottom w:val="nil"/>
              <w:right w:val="nil"/>
            </w:tcBorders>
            <w:shd w:val="clear" w:color="auto" w:fill="auto"/>
            <w:vAlign w:val="bottom"/>
            <w:hideMark/>
          </w:tcPr>
          <w:p w14:paraId="5FC0D5D7" w14:textId="77777777" w:rsidR="007126A5" w:rsidRPr="00E7026B" w:rsidRDefault="007126A5" w:rsidP="00E7026B">
            <w:pPr>
              <w:keepLines/>
              <w:suppressAutoHyphens/>
              <w:jc w:val="center"/>
              <w:rPr>
                <w:rFonts w:ascii="Arial" w:hAnsi="Arial" w:cs="Arial"/>
                <w:b/>
                <w:bCs/>
                <w:sz w:val="18"/>
                <w:szCs w:val="18"/>
              </w:rPr>
            </w:pPr>
            <w:r w:rsidRPr="00E7026B">
              <w:rPr>
                <w:rFonts w:ascii="Arial" w:hAnsi="Arial" w:cs="Arial"/>
                <w:b/>
                <w:bCs/>
                <w:sz w:val="18"/>
                <w:szCs w:val="18"/>
              </w:rPr>
              <w:t>Zúčtovanie OP z dôvodu zániku opodstatnenosti</w:t>
            </w:r>
          </w:p>
        </w:tc>
        <w:tc>
          <w:tcPr>
            <w:tcW w:w="1945" w:type="dxa"/>
            <w:tcBorders>
              <w:top w:val="nil"/>
              <w:left w:val="nil"/>
              <w:bottom w:val="nil"/>
              <w:right w:val="nil"/>
            </w:tcBorders>
            <w:shd w:val="clear" w:color="auto" w:fill="auto"/>
            <w:vAlign w:val="bottom"/>
            <w:hideMark/>
          </w:tcPr>
          <w:p w14:paraId="03D8823C" w14:textId="77777777" w:rsidR="007126A5" w:rsidRPr="00E7026B" w:rsidRDefault="007126A5" w:rsidP="00E7026B">
            <w:pPr>
              <w:keepLines/>
              <w:suppressAutoHyphens/>
              <w:jc w:val="center"/>
              <w:rPr>
                <w:rFonts w:ascii="Arial" w:hAnsi="Arial" w:cs="Arial"/>
                <w:b/>
                <w:bCs/>
                <w:sz w:val="18"/>
                <w:szCs w:val="18"/>
              </w:rPr>
            </w:pPr>
            <w:r w:rsidRPr="00E7026B">
              <w:rPr>
                <w:rFonts w:ascii="Arial" w:hAnsi="Arial" w:cs="Arial"/>
                <w:b/>
                <w:bCs/>
                <w:sz w:val="18"/>
                <w:szCs w:val="18"/>
              </w:rPr>
              <w:t>Zúčtovanie OP z dôvodu vyradenia majetku z účtovníctva</w:t>
            </w:r>
          </w:p>
        </w:tc>
        <w:tc>
          <w:tcPr>
            <w:tcW w:w="1680" w:type="dxa"/>
            <w:tcBorders>
              <w:top w:val="nil"/>
              <w:left w:val="nil"/>
              <w:bottom w:val="nil"/>
              <w:right w:val="nil"/>
            </w:tcBorders>
            <w:shd w:val="clear" w:color="auto" w:fill="auto"/>
            <w:vAlign w:val="bottom"/>
            <w:hideMark/>
          </w:tcPr>
          <w:p w14:paraId="2408E535" w14:textId="77777777" w:rsidR="007126A5" w:rsidRPr="00E7026B" w:rsidRDefault="007126A5" w:rsidP="00E7026B">
            <w:pPr>
              <w:keepLines/>
              <w:suppressAutoHyphens/>
              <w:jc w:val="center"/>
              <w:rPr>
                <w:rFonts w:ascii="Arial" w:hAnsi="Arial" w:cs="Arial"/>
                <w:b/>
                <w:bCs/>
                <w:sz w:val="18"/>
                <w:szCs w:val="18"/>
              </w:rPr>
            </w:pPr>
            <w:r w:rsidRPr="00E7026B">
              <w:rPr>
                <w:rFonts w:ascii="Arial" w:hAnsi="Arial" w:cs="Arial"/>
                <w:b/>
                <w:bCs/>
                <w:sz w:val="18"/>
                <w:szCs w:val="18"/>
              </w:rPr>
              <w:t>Stav k 31.12.2019</w:t>
            </w:r>
          </w:p>
        </w:tc>
      </w:tr>
      <w:tr w:rsidR="007126A5" w:rsidRPr="00E7026B" w14:paraId="2E1B15D4" w14:textId="77777777" w:rsidTr="00712B47">
        <w:trPr>
          <w:cantSplit/>
          <w:trHeight w:val="227"/>
        </w:trPr>
        <w:tc>
          <w:tcPr>
            <w:tcW w:w="5468" w:type="dxa"/>
            <w:tcBorders>
              <w:top w:val="nil"/>
              <w:left w:val="nil"/>
              <w:bottom w:val="nil"/>
              <w:right w:val="nil"/>
            </w:tcBorders>
            <w:shd w:val="clear" w:color="auto" w:fill="auto"/>
            <w:noWrap/>
            <w:vAlign w:val="bottom"/>
            <w:hideMark/>
          </w:tcPr>
          <w:p w14:paraId="397A73B1" w14:textId="77777777" w:rsidR="007126A5" w:rsidRPr="00E7026B" w:rsidRDefault="007126A5" w:rsidP="00E7026B">
            <w:pPr>
              <w:keepLines/>
              <w:suppressAutoHyphens/>
              <w:rPr>
                <w:rFonts w:ascii="Arial" w:hAnsi="Arial" w:cs="Arial"/>
                <w:b/>
                <w:bCs/>
                <w:sz w:val="18"/>
                <w:szCs w:val="18"/>
              </w:rPr>
            </w:pPr>
            <w:r w:rsidRPr="00E7026B">
              <w:rPr>
                <w:rFonts w:ascii="Arial" w:hAnsi="Arial" w:cs="Arial"/>
                <w:b/>
                <w:bCs/>
                <w:sz w:val="18"/>
                <w:szCs w:val="18"/>
              </w:rPr>
              <w:t>Dlhodobé pohľadávky z obchodného styku, z toho:</w:t>
            </w:r>
          </w:p>
        </w:tc>
        <w:tc>
          <w:tcPr>
            <w:tcW w:w="1741" w:type="dxa"/>
            <w:tcBorders>
              <w:top w:val="single" w:sz="4" w:space="0" w:color="auto"/>
              <w:left w:val="nil"/>
              <w:bottom w:val="double" w:sz="6" w:space="0" w:color="auto"/>
              <w:right w:val="nil"/>
            </w:tcBorders>
            <w:shd w:val="clear" w:color="auto" w:fill="auto"/>
            <w:vAlign w:val="bottom"/>
            <w:hideMark/>
          </w:tcPr>
          <w:p w14:paraId="29B5238C"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507" w:type="dxa"/>
            <w:tcBorders>
              <w:top w:val="single" w:sz="4" w:space="0" w:color="auto"/>
              <w:left w:val="nil"/>
              <w:bottom w:val="double" w:sz="6" w:space="0" w:color="auto"/>
              <w:right w:val="nil"/>
            </w:tcBorders>
            <w:shd w:val="clear" w:color="auto" w:fill="auto"/>
            <w:vAlign w:val="bottom"/>
            <w:hideMark/>
          </w:tcPr>
          <w:p w14:paraId="252167F6"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834" w:type="dxa"/>
            <w:tcBorders>
              <w:top w:val="single" w:sz="4" w:space="0" w:color="auto"/>
              <w:left w:val="nil"/>
              <w:bottom w:val="double" w:sz="6" w:space="0" w:color="auto"/>
              <w:right w:val="nil"/>
            </w:tcBorders>
            <w:shd w:val="clear" w:color="auto" w:fill="auto"/>
            <w:vAlign w:val="bottom"/>
            <w:hideMark/>
          </w:tcPr>
          <w:p w14:paraId="0D9E0164"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945" w:type="dxa"/>
            <w:tcBorders>
              <w:top w:val="single" w:sz="4" w:space="0" w:color="auto"/>
              <w:left w:val="nil"/>
              <w:bottom w:val="double" w:sz="6" w:space="0" w:color="auto"/>
              <w:right w:val="nil"/>
            </w:tcBorders>
            <w:shd w:val="clear" w:color="auto" w:fill="auto"/>
            <w:vAlign w:val="bottom"/>
            <w:hideMark/>
          </w:tcPr>
          <w:p w14:paraId="01A81593"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80" w:type="dxa"/>
            <w:tcBorders>
              <w:top w:val="single" w:sz="4" w:space="0" w:color="auto"/>
              <w:left w:val="nil"/>
              <w:bottom w:val="double" w:sz="6" w:space="0" w:color="auto"/>
              <w:right w:val="nil"/>
            </w:tcBorders>
            <w:shd w:val="clear" w:color="auto" w:fill="auto"/>
            <w:vAlign w:val="bottom"/>
            <w:hideMark/>
          </w:tcPr>
          <w:p w14:paraId="28505D61"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126A5" w:rsidRPr="00E7026B" w14:paraId="773624E8" w14:textId="77777777" w:rsidTr="00712B47">
        <w:trPr>
          <w:cantSplit/>
          <w:trHeight w:val="227"/>
        </w:trPr>
        <w:tc>
          <w:tcPr>
            <w:tcW w:w="5468" w:type="dxa"/>
            <w:tcBorders>
              <w:top w:val="nil"/>
              <w:left w:val="nil"/>
              <w:bottom w:val="nil"/>
              <w:right w:val="nil"/>
            </w:tcBorders>
            <w:shd w:val="clear" w:color="auto" w:fill="auto"/>
            <w:noWrap/>
            <w:vAlign w:val="bottom"/>
            <w:hideMark/>
          </w:tcPr>
          <w:p w14:paraId="60211ED9" w14:textId="77777777" w:rsidR="007126A5" w:rsidRPr="00E7026B" w:rsidRDefault="007126A5" w:rsidP="00E7026B">
            <w:pPr>
              <w:keepLines/>
              <w:suppressAutoHyphens/>
              <w:rPr>
                <w:rFonts w:ascii="Arial" w:hAnsi="Arial" w:cs="Arial"/>
                <w:sz w:val="18"/>
                <w:szCs w:val="16"/>
              </w:rPr>
            </w:pPr>
            <w:r w:rsidRPr="00E7026B">
              <w:rPr>
                <w:rFonts w:ascii="Arial" w:hAnsi="Arial" w:cs="Arial"/>
                <w:sz w:val="18"/>
                <w:szCs w:val="16"/>
              </w:rPr>
              <w:t>Pohľadávky voči prepojeným účtovným jednotkám</w:t>
            </w:r>
          </w:p>
        </w:tc>
        <w:tc>
          <w:tcPr>
            <w:tcW w:w="1741" w:type="dxa"/>
            <w:tcBorders>
              <w:top w:val="nil"/>
              <w:left w:val="nil"/>
              <w:bottom w:val="nil"/>
              <w:right w:val="nil"/>
            </w:tcBorders>
            <w:shd w:val="clear" w:color="auto" w:fill="auto"/>
            <w:noWrap/>
            <w:vAlign w:val="bottom"/>
            <w:hideMark/>
          </w:tcPr>
          <w:p w14:paraId="71A94F32"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507" w:type="dxa"/>
            <w:tcBorders>
              <w:top w:val="nil"/>
              <w:left w:val="nil"/>
              <w:bottom w:val="nil"/>
              <w:right w:val="nil"/>
            </w:tcBorders>
            <w:shd w:val="clear" w:color="auto" w:fill="auto"/>
            <w:vAlign w:val="bottom"/>
            <w:hideMark/>
          </w:tcPr>
          <w:p w14:paraId="075029F4"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834" w:type="dxa"/>
            <w:tcBorders>
              <w:top w:val="nil"/>
              <w:left w:val="nil"/>
              <w:bottom w:val="nil"/>
              <w:right w:val="nil"/>
            </w:tcBorders>
            <w:shd w:val="clear" w:color="auto" w:fill="auto"/>
            <w:vAlign w:val="bottom"/>
            <w:hideMark/>
          </w:tcPr>
          <w:p w14:paraId="296621A0"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945" w:type="dxa"/>
            <w:tcBorders>
              <w:top w:val="nil"/>
              <w:left w:val="nil"/>
              <w:bottom w:val="nil"/>
              <w:right w:val="nil"/>
            </w:tcBorders>
            <w:shd w:val="clear" w:color="auto" w:fill="auto"/>
            <w:vAlign w:val="bottom"/>
            <w:hideMark/>
          </w:tcPr>
          <w:p w14:paraId="4E24C281"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80" w:type="dxa"/>
            <w:tcBorders>
              <w:top w:val="nil"/>
              <w:left w:val="nil"/>
              <w:bottom w:val="nil"/>
              <w:right w:val="nil"/>
            </w:tcBorders>
            <w:shd w:val="clear" w:color="auto" w:fill="auto"/>
            <w:noWrap/>
            <w:vAlign w:val="bottom"/>
            <w:hideMark/>
          </w:tcPr>
          <w:p w14:paraId="73469E5C"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r>
      <w:tr w:rsidR="007126A5" w:rsidRPr="00E7026B" w14:paraId="7E88D63E" w14:textId="77777777" w:rsidTr="00712B47">
        <w:trPr>
          <w:cantSplit/>
          <w:trHeight w:val="227"/>
        </w:trPr>
        <w:tc>
          <w:tcPr>
            <w:tcW w:w="5468" w:type="dxa"/>
            <w:tcBorders>
              <w:top w:val="nil"/>
              <w:left w:val="nil"/>
              <w:bottom w:val="nil"/>
              <w:right w:val="nil"/>
            </w:tcBorders>
            <w:shd w:val="clear" w:color="auto" w:fill="auto"/>
            <w:noWrap/>
            <w:vAlign w:val="bottom"/>
            <w:hideMark/>
          </w:tcPr>
          <w:p w14:paraId="4FCC3F82" w14:textId="77777777" w:rsidR="007126A5" w:rsidRPr="00E7026B" w:rsidRDefault="007126A5" w:rsidP="00E7026B">
            <w:pPr>
              <w:keepLines/>
              <w:suppressAutoHyphens/>
              <w:rPr>
                <w:rFonts w:ascii="Arial" w:hAnsi="Arial" w:cs="Arial"/>
                <w:b/>
                <w:bCs/>
                <w:sz w:val="18"/>
                <w:szCs w:val="18"/>
              </w:rPr>
            </w:pPr>
            <w:r w:rsidRPr="00E7026B">
              <w:rPr>
                <w:rFonts w:ascii="Arial" w:hAnsi="Arial" w:cs="Arial"/>
                <w:b/>
                <w:bCs/>
                <w:sz w:val="18"/>
                <w:szCs w:val="18"/>
              </w:rPr>
              <w:t>Ostatné dlhodobé pohľadávky, z toho:</w:t>
            </w:r>
          </w:p>
        </w:tc>
        <w:tc>
          <w:tcPr>
            <w:tcW w:w="1741" w:type="dxa"/>
            <w:tcBorders>
              <w:top w:val="single" w:sz="4" w:space="0" w:color="auto"/>
              <w:left w:val="nil"/>
              <w:bottom w:val="double" w:sz="6" w:space="0" w:color="auto"/>
              <w:right w:val="nil"/>
            </w:tcBorders>
            <w:shd w:val="clear" w:color="auto" w:fill="auto"/>
            <w:vAlign w:val="bottom"/>
            <w:hideMark/>
          </w:tcPr>
          <w:p w14:paraId="69AD2C73"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507" w:type="dxa"/>
            <w:tcBorders>
              <w:top w:val="single" w:sz="4" w:space="0" w:color="auto"/>
              <w:left w:val="nil"/>
              <w:bottom w:val="double" w:sz="6" w:space="0" w:color="auto"/>
              <w:right w:val="nil"/>
            </w:tcBorders>
            <w:shd w:val="clear" w:color="auto" w:fill="auto"/>
            <w:vAlign w:val="bottom"/>
            <w:hideMark/>
          </w:tcPr>
          <w:p w14:paraId="338F29E5"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834" w:type="dxa"/>
            <w:tcBorders>
              <w:top w:val="single" w:sz="4" w:space="0" w:color="auto"/>
              <w:left w:val="nil"/>
              <w:bottom w:val="double" w:sz="6" w:space="0" w:color="auto"/>
              <w:right w:val="nil"/>
            </w:tcBorders>
            <w:shd w:val="clear" w:color="auto" w:fill="auto"/>
            <w:vAlign w:val="bottom"/>
            <w:hideMark/>
          </w:tcPr>
          <w:p w14:paraId="1647022C"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945" w:type="dxa"/>
            <w:tcBorders>
              <w:top w:val="single" w:sz="4" w:space="0" w:color="auto"/>
              <w:left w:val="nil"/>
              <w:bottom w:val="double" w:sz="6" w:space="0" w:color="auto"/>
              <w:right w:val="nil"/>
            </w:tcBorders>
            <w:shd w:val="clear" w:color="auto" w:fill="auto"/>
            <w:vAlign w:val="bottom"/>
            <w:hideMark/>
          </w:tcPr>
          <w:p w14:paraId="3D2B0C81"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80" w:type="dxa"/>
            <w:tcBorders>
              <w:top w:val="single" w:sz="4" w:space="0" w:color="auto"/>
              <w:left w:val="nil"/>
              <w:bottom w:val="double" w:sz="6" w:space="0" w:color="auto"/>
              <w:right w:val="nil"/>
            </w:tcBorders>
            <w:shd w:val="clear" w:color="auto" w:fill="auto"/>
            <w:vAlign w:val="bottom"/>
            <w:hideMark/>
          </w:tcPr>
          <w:p w14:paraId="378B8562"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126A5" w:rsidRPr="00E7026B" w14:paraId="6D71A9CB" w14:textId="77777777" w:rsidTr="00712B47">
        <w:trPr>
          <w:cantSplit/>
          <w:trHeight w:val="227"/>
        </w:trPr>
        <w:tc>
          <w:tcPr>
            <w:tcW w:w="5468" w:type="dxa"/>
            <w:tcBorders>
              <w:top w:val="nil"/>
              <w:left w:val="nil"/>
              <w:bottom w:val="nil"/>
              <w:right w:val="nil"/>
            </w:tcBorders>
            <w:shd w:val="clear" w:color="auto" w:fill="auto"/>
            <w:noWrap/>
            <w:vAlign w:val="bottom"/>
            <w:hideMark/>
          </w:tcPr>
          <w:p w14:paraId="628FF9F7" w14:textId="77777777" w:rsidR="007126A5" w:rsidRPr="00E7026B" w:rsidRDefault="007126A5" w:rsidP="00E7026B">
            <w:pPr>
              <w:keepLines/>
              <w:suppressAutoHyphens/>
              <w:rPr>
                <w:rFonts w:ascii="Arial" w:hAnsi="Arial" w:cs="Arial"/>
                <w:sz w:val="18"/>
                <w:szCs w:val="16"/>
              </w:rPr>
            </w:pPr>
            <w:r w:rsidRPr="00E7026B">
              <w:rPr>
                <w:rFonts w:ascii="Arial" w:hAnsi="Arial" w:cs="Arial"/>
                <w:sz w:val="18"/>
                <w:szCs w:val="16"/>
              </w:rPr>
              <w:t>Čistá hodnota zákazky</w:t>
            </w:r>
          </w:p>
        </w:tc>
        <w:tc>
          <w:tcPr>
            <w:tcW w:w="1741" w:type="dxa"/>
            <w:tcBorders>
              <w:top w:val="nil"/>
              <w:left w:val="nil"/>
              <w:bottom w:val="nil"/>
              <w:right w:val="nil"/>
            </w:tcBorders>
            <w:shd w:val="clear" w:color="auto" w:fill="auto"/>
            <w:vAlign w:val="bottom"/>
            <w:hideMark/>
          </w:tcPr>
          <w:p w14:paraId="487552DE"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507" w:type="dxa"/>
            <w:tcBorders>
              <w:top w:val="nil"/>
              <w:left w:val="nil"/>
              <w:bottom w:val="nil"/>
              <w:right w:val="nil"/>
            </w:tcBorders>
            <w:shd w:val="clear" w:color="auto" w:fill="auto"/>
            <w:vAlign w:val="bottom"/>
            <w:hideMark/>
          </w:tcPr>
          <w:p w14:paraId="57F8FC31"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834" w:type="dxa"/>
            <w:tcBorders>
              <w:top w:val="nil"/>
              <w:left w:val="nil"/>
              <w:bottom w:val="nil"/>
              <w:right w:val="nil"/>
            </w:tcBorders>
            <w:shd w:val="clear" w:color="auto" w:fill="auto"/>
            <w:vAlign w:val="bottom"/>
            <w:hideMark/>
          </w:tcPr>
          <w:p w14:paraId="05EFD313"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945" w:type="dxa"/>
            <w:tcBorders>
              <w:top w:val="nil"/>
              <w:left w:val="nil"/>
              <w:bottom w:val="nil"/>
              <w:right w:val="nil"/>
            </w:tcBorders>
            <w:shd w:val="clear" w:color="auto" w:fill="auto"/>
            <w:vAlign w:val="bottom"/>
            <w:hideMark/>
          </w:tcPr>
          <w:p w14:paraId="5C812943"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80" w:type="dxa"/>
            <w:tcBorders>
              <w:top w:val="nil"/>
              <w:left w:val="nil"/>
              <w:bottom w:val="nil"/>
              <w:right w:val="nil"/>
            </w:tcBorders>
            <w:shd w:val="clear" w:color="auto" w:fill="auto"/>
            <w:vAlign w:val="bottom"/>
            <w:hideMark/>
          </w:tcPr>
          <w:p w14:paraId="6218D35E"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r>
      <w:tr w:rsidR="007126A5" w:rsidRPr="00E7026B" w14:paraId="2A4BFA54" w14:textId="77777777" w:rsidTr="00712B47">
        <w:trPr>
          <w:cantSplit/>
          <w:trHeight w:val="227"/>
        </w:trPr>
        <w:tc>
          <w:tcPr>
            <w:tcW w:w="5468" w:type="dxa"/>
            <w:tcBorders>
              <w:top w:val="nil"/>
              <w:left w:val="nil"/>
              <w:bottom w:val="nil"/>
              <w:right w:val="nil"/>
            </w:tcBorders>
            <w:shd w:val="clear" w:color="auto" w:fill="auto"/>
            <w:noWrap/>
            <w:vAlign w:val="bottom"/>
            <w:hideMark/>
          </w:tcPr>
          <w:p w14:paraId="410849B8" w14:textId="77777777" w:rsidR="007126A5" w:rsidRPr="00E7026B" w:rsidRDefault="007126A5" w:rsidP="00E7026B">
            <w:pPr>
              <w:keepLines/>
              <w:suppressAutoHyphens/>
              <w:rPr>
                <w:rFonts w:ascii="Arial" w:hAnsi="Arial" w:cs="Arial"/>
                <w:b/>
                <w:bCs/>
                <w:sz w:val="18"/>
                <w:szCs w:val="18"/>
              </w:rPr>
            </w:pPr>
            <w:r w:rsidRPr="00E7026B">
              <w:rPr>
                <w:rFonts w:ascii="Arial" w:hAnsi="Arial" w:cs="Arial"/>
                <w:b/>
                <w:bCs/>
                <w:sz w:val="18"/>
                <w:szCs w:val="18"/>
              </w:rPr>
              <w:t>Dlhodobé pohľadávky spolu</w:t>
            </w:r>
          </w:p>
        </w:tc>
        <w:tc>
          <w:tcPr>
            <w:tcW w:w="1741" w:type="dxa"/>
            <w:tcBorders>
              <w:top w:val="single" w:sz="4" w:space="0" w:color="auto"/>
              <w:left w:val="nil"/>
              <w:bottom w:val="double" w:sz="6" w:space="0" w:color="auto"/>
              <w:right w:val="nil"/>
            </w:tcBorders>
            <w:shd w:val="clear" w:color="auto" w:fill="auto"/>
            <w:vAlign w:val="bottom"/>
            <w:hideMark/>
          </w:tcPr>
          <w:p w14:paraId="7600DF2C"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507" w:type="dxa"/>
            <w:tcBorders>
              <w:top w:val="single" w:sz="4" w:space="0" w:color="auto"/>
              <w:left w:val="nil"/>
              <w:bottom w:val="double" w:sz="6" w:space="0" w:color="auto"/>
              <w:right w:val="nil"/>
            </w:tcBorders>
            <w:shd w:val="clear" w:color="auto" w:fill="auto"/>
            <w:vAlign w:val="bottom"/>
            <w:hideMark/>
          </w:tcPr>
          <w:p w14:paraId="1A7E9831"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834" w:type="dxa"/>
            <w:tcBorders>
              <w:top w:val="single" w:sz="4" w:space="0" w:color="auto"/>
              <w:left w:val="nil"/>
              <w:bottom w:val="double" w:sz="6" w:space="0" w:color="auto"/>
              <w:right w:val="nil"/>
            </w:tcBorders>
            <w:shd w:val="clear" w:color="auto" w:fill="auto"/>
            <w:vAlign w:val="bottom"/>
            <w:hideMark/>
          </w:tcPr>
          <w:p w14:paraId="05A1575C"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945" w:type="dxa"/>
            <w:tcBorders>
              <w:top w:val="single" w:sz="4" w:space="0" w:color="auto"/>
              <w:left w:val="nil"/>
              <w:bottom w:val="double" w:sz="6" w:space="0" w:color="auto"/>
              <w:right w:val="nil"/>
            </w:tcBorders>
            <w:shd w:val="clear" w:color="auto" w:fill="auto"/>
            <w:vAlign w:val="bottom"/>
            <w:hideMark/>
          </w:tcPr>
          <w:p w14:paraId="19A129CF"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80" w:type="dxa"/>
            <w:tcBorders>
              <w:top w:val="single" w:sz="4" w:space="0" w:color="auto"/>
              <w:left w:val="nil"/>
              <w:bottom w:val="double" w:sz="6" w:space="0" w:color="auto"/>
              <w:right w:val="nil"/>
            </w:tcBorders>
            <w:shd w:val="clear" w:color="auto" w:fill="auto"/>
            <w:vAlign w:val="bottom"/>
            <w:hideMark/>
          </w:tcPr>
          <w:p w14:paraId="56CDA551"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126A5" w:rsidRPr="00E7026B" w14:paraId="7B8D759A" w14:textId="77777777" w:rsidTr="00712B47">
        <w:trPr>
          <w:cantSplit/>
          <w:trHeight w:val="227"/>
        </w:trPr>
        <w:tc>
          <w:tcPr>
            <w:tcW w:w="5468" w:type="dxa"/>
            <w:tcBorders>
              <w:top w:val="nil"/>
              <w:left w:val="nil"/>
              <w:bottom w:val="nil"/>
              <w:right w:val="nil"/>
            </w:tcBorders>
            <w:shd w:val="clear" w:color="auto" w:fill="auto"/>
            <w:noWrap/>
            <w:vAlign w:val="bottom"/>
            <w:hideMark/>
          </w:tcPr>
          <w:p w14:paraId="3FCF438E" w14:textId="77777777" w:rsidR="007126A5" w:rsidRPr="00E7026B" w:rsidRDefault="007126A5" w:rsidP="00E7026B">
            <w:pPr>
              <w:keepLines/>
              <w:suppressAutoHyphens/>
              <w:jc w:val="right"/>
              <w:rPr>
                <w:rFonts w:ascii="Arial" w:hAnsi="Arial" w:cs="Arial"/>
                <w:b/>
                <w:bCs/>
                <w:sz w:val="18"/>
                <w:szCs w:val="18"/>
              </w:rPr>
            </w:pPr>
          </w:p>
        </w:tc>
        <w:tc>
          <w:tcPr>
            <w:tcW w:w="1741" w:type="dxa"/>
            <w:tcBorders>
              <w:top w:val="nil"/>
              <w:left w:val="nil"/>
              <w:bottom w:val="nil"/>
              <w:right w:val="nil"/>
            </w:tcBorders>
            <w:shd w:val="clear" w:color="auto" w:fill="auto"/>
            <w:vAlign w:val="bottom"/>
            <w:hideMark/>
          </w:tcPr>
          <w:p w14:paraId="0D5F6CAA" w14:textId="77777777" w:rsidR="007126A5" w:rsidRPr="00E7026B" w:rsidRDefault="007126A5" w:rsidP="00E7026B">
            <w:pPr>
              <w:keepLines/>
              <w:suppressAutoHyphens/>
              <w:rPr>
                <w:rFonts w:ascii="Arial" w:hAnsi="Arial" w:cs="Arial"/>
                <w:sz w:val="18"/>
                <w:szCs w:val="20"/>
              </w:rPr>
            </w:pPr>
          </w:p>
        </w:tc>
        <w:tc>
          <w:tcPr>
            <w:tcW w:w="1507" w:type="dxa"/>
            <w:tcBorders>
              <w:top w:val="nil"/>
              <w:left w:val="nil"/>
              <w:bottom w:val="nil"/>
              <w:right w:val="nil"/>
            </w:tcBorders>
            <w:shd w:val="clear" w:color="auto" w:fill="auto"/>
            <w:vAlign w:val="bottom"/>
            <w:hideMark/>
          </w:tcPr>
          <w:p w14:paraId="20D87393" w14:textId="77777777" w:rsidR="007126A5" w:rsidRPr="00E7026B" w:rsidRDefault="007126A5" w:rsidP="00E7026B">
            <w:pPr>
              <w:keepLines/>
              <w:suppressAutoHyphens/>
              <w:jc w:val="right"/>
              <w:rPr>
                <w:rFonts w:ascii="Arial" w:hAnsi="Arial" w:cs="Arial"/>
                <w:sz w:val="18"/>
                <w:szCs w:val="20"/>
              </w:rPr>
            </w:pPr>
          </w:p>
        </w:tc>
        <w:tc>
          <w:tcPr>
            <w:tcW w:w="1834" w:type="dxa"/>
            <w:tcBorders>
              <w:top w:val="nil"/>
              <w:left w:val="nil"/>
              <w:bottom w:val="nil"/>
              <w:right w:val="nil"/>
            </w:tcBorders>
            <w:shd w:val="clear" w:color="auto" w:fill="auto"/>
            <w:vAlign w:val="bottom"/>
            <w:hideMark/>
          </w:tcPr>
          <w:p w14:paraId="2AD6A2A0" w14:textId="77777777" w:rsidR="007126A5" w:rsidRPr="00E7026B" w:rsidRDefault="007126A5" w:rsidP="00E7026B">
            <w:pPr>
              <w:keepLines/>
              <w:suppressAutoHyphens/>
              <w:jc w:val="right"/>
              <w:rPr>
                <w:rFonts w:ascii="Arial" w:hAnsi="Arial" w:cs="Arial"/>
                <w:sz w:val="18"/>
                <w:szCs w:val="20"/>
              </w:rPr>
            </w:pPr>
          </w:p>
        </w:tc>
        <w:tc>
          <w:tcPr>
            <w:tcW w:w="1945" w:type="dxa"/>
            <w:tcBorders>
              <w:top w:val="nil"/>
              <w:left w:val="nil"/>
              <w:bottom w:val="nil"/>
              <w:right w:val="nil"/>
            </w:tcBorders>
            <w:shd w:val="clear" w:color="auto" w:fill="auto"/>
            <w:vAlign w:val="bottom"/>
            <w:hideMark/>
          </w:tcPr>
          <w:p w14:paraId="07298DE6" w14:textId="77777777" w:rsidR="007126A5" w:rsidRPr="00E7026B" w:rsidRDefault="007126A5" w:rsidP="00E7026B">
            <w:pPr>
              <w:keepLines/>
              <w:suppressAutoHyphens/>
              <w:jc w:val="right"/>
              <w:rPr>
                <w:rFonts w:ascii="Arial" w:hAnsi="Arial" w:cs="Arial"/>
                <w:sz w:val="18"/>
                <w:szCs w:val="20"/>
              </w:rPr>
            </w:pPr>
          </w:p>
        </w:tc>
        <w:tc>
          <w:tcPr>
            <w:tcW w:w="1680" w:type="dxa"/>
            <w:tcBorders>
              <w:top w:val="nil"/>
              <w:left w:val="nil"/>
              <w:bottom w:val="nil"/>
              <w:right w:val="nil"/>
            </w:tcBorders>
            <w:shd w:val="clear" w:color="auto" w:fill="auto"/>
            <w:vAlign w:val="bottom"/>
            <w:hideMark/>
          </w:tcPr>
          <w:p w14:paraId="603565C1" w14:textId="77777777" w:rsidR="007126A5" w:rsidRPr="00E7026B" w:rsidRDefault="007126A5" w:rsidP="00E7026B">
            <w:pPr>
              <w:keepLines/>
              <w:suppressAutoHyphens/>
              <w:jc w:val="right"/>
              <w:rPr>
                <w:rFonts w:ascii="Arial" w:hAnsi="Arial" w:cs="Arial"/>
                <w:sz w:val="18"/>
                <w:szCs w:val="20"/>
              </w:rPr>
            </w:pPr>
          </w:p>
        </w:tc>
      </w:tr>
      <w:tr w:rsidR="007126A5" w:rsidRPr="00E7026B" w14:paraId="71C6EA2C" w14:textId="77777777" w:rsidTr="00712B47">
        <w:trPr>
          <w:cantSplit/>
          <w:trHeight w:val="227"/>
        </w:trPr>
        <w:tc>
          <w:tcPr>
            <w:tcW w:w="5468" w:type="dxa"/>
            <w:tcBorders>
              <w:top w:val="nil"/>
              <w:left w:val="nil"/>
              <w:bottom w:val="nil"/>
              <w:right w:val="nil"/>
            </w:tcBorders>
            <w:shd w:val="clear" w:color="auto" w:fill="auto"/>
            <w:noWrap/>
            <w:vAlign w:val="bottom"/>
            <w:hideMark/>
          </w:tcPr>
          <w:p w14:paraId="7CE582A3" w14:textId="77777777" w:rsidR="007126A5" w:rsidRPr="00E7026B" w:rsidRDefault="007126A5" w:rsidP="00E7026B">
            <w:pPr>
              <w:keepLines/>
              <w:suppressAutoHyphens/>
              <w:rPr>
                <w:rFonts w:ascii="Arial" w:hAnsi="Arial" w:cs="Arial"/>
                <w:b/>
                <w:bCs/>
                <w:sz w:val="18"/>
                <w:szCs w:val="18"/>
              </w:rPr>
            </w:pPr>
            <w:r w:rsidRPr="00E7026B">
              <w:rPr>
                <w:rFonts w:ascii="Arial" w:hAnsi="Arial" w:cs="Arial"/>
                <w:b/>
                <w:bCs/>
                <w:sz w:val="18"/>
                <w:szCs w:val="18"/>
              </w:rPr>
              <w:t>Krátkodobé pohľadávky z obchodného styku, z toho:</w:t>
            </w:r>
          </w:p>
        </w:tc>
        <w:tc>
          <w:tcPr>
            <w:tcW w:w="1741" w:type="dxa"/>
            <w:tcBorders>
              <w:top w:val="single" w:sz="4" w:space="0" w:color="auto"/>
              <w:left w:val="nil"/>
              <w:bottom w:val="double" w:sz="6" w:space="0" w:color="auto"/>
              <w:right w:val="nil"/>
            </w:tcBorders>
            <w:shd w:val="clear" w:color="auto" w:fill="auto"/>
            <w:vAlign w:val="bottom"/>
            <w:hideMark/>
          </w:tcPr>
          <w:p w14:paraId="0BD1A46C"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507" w:type="dxa"/>
            <w:tcBorders>
              <w:top w:val="single" w:sz="4" w:space="0" w:color="auto"/>
              <w:left w:val="nil"/>
              <w:bottom w:val="double" w:sz="6" w:space="0" w:color="auto"/>
              <w:right w:val="nil"/>
            </w:tcBorders>
            <w:shd w:val="clear" w:color="auto" w:fill="auto"/>
            <w:vAlign w:val="bottom"/>
            <w:hideMark/>
          </w:tcPr>
          <w:p w14:paraId="049D8ACB"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1 110 774</w:t>
            </w:r>
          </w:p>
        </w:tc>
        <w:tc>
          <w:tcPr>
            <w:tcW w:w="1834" w:type="dxa"/>
            <w:tcBorders>
              <w:top w:val="single" w:sz="4" w:space="0" w:color="auto"/>
              <w:left w:val="nil"/>
              <w:bottom w:val="double" w:sz="6" w:space="0" w:color="auto"/>
              <w:right w:val="nil"/>
            </w:tcBorders>
            <w:shd w:val="clear" w:color="auto" w:fill="auto"/>
            <w:vAlign w:val="bottom"/>
            <w:hideMark/>
          </w:tcPr>
          <w:p w14:paraId="2AE25322"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945" w:type="dxa"/>
            <w:tcBorders>
              <w:top w:val="single" w:sz="4" w:space="0" w:color="auto"/>
              <w:left w:val="nil"/>
              <w:bottom w:val="double" w:sz="6" w:space="0" w:color="auto"/>
              <w:right w:val="nil"/>
            </w:tcBorders>
            <w:shd w:val="clear" w:color="auto" w:fill="auto"/>
            <w:vAlign w:val="bottom"/>
            <w:hideMark/>
          </w:tcPr>
          <w:p w14:paraId="479BFA78"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80" w:type="dxa"/>
            <w:tcBorders>
              <w:top w:val="single" w:sz="4" w:space="0" w:color="auto"/>
              <w:left w:val="nil"/>
              <w:bottom w:val="double" w:sz="6" w:space="0" w:color="auto"/>
              <w:right w:val="nil"/>
            </w:tcBorders>
            <w:shd w:val="clear" w:color="auto" w:fill="auto"/>
            <w:vAlign w:val="bottom"/>
            <w:hideMark/>
          </w:tcPr>
          <w:p w14:paraId="45E4B37F"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1 110 774</w:t>
            </w:r>
          </w:p>
        </w:tc>
      </w:tr>
      <w:tr w:rsidR="007126A5" w:rsidRPr="00E7026B" w14:paraId="608E9BDD" w14:textId="77777777" w:rsidTr="00712B47">
        <w:trPr>
          <w:cantSplit/>
          <w:trHeight w:val="227"/>
        </w:trPr>
        <w:tc>
          <w:tcPr>
            <w:tcW w:w="5468" w:type="dxa"/>
            <w:tcBorders>
              <w:top w:val="nil"/>
              <w:left w:val="nil"/>
              <w:bottom w:val="nil"/>
              <w:right w:val="nil"/>
            </w:tcBorders>
            <w:shd w:val="clear" w:color="auto" w:fill="auto"/>
            <w:noWrap/>
            <w:vAlign w:val="bottom"/>
            <w:hideMark/>
          </w:tcPr>
          <w:p w14:paraId="77128E6B" w14:textId="77777777" w:rsidR="007126A5" w:rsidRPr="00E7026B" w:rsidRDefault="007126A5" w:rsidP="00E7026B">
            <w:pPr>
              <w:keepLines/>
              <w:suppressAutoHyphens/>
              <w:rPr>
                <w:rFonts w:ascii="Arial" w:hAnsi="Arial" w:cs="Arial"/>
                <w:sz w:val="18"/>
                <w:szCs w:val="16"/>
              </w:rPr>
            </w:pPr>
            <w:r w:rsidRPr="00E7026B">
              <w:rPr>
                <w:rFonts w:ascii="Arial" w:hAnsi="Arial" w:cs="Arial"/>
                <w:sz w:val="18"/>
                <w:szCs w:val="16"/>
              </w:rPr>
              <w:t>Pohľadávky voči prepojeným účtovným jednotkám</w:t>
            </w:r>
          </w:p>
        </w:tc>
        <w:tc>
          <w:tcPr>
            <w:tcW w:w="1741" w:type="dxa"/>
            <w:tcBorders>
              <w:top w:val="nil"/>
              <w:left w:val="nil"/>
              <w:bottom w:val="nil"/>
              <w:right w:val="nil"/>
            </w:tcBorders>
            <w:shd w:val="clear" w:color="auto" w:fill="auto"/>
            <w:noWrap/>
            <w:vAlign w:val="bottom"/>
            <w:hideMark/>
          </w:tcPr>
          <w:p w14:paraId="1DEEA991"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507" w:type="dxa"/>
            <w:tcBorders>
              <w:top w:val="nil"/>
              <w:left w:val="nil"/>
              <w:bottom w:val="nil"/>
              <w:right w:val="nil"/>
            </w:tcBorders>
            <w:shd w:val="clear" w:color="auto" w:fill="auto"/>
            <w:vAlign w:val="bottom"/>
            <w:hideMark/>
          </w:tcPr>
          <w:p w14:paraId="67EBDB8B"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834" w:type="dxa"/>
            <w:tcBorders>
              <w:top w:val="nil"/>
              <w:left w:val="nil"/>
              <w:bottom w:val="nil"/>
              <w:right w:val="nil"/>
            </w:tcBorders>
            <w:shd w:val="clear" w:color="auto" w:fill="auto"/>
            <w:vAlign w:val="bottom"/>
            <w:hideMark/>
          </w:tcPr>
          <w:p w14:paraId="5E52425B"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945" w:type="dxa"/>
            <w:tcBorders>
              <w:top w:val="nil"/>
              <w:left w:val="nil"/>
              <w:bottom w:val="nil"/>
              <w:right w:val="nil"/>
            </w:tcBorders>
            <w:shd w:val="clear" w:color="auto" w:fill="auto"/>
            <w:vAlign w:val="bottom"/>
            <w:hideMark/>
          </w:tcPr>
          <w:p w14:paraId="14C87541"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80" w:type="dxa"/>
            <w:tcBorders>
              <w:top w:val="nil"/>
              <w:left w:val="nil"/>
              <w:bottom w:val="nil"/>
              <w:right w:val="nil"/>
            </w:tcBorders>
            <w:shd w:val="clear" w:color="auto" w:fill="auto"/>
            <w:noWrap/>
            <w:vAlign w:val="bottom"/>
            <w:hideMark/>
          </w:tcPr>
          <w:p w14:paraId="6946EA12"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r>
      <w:tr w:rsidR="007126A5" w:rsidRPr="00E7026B" w14:paraId="46671B13" w14:textId="77777777" w:rsidTr="00712B47">
        <w:trPr>
          <w:cantSplit/>
          <w:trHeight w:val="227"/>
        </w:trPr>
        <w:tc>
          <w:tcPr>
            <w:tcW w:w="5468" w:type="dxa"/>
            <w:tcBorders>
              <w:top w:val="nil"/>
              <w:left w:val="nil"/>
              <w:bottom w:val="nil"/>
              <w:right w:val="nil"/>
            </w:tcBorders>
            <w:shd w:val="clear" w:color="auto" w:fill="auto"/>
            <w:noWrap/>
            <w:vAlign w:val="bottom"/>
            <w:hideMark/>
          </w:tcPr>
          <w:p w14:paraId="4FDEBB09" w14:textId="77777777" w:rsidR="007126A5" w:rsidRPr="00E7026B" w:rsidRDefault="007126A5" w:rsidP="00E7026B">
            <w:pPr>
              <w:keepLines/>
              <w:suppressAutoHyphens/>
              <w:rPr>
                <w:rFonts w:ascii="Arial" w:hAnsi="Arial" w:cs="Arial"/>
                <w:sz w:val="18"/>
                <w:szCs w:val="16"/>
              </w:rPr>
            </w:pPr>
            <w:r w:rsidRPr="00E7026B">
              <w:rPr>
                <w:rFonts w:ascii="Arial" w:hAnsi="Arial" w:cs="Arial"/>
                <w:sz w:val="18"/>
                <w:szCs w:val="16"/>
              </w:rPr>
              <w:t>Ostatné pohľadávky z obchodného styku</w:t>
            </w:r>
          </w:p>
        </w:tc>
        <w:tc>
          <w:tcPr>
            <w:tcW w:w="1741" w:type="dxa"/>
            <w:tcBorders>
              <w:top w:val="nil"/>
              <w:left w:val="nil"/>
              <w:bottom w:val="nil"/>
              <w:right w:val="nil"/>
            </w:tcBorders>
            <w:shd w:val="clear" w:color="auto" w:fill="auto"/>
            <w:noWrap/>
            <w:vAlign w:val="bottom"/>
            <w:hideMark/>
          </w:tcPr>
          <w:p w14:paraId="2EBA379D"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507" w:type="dxa"/>
            <w:tcBorders>
              <w:top w:val="nil"/>
              <w:left w:val="nil"/>
              <w:bottom w:val="nil"/>
              <w:right w:val="nil"/>
            </w:tcBorders>
            <w:shd w:val="clear" w:color="auto" w:fill="auto"/>
            <w:vAlign w:val="bottom"/>
            <w:hideMark/>
          </w:tcPr>
          <w:p w14:paraId="38F458BA"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1 110 774</w:t>
            </w:r>
          </w:p>
        </w:tc>
        <w:tc>
          <w:tcPr>
            <w:tcW w:w="1834" w:type="dxa"/>
            <w:tcBorders>
              <w:top w:val="nil"/>
              <w:left w:val="nil"/>
              <w:bottom w:val="nil"/>
              <w:right w:val="nil"/>
            </w:tcBorders>
            <w:shd w:val="clear" w:color="auto" w:fill="auto"/>
            <w:vAlign w:val="bottom"/>
            <w:hideMark/>
          </w:tcPr>
          <w:p w14:paraId="10FCB77B"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945" w:type="dxa"/>
            <w:tcBorders>
              <w:top w:val="nil"/>
              <w:left w:val="nil"/>
              <w:bottom w:val="nil"/>
              <w:right w:val="nil"/>
            </w:tcBorders>
            <w:shd w:val="clear" w:color="auto" w:fill="auto"/>
            <w:vAlign w:val="bottom"/>
            <w:hideMark/>
          </w:tcPr>
          <w:p w14:paraId="4A17B057"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80" w:type="dxa"/>
            <w:tcBorders>
              <w:top w:val="nil"/>
              <w:left w:val="nil"/>
              <w:bottom w:val="nil"/>
              <w:right w:val="nil"/>
            </w:tcBorders>
            <w:shd w:val="clear" w:color="auto" w:fill="auto"/>
            <w:noWrap/>
            <w:vAlign w:val="bottom"/>
            <w:hideMark/>
          </w:tcPr>
          <w:p w14:paraId="09D4DE76"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1 110 774</w:t>
            </w:r>
          </w:p>
        </w:tc>
      </w:tr>
      <w:tr w:rsidR="007126A5" w:rsidRPr="00E7026B" w14:paraId="60766E6B" w14:textId="77777777" w:rsidTr="00712B47">
        <w:trPr>
          <w:cantSplit/>
          <w:trHeight w:val="227"/>
        </w:trPr>
        <w:tc>
          <w:tcPr>
            <w:tcW w:w="5468" w:type="dxa"/>
            <w:tcBorders>
              <w:top w:val="nil"/>
              <w:left w:val="nil"/>
              <w:bottom w:val="nil"/>
              <w:right w:val="nil"/>
            </w:tcBorders>
            <w:shd w:val="clear" w:color="auto" w:fill="auto"/>
            <w:noWrap/>
            <w:vAlign w:val="bottom"/>
            <w:hideMark/>
          </w:tcPr>
          <w:p w14:paraId="7C86894E" w14:textId="77777777" w:rsidR="007126A5" w:rsidRPr="00E7026B" w:rsidRDefault="007126A5" w:rsidP="00E7026B">
            <w:pPr>
              <w:keepLines/>
              <w:suppressAutoHyphens/>
              <w:rPr>
                <w:rFonts w:ascii="Arial" w:hAnsi="Arial" w:cs="Arial"/>
                <w:b/>
                <w:bCs/>
                <w:sz w:val="18"/>
                <w:szCs w:val="18"/>
              </w:rPr>
            </w:pPr>
            <w:r w:rsidRPr="00E7026B">
              <w:rPr>
                <w:rFonts w:ascii="Arial" w:hAnsi="Arial" w:cs="Arial"/>
                <w:b/>
                <w:bCs/>
                <w:sz w:val="18"/>
                <w:szCs w:val="18"/>
              </w:rPr>
              <w:t>Ostatné krátkodobé pohľadávky, z toho:</w:t>
            </w:r>
          </w:p>
        </w:tc>
        <w:tc>
          <w:tcPr>
            <w:tcW w:w="1741" w:type="dxa"/>
            <w:tcBorders>
              <w:top w:val="single" w:sz="4" w:space="0" w:color="auto"/>
              <w:left w:val="nil"/>
              <w:bottom w:val="double" w:sz="6" w:space="0" w:color="auto"/>
              <w:right w:val="nil"/>
            </w:tcBorders>
            <w:shd w:val="clear" w:color="auto" w:fill="auto"/>
            <w:vAlign w:val="bottom"/>
            <w:hideMark/>
          </w:tcPr>
          <w:p w14:paraId="504E7AA2"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507" w:type="dxa"/>
            <w:tcBorders>
              <w:top w:val="single" w:sz="4" w:space="0" w:color="auto"/>
              <w:left w:val="nil"/>
              <w:bottom w:val="double" w:sz="6" w:space="0" w:color="auto"/>
              <w:right w:val="nil"/>
            </w:tcBorders>
            <w:shd w:val="clear" w:color="auto" w:fill="auto"/>
            <w:vAlign w:val="bottom"/>
            <w:hideMark/>
          </w:tcPr>
          <w:p w14:paraId="6DC37815"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834" w:type="dxa"/>
            <w:tcBorders>
              <w:top w:val="single" w:sz="4" w:space="0" w:color="auto"/>
              <w:left w:val="nil"/>
              <w:bottom w:val="double" w:sz="6" w:space="0" w:color="auto"/>
              <w:right w:val="nil"/>
            </w:tcBorders>
            <w:shd w:val="clear" w:color="auto" w:fill="auto"/>
            <w:vAlign w:val="bottom"/>
            <w:hideMark/>
          </w:tcPr>
          <w:p w14:paraId="7EE2B8A8"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945" w:type="dxa"/>
            <w:tcBorders>
              <w:top w:val="single" w:sz="4" w:space="0" w:color="auto"/>
              <w:left w:val="nil"/>
              <w:bottom w:val="double" w:sz="6" w:space="0" w:color="auto"/>
              <w:right w:val="nil"/>
            </w:tcBorders>
            <w:shd w:val="clear" w:color="auto" w:fill="auto"/>
            <w:vAlign w:val="bottom"/>
            <w:hideMark/>
          </w:tcPr>
          <w:p w14:paraId="5AD30F1F"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80" w:type="dxa"/>
            <w:tcBorders>
              <w:top w:val="single" w:sz="4" w:space="0" w:color="auto"/>
              <w:left w:val="nil"/>
              <w:bottom w:val="double" w:sz="6" w:space="0" w:color="auto"/>
              <w:right w:val="nil"/>
            </w:tcBorders>
            <w:shd w:val="clear" w:color="auto" w:fill="auto"/>
            <w:vAlign w:val="bottom"/>
            <w:hideMark/>
          </w:tcPr>
          <w:p w14:paraId="6DF80F78"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126A5" w:rsidRPr="00E7026B" w14:paraId="680E8187" w14:textId="77777777" w:rsidTr="00712B47">
        <w:trPr>
          <w:cantSplit/>
          <w:trHeight w:val="227"/>
        </w:trPr>
        <w:tc>
          <w:tcPr>
            <w:tcW w:w="5468" w:type="dxa"/>
            <w:tcBorders>
              <w:top w:val="nil"/>
              <w:left w:val="nil"/>
              <w:bottom w:val="nil"/>
              <w:right w:val="nil"/>
            </w:tcBorders>
            <w:shd w:val="clear" w:color="auto" w:fill="auto"/>
            <w:noWrap/>
            <w:vAlign w:val="bottom"/>
            <w:hideMark/>
          </w:tcPr>
          <w:p w14:paraId="0FCD5806" w14:textId="77777777" w:rsidR="007126A5" w:rsidRPr="00E7026B" w:rsidRDefault="007126A5" w:rsidP="00E7026B">
            <w:pPr>
              <w:keepLines/>
              <w:suppressAutoHyphens/>
              <w:rPr>
                <w:rFonts w:ascii="Arial" w:hAnsi="Arial" w:cs="Arial"/>
                <w:b/>
                <w:bCs/>
                <w:sz w:val="18"/>
                <w:szCs w:val="18"/>
              </w:rPr>
            </w:pPr>
            <w:r w:rsidRPr="00E7026B">
              <w:rPr>
                <w:rFonts w:ascii="Arial" w:hAnsi="Arial" w:cs="Arial"/>
                <w:b/>
                <w:bCs/>
                <w:sz w:val="18"/>
                <w:szCs w:val="18"/>
              </w:rPr>
              <w:t>Krátkodobé pohľadávky spolu</w:t>
            </w:r>
          </w:p>
        </w:tc>
        <w:tc>
          <w:tcPr>
            <w:tcW w:w="1741" w:type="dxa"/>
            <w:tcBorders>
              <w:top w:val="single" w:sz="4" w:space="0" w:color="auto"/>
              <w:left w:val="nil"/>
              <w:bottom w:val="double" w:sz="6" w:space="0" w:color="auto"/>
              <w:right w:val="nil"/>
            </w:tcBorders>
            <w:shd w:val="clear" w:color="auto" w:fill="auto"/>
            <w:vAlign w:val="bottom"/>
            <w:hideMark/>
          </w:tcPr>
          <w:p w14:paraId="53B69C12"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507" w:type="dxa"/>
            <w:tcBorders>
              <w:top w:val="single" w:sz="4" w:space="0" w:color="auto"/>
              <w:left w:val="nil"/>
              <w:bottom w:val="double" w:sz="6" w:space="0" w:color="auto"/>
              <w:right w:val="nil"/>
            </w:tcBorders>
            <w:shd w:val="clear" w:color="auto" w:fill="auto"/>
            <w:vAlign w:val="bottom"/>
            <w:hideMark/>
          </w:tcPr>
          <w:p w14:paraId="1F8E39BB"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1 110 774</w:t>
            </w:r>
          </w:p>
        </w:tc>
        <w:tc>
          <w:tcPr>
            <w:tcW w:w="1834" w:type="dxa"/>
            <w:tcBorders>
              <w:top w:val="single" w:sz="4" w:space="0" w:color="auto"/>
              <w:left w:val="nil"/>
              <w:bottom w:val="double" w:sz="6" w:space="0" w:color="auto"/>
              <w:right w:val="nil"/>
            </w:tcBorders>
            <w:shd w:val="clear" w:color="auto" w:fill="auto"/>
            <w:vAlign w:val="bottom"/>
            <w:hideMark/>
          </w:tcPr>
          <w:p w14:paraId="2E497095"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945" w:type="dxa"/>
            <w:tcBorders>
              <w:top w:val="single" w:sz="4" w:space="0" w:color="auto"/>
              <w:left w:val="nil"/>
              <w:bottom w:val="double" w:sz="6" w:space="0" w:color="auto"/>
              <w:right w:val="nil"/>
            </w:tcBorders>
            <w:shd w:val="clear" w:color="auto" w:fill="auto"/>
            <w:vAlign w:val="bottom"/>
            <w:hideMark/>
          </w:tcPr>
          <w:p w14:paraId="5270E011"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80" w:type="dxa"/>
            <w:tcBorders>
              <w:top w:val="single" w:sz="4" w:space="0" w:color="auto"/>
              <w:left w:val="nil"/>
              <w:bottom w:val="double" w:sz="6" w:space="0" w:color="auto"/>
              <w:right w:val="nil"/>
            </w:tcBorders>
            <w:shd w:val="clear" w:color="auto" w:fill="auto"/>
            <w:vAlign w:val="bottom"/>
            <w:hideMark/>
          </w:tcPr>
          <w:p w14:paraId="4F50C125"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1 110 774</w:t>
            </w:r>
          </w:p>
        </w:tc>
      </w:tr>
    </w:tbl>
    <w:p w14:paraId="2AD74FF2" w14:textId="3D690378" w:rsidR="005C33EE" w:rsidRDefault="005C33EE" w:rsidP="00FC2D5E">
      <w:pPr>
        <w:pStyle w:val="odstavec"/>
        <w:keepLines/>
        <w:rPr>
          <w:rFonts w:ascii="Arial" w:hAnsi="Arial" w:cs="Arial"/>
        </w:rPr>
      </w:pPr>
    </w:p>
    <w:p w14:paraId="00B6E744" w14:textId="77777777" w:rsidR="00FC2D5E" w:rsidRPr="00E7026B" w:rsidRDefault="00FC2D5E" w:rsidP="00FC2D5E">
      <w:pPr>
        <w:pStyle w:val="odstavec"/>
        <w:keepLines/>
        <w:rPr>
          <w:rFonts w:ascii="Arial" w:hAnsi="Arial" w:cs="Arial"/>
        </w:rPr>
      </w:pPr>
    </w:p>
    <w:bookmarkEnd w:id="31"/>
    <w:p w14:paraId="348B000A" w14:textId="77777777" w:rsidR="00FC2D5E" w:rsidRDefault="0054669B" w:rsidP="00FC2D5E">
      <w:pPr>
        <w:keepLines/>
        <w:suppressAutoHyphens/>
        <w:ind w:left="425"/>
        <w:rPr>
          <w:rFonts w:ascii="Arial" w:hAnsi="Arial" w:cs="Arial"/>
          <w:bCs/>
          <w:iCs/>
          <w:color w:val="000000" w:themeColor="text1"/>
          <w:sz w:val="20"/>
          <w:szCs w:val="20"/>
        </w:rPr>
      </w:pPr>
      <w:r w:rsidRPr="00E7026B">
        <w:rPr>
          <w:rFonts w:ascii="Arial" w:hAnsi="Arial" w:cs="Arial"/>
          <w:bCs/>
          <w:iCs/>
          <w:color w:val="000000" w:themeColor="text1"/>
          <w:sz w:val="20"/>
          <w:szCs w:val="20"/>
        </w:rPr>
        <w:t>Potreba účtovania opr</w:t>
      </w:r>
      <w:r w:rsidR="001A6F33" w:rsidRPr="00E7026B">
        <w:rPr>
          <w:rFonts w:ascii="Arial" w:hAnsi="Arial" w:cs="Arial"/>
          <w:bCs/>
          <w:iCs/>
          <w:color w:val="000000" w:themeColor="text1"/>
          <w:sz w:val="20"/>
          <w:szCs w:val="20"/>
        </w:rPr>
        <w:t>avne</w:t>
      </w:r>
      <w:r w:rsidRPr="00E7026B">
        <w:rPr>
          <w:rFonts w:ascii="Arial" w:hAnsi="Arial" w:cs="Arial"/>
          <w:bCs/>
          <w:iCs/>
          <w:color w:val="000000" w:themeColor="text1"/>
          <w:sz w:val="20"/>
          <w:szCs w:val="20"/>
        </w:rPr>
        <w:t>j položky bola odpodstatnená značným rizikom, ktoré sa majitelia rozhodli zohľadniť v</w:t>
      </w:r>
      <w:r w:rsidR="006E2581" w:rsidRPr="00E7026B">
        <w:rPr>
          <w:rFonts w:ascii="Arial" w:hAnsi="Arial" w:cs="Arial"/>
          <w:bCs/>
          <w:iCs/>
          <w:color w:val="000000" w:themeColor="text1"/>
          <w:sz w:val="20"/>
          <w:szCs w:val="20"/>
        </w:rPr>
        <w:t xml:space="preserve">o výške </w:t>
      </w:r>
      <w:r w:rsidRPr="00E7026B">
        <w:rPr>
          <w:rFonts w:ascii="Arial" w:hAnsi="Arial" w:cs="Arial"/>
          <w:bCs/>
          <w:iCs/>
          <w:color w:val="000000" w:themeColor="text1"/>
          <w:sz w:val="20"/>
          <w:szCs w:val="20"/>
        </w:rPr>
        <w:t>60</w:t>
      </w:r>
      <w:r w:rsidRPr="00E7026B">
        <w:rPr>
          <w:rFonts w:ascii="Arial" w:hAnsi="Arial" w:cs="Arial"/>
          <w:sz w:val="18"/>
          <w:szCs w:val="20"/>
        </w:rPr>
        <w:t>%</w:t>
      </w:r>
      <w:r w:rsidR="006E2581" w:rsidRPr="00E7026B">
        <w:rPr>
          <w:rFonts w:ascii="Arial" w:hAnsi="Arial" w:cs="Arial"/>
          <w:sz w:val="18"/>
          <w:szCs w:val="20"/>
        </w:rPr>
        <w:t xml:space="preserve"> z celkovej dlžnej čiastky</w:t>
      </w:r>
      <w:r w:rsidRPr="00E7026B">
        <w:rPr>
          <w:rFonts w:ascii="Arial" w:hAnsi="Arial" w:cs="Arial"/>
          <w:bCs/>
          <w:iCs/>
          <w:color w:val="000000" w:themeColor="text1"/>
          <w:sz w:val="20"/>
          <w:szCs w:val="20"/>
          <w:lang w:val="en-US"/>
        </w:rPr>
        <w:softHyphen/>
      </w:r>
      <w:r w:rsidRPr="00E7026B">
        <w:rPr>
          <w:rFonts w:ascii="Arial" w:hAnsi="Arial" w:cs="Arial"/>
          <w:bCs/>
          <w:iCs/>
          <w:color w:val="000000" w:themeColor="text1"/>
          <w:sz w:val="20"/>
          <w:szCs w:val="20"/>
          <w:lang w:val="en-US"/>
        </w:rPr>
        <w:softHyphen/>
      </w:r>
      <w:r w:rsidR="006E2581" w:rsidRPr="00E7026B">
        <w:rPr>
          <w:rFonts w:ascii="Arial" w:hAnsi="Arial" w:cs="Arial"/>
          <w:bCs/>
          <w:iCs/>
          <w:color w:val="000000" w:themeColor="text1"/>
          <w:sz w:val="20"/>
          <w:szCs w:val="20"/>
        </w:rPr>
        <w:t>.</w:t>
      </w:r>
    </w:p>
    <w:p w14:paraId="73A9D62F" w14:textId="7261FF45" w:rsidR="002777EC" w:rsidRPr="00E7026B" w:rsidRDefault="002777EC" w:rsidP="00FC2D5E">
      <w:pPr>
        <w:keepLines/>
        <w:suppressAutoHyphens/>
        <w:ind w:left="425"/>
        <w:rPr>
          <w:rFonts w:ascii="Arial" w:hAnsi="Arial" w:cs="Arial"/>
          <w:bCs/>
          <w:iCs/>
          <w:color w:val="000000" w:themeColor="text1"/>
          <w:sz w:val="20"/>
          <w:szCs w:val="20"/>
        </w:rPr>
      </w:pPr>
      <w:r w:rsidRPr="00E7026B">
        <w:rPr>
          <w:rFonts w:ascii="Arial" w:hAnsi="Arial" w:cs="Arial"/>
        </w:rPr>
        <w:br w:type="page"/>
      </w:r>
    </w:p>
    <w:p w14:paraId="473AC8B0" w14:textId="659A833E" w:rsidR="00964796" w:rsidRPr="00E7026B" w:rsidRDefault="00964796" w:rsidP="00E7026B">
      <w:pPr>
        <w:pStyle w:val="odstavec"/>
        <w:keepLines/>
        <w:rPr>
          <w:rFonts w:ascii="Arial" w:hAnsi="Arial" w:cs="Arial"/>
        </w:rPr>
      </w:pPr>
      <w:r w:rsidRPr="00E7026B">
        <w:rPr>
          <w:rFonts w:ascii="Arial" w:hAnsi="Arial" w:cs="Arial"/>
        </w:rPr>
        <w:lastRenderedPageBreak/>
        <w:t>Informácie za predchádzajúce účtovné obdobie sú uvedené v nasledujúcej tabuľke:</w:t>
      </w:r>
    </w:p>
    <w:p w14:paraId="3965D3C8" w14:textId="77777777" w:rsidR="00767D35" w:rsidRPr="00E7026B" w:rsidRDefault="00767D35" w:rsidP="00E7026B">
      <w:pPr>
        <w:pStyle w:val="odstavec"/>
        <w:keepLines/>
        <w:rPr>
          <w:rFonts w:ascii="Arial" w:hAnsi="Arial" w:cs="Arial"/>
        </w:rPr>
      </w:pPr>
      <w:bookmarkStart w:id="33" w:name="FWT_T14b"/>
      <w:r w:rsidRPr="00E7026B">
        <w:rPr>
          <w:rFonts w:ascii="Arial" w:hAnsi="Arial" w:cs="Arial"/>
        </w:rPr>
        <w:t xml:space="preserve"> </w:t>
      </w:r>
    </w:p>
    <w:tbl>
      <w:tblPr>
        <w:tblW w:w="14175" w:type="dxa"/>
        <w:tblInd w:w="425" w:type="dxa"/>
        <w:tblLayout w:type="fixed"/>
        <w:tblCellMar>
          <w:left w:w="28" w:type="dxa"/>
          <w:right w:w="28" w:type="dxa"/>
        </w:tblCellMar>
        <w:tblLook w:val="04A0" w:firstRow="1" w:lastRow="0" w:firstColumn="1" w:lastColumn="0" w:noHBand="0" w:noVBand="1"/>
      </w:tblPr>
      <w:tblGrid>
        <w:gridCol w:w="5470"/>
        <w:gridCol w:w="1741"/>
        <w:gridCol w:w="1627"/>
        <w:gridCol w:w="1635"/>
        <w:gridCol w:w="1960"/>
        <w:gridCol w:w="1742"/>
      </w:tblGrid>
      <w:tr w:rsidR="007126A5" w:rsidRPr="00E7026B" w14:paraId="573963F3" w14:textId="77777777" w:rsidTr="00712B47">
        <w:trPr>
          <w:cantSplit/>
          <w:trHeight w:val="227"/>
        </w:trPr>
        <w:tc>
          <w:tcPr>
            <w:tcW w:w="5482" w:type="dxa"/>
            <w:tcBorders>
              <w:top w:val="nil"/>
              <w:left w:val="nil"/>
              <w:bottom w:val="single" w:sz="4" w:space="0" w:color="auto"/>
              <w:right w:val="nil"/>
            </w:tcBorders>
            <w:shd w:val="clear" w:color="auto" w:fill="auto"/>
            <w:vAlign w:val="bottom"/>
            <w:hideMark/>
          </w:tcPr>
          <w:p w14:paraId="76BA8422" w14:textId="77777777" w:rsidR="007126A5" w:rsidRPr="00E7026B" w:rsidRDefault="007126A5" w:rsidP="00E7026B">
            <w:pPr>
              <w:keepLines/>
              <w:suppressAutoHyphens/>
              <w:jc w:val="center"/>
              <w:rPr>
                <w:rFonts w:ascii="Arial" w:hAnsi="Arial" w:cs="Arial"/>
                <w:b/>
                <w:bCs/>
                <w:sz w:val="18"/>
                <w:szCs w:val="18"/>
              </w:rPr>
            </w:pPr>
            <w:r w:rsidRPr="00E7026B">
              <w:rPr>
                <w:rFonts w:ascii="Arial" w:hAnsi="Arial" w:cs="Arial"/>
                <w:b/>
                <w:bCs/>
                <w:sz w:val="18"/>
                <w:szCs w:val="18"/>
              </w:rPr>
              <w:t>Pohľadávky</w:t>
            </w:r>
          </w:p>
        </w:tc>
        <w:tc>
          <w:tcPr>
            <w:tcW w:w="1744" w:type="dxa"/>
            <w:tcBorders>
              <w:top w:val="nil"/>
              <w:left w:val="nil"/>
              <w:bottom w:val="nil"/>
              <w:right w:val="nil"/>
            </w:tcBorders>
            <w:shd w:val="clear" w:color="auto" w:fill="auto"/>
            <w:vAlign w:val="bottom"/>
            <w:hideMark/>
          </w:tcPr>
          <w:p w14:paraId="6C6C0C54" w14:textId="77777777" w:rsidR="007126A5" w:rsidRPr="00E7026B" w:rsidRDefault="007126A5" w:rsidP="00E7026B">
            <w:pPr>
              <w:keepLines/>
              <w:suppressAutoHyphens/>
              <w:jc w:val="center"/>
              <w:rPr>
                <w:rFonts w:ascii="Arial" w:hAnsi="Arial" w:cs="Arial"/>
                <w:b/>
                <w:bCs/>
                <w:sz w:val="18"/>
                <w:szCs w:val="18"/>
              </w:rPr>
            </w:pPr>
            <w:r w:rsidRPr="00E7026B">
              <w:rPr>
                <w:rFonts w:ascii="Arial" w:hAnsi="Arial" w:cs="Arial"/>
                <w:b/>
                <w:bCs/>
                <w:sz w:val="18"/>
                <w:szCs w:val="18"/>
              </w:rPr>
              <w:t>Stav k 1.1.2018</w:t>
            </w:r>
          </w:p>
        </w:tc>
        <w:tc>
          <w:tcPr>
            <w:tcW w:w="1630" w:type="dxa"/>
            <w:tcBorders>
              <w:top w:val="nil"/>
              <w:left w:val="nil"/>
              <w:bottom w:val="nil"/>
              <w:right w:val="nil"/>
            </w:tcBorders>
            <w:shd w:val="clear" w:color="auto" w:fill="auto"/>
            <w:vAlign w:val="bottom"/>
            <w:hideMark/>
          </w:tcPr>
          <w:p w14:paraId="0821D5A6" w14:textId="77777777" w:rsidR="007126A5" w:rsidRPr="00E7026B" w:rsidRDefault="007126A5" w:rsidP="00E7026B">
            <w:pPr>
              <w:keepLines/>
              <w:suppressAutoHyphens/>
              <w:jc w:val="center"/>
              <w:rPr>
                <w:rFonts w:ascii="Arial" w:hAnsi="Arial" w:cs="Arial"/>
                <w:b/>
                <w:bCs/>
                <w:sz w:val="18"/>
                <w:szCs w:val="18"/>
              </w:rPr>
            </w:pPr>
            <w:r w:rsidRPr="00E7026B">
              <w:rPr>
                <w:rFonts w:ascii="Arial" w:hAnsi="Arial" w:cs="Arial"/>
                <w:b/>
                <w:bCs/>
                <w:sz w:val="18"/>
                <w:szCs w:val="18"/>
              </w:rPr>
              <w:t>Tvorba OP</w:t>
            </w:r>
          </w:p>
        </w:tc>
        <w:tc>
          <w:tcPr>
            <w:tcW w:w="1638" w:type="dxa"/>
            <w:tcBorders>
              <w:top w:val="nil"/>
              <w:left w:val="nil"/>
              <w:bottom w:val="nil"/>
              <w:right w:val="nil"/>
            </w:tcBorders>
            <w:shd w:val="clear" w:color="auto" w:fill="auto"/>
            <w:vAlign w:val="bottom"/>
            <w:hideMark/>
          </w:tcPr>
          <w:p w14:paraId="150E00C6" w14:textId="77777777" w:rsidR="007126A5" w:rsidRPr="00E7026B" w:rsidRDefault="007126A5" w:rsidP="00E7026B">
            <w:pPr>
              <w:keepLines/>
              <w:suppressAutoHyphens/>
              <w:jc w:val="center"/>
              <w:rPr>
                <w:rFonts w:ascii="Arial" w:hAnsi="Arial" w:cs="Arial"/>
                <w:b/>
                <w:bCs/>
                <w:sz w:val="18"/>
                <w:szCs w:val="18"/>
              </w:rPr>
            </w:pPr>
            <w:r w:rsidRPr="00E7026B">
              <w:rPr>
                <w:rFonts w:ascii="Arial" w:hAnsi="Arial" w:cs="Arial"/>
                <w:b/>
                <w:bCs/>
                <w:sz w:val="18"/>
                <w:szCs w:val="18"/>
              </w:rPr>
              <w:t>Zúčtovanie OP z dôvodu zániku opodstatnenosti</w:t>
            </w:r>
          </w:p>
        </w:tc>
        <w:tc>
          <w:tcPr>
            <w:tcW w:w="1964" w:type="dxa"/>
            <w:tcBorders>
              <w:top w:val="nil"/>
              <w:left w:val="nil"/>
              <w:bottom w:val="nil"/>
              <w:right w:val="nil"/>
            </w:tcBorders>
            <w:shd w:val="clear" w:color="auto" w:fill="auto"/>
            <w:vAlign w:val="bottom"/>
            <w:hideMark/>
          </w:tcPr>
          <w:p w14:paraId="554059A3" w14:textId="77777777" w:rsidR="007126A5" w:rsidRPr="00E7026B" w:rsidRDefault="007126A5" w:rsidP="00E7026B">
            <w:pPr>
              <w:keepLines/>
              <w:suppressAutoHyphens/>
              <w:jc w:val="center"/>
              <w:rPr>
                <w:rFonts w:ascii="Arial" w:hAnsi="Arial" w:cs="Arial"/>
                <w:b/>
                <w:bCs/>
                <w:sz w:val="18"/>
                <w:szCs w:val="18"/>
              </w:rPr>
            </w:pPr>
            <w:r w:rsidRPr="00E7026B">
              <w:rPr>
                <w:rFonts w:ascii="Arial" w:hAnsi="Arial" w:cs="Arial"/>
                <w:b/>
                <w:bCs/>
                <w:sz w:val="18"/>
                <w:szCs w:val="18"/>
              </w:rPr>
              <w:t>Zúčtovanie OP z dôvodu vyradenia majetku z účtovníctva</w:t>
            </w:r>
          </w:p>
        </w:tc>
        <w:tc>
          <w:tcPr>
            <w:tcW w:w="1745" w:type="dxa"/>
            <w:tcBorders>
              <w:top w:val="nil"/>
              <w:left w:val="nil"/>
              <w:bottom w:val="nil"/>
              <w:right w:val="nil"/>
            </w:tcBorders>
            <w:shd w:val="clear" w:color="auto" w:fill="auto"/>
            <w:vAlign w:val="bottom"/>
            <w:hideMark/>
          </w:tcPr>
          <w:p w14:paraId="20BB946A" w14:textId="77777777" w:rsidR="007126A5" w:rsidRPr="00E7026B" w:rsidRDefault="007126A5" w:rsidP="00E7026B">
            <w:pPr>
              <w:keepLines/>
              <w:suppressAutoHyphens/>
              <w:jc w:val="center"/>
              <w:rPr>
                <w:rFonts w:ascii="Arial" w:hAnsi="Arial" w:cs="Arial"/>
                <w:b/>
                <w:bCs/>
                <w:sz w:val="18"/>
                <w:szCs w:val="18"/>
              </w:rPr>
            </w:pPr>
            <w:r w:rsidRPr="00E7026B">
              <w:rPr>
                <w:rFonts w:ascii="Arial" w:hAnsi="Arial" w:cs="Arial"/>
                <w:b/>
                <w:bCs/>
                <w:sz w:val="18"/>
                <w:szCs w:val="18"/>
              </w:rPr>
              <w:t>Stav k 31.12.2018</w:t>
            </w:r>
          </w:p>
        </w:tc>
      </w:tr>
      <w:tr w:rsidR="007126A5" w:rsidRPr="00E7026B" w14:paraId="3E35452C" w14:textId="77777777" w:rsidTr="00712B47">
        <w:trPr>
          <w:cantSplit/>
          <w:trHeight w:val="227"/>
        </w:trPr>
        <w:tc>
          <w:tcPr>
            <w:tcW w:w="5482" w:type="dxa"/>
            <w:tcBorders>
              <w:top w:val="nil"/>
              <w:left w:val="nil"/>
              <w:bottom w:val="nil"/>
              <w:right w:val="nil"/>
            </w:tcBorders>
            <w:shd w:val="clear" w:color="auto" w:fill="auto"/>
            <w:noWrap/>
            <w:vAlign w:val="bottom"/>
            <w:hideMark/>
          </w:tcPr>
          <w:p w14:paraId="4FBC3905" w14:textId="77777777" w:rsidR="007126A5" w:rsidRPr="00E7026B" w:rsidRDefault="007126A5" w:rsidP="00E7026B">
            <w:pPr>
              <w:keepLines/>
              <w:suppressAutoHyphens/>
              <w:rPr>
                <w:rFonts w:ascii="Arial" w:hAnsi="Arial" w:cs="Arial"/>
                <w:b/>
                <w:bCs/>
                <w:sz w:val="18"/>
                <w:szCs w:val="18"/>
              </w:rPr>
            </w:pPr>
            <w:r w:rsidRPr="00E7026B">
              <w:rPr>
                <w:rFonts w:ascii="Arial" w:hAnsi="Arial" w:cs="Arial"/>
                <w:b/>
                <w:bCs/>
                <w:sz w:val="18"/>
                <w:szCs w:val="18"/>
              </w:rPr>
              <w:t>Dlhodobé pohľadávky z obchodného styku, z toho:</w:t>
            </w:r>
          </w:p>
        </w:tc>
        <w:tc>
          <w:tcPr>
            <w:tcW w:w="1744" w:type="dxa"/>
            <w:tcBorders>
              <w:top w:val="single" w:sz="4" w:space="0" w:color="auto"/>
              <w:left w:val="nil"/>
              <w:bottom w:val="double" w:sz="6" w:space="0" w:color="auto"/>
              <w:right w:val="nil"/>
            </w:tcBorders>
            <w:shd w:val="clear" w:color="auto" w:fill="auto"/>
            <w:vAlign w:val="bottom"/>
            <w:hideMark/>
          </w:tcPr>
          <w:p w14:paraId="02E44332"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30" w:type="dxa"/>
            <w:tcBorders>
              <w:top w:val="single" w:sz="4" w:space="0" w:color="auto"/>
              <w:left w:val="nil"/>
              <w:bottom w:val="double" w:sz="6" w:space="0" w:color="auto"/>
              <w:right w:val="nil"/>
            </w:tcBorders>
            <w:shd w:val="clear" w:color="auto" w:fill="auto"/>
            <w:vAlign w:val="bottom"/>
            <w:hideMark/>
          </w:tcPr>
          <w:p w14:paraId="09F2887E"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38" w:type="dxa"/>
            <w:tcBorders>
              <w:top w:val="single" w:sz="4" w:space="0" w:color="auto"/>
              <w:left w:val="nil"/>
              <w:bottom w:val="double" w:sz="6" w:space="0" w:color="auto"/>
              <w:right w:val="nil"/>
            </w:tcBorders>
            <w:shd w:val="clear" w:color="auto" w:fill="auto"/>
            <w:vAlign w:val="bottom"/>
            <w:hideMark/>
          </w:tcPr>
          <w:p w14:paraId="386B0D83"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964" w:type="dxa"/>
            <w:tcBorders>
              <w:top w:val="single" w:sz="4" w:space="0" w:color="auto"/>
              <w:left w:val="nil"/>
              <w:bottom w:val="double" w:sz="6" w:space="0" w:color="auto"/>
              <w:right w:val="nil"/>
            </w:tcBorders>
            <w:shd w:val="clear" w:color="auto" w:fill="auto"/>
            <w:vAlign w:val="bottom"/>
            <w:hideMark/>
          </w:tcPr>
          <w:p w14:paraId="7DF22CD9"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745" w:type="dxa"/>
            <w:tcBorders>
              <w:top w:val="single" w:sz="4" w:space="0" w:color="auto"/>
              <w:left w:val="nil"/>
              <w:bottom w:val="double" w:sz="6" w:space="0" w:color="auto"/>
              <w:right w:val="nil"/>
            </w:tcBorders>
            <w:shd w:val="clear" w:color="auto" w:fill="auto"/>
            <w:vAlign w:val="bottom"/>
            <w:hideMark/>
          </w:tcPr>
          <w:p w14:paraId="4EAF82AF"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126A5" w:rsidRPr="00E7026B" w14:paraId="5C0F8FF7" w14:textId="77777777" w:rsidTr="00712B47">
        <w:trPr>
          <w:cantSplit/>
          <w:trHeight w:val="227"/>
        </w:trPr>
        <w:tc>
          <w:tcPr>
            <w:tcW w:w="5482" w:type="dxa"/>
            <w:tcBorders>
              <w:top w:val="nil"/>
              <w:left w:val="nil"/>
              <w:bottom w:val="nil"/>
              <w:right w:val="nil"/>
            </w:tcBorders>
            <w:shd w:val="clear" w:color="auto" w:fill="auto"/>
            <w:noWrap/>
            <w:vAlign w:val="bottom"/>
            <w:hideMark/>
          </w:tcPr>
          <w:p w14:paraId="1CAB7B68" w14:textId="77777777" w:rsidR="007126A5" w:rsidRPr="00E7026B" w:rsidRDefault="007126A5" w:rsidP="00E7026B">
            <w:pPr>
              <w:keepLines/>
              <w:suppressAutoHyphens/>
              <w:rPr>
                <w:rFonts w:ascii="Arial" w:hAnsi="Arial" w:cs="Arial"/>
                <w:sz w:val="18"/>
                <w:szCs w:val="16"/>
              </w:rPr>
            </w:pPr>
            <w:r w:rsidRPr="00E7026B">
              <w:rPr>
                <w:rFonts w:ascii="Arial" w:hAnsi="Arial" w:cs="Arial"/>
                <w:sz w:val="18"/>
                <w:szCs w:val="16"/>
              </w:rPr>
              <w:t>Pohľadávky voči prepojeným účtovným jednotkám</w:t>
            </w:r>
          </w:p>
        </w:tc>
        <w:tc>
          <w:tcPr>
            <w:tcW w:w="1744" w:type="dxa"/>
            <w:tcBorders>
              <w:top w:val="nil"/>
              <w:left w:val="nil"/>
              <w:bottom w:val="nil"/>
              <w:right w:val="nil"/>
            </w:tcBorders>
            <w:shd w:val="clear" w:color="auto" w:fill="auto"/>
            <w:noWrap/>
            <w:vAlign w:val="bottom"/>
            <w:hideMark/>
          </w:tcPr>
          <w:p w14:paraId="79AA1720"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30" w:type="dxa"/>
            <w:tcBorders>
              <w:top w:val="nil"/>
              <w:left w:val="nil"/>
              <w:bottom w:val="nil"/>
              <w:right w:val="nil"/>
            </w:tcBorders>
            <w:shd w:val="clear" w:color="auto" w:fill="auto"/>
            <w:vAlign w:val="bottom"/>
            <w:hideMark/>
          </w:tcPr>
          <w:p w14:paraId="0D46185F"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38" w:type="dxa"/>
            <w:tcBorders>
              <w:top w:val="nil"/>
              <w:left w:val="nil"/>
              <w:bottom w:val="nil"/>
              <w:right w:val="nil"/>
            </w:tcBorders>
            <w:shd w:val="clear" w:color="auto" w:fill="auto"/>
            <w:vAlign w:val="bottom"/>
            <w:hideMark/>
          </w:tcPr>
          <w:p w14:paraId="55219DCC"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964" w:type="dxa"/>
            <w:tcBorders>
              <w:top w:val="nil"/>
              <w:left w:val="nil"/>
              <w:bottom w:val="nil"/>
              <w:right w:val="nil"/>
            </w:tcBorders>
            <w:shd w:val="clear" w:color="auto" w:fill="auto"/>
            <w:vAlign w:val="bottom"/>
            <w:hideMark/>
          </w:tcPr>
          <w:p w14:paraId="05AF782D"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745" w:type="dxa"/>
            <w:tcBorders>
              <w:top w:val="nil"/>
              <w:left w:val="nil"/>
              <w:bottom w:val="nil"/>
              <w:right w:val="nil"/>
            </w:tcBorders>
            <w:shd w:val="clear" w:color="auto" w:fill="auto"/>
            <w:noWrap/>
            <w:vAlign w:val="bottom"/>
            <w:hideMark/>
          </w:tcPr>
          <w:p w14:paraId="37A1FA64"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r>
      <w:tr w:rsidR="007126A5" w:rsidRPr="00E7026B" w14:paraId="68522CCB" w14:textId="77777777" w:rsidTr="00712B47">
        <w:trPr>
          <w:cantSplit/>
          <w:trHeight w:val="227"/>
        </w:trPr>
        <w:tc>
          <w:tcPr>
            <w:tcW w:w="5482" w:type="dxa"/>
            <w:tcBorders>
              <w:top w:val="nil"/>
              <w:left w:val="nil"/>
              <w:bottom w:val="nil"/>
              <w:right w:val="nil"/>
            </w:tcBorders>
            <w:shd w:val="clear" w:color="auto" w:fill="auto"/>
            <w:noWrap/>
            <w:vAlign w:val="bottom"/>
            <w:hideMark/>
          </w:tcPr>
          <w:p w14:paraId="6CC8796C" w14:textId="77777777" w:rsidR="007126A5" w:rsidRPr="00E7026B" w:rsidRDefault="007126A5" w:rsidP="00E7026B">
            <w:pPr>
              <w:keepLines/>
              <w:suppressAutoHyphens/>
              <w:rPr>
                <w:rFonts w:ascii="Arial" w:hAnsi="Arial" w:cs="Arial"/>
                <w:b/>
                <w:bCs/>
                <w:sz w:val="18"/>
                <w:szCs w:val="18"/>
              </w:rPr>
            </w:pPr>
            <w:r w:rsidRPr="00E7026B">
              <w:rPr>
                <w:rFonts w:ascii="Arial" w:hAnsi="Arial" w:cs="Arial"/>
                <w:b/>
                <w:bCs/>
                <w:sz w:val="18"/>
                <w:szCs w:val="18"/>
              </w:rPr>
              <w:t>Ostatné dlhodobé pohľadávky, z toho:</w:t>
            </w:r>
          </w:p>
        </w:tc>
        <w:tc>
          <w:tcPr>
            <w:tcW w:w="1744" w:type="dxa"/>
            <w:tcBorders>
              <w:top w:val="single" w:sz="4" w:space="0" w:color="auto"/>
              <w:left w:val="nil"/>
              <w:bottom w:val="double" w:sz="6" w:space="0" w:color="auto"/>
              <w:right w:val="nil"/>
            </w:tcBorders>
            <w:shd w:val="clear" w:color="auto" w:fill="auto"/>
            <w:vAlign w:val="bottom"/>
            <w:hideMark/>
          </w:tcPr>
          <w:p w14:paraId="61E706A7"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30" w:type="dxa"/>
            <w:tcBorders>
              <w:top w:val="single" w:sz="4" w:space="0" w:color="auto"/>
              <w:left w:val="nil"/>
              <w:bottom w:val="double" w:sz="6" w:space="0" w:color="auto"/>
              <w:right w:val="nil"/>
            </w:tcBorders>
            <w:shd w:val="clear" w:color="auto" w:fill="auto"/>
            <w:vAlign w:val="bottom"/>
            <w:hideMark/>
          </w:tcPr>
          <w:p w14:paraId="76F711CD"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38" w:type="dxa"/>
            <w:tcBorders>
              <w:top w:val="single" w:sz="4" w:space="0" w:color="auto"/>
              <w:left w:val="nil"/>
              <w:bottom w:val="double" w:sz="6" w:space="0" w:color="auto"/>
              <w:right w:val="nil"/>
            </w:tcBorders>
            <w:shd w:val="clear" w:color="auto" w:fill="auto"/>
            <w:vAlign w:val="bottom"/>
            <w:hideMark/>
          </w:tcPr>
          <w:p w14:paraId="7F72DD34"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964" w:type="dxa"/>
            <w:tcBorders>
              <w:top w:val="single" w:sz="4" w:space="0" w:color="auto"/>
              <w:left w:val="nil"/>
              <w:bottom w:val="double" w:sz="6" w:space="0" w:color="auto"/>
              <w:right w:val="nil"/>
            </w:tcBorders>
            <w:shd w:val="clear" w:color="auto" w:fill="auto"/>
            <w:vAlign w:val="bottom"/>
            <w:hideMark/>
          </w:tcPr>
          <w:p w14:paraId="749D1E48"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745" w:type="dxa"/>
            <w:tcBorders>
              <w:top w:val="single" w:sz="4" w:space="0" w:color="auto"/>
              <w:left w:val="nil"/>
              <w:bottom w:val="double" w:sz="6" w:space="0" w:color="auto"/>
              <w:right w:val="nil"/>
            </w:tcBorders>
            <w:shd w:val="clear" w:color="auto" w:fill="auto"/>
            <w:vAlign w:val="bottom"/>
            <w:hideMark/>
          </w:tcPr>
          <w:p w14:paraId="4A9F9CE0"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126A5" w:rsidRPr="00E7026B" w14:paraId="0841E19C" w14:textId="77777777" w:rsidTr="00712B47">
        <w:trPr>
          <w:cantSplit/>
          <w:trHeight w:val="227"/>
        </w:trPr>
        <w:tc>
          <w:tcPr>
            <w:tcW w:w="5482" w:type="dxa"/>
            <w:tcBorders>
              <w:top w:val="nil"/>
              <w:left w:val="nil"/>
              <w:bottom w:val="nil"/>
              <w:right w:val="nil"/>
            </w:tcBorders>
            <w:shd w:val="clear" w:color="auto" w:fill="auto"/>
            <w:noWrap/>
            <w:vAlign w:val="bottom"/>
            <w:hideMark/>
          </w:tcPr>
          <w:p w14:paraId="338D4568" w14:textId="77777777" w:rsidR="007126A5" w:rsidRPr="00E7026B" w:rsidRDefault="007126A5" w:rsidP="00E7026B">
            <w:pPr>
              <w:keepLines/>
              <w:suppressAutoHyphens/>
              <w:rPr>
                <w:rFonts w:ascii="Arial" w:hAnsi="Arial" w:cs="Arial"/>
                <w:sz w:val="18"/>
                <w:szCs w:val="16"/>
              </w:rPr>
            </w:pPr>
            <w:r w:rsidRPr="00E7026B">
              <w:rPr>
                <w:rFonts w:ascii="Arial" w:hAnsi="Arial" w:cs="Arial"/>
                <w:sz w:val="18"/>
                <w:szCs w:val="16"/>
              </w:rPr>
              <w:t>Čistá hodnota zákazky</w:t>
            </w:r>
          </w:p>
        </w:tc>
        <w:tc>
          <w:tcPr>
            <w:tcW w:w="1744" w:type="dxa"/>
            <w:tcBorders>
              <w:top w:val="nil"/>
              <w:left w:val="nil"/>
              <w:bottom w:val="nil"/>
              <w:right w:val="nil"/>
            </w:tcBorders>
            <w:shd w:val="clear" w:color="auto" w:fill="auto"/>
            <w:vAlign w:val="bottom"/>
            <w:hideMark/>
          </w:tcPr>
          <w:p w14:paraId="4DAC8291"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30" w:type="dxa"/>
            <w:tcBorders>
              <w:top w:val="nil"/>
              <w:left w:val="nil"/>
              <w:bottom w:val="nil"/>
              <w:right w:val="nil"/>
            </w:tcBorders>
            <w:shd w:val="clear" w:color="auto" w:fill="auto"/>
            <w:vAlign w:val="bottom"/>
            <w:hideMark/>
          </w:tcPr>
          <w:p w14:paraId="6E19E212"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38" w:type="dxa"/>
            <w:tcBorders>
              <w:top w:val="nil"/>
              <w:left w:val="nil"/>
              <w:bottom w:val="nil"/>
              <w:right w:val="nil"/>
            </w:tcBorders>
            <w:shd w:val="clear" w:color="auto" w:fill="auto"/>
            <w:vAlign w:val="bottom"/>
            <w:hideMark/>
          </w:tcPr>
          <w:p w14:paraId="7202ADDE"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964" w:type="dxa"/>
            <w:tcBorders>
              <w:top w:val="nil"/>
              <w:left w:val="nil"/>
              <w:bottom w:val="nil"/>
              <w:right w:val="nil"/>
            </w:tcBorders>
            <w:shd w:val="clear" w:color="auto" w:fill="auto"/>
            <w:vAlign w:val="bottom"/>
            <w:hideMark/>
          </w:tcPr>
          <w:p w14:paraId="6BD51C0D"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745" w:type="dxa"/>
            <w:tcBorders>
              <w:top w:val="nil"/>
              <w:left w:val="nil"/>
              <w:bottom w:val="nil"/>
              <w:right w:val="nil"/>
            </w:tcBorders>
            <w:shd w:val="clear" w:color="auto" w:fill="auto"/>
            <w:vAlign w:val="bottom"/>
            <w:hideMark/>
          </w:tcPr>
          <w:p w14:paraId="69A2090B"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r>
      <w:tr w:rsidR="007126A5" w:rsidRPr="00E7026B" w14:paraId="58617372" w14:textId="77777777" w:rsidTr="00712B47">
        <w:trPr>
          <w:cantSplit/>
          <w:trHeight w:val="227"/>
        </w:trPr>
        <w:tc>
          <w:tcPr>
            <w:tcW w:w="5482" w:type="dxa"/>
            <w:tcBorders>
              <w:top w:val="nil"/>
              <w:left w:val="nil"/>
              <w:bottom w:val="nil"/>
              <w:right w:val="nil"/>
            </w:tcBorders>
            <w:shd w:val="clear" w:color="auto" w:fill="auto"/>
            <w:noWrap/>
            <w:vAlign w:val="bottom"/>
            <w:hideMark/>
          </w:tcPr>
          <w:p w14:paraId="60CF66A6" w14:textId="77777777" w:rsidR="007126A5" w:rsidRPr="00E7026B" w:rsidRDefault="007126A5" w:rsidP="00E7026B">
            <w:pPr>
              <w:keepLines/>
              <w:suppressAutoHyphens/>
              <w:rPr>
                <w:rFonts w:ascii="Arial" w:hAnsi="Arial" w:cs="Arial"/>
                <w:b/>
                <w:bCs/>
                <w:sz w:val="18"/>
                <w:szCs w:val="18"/>
              </w:rPr>
            </w:pPr>
            <w:r w:rsidRPr="00E7026B">
              <w:rPr>
                <w:rFonts w:ascii="Arial" w:hAnsi="Arial" w:cs="Arial"/>
                <w:b/>
                <w:bCs/>
                <w:sz w:val="18"/>
                <w:szCs w:val="18"/>
              </w:rPr>
              <w:t>Dlhodobé pohľadávky spolu</w:t>
            </w:r>
          </w:p>
        </w:tc>
        <w:tc>
          <w:tcPr>
            <w:tcW w:w="1744" w:type="dxa"/>
            <w:tcBorders>
              <w:top w:val="single" w:sz="4" w:space="0" w:color="auto"/>
              <w:left w:val="nil"/>
              <w:bottom w:val="double" w:sz="6" w:space="0" w:color="auto"/>
              <w:right w:val="nil"/>
            </w:tcBorders>
            <w:shd w:val="clear" w:color="auto" w:fill="auto"/>
            <w:vAlign w:val="bottom"/>
            <w:hideMark/>
          </w:tcPr>
          <w:p w14:paraId="0FA1D39C"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30" w:type="dxa"/>
            <w:tcBorders>
              <w:top w:val="single" w:sz="4" w:space="0" w:color="auto"/>
              <w:left w:val="nil"/>
              <w:bottom w:val="double" w:sz="6" w:space="0" w:color="auto"/>
              <w:right w:val="nil"/>
            </w:tcBorders>
            <w:shd w:val="clear" w:color="auto" w:fill="auto"/>
            <w:vAlign w:val="bottom"/>
            <w:hideMark/>
          </w:tcPr>
          <w:p w14:paraId="4E3FD153"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38" w:type="dxa"/>
            <w:tcBorders>
              <w:top w:val="single" w:sz="4" w:space="0" w:color="auto"/>
              <w:left w:val="nil"/>
              <w:bottom w:val="double" w:sz="6" w:space="0" w:color="auto"/>
              <w:right w:val="nil"/>
            </w:tcBorders>
            <w:shd w:val="clear" w:color="auto" w:fill="auto"/>
            <w:vAlign w:val="bottom"/>
            <w:hideMark/>
          </w:tcPr>
          <w:p w14:paraId="014E4C33"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964" w:type="dxa"/>
            <w:tcBorders>
              <w:top w:val="single" w:sz="4" w:space="0" w:color="auto"/>
              <w:left w:val="nil"/>
              <w:bottom w:val="double" w:sz="6" w:space="0" w:color="auto"/>
              <w:right w:val="nil"/>
            </w:tcBorders>
            <w:shd w:val="clear" w:color="auto" w:fill="auto"/>
            <w:vAlign w:val="bottom"/>
            <w:hideMark/>
          </w:tcPr>
          <w:p w14:paraId="33CDFB59"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745" w:type="dxa"/>
            <w:tcBorders>
              <w:top w:val="single" w:sz="4" w:space="0" w:color="auto"/>
              <w:left w:val="nil"/>
              <w:bottom w:val="double" w:sz="6" w:space="0" w:color="auto"/>
              <w:right w:val="nil"/>
            </w:tcBorders>
            <w:shd w:val="clear" w:color="auto" w:fill="auto"/>
            <w:vAlign w:val="bottom"/>
            <w:hideMark/>
          </w:tcPr>
          <w:p w14:paraId="00304F5E"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126A5" w:rsidRPr="00E7026B" w14:paraId="1CE39409" w14:textId="77777777" w:rsidTr="00712B47">
        <w:trPr>
          <w:cantSplit/>
          <w:trHeight w:val="227"/>
        </w:trPr>
        <w:tc>
          <w:tcPr>
            <w:tcW w:w="5482" w:type="dxa"/>
            <w:tcBorders>
              <w:top w:val="nil"/>
              <w:left w:val="nil"/>
              <w:bottom w:val="nil"/>
              <w:right w:val="nil"/>
            </w:tcBorders>
            <w:shd w:val="clear" w:color="auto" w:fill="auto"/>
            <w:noWrap/>
            <w:vAlign w:val="bottom"/>
            <w:hideMark/>
          </w:tcPr>
          <w:p w14:paraId="2D96B7A4" w14:textId="77777777" w:rsidR="007126A5" w:rsidRPr="00E7026B" w:rsidRDefault="007126A5" w:rsidP="00E7026B">
            <w:pPr>
              <w:keepLines/>
              <w:suppressAutoHyphens/>
              <w:jc w:val="right"/>
              <w:rPr>
                <w:rFonts w:ascii="Arial" w:hAnsi="Arial" w:cs="Arial"/>
                <w:b/>
                <w:bCs/>
                <w:sz w:val="18"/>
                <w:szCs w:val="18"/>
              </w:rPr>
            </w:pPr>
          </w:p>
        </w:tc>
        <w:tc>
          <w:tcPr>
            <w:tcW w:w="1744" w:type="dxa"/>
            <w:tcBorders>
              <w:top w:val="nil"/>
              <w:left w:val="nil"/>
              <w:bottom w:val="nil"/>
              <w:right w:val="nil"/>
            </w:tcBorders>
            <w:shd w:val="clear" w:color="auto" w:fill="auto"/>
            <w:vAlign w:val="bottom"/>
            <w:hideMark/>
          </w:tcPr>
          <w:p w14:paraId="0A0FE93F" w14:textId="77777777" w:rsidR="007126A5" w:rsidRPr="00E7026B" w:rsidRDefault="007126A5" w:rsidP="00E7026B">
            <w:pPr>
              <w:keepLines/>
              <w:suppressAutoHyphens/>
              <w:rPr>
                <w:rFonts w:ascii="Arial" w:hAnsi="Arial" w:cs="Arial"/>
                <w:sz w:val="18"/>
                <w:szCs w:val="20"/>
              </w:rPr>
            </w:pPr>
          </w:p>
        </w:tc>
        <w:tc>
          <w:tcPr>
            <w:tcW w:w="1630" w:type="dxa"/>
            <w:tcBorders>
              <w:top w:val="nil"/>
              <w:left w:val="nil"/>
              <w:bottom w:val="nil"/>
              <w:right w:val="nil"/>
            </w:tcBorders>
            <w:shd w:val="clear" w:color="auto" w:fill="auto"/>
            <w:vAlign w:val="bottom"/>
            <w:hideMark/>
          </w:tcPr>
          <w:p w14:paraId="1F73C11F" w14:textId="77777777" w:rsidR="007126A5" w:rsidRPr="00E7026B" w:rsidRDefault="007126A5" w:rsidP="00E7026B">
            <w:pPr>
              <w:keepLines/>
              <w:suppressAutoHyphens/>
              <w:jc w:val="right"/>
              <w:rPr>
                <w:rFonts w:ascii="Arial" w:hAnsi="Arial" w:cs="Arial"/>
                <w:sz w:val="18"/>
                <w:szCs w:val="20"/>
              </w:rPr>
            </w:pPr>
          </w:p>
        </w:tc>
        <w:tc>
          <w:tcPr>
            <w:tcW w:w="1638" w:type="dxa"/>
            <w:tcBorders>
              <w:top w:val="nil"/>
              <w:left w:val="nil"/>
              <w:bottom w:val="nil"/>
              <w:right w:val="nil"/>
            </w:tcBorders>
            <w:shd w:val="clear" w:color="auto" w:fill="auto"/>
            <w:vAlign w:val="bottom"/>
            <w:hideMark/>
          </w:tcPr>
          <w:p w14:paraId="36C494AF" w14:textId="77777777" w:rsidR="007126A5" w:rsidRPr="00E7026B" w:rsidRDefault="007126A5" w:rsidP="00E7026B">
            <w:pPr>
              <w:keepLines/>
              <w:suppressAutoHyphens/>
              <w:jc w:val="right"/>
              <w:rPr>
                <w:rFonts w:ascii="Arial" w:hAnsi="Arial" w:cs="Arial"/>
                <w:sz w:val="18"/>
                <w:szCs w:val="20"/>
              </w:rPr>
            </w:pPr>
          </w:p>
        </w:tc>
        <w:tc>
          <w:tcPr>
            <w:tcW w:w="1964" w:type="dxa"/>
            <w:tcBorders>
              <w:top w:val="nil"/>
              <w:left w:val="nil"/>
              <w:bottom w:val="nil"/>
              <w:right w:val="nil"/>
            </w:tcBorders>
            <w:shd w:val="clear" w:color="auto" w:fill="auto"/>
            <w:vAlign w:val="bottom"/>
            <w:hideMark/>
          </w:tcPr>
          <w:p w14:paraId="2E88CFEC" w14:textId="77777777" w:rsidR="007126A5" w:rsidRPr="00E7026B" w:rsidRDefault="007126A5" w:rsidP="00E7026B">
            <w:pPr>
              <w:keepLines/>
              <w:suppressAutoHyphens/>
              <w:jc w:val="right"/>
              <w:rPr>
                <w:rFonts w:ascii="Arial" w:hAnsi="Arial" w:cs="Arial"/>
                <w:sz w:val="18"/>
                <w:szCs w:val="20"/>
              </w:rPr>
            </w:pPr>
          </w:p>
        </w:tc>
        <w:tc>
          <w:tcPr>
            <w:tcW w:w="1745" w:type="dxa"/>
            <w:tcBorders>
              <w:top w:val="nil"/>
              <w:left w:val="nil"/>
              <w:bottom w:val="nil"/>
              <w:right w:val="nil"/>
            </w:tcBorders>
            <w:shd w:val="clear" w:color="auto" w:fill="auto"/>
            <w:vAlign w:val="bottom"/>
            <w:hideMark/>
          </w:tcPr>
          <w:p w14:paraId="519D5C1D" w14:textId="77777777" w:rsidR="007126A5" w:rsidRPr="00E7026B" w:rsidRDefault="007126A5" w:rsidP="00E7026B">
            <w:pPr>
              <w:keepLines/>
              <w:suppressAutoHyphens/>
              <w:jc w:val="right"/>
              <w:rPr>
                <w:rFonts w:ascii="Arial" w:hAnsi="Arial" w:cs="Arial"/>
                <w:sz w:val="18"/>
                <w:szCs w:val="20"/>
              </w:rPr>
            </w:pPr>
          </w:p>
        </w:tc>
      </w:tr>
      <w:tr w:rsidR="007126A5" w:rsidRPr="00E7026B" w14:paraId="7E4EFDC8" w14:textId="77777777" w:rsidTr="00712B47">
        <w:trPr>
          <w:cantSplit/>
          <w:trHeight w:val="227"/>
        </w:trPr>
        <w:tc>
          <w:tcPr>
            <w:tcW w:w="5482" w:type="dxa"/>
            <w:tcBorders>
              <w:top w:val="nil"/>
              <w:left w:val="nil"/>
              <w:bottom w:val="nil"/>
              <w:right w:val="nil"/>
            </w:tcBorders>
            <w:shd w:val="clear" w:color="auto" w:fill="auto"/>
            <w:noWrap/>
            <w:vAlign w:val="bottom"/>
            <w:hideMark/>
          </w:tcPr>
          <w:p w14:paraId="61B2EC64" w14:textId="77777777" w:rsidR="007126A5" w:rsidRPr="00E7026B" w:rsidRDefault="007126A5" w:rsidP="00E7026B">
            <w:pPr>
              <w:keepLines/>
              <w:suppressAutoHyphens/>
              <w:rPr>
                <w:rFonts w:ascii="Arial" w:hAnsi="Arial" w:cs="Arial"/>
                <w:b/>
                <w:bCs/>
                <w:sz w:val="18"/>
                <w:szCs w:val="18"/>
              </w:rPr>
            </w:pPr>
            <w:r w:rsidRPr="00E7026B">
              <w:rPr>
                <w:rFonts w:ascii="Arial" w:hAnsi="Arial" w:cs="Arial"/>
                <w:b/>
                <w:bCs/>
                <w:sz w:val="18"/>
                <w:szCs w:val="18"/>
              </w:rPr>
              <w:t>Krátkodobé pohľadávky z obchodného styku, z toho:</w:t>
            </w:r>
          </w:p>
        </w:tc>
        <w:tc>
          <w:tcPr>
            <w:tcW w:w="1744" w:type="dxa"/>
            <w:tcBorders>
              <w:top w:val="single" w:sz="4" w:space="0" w:color="auto"/>
              <w:left w:val="nil"/>
              <w:bottom w:val="double" w:sz="6" w:space="0" w:color="auto"/>
              <w:right w:val="nil"/>
            </w:tcBorders>
            <w:shd w:val="clear" w:color="auto" w:fill="auto"/>
            <w:vAlign w:val="bottom"/>
            <w:hideMark/>
          </w:tcPr>
          <w:p w14:paraId="2823B157"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1 147</w:t>
            </w:r>
          </w:p>
        </w:tc>
        <w:tc>
          <w:tcPr>
            <w:tcW w:w="1630" w:type="dxa"/>
            <w:tcBorders>
              <w:top w:val="single" w:sz="4" w:space="0" w:color="auto"/>
              <w:left w:val="nil"/>
              <w:bottom w:val="double" w:sz="6" w:space="0" w:color="auto"/>
              <w:right w:val="nil"/>
            </w:tcBorders>
            <w:shd w:val="clear" w:color="auto" w:fill="auto"/>
            <w:vAlign w:val="bottom"/>
            <w:hideMark/>
          </w:tcPr>
          <w:p w14:paraId="7C57177D"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38" w:type="dxa"/>
            <w:tcBorders>
              <w:top w:val="single" w:sz="4" w:space="0" w:color="auto"/>
              <w:left w:val="nil"/>
              <w:bottom w:val="double" w:sz="6" w:space="0" w:color="auto"/>
              <w:right w:val="nil"/>
            </w:tcBorders>
            <w:shd w:val="clear" w:color="auto" w:fill="auto"/>
            <w:vAlign w:val="bottom"/>
            <w:hideMark/>
          </w:tcPr>
          <w:p w14:paraId="342D2227"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1 147</w:t>
            </w:r>
          </w:p>
        </w:tc>
        <w:tc>
          <w:tcPr>
            <w:tcW w:w="1964" w:type="dxa"/>
            <w:tcBorders>
              <w:top w:val="single" w:sz="4" w:space="0" w:color="auto"/>
              <w:left w:val="nil"/>
              <w:bottom w:val="double" w:sz="6" w:space="0" w:color="auto"/>
              <w:right w:val="nil"/>
            </w:tcBorders>
            <w:shd w:val="clear" w:color="auto" w:fill="auto"/>
            <w:vAlign w:val="bottom"/>
            <w:hideMark/>
          </w:tcPr>
          <w:p w14:paraId="428402DE"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745" w:type="dxa"/>
            <w:tcBorders>
              <w:top w:val="single" w:sz="4" w:space="0" w:color="auto"/>
              <w:left w:val="nil"/>
              <w:bottom w:val="double" w:sz="6" w:space="0" w:color="auto"/>
              <w:right w:val="nil"/>
            </w:tcBorders>
            <w:shd w:val="clear" w:color="auto" w:fill="auto"/>
            <w:vAlign w:val="bottom"/>
            <w:hideMark/>
          </w:tcPr>
          <w:p w14:paraId="5D6ECA2D"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126A5" w:rsidRPr="00E7026B" w14:paraId="015C7578" w14:textId="77777777" w:rsidTr="00712B47">
        <w:trPr>
          <w:cantSplit/>
          <w:trHeight w:val="227"/>
        </w:trPr>
        <w:tc>
          <w:tcPr>
            <w:tcW w:w="5482" w:type="dxa"/>
            <w:tcBorders>
              <w:top w:val="nil"/>
              <w:left w:val="nil"/>
              <w:bottom w:val="nil"/>
              <w:right w:val="nil"/>
            </w:tcBorders>
            <w:shd w:val="clear" w:color="auto" w:fill="auto"/>
            <w:noWrap/>
            <w:vAlign w:val="bottom"/>
            <w:hideMark/>
          </w:tcPr>
          <w:p w14:paraId="376ACEE7" w14:textId="77777777" w:rsidR="007126A5" w:rsidRPr="00E7026B" w:rsidRDefault="007126A5" w:rsidP="00E7026B">
            <w:pPr>
              <w:keepLines/>
              <w:suppressAutoHyphens/>
              <w:rPr>
                <w:rFonts w:ascii="Arial" w:hAnsi="Arial" w:cs="Arial"/>
                <w:sz w:val="18"/>
                <w:szCs w:val="16"/>
              </w:rPr>
            </w:pPr>
            <w:r w:rsidRPr="00E7026B">
              <w:rPr>
                <w:rFonts w:ascii="Arial" w:hAnsi="Arial" w:cs="Arial"/>
                <w:sz w:val="18"/>
                <w:szCs w:val="16"/>
              </w:rPr>
              <w:t>Pohľadávky voči prepojeným účtovným jednotkám</w:t>
            </w:r>
          </w:p>
        </w:tc>
        <w:tc>
          <w:tcPr>
            <w:tcW w:w="1744" w:type="dxa"/>
            <w:tcBorders>
              <w:top w:val="nil"/>
              <w:left w:val="nil"/>
              <w:bottom w:val="nil"/>
              <w:right w:val="nil"/>
            </w:tcBorders>
            <w:shd w:val="clear" w:color="auto" w:fill="auto"/>
            <w:noWrap/>
            <w:vAlign w:val="bottom"/>
            <w:hideMark/>
          </w:tcPr>
          <w:p w14:paraId="17904777"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30" w:type="dxa"/>
            <w:tcBorders>
              <w:top w:val="nil"/>
              <w:left w:val="nil"/>
              <w:bottom w:val="nil"/>
              <w:right w:val="nil"/>
            </w:tcBorders>
            <w:shd w:val="clear" w:color="auto" w:fill="auto"/>
            <w:vAlign w:val="bottom"/>
            <w:hideMark/>
          </w:tcPr>
          <w:p w14:paraId="15126804"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38" w:type="dxa"/>
            <w:tcBorders>
              <w:top w:val="nil"/>
              <w:left w:val="nil"/>
              <w:bottom w:val="nil"/>
              <w:right w:val="nil"/>
            </w:tcBorders>
            <w:shd w:val="clear" w:color="auto" w:fill="auto"/>
            <w:vAlign w:val="bottom"/>
            <w:hideMark/>
          </w:tcPr>
          <w:p w14:paraId="7E2D1560"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964" w:type="dxa"/>
            <w:tcBorders>
              <w:top w:val="nil"/>
              <w:left w:val="nil"/>
              <w:bottom w:val="nil"/>
              <w:right w:val="nil"/>
            </w:tcBorders>
            <w:shd w:val="clear" w:color="auto" w:fill="auto"/>
            <w:vAlign w:val="bottom"/>
            <w:hideMark/>
          </w:tcPr>
          <w:p w14:paraId="2299FF5C"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745" w:type="dxa"/>
            <w:tcBorders>
              <w:top w:val="nil"/>
              <w:left w:val="nil"/>
              <w:bottom w:val="nil"/>
              <w:right w:val="nil"/>
            </w:tcBorders>
            <w:shd w:val="clear" w:color="auto" w:fill="auto"/>
            <w:noWrap/>
            <w:vAlign w:val="bottom"/>
            <w:hideMark/>
          </w:tcPr>
          <w:p w14:paraId="08E62D17"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r>
      <w:tr w:rsidR="007126A5" w:rsidRPr="00E7026B" w14:paraId="4FA311A5" w14:textId="77777777" w:rsidTr="00712B47">
        <w:trPr>
          <w:cantSplit/>
          <w:trHeight w:val="227"/>
        </w:trPr>
        <w:tc>
          <w:tcPr>
            <w:tcW w:w="5482" w:type="dxa"/>
            <w:tcBorders>
              <w:top w:val="nil"/>
              <w:left w:val="nil"/>
              <w:bottom w:val="nil"/>
              <w:right w:val="nil"/>
            </w:tcBorders>
            <w:shd w:val="clear" w:color="auto" w:fill="auto"/>
            <w:noWrap/>
            <w:vAlign w:val="bottom"/>
            <w:hideMark/>
          </w:tcPr>
          <w:p w14:paraId="7395DC44" w14:textId="77777777" w:rsidR="007126A5" w:rsidRPr="00E7026B" w:rsidRDefault="007126A5" w:rsidP="00E7026B">
            <w:pPr>
              <w:keepLines/>
              <w:suppressAutoHyphens/>
              <w:rPr>
                <w:rFonts w:ascii="Arial" w:hAnsi="Arial" w:cs="Arial"/>
                <w:sz w:val="18"/>
                <w:szCs w:val="16"/>
              </w:rPr>
            </w:pPr>
            <w:r w:rsidRPr="00E7026B">
              <w:rPr>
                <w:rFonts w:ascii="Arial" w:hAnsi="Arial" w:cs="Arial"/>
                <w:sz w:val="18"/>
                <w:szCs w:val="16"/>
              </w:rPr>
              <w:t>Ostatné pohľadávky z obchodného styku</w:t>
            </w:r>
          </w:p>
        </w:tc>
        <w:tc>
          <w:tcPr>
            <w:tcW w:w="1744" w:type="dxa"/>
            <w:tcBorders>
              <w:top w:val="nil"/>
              <w:left w:val="nil"/>
              <w:bottom w:val="nil"/>
              <w:right w:val="nil"/>
            </w:tcBorders>
            <w:shd w:val="clear" w:color="auto" w:fill="auto"/>
            <w:noWrap/>
            <w:vAlign w:val="bottom"/>
            <w:hideMark/>
          </w:tcPr>
          <w:p w14:paraId="57301B08" w14:textId="78570593" w:rsidR="007126A5" w:rsidRPr="00E7026B" w:rsidRDefault="008167E5" w:rsidP="00E7026B">
            <w:pPr>
              <w:keepLines/>
              <w:suppressAutoHyphens/>
              <w:jc w:val="right"/>
              <w:rPr>
                <w:rFonts w:ascii="Arial" w:hAnsi="Arial" w:cs="Arial"/>
                <w:sz w:val="18"/>
                <w:szCs w:val="18"/>
              </w:rPr>
            </w:pPr>
            <w:r w:rsidRPr="00E7026B">
              <w:rPr>
                <w:rFonts w:ascii="Arial" w:hAnsi="Arial" w:cs="Arial"/>
                <w:sz w:val="18"/>
                <w:szCs w:val="18"/>
              </w:rPr>
              <w:t>1 147</w:t>
            </w:r>
          </w:p>
        </w:tc>
        <w:tc>
          <w:tcPr>
            <w:tcW w:w="1630" w:type="dxa"/>
            <w:tcBorders>
              <w:top w:val="nil"/>
              <w:left w:val="nil"/>
              <w:bottom w:val="nil"/>
              <w:right w:val="nil"/>
            </w:tcBorders>
            <w:shd w:val="clear" w:color="auto" w:fill="auto"/>
            <w:vAlign w:val="bottom"/>
            <w:hideMark/>
          </w:tcPr>
          <w:p w14:paraId="6B89E555"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38" w:type="dxa"/>
            <w:tcBorders>
              <w:top w:val="nil"/>
              <w:left w:val="nil"/>
              <w:bottom w:val="nil"/>
              <w:right w:val="nil"/>
            </w:tcBorders>
            <w:shd w:val="clear" w:color="auto" w:fill="auto"/>
            <w:vAlign w:val="bottom"/>
            <w:hideMark/>
          </w:tcPr>
          <w:p w14:paraId="242FEF82"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1 147</w:t>
            </w:r>
          </w:p>
        </w:tc>
        <w:tc>
          <w:tcPr>
            <w:tcW w:w="1964" w:type="dxa"/>
            <w:tcBorders>
              <w:top w:val="nil"/>
              <w:left w:val="nil"/>
              <w:bottom w:val="nil"/>
              <w:right w:val="nil"/>
            </w:tcBorders>
            <w:shd w:val="clear" w:color="auto" w:fill="auto"/>
            <w:vAlign w:val="bottom"/>
            <w:hideMark/>
          </w:tcPr>
          <w:p w14:paraId="5E040AFE"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745" w:type="dxa"/>
            <w:tcBorders>
              <w:top w:val="nil"/>
              <w:left w:val="nil"/>
              <w:bottom w:val="nil"/>
              <w:right w:val="nil"/>
            </w:tcBorders>
            <w:shd w:val="clear" w:color="auto" w:fill="auto"/>
            <w:noWrap/>
            <w:vAlign w:val="bottom"/>
            <w:hideMark/>
          </w:tcPr>
          <w:p w14:paraId="5C269806"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r>
      <w:tr w:rsidR="007126A5" w:rsidRPr="00E7026B" w14:paraId="43491484" w14:textId="77777777" w:rsidTr="00712B47">
        <w:trPr>
          <w:cantSplit/>
          <w:trHeight w:val="227"/>
        </w:trPr>
        <w:tc>
          <w:tcPr>
            <w:tcW w:w="5482" w:type="dxa"/>
            <w:tcBorders>
              <w:top w:val="nil"/>
              <w:left w:val="nil"/>
              <w:bottom w:val="nil"/>
              <w:right w:val="nil"/>
            </w:tcBorders>
            <w:shd w:val="clear" w:color="auto" w:fill="auto"/>
            <w:noWrap/>
            <w:vAlign w:val="bottom"/>
            <w:hideMark/>
          </w:tcPr>
          <w:p w14:paraId="3DE8BD42" w14:textId="77777777" w:rsidR="007126A5" w:rsidRPr="00E7026B" w:rsidRDefault="007126A5" w:rsidP="00E7026B">
            <w:pPr>
              <w:keepLines/>
              <w:suppressAutoHyphens/>
              <w:rPr>
                <w:rFonts w:ascii="Arial" w:hAnsi="Arial" w:cs="Arial"/>
                <w:b/>
                <w:bCs/>
                <w:sz w:val="18"/>
                <w:szCs w:val="18"/>
              </w:rPr>
            </w:pPr>
            <w:r w:rsidRPr="00E7026B">
              <w:rPr>
                <w:rFonts w:ascii="Arial" w:hAnsi="Arial" w:cs="Arial"/>
                <w:b/>
                <w:bCs/>
                <w:sz w:val="18"/>
                <w:szCs w:val="18"/>
              </w:rPr>
              <w:t>Ostatné krátkodobé pohľadávky, z toho:</w:t>
            </w:r>
          </w:p>
        </w:tc>
        <w:tc>
          <w:tcPr>
            <w:tcW w:w="1744" w:type="dxa"/>
            <w:tcBorders>
              <w:top w:val="single" w:sz="4" w:space="0" w:color="auto"/>
              <w:left w:val="nil"/>
              <w:bottom w:val="double" w:sz="6" w:space="0" w:color="auto"/>
              <w:right w:val="nil"/>
            </w:tcBorders>
            <w:shd w:val="clear" w:color="auto" w:fill="auto"/>
            <w:vAlign w:val="bottom"/>
            <w:hideMark/>
          </w:tcPr>
          <w:p w14:paraId="24B17069"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30" w:type="dxa"/>
            <w:tcBorders>
              <w:top w:val="single" w:sz="4" w:space="0" w:color="auto"/>
              <w:left w:val="nil"/>
              <w:bottom w:val="double" w:sz="6" w:space="0" w:color="auto"/>
              <w:right w:val="nil"/>
            </w:tcBorders>
            <w:shd w:val="clear" w:color="auto" w:fill="auto"/>
            <w:vAlign w:val="bottom"/>
            <w:hideMark/>
          </w:tcPr>
          <w:p w14:paraId="4632210B"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38" w:type="dxa"/>
            <w:tcBorders>
              <w:top w:val="single" w:sz="4" w:space="0" w:color="auto"/>
              <w:left w:val="nil"/>
              <w:bottom w:val="double" w:sz="6" w:space="0" w:color="auto"/>
              <w:right w:val="nil"/>
            </w:tcBorders>
            <w:shd w:val="clear" w:color="auto" w:fill="auto"/>
            <w:vAlign w:val="bottom"/>
            <w:hideMark/>
          </w:tcPr>
          <w:p w14:paraId="0C2A85FB"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964" w:type="dxa"/>
            <w:tcBorders>
              <w:top w:val="single" w:sz="4" w:space="0" w:color="auto"/>
              <w:left w:val="nil"/>
              <w:bottom w:val="double" w:sz="6" w:space="0" w:color="auto"/>
              <w:right w:val="nil"/>
            </w:tcBorders>
            <w:shd w:val="clear" w:color="auto" w:fill="auto"/>
            <w:vAlign w:val="bottom"/>
            <w:hideMark/>
          </w:tcPr>
          <w:p w14:paraId="56629FA3"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745" w:type="dxa"/>
            <w:tcBorders>
              <w:top w:val="single" w:sz="4" w:space="0" w:color="auto"/>
              <w:left w:val="nil"/>
              <w:bottom w:val="double" w:sz="6" w:space="0" w:color="auto"/>
              <w:right w:val="nil"/>
            </w:tcBorders>
            <w:shd w:val="clear" w:color="auto" w:fill="auto"/>
            <w:vAlign w:val="bottom"/>
            <w:hideMark/>
          </w:tcPr>
          <w:p w14:paraId="2093058F"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126A5" w:rsidRPr="00E7026B" w14:paraId="52A7BF03" w14:textId="77777777" w:rsidTr="00712B47">
        <w:trPr>
          <w:cantSplit/>
          <w:trHeight w:val="227"/>
        </w:trPr>
        <w:tc>
          <w:tcPr>
            <w:tcW w:w="5482" w:type="dxa"/>
            <w:tcBorders>
              <w:top w:val="nil"/>
              <w:left w:val="nil"/>
              <w:bottom w:val="nil"/>
              <w:right w:val="nil"/>
            </w:tcBorders>
            <w:shd w:val="clear" w:color="auto" w:fill="auto"/>
            <w:noWrap/>
            <w:vAlign w:val="bottom"/>
            <w:hideMark/>
          </w:tcPr>
          <w:p w14:paraId="65A4F66D" w14:textId="77777777" w:rsidR="007126A5" w:rsidRPr="00E7026B" w:rsidRDefault="007126A5" w:rsidP="00E7026B">
            <w:pPr>
              <w:keepLines/>
              <w:suppressAutoHyphens/>
              <w:rPr>
                <w:rFonts w:ascii="Arial" w:hAnsi="Arial" w:cs="Arial"/>
                <w:sz w:val="18"/>
                <w:szCs w:val="16"/>
              </w:rPr>
            </w:pPr>
            <w:r w:rsidRPr="00E7026B">
              <w:rPr>
                <w:rFonts w:ascii="Arial" w:hAnsi="Arial" w:cs="Arial"/>
                <w:sz w:val="18"/>
                <w:szCs w:val="16"/>
              </w:rPr>
              <w:t>Čistá hodnota zákazky</w:t>
            </w:r>
          </w:p>
        </w:tc>
        <w:tc>
          <w:tcPr>
            <w:tcW w:w="1744" w:type="dxa"/>
            <w:tcBorders>
              <w:top w:val="nil"/>
              <w:left w:val="nil"/>
              <w:bottom w:val="nil"/>
              <w:right w:val="nil"/>
            </w:tcBorders>
            <w:shd w:val="clear" w:color="auto" w:fill="auto"/>
            <w:vAlign w:val="bottom"/>
            <w:hideMark/>
          </w:tcPr>
          <w:p w14:paraId="048E91B6"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30" w:type="dxa"/>
            <w:tcBorders>
              <w:top w:val="nil"/>
              <w:left w:val="nil"/>
              <w:bottom w:val="nil"/>
              <w:right w:val="nil"/>
            </w:tcBorders>
            <w:shd w:val="clear" w:color="auto" w:fill="auto"/>
            <w:vAlign w:val="bottom"/>
            <w:hideMark/>
          </w:tcPr>
          <w:p w14:paraId="6C78ABFC"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638" w:type="dxa"/>
            <w:tcBorders>
              <w:top w:val="nil"/>
              <w:left w:val="nil"/>
              <w:bottom w:val="nil"/>
              <w:right w:val="nil"/>
            </w:tcBorders>
            <w:shd w:val="clear" w:color="auto" w:fill="auto"/>
            <w:vAlign w:val="bottom"/>
            <w:hideMark/>
          </w:tcPr>
          <w:p w14:paraId="6C6ADD94"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964" w:type="dxa"/>
            <w:tcBorders>
              <w:top w:val="nil"/>
              <w:left w:val="nil"/>
              <w:bottom w:val="nil"/>
              <w:right w:val="nil"/>
            </w:tcBorders>
            <w:shd w:val="clear" w:color="auto" w:fill="auto"/>
            <w:vAlign w:val="bottom"/>
            <w:hideMark/>
          </w:tcPr>
          <w:p w14:paraId="5AC35A7E"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c>
          <w:tcPr>
            <w:tcW w:w="1745" w:type="dxa"/>
            <w:tcBorders>
              <w:top w:val="nil"/>
              <w:left w:val="nil"/>
              <w:bottom w:val="nil"/>
              <w:right w:val="nil"/>
            </w:tcBorders>
            <w:shd w:val="clear" w:color="auto" w:fill="auto"/>
            <w:vAlign w:val="bottom"/>
            <w:hideMark/>
          </w:tcPr>
          <w:p w14:paraId="13738AFD" w14:textId="77777777" w:rsidR="007126A5" w:rsidRPr="00E7026B" w:rsidRDefault="007126A5" w:rsidP="00E7026B">
            <w:pPr>
              <w:keepLines/>
              <w:suppressAutoHyphens/>
              <w:jc w:val="right"/>
              <w:rPr>
                <w:rFonts w:ascii="Arial" w:hAnsi="Arial" w:cs="Arial"/>
                <w:sz w:val="18"/>
                <w:szCs w:val="18"/>
              </w:rPr>
            </w:pPr>
            <w:r w:rsidRPr="00E7026B">
              <w:rPr>
                <w:rFonts w:ascii="Arial" w:hAnsi="Arial" w:cs="Arial"/>
                <w:sz w:val="18"/>
                <w:szCs w:val="18"/>
              </w:rPr>
              <w:t>0</w:t>
            </w:r>
          </w:p>
        </w:tc>
      </w:tr>
      <w:tr w:rsidR="007126A5" w:rsidRPr="00E7026B" w14:paraId="0C5E87C1" w14:textId="77777777" w:rsidTr="00712B47">
        <w:trPr>
          <w:cantSplit/>
          <w:trHeight w:val="227"/>
        </w:trPr>
        <w:tc>
          <w:tcPr>
            <w:tcW w:w="5482" w:type="dxa"/>
            <w:tcBorders>
              <w:top w:val="nil"/>
              <w:left w:val="nil"/>
              <w:bottom w:val="nil"/>
              <w:right w:val="nil"/>
            </w:tcBorders>
            <w:shd w:val="clear" w:color="auto" w:fill="auto"/>
            <w:noWrap/>
            <w:vAlign w:val="bottom"/>
            <w:hideMark/>
          </w:tcPr>
          <w:p w14:paraId="47F5EEAC" w14:textId="77777777" w:rsidR="007126A5" w:rsidRPr="00E7026B" w:rsidRDefault="007126A5" w:rsidP="00E7026B">
            <w:pPr>
              <w:keepLines/>
              <w:suppressAutoHyphens/>
              <w:rPr>
                <w:rFonts w:ascii="Arial" w:hAnsi="Arial" w:cs="Arial"/>
                <w:b/>
                <w:bCs/>
                <w:sz w:val="18"/>
                <w:szCs w:val="18"/>
              </w:rPr>
            </w:pPr>
            <w:r w:rsidRPr="00E7026B">
              <w:rPr>
                <w:rFonts w:ascii="Arial" w:hAnsi="Arial" w:cs="Arial"/>
                <w:b/>
                <w:bCs/>
                <w:sz w:val="18"/>
                <w:szCs w:val="18"/>
              </w:rPr>
              <w:t>Krátkodobé pohľadávky spolu</w:t>
            </w:r>
          </w:p>
        </w:tc>
        <w:tc>
          <w:tcPr>
            <w:tcW w:w="1744" w:type="dxa"/>
            <w:tcBorders>
              <w:top w:val="single" w:sz="4" w:space="0" w:color="auto"/>
              <w:left w:val="nil"/>
              <w:bottom w:val="double" w:sz="6" w:space="0" w:color="auto"/>
              <w:right w:val="nil"/>
            </w:tcBorders>
            <w:shd w:val="clear" w:color="auto" w:fill="auto"/>
            <w:vAlign w:val="bottom"/>
            <w:hideMark/>
          </w:tcPr>
          <w:p w14:paraId="40D22336" w14:textId="51D8BC05" w:rsidR="007126A5" w:rsidRPr="00E7026B" w:rsidRDefault="007E3E2D" w:rsidP="00E7026B">
            <w:pPr>
              <w:keepLines/>
              <w:suppressAutoHyphens/>
              <w:jc w:val="right"/>
              <w:rPr>
                <w:rFonts w:ascii="Arial" w:hAnsi="Arial" w:cs="Arial"/>
                <w:b/>
                <w:bCs/>
                <w:sz w:val="18"/>
                <w:szCs w:val="18"/>
              </w:rPr>
            </w:pPr>
            <w:r w:rsidRPr="00E7026B">
              <w:rPr>
                <w:rFonts w:ascii="Arial" w:hAnsi="Arial" w:cs="Arial"/>
                <w:b/>
                <w:bCs/>
                <w:sz w:val="18"/>
                <w:szCs w:val="18"/>
              </w:rPr>
              <w:t>1 147</w:t>
            </w:r>
          </w:p>
        </w:tc>
        <w:tc>
          <w:tcPr>
            <w:tcW w:w="1630" w:type="dxa"/>
            <w:tcBorders>
              <w:top w:val="single" w:sz="4" w:space="0" w:color="auto"/>
              <w:left w:val="nil"/>
              <w:bottom w:val="double" w:sz="6" w:space="0" w:color="auto"/>
              <w:right w:val="nil"/>
            </w:tcBorders>
            <w:shd w:val="clear" w:color="auto" w:fill="auto"/>
            <w:vAlign w:val="bottom"/>
            <w:hideMark/>
          </w:tcPr>
          <w:p w14:paraId="589DA994"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38" w:type="dxa"/>
            <w:tcBorders>
              <w:top w:val="single" w:sz="4" w:space="0" w:color="auto"/>
              <w:left w:val="nil"/>
              <w:bottom w:val="double" w:sz="6" w:space="0" w:color="auto"/>
              <w:right w:val="nil"/>
            </w:tcBorders>
            <w:shd w:val="clear" w:color="auto" w:fill="auto"/>
            <w:vAlign w:val="bottom"/>
            <w:hideMark/>
          </w:tcPr>
          <w:p w14:paraId="337F803D"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1 147</w:t>
            </w:r>
          </w:p>
        </w:tc>
        <w:tc>
          <w:tcPr>
            <w:tcW w:w="1964" w:type="dxa"/>
            <w:tcBorders>
              <w:top w:val="single" w:sz="4" w:space="0" w:color="auto"/>
              <w:left w:val="nil"/>
              <w:bottom w:val="double" w:sz="6" w:space="0" w:color="auto"/>
              <w:right w:val="nil"/>
            </w:tcBorders>
            <w:shd w:val="clear" w:color="auto" w:fill="auto"/>
            <w:vAlign w:val="bottom"/>
            <w:hideMark/>
          </w:tcPr>
          <w:p w14:paraId="3D676619"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745" w:type="dxa"/>
            <w:tcBorders>
              <w:top w:val="single" w:sz="4" w:space="0" w:color="auto"/>
              <w:left w:val="nil"/>
              <w:bottom w:val="double" w:sz="6" w:space="0" w:color="auto"/>
              <w:right w:val="nil"/>
            </w:tcBorders>
            <w:shd w:val="clear" w:color="auto" w:fill="auto"/>
            <w:vAlign w:val="bottom"/>
            <w:hideMark/>
          </w:tcPr>
          <w:p w14:paraId="42C4A0ED" w14:textId="77777777" w:rsidR="007126A5" w:rsidRPr="00E7026B" w:rsidRDefault="007126A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bl>
    <w:p w14:paraId="15B98705" w14:textId="3354058D" w:rsidR="00903126" w:rsidRPr="00E7026B" w:rsidRDefault="00903126" w:rsidP="00E7026B">
      <w:pPr>
        <w:pStyle w:val="odstavec"/>
        <w:keepLines/>
        <w:rPr>
          <w:rFonts w:ascii="Arial" w:hAnsi="Arial" w:cs="Arial"/>
        </w:rPr>
      </w:pPr>
    </w:p>
    <w:bookmarkEnd w:id="33"/>
    <w:p w14:paraId="7C47413F" w14:textId="77777777" w:rsidR="005A7C36" w:rsidRPr="00E7026B" w:rsidRDefault="005A7C36" w:rsidP="00E7026B">
      <w:pPr>
        <w:pStyle w:val="odstavec"/>
        <w:keepLines/>
        <w:rPr>
          <w:rFonts w:ascii="Arial" w:hAnsi="Arial" w:cs="Arial"/>
        </w:rPr>
      </w:pPr>
    </w:p>
    <w:p w14:paraId="549EF882" w14:textId="77777777" w:rsidR="00EE1118" w:rsidRPr="00E7026B" w:rsidRDefault="00EE1118" w:rsidP="00E7026B">
      <w:pPr>
        <w:keepLines/>
        <w:suppressAutoHyphens/>
        <w:ind w:left="425"/>
        <w:rPr>
          <w:rFonts w:ascii="Arial" w:hAnsi="Arial" w:cs="Arial"/>
          <w:bCs/>
          <w:iCs/>
          <w:sz w:val="20"/>
          <w:szCs w:val="20"/>
        </w:rPr>
      </w:pPr>
      <w:r w:rsidRPr="00E7026B">
        <w:rPr>
          <w:rFonts w:ascii="Arial" w:hAnsi="Arial" w:cs="Arial"/>
        </w:rPr>
        <w:br w:type="page"/>
      </w:r>
    </w:p>
    <w:p w14:paraId="71B07F58" w14:textId="77777777" w:rsidR="00EE1118" w:rsidRPr="00E7026B" w:rsidRDefault="00EE1118" w:rsidP="00E7026B">
      <w:pPr>
        <w:pStyle w:val="odstavec"/>
        <w:keepLines/>
        <w:rPr>
          <w:rFonts w:ascii="Arial" w:hAnsi="Arial" w:cs="Arial"/>
        </w:rPr>
        <w:sectPr w:rsidR="00EE1118" w:rsidRPr="00E7026B" w:rsidSect="0076299D">
          <w:headerReference w:type="default" r:id="rId11"/>
          <w:pgSz w:w="16838" w:h="11906" w:orient="landscape"/>
          <w:pgMar w:top="1134" w:right="1134" w:bottom="1134" w:left="1134" w:header="709" w:footer="510" w:gutter="0"/>
          <w:cols w:space="708"/>
          <w:docGrid w:linePitch="360"/>
        </w:sectPr>
      </w:pPr>
    </w:p>
    <w:p w14:paraId="1B12574B" w14:textId="711B06E9" w:rsidR="00E67702" w:rsidRPr="00E7026B" w:rsidRDefault="00F04CE9" w:rsidP="00E7026B">
      <w:pPr>
        <w:pStyle w:val="odstavec"/>
        <w:keepLines/>
        <w:rPr>
          <w:rFonts w:ascii="Arial" w:hAnsi="Arial" w:cs="Arial"/>
        </w:rPr>
      </w:pPr>
      <w:r w:rsidRPr="00E7026B">
        <w:rPr>
          <w:rFonts w:ascii="Arial" w:hAnsi="Arial" w:cs="Arial"/>
        </w:rPr>
        <w:lastRenderedPageBreak/>
        <w:t>Dlhodobé pohľadávky Spoločnosti sú v lehote splatnosti. Veková štruktúra krátkodobých pohľadávok Spoločnosti k</w:t>
      </w:r>
      <w:r w:rsidR="0013487D" w:rsidRPr="00E7026B">
        <w:rPr>
          <w:rFonts w:ascii="Arial" w:hAnsi="Arial" w:cs="Arial"/>
        </w:rPr>
        <w:t> 31. decembru 2019</w:t>
      </w:r>
      <w:r w:rsidRPr="00E7026B">
        <w:rPr>
          <w:rFonts w:ascii="Arial" w:hAnsi="Arial" w:cs="Arial"/>
        </w:rPr>
        <w:t xml:space="preserve"> </w:t>
      </w:r>
      <w:r w:rsidR="003425E2" w:rsidRPr="00E7026B">
        <w:rPr>
          <w:rFonts w:ascii="Arial" w:hAnsi="Arial" w:cs="Arial"/>
        </w:rPr>
        <w:t xml:space="preserve">je uvedená </w:t>
      </w:r>
      <w:r w:rsidR="00C10476" w:rsidRPr="00E7026B">
        <w:rPr>
          <w:rFonts w:ascii="Arial" w:hAnsi="Arial" w:cs="Arial"/>
        </w:rPr>
        <w:t>v</w:t>
      </w:r>
      <w:r w:rsidR="00925889" w:rsidRPr="00E7026B">
        <w:rPr>
          <w:rFonts w:ascii="Arial" w:hAnsi="Arial" w:cs="Arial"/>
        </w:rPr>
        <w:t> </w:t>
      </w:r>
      <w:r w:rsidR="00C10476" w:rsidRPr="00E7026B">
        <w:rPr>
          <w:rFonts w:ascii="Arial" w:hAnsi="Arial" w:cs="Arial"/>
        </w:rPr>
        <w:t>nasledujúc</w:t>
      </w:r>
      <w:r w:rsidR="00925889" w:rsidRPr="00E7026B">
        <w:rPr>
          <w:rFonts w:ascii="Arial" w:hAnsi="Arial" w:cs="Arial"/>
        </w:rPr>
        <w:t>ej tabuľke</w:t>
      </w:r>
      <w:r w:rsidR="00C10476" w:rsidRPr="00E7026B">
        <w:rPr>
          <w:rFonts w:ascii="Arial" w:hAnsi="Arial" w:cs="Arial"/>
        </w:rPr>
        <w:t>:</w:t>
      </w:r>
    </w:p>
    <w:p w14:paraId="37B41AD5" w14:textId="77777777" w:rsidR="0013487D" w:rsidRPr="00E7026B" w:rsidRDefault="00767D35" w:rsidP="00E7026B">
      <w:pPr>
        <w:pStyle w:val="odstavec"/>
        <w:keepLines/>
        <w:rPr>
          <w:rFonts w:ascii="Arial" w:hAnsi="Arial" w:cs="Arial"/>
          <w:highlight w:val="yellow"/>
        </w:rPr>
      </w:pPr>
      <w:bookmarkStart w:id="34" w:name="FWT_T15a"/>
      <w:r w:rsidRPr="00E7026B">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053"/>
        <w:gridCol w:w="1275"/>
        <w:gridCol w:w="1275"/>
        <w:gridCol w:w="1609"/>
      </w:tblGrid>
      <w:tr w:rsidR="0013487D" w:rsidRPr="00E7026B" w14:paraId="269903D9" w14:textId="77777777" w:rsidTr="00E7026B">
        <w:trPr>
          <w:cantSplit/>
          <w:trHeight w:val="227"/>
        </w:trPr>
        <w:tc>
          <w:tcPr>
            <w:tcW w:w="5068" w:type="dxa"/>
            <w:tcBorders>
              <w:top w:val="nil"/>
              <w:left w:val="nil"/>
              <w:bottom w:val="single" w:sz="4" w:space="0" w:color="auto"/>
              <w:right w:val="nil"/>
            </w:tcBorders>
            <w:shd w:val="clear" w:color="auto" w:fill="auto"/>
            <w:vAlign w:val="bottom"/>
            <w:hideMark/>
          </w:tcPr>
          <w:p w14:paraId="1376381F" w14:textId="77777777" w:rsidR="0013487D" w:rsidRPr="00E7026B" w:rsidRDefault="0013487D" w:rsidP="00E7026B">
            <w:pPr>
              <w:keepLines/>
              <w:suppressAutoHyphens/>
              <w:jc w:val="center"/>
              <w:rPr>
                <w:rFonts w:ascii="Arial" w:hAnsi="Arial" w:cs="Arial"/>
                <w:b/>
                <w:bCs/>
                <w:sz w:val="18"/>
                <w:szCs w:val="18"/>
              </w:rPr>
            </w:pPr>
            <w:bookmarkStart w:id="35" w:name="RANGE!B3:E17"/>
            <w:r w:rsidRPr="00E7026B">
              <w:rPr>
                <w:rFonts w:ascii="Arial" w:hAnsi="Arial" w:cs="Arial"/>
                <w:b/>
                <w:bCs/>
                <w:sz w:val="18"/>
                <w:szCs w:val="18"/>
              </w:rPr>
              <w:t>Názov položky</w:t>
            </w:r>
            <w:bookmarkEnd w:id="35"/>
          </w:p>
        </w:tc>
        <w:tc>
          <w:tcPr>
            <w:tcW w:w="1279" w:type="dxa"/>
            <w:tcBorders>
              <w:top w:val="nil"/>
              <w:left w:val="nil"/>
              <w:bottom w:val="single" w:sz="4" w:space="0" w:color="auto"/>
              <w:right w:val="nil"/>
            </w:tcBorders>
            <w:shd w:val="clear" w:color="auto" w:fill="auto"/>
            <w:vAlign w:val="bottom"/>
            <w:hideMark/>
          </w:tcPr>
          <w:p w14:paraId="3953AF77" w14:textId="77777777" w:rsidR="0013487D" w:rsidRPr="00E7026B" w:rsidRDefault="0013487D" w:rsidP="00E7026B">
            <w:pPr>
              <w:keepLines/>
              <w:suppressAutoHyphens/>
              <w:jc w:val="center"/>
              <w:rPr>
                <w:rFonts w:ascii="Arial" w:hAnsi="Arial" w:cs="Arial"/>
                <w:b/>
                <w:bCs/>
                <w:sz w:val="18"/>
                <w:szCs w:val="18"/>
              </w:rPr>
            </w:pPr>
            <w:r w:rsidRPr="00E7026B">
              <w:rPr>
                <w:rFonts w:ascii="Arial" w:hAnsi="Arial" w:cs="Arial"/>
                <w:b/>
                <w:bCs/>
                <w:sz w:val="18"/>
                <w:szCs w:val="18"/>
              </w:rPr>
              <w:t>V lehote splatnosti</w:t>
            </w:r>
          </w:p>
        </w:tc>
        <w:tc>
          <w:tcPr>
            <w:tcW w:w="1279" w:type="dxa"/>
            <w:tcBorders>
              <w:top w:val="nil"/>
              <w:left w:val="nil"/>
              <w:bottom w:val="single" w:sz="4" w:space="0" w:color="auto"/>
              <w:right w:val="nil"/>
            </w:tcBorders>
            <w:shd w:val="clear" w:color="auto" w:fill="auto"/>
            <w:vAlign w:val="bottom"/>
            <w:hideMark/>
          </w:tcPr>
          <w:p w14:paraId="5A7F3687" w14:textId="77777777" w:rsidR="0013487D" w:rsidRPr="00E7026B" w:rsidRDefault="0013487D" w:rsidP="00E7026B">
            <w:pPr>
              <w:keepLines/>
              <w:suppressAutoHyphens/>
              <w:jc w:val="center"/>
              <w:rPr>
                <w:rFonts w:ascii="Arial" w:hAnsi="Arial" w:cs="Arial"/>
                <w:b/>
                <w:bCs/>
                <w:sz w:val="18"/>
                <w:szCs w:val="18"/>
              </w:rPr>
            </w:pPr>
            <w:r w:rsidRPr="00E7026B">
              <w:rPr>
                <w:rFonts w:ascii="Arial" w:hAnsi="Arial" w:cs="Arial"/>
                <w:b/>
                <w:bCs/>
                <w:sz w:val="18"/>
                <w:szCs w:val="18"/>
              </w:rPr>
              <w:t>Po lehote splatnosti</w:t>
            </w:r>
          </w:p>
        </w:tc>
        <w:tc>
          <w:tcPr>
            <w:tcW w:w="1614" w:type="dxa"/>
            <w:tcBorders>
              <w:top w:val="nil"/>
              <w:left w:val="nil"/>
              <w:bottom w:val="single" w:sz="4" w:space="0" w:color="auto"/>
              <w:right w:val="nil"/>
            </w:tcBorders>
            <w:shd w:val="clear" w:color="auto" w:fill="auto"/>
            <w:vAlign w:val="bottom"/>
            <w:hideMark/>
          </w:tcPr>
          <w:p w14:paraId="5D5BD220" w14:textId="77777777" w:rsidR="0013487D" w:rsidRPr="00E7026B" w:rsidRDefault="0013487D" w:rsidP="00E7026B">
            <w:pPr>
              <w:keepLines/>
              <w:suppressAutoHyphens/>
              <w:jc w:val="center"/>
              <w:rPr>
                <w:rFonts w:ascii="Arial" w:hAnsi="Arial" w:cs="Arial"/>
                <w:b/>
                <w:bCs/>
                <w:sz w:val="18"/>
                <w:szCs w:val="18"/>
              </w:rPr>
            </w:pPr>
            <w:r w:rsidRPr="00E7026B">
              <w:rPr>
                <w:rFonts w:ascii="Arial" w:hAnsi="Arial" w:cs="Arial"/>
                <w:b/>
                <w:bCs/>
                <w:sz w:val="18"/>
                <w:szCs w:val="18"/>
              </w:rPr>
              <w:t>Pohľadávky spolu</w:t>
            </w:r>
          </w:p>
        </w:tc>
      </w:tr>
      <w:tr w:rsidR="0013487D" w:rsidRPr="00E7026B" w14:paraId="4F5620B9" w14:textId="77777777" w:rsidTr="00E7026B">
        <w:trPr>
          <w:cantSplit/>
          <w:trHeight w:val="227"/>
        </w:trPr>
        <w:tc>
          <w:tcPr>
            <w:tcW w:w="5068" w:type="dxa"/>
            <w:tcBorders>
              <w:top w:val="nil"/>
              <w:left w:val="nil"/>
              <w:bottom w:val="nil"/>
              <w:right w:val="nil"/>
            </w:tcBorders>
            <w:shd w:val="clear" w:color="auto" w:fill="auto"/>
            <w:vAlign w:val="bottom"/>
            <w:hideMark/>
          </w:tcPr>
          <w:p w14:paraId="573556B9" w14:textId="77777777" w:rsidR="0013487D" w:rsidRPr="00E7026B" w:rsidRDefault="0013487D" w:rsidP="00E7026B">
            <w:pPr>
              <w:keepLines/>
              <w:suppressAutoHyphens/>
              <w:rPr>
                <w:rFonts w:ascii="Arial" w:hAnsi="Arial" w:cs="Arial"/>
                <w:b/>
                <w:bCs/>
                <w:sz w:val="18"/>
                <w:szCs w:val="18"/>
              </w:rPr>
            </w:pPr>
            <w:r w:rsidRPr="00E7026B">
              <w:rPr>
                <w:rFonts w:ascii="Arial" w:hAnsi="Arial" w:cs="Arial"/>
                <w:b/>
                <w:bCs/>
                <w:sz w:val="18"/>
                <w:szCs w:val="18"/>
              </w:rPr>
              <w:t>Krátkodobé pohľadávky z obchodného styku, z toho:</w:t>
            </w:r>
          </w:p>
        </w:tc>
        <w:tc>
          <w:tcPr>
            <w:tcW w:w="1279" w:type="dxa"/>
            <w:tcBorders>
              <w:top w:val="nil"/>
              <w:left w:val="nil"/>
              <w:bottom w:val="double" w:sz="6" w:space="0" w:color="auto"/>
              <w:right w:val="nil"/>
            </w:tcBorders>
            <w:shd w:val="clear" w:color="auto" w:fill="auto"/>
            <w:vAlign w:val="bottom"/>
            <w:hideMark/>
          </w:tcPr>
          <w:p w14:paraId="344CEE92" w14:textId="6F171E83" w:rsidR="0013487D" w:rsidRPr="00E7026B" w:rsidRDefault="002E6AD1" w:rsidP="00E7026B">
            <w:pPr>
              <w:keepLines/>
              <w:suppressAutoHyphens/>
              <w:jc w:val="right"/>
              <w:rPr>
                <w:rFonts w:ascii="Arial" w:hAnsi="Arial" w:cs="Arial"/>
                <w:b/>
                <w:bCs/>
                <w:sz w:val="18"/>
                <w:szCs w:val="18"/>
              </w:rPr>
            </w:pPr>
            <w:r w:rsidRPr="002E6AD1">
              <w:rPr>
                <w:rFonts w:ascii="Arial" w:hAnsi="Arial" w:cs="Arial"/>
                <w:b/>
                <w:bCs/>
                <w:sz w:val="18"/>
                <w:szCs w:val="18"/>
              </w:rPr>
              <w:t>17 023 857</w:t>
            </w:r>
          </w:p>
        </w:tc>
        <w:tc>
          <w:tcPr>
            <w:tcW w:w="1279" w:type="dxa"/>
            <w:tcBorders>
              <w:top w:val="nil"/>
              <w:left w:val="nil"/>
              <w:bottom w:val="double" w:sz="6" w:space="0" w:color="auto"/>
              <w:right w:val="nil"/>
            </w:tcBorders>
            <w:shd w:val="clear" w:color="auto" w:fill="auto"/>
            <w:vAlign w:val="bottom"/>
            <w:hideMark/>
          </w:tcPr>
          <w:p w14:paraId="06691815" w14:textId="3459B880" w:rsidR="0013487D" w:rsidRPr="00E7026B" w:rsidRDefault="002E6AD1" w:rsidP="00E7026B">
            <w:pPr>
              <w:keepLines/>
              <w:suppressAutoHyphens/>
              <w:jc w:val="right"/>
              <w:rPr>
                <w:rFonts w:ascii="Arial" w:hAnsi="Arial" w:cs="Arial"/>
                <w:b/>
                <w:bCs/>
                <w:sz w:val="18"/>
                <w:szCs w:val="18"/>
              </w:rPr>
            </w:pPr>
            <w:r w:rsidRPr="002E6AD1">
              <w:rPr>
                <w:rFonts w:ascii="Arial" w:hAnsi="Arial" w:cs="Arial"/>
                <w:b/>
                <w:bCs/>
                <w:sz w:val="18"/>
                <w:szCs w:val="18"/>
              </w:rPr>
              <w:t>2 535 737</w:t>
            </w:r>
          </w:p>
        </w:tc>
        <w:tc>
          <w:tcPr>
            <w:tcW w:w="1614" w:type="dxa"/>
            <w:tcBorders>
              <w:top w:val="nil"/>
              <w:left w:val="nil"/>
              <w:bottom w:val="double" w:sz="6" w:space="0" w:color="auto"/>
              <w:right w:val="nil"/>
            </w:tcBorders>
            <w:shd w:val="clear" w:color="auto" w:fill="auto"/>
            <w:vAlign w:val="bottom"/>
            <w:hideMark/>
          </w:tcPr>
          <w:p w14:paraId="08CD8438"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19 559 594</w:t>
            </w:r>
          </w:p>
        </w:tc>
      </w:tr>
      <w:tr w:rsidR="0013487D" w:rsidRPr="00E7026B" w14:paraId="42E20951" w14:textId="77777777" w:rsidTr="00E7026B">
        <w:trPr>
          <w:cantSplit/>
          <w:trHeight w:val="227"/>
        </w:trPr>
        <w:tc>
          <w:tcPr>
            <w:tcW w:w="5068" w:type="dxa"/>
            <w:tcBorders>
              <w:top w:val="nil"/>
              <w:left w:val="nil"/>
              <w:bottom w:val="nil"/>
              <w:right w:val="nil"/>
            </w:tcBorders>
            <w:shd w:val="clear" w:color="auto" w:fill="auto"/>
            <w:vAlign w:val="bottom"/>
            <w:hideMark/>
          </w:tcPr>
          <w:p w14:paraId="363244E1"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Pohľadávky voči prepojeným účtovným jednotkám</w:t>
            </w:r>
          </w:p>
        </w:tc>
        <w:tc>
          <w:tcPr>
            <w:tcW w:w="1279" w:type="dxa"/>
            <w:tcBorders>
              <w:top w:val="nil"/>
              <w:left w:val="nil"/>
              <w:bottom w:val="nil"/>
              <w:right w:val="nil"/>
            </w:tcBorders>
            <w:shd w:val="clear" w:color="auto" w:fill="auto"/>
            <w:vAlign w:val="bottom"/>
            <w:hideMark/>
          </w:tcPr>
          <w:p w14:paraId="41894640" w14:textId="48061FA7" w:rsidR="0013487D" w:rsidRPr="00E7026B" w:rsidRDefault="00520E78" w:rsidP="00E7026B">
            <w:pPr>
              <w:keepLines/>
              <w:suppressAutoHyphens/>
              <w:jc w:val="right"/>
              <w:rPr>
                <w:rFonts w:ascii="Arial" w:hAnsi="Arial" w:cs="Arial"/>
                <w:sz w:val="18"/>
                <w:szCs w:val="18"/>
              </w:rPr>
            </w:pPr>
            <w:r w:rsidRPr="00E7026B">
              <w:rPr>
                <w:rFonts w:ascii="Arial" w:hAnsi="Arial" w:cs="Arial"/>
                <w:sz w:val="18"/>
                <w:szCs w:val="18"/>
              </w:rPr>
              <w:t>3 025 384</w:t>
            </w:r>
          </w:p>
        </w:tc>
        <w:tc>
          <w:tcPr>
            <w:tcW w:w="1279" w:type="dxa"/>
            <w:tcBorders>
              <w:top w:val="nil"/>
              <w:left w:val="nil"/>
              <w:bottom w:val="nil"/>
              <w:right w:val="nil"/>
            </w:tcBorders>
            <w:shd w:val="clear" w:color="auto" w:fill="auto"/>
            <w:vAlign w:val="bottom"/>
            <w:hideMark/>
          </w:tcPr>
          <w:p w14:paraId="4A58EF46"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614" w:type="dxa"/>
            <w:tcBorders>
              <w:top w:val="nil"/>
              <w:left w:val="nil"/>
              <w:bottom w:val="nil"/>
              <w:right w:val="nil"/>
            </w:tcBorders>
            <w:shd w:val="clear" w:color="auto" w:fill="auto"/>
            <w:noWrap/>
            <w:vAlign w:val="bottom"/>
            <w:hideMark/>
          </w:tcPr>
          <w:p w14:paraId="50E02B18" w14:textId="2DF91413" w:rsidR="0013487D" w:rsidRPr="00E7026B" w:rsidRDefault="00520E78" w:rsidP="00E7026B">
            <w:pPr>
              <w:keepLines/>
              <w:suppressAutoHyphens/>
              <w:jc w:val="right"/>
              <w:rPr>
                <w:rFonts w:ascii="Arial" w:hAnsi="Arial" w:cs="Arial"/>
                <w:sz w:val="18"/>
                <w:szCs w:val="18"/>
              </w:rPr>
            </w:pPr>
            <w:r w:rsidRPr="00E7026B">
              <w:rPr>
                <w:rFonts w:ascii="Arial" w:hAnsi="Arial" w:cs="Arial"/>
                <w:sz w:val="18"/>
                <w:szCs w:val="18"/>
              </w:rPr>
              <w:t>3 025 384</w:t>
            </w:r>
          </w:p>
        </w:tc>
      </w:tr>
      <w:tr w:rsidR="0013487D" w:rsidRPr="00E7026B" w14:paraId="5E12E492" w14:textId="77777777" w:rsidTr="00E7026B">
        <w:trPr>
          <w:cantSplit/>
          <w:trHeight w:val="227"/>
        </w:trPr>
        <w:tc>
          <w:tcPr>
            <w:tcW w:w="5068" w:type="dxa"/>
            <w:tcBorders>
              <w:top w:val="nil"/>
              <w:left w:val="nil"/>
              <w:bottom w:val="nil"/>
              <w:right w:val="nil"/>
            </w:tcBorders>
            <w:shd w:val="clear" w:color="auto" w:fill="auto"/>
            <w:vAlign w:val="bottom"/>
            <w:hideMark/>
          </w:tcPr>
          <w:p w14:paraId="748C3AD8"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Pohľadávky v rámci podielovej účasti okrem pohľadávok voči prepojeným účtovným jednotkám</w:t>
            </w:r>
          </w:p>
        </w:tc>
        <w:tc>
          <w:tcPr>
            <w:tcW w:w="1279" w:type="dxa"/>
            <w:tcBorders>
              <w:top w:val="nil"/>
              <w:left w:val="nil"/>
              <w:bottom w:val="nil"/>
              <w:right w:val="nil"/>
            </w:tcBorders>
            <w:shd w:val="clear" w:color="auto" w:fill="auto"/>
            <w:vAlign w:val="bottom"/>
            <w:hideMark/>
          </w:tcPr>
          <w:p w14:paraId="42BA692E"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643 264</w:t>
            </w:r>
          </w:p>
        </w:tc>
        <w:tc>
          <w:tcPr>
            <w:tcW w:w="1279" w:type="dxa"/>
            <w:tcBorders>
              <w:top w:val="nil"/>
              <w:left w:val="nil"/>
              <w:bottom w:val="nil"/>
              <w:right w:val="nil"/>
            </w:tcBorders>
            <w:shd w:val="clear" w:color="auto" w:fill="auto"/>
            <w:vAlign w:val="bottom"/>
            <w:hideMark/>
          </w:tcPr>
          <w:p w14:paraId="0461D52B"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614" w:type="dxa"/>
            <w:tcBorders>
              <w:top w:val="nil"/>
              <w:left w:val="nil"/>
              <w:bottom w:val="nil"/>
              <w:right w:val="nil"/>
            </w:tcBorders>
            <w:shd w:val="clear" w:color="auto" w:fill="auto"/>
            <w:noWrap/>
            <w:vAlign w:val="bottom"/>
            <w:hideMark/>
          </w:tcPr>
          <w:p w14:paraId="383B82BA"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643 264</w:t>
            </w:r>
          </w:p>
        </w:tc>
      </w:tr>
      <w:tr w:rsidR="0013487D" w:rsidRPr="00E7026B" w14:paraId="7AEEA9CF" w14:textId="77777777" w:rsidTr="00E7026B">
        <w:trPr>
          <w:cantSplit/>
          <w:trHeight w:val="227"/>
        </w:trPr>
        <w:tc>
          <w:tcPr>
            <w:tcW w:w="5068" w:type="dxa"/>
            <w:tcBorders>
              <w:top w:val="nil"/>
              <w:left w:val="nil"/>
              <w:bottom w:val="nil"/>
              <w:right w:val="nil"/>
            </w:tcBorders>
            <w:shd w:val="clear" w:color="auto" w:fill="auto"/>
            <w:vAlign w:val="bottom"/>
            <w:hideMark/>
          </w:tcPr>
          <w:p w14:paraId="15D7AE6D"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Ostatné pohľadávky z obchodného styku</w:t>
            </w:r>
          </w:p>
        </w:tc>
        <w:tc>
          <w:tcPr>
            <w:tcW w:w="1279" w:type="dxa"/>
            <w:tcBorders>
              <w:top w:val="nil"/>
              <w:left w:val="nil"/>
              <w:bottom w:val="nil"/>
              <w:right w:val="nil"/>
            </w:tcBorders>
            <w:shd w:val="clear" w:color="auto" w:fill="auto"/>
            <w:vAlign w:val="bottom"/>
            <w:hideMark/>
          </w:tcPr>
          <w:p w14:paraId="0E4B48F8" w14:textId="1046DF39" w:rsidR="0013487D" w:rsidRPr="00E7026B" w:rsidRDefault="002E6AD1" w:rsidP="00E7026B">
            <w:pPr>
              <w:keepLines/>
              <w:suppressAutoHyphens/>
              <w:jc w:val="right"/>
              <w:rPr>
                <w:rFonts w:ascii="Arial" w:hAnsi="Arial" w:cs="Arial"/>
                <w:sz w:val="18"/>
                <w:szCs w:val="18"/>
              </w:rPr>
            </w:pPr>
            <w:r w:rsidRPr="002E6AD1">
              <w:rPr>
                <w:rFonts w:ascii="Arial" w:hAnsi="Arial" w:cs="Arial"/>
                <w:sz w:val="18"/>
                <w:szCs w:val="18"/>
              </w:rPr>
              <w:t>13 355 209</w:t>
            </w:r>
          </w:p>
        </w:tc>
        <w:tc>
          <w:tcPr>
            <w:tcW w:w="1279" w:type="dxa"/>
            <w:tcBorders>
              <w:top w:val="nil"/>
              <w:left w:val="nil"/>
              <w:bottom w:val="nil"/>
              <w:right w:val="nil"/>
            </w:tcBorders>
            <w:shd w:val="clear" w:color="auto" w:fill="auto"/>
            <w:vAlign w:val="bottom"/>
            <w:hideMark/>
          </w:tcPr>
          <w:p w14:paraId="793AFC80" w14:textId="7562D971" w:rsidR="0013487D" w:rsidRPr="00E7026B" w:rsidRDefault="002E6AD1" w:rsidP="00E7026B">
            <w:pPr>
              <w:keepLines/>
              <w:suppressAutoHyphens/>
              <w:jc w:val="right"/>
              <w:rPr>
                <w:rFonts w:ascii="Arial" w:hAnsi="Arial" w:cs="Arial"/>
                <w:sz w:val="18"/>
                <w:szCs w:val="18"/>
              </w:rPr>
            </w:pPr>
            <w:r w:rsidRPr="002E6AD1">
              <w:rPr>
                <w:rFonts w:ascii="Arial" w:hAnsi="Arial" w:cs="Arial"/>
                <w:sz w:val="18"/>
                <w:szCs w:val="18"/>
              </w:rPr>
              <w:t>2 535 737</w:t>
            </w:r>
          </w:p>
        </w:tc>
        <w:tc>
          <w:tcPr>
            <w:tcW w:w="1614" w:type="dxa"/>
            <w:tcBorders>
              <w:top w:val="nil"/>
              <w:left w:val="nil"/>
              <w:bottom w:val="nil"/>
              <w:right w:val="nil"/>
            </w:tcBorders>
            <w:shd w:val="clear" w:color="auto" w:fill="auto"/>
            <w:noWrap/>
            <w:vAlign w:val="bottom"/>
            <w:hideMark/>
          </w:tcPr>
          <w:p w14:paraId="66F5B35B" w14:textId="1485F35F" w:rsidR="0013487D" w:rsidRPr="00E7026B" w:rsidRDefault="00520E78" w:rsidP="00E7026B">
            <w:pPr>
              <w:keepLines/>
              <w:suppressAutoHyphens/>
              <w:jc w:val="right"/>
              <w:rPr>
                <w:rFonts w:ascii="Arial" w:hAnsi="Arial" w:cs="Arial"/>
                <w:sz w:val="18"/>
                <w:szCs w:val="18"/>
              </w:rPr>
            </w:pPr>
            <w:r w:rsidRPr="00E7026B">
              <w:rPr>
                <w:rFonts w:ascii="Arial" w:hAnsi="Arial" w:cs="Arial"/>
                <w:sz w:val="18"/>
                <w:szCs w:val="18"/>
              </w:rPr>
              <w:t>15 890 946</w:t>
            </w:r>
          </w:p>
        </w:tc>
      </w:tr>
      <w:tr w:rsidR="0013487D" w:rsidRPr="00E7026B" w14:paraId="7B7D3797" w14:textId="77777777" w:rsidTr="00E7026B">
        <w:trPr>
          <w:cantSplit/>
          <w:trHeight w:val="227"/>
        </w:trPr>
        <w:tc>
          <w:tcPr>
            <w:tcW w:w="5068" w:type="dxa"/>
            <w:tcBorders>
              <w:top w:val="nil"/>
              <w:left w:val="nil"/>
              <w:bottom w:val="nil"/>
              <w:right w:val="nil"/>
            </w:tcBorders>
            <w:shd w:val="clear" w:color="auto" w:fill="auto"/>
            <w:vAlign w:val="bottom"/>
            <w:hideMark/>
          </w:tcPr>
          <w:p w14:paraId="30F55ECA" w14:textId="77777777" w:rsidR="0013487D" w:rsidRPr="00E7026B" w:rsidRDefault="0013487D" w:rsidP="00E7026B">
            <w:pPr>
              <w:keepLines/>
              <w:suppressAutoHyphens/>
              <w:rPr>
                <w:rFonts w:ascii="Arial" w:hAnsi="Arial" w:cs="Arial"/>
                <w:b/>
                <w:bCs/>
                <w:sz w:val="18"/>
                <w:szCs w:val="18"/>
              </w:rPr>
            </w:pPr>
            <w:r w:rsidRPr="00E7026B">
              <w:rPr>
                <w:rFonts w:ascii="Arial" w:hAnsi="Arial" w:cs="Arial"/>
                <w:b/>
                <w:bCs/>
                <w:sz w:val="18"/>
                <w:szCs w:val="18"/>
              </w:rPr>
              <w:t>Ostatné krátkodobé pohľadávky, z toho:</w:t>
            </w:r>
          </w:p>
        </w:tc>
        <w:tc>
          <w:tcPr>
            <w:tcW w:w="1279" w:type="dxa"/>
            <w:tcBorders>
              <w:top w:val="single" w:sz="4" w:space="0" w:color="auto"/>
              <w:left w:val="nil"/>
              <w:bottom w:val="double" w:sz="6" w:space="0" w:color="auto"/>
              <w:right w:val="nil"/>
            </w:tcBorders>
            <w:shd w:val="clear" w:color="auto" w:fill="auto"/>
            <w:vAlign w:val="bottom"/>
            <w:hideMark/>
          </w:tcPr>
          <w:p w14:paraId="50423722"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96 046</w:t>
            </w:r>
          </w:p>
        </w:tc>
        <w:tc>
          <w:tcPr>
            <w:tcW w:w="1279" w:type="dxa"/>
            <w:tcBorders>
              <w:top w:val="single" w:sz="4" w:space="0" w:color="auto"/>
              <w:left w:val="nil"/>
              <w:bottom w:val="double" w:sz="6" w:space="0" w:color="auto"/>
              <w:right w:val="nil"/>
            </w:tcBorders>
            <w:shd w:val="clear" w:color="auto" w:fill="auto"/>
            <w:vAlign w:val="bottom"/>
            <w:hideMark/>
          </w:tcPr>
          <w:p w14:paraId="174A05B2"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614" w:type="dxa"/>
            <w:tcBorders>
              <w:top w:val="single" w:sz="4" w:space="0" w:color="auto"/>
              <w:left w:val="nil"/>
              <w:bottom w:val="double" w:sz="6" w:space="0" w:color="auto"/>
              <w:right w:val="nil"/>
            </w:tcBorders>
            <w:shd w:val="clear" w:color="auto" w:fill="auto"/>
            <w:vAlign w:val="bottom"/>
            <w:hideMark/>
          </w:tcPr>
          <w:p w14:paraId="0DC93830"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96 046</w:t>
            </w:r>
          </w:p>
        </w:tc>
      </w:tr>
      <w:tr w:rsidR="0013487D" w:rsidRPr="00E7026B" w14:paraId="6904F37B" w14:textId="77777777" w:rsidTr="00E7026B">
        <w:trPr>
          <w:cantSplit/>
          <w:trHeight w:val="227"/>
        </w:trPr>
        <w:tc>
          <w:tcPr>
            <w:tcW w:w="5068" w:type="dxa"/>
            <w:tcBorders>
              <w:top w:val="nil"/>
              <w:left w:val="nil"/>
              <w:bottom w:val="nil"/>
              <w:right w:val="nil"/>
            </w:tcBorders>
            <w:shd w:val="clear" w:color="auto" w:fill="auto"/>
            <w:vAlign w:val="bottom"/>
            <w:hideMark/>
          </w:tcPr>
          <w:p w14:paraId="0DCA97DD"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Čistá hodnota zákazky</w:t>
            </w:r>
          </w:p>
        </w:tc>
        <w:tc>
          <w:tcPr>
            <w:tcW w:w="1279" w:type="dxa"/>
            <w:tcBorders>
              <w:top w:val="nil"/>
              <w:left w:val="nil"/>
              <w:bottom w:val="nil"/>
              <w:right w:val="nil"/>
            </w:tcBorders>
            <w:shd w:val="clear" w:color="auto" w:fill="auto"/>
            <w:vAlign w:val="bottom"/>
            <w:hideMark/>
          </w:tcPr>
          <w:p w14:paraId="3030C471"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59ECDDA5"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614" w:type="dxa"/>
            <w:tcBorders>
              <w:top w:val="nil"/>
              <w:left w:val="nil"/>
              <w:bottom w:val="nil"/>
              <w:right w:val="nil"/>
            </w:tcBorders>
            <w:shd w:val="clear" w:color="auto" w:fill="auto"/>
            <w:noWrap/>
            <w:vAlign w:val="bottom"/>
            <w:hideMark/>
          </w:tcPr>
          <w:p w14:paraId="6EFFDE6D"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r>
      <w:tr w:rsidR="0013487D" w:rsidRPr="00E7026B" w14:paraId="6A6F6F1B" w14:textId="77777777" w:rsidTr="00E7026B">
        <w:trPr>
          <w:cantSplit/>
          <w:trHeight w:val="227"/>
        </w:trPr>
        <w:tc>
          <w:tcPr>
            <w:tcW w:w="5068" w:type="dxa"/>
            <w:tcBorders>
              <w:top w:val="nil"/>
              <w:left w:val="nil"/>
              <w:bottom w:val="nil"/>
              <w:right w:val="nil"/>
            </w:tcBorders>
            <w:shd w:val="clear" w:color="auto" w:fill="auto"/>
            <w:vAlign w:val="bottom"/>
            <w:hideMark/>
          </w:tcPr>
          <w:p w14:paraId="7DFDA77F"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Pohľadávky voči prepojeným účtovným jednotkám</w:t>
            </w:r>
          </w:p>
        </w:tc>
        <w:tc>
          <w:tcPr>
            <w:tcW w:w="1279" w:type="dxa"/>
            <w:tcBorders>
              <w:top w:val="nil"/>
              <w:left w:val="nil"/>
              <w:bottom w:val="nil"/>
              <w:right w:val="nil"/>
            </w:tcBorders>
            <w:shd w:val="clear" w:color="auto" w:fill="auto"/>
            <w:vAlign w:val="bottom"/>
            <w:hideMark/>
          </w:tcPr>
          <w:p w14:paraId="070FAFF9"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7FDE883E"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614" w:type="dxa"/>
            <w:tcBorders>
              <w:top w:val="nil"/>
              <w:left w:val="nil"/>
              <w:bottom w:val="nil"/>
              <w:right w:val="nil"/>
            </w:tcBorders>
            <w:shd w:val="clear" w:color="auto" w:fill="auto"/>
            <w:noWrap/>
            <w:vAlign w:val="bottom"/>
            <w:hideMark/>
          </w:tcPr>
          <w:p w14:paraId="171DB9D9"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r>
      <w:tr w:rsidR="0013487D" w:rsidRPr="00E7026B" w14:paraId="5F1270E5" w14:textId="77777777" w:rsidTr="00E7026B">
        <w:trPr>
          <w:cantSplit/>
          <w:trHeight w:val="227"/>
        </w:trPr>
        <w:tc>
          <w:tcPr>
            <w:tcW w:w="5068" w:type="dxa"/>
            <w:tcBorders>
              <w:top w:val="nil"/>
              <w:left w:val="nil"/>
              <w:bottom w:val="nil"/>
              <w:right w:val="nil"/>
            </w:tcBorders>
            <w:shd w:val="clear" w:color="auto" w:fill="auto"/>
            <w:vAlign w:val="bottom"/>
            <w:hideMark/>
          </w:tcPr>
          <w:p w14:paraId="50063E44"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Pohľadávky v rámci podielovej účasti okrem pohľadávok voči prepojeným účtovným jednotkám</w:t>
            </w:r>
          </w:p>
        </w:tc>
        <w:tc>
          <w:tcPr>
            <w:tcW w:w="1279" w:type="dxa"/>
            <w:tcBorders>
              <w:top w:val="nil"/>
              <w:left w:val="nil"/>
              <w:bottom w:val="nil"/>
              <w:right w:val="nil"/>
            </w:tcBorders>
            <w:shd w:val="clear" w:color="auto" w:fill="auto"/>
            <w:vAlign w:val="bottom"/>
            <w:hideMark/>
          </w:tcPr>
          <w:p w14:paraId="1A8FA048"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13049B03"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614" w:type="dxa"/>
            <w:tcBorders>
              <w:top w:val="nil"/>
              <w:left w:val="nil"/>
              <w:bottom w:val="nil"/>
              <w:right w:val="nil"/>
            </w:tcBorders>
            <w:shd w:val="clear" w:color="auto" w:fill="auto"/>
            <w:noWrap/>
            <w:vAlign w:val="bottom"/>
            <w:hideMark/>
          </w:tcPr>
          <w:p w14:paraId="32BB860D"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r>
      <w:tr w:rsidR="0013487D" w:rsidRPr="00E7026B" w14:paraId="55D17563" w14:textId="77777777" w:rsidTr="00E7026B">
        <w:trPr>
          <w:cantSplit/>
          <w:trHeight w:val="227"/>
        </w:trPr>
        <w:tc>
          <w:tcPr>
            <w:tcW w:w="5068" w:type="dxa"/>
            <w:tcBorders>
              <w:top w:val="nil"/>
              <w:left w:val="nil"/>
              <w:bottom w:val="nil"/>
              <w:right w:val="nil"/>
            </w:tcBorders>
            <w:shd w:val="clear" w:color="auto" w:fill="auto"/>
            <w:vAlign w:val="bottom"/>
            <w:hideMark/>
          </w:tcPr>
          <w:p w14:paraId="6181E8AA"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Pohľadávky voči spoločníkom, členom a združeniu</w:t>
            </w:r>
          </w:p>
        </w:tc>
        <w:tc>
          <w:tcPr>
            <w:tcW w:w="1279" w:type="dxa"/>
            <w:tcBorders>
              <w:top w:val="nil"/>
              <w:left w:val="nil"/>
              <w:bottom w:val="nil"/>
              <w:right w:val="nil"/>
            </w:tcBorders>
            <w:shd w:val="clear" w:color="auto" w:fill="auto"/>
            <w:vAlign w:val="bottom"/>
            <w:hideMark/>
          </w:tcPr>
          <w:p w14:paraId="4FC7BC0A"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3C85B642"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614" w:type="dxa"/>
            <w:tcBorders>
              <w:top w:val="nil"/>
              <w:left w:val="nil"/>
              <w:bottom w:val="nil"/>
              <w:right w:val="nil"/>
            </w:tcBorders>
            <w:shd w:val="clear" w:color="auto" w:fill="auto"/>
            <w:noWrap/>
            <w:vAlign w:val="bottom"/>
            <w:hideMark/>
          </w:tcPr>
          <w:p w14:paraId="70ADC7A8"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r>
      <w:tr w:rsidR="0013487D" w:rsidRPr="00E7026B" w14:paraId="60CF3D79" w14:textId="77777777" w:rsidTr="00E7026B">
        <w:trPr>
          <w:cantSplit/>
          <w:trHeight w:val="227"/>
        </w:trPr>
        <w:tc>
          <w:tcPr>
            <w:tcW w:w="5068" w:type="dxa"/>
            <w:tcBorders>
              <w:top w:val="nil"/>
              <w:left w:val="nil"/>
              <w:bottom w:val="nil"/>
              <w:right w:val="nil"/>
            </w:tcBorders>
            <w:shd w:val="clear" w:color="auto" w:fill="auto"/>
            <w:vAlign w:val="bottom"/>
            <w:hideMark/>
          </w:tcPr>
          <w:p w14:paraId="5F912C75"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Sociálne poistenie</w:t>
            </w:r>
          </w:p>
        </w:tc>
        <w:tc>
          <w:tcPr>
            <w:tcW w:w="1279" w:type="dxa"/>
            <w:tcBorders>
              <w:top w:val="nil"/>
              <w:left w:val="nil"/>
              <w:bottom w:val="nil"/>
              <w:right w:val="nil"/>
            </w:tcBorders>
            <w:shd w:val="clear" w:color="auto" w:fill="auto"/>
            <w:vAlign w:val="bottom"/>
            <w:hideMark/>
          </w:tcPr>
          <w:p w14:paraId="5F636802"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0399F6F6"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614" w:type="dxa"/>
            <w:tcBorders>
              <w:top w:val="nil"/>
              <w:left w:val="nil"/>
              <w:bottom w:val="nil"/>
              <w:right w:val="nil"/>
            </w:tcBorders>
            <w:shd w:val="clear" w:color="auto" w:fill="auto"/>
            <w:noWrap/>
            <w:vAlign w:val="bottom"/>
            <w:hideMark/>
          </w:tcPr>
          <w:p w14:paraId="44A3F3DD"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r>
      <w:tr w:rsidR="0013487D" w:rsidRPr="00E7026B" w14:paraId="7E8B25AF" w14:textId="77777777" w:rsidTr="00E7026B">
        <w:trPr>
          <w:cantSplit/>
          <w:trHeight w:val="227"/>
        </w:trPr>
        <w:tc>
          <w:tcPr>
            <w:tcW w:w="5068" w:type="dxa"/>
            <w:tcBorders>
              <w:top w:val="nil"/>
              <w:left w:val="nil"/>
              <w:bottom w:val="nil"/>
              <w:right w:val="nil"/>
            </w:tcBorders>
            <w:shd w:val="clear" w:color="auto" w:fill="auto"/>
            <w:vAlign w:val="bottom"/>
            <w:hideMark/>
          </w:tcPr>
          <w:p w14:paraId="09764325"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Daňové pohľadávky a dotácie</w:t>
            </w:r>
          </w:p>
        </w:tc>
        <w:tc>
          <w:tcPr>
            <w:tcW w:w="1279" w:type="dxa"/>
            <w:tcBorders>
              <w:top w:val="nil"/>
              <w:left w:val="nil"/>
              <w:bottom w:val="nil"/>
              <w:right w:val="nil"/>
            </w:tcBorders>
            <w:shd w:val="clear" w:color="auto" w:fill="auto"/>
            <w:vAlign w:val="bottom"/>
            <w:hideMark/>
          </w:tcPr>
          <w:p w14:paraId="18FAA368" w14:textId="71D64BD1" w:rsidR="0013487D" w:rsidRPr="00E7026B" w:rsidRDefault="009A61BB" w:rsidP="00E7026B">
            <w:pPr>
              <w:keepLines/>
              <w:suppressAutoHyphens/>
              <w:jc w:val="right"/>
              <w:rPr>
                <w:rFonts w:ascii="Arial" w:hAnsi="Arial" w:cs="Arial"/>
                <w:sz w:val="18"/>
                <w:szCs w:val="18"/>
              </w:rPr>
            </w:pPr>
            <w:r w:rsidRPr="00E7026B">
              <w:rPr>
                <w:rFonts w:ascii="Arial" w:hAnsi="Arial" w:cs="Arial"/>
                <w:sz w:val="18"/>
                <w:szCs w:val="18"/>
              </w:rPr>
              <w:t>95 796</w:t>
            </w:r>
          </w:p>
        </w:tc>
        <w:tc>
          <w:tcPr>
            <w:tcW w:w="1279" w:type="dxa"/>
            <w:tcBorders>
              <w:top w:val="nil"/>
              <w:left w:val="nil"/>
              <w:bottom w:val="nil"/>
              <w:right w:val="nil"/>
            </w:tcBorders>
            <w:shd w:val="clear" w:color="auto" w:fill="auto"/>
            <w:vAlign w:val="bottom"/>
            <w:hideMark/>
          </w:tcPr>
          <w:p w14:paraId="625B92C3"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614" w:type="dxa"/>
            <w:tcBorders>
              <w:top w:val="nil"/>
              <w:left w:val="nil"/>
              <w:bottom w:val="nil"/>
              <w:right w:val="nil"/>
            </w:tcBorders>
            <w:shd w:val="clear" w:color="auto" w:fill="auto"/>
            <w:noWrap/>
            <w:vAlign w:val="bottom"/>
            <w:hideMark/>
          </w:tcPr>
          <w:p w14:paraId="6E1A35B4" w14:textId="452775A1" w:rsidR="0013487D" w:rsidRPr="00E7026B" w:rsidRDefault="009A61BB" w:rsidP="00E7026B">
            <w:pPr>
              <w:keepLines/>
              <w:suppressAutoHyphens/>
              <w:jc w:val="right"/>
              <w:rPr>
                <w:rFonts w:ascii="Arial" w:hAnsi="Arial" w:cs="Arial"/>
                <w:sz w:val="18"/>
                <w:szCs w:val="18"/>
              </w:rPr>
            </w:pPr>
            <w:r w:rsidRPr="00E7026B">
              <w:rPr>
                <w:rFonts w:ascii="Arial" w:hAnsi="Arial" w:cs="Arial"/>
                <w:sz w:val="18"/>
                <w:szCs w:val="18"/>
              </w:rPr>
              <w:t>95 796</w:t>
            </w:r>
          </w:p>
        </w:tc>
      </w:tr>
      <w:tr w:rsidR="0013487D" w:rsidRPr="00E7026B" w14:paraId="4A77F8C5" w14:textId="77777777" w:rsidTr="00E7026B">
        <w:trPr>
          <w:cantSplit/>
          <w:trHeight w:val="227"/>
        </w:trPr>
        <w:tc>
          <w:tcPr>
            <w:tcW w:w="5068" w:type="dxa"/>
            <w:tcBorders>
              <w:top w:val="nil"/>
              <w:left w:val="nil"/>
              <w:bottom w:val="nil"/>
              <w:right w:val="nil"/>
            </w:tcBorders>
            <w:shd w:val="clear" w:color="auto" w:fill="auto"/>
            <w:vAlign w:val="bottom"/>
            <w:hideMark/>
          </w:tcPr>
          <w:p w14:paraId="3B31AEF9"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Pohľadávky z derivátových operácií</w:t>
            </w:r>
          </w:p>
        </w:tc>
        <w:tc>
          <w:tcPr>
            <w:tcW w:w="1279" w:type="dxa"/>
            <w:tcBorders>
              <w:top w:val="nil"/>
              <w:left w:val="nil"/>
              <w:bottom w:val="nil"/>
              <w:right w:val="nil"/>
            </w:tcBorders>
            <w:shd w:val="clear" w:color="auto" w:fill="auto"/>
            <w:vAlign w:val="bottom"/>
            <w:hideMark/>
          </w:tcPr>
          <w:p w14:paraId="7C125ECB"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279" w:type="dxa"/>
            <w:tcBorders>
              <w:top w:val="nil"/>
              <w:left w:val="nil"/>
              <w:bottom w:val="nil"/>
              <w:right w:val="nil"/>
            </w:tcBorders>
            <w:shd w:val="clear" w:color="auto" w:fill="auto"/>
            <w:vAlign w:val="bottom"/>
            <w:hideMark/>
          </w:tcPr>
          <w:p w14:paraId="67CB97DE"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614" w:type="dxa"/>
            <w:tcBorders>
              <w:top w:val="nil"/>
              <w:left w:val="nil"/>
              <w:bottom w:val="nil"/>
              <w:right w:val="nil"/>
            </w:tcBorders>
            <w:shd w:val="clear" w:color="auto" w:fill="auto"/>
            <w:noWrap/>
            <w:vAlign w:val="bottom"/>
            <w:hideMark/>
          </w:tcPr>
          <w:p w14:paraId="088DFEE3"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r>
      <w:tr w:rsidR="0013487D" w:rsidRPr="00E7026B" w14:paraId="342D0093" w14:textId="77777777" w:rsidTr="00E7026B">
        <w:trPr>
          <w:cantSplit/>
          <w:trHeight w:val="227"/>
        </w:trPr>
        <w:tc>
          <w:tcPr>
            <w:tcW w:w="5068" w:type="dxa"/>
            <w:tcBorders>
              <w:top w:val="nil"/>
              <w:left w:val="nil"/>
              <w:bottom w:val="nil"/>
              <w:right w:val="nil"/>
            </w:tcBorders>
            <w:shd w:val="clear" w:color="auto" w:fill="auto"/>
            <w:vAlign w:val="bottom"/>
            <w:hideMark/>
          </w:tcPr>
          <w:p w14:paraId="778F8125"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Iné pohĺadávky</w:t>
            </w:r>
          </w:p>
        </w:tc>
        <w:tc>
          <w:tcPr>
            <w:tcW w:w="1279" w:type="dxa"/>
            <w:tcBorders>
              <w:top w:val="nil"/>
              <w:left w:val="nil"/>
              <w:bottom w:val="nil"/>
              <w:right w:val="nil"/>
            </w:tcBorders>
            <w:shd w:val="clear" w:color="auto" w:fill="auto"/>
            <w:vAlign w:val="bottom"/>
            <w:hideMark/>
          </w:tcPr>
          <w:p w14:paraId="575A51A4" w14:textId="0920DED5" w:rsidR="0013487D" w:rsidRPr="00E7026B" w:rsidRDefault="0088570F" w:rsidP="00E7026B">
            <w:pPr>
              <w:keepLines/>
              <w:suppressAutoHyphens/>
              <w:jc w:val="right"/>
              <w:rPr>
                <w:rFonts w:ascii="Arial" w:hAnsi="Arial" w:cs="Arial"/>
                <w:sz w:val="18"/>
                <w:szCs w:val="18"/>
                <w:lang w:val="en-US"/>
              </w:rPr>
            </w:pPr>
            <w:r w:rsidRPr="00E7026B">
              <w:rPr>
                <w:rFonts w:ascii="Arial" w:hAnsi="Arial" w:cs="Arial"/>
                <w:sz w:val="18"/>
                <w:szCs w:val="18"/>
              </w:rPr>
              <w:t> 250</w:t>
            </w:r>
          </w:p>
        </w:tc>
        <w:tc>
          <w:tcPr>
            <w:tcW w:w="1279" w:type="dxa"/>
            <w:tcBorders>
              <w:top w:val="nil"/>
              <w:left w:val="nil"/>
              <w:bottom w:val="nil"/>
              <w:right w:val="nil"/>
            </w:tcBorders>
            <w:shd w:val="clear" w:color="auto" w:fill="auto"/>
            <w:vAlign w:val="bottom"/>
            <w:hideMark/>
          </w:tcPr>
          <w:p w14:paraId="3EFADB51"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614" w:type="dxa"/>
            <w:tcBorders>
              <w:top w:val="nil"/>
              <w:left w:val="nil"/>
              <w:bottom w:val="nil"/>
              <w:right w:val="nil"/>
            </w:tcBorders>
            <w:shd w:val="clear" w:color="auto" w:fill="auto"/>
            <w:noWrap/>
            <w:vAlign w:val="bottom"/>
            <w:hideMark/>
          </w:tcPr>
          <w:p w14:paraId="38BC8AFE" w14:textId="4D115138" w:rsidR="0013487D" w:rsidRPr="00E7026B" w:rsidRDefault="0088570F" w:rsidP="00E7026B">
            <w:pPr>
              <w:keepLines/>
              <w:suppressAutoHyphens/>
              <w:jc w:val="right"/>
              <w:rPr>
                <w:rFonts w:ascii="Arial" w:hAnsi="Arial" w:cs="Arial"/>
                <w:sz w:val="18"/>
                <w:szCs w:val="18"/>
              </w:rPr>
            </w:pPr>
            <w:r w:rsidRPr="00E7026B">
              <w:rPr>
                <w:rFonts w:ascii="Arial" w:hAnsi="Arial" w:cs="Arial"/>
                <w:sz w:val="18"/>
                <w:szCs w:val="18"/>
              </w:rPr>
              <w:t>250</w:t>
            </w:r>
          </w:p>
        </w:tc>
      </w:tr>
      <w:tr w:rsidR="0013487D" w:rsidRPr="00E7026B" w14:paraId="4B273843" w14:textId="77777777" w:rsidTr="00E7026B">
        <w:trPr>
          <w:cantSplit/>
          <w:trHeight w:val="227"/>
        </w:trPr>
        <w:tc>
          <w:tcPr>
            <w:tcW w:w="5068" w:type="dxa"/>
            <w:tcBorders>
              <w:top w:val="nil"/>
              <w:left w:val="nil"/>
              <w:bottom w:val="nil"/>
              <w:right w:val="nil"/>
            </w:tcBorders>
            <w:shd w:val="clear" w:color="auto" w:fill="auto"/>
            <w:vAlign w:val="bottom"/>
            <w:hideMark/>
          </w:tcPr>
          <w:p w14:paraId="3D7BDA20" w14:textId="77777777" w:rsidR="0013487D" w:rsidRPr="00E7026B" w:rsidRDefault="0013487D" w:rsidP="00E7026B">
            <w:pPr>
              <w:keepLines/>
              <w:suppressAutoHyphens/>
              <w:rPr>
                <w:rFonts w:ascii="Arial" w:hAnsi="Arial" w:cs="Arial"/>
                <w:b/>
                <w:bCs/>
                <w:sz w:val="18"/>
                <w:szCs w:val="18"/>
              </w:rPr>
            </w:pPr>
            <w:r w:rsidRPr="00E7026B">
              <w:rPr>
                <w:rFonts w:ascii="Arial" w:hAnsi="Arial" w:cs="Arial"/>
                <w:b/>
                <w:bCs/>
                <w:sz w:val="18"/>
                <w:szCs w:val="18"/>
              </w:rPr>
              <w:t>Krátkodobé pohľadávky spolu</w:t>
            </w:r>
          </w:p>
        </w:tc>
        <w:tc>
          <w:tcPr>
            <w:tcW w:w="1279" w:type="dxa"/>
            <w:tcBorders>
              <w:top w:val="single" w:sz="4" w:space="0" w:color="auto"/>
              <w:left w:val="nil"/>
              <w:bottom w:val="double" w:sz="6" w:space="0" w:color="auto"/>
              <w:right w:val="nil"/>
            </w:tcBorders>
            <w:shd w:val="clear" w:color="auto" w:fill="auto"/>
            <w:vAlign w:val="bottom"/>
            <w:hideMark/>
          </w:tcPr>
          <w:p w14:paraId="536BC57B" w14:textId="0CFDA2D6" w:rsidR="0013487D" w:rsidRPr="00E7026B" w:rsidRDefault="002E6AD1" w:rsidP="00E7026B">
            <w:pPr>
              <w:keepLines/>
              <w:suppressAutoHyphens/>
              <w:jc w:val="right"/>
              <w:rPr>
                <w:rFonts w:ascii="Arial" w:hAnsi="Arial" w:cs="Arial"/>
                <w:b/>
                <w:bCs/>
                <w:sz w:val="18"/>
                <w:szCs w:val="18"/>
              </w:rPr>
            </w:pPr>
            <w:r w:rsidRPr="002E6AD1">
              <w:rPr>
                <w:rFonts w:ascii="Arial" w:hAnsi="Arial" w:cs="Arial"/>
                <w:b/>
                <w:bCs/>
                <w:sz w:val="18"/>
                <w:szCs w:val="18"/>
              </w:rPr>
              <w:t>17 119 903</w:t>
            </w:r>
          </w:p>
        </w:tc>
        <w:tc>
          <w:tcPr>
            <w:tcW w:w="1279" w:type="dxa"/>
            <w:tcBorders>
              <w:top w:val="single" w:sz="4" w:space="0" w:color="auto"/>
              <w:left w:val="nil"/>
              <w:bottom w:val="double" w:sz="6" w:space="0" w:color="auto"/>
              <w:right w:val="nil"/>
            </w:tcBorders>
            <w:shd w:val="clear" w:color="auto" w:fill="auto"/>
            <w:vAlign w:val="bottom"/>
            <w:hideMark/>
          </w:tcPr>
          <w:p w14:paraId="6883E0F0" w14:textId="6DEE0D3C" w:rsidR="0013487D" w:rsidRPr="00E7026B" w:rsidRDefault="002E6AD1" w:rsidP="00E7026B">
            <w:pPr>
              <w:keepLines/>
              <w:suppressAutoHyphens/>
              <w:jc w:val="right"/>
              <w:rPr>
                <w:rFonts w:ascii="Arial" w:hAnsi="Arial" w:cs="Arial"/>
                <w:b/>
                <w:bCs/>
                <w:sz w:val="18"/>
                <w:szCs w:val="18"/>
              </w:rPr>
            </w:pPr>
            <w:r w:rsidRPr="002E6AD1">
              <w:rPr>
                <w:rFonts w:ascii="Arial" w:hAnsi="Arial" w:cs="Arial"/>
                <w:b/>
                <w:bCs/>
                <w:sz w:val="18"/>
                <w:szCs w:val="18"/>
              </w:rPr>
              <w:t>2 535 737</w:t>
            </w:r>
          </w:p>
        </w:tc>
        <w:tc>
          <w:tcPr>
            <w:tcW w:w="1614" w:type="dxa"/>
            <w:tcBorders>
              <w:top w:val="single" w:sz="4" w:space="0" w:color="auto"/>
              <w:left w:val="nil"/>
              <w:bottom w:val="double" w:sz="6" w:space="0" w:color="auto"/>
              <w:right w:val="nil"/>
            </w:tcBorders>
            <w:shd w:val="clear" w:color="auto" w:fill="auto"/>
            <w:vAlign w:val="bottom"/>
            <w:hideMark/>
          </w:tcPr>
          <w:p w14:paraId="26594E8D" w14:textId="766F4E2C" w:rsidR="0013487D" w:rsidRPr="00E7026B" w:rsidRDefault="002E6AD1" w:rsidP="00E7026B">
            <w:pPr>
              <w:keepLines/>
              <w:suppressAutoHyphens/>
              <w:jc w:val="right"/>
              <w:rPr>
                <w:rFonts w:ascii="Arial" w:hAnsi="Arial" w:cs="Arial"/>
                <w:b/>
                <w:bCs/>
                <w:sz w:val="18"/>
                <w:szCs w:val="18"/>
              </w:rPr>
            </w:pPr>
            <w:r w:rsidRPr="002E6AD1">
              <w:rPr>
                <w:rFonts w:ascii="Arial" w:hAnsi="Arial" w:cs="Arial"/>
                <w:b/>
                <w:bCs/>
                <w:sz w:val="18"/>
                <w:szCs w:val="18"/>
              </w:rPr>
              <w:t>19 655 640</w:t>
            </w:r>
          </w:p>
        </w:tc>
      </w:tr>
    </w:tbl>
    <w:p w14:paraId="4BD98824" w14:textId="69AD96DA" w:rsidR="005C33EE" w:rsidRPr="00E7026B" w:rsidRDefault="005C33EE" w:rsidP="00E7026B">
      <w:pPr>
        <w:pStyle w:val="odstavec"/>
        <w:keepLines/>
        <w:rPr>
          <w:rFonts w:ascii="Arial" w:hAnsi="Arial" w:cs="Arial"/>
          <w:highlight w:val="yellow"/>
        </w:rPr>
      </w:pPr>
    </w:p>
    <w:p w14:paraId="0D9A3730" w14:textId="77777777" w:rsidR="005C33EE" w:rsidRPr="00E7026B" w:rsidRDefault="005C33EE" w:rsidP="00E7026B">
      <w:pPr>
        <w:pStyle w:val="odstavec"/>
        <w:keepLines/>
        <w:rPr>
          <w:rFonts w:ascii="Arial" w:hAnsi="Arial" w:cs="Arial"/>
          <w:highlight w:val="yellow"/>
        </w:rPr>
      </w:pPr>
    </w:p>
    <w:bookmarkEnd w:id="34"/>
    <w:p w14:paraId="3999D626" w14:textId="77777777" w:rsidR="00F04CE9" w:rsidRPr="00E7026B" w:rsidRDefault="00925889" w:rsidP="00E7026B">
      <w:pPr>
        <w:pStyle w:val="odstavec"/>
        <w:keepLines/>
        <w:rPr>
          <w:rFonts w:ascii="Arial" w:hAnsi="Arial" w:cs="Arial"/>
        </w:rPr>
      </w:pPr>
      <w:r w:rsidRPr="00E7026B">
        <w:rPr>
          <w:rFonts w:ascii="Arial" w:hAnsi="Arial" w:cs="Arial"/>
        </w:rPr>
        <w:t>Informácie za predchádzajúce účtovné obdobie sú uvedené v nasledujúcej tabuľke:</w:t>
      </w:r>
    </w:p>
    <w:p w14:paraId="6732F770" w14:textId="77777777" w:rsidR="0013487D" w:rsidRPr="00E7026B" w:rsidRDefault="00767D35" w:rsidP="00E7026B">
      <w:pPr>
        <w:pStyle w:val="odstavec"/>
        <w:keepLines/>
        <w:rPr>
          <w:rFonts w:ascii="Arial" w:hAnsi="Arial" w:cs="Arial"/>
        </w:rPr>
      </w:pPr>
      <w:bookmarkStart w:id="36" w:name="FWT_T15b"/>
      <w:r w:rsidRPr="00E7026B">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18"/>
        <w:gridCol w:w="1298"/>
        <w:gridCol w:w="1298"/>
        <w:gridCol w:w="1298"/>
      </w:tblGrid>
      <w:tr w:rsidR="0013487D" w:rsidRPr="00E7026B" w14:paraId="54E1D742" w14:textId="77777777" w:rsidTr="00E7026B">
        <w:trPr>
          <w:cantSplit/>
          <w:trHeight w:val="227"/>
        </w:trPr>
        <w:tc>
          <w:tcPr>
            <w:tcW w:w="5500" w:type="dxa"/>
            <w:tcBorders>
              <w:top w:val="nil"/>
              <w:left w:val="nil"/>
              <w:bottom w:val="single" w:sz="4" w:space="0" w:color="auto"/>
              <w:right w:val="nil"/>
            </w:tcBorders>
            <w:shd w:val="clear" w:color="auto" w:fill="auto"/>
            <w:vAlign w:val="bottom"/>
            <w:hideMark/>
          </w:tcPr>
          <w:p w14:paraId="294B6F10" w14:textId="77777777" w:rsidR="0013487D" w:rsidRPr="00E7026B" w:rsidRDefault="0013487D" w:rsidP="00E7026B">
            <w:pPr>
              <w:keepLines/>
              <w:suppressAutoHyphens/>
              <w:jc w:val="center"/>
              <w:rPr>
                <w:rFonts w:ascii="Arial" w:hAnsi="Arial" w:cs="Arial"/>
                <w:b/>
                <w:bCs/>
                <w:sz w:val="18"/>
                <w:szCs w:val="18"/>
              </w:rPr>
            </w:pPr>
            <w:r w:rsidRPr="00E7026B">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4DF07774" w14:textId="77777777" w:rsidR="0013487D" w:rsidRPr="00E7026B" w:rsidRDefault="0013487D" w:rsidP="00E7026B">
            <w:pPr>
              <w:keepLines/>
              <w:suppressAutoHyphens/>
              <w:jc w:val="center"/>
              <w:rPr>
                <w:rFonts w:ascii="Arial" w:hAnsi="Arial" w:cs="Arial"/>
                <w:b/>
                <w:bCs/>
                <w:sz w:val="18"/>
                <w:szCs w:val="18"/>
              </w:rPr>
            </w:pPr>
            <w:r w:rsidRPr="00E7026B">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1D23714A" w14:textId="77777777" w:rsidR="0013487D" w:rsidRPr="00E7026B" w:rsidRDefault="0013487D" w:rsidP="00E7026B">
            <w:pPr>
              <w:keepLines/>
              <w:suppressAutoHyphens/>
              <w:jc w:val="center"/>
              <w:rPr>
                <w:rFonts w:ascii="Arial" w:hAnsi="Arial" w:cs="Arial"/>
                <w:b/>
                <w:bCs/>
                <w:sz w:val="18"/>
                <w:szCs w:val="18"/>
              </w:rPr>
            </w:pPr>
            <w:r w:rsidRPr="00E7026B">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73BDD6AE" w14:textId="77777777" w:rsidR="0013487D" w:rsidRPr="00E7026B" w:rsidRDefault="0013487D" w:rsidP="00E7026B">
            <w:pPr>
              <w:keepLines/>
              <w:suppressAutoHyphens/>
              <w:jc w:val="center"/>
              <w:rPr>
                <w:rFonts w:ascii="Arial" w:hAnsi="Arial" w:cs="Arial"/>
                <w:b/>
                <w:bCs/>
                <w:sz w:val="18"/>
                <w:szCs w:val="18"/>
              </w:rPr>
            </w:pPr>
            <w:r w:rsidRPr="00E7026B">
              <w:rPr>
                <w:rFonts w:ascii="Arial" w:hAnsi="Arial" w:cs="Arial"/>
                <w:b/>
                <w:bCs/>
                <w:sz w:val="18"/>
                <w:szCs w:val="18"/>
              </w:rPr>
              <w:t>Pohľadávky spolu</w:t>
            </w:r>
          </w:p>
        </w:tc>
      </w:tr>
      <w:tr w:rsidR="0013487D" w:rsidRPr="00E7026B" w14:paraId="1E09E65C" w14:textId="77777777" w:rsidTr="00E7026B">
        <w:trPr>
          <w:cantSplit/>
          <w:trHeight w:val="227"/>
        </w:trPr>
        <w:tc>
          <w:tcPr>
            <w:tcW w:w="5500" w:type="dxa"/>
            <w:tcBorders>
              <w:top w:val="nil"/>
              <w:left w:val="nil"/>
              <w:bottom w:val="nil"/>
              <w:right w:val="nil"/>
            </w:tcBorders>
            <w:shd w:val="clear" w:color="auto" w:fill="auto"/>
            <w:vAlign w:val="bottom"/>
            <w:hideMark/>
          </w:tcPr>
          <w:p w14:paraId="770BD72A" w14:textId="77777777" w:rsidR="0013487D" w:rsidRPr="00E7026B" w:rsidRDefault="0013487D" w:rsidP="00E7026B">
            <w:pPr>
              <w:keepLines/>
              <w:suppressAutoHyphens/>
              <w:rPr>
                <w:rFonts w:ascii="Arial" w:hAnsi="Arial" w:cs="Arial"/>
                <w:b/>
                <w:bCs/>
                <w:sz w:val="18"/>
                <w:szCs w:val="18"/>
              </w:rPr>
            </w:pPr>
            <w:r w:rsidRPr="00E7026B">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1C4A5E72"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23 576 976</w:t>
            </w:r>
          </w:p>
        </w:tc>
        <w:tc>
          <w:tcPr>
            <w:tcW w:w="1340" w:type="dxa"/>
            <w:tcBorders>
              <w:top w:val="nil"/>
              <w:left w:val="nil"/>
              <w:bottom w:val="double" w:sz="6" w:space="0" w:color="auto"/>
              <w:right w:val="nil"/>
            </w:tcBorders>
            <w:shd w:val="clear" w:color="auto" w:fill="auto"/>
            <w:vAlign w:val="bottom"/>
            <w:hideMark/>
          </w:tcPr>
          <w:p w14:paraId="6C15FC60"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1 149 342</w:t>
            </w:r>
          </w:p>
        </w:tc>
        <w:tc>
          <w:tcPr>
            <w:tcW w:w="1340" w:type="dxa"/>
            <w:tcBorders>
              <w:top w:val="nil"/>
              <w:left w:val="nil"/>
              <w:bottom w:val="double" w:sz="6" w:space="0" w:color="auto"/>
              <w:right w:val="nil"/>
            </w:tcBorders>
            <w:shd w:val="clear" w:color="auto" w:fill="auto"/>
            <w:vAlign w:val="bottom"/>
            <w:hideMark/>
          </w:tcPr>
          <w:p w14:paraId="227FDB39"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24 726 318</w:t>
            </w:r>
          </w:p>
        </w:tc>
      </w:tr>
      <w:tr w:rsidR="0013487D" w:rsidRPr="00E7026B" w14:paraId="388DA7F9" w14:textId="77777777" w:rsidTr="00E7026B">
        <w:trPr>
          <w:cantSplit/>
          <w:trHeight w:val="227"/>
        </w:trPr>
        <w:tc>
          <w:tcPr>
            <w:tcW w:w="5500" w:type="dxa"/>
            <w:tcBorders>
              <w:top w:val="nil"/>
              <w:left w:val="nil"/>
              <w:bottom w:val="nil"/>
              <w:right w:val="nil"/>
            </w:tcBorders>
            <w:shd w:val="clear" w:color="auto" w:fill="auto"/>
            <w:vAlign w:val="bottom"/>
            <w:hideMark/>
          </w:tcPr>
          <w:p w14:paraId="7CD72A4A"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657E5509"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1 716 976</w:t>
            </w:r>
          </w:p>
        </w:tc>
        <w:tc>
          <w:tcPr>
            <w:tcW w:w="1340" w:type="dxa"/>
            <w:tcBorders>
              <w:top w:val="nil"/>
              <w:left w:val="nil"/>
              <w:bottom w:val="nil"/>
              <w:right w:val="nil"/>
            </w:tcBorders>
            <w:shd w:val="clear" w:color="auto" w:fill="auto"/>
            <w:vAlign w:val="bottom"/>
            <w:hideMark/>
          </w:tcPr>
          <w:p w14:paraId="3A9139B9"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26 056</w:t>
            </w:r>
          </w:p>
        </w:tc>
        <w:tc>
          <w:tcPr>
            <w:tcW w:w="1340" w:type="dxa"/>
            <w:tcBorders>
              <w:top w:val="nil"/>
              <w:left w:val="nil"/>
              <w:bottom w:val="nil"/>
              <w:right w:val="nil"/>
            </w:tcBorders>
            <w:shd w:val="clear" w:color="auto" w:fill="auto"/>
            <w:noWrap/>
            <w:vAlign w:val="bottom"/>
            <w:hideMark/>
          </w:tcPr>
          <w:p w14:paraId="706046EB"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1 743 032</w:t>
            </w:r>
          </w:p>
        </w:tc>
      </w:tr>
      <w:tr w:rsidR="0013487D" w:rsidRPr="00E7026B" w14:paraId="2E6971EF" w14:textId="77777777" w:rsidTr="00E7026B">
        <w:trPr>
          <w:cantSplit/>
          <w:trHeight w:val="227"/>
        </w:trPr>
        <w:tc>
          <w:tcPr>
            <w:tcW w:w="5500" w:type="dxa"/>
            <w:tcBorders>
              <w:top w:val="nil"/>
              <w:left w:val="nil"/>
              <w:bottom w:val="nil"/>
              <w:right w:val="nil"/>
            </w:tcBorders>
            <w:shd w:val="clear" w:color="auto" w:fill="auto"/>
            <w:vAlign w:val="bottom"/>
            <w:hideMark/>
          </w:tcPr>
          <w:p w14:paraId="2D71C603"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00C630AB"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161 215</w:t>
            </w:r>
          </w:p>
        </w:tc>
        <w:tc>
          <w:tcPr>
            <w:tcW w:w="1340" w:type="dxa"/>
            <w:tcBorders>
              <w:top w:val="nil"/>
              <w:left w:val="nil"/>
              <w:bottom w:val="nil"/>
              <w:right w:val="nil"/>
            </w:tcBorders>
            <w:shd w:val="clear" w:color="auto" w:fill="auto"/>
            <w:vAlign w:val="bottom"/>
            <w:hideMark/>
          </w:tcPr>
          <w:p w14:paraId="4E45BFDA"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4DDDCB8"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161 215</w:t>
            </w:r>
          </w:p>
        </w:tc>
      </w:tr>
      <w:tr w:rsidR="0013487D" w:rsidRPr="00E7026B" w14:paraId="3693A67D" w14:textId="77777777" w:rsidTr="00E7026B">
        <w:trPr>
          <w:cantSplit/>
          <w:trHeight w:val="227"/>
        </w:trPr>
        <w:tc>
          <w:tcPr>
            <w:tcW w:w="5500" w:type="dxa"/>
            <w:tcBorders>
              <w:top w:val="nil"/>
              <w:left w:val="nil"/>
              <w:bottom w:val="nil"/>
              <w:right w:val="nil"/>
            </w:tcBorders>
            <w:shd w:val="clear" w:color="auto" w:fill="auto"/>
            <w:vAlign w:val="bottom"/>
            <w:hideMark/>
          </w:tcPr>
          <w:p w14:paraId="1E44B7AA"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Ostatné pohľadávky z obchodného styku</w:t>
            </w:r>
          </w:p>
        </w:tc>
        <w:tc>
          <w:tcPr>
            <w:tcW w:w="1340" w:type="dxa"/>
            <w:tcBorders>
              <w:top w:val="nil"/>
              <w:left w:val="nil"/>
              <w:bottom w:val="nil"/>
              <w:right w:val="nil"/>
            </w:tcBorders>
            <w:shd w:val="clear" w:color="auto" w:fill="auto"/>
            <w:vAlign w:val="bottom"/>
            <w:hideMark/>
          </w:tcPr>
          <w:p w14:paraId="4D46C66E"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21 698 785</w:t>
            </w:r>
          </w:p>
        </w:tc>
        <w:tc>
          <w:tcPr>
            <w:tcW w:w="1340" w:type="dxa"/>
            <w:tcBorders>
              <w:top w:val="nil"/>
              <w:left w:val="nil"/>
              <w:bottom w:val="nil"/>
              <w:right w:val="nil"/>
            </w:tcBorders>
            <w:shd w:val="clear" w:color="auto" w:fill="auto"/>
            <w:vAlign w:val="bottom"/>
            <w:hideMark/>
          </w:tcPr>
          <w:p w14:paraId="2F37435A"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1 123 286</w:t>
            </w:r>
          </w:p>
        </w:tc>
        <w:tc>
          <w:tcPr>
            <w:tcW w:w="1340" w:type="dxa"/>
            <w:tcBorders>
              <w:top w:val="nil"/>
              <w:left w:val="nil"/>
              <w:bottom w:val="nil"/>
              <w:right w:val="nil"/>
            </w:tcBorders>
            <w:shd w:val="clear" w:color="auto" w:fill="auto"/>
            <w:noWrap/>
            <w:vAlign w:val="bottom"/>
            <w:hideMark/>
          </w:tcPr>
          <w:p w14:paraId="761FA1EB"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22 822 071</w:t>
            </w:r>
          </w:p>
        </w:tc>
      </w:tr>
      <w:tr w:rsidR="0013487D" w:rsidRPr="00E7026B" w14:paraId="4727CA0D" w14:textId="77777777" w:rsidTr="00E7026B">
        <w:trPr>
          <w:cantSplit/>
          <w:trHeight w:val="227"/>
        </w:trPr>
        <w:tc>
          <w:tcPr>
            <w:tcW w:w="5500" w:type="dxa"/>
            <w:tcBorders>
              <w:top w:val="nil"/>
              <w:left w:val="nil"/>
              <w:bottom w:val="nil"/>
              <w:right w:val="nil"/>
            </w:tcBorders>
            <w:shd w:val="clear" w:color="auto" w:fill="auto"/>
            <w:vAlign w:val="bottom"/>
            <w:hideMark/>
          </w:tcPr>
          <w:p w14:paraId="5966D576" w14:textId="77777777" w:rsidR="0013487D" w:rsidRPr="00E7026B" w:rsidRDefault="0013487D" w:rsidP="00E7026B">
            <w:pPr>
              <w:keepLines/>
              <w:suppressAutoHyphens/>
              <w:rPr>
                <w:rFonts w:ascii="Arial" w:hAnsi="Arial" w:cs="Arial"/>
                <w:b/>
                <w:bCs/>
                <w:sz w:val="18"/>
                <w:szCs w:val="18"/>
              </w:rPr>
            </w:pPr>
            <w:r w:rsidRPr="00E7026B">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5917F7B7"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508 472</w:t>
            </w:r>
          </w:p>
        </w:tc>
        <w:tc>
          <w:tcPr>
            <w:tcW w:w="1340" w:type="dxa"/>
            <w:tcBorders>
              <w:top w:val="single" w:sz="4" w:space="0" w:color="auto"/>
              <w:left w:val="nil"/>
              <w:bottom w:val="double" w:sz="6" w:space="0" w:color="auto"/>
              <w:right w:val="nil"/>
            </w:tcBorders>
            <w:shd w:val="clear" w:color="auto" w:fill="auto"/>
            <w:vAlign w:val="bottom"/>
            <w:hideMark/>
          </w:tcPr>
          <w:p w14:paraId="07871E3F"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65A0068A"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508 472</w:t>
            </w:r>
          </w:p>
        </w:tc>
      </w:tr>
      <w:tr w:rsidR="0013487D" w:rsidRPr="00E7026B" w14:paraId="1A0E5374" w14:textId="77777777" w:rsidTr="00E7026B">
        <w:trPr>
          <w:cantSplit/>
          <w:trHeight w:val="227"/>
        </w:trPr>
        <w:tc>
          <w:tcPr>
            <w:tcW w:w="5500" w:type="dxa"/>
            <w:tcBorders>
              <w:top w:val="nil"/>
              <w:left w:val="nil"/>
              <w:bottom w:val="nil"/>
              <w:right w:val="nil"/>
            </w:tcBorders>
            <w:shd w:val="clear" w:color="auto" w:fill="auto"/>
            <w:vAlign w:val="bottom"/>
            <w:hideMark/>
          </w:tcPr>
          <w:p w14:paraId="5C7F4078"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Čistá hodnota zákazky</w:t>
            </w:r>
          </w:p>
        </w:tc>
        <w:tc>
          <w:tcPr>
            <w:tcW w:w="1340" w:type="dxa"/>
            <w:tcBorders>
              <w:top w:val="nil"/>
              <w:left w:val="nil"/>
              <w:bottom w:val="nil"/>
              <w:right w:val="nil"/>
            </w:tcBorders>
            <w:shd w:val="clear" w:color="auto" w:fill="auto"/>
            <w:vAlign w:val="bottom"/>
            <w:hideMark/>
          </w:tcPr>
          <w:p w14:paraId="18D91D14"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C3D47CE"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5F884E0"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r>
      <w:tr w:rsidR="0013487D" w:rsidRPr="00E7026B" w14:paraId="5241769C" w14:textId="77777777" w:rsidTr="00E7026B">
        <w:trPr>
          <w:cantSplit/>
          <w:trHeight w:val="227"/>
        </w:trPr>
        <w:tc>
          <w:tcPr>
            <w:tcW w:w="5500" w:type="dxa"/>
            <w:tcBorders>
              <w:top w:val="nil"/>
              <w:left w:val="nil"/>
              <w:bottom w:val="nil"/>
              <w:right w:val="nil"/>
            </w:tcBorders>
            <w:shd w:val="clear" w:color="auto" w:fill="auto"/>
            <w:vAlign w:val="bottom"/>
            <w:hideMark/>
          </w:tcPr>
          <w:p w14:paraId="32A446F5"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6342F939"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470 000</w:t>
            </w:r>
          </w:p>
        </w:tc>
        <w:tc>
          <w:tcPr>
            <w:tcW w:w="1340" w:type="dxa"/>
            <w:tcBorders>
              <w:top w:val="nil"/>
              <w:left w:val="nil"/>
              <w:bottom w:val="nil"/>
              <w:right w:val="nil"/>
            </w:tcBorders>
            <w:shd w:val="clear" w:color="auto" w:fill="auto"/>
            <w:vAlign w:val="bottom"/>
            <w:hideMark/>
          </w:tcPr>
          <w:p w14:paraId="1B5FDFD8"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81B16AB"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470 000</w:t>
            </w:r>
          </w:p>
        </w:tc>
      </w:tr>
      <w:tr w:rsidR="0013487D" w:rsidRPr="00E7026B" w14:paraId="0013F76F" w14:textId="77777777" w:rsidTr="00E7026B">
        <w:trPr>
          <w:cantSplit/>
          <w:trHeight w:val="227"/>
        </w:trPr>
        <w:tc>
          <w:tcPr>
            <w:tcW w:w="5500" w:type="dxa"/>
            <w:tcBorders>
              <w:top w:val="nil"/>
              <w:left w:val="nil"/>
              <w:bottom w:val="nil"/>
              <w:right w:val="nil"/>
            </w:tcBorders>
            <w:shd w:val="clear" w:color="auto" w:fill="auto"/>
            <w:vAlign w:val="bottom"/>
            <w:hideMark/>
          </w:tcPr>
          <w:p w14:paraId="34702C5E"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Pohľadávky v rámci podielovej účasti okrem pohľadávok voči prepojeným účtovným jednotkám</w:t>
            </w:r>
          </w:p>
        </w:tc>
        <w:tc>
          <w:tcPr>
            <w:tcW w:w="1340" w:type="dxa"/>
            <w:tcBorders>
              <w:top w:val="nil"/>
              <w:left w:val="nil"/>
              <w:bottom w:val="nil"/>
              <w:right w:val="nil"/>
            </w:tcBorders>
            <w:shd w:val="clear" w:color="auto" w:fill="auto"/>
            <w:vAlign w:val="bottom"/>
            <w:hideMark/>
          </w:tcPr>
          <w:p w14:paraId="4E62E8FD"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43911FC1"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17C13E5"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r>
      <w:tr w:rsidR="0013487D" w:rsidRPr="00E7026B" w14:paraId="126FE93C" w14:textId="77777777" w:rsidTr="00E7026B">
        <w:trPr>
          <w:cantSplit/>
          <w:trHeight w:val="227"/>
        </w:trPr>
        <w:tc>
          <w:tcPr>
            <w:tcW w:w="5500" w:type="dxa"/>
            <w:tcBorders>
              <w:top w:val="nil"/>
              <w:left w:val="nil"/>
              <w:bottom w:val="nil"/>
              <w:right w:val="nil"/>
            </w:tcBorders>
            <w:shd w:val="clear" w:color="auto" w:fill="auto"/>
            <w:vAlign w:val="bottom"/>
            <w:hideMark/>
          </w:tcPr>
          <w:p w14:paraId="19081C7E"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Pohľadávky voči spoločníkom, členom a združeniu</w:t>
            </w:r>
          </w:p>
        </w:tc>
        <w:tc>
          <w:tcPr>
            <w:tcW w:w="1340" w:type="dxa"/>
            <w:tcBorders>
              <w:top w:val="nil"/>
              <w:left w:val="nil"/>
              <w:bottom w:val="nil"/>
              <w:right w:val="nil"/>
            </w:tcBorders>
            <w:shd w:val="clear" w:color="auto" w:fill="auto"/>
            <w:vAlign w:val="bottom"/>
            <w:hideMark/>
          </w:tcPr>
          <w:p w14:paraId="6739C5F8"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2E6CAB6E"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19F977A6"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r>
      <w:tr w:rsidR="0013487D" w:rsidRPr="00E7026B" w14:paraId="33AB8623" w14:textId="77777777" w:rsidTr="00E7026B">
        <w:trPr>
          <w:cantSplit/>
          <w:trHeight w:val="227"/>
        </w:trPr>
        <w:tc>
          <w:tcPr>
            <w:tcW w:w="5500" w:type="dxa"/>
            <w:tcBorders>
              <w:top w:val="nil"/>
              <w:left w:val="nil"/>
              <w:bottom w:val="nil"/>
              <w:right w:val="nil"/>
            </w:tcBorders>
            <w:shd w:val="clear" w:color="auto" w:fill="auto"/>
            <w:vAlign w:val="bottom"/>
            <w:hideMark/>
          </w:tcPr>
          <w:p w14:paraId="6A5352AC"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Sociálne poistenie</w:t>
            </w:r>
          </w:p>
        </w:tc>
        <w:tc>
          <w:tcPr>
            <w:tcW w:w="1340" w:type="dxa"/>
            <w:tcBorders>
              <w:top w:val="nil"/>
              <w:left w:val="nil"/>
              <w:bottom w:val="nil"/>
              <w:right w:val="nil"/>
            </w:tcBorders>
            <w:shd w:val="clear" w:color="auto" w:fill="auto"/>
            <w:vAlign w:val="bottom"/>
            <w:hideMark/>
          </w:tcPr>
          <w:p w14:paraId="19979350"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6FB1D15"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A97913C"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r>
      <w:tr w:rsidR="0013487D" w:rsidRPr="00E7026B" w14:paraId="5A54AE09" w14:textId="77777777" w:rsidTr="00E7026B">
        <w:trPr>
          <w:cantSplit/>
          <w:trHeight w:val="227"/>
        </w:trPr>
        <w:tc>
          <w:tcPr>
            <w:tcW w:w="5500" w:type="dxa"/>
            <w:tcBorders>
              <w:top w:val="nil"/>
              <w:left w:val="nil"/>
              <w:bottom w:val="nil"/>
              <w:right w:val="nil"/>
            </w:tcBorders>
            <w:shd w:val="clear" w:color="auto" w:fill="auto"/>
            <w:vAlign w:val="bottom"/>
            <w:hideMark/>
          </w:tcPr>
          <w:p w14:paraId="5645B04D"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Daňové pohľadávky a dotácie</w:t>
            </w:r>
          </w:p>
        </w:tc>
        <w:tc>
          <w:tcPr>
            <w:tcW w:w="1340" w:type="dxa"/>
            <w:tcBorders>
              <w:top w:val="nil"/>
              <w:left w:val="nil"/>
              <w:bottom w:val="nil"/>
              <w:right w:val="nil"/>
            </w:tcBorders>
            <w:shd w:val="clear" w:color="auto" w:fill="auto"/>
            <w:vAlign w:val="bottom"/>
            <w:hideMark/>
          </w:tcPr>
          <w:p w14:paraId="4A894DAB"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10756ED8"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42A0028"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r>
      <w:tr w:rsidR="0013487D" w:rsidRPr="00E7026B" w14:paraId="32AE5ED1" w14:textId="77777777" w:rsidTr="00E7026B">
        <w:trPr>
          <w:cantSplit/>
          <w:trHeight w:val="227"/>
        </w:trPr>
        <w:tc>
          <w:tcPr>
            <w:tcW w:w="5500" w:type="dxa"/>
            <w:tcBorders>
              <w:top w:val="nil"/>
              <w:left w:val="nil"/>
              <w:bottom w:val="nil"/>
              <w:right w:val="nil"/>
            </w:tcBorders>
            <w:shd w:val="clear" w:color="auto" w:fill="auto"/>
            <w:vAlign w:val="bottom"/>
            <w:hideMark/>
          </w:tcPr>
          <w:p w14:paraId="7DA56F40"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Pohľadávky z derivátových operácií</w:t>
            </w:r>
          </w:p>
        </w:tc>
        <w:tc>
          <w:tcPr>
            <w:tcW w:w="1340" w:type="dxa"/>
            <w:tcBorders>
              <w:top w:val="nil"/>
              <w:left w:val="nil"/>
              <w:bottom w:val="nil"/>
              <w:right w:val="nil"/>
            </w:tcBorders>
            <w:shd w:val="clear" w:color="auto" w:fill="auto"/>
            <w:vAlign w:val="bottom"/>
            <w:hideMark/>
          </w:tcPr>
          <w:p w14:paraId="4EA9DE3D"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65BFAAE4"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50BD9C7"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r>
      <w:tr w:rsidR="0013487D" w:rsidRPr="00E7026B" w14:paraId="4FE6C655" w14:textId="77777777" w:rsidTr="00E7026B">
        <w:trPr>
          <w:cantSplit/>
          <w:trHeight w:val="227"/>
        </w:trPr>
        <w:tc>
          <w:tcPr>
            <w:tcW w:w="5500" w:type="dxa"/>
            <w:tcBorders>
              <w:top w:val="nil"/>
              <w:left w:val="nil"/>
              <w:bottom w:val="nil"/>
              <w:right w:val="nil"/>
            </w:tcBorders>
            <w:shd w:val="clear" w:color="auto" w:fill="auto"/>
            <w:vAlign w:val="bottom"/>
            <w:hideMark/>
          </w:tcPr>
          <w:p w14:paraId="66784241" w14:textId="77777777" w:rsidR="0013487D" w:rsidRPr="00E7026B" w:rsidRDefault="0013487D" w:rsidP="00E7026B">
            <w:pPr>
              <w:keepLines/>
              <w:suppressAutoHyphens/>
              <w:rPr>
                <w:rFonts w:ascii="Arial" w:hAnsi="Arial" w:cs="Arial"/>
                <w:sz w:val="18"/>
                <w:szCs w:val="16"/>
              </w:rPr>
            </w:pPr>
            <w:r w:rsidRPr="00E7026B">
              <w:rPr>
                <w:rFonts w:ascii="Arial" w:hAnsi="Arial" w:cs="Arial"/>
                <w:sz w:val="18"/>
                <w:szCs w:val="16"/>
              </w:rPr>
              <w:t>Iné pohľadávky</w:t>
            </w:r>
          </w:p>
        </w:tc>
        <w:tc>
          <w:tcPr>
            <w:tcW w:w="1340" w:type="dxa"/>
            <w:tcBorders>
              <w:top w:val="nil"/>
              <w:left w:val="nil"/>
              <w:bottom w:val="nil"/>
              <w:right w:val="nil"/>
            </w:tcBorders>
            <w:shd w:val="clear" w:color="auto" w:fill="auto"/>
            <w:vAlign w:val="bottom"/>
            <w:hideMark/>
          </w:tcPr>
          <w:p w14:paraId="2E9298A6"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38 472</w:t>
            </w:r>
          </w:p>
        </w:tc>
        <w:tc>
          <w:tcPr>
            <w:tcW w:w="1340" w:type="dxa"/>
            <w:tcBorders>
              <w:top w:val="nil"/>
              <w:left w:val="nil"/>
              <w:bottom w:val="nil"/>
              <w:right w:val="nil"/>
            </w:tcBorders>
            <w:shd w:val="clear" w:color="auto" w:fill="auto"/>
            <w:vAlign w:val="bottom"/>
            <w:hideMark/>
          </w:tcPr>
          <w:p w14:paraId="48F6D466"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03F1A75" w14:textId="77777777" w:rsidR="0013487D" w:rsidRPr="00E7026B" w:rsidRDefault="0013487D" w:rsidP="00E7026B">
            <w:pPr>
              <w:keepLines/>
              <w:suppressAutoHyphens/>
              <w:jc w:val="right"/>
              <w:rPr>
                <w:rFonts w:ascii="Arial" w:hAnsi="Arial" w:cs="Arial"/>
                <w:sz w:val="18"/>
                <w:szCs w:val="18"/>
              </w:rPr>
            </w:pPr>
            <w:r w:rsidRPr="00E7026B">
              <w:rPr>
                <w:rFonts w:ascii="Arial" w:hAnsi="Arial" w:cs="Arial"/>
                <w:sz w:val="18"/>
                <w:szCs w:val="18"/>
              </w:rPr>
              <w:t>38 472</w:t>
            </w:r>
          </w:p>
        </w:tc>
      </w:tr>
      <w:tr w:rsidR="0013487D" w:rsidRPr="00E7026B" w14:paraId="231C4AF9" w14:textId="77777777" w:rsidTr="00E7026B">
        <w:trPr>
          <w:cantSplit/>
          <w:trHeight w:val="227"/>
        </w:trPr>
        <w:tc>
          <w:tcPr>
            <w:tcW w:w="5500" w:type="dxa"/>
            <w:tcBorders>
              <w:top w:val="nil"/>
              <w:left w:val="nil"/>
              <w:bottom w:val="nil"/>
              <w:right w:val="nil"/>
            </w:tcBorders>
            <w:shd w:val="clear" w:color="auto" w:fill="auto"/>
            <w:vAlign w:val="bottom"/>
            <w:hideMark/>
          </w:tcPr>
          <w:p w14:paraId="63537DD3" w14:textId="77777777" w:rsidR="0013487D" w:rsidRPr="00E7026B" w:rsidRDefault="0013487D" w:rsidP="00E7026B">
            <w:pPr>
              <w:keepLines/>
              <w:suppressAutoHyphens/>
              <w:rPr>
                <w:rFonts w:ascii="Arial" w:hAnsi="Arial" w:cs="Arial"/>
                <w:b/>
                <w:bCs/>
                <w:sz w:val="18"/>
                <w:szCs w:val="18"/>
              </w:rPr>
            </w:pPr>
            <w:r w:rsidRPr="00E7026B">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150EE46B"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24 085 448</w:t>
            </w:r>
          </w:p>
        </w:tc>
        <w:tc>
          <w:tcPr>
            <w:tcW w:w="1340" w:type="dxa"/>
            <w:tcBorders>
              <w:top w:val="single" w:sz="4" w:space="0" w:color="auto"/>
              <w:left w:val="nil"/>
              <w:bottom w:val="double" w:sz="6" w:space="0" w:color="auto"/>
              <w:right w:val="nil"/>
            </w:tcBorders>
            <w:shd w:val="clear" w:color="auto" w:fill="auto"/>
            <w:vAlign w:val="bottom"/>
            <w:hideMark/>
          </w:tcPr>
          <w:p w14:paraId="775D8B66"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1 149 342</w:t>
            </w:r>
          </w:p>
        </w:tc>
        <w:tc>
          <w:tcPr>
            <w:tcW w:w="1340" w:type="dxa"/>
            <w:tcBorders>
              <w:top w:val="single" w:sz="4" w:space="0" w:color="auto"/>
              <w:left w:val="nil"/>
              <w:bottom w:val="double" w:sz="6" w:space="0" w:color="auto"/>
              <w:right w:val="nil"/>
            </w:tcBorders>
            <w:shd w:val="clear" w:color="auto" w:fill="auto"/>
            <w:vAlign w:val="bottom"/>
            <w:hideMark/>
          </w:tcPr>
          <w:p w14:paraId="5AB9C08A" w14:textId="77777777" w:rsidR="0013487D" w:rsidRPr="00E7026B" w:rsidRDefault="0013487D" w:rsidP="00E7026B">
            <w:pPr>
              <w:keepLines/>
              <w:suppressAutoHyphens/>
              <w:jc w:val="right"/>
              <w:rPr>
                <w:rFonts w:ascii="Arial" w:hAnsi="Arial" w:cs="Arial"/>
                <w:b/>
                <w:bCs/>
                <w:sz w:val="18"/>
                <w:szCs w:val="18"/>
              </w:rPr>
            </w:pPr>
            <w:r w:rsidRPr="00E7026B">
              <w:rPr>
                <w:rFonts w:ascii="Arial" w:hAnsi="Arial" w:cs="Arial"/>
                <w:b/>
                <w:bCs/>
                <w:sz w:val="18"/>
                <w:szCs w:val="18"/>
              </w:rPr>
              <w:t>25 234 790</w:t>
            </w:r>
          </w:p>
        </w:tc>
      </w:tr>
    </w:tbl>
    <w:p w14:paraId="1A321223" w14:textId="03B238A0" w:rsidR="00767D35" w:rsidRPr="00E7026B" w:rsidRDefault="00767D35" w:rsidP="00E7026B">
      <w:pPr>
        <w:pStyle w:val="odstavec"/>
        <w:keepLines/>
        <w:rPr>
          <w:rFonts w:ascii="Arial" w:hAnsi="Arial" w:cs="Arial"/>
        </w:rPr>
      </w:pPr>
    </w:p>
    <w:p w14:paraId="7E7FE04B" w14:textId="77777777" w:rsidR="005C33EE" w:rsidRPr="00E7026B" w:rsidRDefault="005C33EE" w:rsidP="00E7026B">
      <w:pPr>
        <w:pStyle w:val="odstavec"/>
        <w:keepLines/>
        <w:rPr>
          <w:rFonts w:ascii="Arial" w:hAnsi="Arial" w:cs="Arial"/>
        </w:rPr>
      </w:pPr>
    </w:p>
    <w:bookmarkEnd w:id="36"/>
    <w:p w14:paraId="2867CF52" w14:textId="77777777" w:rsidR="00667406" w:rsidRPr="00E7026B" w:rsidRDefault="004B35C9" w:rsidP="00E7026B">
      <w:pPr>
        <w:pStyle w:val="body1"/>
        <w:keepLines/>
        <w:rPr>
          <w:rFonts w:ascii="Arial" w:hAnsi="Arial" w:cs="Arial"/>
        </w:rPr>
      </w:pPr>
      <w:r w:rsidRPr="00E7026B">
        <w:rPr>
          <w:rFonts w:ascii="Arial" w:hAnsi="Arial" w:cs="Arial"/>
        </w:rPr>
        <w:t>Informácie o záložnom práve príp</w:t>
      </w:r>
      <w:r w:rsidR="00D019FD" w:rsidRPr="00E7026B">
        <w:rPr>
          <w:rFonts w:ascii="Arial" w:hAnsi="Arial" w:cs="Arial"/>
        </w:rPr>
        <w:t>adne</w:t>
      </w:r>
      <w:r w:rsidRPr="00E7026B">
        <w:rPr>
          <w:rFonts w:ascii="Arial" w:hAnsi="Arial" w:cs="Arial"/>
        </w:rPr>
        <w:t xml:space="preserve"> obmedzenom práve disponovať s</w:t>
      </w:r>
      <w:r w:rsidR="00A96F06" w:rsidRPr="00E7026B">
        <w:rPr>
          <w:rFonts w:ascii="Arial" w:hAnsi="Arial" w:cs="Arial"/>
        </w:rPr>
        <w:t> </w:t>
      </w:r>
      <w:r w:rsidRPr="00E7026B">
        <w:rPr>
          <w:rFonts w:ascii="Arial" w:hAnsi="Arial" w:cs="Arial"/>
        </w:rPr>
        <w:t>pohľadávkami</w:t>
      </w:r>
      <w:r w:rsidR="00A96F06" w:rsidRPr="00E7026B">
        <w:rPr>
          <w:rFonts w:ascii="Arial" w:hAnsi="Arial" w:cs="Arial"/>
        </w:rPr>
        <w:t xml:space="preserve"> a informácie o pohľadávkach krytých záložným právom sú uvedené v nasledujúcej tabuľke</w:t>
      </w:r>
      <w:r w:rsidRPr="00E7026B">
        <w:rPr>
          <w:rFonts w:ascii="Arial" w:hAnsi="Arial" w:cs="Arial"/>
        </w:rPr>
        <w:t>:</w:t>
      </w:r>
    </w:p>
    <w:p w14:paraId="7B089DF6" w14:textId="77777777" w:rsidR="00767D35" w:rsidRPr="00E7026B" w:rsidRDefault="00767D35" w:rsidP="00E7026B">
      <w:pPr>
        <w:pStyle w:val="body"/>
        <w:keepLines/>
        <w:rPr>
          <w:rFonts w:ascii="Arial" w:hAnsi="Arial" w:cs="Arial"/>
        </w:rPr>
      </w:pPr>
      <w:bookmarkStart w:id="37" w:name="FWT_T16"/>
      <w:r w:rsidRPr="00E7026B">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0D64D6" w:rsidRPr="00E7026B" w14:paraId="04AEC42D" w14:textId="77777777" w:rsidTr="00E7026B">
        <w:trPr>
          <w:cantSplit/>
          <w:trHeight w:val="227"/>
        </w:trPr>
        <w:tc>
          <w:tcPr>
            <w:tcW w:w="6420" w:type="dxa"/>
            <w:tcBorders>
              <w:top w:val="nil"/>
              <w:left w:val="nil"/>
              <w:bottom w:val="single" w:sz="4" w:space="0" w:color="auto"/>
              <w:right w:val="nil"/>
            </w:tcBorders>
            <w:shd w:val="clear" w:color="auto" w:fill="auto"/>
            <w:vAlign w:val="bottom"/>
            <w:hideMark/>
          </w:tcPr>
          <w:p w14:paraId="21C29BE4" w14:textId="77777777" w:rsidR="000D64D6" w:rsidRPr="00E7026B" w:rsidRDefault="000D64D6" w:rsidP="00E7026B">
            <w:pPr>
              <w:keepLines/>
              <w:suppressAutoHyphens/>
              <w:jc w:val="center"/>
              <w:rPr>
                <w:rFonts w:ascii="Arial" w:hAnsi="Arial" w:cs="Arial"/>
                <w:b/>
                <w:bCs/>
                <w:sz w:val="18"/>
                <w:szCs w:val="18"/>
              </w:rPr>
            </w:pPr>
            <w:r w:rsidRPr="00E7026B">
              <w:rPr>
                <w:rFonts w:ascii="Arial" w:hAnsi="Arial" w:cs="Arial"/>
                <w:b/>
                <w:bCs/>
                <w:sz w:val="18"/>
                <w:szCs w:val="18"/>
              </w:rPr>
              <w:t>Pohľadávky</w:t>
            </w:r>
          </w:p>
        </w:tc>
        <w:tc>
          <w:tcPr>
            <w:tcW w:w="1400" w:type="dxa"/>
            <w:tcBorders>
              <w:top w:val="nil"/>
              <w:left w:val="nil"/>
              <w:bottom w:val="single" w:sz="4" w:space="0" w:color="auto"/>
              <w:right w:val="nil"/>
            </w:tcBorders>
            <w:shd w:val="clear" w:color="auto" w:fill="auto"/>
            <w:vAlign w:val="bottom"/>
            <w:hideMark/>
          </w:tcPr>
          <w:p w14:paraId="41E34282" w14:textId="77777777" w:rsidR="000D64D6" w:rsidRPr="00E7026B" w:rsidRDefault="000D64D6" w:rsidP="00E7026B">
            <w:pPr>
              <w:keepLines/>
              <w:suppressAutoHyphens/>
              <w:jc w:val="center"/>
              <w:rPr>
                <w:rFonts w:ascii="Arial" w:hAnsi="Arial" w:cs="Arial"/>
                <w:b/>
                <w:bCs/>
                <w:sz w:val="18"/>
                <w:szCs w:val="18"/>
              </w:rPr>
            </w:pPr>
            <w:r w:rsidRPr="00E7026B">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467B5669" w14:textId="77777777" w:rsidR="000D64D6" w:rsidRPr="00E7026B" w:rsidRDefault="000D64D6" w:rsidP="00E7026B">
            <w:pPr>
              <w:keepLines/>
              <w:suppressAutoHyphens/>
              <w:jc w:val="center"/>
              <w:rPr>
                <w:rFonts w:ascii="Arial" w:hAnsi="Arial" w:cs="Arial"/>
                <w:b/>
                <w:bCs/>
                <w:sz w:val="18"/>
                <w:szCs w:val="18"/>
              </w:rPr>
            </w:pPr>
            <w:r w:rsidRPr="00E7026B">
              <w:rPr>
                <w:rFonts w:ascii="Arial" w:hAnsi="Arial" w:cs="Arial"/>
                <w:b/>
                <w:bCs/>
                <w:sz w:val="18"/>
                <w:szCs w:val="18"/>
              </w:rPr>
              <w:t>Stav k 31.12.2018</w:t>
            </w:r>
          </w:p>
        </w:tc>
      </w:tr>
      <w:tr w:rsidR="000D64D6" w:rsidRPr="00E7026B" w14:paraId="71484092" w14:textId="77777777" w:rsidTr="00E7026B">
        <w:trPr>
          <w:cantSplit/>
          <w:trHeight w:val="227"/>
        </w:trPr>
        <w:tc>
          <w:tcPr>
            <w:tcW w:w="6420" w:type="dxa"/>
            <w:tcBorders>
              <w:top w:val="nil"/>
              <w:left w:val="nil"/>
              <w:bottom w:val="nil"/>
              <w:right w:val="nil"/>
            </w:tcBorders>
            <w:shd w:val="clear" w:color="auto" w:fill="auto"/>
            <w:noWrap/>
            <w:vAlign w:val="bottom"/>
            <w:hideMark/>
          </w:tcPr>
          <w:p w14:paraId="3FA8B782"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Pohľadávky kryté záložným právom alebo inou formou zabezpečenia</w:t>
            </w:r>
          </w:p>
        </w:tc>
        <w:tc>
          <w:tcPr>
            <w:tcW w:w="1400" w:type="dxa"/>
            <w:tcBorders>
              <w:top w:val="nil"/>
              <w:left w:val="nil"/>
              <w:bottom w:val="nil"/>
              <w:right w:val="nil"/>
            </w:tcBorders>
            <w:shd w:val="clear" w:color="auto" w:fill="auto"/>
            <w:vAlign w:val="bottom"/>
            <w:hideMark/>
          </w:tcPr>
          <w:p w14:paraId="4694C2CE"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18 604 530</w:t>
            </w:r>
          </w:p>
        </w:tc>
        <w:tc>
          <w:tcPr>
            <w:tcW w:w="1400" w:type="dxa"/>
            <w:tcBorders>
              <w:top w:val="nil"/>
              <w:left w:val="nil"/>
              <w:bottom w:val="nil"/>
              <w:right w:val="nil"/>
            </w:tcBorders>
            <w:shd w:val="clear" w:color="auto" w:fill="auto"/>
            <w:vAlign w:val="bottom"/>
            <w:hideMark/>
          </w:tcPr>
          <w:p w14:paraId="540224BD"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25 234 790</w:t>
            </w:r>
          </w:p>
        </w:tc>
      </w:tr>
      <w:tr w:rsidR="000D64D6" w:rsidRPr="00E7026B" w14:paraId="732E9853" w14:textId="77777777" w:rsidTr="00E7026B">
        <w:trPr>
          <w:cantSplit/>
          <w:trHeight w:val="227"/>
        </w:trPr>
        <w:tc>
          <w:tcPr>
            <w:tcW w:w="6420" w:type="dxa"/>
            <w:tcBorders>
              <w:top w:val="nil"/>
              <w:left w:val="nil"/>
              <w:bottom w:val="nil"/>
              <w:right w:val="nil"/>
            </w:tcBorders>
            <w:shd w:val="clear" w:color="auto" w:fill="auto"/>
            <w:vAlign w:val="bottom"/>
            <w:hideMark/>
          </w:tcPr>
          <w:p w14:paraId="7BE2200A"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Hodnota pohľadávok, na ktoré sa zriadilo záložné právo</w:t>
            </w:r>
          </w:p>
        </w:tc>
        <w:tc>
          <w:tcPr>
            <w:tcW w:w="1400" w:type="dxa"/>
            <w:tcBorders>
              <w:top w:val="nil"/>
              <w:left w:val="nil"/>
              <w:bottom w:val="nil"/>
              <w:right w:val="nil"/>
            </w:tcBorders>
            <w:shd w:val="clear" w:color="auto" w:fill="auto"/>
            <w:vAlign w:val="bottom"/>
            <w:hideMark/>
          </w:tcPr>
          <w:p w14:paraId="2CF41B57"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C9AE40"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0</w:t>
            </w:r>
          </w:p>
        </w:tc>
      </w:tr>
      <w:tr w:rsidR="000D64D6" w:rsidRPr="00E7026B" w14:paraId="5985A7AC" w14:textId="77777777" w:rsidTr="00E7026B">
        <w:trPr>
          <w:cantSplit/>
          <w:trHeight w:val="227"/>
        </w:trPr>
        <w:tc>
          <w:tcPr>
            <w:tcW w:w="6420" w:type="dxa"/>
            <w:tcBorders>
              <w:top w:val="nil"/>
              <w:left w:val="nil"/>
              <w:bottom w:val="nil"/>
              <w:right w:val="nil"/>
            </w:tcBorders>
            <w:shd w:val="clear" w:color="auto" w:fill="auto"/>
            <w:vAlign w:val="bottom"/>
            <w:hideMark/>
          </w:tcPr>
          <w:p w14:paraId="5D96A881"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Hodnota pohľadávok, pri ktorých je obmedzené právo s nimi nakladať</w:t>
            </w:r>
          </w:p>
        </w:tc>
        <w:tc>
          <w:tcPr>
            <w:tcW w:w="1400" w:type="dxa"/>
            <w:tcBorders>
              <w:top w:val="nil"/>
              <w:left w:val="nil"/>
              <w:bottom w:val="nil"/>
              <w:right w:val="nil"/>
            </w:tcBorders>
            <w:shd w:val="clear" w:color="auto" w:fill="auto"/>
            <w:vAlign w:val="bottom"/>
            <w:hideMark/>
          </w:tcPr>
          <w:p w14:paraId="77CB3C8B"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DE9EFA"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0</w:t>
            </w:r>
          </w:p>
        </w:tc>
      </w:tr>
    </w:tbl>
    <w:p w14:paraId="04B75234" w14:textId="7F471F4B" w:rsidR="005C33EE" w:rsidRPr="00E7026B" w:rsidRDefault="005C33EE" w:rsidP="00E7026B">
      <w:pPr>
        <w:pStyle w:val="body"/>
        <w:keepLines/>
        <w:rPr>
          <w:rFonts w:ascii="Arial" w:hAnsi="Arial" w:cs="Arial"/>
        </w:rPr>
      </w:pPr>
    </w:p>
    <w:bookmarkEnd w:id="37"/>
    <w:p w14:paraId="3048E136" w14:textId="03AD3A2C" w:rsidR="00E5171E" w:rsidRPr="00E7026B" w:rsidRDefault="00E5171E" w:rsidP="00E7026B">
      <w:pPr>
        <w:pStyle w:val="body1"/>
        <w:keepLines/>
        <w:rPr>
          <w:rFonts w:ascii="Arial" w:hAnsi="Arial" w:cs="Arial"/>
        </w:rPr>
      </w:pPr>
    </w:p>
    <w:p w14:paraId="3F68FC3A" w14:textId="77777777" w:rsidR="00874754" w:rsidRDefault="00874754">
      <w:pPr>
        <w:rPr>
          <w:rFonts w:ascii="Arial" w:hAnsi="Arial" w:cs="Arial"/>
          <w:bCs/>
          <w:iCs/>
          <w:color w:val="0D0D0D" w:themeColor="text1" w:themeTint="F2"/>
          <w:sz w:val="20"/>
          <w:szCs w:val="20"/>
        </w:rPr>
      </w:pPr>
      <w:r>
        <w:rPr>
          <w:rFonts w:ascii="Arial" w:hAnsi="Arial" w:cs="Arial"/>
          <w:bCs/>
          <w:iCs/>
          <w:color w:val="0D0D0D" w:themeColor="text1" w:themeTint="F2"/>
          <w:sz w:val="20"/>
          <w:szCs w:val="20"/>
        </w:rPr>
        <w:br w:type="page"/>
      </w:r>
    </w:p>
    <w:p w14:paraId="1E51AF7A" w14:textId="39A10CA5" w:rsidR="00645AC1" w:rsidRDefault="00645AC1" w:rsidP="003D044C">
      <w:pPr>
        <w:keepLines/>
        <w:suppressAutoHyphens/>
        <w:ind w:left="425"/>
        <w:jc w:val="both"/>
        <w:rPr>
          <w:rFonts w:ascii="Arial" w:hAnsi="Arial" w:cs="Arial"/>
          <w:bCs/>
          <w:iCs/>
          <w:color w:val="0D0D0D" w:themeColor="text1" w:themeTint="F2"/>
          <w:sz w:val="20"/>
          <w:szCs w:val="20"/>
        </w:rPr>
      </w:pPr>
      <w:r w:rsidRPr="00E7026B">
        <w:rPr>
          <w:rFonts w:ascii="Arial" w:hAnsi="Arial" w:cs="Arial"/>
          <w:bCs/>
          <w:iCs/>
          <w:color w:val="0D0D0D" w:themeColor="text1" w:themeTint="F2"/>
          <w:sz w:val="20"/>
          <w:szCs w:val="20"/>
        </w:rPr>
        <w:lastRenderedPageBreak/>
        <w:t>Na  pohľadávky do výšky nesplatenej časti poskytnutého úverového rámca bolo dňa 25. apríla 2017 v prospech Komerční banka, a.s. zriadené záložné právo na zabezpečenie poskytnutého úverového rámca.Toto záložné právo naďalej pretrváva.</w:t>
      </w:r>
    </w:p>
    <w:p w14:paraId="726EEC08" w14:textId="77777777" w:rsidR="00874754" w:rsidRPr="00E7026B" w:rsidRDefault="00874754" w:rsidP="003D044C">
      <w:pPr>
        <w:keepLines/>
        <w:suppressAutoHyphens/>
        <w:ind w:left="425"/>
        <w:jc w:val="both"/>
        <w:rPr>
          <w:rFonts w:ascii="Arial" w:hAnsi="Arial" w:cs="Arial"/>
          <w:bCs/>
          <w:iCs/>
          <w:color w:val="0D0D0D" w:themeColor="text1" w:themeTint="F2"/>
          <w:sz w:val="20"/>
          <w:szCs w:val="20"/>
        </w:rPr>
      </w:pPr>
    </w:p>
    <w:p w14:paraId="40F7A0C0" w14:textId="32F3F428" w:rsidR="00645AC1" w:rsidRPr="00E7026B" w:rsidRDefault="00645AC1" w:rsidP="003D044C">
      <w:pPr>
        <w:keepLines/>
        <w:suppressAutoHyphens/>
        <w:ind w:left="425"/>
        <w:jc w:val="both"/>
        <w:rPr>
          <w:rFonts w:ascii="Arial" w:hAnsi="Arial" w:cs="Arial"/>
          <w:bCs/>
          <w:iCs/>
          <w:color w:val="0D0D0D" w:themeColor="text1" w:themeTint="F2"/>
          <w:sz w:val="20"/>
          <w:szCs w:val="20"/>
        </w:rPr>
      </w:pPr>
      <w:r w:rsidRPr="00E7026B">
        <w:rPr>
          <w:rFonts w:ascii="Arial" w:hAnsi="Arial" w:cs="Arial"/>
          <w:bCs/>
          <w:iCs/>
          <w:color w:val="0D0D0D" w:themeColor="text1" w:themeTint="F2"/>
          <w:sz w:val="20"/>
          <w:szCs w:val="20"/>
        </w:rPr>
        <w:t>Na zabezpečenie úverovej linky na nákup technológie k projektu Q7 bolo dňa 11. septembra 2013 v prospech Slovenskej sporiteľne, a.s. zriadené záložné právo na pohľadávky do výšky nesplatenej časti úveru (viď. pozn. 7 na strane 27).</w:t>
      </w:r>
      <w:r w:rsidR="008676C9" w:rsidRPr="00E7026B">
        <w:rPr>
          <w:rFonts w:ascii="Arial" w:hAnsi="Arial" w:cs="Arial"/>
          <w:bCs/>
          <w:iCs/>
          <w:color w:val="0D0D0D" w:themeColor="text1" w:themeTint="F2"/>
          <w:sz w:val="20"/>
          <w:szCs w:val="20"/>
        </w:rPr>
        <w:t xml:space="preserve"> </w:t>
      </w:r>
      <w:r w:rsidRPr="00E7026B">
        <w:rPr>
          <w:rFonts w:ascii="Arial" w:hAnsi="Arial" w:cs="Arial"/>
          <w:bCs/>
          <w:iCs/>
          <w:color w:val="0D0D0D" w:themeColor="text1" w:themeTint="F2"/>
          <w:sz w:val="20"/>
          <w:szCs w:val="20"/>
        </w:rPr>
        <w:t xml:space="preserve">Úver na Q7 bol dňa 31.3.2019 splatený, a záložné právo na pohľadávky bolo dňa 25.4.2019 vymazané. </w:t>
      </w:r>
      <w:r w:rsidR="002604B6" w:rsidRPr="00E7026B">
        <w:rPr>
          <w:rFonts w:ascii="Arial" w:hAnsi="Arial" w:cs="Arial"/>
          <w:bCs/>
          <w:iCs/>
          <w:color w:val="0D0D0D" w:themeColor="text1" w:themeTint="F2"/>
          <w:sz w:val="20"/>
          <w:szCs w:val="20"/>
        </w:rPr>
        <w:t>Dňa 25.4.2019 boli vymazané všetky vybrané založené pohľadávky pre úvery v SLSP.</w:t>
      </w:r>
    </w:p>
    <w:p w14:paraId="58328F01" w14:textId="77777777" w:rsidR="00645AC1" w:rsidRPr="00E7026B" w:rsidRDefault="00645AC1" w:rsidP="003D044C">
      <w:pPr>
        <w:keepLines/>
        <w:suppressAutoHyphens/>
        <w:ind w:left="425"/>
        <w:jc w:val="both"/>
        <w:rPr>
          <w:rFonts w:ascii="Arial" w:hAnsi="Arial" w:cs="Arial"/>
          <w:bCs/>
          <w:iCs/>
          <w:color w:val="0D0D0D" w:themeColor="text1" w:themeTint="F2"/>
          <w:sz w:val="20"/>
          <w:szCs w:val="20"/>
        </w:rPr>
      </w:pPr>
    </w:p>
    <w:p w14:paraId="26A4F90C" w14:textId="1E8B9E2F" w:rsidR="00645AC1" w:rsidRPr="00E7026B" w:rsidRDefault="002604B6" w:rsidP="003D044C">
      <w:pPr>
        <w:keepLines/>
        <w:suppressAutoHyphens/>
        <w:ind w:left="425"/>
        <w:jc w:val="both"/>
        <w:rPr>
          <w:rFonts w:ascii="Arial" w:hAnsi="Arial" w:cs="Arial"/>
          <w:bCs/>
          <w:iCs/>
          <w:color w:val="0D0D0D" w:themeColor="text1" w:themeTint="F2"/>
          <w:sz w:val="20"/>
          <w:szCs w:val="20"/>
        </w:rPr>
      </w:pPr>
      <w:r w:rsidRPr="00E7026B">
        <w:rPr>
          <w:rFonts w:ascii="Arial" w:hAnsi="Arial" w:cs="Arial"/>
          <w:bCs/>
          <w:iCs/>
          <w:color w:val="0D0D0D" w:themeColor="text1" w:themeTint="F2"/>
          <w:sz w:val="20"/>
          <w:szCs w:val="20"/>
        </w:rPr>
        <w:t>Na  pohľadávky do výšky nesplatenej časti poskytnutého úverového rámca bolo dňa 21. júna 2010 v prospech VÚB, a.s. zriadené záložné právo na zabezpečenie poskytnutého úverového rámca. Toto záložné právo bolo dňa 10.6.2019 nahradené záložným právom na všetky peňažné prostriedky uložené na účte klienta v banke. Finančnými účtami  môže Spoločnosť voľne disponovať, pokiaľ je zabezpečené včasné splnenie zabezpečených záväzkov Spoločnosťou voči banke</w:t>
      </w:r>
      <w:r w:rsidR="00645AC1" w:rsidRPr="00E7026B">
        <w:rPr>
          <w:rFonts w:ascii="Arial" w:hAnsi="Arial" w:cs="Arial"/>
          <w:bCs/>
          <w:iCs/>
          <w:color w:val="0D0D0D" w:themeColor="text1" w:themeTint="F2"/>
          <w:sz w:val="20"/>
          <w:szCs w:val="20"/>
        </w:rPr>
        <w:t xml:space="preserve"> </w:t>
      </w:r>
      <w:r w:rsidRPr="00E7026B">
        <w:rPr>
          <w:rFonts w:ascii="Arial" w:hAnsi="Arial" w:cs="Arial"/>
          <w:bCs/>
          <w:iCs/>
          <w:color w:val="0D0D0D" w:themeColor="text1" w:themeTint="F2"/>
          <w:sz w:val="20"/>
          <w:szCs w:val="20"/>
        </w:rPr>
        <w:t>.</w:t>
      </w:r>
    </w:p>
    <w:p w14:paraId="21F3197A" w14:textId="77777777" w:rsidR="00645AC1" w:rsidRPr="00E7026B" w:rsidRDefault="00645AC1" w:rsidP="003D044C">
      <w:pPr>
        <w:keepLines/>
        <w:suppressAutoHyphens/>
        <w:ind w:left="425"/>
        <w:jc w:val="both"/>
        <w:rPr>
          <w:rFonts w:ascii="Arial" w:hAnsi="Arial" w:cs="Arial"/>
          <w:bCs/>
          <w:iCs/>
          <w:color w:val="0D0D0D" w:themeColor="text1" w:themeTint="F2"/>
          <w:sz w:val="20"/>
          <w:szCs w:val="20"/>
        </w:rPr>
      </w:pPr>
    </w:p>
    <w:p w14:paraId="0625282D" w14:textId="77777777" w:rsidR="00645AC1" w:rsidRPr="00E7026B" w:rsidRDefault="00645AC1" w:rsidP="003D044C">
      <w:pPr>
        <w:keepLines/>
        <w:suppressAutoHyphens/>
        <w:ind w:left="425"/>
        <w:jc w:val="both"/>
        <w:rPr>
          <w:rFonts w:ascii="Arial" w:hAnsi="Arial" w:cs="Arial"/>
          <w:bCs/>
          <w:iCs/>
          <w:color w:val="0D0D0D" w:themeColor="text1" w:themeTint="F2"/>
          <w:sz w:val="20"/>
          <w:szCs w:val="20"/>
        </w:rPr>
      </w:pPr>
      <w:r w:rsidRPr="00E7026B">
        <w:rPr>
          <w:rFonts w:ascii="Arial" w:hAnsi="Arial" w:cs="Arial"/>
          <w:bCs/>
          <w:iCs/>
          <w:color w:val="0D0D0D" w:themeColor="text1" w:themeTint="F2"/>
          <w:sz w:val="20"/>
          <w:szCs w:val="20"/>
        </w:rPr>
        <w:t>Na  pohľadávky do výšky nesplatenej časti poskytnutého úverového rámca bolo dňa 25. septembra 2017 v prospech Československej obchodnej banky, a.s. zriadené záložné právo na zabezpečenie úverového rámca.</w:t>
      </w:r>
    </w:p>
    <w:p w14:paraId="62CAEF78" w14:textId="77777777" w:rsidR="00645AC1" w:rsidRPr="00E7026B" w:rsidRDefault="00645AC1" w:rsidP="00E7026B">
      <w:pPr>
        <w:pStyle w:val="body"/>
        <w:keepLines/>
        <w:rPr>
          <w:rFonts w:ascii="Arial" w:hAnsi="Arial" w:cs="Arial"/>
        </w:rPr>
      </w:pPr>
    </w:p>
    <w:p w14:paraId="76F4B054" w14:textId="5969EB14" w:rsidR="002A6B50" w:rsidRPr="00E7026B" w:rsidRDefault="00925889" w:rsidP="00E7026B">
      <w:pPr>
        <w:pStyle w:val="Heading2"/>
        <w:keepLines/>
        <w:rPr>
          <w:rFonts w:ascii="Arial" w:hAnsi="Arial" w:cs="Arial"/>
        </w:rPr>
      </w:pPr>
      <w:r w:rsidRPr="00E7026B">
        <w:rPr>
          <w:rFonts w:ascii="Arial" w:hAnsi="Arial" w:cs="Arial"/>
        </w:rPr>
        <w:t>Poskytnuté p</w:t>
      </w:r>
      <w:r w:rsidR="00AE4340" w:rsidRPr="00E7026B">
        <w:rPr>
          <w:rFonts w:ascii="Arial" w:hAnsi="Arial" w:cs="Arial"/>
        </w:rPr>
        <w:t>ôžičky</w:t>
      </w:r>
    </w:p>
    <w:p w14:paraId="0A540373" w14:textId="77777777" w:rsidR="00E46C50" w:rsidRPr="00E7026B" w:rsidRDefault="00E46C50" w:rsidP="00E7026B">
      <w:pPr>
        <w:pStyle w:val="odstavec"/>
        <w:keepLines/>
        <w:rPr>
          <w:rFonts w:ascii="Arial" w:hAnsi="Arial" w:cs="Arial"/>
        </w:rPr>
      </w:pPr>
      <w:r w:rsidRPr="00E7026B">
        <w:rPr>
          <w:rFonts w:ascii="Arial" w:hAnsi="Arial" w:cs="Arial"/>
        </w:rPr>
        <w:t>Prehľad poskytnutých pôžičiek je uvedený v nasledujúcej tabuľke:</w:t>
      </w:r>
    </w:p>
    <w:p w14:paraId="54150D4C" w14:textId="37C835D6" w:rsidR="00E46C50" w:rsidRPr="00E7026B" w:rsidRDefault="00E46C50" w:rsidP="00E7026B">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312"/>
        <w:gridCol w:w="600"/>
        <w:gridCol w:w="638"/>
        <w:gridCol w:w="1038"/>
        <w:gridCol w:w="1156"/>
        <w:gridCol w:w="1156"/>
        <w:gridCol w:w="1156"/>
        <w:gridCol w:w="1156"/>
      </w:tblGrid>
      <w:tr w:rsidR="00FA49C3" w:rsidRPr="00E7026B" w14:paraId="3E6B33EC" w14:textId="77777777" w:rsidTr="00E7026B">
        <w:trPr>
          <w:cantSplit/>
          <w:trHeight w:val="227"/>
        </w:trPr>
        <w:tc>
          <w:tcPr>
            <w:tcW w:w="2318" w:type="dxa"/>
            <w:vMerge w:val="restart"/>
            <w:tcBorders>
              <w:top w:val="nil"/>
              <w:left w:val="nil"/>
              <w:bottom w:val="single" w:sz="4" w:space="0" w:color="000000"/>
              <w:right w:val="nil"/>
            </w:tcBorders>
            <w:shd w:val="clear" w:color="auto" w:fill="auto"/>
            <w:vAlign w:val="bottom"/>
            <w:hideMark/>
          </w:tcPr>
          <w:p w14:paraId="4106D2FE" w14:textId="77777777" w:rsidR="00FA49C3" w:rsidRPr="00E7026B" w:rsidRDefault="00FA49C3" w:rsidP="00E7026B">
            <w:pPr>
              <w:keepLines/>
              <w:suppressAutoHyphens/>
              <w:rPr>
                <w:rFonts w:ascii="Arial" w:hAnsi="Arial" w:cs="Arial"/>
                <w:b/>
                <w:bCs/>
                <w:sz w:val="18"/>
                <w:szCs w:val="18"/>
              </w:rPr>
            </w:pPr>
            <w:r w:rsidRPr="00E7026B">
              <w:rPr>
                <w:rFonts w:ascii="Arial" w:hAnsi="Arial" w:cs="Arial"/>
                <w:b/>
                <w:bCs/>
                <w:sz w:val="18"/>
                <w:szCs w:val="18"/>
              </w:rPr>
              <w:t>Názov položky</w:t>
            </w:r>
          </w:p>
        </w:tc>
        <w:tc>
          <w:tcPr>
            <w:tcW w:w="601" w:type="dxa"/>
            <w:vMerge w:val="restart"/>
            <w:tcBorders>
              <w:top w:val="nil"/>
              <w:left w:val="nil"/>
              <w:bottom w:val="single" w:sz="4" w:space="0" w:color="000000"/>
              <w:right w:val="nil"/>
            </w:tcBorders>
            <w:shd w:val="clear" w:color="auto" w:fill="auto"/>
            <w:vAlign w:val="bottom"/>
            <w:hideMark/>
          </w:tcPr>
          <w:p w14:paraId="3DD934DD"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50CDCCEA"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Úrok p. a. v %</w:t>
            </w:r>
          </w:p>
        </w:tc>
        <w:tc>
          <w:tcPr>
            <w:tcW w:w="1041" w:type="dxa"/>
            <w:vMerge w:val="restart"/>
            <w:tcBorders>
              <w:top w:val="nil"/>
              <w:left w:val="nil"/>
              <w:bottom w:val="single" w:sz="4" w:space="0" w:color="000000"/>
              <w:right w:val="nil"/>
            </w:tcBorders>
            <w:shd w:val="clear" w:color="auto" w:fill="auto"/>
            <w:vAlign w:val="bottom"/>
            <w:hideMark/>
          </w:tcPr>
          <w:p w14:paraId="023B038E"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2D040A32"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0F07EF12"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Suma istiny v mene EUR</w:t>
            </w:r>
          </w:p>
        </w:tc>
      </w:tr>
      <w:tr w:rsidR="00FA49C3" w:rsidRPr="00E7026B" w14:paraId="5AFC53FB" w14:textId="77777777" w:rsidTr="00E7026B">
        <w:trPr>
          <w:cantSplit/>
          <w:trHeight w:val="227"/>
        </w:trPr>
        <w:tc>
          <w:tcPr>
            <w:tcW w:w="2318" w:type="dxa"/>
            <w:vMerge/>
            <w:tcBorders>
              <w:top w:val="nil"/>
              <w:left w:val="nil"/>
              <w:bottom w:val="single" w:sz="4" w:space="0" w:color="000000"/>
              <w:right w:val="nil"/>
            </w:tcBorders>
            <w:vAlign w:val="bottom"/>
            <w:hideMark/>
          </w:tcPr>
          <w:p w14:paraId="31B3A8EC" w14:textId="77777777" w:rsidR="00FA49C3" w:rsidRPr="00E7026B" w:rsidRDefault="00FA49C3" w:rsidP="00E7026B">
            <w:pPr>
              <w:keepLines/>
              <w:suppressAutoHyphens/>
              <w:rPr>
                <w:rFonts w:ascii="Arial" w:hAnsi="Arial" w:cs="Arial"/>
                <w:b/>
                <w:bCs/>
                <w:sz w:val="18"/>
                <w:szCs w:val="18"/>
              </w:rPr>
            </w:pPr>
          </w:p>
        </w:tc>
        <w:tc>
          <w:tcPr>
            <w:tcW w:w="601" w:type="dxa"/>
            <w:vMerge/>
            <w:tcBorders>
              <w:top w:val="nil"/>
              <w:left w:val="nil"/>
              <w:bottom w:val="single" w:sz="4" w:space="0" w:color="000000"/>
              <w:right w:val="nil"/>
            </w:tcBorders>
            <w:vAlign w:val="bottom"/>
            <w:hideMark/>
          </w:tcPr>
          <w:p w14:paraId="54642473" w14:textId="77777777" w:rsidR="00FA49C3" w:rsidRPr="00E7026B" w:rsidRDefault="00FA49C3" w:rsidP="00E7026B">
            <w:pPr>
              <w:keepLines/>
              <w:suppressAutoHyphens/>
              <w:rPr>
                <w:rFonts w:ascii="Arial" w:hAnsi="Arial" w:cs="Arial"/>
                <w:b/>
                <w:bCs/>
                <w:sz w:val="18"/>
                <w:szCs w:val="18"/>
              </w:rPr>
            </w:pPr>
          </w:p>
        </w:tc>
        <w:tc>
          <w:tcPr>
            <w:tcW w:w="640" w:type="dxa"/>
            <w:vMerge/>
            <w:tcBorders>
              <w:top w:val="nil"/>
              <w:left w:val="nil"/>
              <w:bottom w:val="single" w:sz="4" w:space="0" w:color="000000"/>
              <w:right w:val="nil"/>
            </w:tcBorders>
            <w:vAlign w:val="bottom"/>
            <w:hideMark/>
          </w:tcPr>
          <w:p w14:paraId="20D72AE4" w14:textId="77777777" w:rsidR="00FA49C3" w:rsidRPr="00E7026B" w:rsidRDefault="00FA49C3" w:rsidP="00E7026B">
            <w:pPr>
              <w:keepLines/>
              <w:suppressAutoHyphens/>
              <w:rPr>
                <w:rFonts w:ascii="Arial" w:hAnsi="Arial" w:cs="Arial"/>
                <w:b/>
                <w:bCs/>
                <w:sz w:val="18"/>
                <w:szCs w:val="18"/>
              </w:rPr>
            </w:pPr>
          </w:p>
        </w:tc>
        <w:tc>
          <w:tcPr>
            <w:tcW w:w="1041" w:type="dxa"/>
            <w:vMerge/>
            <w:tcBorders>
              <w:top w:val="nil"/>
              <w:left w:val="nil"/>
              <w:bottom w:val="single" w:sz="4" w:space="0" w:color="000000"/>
              <w:right w:val="nil"/>
            </w:tcBorders>
            <w:vAlign w:val="bottom"/>
            <w:hideMark/>
          </w:tcPr>
          <w:p w14:paraId="799541DE" w14:textId="77777777" w:rsidR="00FA49C3" w:rsidRPr="00E7026B" w:rsidRDefault="00FA49C3" w:rsidP="00E7026B">
            <w:pPr>
              <w:keepLines/>
              <w:suppressAutoHyphens/>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6E0CE811"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k 31.12.2019</w:t>
            </w:r>
          </w:p>
        </w:tc>
        <w:tc>
          <w:tcPr>
            <w:tcW w:w="1160" w:type="dxa"/>
            <w:tcBorders>
              <w:top w:val="nil"/>
              <w:left w:val="nil"/>
              <w:bottom w:val="single" w:sz="4" w:space="0" w:color="auto"/>
              <w:right w:val="nil"/>
            </w:tcBorders>
            <w:shd w:val="clear" w:color="auto" w:fill="auto"/>
            <w:vAlign w:val="bottom"/>
            <w:hideMark/>
          </w:tcPr>
          <w:p w14:paraId="002FCF4A"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k 31.12.2018</w:t>
            </w:r>
          </w:p>
        </w:tc>
        <w:tc>
          <w:tcPr>
            <w:tcW w:w="1160" w:type="dxa"/>
            <w:tcBorders>
              <w:top w:val="nil"/>
              <w:left w:val="nil"/>
              <w:bottom w:val="single" w:sz="4" w:space="0" w:color="auto"/>
              <w:right w:val="nil"/>
            </w:tcBorders>
            <w:shd w:val="clear" w:color="auto" w:fill="auto"/>
            <w:vAlign w:val="bottom"/>
            <w:hideMark/>
          </w:tcPr>
          <w:p w14:paraId="452FE7C7"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k 31.12.2019</w:t>
            </w:r>
          </w:p>
        </w:tc>
        <w:tc>
          <w:tcPr>
            <w:tcW w:w="1160" w:type="dxa"/>
            <w:tcBorders>
              <w:top w:val="nil"/>
              <w:left w:val="nil"/>
              <w:bottom w:val="single" w:sz="4" w:space="0" w:color="auto"/>
              <w:right w:val="nil"/>
            </w:tcBorders>
            <w:shd w:val="clear" w:color="auto" w:fill="auto"/>
            <w:vAlign w:val="bottom"/>
            <w:hideMark/>
          </w:tcPr>
          <w:p w14:paraId="59DBA957"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k 31.12.2018</w:t>
            </w:r>
          </w:p>
        </w:tc>
      </w:tr>
      <w:tr w:rsidR="00FA49C3" w:rsidRPr="00E7026B" w14:paraId="4CF0658D" w14:textId="77777777" w:rsidTr="00E7026B">
        <w:trPr>
          <w:cantSplit/>
          <w:trHeight w:val="227"/>
        </w:trPr>
        <w:tc>
          <w:tcPr>
            <w:tcW w:w="2318" w:type="dxa"/>
            <w:tcBorders>
              <w:top w:val="nil"/>
              <w:left w:val="nil"/>
              <w:bottom w:val="nil"/>
              <w:right w:val="nil"/>
            </w:tcBorders>
            <w:shd w:val="clear" w:color="auto" w:fill="auto"/>
            <w:vAlign w:val="bottom"/>
            <w:hideMark/>
          </w:tcPr>
          <w:p w14:paraId="1D2EBB2C" w14:textId="77777777" w:rsidR="00FA49C3" w:rsidRPr="00E7026B" w:rsidRDefault="00FA49C3" w:rsidP="00E7026B">
            <w:pPr>
              <w:keepLines/>
              <w:suppressAutoHyphens/>
              <w:rPr>
                <w:rFonts w:ascii="Arial" w:hAnsi="Arial" w:cs="Arial"/>
                <w:b/>
                <w:bCs/>
                <w:sz w:val="18"/>
                <w:szCs w:val="18"/>
              </w:rPr>
            </w:pPr>
            <w:r w:rsidRPr="00E7026B">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24CF4B8C"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3F91F50E"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041" w:type="dxa"/>
            <w:tcBorders>
              <w:top w:val="nil"/>
              <w:left w:val="nil"/>
              <w:bottom w:val="nil"/>
              <w:right w:val="nil"/>
            </w:tcBorders>
            <w:shd w:val="clear" w:color="auto" w:fill="auto"/>
            <w:noWrap/>
            <w:vAlign w:val="bottom"/>
            <w:hideMark/>
          </w:tcPr>
          <w:p w14:paraId="5D72E098"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1B1EFE23"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0F08532B"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4D6B52EA" w14:textId="77777777" w:rsidR="00FA49C3" w:rsidRPr="00E7026B" w:rsidRDefault="00FA49C3" w:rsidP="00E7026B">
            <w:pPr>
              <w:keepLines/>
              <w:suppressAutoHyphens/>
              <w:jc w:val="right"/>
              <w:rPr>
                <w:rFonts w:ascii="Arial" w:hAnsi="Arial" w:cs="Arial"/>
                <w:b/>
                <w:bCs/>
                <w:sz w:val="18"/>
                <w:szCs w:val="18"/>
              </w:rPr>
            </w:pPr>
            <w:r w:rsidRPr="00E7026B">
              <w:rPr>
                <w:rFonts w:ascii="Arial" w:hAnsi="Arial" w:cs="Arial"/>
                <w:b/>
                <w:bCs/>
                <w:sz w:val="18"/>
                <w:szCs w:val="18"/>
              </w:rPr>
              <w:t>5 900 000</w:t>
            </w:r>
          </w:p>
        </w:tc>
        <w:tc>
          <w:tcPr>
            <w:tcW w:w="1160" w:type="dxa"/>
            <w:tcBorders>
              <w:top w:val="nil"/>
              <w:left w:val="nil"/>
              <w:bottom w:val="nil"/>
              <w:right w:val="nil"/>
            </w:tcBorders>
            <w:shd w:val="clear" w:color="auto" w:fill="auto"/>
            <w:noWrap/>
            <w:vAlign w:val="bottom"/>
            <w:hideMark/>
          </w:tcPr>
          <w:p w14:paraId="2958C0FD" w14:textId="77777777" w:rsidR="00FA49C3" w:rsidRPr="00E7026B" w:rsidRDefault="00FA49C3"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FA49C3" w:rsidRPr="00E7026B" w14:paraId="5405C5D6" w14:textId="77777777" w:rsidTr="00E7026B">
        <w:trPr>
          <w:cantSplit/>
          <w:trHeight w:val="227"/>
        </w:trPr>
        <w:tc>
          <w:tcPr>
            <w:tcW w:w="2318" w:type="dxa"/>
            <w:tcBorders>
              <w:top w:val="nil"/>
              <w:left w:val="nil"/>
              <w:bottom w:val="nil"/>
              <w:right w:val="nil"/>
            </w:tcBorders>
            <w:shd w:val="clear" w:color="auto" w:fill="auto"/>
            <w:vAlign w:val="bottom"/>
            <w:hideMark/>
          </w:tcPr>
          <w:p w14:paraId="3D74C28A" w14:textId="77777777" w:rsidR="00FA49C3" w:rsidRPr="00E7026B" w:rsidRDefault="00FA49C3" w:rsidP="00E7026B">
            <w:pPr>
              <w:keepLines/>
              <w:suppressAutoHyphens/>
              <w:rPr>
                <w:rFonts w:ascii="Arial" w:hAnsi="Arial" w:cs="Arial"/>
                <w:sz w:val="18"/>
                <w:szCs w:val="18"/>
              </w:rPr>
            </w:pPr>
            <w:r w:rsidRPr="00E7026B">
              <w:rPr>
                <w:rFonts w:ascii="Arial" w:hAnsi="Arial" w:cs="Arial"/>
                <w:sz w:val="18"/>
                <w:szCs w:val="18"/>
              </w:rPr>
              <w:t>Matador Automotive ČR</w:t>
            </w:r>
          </w:p>
        </w:tc>
        <w:tc>
          <w:tcPr>
            <w:tcW w:w="601" w:type="dxa"/>
            <w:tcBorders>
              <w:top w:val="nil"/>
              <w:left w:val="nil"/>
              <w:bottom w:val="nil"/>
              <w:right w:val="nil"/>
            </w:tcBorders>
            <w:shd w:val="clear" w:color="auto" w:fill="auto"/>
            <w:noWrap/>
            <w:vAlign w:val="bottom"/>
            <w:hideMark/>
          </w:tcPr>
          <w:p w14:paraId="43580CB0" w14:textId="77777777" w:rsidR="00FA49C3" w:rsidRPr="00E7026B" w:rsidRDefault="00FA49C3" w:rsidP="00E7026B">
            <w:pPr>
              <w:keepLines/>
              <w:suppressAutoHyphens/>
              <w:jc w:val="center"/>
              <w:rPr>
                <w:rFonts w:ascii="Arial" w:hAnsi="Arial" w:cs="Arial"/>
                <w:sz w:val="18"/>
                <w:szCs w:val="18"/>
              </w:rPr>
            </w:pPr>
            <w:r w:rsidRPr="00E7026B">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23EB8CA3"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fix</w:t>
            </w:r>
          </w:p>
        </w:tc>
        <w:tc>
          <w:tcPr>
            <w:tcW w:w="1041" w:type="dxa"/>
            <w:tcBorders>
              <w:top w:val="nil"/>
              <w:left w:val="nil"/>
              <w:bottom w:val="nil"/>
              <w:right w:val="nil"/>
            </w:tcBorders>
            <w:shd w:val="clear" w:color="000000" w:fill="FFFFFF"/>
            <w:noWrap/>
            <w:vAlign w:val="bottom"/>
            <w:hideMark/>
          </w:tcPr>
          <w:p w14:paraId="1E7F14BF"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31.12.2021</w:t>
            </w:r>
          </w:p>
        </w:tc>
        <w:tc>
          <w:tcPr>
            <w:tcW w:w="1160" w:type="dxa"/>
            <w:tcBorders>
              <w:top w:val="nil"/>
              <w:left w:val="nil"/>
              <w:bottom w:val="nil"/>
              <w:right w:val="nil"/>
            </w:tcBorders>
            <w:shd w:val="clear" w:color="000000" w:fill="FFFFFF"/>
            <w:vAlign w:val="bottom"/>
            <w:hideMark/>
          </w:tcPr>
          <w:p w14:paraId="0C4B9A76"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1 500 000</w:t>
            </w:r>
          </w:p>
        </w:tc>
        <w:tc>
          <w:tcPr>
            <w:tcW w:w="1160" w:type="dxa"/>
            <w:tcBorders>
              <w:top w:val="nil"/>
              <w:left w:val="nil"/>
              <w:bottom w:val="nil"/>
              <w:right w:val="nil"/>
            </w:tcBorders>
            <w:shd w:val="clear" w:color="000000" w:fill="FFFFFF"/>
            <w:vAlign w:val="bottom"/>
            <w:hideMark/>
          </w:tcPr>
          <w:p w14:paraId="4B7167C0"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0</w:t>
            </w:r>
          </w:p>
        </w:tc>
        <w:tc>
          <w:tcPr>
            <w:tcW w:w="1160" w:type="dxa"/>
            <w:tcBorders>
              <w:top w:val="nil"/>
              <w:left w:val="nil"/>
              <w:bottom w:val="nil"/>
              <w:right w:val="nil"/>
            </w:tcBorders>
            <w:shd w:val="clear" w:color="000000" w:fill="FFFFFF"/>
            <w:vAlign w:val="bottom"/>
            <w:hideMark/>
          </w:tcPr>
          <w:p w14:paraId="58A60425"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1 500 000</w:t>
            </w:r>
          </w:p>
        </w:tc>
        <w:tc>
          <w:tcPr>
            <w:tcW w:w="1160" w:type="dxa"/>
            <w:tcBorders>
              <w:top w:val="nil"/>
              <w:left w:val="nil"/>
              <w:bottom w:val="nil"/>
              <w:right w:val="nil"/>
            </w:tcBorders>
            <w:shd w:val="clear" w:color="000000" w:fill="FFFFFF"/>
            <w:vAlign w:val="bottom"/>
            <w:hideMark/>
          </w:tcPr>
          <w:p w14:paraId="73F9DFA6"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0</w:t>
            </w:r>
          </w:p>
        </w:tc>
      </w:tr>
      <w:tr w:rsidR="00FA49C3" w:rsidRPr="00E7026B" w14:paraId="28222D4C" w14:textId="77777777" w:rsidTr="00E7026B">
        <w:trPr>
          <w:cantSplit/>
          <w:trHeight w:val="227"/>
        </w:trPr>
        <w:tc>
          <w:tcPr>
            <w:tcW w:w="2318" w:type="dxa"/>
            <w:tcBorders>
              <w:top w:val="nil"/>
              <w:left w:val="nil"/>
              <w:bottom w:val="nil"/>
              <w:right w:val="nil"/>
            </w:tcBorders>
            <w:shd w:val="clear" w:color="auto" w:fill="auto"/>
            <w:vAlign w:val="bottom"/>
            <w:hideMark/>
          </w:tcPr>
          <w:p w14:paraId="7C83772F" w14:textId="77777777" w:rsidR="00FA49C3" w:rsidRPr="00E7026B" w:rsidRDefault="00FA49C3" w:rsidP="00E7026B">
            <w:pPr>
              <w:keepLines/>
              <w:suppressAutoHyphens/>
              <w:rPr>
                <w:rFonts w:ascii="Arial" w:hAnsi="Arial" w:cs="Arial"/>
                <w:sz w:val="18"/>
                <w:szCs w:val="18"/>
              </w:rPr>
            </w:pPr>
            <w:r w:rsidRPr="00E7026B">
              <w:rPr>
                <w:rFonts w:ascii="Arial" w:hAnsi="Arial" w:cs="Arial"/>
                <w:sz w:val="18"/>
                <w:szCs w:val="18"/>
              </w:rPr>
              <w:t>Matador Automotive ČR</w:t>
            </w:r>
          </w:p>
        </w:tc>
        <w:tc>
          <w:tcPr>
            <w:tcW w:w="601" w:type="dxa"/>
            <w:tcBorders>
              <w:top w:val="nil"/>
              <w:left w:val="nil"/>
              <w:bottom w:val="nil"/>
              <w:right w:val="nil"/>
            </w:tcBorders>
            <w:shd w:val="clear" w:color="auto" w:fill="auto"/>
            <w:noWrap/>
            <w:vAlign w:val="bottom"/>
            <w:hideMark/>
          </w:tcPr>
          <w:p w14:paraId="5A803B1C" w14:textId="77777777" w:rsidR="00FA49C3" w:rsidRPr="00E7026B" w:rsidRDefault="00FA49C3" w:rsidP="00E7026B">
            <w:pPr>
              <w:keepLines/>
              <w:suppressAutoHyphens/>
              <w:jc w:val="center"/>
              <w:rPr>
                <w:rFonts w:ascii="Arial" w:hAnsi="Arial" w:cs="Arial"/>
                <w:sz w:val="18"/>
                <w:szCs w:val="18"/>
              </w:rPr>
            </w:pPr>
            <w:r w:rsidRPr="00E7026B">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046896E3"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fix</w:t>
            </w:r>
          </w:p>
        </w:tc>
        <w:tc>
          <w:tcPr>
            <w:tcW w:w="1041" w:type="dxa"/>
            <w:tcBorders>
              <w:top w:val="nil"/>
              <w:left w:val="nil"/>
              <w:bottom w:val="nil"/>
              <w:right w:val="nil"/>
            </w:tcBorders>
            <w:shd w:val="clear" w:color="000000" w:fill="FFFFFF"/>
            <w:noWrap/>
            <w:vAlign w:val="bottom"/>
            <w:hideMark/>
          </w:tcPr>
          <w:p w14:paraId="3B7143A7" w14:textId="49B256B6" w:rsidR="00FA49C3" w:rsidRPr="00E7026B" w:rsidRDefault="00D43155" w:rsidP="00E7026B">
            <w:pPr>
              <w:keepLines/>
              <w:suppressAutoHyphens/>
              <w:jc w:val="center"/>
              <w:rPr>
                <w:rFonts w:ascii="Arial" w:hAnsi="Arial" w:cs="Arial"/>
                <w:sz w:val="18"/>
                <w:szCs w:val="18"/>
              </w:rPr>
            </w:pPr>
            <w:r w:rsidRPr="00E7026B">
              <w:rPr>
                <w:rFonts w:ascii="Arial" w:hAnsi="Arial" w:cs="Arial"/>
                <w:sz w:val="18"/>
                <w:szCs w:val="18"/>
              </w:rPr>
              <w:t>27.12.2024</w:t>
            </w:r>
          </w:p>
        </w:tc>
        <w:tc>
          <w:tcPr>
            <w:tcW w:w="1160" w:type="dxa"/>
            <w:tcBorders>
              <w:top w:val="nil"/>
              <w:left w:val="nil"/>
              <w:bottom w:val="nil"/>
              <w:right w:val="nil"/>
            </w:tcBorders>
            <w:shd w:val="clear" w:color="000000" w:fill="FFFFFF"/>
            <w:vAlign w:val="bottom"/>
            <w:hideMark/>
          </w:tcPr>
          <w:p w14:paraId="033D388F"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4 400 000</w:t>
            </w:r>
          </w:p>
        </w:tc>
        <w:tc>
          <w:tcPr>
            <w:tcW w:w="1160" w:type="dxa"/>
            <w:tcBorders>
              <w:top w:val="nil"/>
              <w:left w:val="nil"/>
              <w:bottom w:val="nil"/>
              <w:right w:val="nil"/>
            </w:tcBorders>
            <w:shd w:val="clear" w:color="000000" w:fill="FFFFFF"/>
            <w:vAlign w:val="bottom"/>
            <w:hideMark/>
          </w:tcPr>
          <w:p w14:paraId="5EAF8616"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0</w:t>
            </w:r>
          </w:p>
        </w:tc>
        <w:tc>
          <w:tcPr>
            <w:tcW w:w="1160" w:type="dxa"/>
            <w:tcBorders>
              <w:top w:val="nil"/>
              <w:left w:val="nil"/>
              <w:bottom w:val="nil"/>
              <w:right w:val="nil"/>
            </w:tcBorders>
            <w:shd w:val="clear" w:color="000000" w:fill="FFFFFF"/>
            <w:vAlign w:val="bottom"/>
            <w:hideMark/>
          </w:tcPr>
          <w:p w14:paraId="0EB7E66B"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4 400 000</w:t>
            </w:r>
          </w:p>
        </w:tc>
        <w:tc>
          <w:tcPr>
            <w:tcW w:w="1160" w:type="dxa"/>
            <w:tcBorders>
              <w:top w:val="nil"/>
              <w:left w:val="nil"/>
              <w:bottom w:val="nil"/>
              <w:right w:val="nil"/>
            </w:tcBorders>
            <w:shd w:val="clear" w:color="000000" w:fill="FFFFFF"/>
            <w:vAlign w:val="bottom"/>
            <w:hideMark/>
          </w:tcPr>
          <w:p w14:paraId="400F5AFB"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0</w:t>
            </w:r>
          </w:p>
        </w:tc>
      </w:tr>
      <w:tr w:rsidR="00FA49C3" w:rsidRPr="00E7026B" w14:paraId="68DA73B4" w14:textId="77777777" w:rsidTr="00E7026B">
        <w:trPr>
          <w:cantSplit/>
          <w:trHeight w:val="227"/>
        </w:trPr>
        <w:tc>
          <w:tcPr>
            <w:tcW w:w="2318" w:type="dxa"/>
            <w:tcBorders>
              <w:top w:val="nil"/>
              <w:left w:val="nil"/>
              <w:bottom w:val="nil"/>
              <w:right w:val="nil"/>
            </w:tcBorders>
            <w:shd w:val="clear" w:color="auto" w:fill="auto"/>
            <w:vAlign w:val="bottom"/>
            <w:hideMark/>
          </w:tcPr>
          <w:p w14:paraId="4230757B" w14:textId="77777777" w:rsidR="00FA49C3" w:rsidRPr="00E7026B" w:rsidRDefault="00FA49C3" w:rsidP="00E7026B">
            <w:pPr>
              <w:keepLines/>
              <w:suppressAutoHyphens/>
              <w:jc w:val="right"/>
              <w:rPr>
                <w:rFonts w:ascii="Arial" w:hAnsi="Arial" w:cs="Arial"/>
                <w:sz w:val="18"/>
                <w:szCs w:val="18"/>
              </w:rPr>
            </w:pPr>
          </w:p>
        </w:tc>
        <w:tc>
          <w:tcPr>
            <w:tcW w:w="601" w:type="dxa"/>
            <w:tcBorders>
              <w:top w:val="nil"/>
              <w:left w:val="nil"/>
              <w:bottom w:val="nil"/>
              <w:right w:val="nil"/>
            </w:tcBorders>
            <w:shd w:val="clear" w:color="auto" w:fill="auto"/>
            <w:noWrap/>
            <w:vAlign w:val="bottom"/>
            <w:hideMark/>
          </w:tcPr>
          <w:p w14:paraId="5817C45A" w14:textId="77777777" w:rsidR="00FA49C3" w:rsidRPr="00E7026B" w:rsidRDefault="00FA49C3" w:rsidP="00E7026B">
            <w:pPr>
              <w:keepLines/>
              <w:suppressAutoHyphens/>
              <w:rPr>
                <w:rFonts w:ascii="Arial" w:hAnsi="Arial" w:cs="Arial"/>
                <w:sz w:val="18"/>
                <w:szCs w:val="20"/>
              </w:rPr>
            </w:pPr>
          </w:p>
        </w:tc>
        <w:tc>
          <w:tcPr>
            <w:tcW w:w="640" w:type="dxa"/>
            <w:tcBorders>
              <w:top w:val="nil"/>
              <w:left w:val="nil"/>
              <w:bottom w:val="nil"/>
              <w:right w:val="nil"/>
            </w:tcBorders>
            <w:shd w:val="clear" w:color="auto" w:fill="auto"/>
            <w:noWrap/>
            <w:vAlign w:val="bottom"/>
            <w:hideMark/>
          </w:tcPr>
          <w:p w14:paraId="22D49447" w14:textId="77777777" w:rsidR="00FA49C3" w:rsidRPr="00E7026B" w:rsidRDefault="00FA49C3" w:rsidP="00E7026B">
            <w:pPr>
              <w:keepLines/>
              <w:suppressAutoHyphens/>
              <w:jc w:val="center"/>
              <w:rPr>
                <w:rFonts w:ascii="Arial" w:hAnsi="Arial" w:cs="Arial"/>
                <w:sz w:val="18"/>
                <w:szCs w:val="20"/>
              </w:rPr>
            </w:pPr>
          </w:p>
        </w:tc>
        <w:tc>
          <w:tcPr>
            <w:tcW w:w="1041" w:type="dxa"/>
            <w:tcBorders>
              <w:top w:val="nil"/>
              <w:left w:val="nil"/>
              <w:bottom w:val="nil"/>
              <w:right w:val="nil"/>
            </w:tcBorders>
            <w:shd w:val="clear" w:color="000000" w:fill="FFFFFF"/>
            <w:noWrap/>
            <w:vAlign w:val="bottom"/>
            <w:hideMark/>
          </w:tcPr>
          <w:p w14:paraId="50492AA1"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 </w:t>
            </w:r>
          </w:p>
        </w:tc>
        <w:tc>
          <w:tcPr>
            <w:tcW w:w="1160" w:type="dxa"/>
            <w:tcBorders>
              <w:top w:val="nil"/>
              <w:left w:val="nil"/>
              <w:bottom w:val="nil"/>
              <w:right w:val="nil"/>
            </w:tcBorders>
            <w:shd w:val="clear" w:color="000000" w:fill="FFFFFF"/>
            <w:vAlign w:val="bottom"/>
            <w:hideMark/>
          </w:tcPr>
          <w:p w14:paraId="21F53D3B"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 </w:t>
            </w:r>
          </w:p>
        </w:tc>
        <w:tc>
          <w:tcPr>
            <w:tcW w:w="1160" w:type="dxa"/>
            <w:tcBorders>
              <w:top w:val="nil"/>
              <w:left w:val="nil"/>
              <w:bottom w:val="nil"/>
              <w:right w:val="nil"/>
            </w:tcBorders>
            <w:shd w:val="clear" w:color="000000" w:fill="FFFFFF"/>
            <w:vAlign w:val="bottom"/>
            <w:hideMark/>
          </w:tcPr>
          <w:p w14:paraId="583AB2A2"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 </w:t>
            </w:r>
          </w:p>
        </w:tc>
        <w:tc>
          <w:tcPr>
            <w:tcW w:w="1160" w:type="dxa"/>
            <w:tcBorders>
              <w:top w:val="nil"/>
              <w:left w:val="nil"/>
              <w:bottom w:val="nil"/>
              <w:right w:val="nil"/>
            </w:tcBorders>
            <w:shd w:val="clear" w:color="000000" w:fill="FFFFFF"/>
            <w:vAlign w:val="bottom"/>
            <w:hideMark/>
          </w:tcPr>
          <w:p w14:paraId="5EE3E583"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 </w:t>
            </w:r>
          </w:p>
        </w:tc>
        <w:tc>
          <w:tcPr>
            <w:tcW w:w="1160" w:type="dxa"/>
            <w:tcBorders>
              <w:top w:val="nil"/>
              <w:left w:val="nil"/>
              <w:bottom w:val="nil"/>
              <w:right w:val="nil"/>
            </w:tcBorders>
            <w:shd w:val="clear" w:color="000000" w:fill="FFFFFF"/>
            <w:vAlign w:val="bottom"/>
            <w:hideMark/>
          </w:tcPr>
          <w:p w14:paraId="67E8CBAC"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 </w:t>
            </w:r>
          </w:p>
        </w:tc>
      </w:tr>
      <w:tr w:rsidR="00FA49C3" w:rsidRPr="00E7026B" w14:paraId="3E9F9129" w14:textId="77777777" w:rsidTr="00E7026B">
        <w:trPr>
          <w:cantSplit/>
          <w:trHeight w:val="227"/>
        </w:trPr>
        <w:tc>
          <w:tcPr>
            <w:tcW w:w="2318" w:type="dxa"/>
            <w:tcBorders>
              <w:top w:val="nil"/>
              <w:left w:val="nil"/>
              <w:bottom w:val="nil"/>
              <w:right w:val="nil"/>
            </w:tcBorders>
            <w:shd w:val="clear" w:color="auto" w:fill="auto"/>
            <w:vAlign w:val="bottom"/>
            <w:hideMark/>
          </w:tcPr>
          <w:p w14:paraId="1F95A1A6" w14:textId="77777777" w:rsidR="00FA49C3" w:rsidRPr="00E7026B" w:rsidRDefault="00FA49C3" w:rsidP="00E7026B">
            <w:pPr>
              <w:keepLines/>
              <w:suppressAutoHyphens/>
              <w:rPr>
                <w:rFonts w:ascii="Arial" w:hAnsi="Arial" w:cs="Arial"/>
                <w:b/>
                <w:bCs/>
                <w:sz w:val="18"/>
                <w:szCs w:val="18"/>
              </w:rPr>
            </w:pPr>
            <w:r w:rsidRPr="00E7026B">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4A672E4D"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7368275F"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041" w:type="dxa"/>
            <w:tcBorders>
              <w:top w:val="nil"/>
              <w:left w:val="nil"/>
              <w:bottom w:val="nil"/>
              <w:right w:val="nil"/>
            </w:tcBorders>
            <w:shd w:val="clear" w:color="auto" w:fill="auto"/>
            <w:noWrap/>
            <w:vAlign w:val="bottom"/>
            <w:hideMark/>
          </w:tcPr>
          <w:p w14:paraId="7DBB5AD3"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17983F79"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46C7D14F"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7AB5A10E" w14:textId="77777777" w:rsidR="00FA49C3" w:rsidRPr="00E7026B" w:rsidRDefault="00FA49C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60" w:type="dxa"/>
            <w:tcBorders>
              <w:top w:val="nil"/>
              <w:left w:val="nil"/>
              <w:bottom w:val="nil"/>
              <w:right w:val="nil"/>
            </w:tcBorders>
            <w:shd w:val="clear" w:color="auto" w:fill="auto"/>
            <w:noWrap/>
            <w:vAlign w:val="bottom"/>
            <w:hideMark/>
          </w:tcPr>
          <w:p w14:paraId="24F0A2BA" w14:textId="77777777" w:rsidR="00FA49C3" w:rsidRPr="00E7026B" w:rsidRDefault="00FA49C3" w:rsidP="00E7026B">
            <w:pPr>
              <w:keepLines/>
              <w:suppressAutoHyphens/>
              <w:jc w:val="right"/>
              <w:rPr>
                <w:rFonts w:ascii="Arial" w:hAnsi="Arial" w:cs="Arial"/>
                <w:b/>
                <w:bCs/>
                <w:sz w:val="18"/>
                <w:szCs w:val="18"/>
              </w:rPr>
            </w:pPr>
            <w:r w:rsidRPr="00E7026B">
              <w:rPr>
                <w:rFonts w:ascii="Arial" w:hAnsi="Arial" w:cs="Arial"/>
                <w:b/>
                <w:bCs/>
                <w:sz w:val="18"/>
                <w:szCs w:val="18"/>
              </w:rPr>
              <w:t>470 000</w:t>
            </w:r>
          </w:p>
        </w:tc>
      </w:tr>
      <w:tr w:rsidR="00FA49C3" w:rsidRPr="00E7026B" w14:paraId="23DD3693" w14:textId="77777777" w:rsidTr="00E7026B">
        <w:trPr>
          <w:cantSplit/>
          <w:trHeight w:val="227"/>
        </w:trPr>
        <w:tc>
          <w:tcPr>
            <w:tcW w:w="2318" w:type="dxa"/>
            <w:tcBorders>
              <w:top w:val="nil"/>
              <w:left w:val="nil"/>
              <w:bottom w:val="nil"/>
              <w:right w:val="nil"/>
            </w:tcBorders>
            <w:shd w:val="clear" w:color="auto" w:fill="auto"/>
            <w:vAlign w:val="bottom"/>
            <w:hideMark/>
          </w:tcPr>
          <w:p w14:paraId="0A90B8B3" w14:textId="77777777" w:rsidR="00FA49C3" w:rsidRPr="00E7026B" w:rsidRDefault="00FA49C3" w:rsidP="00E7026B">
            <w:pPr>
              <w:keepLines/>
              <w:suppressAutoHyphens/>
              <w:rPr>
                <w:rFonts w:ascii="Arial" w:hAnsi="Arial" w:cs="Arial"/>
                <w:sz w:val="18"/>
                <w:szCs w:val="18"/>
              </w:rPr>
            </w:pPr>
            <w:r w:rsidRPr="00E7026B">
              <w:rPr>
                <w:rFonts w:ascii="Arial" w:hAnsi="Arial" w:cs="Arial"/>
                <w:sz w:val="18"/>
                <w:szCs w:val="18"/>
              </w:rPr>
              <w:t xml:space="preserve">MATADOR Automotive  RUS LLC </w:t>
            </w:r>
          </w:p>
        </w:tc>
        <w:tc>
          <w:tcPr>
            <w:tcW w:w="601" w:type="dxa"/>
            <w:tcBorders>
              <w:top w:val="nil"/>
              <w:left w:val="nil"/>
              <w:bottom w:val="nil"/>
              <w:right w:val="nil"/>
            </w:tcBorders>
            <w:shd w:val="clear" w:color="auto" w:fill="auto"/>
            <w:noWrap/>
            <w:vAlign w:val="bottom"/>
            <w:hideMark/>
          </w:tcPr>
          <w:p w14:paraId="6D0A6698" w14:textId="77777777" w:rsidR="00FA49C3" w:rsidRPr="00E7026B" w:rsidRDefault="00FA49C3" w:rsidP="00E7026B">
            <w:pPr>
              <w:keepLines/>
              <w:suppressAutoHyphens/>
              <w:jc w:val="center"/>
              <w:rPr>
                <w:rFonts w:ascii="Arial" w:hAnsi="Arial" w:cs="Arial"/>
                <w:sz w:val="18"/>
                <w:szCs w:val="18"/>
              </w:rPr>
            </w:pPr>
            <w:r w:rsidRPr="00E7026B">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430EBE91"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fix</w:t>
            </w:r>
          </w:p>
        </w:tc>
        <w:tc>
          <w:tcPr>
            <w:tcW w:w="1041" w:type="dxa"/>
            <w:tcBorders>
              <w:top w:val="nil"/>
              <w:left w:val="nil"/>
              <w:bottom w:val="nil"/>
              <w:right w:val="nil"/>
            </w:tcBorders>
            <w:shd w:val="clear" w:color="000000" w:fill="FFFFFF"/>
            <w:noWrap/>
            <w:vAlign w:val="bottom"/>
            <w:hideMark/>
          </w:tcPr>
          <w:p w14:paraId="27B1A981"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31.12.2019</w:t>
            </w:r>
          </w:p>
        </w:tc>
        <w:tc>
          <w:tcPr>
            <w:tcW w:w="1160" w:type="dxa"/>
            <w:tcBorders>
              <w:top w:val="nil"/>
              <w:left w:val="nil"/>
              <w:bottom w:val="nil"/>
              <w:right w:val="nil"/>
            </w:tcBorders>
            <w:shd w:val="clear" w:color="000000" w:fill="FFFFFF"/>
            <w:vAlign w:val="bottom"/>
            <w:hideMark/>
          </w:tcPr>
          <w:p w14:paraId="65C071C2"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0</w:t>
            </w:r>
          </w:p>
        </w:tc>
        <w:tc>
          <w:tcPr>
            <w:tcW w:w="1160" w:type="dxa"/>
            <w:tcBorders>
              <w:top w:val="nil"/>
              <w:left w:val="nil"/>
              <w:bottom w:val="nil"/>
              <w:right w:val="nil"/>
            </w:tcBorders>
            <w:shd w:val="clear" w:color="000000" w:fill="FFFFFF"/>
            <w:vAlign w:val="bottom"/>
            <w:hideMark/>
          </w:tcPr>
          <w:p w14:paraId="22D90CA6"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270 000</w:t>
            </w:r>
          </w:p>
        </w:tc>
        <w:tc>
          <w:tcPr>
            <w:tcW w:w="1160" w:type="dxa"/>
            <w:tcBorders>
              <w:top w:val="nil"/>
              <w:left w:val="nil"/>
              <w:bottom w:val="nil"/>
              <w:right w:val="nil"/>
            </w:tcBorders>
            <w:shd w:val="clear" w:color="000000" w:fill="FFFFFF"/>
            <w:vAlign w:val="bottom"/>
            <w:hideMark/>
          </w:tcPr>
          <w:p w14:paraId="7BC708BA"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0</w:t>
            </w:r>
          </w:p>
        </w:tc>
        <w:tc>
          <w:tcPr>
            <w:tcW w:w="1160" w:type="dxa"/>
            <w:tcBorders>
              <w:top w:val="nil"/>
              <w:left w:val="nil"/>
              <w:bottom w:val="nil"/>
              <w:right w:val="nil"/>
            </w:tcBorders>
            <w:shd w:val="clear" w:color="000000" w:fill="FFFFFF"/>
            <w:vAlign w:val="bottom"/>
            <w:hideMark/>
          </w:tcPr>
          <w:p w14:paraId="1DA6D244"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270 000</w:t>
            </w:r>
          </w:p>
        </w:tc>
      </w:tr>
      <w:tr w:rsidR="00FA49C3" w:rsidRPr="00E7026B" w14:paraId="0F8DB6BE" w14:textId="77777777" w:rsidTr="00E7026B">
        <w:trPr>
          <w:cantSplit/>
          <w:trHeight w:val="227"/>
        </w:trPr>
        <w:tc>
          <w:tcPr>
            <w:tcW w:w="2318" w:type="dxa"/>
            <w:tcBorders>
              <w:top w:val="nil"/>
              <w:left w:val="nil"/>
              <w:bottom w:val="nil"/>
              <w:right w:val="nil"/>
            </w:tcBorders>
            <w:shd w:val="clear" w:color="auto" w:fill="auto"/>
            <w:vAlign w:val="bottom"/>
            <w:hideMark/>
          </w:tcPr>
          <w:p w14:paraId="78835DE5" w14:textId="77777777" w:rsidR="00FA49C3" w:rsidRPr="00E7026B" w:rsidRDefault="00FA49C3" w:rsidP="00E7026B">
            <w:pPr>
              <w:keepLines/>
              <w:suppressAutoHyphens/>
              <w:rPr>
                <w:rFonts w:ascii="Arial" w:hAnsi="Arial" w:cs="Arial"/>
                <w:sz w:val="18"/>
                <w:szCs w:val="18"/>
              </w:rPr>
            </w:pPr>
            <w:r w:rsidRPr="00E7026B">
              <w:rPr>
                <w:rFonts w:ascii="Arial" w:hAnsi="Arial" w:cs="Arial"/>
                <w:sz w:val="18"/>
                <w:szCs w:val="18"/>
              </w:rPr>
              <w:t xml:space="preserve">MATADOR Automotive  RUS LLC </w:t>
            </w:r>
          </w:p>
        </w:tc>
        <w:tc>
          <w:tcPr>
            <w:tcW w:w="601" w:type="dxa"/>
            <w:tcBorders>
              <w:top w:val="nil"/>
              <w:left w:val="nil"/>
              <w:bottom w:val="nil"/>
              <w:right w:val="nil"/>
            </w:tcBorders>
            <w:shd w:val="clear" w:color="auto" w:fill="auto"/>
            <w:noWrap/>
            <w:vAlign w:val="bottom"/>
            <w:hideMark/>
          </w:tcPr>
          <w:p w14:paraId="62B618BE" w14:textId="77777777" w:rsidR="00FA49C3" w:rsidRPr="00E7026B" w:rsidRDefault="00FA49C3" w:rsidP="00E7026B">
            <w:pPr>
              <w:keepLines/>
              <w:suppressAutoHyphens/>
              <w:jc w:val="center"/>
              <w:rPr>
                <w:rFonts w:ascii="Arial" w:hAnsi="Arial" w:cs="Arial"/>
                <w:sz w:val="18"/>
                <w:szCs w:val="18"/>
              </w:rPr>
            </w:pPr>
            <w:r w:rsidRPr="00E7026B">
              <w:rPr>
                <w:rFonts w:ascii="Arial" w:hAnsi="Arial" w:cs="Arial"/>
                <w:sz w:val="18"/>
                <w:szCs w:val="18"/>
              </w:rPr>
              <w:t>EUR</w:t>
            </w:r>
          </w:p>
        </w:tc>
        <w:tc>
          <w:tcPr>
            <w:tcW w:w="640" w:type="dxa"/>
            <w:tcBorders>
              <w:top w:val="nil"/>
              <w:left w:val="nil"/>
              <w:bottom w:val="nil"/>
              <w:right w:val="nil"/>
            </w:tcBorders>
            <w:shd w:val="clear" w:color="auto" w:fill="auto"/>
            <w:noWrap/>
            <w:vAlign w:val="bottom"/>
            <w:hideMark/>
          </w:tcPr>
          <w:p w14:paraId="7EE02948"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fix</w:t>
            </w:r>
          </w:p>
        </w:tc>
        <w:tc>
          <w:tcPr>
            <w:tcW w:w="1041" w:type="dxa"/>
            <w:tcBorders>
              <w:top w:val="nil"/>
              <w:left w:val="nil"/>
              <w:bottom w:val="nil"/>
              <w:right w:val="nil"/>
            </w:tcBorders>
            <w:shd w:val="clear" w:color="000000" w:fill="FFFFFF"/>
            <w:noWrap/>
            <w:vAlign w:val="bottom"/>
            <w:hideMark/>
          </w:tcPr>
          <w:p w14:paraId="789C9D73"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31.12.2019</w:t>
            </w:r>
          </w:p>
        </w:tc>
        <w:tc>
          <w:tcPr>
            <w:tcW w:w="1160" w:type="dxa"/>
            <w:tcBorders>
              <w:top w:val="nil"/>
              <w:left w:val="nil"/>
              <w:bottom w:val="nil"/>
              <w:right w:val="nil"/>
            </w:tcBorders>
            <w:shd w:val="clear" w:color="000000" w:fill="FFFFFF"/>
            <w:vAlign w:val="bottom"/>
            <w:hideMark/>
          </w:tcPr>
          <w:p w14:paraId="2B512D01"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0</w:t>
            </w:r>
          </w:p>
        </w:tc>
        <w:tc>
          <w:tcPr>
            <w:tcW w:w="1160" w:type="dxa"/>
            <w:tcBorders>
              <w:top w:val="nil"/>
              <w:left w:val="nil"/>
              <w:bottom w:val="nil"/>
              <w:right w:val="nil"/>
            </w:tcBorders>
            <w:shd w:val="clear" w:color="000000" w:fill="FFFFFF"/>
            <w:vAlign w:val="bottom"/>
            <w:hideMark/>
          </w:tcPr>
          <w:p w14:paraId="64384C50"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200 000</w:t>
            </w:r>
          </w:p>
        </w:tc>
        <w:tc>
          <w:tcPr>
            <w:tcW w:w="1160" w:type="dxa"/>
            <w:tcBorders>
              <w:top w:val="nil"/>
              <w:left w:val="nil"/>
              <w:bottom w:val="nil"/>
              <w:right w:val="nil"/>
            </w:tcBorders>
            <w:shd w:val="clear" w:color="000000" w:fill="FFFFFF"/>
            <w:vAlign w:val="bottom"/>
            <w:hideMark/>
          </w:tcPr>
          <w:p w14:paraId="5ED487CE"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0</w:t>
            </w:r>
          </w:p>
        </w:tc>
        <w:tc>
          <w:tcPr>
            <w:tcW w:w="1160" w:type="dxa"/>
            <w:tcBorders>
              <w:top w:val="nil"/>
              <w:left w:val="nil"/>
              <w:bottom w:val="nil"/>
              <w:right w:val="nil"/>
            </w:tcBorders>
            <w:shd w:val="clear" w:color="000000" w:fill="FFFFFF"/>
            <w:vAlign w:val="bottom"/>
            <w:hideMark/>
          </w:tcPr>
          <w:p w14:paraId="1A6AD583" w14:textId="77777777" w:rsidR="00FA49C3" w:rsidRPr="00E7026B" w:rsidRDefault="00FA49C3" w:rsidP="00E7026B">
            <w:pPr>
              <w:keepLines/>
              <w:suppressAutoHyphens/>
              <w:jc w:val="right"/>
              <w:rPr>
                <w:rFonts w:ascii="Arial" w:hAnsi="Arial" w:cs="Arial"/>
                <w:sz w:val="18"/>
                <w:szCs w:val="18"/>
              </w:rPr>
            </w:pPr>
            <w:r w:rsidRPr="00E7026B">
              <w:rPr>
                <w:rFonts w:ascii="Arial" w:hAnsi="Arial" w:cs="Arial"/>
                <w:sz w:val="18"/>
                <w:szCs w:val="18"/>
              </w:rPr>
              <w:t>200 000</w:t>
            </w:r>
          </w:p>
        </w:tc>
      </w:tr>
      <w:tr w:rsidR="00FA49C3" w:rsidRPr="00E7026B" w14:paraId="47323D59" w14:textId="77777777" w:rsidTr="00E7026B">
        <w:trPr>
          <w:cantSplit/>
          <w:trHeight w:val="227"/>
        </w:trPr>
        <w:tc>
          <w:tcPr>
            <w:tcW w:w="2318" w:type="dxa"/>
            <w:tcBorders>
              <w:top w:val="nil"/>
              <w:left w:val="nil"/>
              <w:bottom w:val="nil"/>
              <w:right w:val="nil"/>
            </w:tcBorders>
            <w:shd w:val="clear" w:color="auto" w:fill="auto"/>
            <w:vAlign w:val="bottom"/>
            <w:hideMark/>
          </w:tcPr>
          <w:p w14:paraId="4AA85AAF" w14:textId="77777777" w:rsidR="00FA49C3" w:rsidRPr="00E7026B" w:rsidRDefault="00FA49C3" w:rsidP="00E7026B">
            <w:pPr>
              <w:keepLines/>
              <w:suppressAutoHyphens/>
              <w:rPr>
                <w:rFonts w:ascii="Arial" w:hAnsi="Arial" w:cs="Arial"/>
                <w:b/>
                <w:bCs/>
                <w:sz w:val="18"/>
                <w:szCs w:val="18"/>
              </w:rPr>
            </w:pPr>
            <w:r w:rsidRPr="00E7026B">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37ABC63D"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640" w:type="dxa"/>
            <w:tcBorders>
              <w:top w:val="nil"/>
              <w:left w:val="nil"/>
              <w:bottom w:val="nil"/>
              <w:right w:val="nil"/>
            </w:tcBorders>
            <w:shd w:val="clear" w:color="auto" w:fill="auto"/>
            <w:noWrap/>
            <w:vAlign w:val="bottom"/>
            <w:hideMark/>
          </w:tcPr>
          <w:p w14:paraId="53E0E3C2"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041" w:type="dxa"/>
            <w:tcBorders>
              <w:top w:val="nil"/>
              <w:left w:val="nil"/>
              <w:bottom w:val="nil"/>
              <w:right w:val="nil"/>
            </w:tcBorders>
            <w:shd w:val="clear" w:color="auto" w:fill="auto"/>
            <w:noWrap/>
            <w:vAlign w:val="bottom"/>
            <w:hideMark/>
          </w:tcPr>
          <w:p w14:paraId="758E5BE5"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716858E6"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14:paraId="4B27615F" w14:textId="77777777" w:rsidR="00FA49C3" w:rsidRPr="00E7026B" w:rsidRDefault="00FA49C3" w:rsidP="00E7026B">
            <w:pPr>
              <w:keepLines/>
              <w:suppressAutoHyphens/>
              <w:jc w:val="center"/>
              <w:rPr>
                <w:rFonts w:ascii="Arial" w:hAnsi="Arial" w:cs="Arial"/>
                <w:b/>
                <w:bCs/>
                <w:sz w:val="18"/>
                <w:szCs w:val="18"/>
              </w:rPr>
            </w:pPr>
            <w:r w:rsidRPr="00E7026B">
              <w:rPr>
                <w:rFonts w:ascii="Arial" w:hAnsi="Arial" w:cs="Arial"/>
                <w:b/>
                <w:bCs/>
                <w:sz w:val="18"/>
                <w:szCs w:val="18"/>
              </w:rPr>
              <w:t>x</w:t>
            </w:r>
          </w:p>
        </w:tc>
        <w:tc>
          <w:tcPr>
            <w:tcW w:w="1160" w:type="dxa"/>
            <w:tcBorders>
              <w:top w:val="single" w:sz="4" w:space="0" w:color="auto"/>
              <w:left w:val="nil"/>
              <w:bottom w:val="double" w:sz="6" w:space="0" w:color="auto"/>
              <w:right w:val="nil"/>
            </w:tcBorders>
            <w:shd w:val="clear" w:color="auto" w:fill="auto"/>
            <w:noWrap/>
            <w:vAlign w:val="bottom"/>
            <w:hideMark/>
          </w:tcPr>
          <w:p w14:paraId="40CF500E" w14:textId="77777777" w:rsidR="00FA49C3" w:rsidRPr="00E7026B" w:rsidRDefault="00FA49C3" w:rsidP="00E7026B">
            <w:pPr>
              <w:keepLines/>
              <w:suppressAutoHyphens/>
              <w:jc w:val="right"/>
              <w:rPr>
                <w:rFonts w:ascii="Arial" w:hAnsi="Arial" w:cs="Arial"/>
                <w:b/>
                <w:bCs/>
                <w:sz w:val="18"/>
                <w:szCs w:val="18"/>
              </w:rPr>
            </w:pPr>
            <w:r w:rsidRPr="00E7026B">
              <w:rPr>
                <w:rFonts w:ascii="Arial" w:hAnsi="Arial" w:cs="Arial"/>
                <w:b/>
                <w:bCs/>
                <w:sz w:val="18"/>
                <w:szCs w:val="18"/>
              </w:rPr>
              <w:t>5 900 000</w:t>
            </w:r>
          </w:p>
        </w:tc>
        <w:tc>
          <w:tcPr>
            <w:tcW w:w="1160" w:type="dxa"/>
            <w:tcBorders>
              <w:top w:val="single" w:sz="4" w:space="0" w:color="auto"/>
              <w:left w:val="nil"/>
              <w:bottom w:val="double" w:sz="6" w:space="0" w:color="auto"/>
              <w:right w:val="nil"/>
            </w:tcBorders>
            <w:shd w:val="clear" w:color="auto" w:fill="auto"/>
            <w:noWrap/>
            <w:vAlign w:val="bottom"/>
            <w:hideMark/>
          </w:tcPr>
          <w:p w14:paraId="6C3EFB0E" w14:textId="77777777" w:rsidR="00FA49C3" w:rsidRPr="00E7026B" w:rsidRDefault="00FA49C3" w:rsidP="00E7026B">
            <w:pPr>
              <w:keepLines/>
              <w:suppressAutoHyphens/>
              <w:jc w:val="right"/>
              <w:rPr>
                <w:rFonts w:ascii="Arial" w:hAnsi="Arial" w:cs="Arial"/>
                <w:b/>
                <w:bCs/>
                <w:sz w:val="18"/>
                <w:szCs w:val="18"/>
              </w:rPr>
            </w:pPr>
            <w:r w:rsidRPr="00E7026B">
              <w:rPr>
                <w:rFonts w:ascii="Arial" w:hAnsi="Arial" w:cs="Arial"/>
                <w:b/>
                <w:bCs/>
                <w:sz w:val="18"/>
                <w:szCs w:val="18"/>
              </w:rPr>
              <w:t>470 000</w:t>
            </w:r>
          </w:p>
        </w:tc>
      </w:tr>
    </w:tbl>
    <w:p w14:paraId="03E66B3C" w14:textId="77777777" w:rsidR="00E46C50" w:rsidRPr="00E7026B" w:rsidRDefault="00E46C50" w:rsidP="00E7026B">
      <w:pPr>
        <w:pStyle w:val="odstavec"/>
        <w:keepLines/>
        <w:rPr>
          <w:rFonts w:ascii="Arial" w:hAnsi="Arial" w:cs="Arial"/>
        </w:rPr>
      </w:pPr>
    </w:p>
    <w:p w14:paraId="39F808C7" w14:textId="77777777" w:rsidR="00E46C50" w:rsidRPr="00E7026B" w:rsidRDefault="00E46C50" w:rsidP="00E7026B">
      <w:pPr>
        <w:pStyle w:val="odstavec"/>
        <w:keepLines/>
        <w:rPr>
          <w:rFonts w:ascii="Arial" w:hAnsi="Arial" w:cs="Arial"/>
        </w:rPr>
      </w:pPr>
    </w:p>
    <w:p w14:paraId="23E2C9DD" w14:textId="6654CEFF" w:rsidR="00873BF5" w:rsidRPr="00E7026B" w:rsidRDefault="00873BF5" w:rsidP="00E7026B">
      <w:pPr>
        <w:pStyle w:val="odstavec"/>
        <w:keepLines/>
        <w:rPr>
          <w:rFonts w:ascii="Arial" w:hAnsi="Arial" w:cs="Arial"/>
        </w:rPr>
      </w:pPr>
      <w:bookmarkStart w:id="38" w:name="FWT_T31c"/>
      <w:r w:rsidRPr="00E7026B">
        <w:rPr>
          <w:rFonts w:ascii="Arial" w:hAnsi="Arial" w:cs="Arial"/>
        </w:rPr>
        <w:t xml:space="preserve">Pôžička sesterskej spoločnosti MATADOR Automotive Rus LLC </w:t>
      </w:r>
      <w:r w:rsidR="00AB5B03" w:rsidRPr="00E7026B">
        <w:rPr>
          <w:rFonts w:ascii="Arial" w:hAnsi="Arial" w:cs="Arial"/>
        </w:rPr>
        <w:t>bola splatená v roku 2019 dvoma splátkami</w:t>
      </w:r>
      <w:r w:rsidR="00BA7B3B" w:rsidRPr="00E7026B">
        <w:rPr>
          <w:rFonts w:ascii="Arial" w:hAnsi="Arial" w:cs="Arial"/>
        </w:rPr>
        <w:t xml:space="preserve">. </w:t>
      </w:r>
    </w:p>
    <w:p w14:paraId="07026AC5" w14:textId="77777777" w:rsidR="00BA7B3B" w:rsidRPr="00E7026B" w:rsidRDefault="00BA7B3B" w:rsidP="003D044C">
      <w:pPr>
        <w:pStyle w:val="HTMLPreformatted"/>
        <w:keepLines/>
        <w:suppressAutoHyphens/>
        <w:ind w:left="426"/>
        <w:jc w:val="both"/>
        <w:rPr>
          <w:rFonts w:ascii="Arial" w:hAnsi="Arial" w:cs="Arial"/>
        </w:rPr>
      </w:pPr>
    </w:p>
    <w:p w14:paraId="76C5E10F" w14:textId="49FA14FC" w:rsidR="00BA7B3B" w:rsidRPr="00E7026B" w:rsidRDefault="00BA7B3B" w:rsidP="003D044C">
      <w:pPr>
        <w:pStyle w:val="HTMLPreformatted"/>
        <w:keepLines/>
        <w:suppressAutoHyphens/>
        <w:ind w:left="426"/>
        <w:jc w:val="both"/>
        <w:rPr>
          <w:rFonts w:ascii="Arial" w:hAnsi="Arial" w:cs="Arial"/>
          <w:color w:val="222222"/>
        </w:rPr>
      </w:pPr>
      <w:r w:rsidRPr="00E7026B">
        <w:rPr>
          <w:rFonts w:ascii="Arial" w:hAnsi="Arial" w:cs="Arial"/>
        </w:rPr>
        <w:t>V roku 2019 boli poskytnuté 2 pôžičky dcérskej spoločnosti Matador Automotive ČR vo výške 1 500 000 v októbri 2019 a 4 400 000 v decembri. Obe budú slúžiť na financovanie prevádzkových činností, konkrétne na</w:t>
      </w:r>
      <w:r w:rsidRPr="00E7026B">
        <w:rPr>
          <w:rFonts w:ascii="Arial" w:hAnsi="Arial" w:cs="Arial"/>
          <w:color w:val="222222"/>
        </w:rPr>
        <w:t xml:space="preserve"> </w:t>
      </w:r>
      <w:r w:rsidRPr="00E7026B">
        <w:rPr>
          <w:rFonts w:ascii="Arial" w:hAnsi="Arial" w:cs="Arial"/>
          <w:bCs/>
          <w:iCs/>
          <w:color w:val="000000" w:themeColor="text1"/>
        </w:rPr>
        <w:t xml:space="preserve">zabezpečenie finančných zdrojov potrebných na realizáciu investícií potrebných na výrobu pre </w:t>
      </w:r>
      <w:r w:rsidR="00CC041A" w:rsidRPr="00E7026B">
        <w:rPr>
          <w:rFonts w:ascii="Arial" w:hAnsi="Arial" w:cs="Arial"/>
          <w:bCs/>
          <w:iCs/>
          <w:color w:val="000000" w:themeColor="text1"/>
        </w:rPr>
        <w:t>no</w:t>
      </w:r>
      <w:r w:rsidR="00764DF5" w:rsidRPr="00E7026B">
        <w:rPr>
          <w:rFonts w:ascii="Arial" w:hAnsi="Arial" w:cs="Arial"/>
          <w:bCs/>
          <w:iCs/>
          <w:color w:val="000000" w:themeColor="text1"/>
        </w:rPr>
        <w:t>vé</w:t>
      </w:r>
      <w:r w:rsidR="00CC041A" w:rsidRPr="00E7026B">
        <w:rPr>
          <w:rFonts w:ascii="Arial" w:hAnsi="Arial" w:cs="Arial"/>
          <w:bCs/>
          <w:iCs/>
          <w:color w:val="000000" w:themeColor="text1"/>
        </w:rPr>
        <w:t xml:space="preserve"> model</w:t>
      </w:r>
      <w:r w:rsidR="00C712D5" w:rsidRPr="00E7026B">
        <w:rPr>
          <w:rFonts w:ascii="Arial" w:hAnsi="Arial" w:cs="Arial"/>
          <w:bCs/>
          <w:iCs/>
          <w:color w:val="000000" w:themeColor="text1"/>
        </w:rPr>
        <w:t>y</w:t>
      </w:r>
      <w:r w:rsidR="00CC041A" w:rsidRPr="00E7026B">
        <w:rPr>
          <w:rFonts w:ascii="Arial" w:hAnsi="Arial" w:cs="Arial"/>
          <w:bCs/>
          <w:iCs/>
          <w:color w:val="000000" w:themeColor="text1"/>
        </w:rPr>
        <w:t xml:space="preserve"> áut.</w:t>
      </w:r>
    </w:p>
    <w:bookmarkEnd w:id="38"/>
    <w:p w14:paraId="3A7AB79E" w14:textId="2FAA83E3" w:rsidR="007008BF" w:rsidRPr="00E7026B" w:rsidRDefault="007008BF" w:rsidP="00E7026B">
      <w:pPr>
        <w:pStyle w:val="odstavec"/>
        <w:keepLines/>
        <w:rPr>
          <w:rFonts w:ascii="Arial" w:hAnsi="Arial" w:cs="Arial"/>
        </w:rPr>
      </w:pPr>
    </w:p>
    <w:p w14:paraId="10E2F714" w14:textId="77777777" w:rsidR="007972C6" w:rsidRPr="00E7026B" w:rsidRDefault="007972C6" w:rsidP="00E7026B">
      <w:pPr>
        <w:pStyle w:val="Heading2"/>
        <w:keepLines/>
        <w:rPr>
          <w:rFonts w:ascii="Arial" w:hAnsi="Arial" w:cs="Arial"/>
        </w:rPr>
      </w:pPr>
      <w:r w:rsidRPr="00E7026B">
        <w:rPr>
          <w:rFonts w:ascii="Arial" w:hAnsi="Arial" w:cs="Arial"/>
        </w:rPr>
        <w:t>Odložená daňová pohľadávka</w:t>
      </w:r>
    </w:p>
    <w:p w14:paraId="6E2D6319" w14:textId="721E72D4" w:rsidR="007972C6" w:rsidRPr="00E7026B" w:rsidRDefault="007972C6" w:rsidP="00E7026B">
      <w:pPr>
        <w:pStyle w:val="odstavec"/>
        <w:keepLines/>
        <w:rPr>
          <w:rFonts w:ascii="Arial" w:hAnsi="Arial" w:cs="Arial"/>
          <w:color w:val="00B050"/>
        </w:rPr>
      </w:pPr>
      <w:r w:rsidRPr="006A4C89">
        <w:rPr>
          <w:rFonts w:ascii="Arial" w:hAnsi="Arial" w:cs="Arial"/>
        </w:rPr>
        <w:t>Informácie o výpo</w:t>
      </w:r>
      <w:r w:rsidR="00044BED" w:rsidRPr="006A4C89">
        <w:rPr>
          <w:rFonts w:ascii="Arial" w:hAnsi="Arial" w:cs="Arial"/>
        </w:rPr>
        <w:t xml:space="preserve">čte odloženej daňovej pohľadávky </w:t>
      </w:r>
      <w:r w:rsidR="00370341" w:rsidRPr="006A4C89">
        <w:rPr>
          <w:rFonts w:ascii="Arial" w:hAnsi="Arial" w:cs="Arial"/>
        </w:rPr>
        <w:t xml:space="preserve">a iné doplňujúce informácie k odloženej dani </w:t>
      </w:r>
      <w:r w:rsidR="00044BED" w:rsidRPr="006A4C89">
        <w:rPr>
          <w:rFonts w:ascii="Arial" w:hAnsi="Arial" w:cs="Arial"/>
        </w:rPr>
        <w:t xml:space="preserve">sú uvedené v poznámkach v časti </w:t>
      </w:r>
      <w:r w:rsidR="00C049FD" w:rsidRPr="006A4C89">
        <w:rPr>
          <w:rFonts w:ascii="Arial" w:hAnsi="Arial" w:cs="Arial"/>
        </w:rPr>
        <w:t xml:space="preserve">IV </w:t>
      </w:r>
      <w:r w:rsidR="00C049FD" w:rsidRPr="006A4C89">
        <w:rPr>
          <w:rFonts w:ascii="Arial" w:hAnsi="Arial" w:cs="Arial"/>
          <w:color w:val="0D0D0D" w:themeColor="text1" w:themeTint="F2"/>
        </w:rPr>
        <w:t>bod</w:t>
      </w:r>
      <w:r w:rsidR="0081031A" w:rsidRPr="006A4C89">
        <w:rPr>
          <w:rFonts w:ascii="Arial" w:hAnsi="Arial" w:cs="Arial"/>
          <w:color w:val="0D0D0D" w:themeColor="text1" w:themeTint="F2"/>
        </w:rPr>
        <w:t xml:space="preserve"> 7</w:t>
      </w:r>
      <w:r w:rsidR="00C049FD" w:rsidRPr="006A4C89">
        <w:rPr>
          <w:rFonts w:ascii="Arial" w:hAnsi="Arial" w:cs="Arial"/>
        </w:rPr>
        <w:t xml:space="preserve"> na strane </w:t>
      </w:r>
      <w:r w:rsidR="0081031A" w:rsidRPr="006A4C89">
        <w:rPr>
          <w:rFonts w:ascii="Arial" w:hAnsi="Arial" w:cs="Arial"/>
        </w:rPr>
        <w:t>32</w:t>
      </w:r>
      <w:r w:rsidR="00E70567" w:rsidRPr="006A4C89">
        <w:rPr>
          <w:rFonts w:ascii="Arial" w:hAnsi="Arial" w:cs="Arial"/>
          <w:color w:val="FF0000"/>
        </w:rPr>
        <w:t>.</w:t>
      </w:r>
    </w:p>
    <w:p w14:paraId="5E3FB60F" w14:textId="77777777" w:rsidR="007972C6" w:rsidRPr="00E7026B" w:rsidRDefault="007972C6" w:rsidP="00E7026B">
      <w:pPr>
        <w:pStyle w:val="odstavec"/>
        <w:keepLines/>
        <w:rPr>
          <w:rFonts w:ascii="Arial" w:hAnsi="Arial" w:cs="Arial"/>
        </w:rPr>
      </w:pPr>
    </w:p>
    <w:p w14:paraId="56F85B6E" w14:textId="77777777" w:rsidR="00874754" w:rsidRDefault="00874754">
      <w:pPr>
        <w:rPr>
          <w:rFonts w:ascii="Arial" w:hAnsi="Arial" w:cs="Arial"/>
          <w:b/>
          <w:bCs/>
          <w:iCs/>
          <w:color w:val="000000" w:themeColor="text1"/>
          <w:sz w:val="20"/>
          <w:szCs w:val="20"/>
        </w:rPr>
      </w:pPr>
      <w:r>
        <w:rPr>
          <w:rFonts w:ascii="Arial" w:hAnsi="Arial" w:cs="Arial"/>
        </w:rPr>
        <w:br w:type="page"/>
      </w:r>
    </w:p>
    <w:p w14:paraId="4D384094" w14:textId="2666F601" w:rsidR="0055568C" w:rsidRPr="00E7026B" w:rsidRDefault="0055568C" w:rsidP="00E7026B">
      <w:pPr>
        <w:pStyle w:val="Heading2"/>
        <w:keepLines/>
        <w:rPr>
          <w:rFonts w:ascii="Arial" w:hAnsi="Arial" w:cs="Arial"/>
        </w:rPr>
      </w:pPr>
      <w:r w:rsidRPr="00E7026B">
        <w:rPr>
          <w:rFonts w:ascii="Arial" w:hAnsi="Arial" w:cs="Arial"/>
        </w:rPr>
        <w:lastRenderedPageBreak/>
        <w:t>Krátkodobý finančný majetok</w:t>
      </w:r>
    </w:p>
    <w:p w14:paraId="02125386" w14:textId="7DB50918" w:rsidR="00E5171E" w:rsidRPr="00E7026B" w:rsidRDefault="00A96F06" w:rsidP="00E7026B">
      <w:pPr>
        <w:pStyle w:val="odstavec"/>
        <w:keepLines/>
        <w:rPr>
          <w:rFonts w:ascii="Arial" w:hAnsi="Arial" w:cs="Arial"/>
        </w:rPr>
      </w:pPr>
      <w:r w:rsidRPr="00E7026B">
        <w:rPr>
          <w:rFonts w:ascii="Arial" w:hAnsi="Arial" w:cs="Arial"/>
        </w:rPr>
        <w:t xml:space="preserve">Informácie o štruktúre krátkodobého finančného </w:t>
      </w:r>
      <w:r w:rsidR="00375F50" w:rsidRPr="00E7026B">
        <w:rPr>
          <w:rFonts w:ascii="Arial" w:hAnsi="Arial" w:cs="Arial"/>
        </w:rPr>
        <w:t>majetku</w:t>
      </w:r>
      <w:r w:rsidRPr="00E7026B">
        <w:rPr>
          <w:rFonts w:ascii="Arial" w:hAnsi="Arial" w:cs="Arial"/>
        </w:rPr>
        <w:t xml:space="preserve"> k</w:t>
      </w:r>
      <w:r w:rsidR="000D64D6" w:rsidRPr="00E7026B">
        <w:rPr>
          <w:rFonts w:ascii="Arial" w:hAnsi="Arial" w:cs="Arial"/>
        </w:rPr>
        <w:t> 31. decembru 2019</w:t>
      </w:r>
      <w:r w:rsidRPr="00E7026B">
        <w:rPr>
          <w:rFonts w:ascii="Arial" w:hAnsi="Arial" w:cs="Arial"/>
        </w:rPr>
        <w:t>:</w:t>
      </w:r>
    </w:p>
    <w:p w14:paraId="41B26F62" w14:textId="77777777" w:rsidR="00767D35" w:rsidRPr="00E7026B" w:rsidRDefault="00767D35" w:rsidP="00E7026B">
      <w:pPr>
        <w:pStyle w:val="odstavec"/>
        <w:keepLines/>
        <w:rPr>
          <w:rFonts w:ascii="Arial" w:hAnsi="Arial" w:cs="Arial"/>
        </w:rPr>
      </w:pPr>
      <w:bookmarkStart w:id="39" w:name="FWT_T17"/>
      <w:r w:rsidRPr="00E7026B">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767D35" w:rsidRPr="00E7026B" w14:paraId="07632691" w14:textId="77777777" w:rsidTr="00E7026B">
        <w:trPr>
          <w:cantSplit/>
          <w:trHeight w:val="227"/>
        </w:trPr>
        <w:tc>
          <w:tcPr>
            <w:tcW w:w="6600" w:type="dxa"/>
            <w:tcBorders>
              <w:top w:val="nil"/>
              <w:left w:val="nil"/>
              <w:bottom w:val="single" w:sz="4" w:space="0" w:color="auto"/>
              <w:right w:val="nil"/>
            </w:tcBorders>
            <w:shd w:val="clear" w:color="auto" w:fill="auto"/>
            <w:vAlign w:val="bottom"/>
            <w:hideMark/>
          </w:tcPr>
          <w:p w14:paraId="7567CC8E" w14:textId="77777777" w:rsidR="00767D35" w:rsidRPr="00E7026B" w:rsidRDefault="00767D35" w:rsidP="00E7026B">
            <w:pPr>
              <w:keepLines/>
              <w:suppressAutoHyphens/>
              <w:jc w:val="center"/>
              <w:rPr>
                <w:rFonts w:ascii="Arial" w:hAnsi="Arial" w:cs="Arial"/>
                <w:b/>
                <w:bCs/>
                <w:sz w:val="18"/>
                <w:szCs w:val="18"/>
              </w:rPr>
            </w:pPr>
            <w:bookmarkStart w:id="40" w:name="RANGE!B8:D18"/>
            <w:r w:rsidRPr="00E7026B">
              <w:rPr>
                <w:rFonts w:ascii="Arial" w:hAnsi="Arial" w:cs="Arial"/>
                <w:b/>
                <w:bCs/>
                <w:sz w:val="18"/>
                <w:szCs w:val="18"/>
              </w:rPr>
              <w:t>Krátkodobý finančný majetok</w:t>
            </w:r>
            <w:bookmarkEnd w:id="40"/>
          </w:p>
        </w:tc>
        <w:tc>
          <w:tcPr>
            <w:tcW w:w="1440" w:type="dxa"/>
            <w:tcBorders>
              <w:top w:val="nil"/>
              <w:left w:val="nil"/>
              <w:bottom w:val="single" w:sz="4" w:space="0" w:color="auto"/>
              <w:right w:val="nil"/>
            </w:tcBorders>
            <w:shd w:val="clear" w:color="auto" w:fill="auto"/>
            <w:vAlign w:val="bottom"/>
            <w:hideMark/>
          </w:tcPr>
          <w:p w14:paraId="2A1F4824" w14:textId="76B34DF2"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Stav k 31.12.201</w:t>
            </w:r>
            <w:r w:rsidR="000D64D6" w:rsidRPr="00E7026B">
              <w:rPr>
                <w:rFonts w:ascii="Arial" w:hAnsi="Arial" w:cs="Arial"/>
                <w:b/>
                <w:bCs/>
                <w:sz w:val="18"/>
                <w:szCs w:val="18"/>
              </w:rPr>
              <w:t>9</w:t>
            </w:r>
          </w:p>
        </w:tc>
        <w:tc>
          <w:tcPr>
            <w:tcW w:w="1440" w:type="dxa"/>
            <w:tcBorders>
              <w:top w:val="nil"/>
              <w:left w:val="nil"/>
              <w:bottom w:val="single" w:sz="4" w:space="0" w:color="auto"/>
              <w:right w:val="nil"/>
            </w:tcBorders>
            <w:shd w:val="clear" w:color="auto" w:fill="auto"/>
            <w:vAlign w:val="bottom"/>
            <w:hideMark/>
          </w:tcPr>
          <w:p w14:paraId="0D1F5DEE" w14:textId="51B25971"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Stav k 31.12.201</w:t>
            </w:r>
            <w:r w:rsidR="000D64D6" w:rsidRPr="00E7026B">
              <w:rPr>
                <w:rFonts w:ascii="Arial" w:hAnsi="Arial" w:cs="Arial"/>
                <w:b/>
                <w:bCs/>
                <w:sz w:val="18"/>
                <w:szCs w:val="18"/>
              </w:rPr>
              <w:t>8</w:t>
            </w:r>
          </w:p>
        </w:tc>
      </w:tr>
      <w:tr w:rsidR="00767D35" w:rsidRPr="00E7026B" w14:paraId="41CD8ACB" w14:textId="77777777" w:rsidTr="00E7026B">
        <w:trPr>
          <w:cantSplit/>
          <w:trHeight w:val="227"/>
        </w:trPr>
        <w:tc>
          <w:tcPr>
            <w:tcW w:w="6600" w:type="dxa"/>
            <w:tcBorders>
              <w:top w:val="nil"/>
              <w:left w:val="nil"/>
              <w:bottom w:val="nil"/>
              <w:right w:val="nil"/>
            </w:tcBorders>
            <w:shd w:val="clear" w:color="auto" w:fill="auto"/>
            <w:noWrap/>
            <w:vAlign w:val="bottom"/>
            <w:hideMark/>
          </w:tcPr>
          <w:p w14:paraId="01CB3783" w14:textId="77777777" w:rsidR="00767D35" w:rsidRPr="00E7026B" w:rsidRDefault="00767D35" w:rsidP="00E7026B">
            <w:pPr>
              <w:keepLines/>
              <w:suppressAutoHyphens/>
              <w:rPr>
                <w:rFonts w:ascii="Arial" w:hAnsi="Arial" w:cs="Arial"/>
                <w:sz w:val="18"/>
                <w:szCs w:val="18"/>
              </w:rPr>
            </w:pPr>
            <w:r w:rsidRPr="00E7026B">
              <w:rPr>
                <w:rFonts w:ascii="Arial" w:hAnsi="Arial" w:cs="Arial"/>
                <w:sz w:val="18"/>
                <w:szCs w:val="18"/>
              </w:rPr>
              <w:t>Majetkové CP na obchodovanie</w:t>
            </w:r>
          </w:p>
        </w:tc>
        <w:tc>
          <w:tcPr>
            <w:tcW w:w="1440" w:type="dxa"/>
            <w:tcBorders>
              <w:top w:val="nil"/>
              <w:left w:val="nil"/>
              <w:bottom w:val="nil"/>
              <w:right w:val="nil"/>
            </w:tcBorders>
            <w:shd w:val="clear" w:color="auto" w:fill="auto"/>
            <w:vAlign w:val="bottom"/>
            <w:hideMark/>
          </w:tcPr>
          <w:p w14:paraId="6C1D3DDB"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DAED47"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r>
      <w:tr w:rsidR="00767D35" w:rsidRPr="00E7026B" w14:paraId="4EC28AA7" w14:textId="77777777" w:rsidTr="00E7026B">
        <w:trPr>
          <w:cantSplit/>
          <w:trHeight w:val="227"/>
        </w:trPr>
        <w:tc>
          <w:tcPr>
            <w:tcW w:w="6600" w:type="dxa"/>
            <w:tcBorders>
              <w:top w:val="nil"/>
              <w:left w:val="nil"/>
              <w:bottom w:val="nil"/>
              <w:right w:val="nil"/>
            </w:tcBorders>
            <w:shd w:val="clear" w:color="auto" w:fill="auto"/>
            <w:noWrap/>
            <w:vAlign w:val="bottom"/>
            <w:hideMark/>
          </w:tcPr>
          <w:p w14:paraId="05526AF6" w14:textId="77777777" w:rsidR="00767D35" w:rsidRPr="00E7026B" w:rsidRDefault="00767D35" w:rsidP="00E7026B">
            <w:pPr>
              <w:keepLines/>
              <w:suppressAutoHyphens/>
              <w:rPr>
                <w:rFonts w:ascii="Arial" w:hAnsi="Arial" w:cs="Arial"/>
                <w:sz w:val="18"/>
                <w:szCs w:val="18"/>
              </w:rPr>
            </w:pPr>
            <w:r w:rsidRPr="00E7026B">
              <w:rPr>
                <w:rFonts w:ascii="Arial" w:hAnsi="Arial" w:cs="Arial"/>
                <w:sz w:val="18"/>
                <w:szCs w:val="18"/>
              </w:rPr>
              <w:t>Vlastné akcie a vlastné obchodné podiely</w:t>
            </w:r>
          </w:p>
        </w:tc>
        <w:tc>
          <w:tcPr>
            <w:tcW w:w="1440" w:type="dxa"/>
            <w:tcBorders>
              <w:top w:val="nil"/>
              <w:left w:val="nil"/>
              <w:bottom w:val="nil"/>
              <w:right w:val="nil"/>
            </w:tcBorders>
            <w:shd w:val="clear" w:color="auto" w:fill="auto"/>
            <w:vAlign w:val="bottom"/>
            <w:hideMark/>
          </w:tcPr>
          <w:p w14:paraId="45DE1158"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64 435</w:t>
            </w:r>
          </w:p>
        </w:tc>
        <w:tc>
          <w:tcPr>
            <w:tcW w:w="1440" w:type="dxa"/>
            <w:tcBorders>
              <w:top w:val="nil"/>
              <w:left w:val="nil"/>
              <w:bottom w:val="nil"/>
              <w:right w:val="nil"/>
            </w:tcBorders>
            <w:shd w:val="clear" w:color="auto" w:fill="auto"/>
            <w:vAlign w:val="bottom"/>
            <w:hideMark/>
          </w:tcPr>
          <w:p w14:paraId="734C3CB9"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64 435</w:t>
            </w:r>
          </w:p>
        </w:tc>
      </w:tr>
      <w:tr w:rsidR="00767D35" w:rsidRPr="00E7026B" w14:paraId="3DB7AC74" w14:textId="77777777" w:rsidTr="00E7026B">
        <w:trPr>
          <w:cantSplit/>
          <w:trHeight w:val="227"/>
        </w:trPr>
        <w:tc>
          <w:tcPr>
            <w:tcW w:w="6600" w:type="dxa"/>
            <w:tcBorders>
              <w:top w:val="nil"/>
              <w:left w:val="nil"/>
              <w:bottom w:val="nil"/>
              <w:right w:val="nil"/>
            </w:tcBorders>
            <w:shd w:val="clear" w:color="auto" w:fill="auto"/>
            <w:noWrap/>
            <w:vAlign w:val="bottom"/>
            <w:hideMark/>
          </w:tcPr>
          <w:p w14:paraId="184E15D7" w14:textId="77777777" w:rsidR="00767D35" w:rsidRPr="00E7026B" w:rsidRDefault="00767D35" w:rsidP="00E7026B">
            <w:pPr>
              <w:keepLines/>
              <w:suppressAutoHyphens/>
              <w:rPr>
                <w:rFonts w:ascii="Arial" w:hAnsi="Arial" w:cs="Arial"/>
                <w:sz w:val="18"/>
                <w:szCs w:val="18"/>
              </w:rPr>
            </w:pPr>
            <w:r w:rsidRPr="00E7026B">
              <w:rPr>
                <w:rFonts w:ascii="Arial" w:hAnsi="Arial" w:cs="Arial"/>
                <w:sz w:val="18"/>
                <w:szCs w:val="18"/>
              </w:rPr>
              <w:t>Dlhové CP na obchodovanie</w:t>
            </w:r>
          </w:p>
        </w:tc>
        <w:tc>
          <w:tcPr>
            <w:tcW w:w="1440" w:type="dxa"/>
            <w:tcBorders>
              <w:top w:val="nil"/>
              <w:left w:val="nil"/>
              <w:bottom w:val="nil"/>
              <w:right w:val="nil"/>
            </w:tcBorders>
            <w:shd w:val="clear" w:color="auto" w:fill="auto"/>
            <w:vAlign w:val="bottom"/>
            <w:hideMark/>
          </w:tcPr>
          <w:p w14:paraId="06A8A589"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E336BD"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r>
      <w:tr w:rsidR="00767D35" w:rsidRPr="00E7026B" w14:paraId="23E8C63C" w14:textId="77777777" w:rsidTr="00E7026B">
        <w:trPr>
          <w:cantSplit/>
          <w:trHeight w:val="227"/>
        </w:trPr>
        <w:tc>
          <w:tcPr>
            <w:tcW w:w="6600" w:type="dxa"/>
            <w:tcBorders>
              <w:top w:val="nil"/>
              <w:left w:val="nil"/>
              <w:bottom w:val="nil"/>
              <w:right w:val="nil"/>
            </w:tcBorders>
            <w:shd w:val="clear" w:color="auto" w:fill="auto"/>
            <w:noWrap/>
            <w:vAlign w:val="bottom"/>
            <w:hideMark/>
          </w:tcPr>
          <w:p w14:paraId="4A5FB608" w14:textId="77777777" w:rsidR="00767D35" w:rsidRPr="00E7026B" w:rsidRDefault="00767D35" w:rsidP="00E7026B">
            <w:pPr>
              <w:keepLines/>
              <w:suppressAutoHyphens/>
              <w:rPr>
                <w:rFonts w:ascii="Arial" w:hAnsi="Arial" w:cs="Arial"/>
                <w:sz w:val="18"/>
                <w:szCs w:val="18"/>
              </w:rPr>
            </w:pPr>
            <w:r w:rsidRPr="00E7026B">
              <w:rPr>
                <w:rFonts w:ascii="Arial" w:hAnsi="Arial" w:cs="Arial"/>
                <w:sz w:val="18"/>
                <w:szCs w:val="18"/>
              </w:rPr>
              <w:t>Emisné kvóty</w:t>
            </w:r>
          </w:p>
        </w:tc>
        <w:tc>
          <w:tcPr>
            <w:tcW w:w="1440" w:type="dxa"/>
            <w:tcBorders>
              <w:top w:val="nil"/>
              <w:left w:val="nil"/>
              <w:bottom w:val="nil"/>
              <w:right w:val="nil"/>
            </w:tcBorders>
            <w:shd w:val="clear" w:color="auto" w:fill="auto"/>
            <w:vAlign w:val="bottom"/>
            <w:hideMark/>
          </w:tcPr>
          <w:p w14:paraId="54D72D38"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EE8ECA"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r>
      <w:tr w:rsidR="00767D35" w:rsidRPr="00E7026B" w14:paraId="0E792A13" w14:textId="77777777" w:rsidTr="00E7026B">
        <w:trPr>
          <w:cantSplit/>
          <w:trHeight w:val="227"/>
        </w:trPr>
        <w:tc>
          <w:tcPr>
            <w:tcW w:w="6600" w:type="dxa"/>
            <w:tcBorders>
              <w:top w:val="nil"/>
              <w:left w:val="nil"/>
              <w:bottom w:val="nil"/>
              <w:right w:val="nil"/>
            </w:tcBorders>
            <w:shd w:val="clear" w:color="auto" w:fill="auto"/>
            <w:noWrap/>
            <w:vAlign w:val="bottom"/>
            <w:hideMark/>
          </w:tcPr>
          <w:p w14:paraId="3409A006" w14:textId="77777777" w:rsidR="00767D35" w:rsidRPr="00E7026B" w:rsidRDefault="00767D35" w:rsidP="00E7026B">
            <w:pPr>
              <w:keepLines/>
              <w:suppressAutoHyphens/>
              <w:rPr>
                <w:rFonts w:ascii="Arial" w:hAnsi="Arial" w:cs="Arial"/>
                <w:sz w:val="18"/>
                <w:szCs w:val="18"/>
              </w:rPr>
            </w:pPr>
            <w:r w:rsidRPr="00E7026B">
              <w:rPr>
                <w:rFonts w:ascii="Arial" w:hAnsi="Arial" w:cs="Arial"/>
                <w:sz w:val="18"/>
                <w:szCs w:val="18"/>
              </w:rPr>
              <w:t>Dlhové CP so splatnosťou do jedného roka držané do splatnosti</w:t>
            </w:r>
          </w:p>
        </w:tc>
        <w:tc>
          <w:tcPr>
            <w:tcW w:w="1440" w:type="dxa"/>
            <w:tcBorders>
              <w:top w:val="nil"/>
              <w:left w:val="nil"/>
              <w:bottom w:val="nil"/>
              <w:right w:val="nil"/>
            </w:tcBorders>
            <w:shd w:val="clear" w:color="auto" w:fill="auto"/>
            <w:vAlign w:val="bottom"/>
            <w:hideMark/>
          </w:tcPr>
          <w:p w14:paraId="704CD0CE"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F36BBE"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r>
      <w:tr w:rsidR="00767D35" w:rsidRPr="00E7026B" w14:paraId="651E70BF" w14:textId="77777777" w:rsidTr="00E7026B">
        <w:trPr>
          <w:cantSplit/>
          <w:trHeight w:val="227"/>
        </w:trPr>
        <w:tc>
          <w:tcPr>
            <w:tcW w:w="6600" w:type="dxa"/>
            <w:tcBorders>
              <w:top w:val="nil"/>
              <w:left w:val="nil"/>
              <w:bottom w:val="nil"/>
              <w:right w:val="nil"/>
            </w:tcBorders>
            <w:shd w:val="clear" w:color="auto" w:fill="auto"/>
            <w:noWrap/>
            <w:vAlign w:val="bottom"/>
            <w:hideMark/>
          </w:tcPr>
          <w:p w14:paraId="594FCA68" w14:textId="77777777" w:rsidR="00767D35" w:rsidRPr="00E7026B" w:rsidRDefault="00767D35" w:rsidP="00E7026B">
            <w:pPr>
              <w:keepLines/>
              <w:suppressAutoHyphens/>
              <w:rPr>
                <w:rFonts w:ascii="Arial" w:hAnsi="Arial" w:cs="Arial"/>
                <w:sz w:val="18"/>
                <w:szCs w:val="18"/>
              </w:rPr>
            </w:pPr>
            <w:r w:rsidRPr="00E7026B">
              <w:rPr>
                <w:rFonts w:ascii="Arial" w:hAnsi="Arial" w:cs="Arial"/>
                <w:sz w:val="18"/>
                <w:szCs w:val="18"/>
              </w:rPr>
              <w:t>Ostatné realizovateľné CP</w:t>
            </w:r>
          </w:p>
        </w:tc>
        <w:tc>
          <w:tcPr>
            <w:tcW w:w="1440" w:type="dxa"/>
            <w:tcBorders>
              <w:top w:val="nil"/>
              <w:left w:val="nil"/>
              <w:bottom w:val="nil"/>
              <w:right w:val="nil"/>
            </w:tcBorders>
            <w:shd w:val="clear" w:color="auto" w:fill="auto"/>
            <w:vAlign w:val="bottom"/>
            <w:hideMark/>
          </w:tcPr>
          <w:p w14:paraId="6514D7C3"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A647D4"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r>
      <w:tr w:rsidR="00767D35" w:rsidRPr="00E7026B" w14:paraId="00B98DA5" w14:textId="77777777" w:rsidTr="00E7026B">
        <w:trPr>
          <w:cantSplit/>
          <w:trHeight w:val="227"/>
        </w:trPr>
        <w:tc>
          <w:tcPr>
            <w:tcW w:w="6600" w:type="dxa"/>
            <w:tcBorders>
              <w:top w:val="nil"/>
              <w:left w:val="nil"/>
              <w:bottom w:val="nil"/>
              <w:right w:val="nil"/>
            </w:tcBorders>
            <w:shd w:val="clear" w:color="auto" w:fill="auto"/>
            <w:noWrap/>
            <w:vAlign w:val="bottom"/>
            <w:hideMark/>
          </w:tcPr>
          <w:p w14:paraId="5BD83C68" w14:textId="77777777" w:rsidR="00767D35" w:rsidRPr="00E7026B" w:rsidRDefault="00767D35" w:rsidP="00E7026B">
            <w:pPr>
              <w:keepLines/>
              <w:suppressAutoHyphens/>
              <w:rPr>
                <w:rFonts w:ascii="Arial" w:hAnsi="Arial" w:cs="Arial"/>
                <w:sz w:val="18"/>
                <w:szCs w:val="18"/>
              </w:rPr>
            </w:pPr>
            <w:r w:rsidRPr="00E7026B">
              <w:rPr>
                <w:rFonts w:ascii="Arial" w:hAnsi="Arial" w:cs="Arial"/>
                <w:sz w:val="18"/>
                <w:szCs w:val="18"/>
              </w:rPr>
              <w:t>Obstarávanie krátkodobého finančného majetku</w:t>
            </w:r>
          </w:p>
        </w:tc>
        <w:tc>
          <w:tcPr>
            <w:tcW w:w="1440" w:type="dxa"/>
            <w:tcBorders>
              <w:top w:val="nil"/>
              <w:left w:val="nil"/>
              <w:bottom w:val="nil"/>
              <w:right w:val="nil"/>
            </w:tcBorders>
            <w:shd w:val="clear" w:color="auto" w:fill="auto"/>
            <w:vAlign w:val="bottom"/>
            <w:hideMark/>
          </w:tcPr>
          <w:p w14:paraId="119246A3"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ACA16C"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r>
      <w:tr w:rsidR="00767D35" w:rsidRPr="00E7026B" w14:paraId="0FC92DB2" w14:textId="77777777" w:rsidTr="00E7026B">
        <w:trPr>
          <w:cantSplit/>
          <w:trHeight w:val="227"/>
        </w:trPr>
        <w:tc>
          <w:tcPr>
            <w:tcW w:w="6600" w:type="dxa"/>
            <w:tcBorders>
              <w:top w:val="nil"/>
              <w:left w:val="nil"/>
              <w:bottom w:val="nil"/>
              <w:right w:val="nil"/>
            </w:tcBorders>
            <w:shd w:val="clear" w:color="auto" w:fill="auto"/>
            <w:noWrap/>
            <w:vAlign w:val="bottom"/>
            <w:hideMark/>
          </w:tcPr>
          <w:p w14:paraId="697BAB83" w14:textId="77777777" w:rsidR="00767D35" w:rsidRPr="00E7026B" w:rsidRDefault="00767D35" w:rsidP="00E7026B">
            <w:pPr>
              <w:keepLines/>
              <w:suppressAutoHyphens/>
              <w:rPr>
                <w:rFonts w:ascii="Arial" w:hAnsi="Arial" w:cs="Arial"/>
                <w:b/>
                <w:bCs/>
                <w:sz w:val="18"/>
                <w:szCs w:val="18"/>
              </w:rPr>
            </w:pPr>
            <w:r w:rsidRPr="00E7026B">
              <w:rPr>
                <w:rFonts w:ascii="Arial" w:hAnsi="Arial" w:cs="Arial"/>
                <w:b/>
                <w:bCs/>
                <w:sz w:val="18"/>
                <w:szCs w:val="18"/>
              </w:rPr>
              <w:t>Obstarávacia cena KFM spolu</w:t>
            </w:r>
          </w:p>
        </w:tc>
        <w:tc>
          <w:tcPr>
            <w:tcW w:w="1440" w:type="dxa"/>
            <w:tcBorders>
              <w:top w:val="single" w:sz="4" w:space="0" w:color="auto"/>
              <w:left w:val="nil"/>
              <w:bottom w:val="double" w:sz="6" w:space="0" w:color="auto"/>
              <w:right w:val="nil"/>
            </w:tcBorders>
            <w:shd w:val="clear" w:color="auto" w:fill="auto"/>
            <w:vAlign w:val="bottom"/>
            <w:hideMark/>
          </w:tcPr>
          <w:p w14:paraId="486F9FC0"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64 435</w:t>
            </w:r>
          </w:p>
        </w:tc>
        <w:tc>
          <w:tcPr>
            <w:tcW w:w="1440" w:type="dxa"/>
            <w:tcBorders>
              <w:top w:val="single" w:sz="4" w:space="0" w:color="auto"/>
              <w:left w:val="nil"/>
              <w:bottom w:val="double" w:sz="6" w:space="0" w:color="auto"/>
              <w:right w:val="nil"/>
            </w:tcBorders>
            <w:shd w:val="clear" w:color="auto" w:fill="auto"/>
            <w:vAlign w:val="bottom"/>
            <w:hideMark/>
          </w:tcPr>
          <w:p w14:paraId="7D5061E9"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64 435</w:t>
            </w:r>
          </w:p>
        </w:tc>
      </w:tr>
      <w:tr w:rsidR="00767D35" w:rsidRPr="00E7026B" w14:paraId="3A8414D8" w14:textId="77777777" w:rsidTr="00E7026B">
        <w:trPr>
          <w:cantSplit/>
          <w:trHeight w:val="227"/>
        </w:trPr>
        <w:tc>
          <w:tcPr>
            <w:tcW w:w="6600" w:type="dxa"/>
            <w:tcBorders>
              <w:top w:val="nil"/>
              <w:left w:val="nil"/>
              <w:bottom w:val="nil"/>
              <w:right w:val="nil"/>
            </w:tcBorders>
            <w:shd w:val="clear" w:color="auto" w:fill="auto"/>
            <w:noWrap/>
            <w:vAlign w:val="bottom"/>
            <w:hideMark/>
          </w:tcPr>
          <w:p w14:paraId="33EAB77E" w14:textId="77777777" w:rsidR="00767D35" w:rsidRPr="00E7026B" w:rsidRDefault="00767D35" w:rsidP="00E7026B">
            <w:pPr>
              <w:keepLines/>
              <w:suppressAutoHyphens/>
              <w:rPr>
                <w:rFonts w:ascii="Arial" w:hAnsi="Arial" w:cs="Arial"/>
                <w:b/>
                <w:bCs/>
                <w:sz w:val="18"/>
                <w:szCs w:val="18"/>
              </w:rPr>
            </w:pPr>
            <w:r w:rsidRPr="00E7026B">
              <w:rPr>
                <w:rFonts w:ascii="Arial" w:hAnsi="Arial" w:cs="Arial"/>
                <w:b/>
                <w:bCs/>
                <w:sz w:val="18"/>
                <w:szCs w:val="18"/>
              </w:rPr>
              <w:t>Opravná položka ku KFM</w:t>
            </w:r>
          </w:p>
        </w:tc>
        <w:tc>
          <w:tcPr>
            <w:tcW w:w="1440" w:type="dxa"/>
            <w:tcBorders>
              <w:top w:val="nil"/>
              <w:left w:val="nil"/>
              <w:bottom w:val="nil"/>
              <w:right w:val="nil"/>
            </w:tcBorders>
            <w:shd w:val="clear" w:color="auto" w:fill="auto"/>
            <w:vAlign w:val="bottom"/>
            <w:hideMark/>
          </w:tcPr>
          <w:p w14:paraId="4E8E2E98"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9E648C"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r>
      <w:tr w:rsidR="00767D35" w:rsidRPr="00E7026B" w14:paraId="6DFA9D0C" w14:textId="77777777" w:rsidTr="00E7026B">
        <w:trPr>
          <w:cantSplit/>
          <w:trHeight w:val="227"/>
        </w:trPr>
        <w:tc>
          <w:tcPr>
            <w:tcW w:w="6600" w:type="dxa"/>
            <w:tcBorders>
              <w:top w:val="nil"/>
              <w:left w:val="nil"/>
              <w:bottom w:val="nil"/>
              <w:right w:val="nil"/>
            </w:tcBorders>
            <w:shd w:val="clear" w:color="auto" w:fill="auto"/>
            <w:noWrap/>
            <w:vAlign w:val="bottom"/>
            <w:hideMark/>
          </w:tcPr>
          <w:p w14:paraId="78206EF8" w14:textId="77777777" w:rsidR="00767D35" w:rsidRPr="00E7026B" w:rsidRDefault="00767D35" w:rsidP="00E7026B">
            <w:pPr>
              <w:keepLines/>
              <w:suppressAutoHyphens/>
              <w:rPr>
                <w:rFonts w:ascii="Arial" w:hAnsi="Arial" w:cs="Arial"/>
                <w:b/>
                <w:bCs/>
                <w:sz w:val="18"/>
                <w:szCs w:val="18"/>
              </w:rPr>
            </w:pPr>
            <w:r w:rsidRPr="00E7026B">
              <w:rPr>
                <w:rFonts w:ascii="Arial" w:hAnsi="Arial" w:cs="Arial"/>
                <w:b/>
                <w:bCs/>
                <w:sz w:val="18"/>
                <w:szCs w:val="18"/>
              </w:rPr>
              <w:t>Účtovná hodnota KFM spolu</w:t>
            </w:r>
          </w:p>
        </w:tc>
        <w:tc>
          <w:tcPr>
            <w:tcW w:w="1440" w:type="dxa"/>
            <w:tcBorders>
              <w:top w:val="single" w:sz="4" w:space="0" w:color="auto"/>
              <w:left w:val="nil"/>
              <w:bottom w:val="double" w:sz="6" w:space="0" w:color="auto"/>
              <w:right w:val="nil"/>
            </w:tcBorders>
            <w:shd w:val="clear" w:color="auto" w:fill="auto"/>
            <w:vAlign w:val="bottom"/>
            <w:hideMark/>
          </w:tcPr>
          <w:p w14:paraId="0F4E0B65"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64 435</w:t>
            </w:r>
          </w:p>
        </w:tc>
        <w:tc>
          <w:tcPr>
            <w:tcW w:w="1440" w:type="dxa"/>
            <w:tcBorders>
              <w:top w:val="single" w:sz="4" w:space="0" w:color="auto"/>
              <w:left w:val="nil"/>
              <w:bottom w:val="double" w:sz="6" w:space="0" w:color="auto"/>
              <w:right w:val="nil"/>
            </w:tcBorders>
            <w:shd w:val="clear" w:color="auto" w:fill="auto"/>
            <w:vAlign w:val="bottom"/>
            <w:hideMark/>
          </w:tcPr>
          <w:p w14:paraId="4017D95D"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64 435</w:t>
            </w:r>
          </w:p>
        </w:tc>
      </w:tr>
      <w:bookmarkEnd w:id="39"/>
    </w:tbl>
    <w:p w14:paraId="20E07912" w14:textId="5A6CCA5F" w:rsidR="00245B44" w:rsidRDefault="00245B44" w:rsidP="00E7026B">
      <w:pPr>
        <w:pStyle w:val="body1"/>
        <w:keepLines/>
        <w:rPr>
          <w:rFonts w:ascii="Arial" w:hAnsi="Arial" w:cs="Arial"/>
        </w:rPr>
      </w:pPr>
    </w:p>
    <w:p w14:paraId="1A9C805F" w14:textId="77777777" w:rsidR="00874754" w:rsidRPr="00874754" w:rsidRDefault="00874754" w:rsidP="00874754">
      <w:pPr>
        <w:pStyle w:val="body"/>
      </w:pPr>
    </w:p>
    <w:p w14:paraId="7D35B6AB" w14:textId="45DBEB58" w:rsidR="00FB32AE" w:rsidRPr="00E7026B" w:rsidRDefault="00FB32AE" w:rsidP="00E7026B">
      <w:pPr>
        <w:pStyle w:val="body1"/>
        <w:keepLines/>
        <w:rPr>
          <w:rFonts w:ascii="Arial" w:hAnsi="Arial" w:cs="Arial"/>
        </w:rPr>
      </w:pPr>
      <w:r w:rsidRPr="00E7026B">
        <w:rPr>
          <w:rFonts w:ascii="Arial" w:hAnsi="Arial" w:cs="Arial"/>
        </w:rPr>
        <w:t>Vlastné akcie</w:t>
      </w:r>
    </w:p>
    <w:p w14:paraId="23749796" w14:textId="77777777" w:rsidR="003B575B" w:rsidRPr="00E7026B" w:rsidRDefault="003B575B" w:rsidP="00E7026B">
      <w:pPr>
        <w:pStyle w:val="odstavec"/>
        <w:keepLines/>
        <w:rPr>
          <w:rFonts w:ascii="Arial" w:hAnsi="Arial" w:cs="Arial"/>
        </w:rPr>
      </w:pPr>
    </w:p>
    <w:p w14:paraId="10ADB389" w14:textId="221BE6DE" w:rsidR="00FB32AE" w:rsidRPr="00E7026B" w:rsidRDefault="00FB32AE" w:rsidP="00E7026B">
      <w:pPr>
        <w:pStyle w:val="odstavec"/>
        <w:keepLines/>
        <w:rPr>
          <w:rFonts w:ascii="Arial" w:hAnsi="Arial" w:cs="Arial"/>
        </w:rPr>
      </w:pPr>
      <w:r w:rsidRPr="00E7026B">
        <w:rPr>
          <w:rFonts w:ascii="Arial" w:hAnsi="Arial" w:cs="Arial"/>
        </w:rPr>
        <w:t>Informácie o nadobudnutí a prevedení vlastných akcií</w:t>
      </w:r>
      <w:r w:rsidR="005A1D73" w:rsidRPr="00E7026B">
        <w:rPr>
          <w:rFonts w:ascii="Arial" w:hAnsi="Arial" w:cs="Arial"/>
        </w:rPr>
        <w:t>:</w:t>
      </w:r>
    </w:p>
    <w:p w14:paraId="30197C2D" w14:textId="00AF0368" w:rsidR="00767D35" w:rsidRPr="00E7026B" w:rsidRDefault="00767D35" w:rsidP="00E7026B">
      <w:pPr>
        <w:pStyle w:val="odstavec"/>
        <w:keepLines/>
        <w:rPr>
          <w:rFonts w:ascii="Arial" w:hAnsi="Arial" w:cs="Arial"/>
        </w:rPr>
      </w:pPr>
      <w:bookmarkStart w:id="41" w:name="FWT_T19b"/>
    </w:p>
    <w:tbl>
      <w:tblPr>
        <w:tblW w:w="9212" w:type="dxa"/>
        <w:tblInd w:w="425" w:type="dxa"/>
        <w:tblLayout w:type="fixed"/>
        <w:tblCellMar>
          <w:left w:w="28" w:type="dxa"/>
          <w:right w:w="28" w:type="dxa"/>
        </w:tblCellMar>
        <w:tblLook w:val="04A0" w:firstRow="1" w:lastRow="0" w:firstColumn="1" w:lastColumn="0" w:noHBand="0" w:noVBand="1"/>
      </w:tblPr>
      <w:tblGrid>
        <w:gridCol w:w="3148"/>
        <w:gridCol w:w="1516"/>
        <w:gridCol w:w="1516"/>
        <w:gridCol w:w="1516"/>
        <w:gridCol w:w="1516"/>
      </w:tblGrid>
      <w:tr w:rsidR="00767D35" w:rsidRPr="00E7026B" w14:paraId="3B3A1E54" w14:textId="77777777" w:rsidTr="00E7026B">
        <w:trPr>
          <w:cantSplit/>
          <w:trHeight w:val="227"/>
        </w:trPr>
        <w:tc>
          <w:tcPr>
            <w:tcW w:w="3240" w:type="dxa"/>
            <w:tcBorders>
              <w:top w:val="nil"/>
              <w:left w:val="nil"/>
              <w:bottom w:val="single" w:sz="4" w:space="0" w:color="auto"/>
              <w:right w:val="nil"/>
            </w:tcBorders>
            <w:shd w:val="clear" w:color="auto" w:fill="auto"/>
            <w:vAlign w:val="bottom"/>
            <w:hideMark/>
          </w:tcPr>
          <w:p w14:paraId="5CBD8F48" w14:textId="77777777" w:rsidR="00767D35" w:rsidRPr="00E7026B" w:rsidRDefault="00767D35" w:rsidP="00E7026B">
            <w:pPr>
              <w:keepLines/>
              <w:suppressAutoHyphens/>
              <w:jc w:val="center"/>
              <w:rPr>
                <w:rFonts w:ascii="Arial" w:hAnsi="Arial" w:cs="Arial"/>
                <w:b/>
                <w:bCs/>
                <w:sz w:val="18"/>
                <w:szCs w:val="18"/>
              </w:rPr>
            </w:pPr>
            <w:bookmarkStart w:id="42" w:name="RANGE!B10:F17"/>
            <w:r w:rsidRPr="00E7026B">
              <w:rPr>
                <w:rFonts w:ascii="Arial" w:hAnsi="Arial" w:cs="Arial"/>
                <w:b/>
                <w:bCs/>
                <w:sz w:val="18"/>
                <w:szCs w:val="18"/>
              </w:rPr>
              <w:t>Vlastné akcie</w:t>
            </w:r>
            <w:bookmarkEnd w:id="42"/>
          </w:p>
        </w:tc>
        <w:tc>
          <w:tcPr>
            <w:tcW w:w="1560" w:type="dxa"/>
            <w:tcBorders>
              <w:top w:val="nil"/>
              <w:left w:val="nil"/>
              <w:bottom w:val="single" w:sz="4" w:space="0" w:color="auto"/>
              <w:right w:val="nil"/>
            </w:tcBorders>
            <w:shd w:val="clear" w:color="auto" w:fill="auto"/>
            <w:vAlign w:val="bottom"/>
            <w:hideMark/>
          </w:tcPr>
          <w:p w14:paraId="6F2E9B30" w14:textId="77777777"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Počet</w:t>
            </w:r>
          </w:p>
        </w:tc>
        <w:tc>
          <w:tcPr>
            <w:tcW w:w="1560" w:type="dxa"/>
            <w:tcBorders>
              <w:top w:val="nil"/>
              <w:left w:val="nil"/>
              <w:bottom w:val="single" w:sz="4" w:space="0" w:color="auto"/>
              <w:right w:val="nil"/>
            </w:tcBorders>
            <w:shd w:val="clear" w:color="auto" w:fill="auto"/>
            <w:vAlign w:val="bottom"/>
            <w:hideMark/>
          </w:tcPr>
          <w:p w14:paraId="6A047F10" w14:textId="77777777"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Menovitá hodnota</w:t>
            </w:r>
          </w:p>
        </w:tc>
        <w:tc>
          <w:tcPr>
            <w:tcW w:w="1560" w:type="dxa"/>
            <w:tcBorders>
              <w:top w:val="nil"/>
              <w:left w:val="nil"/>
              <w:bottom w:val="single" w:sz="4" w:space="0" w:color="auto"/>
              <w:right w:val="nil"/>
            </w:tcBorders>
            <w:shd w:val="clear" w:color="auto" w:fill="auto"/>
            <w:vAlign w:val="bottom"/>
            <w:hideMark/>
          </w:tcPr>
          <w:p w14:paraId="498B881E" w14:textId="77777777"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 na upísanom ZI</w:t>
            </w:r>
          </w:p>
        </w:tc>
        <w:tc>
          <w:tcPr>
            <w:tcW w:w="1560" w:type="dxa"/>
            <w:tcBorders>
              <w:top w:val="nil"/>
              <w:left w:val="nil"/>
              <w:bottom w:val="single" w:sz="4" w:space="0" w:color="auto"/>
              <w:right w:val="nil"/>
            </w:tcBorders>
            <w:shd w:val="clear" w:color="auto" w:fill="auto"/>
            <w:vAlign w:val="bottom"/>
            <w:hideMark/>
          </w:tcPr>
          <w:p w14:paraId="08F1B1AE" w14:textId="77777777"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Protihodnota, za ktorá sa nadobudli / previedli</w:t>
            </w:r>
          </w:p>
        </w:tc>
      </w:tr>
      <w:tr w:rsidR="00767D35" w:rsidRPr="00E7026B" w14:paraId="67E302A9" w14:textId="77777777" w:rsidTr="00E7026B">
        <w:trPr>
          <w:cantSplit/>
          <w:trHeight w:val="227"/>
        </w:trPr>
        <w:tc>
          <w:tcPr>
            <w:tcW w:w="3240" w:type="dxa"/>
            <w:tcBorders>
              <w:top w:val="nil"/>
              <w:left w:val="nil"/>
              <w:bottom w:val="nil"/>
              <w:right w:val="nil"/>
            </w:tcBorders>
            <w:shd w:val="clear" w:color="auto" w:fill="auto"/>
            <w:vAlign w:val="bottom"/>
            <w:hideMark/>
          </w:tcPr>
          <w:p w14:paraId="3FAA463F" w14:textId="17BE2D64" w:rsidR="00767D35" w:rsidRPr="00E7026B" w:rsidRDefault="00767D35" w:rsidP="00E7026B">
            <w:pPr>
              <w:keepLines/>
              <w:suppressAutoHyphens/>
              <w:rPr>
                <w:rFonts w:ascii="Arial" w:hAnsi="Arial" w:cs="Arial"/>
                <w:b/>
                <w:bCs/>
                <w:sz w:val="18"/>
                <w:szCs w:val="18"/>
              </w:rPr>
            </w:pPr>
            <w:r w:rsidRPr="00E7026B">
              <w:rPr>
                <w:rFonts w:ascii="Arial" w:hAnsi="Arial" w:cs="Arial"/>
                <w:b/>
                <w:bCs/>
                <w:sz w:val="18"/>
                <w:szCs w:val="18"/>
              </w:rPr>
              <w:t>Stav k 1.1.201</w:t>
            </w:r>
            <w:r w:rsidR="000D64D6" w:rsidRPr="00E7026B">
              <w:rPr>
                <w:rFonts w:ascii="Arial" w:hAnsi="Arial" w:cs="Arial"/>
                <w:b/>
                <w:bCs/>
                <w:sz w:val="18"/>
                <w:szCs w:val="18"/>
              </w:rPr>
              <w:t>8</w:t>
            </w:r>
          </w:p>
        </w:tc>
        <w:tc>
          <w:tcPr>
            <w:tcW w:w="1560" w:type="dxa"/>
            <w:tcBorders>
              <w:top w:val="nil"/>
              <w:left w:val="nil"/>
              <w:bottom w:val="nil"/>
              <w:right w:val="nil"/>
            </w:tcBorders>
            <w:shd w:val="clear" w:color="auto" w:fill="auto"/>
            <w:vAlign w:val="bottom"/>
            <w:hideMark/>
          </w:tcPr>
          <w:p w14:paraId="0255AE8A"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1 524</w:t>
            </w:r>
          </w:p>
        </w:tc>
        <w:tc>
          <w:tcPr>
            <w:tcW w:w="1560" w:type="dxa"/>
            <w:tcBorders>
              <w:top w:val="nil"/>
              <w:left w:val="nil"/>
              <w:bottom w:val="nil"/>
              <w:right w:val="nil"/>
            </w:tcBorders>
            <w:shd w:val="clear" w:color="auto" w:fill="auto"/>
            <w:vAlign w:val="bottom"/>
            <w:hideMark/>
          </w:tcPr>
          <w:p w14:paraId="2C159AD5"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51 816</w:t>
            </w:r>
          </w:p>
        </w:tc>
        <w:tc>
          <w:tcPr>
            <w:tcW w:w="1560" w:type="dxa"/>
            <w:tcBorders>
              <w:top w:val="nil"/>
              <w:left w:val="nil"/>
              <w:bottom w:val="nil"/>
              <w:right w:val="nil"/>
            </w:tcBorders>
            <w:shd w:val="clear" w:color="auto" w:fill="auto"/>
            <w:vAlign w:val="bottom"/>
            <w:hideMark/>
          </w:tcPr>
          <w:p w14:paraId="53E1A7C9"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12EEA2AA"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64 435</w:t>
            </w:r>
          </w:p>
        </w:tc>
      </w:tr>
      <w:tr w:rsidR="00767D35" w:rsidRPr="00E7026B" w14:paraId="0519B3B0" w14:textId="77777777" w:rsidTr="00E7026B">
        <w:trPr>
          <w:cantSplit/>
          <w:trHeight w:val="227"/>
        </w:trPr>
        <w:tc>
          <w:tcPr>
            <w:tcW w:w="3240" w:type="dxa"/>
            <w:tcBorders>
              <w:top w:val="nil"/>
              <w:left w:val="nil"/>
              <w:bottom w:val="nil"/>
              <w:right w:val="nil"/>
            </w:tcBorders>
            <w:shd w:val="clear" w:color="auto" w:fill="auto"/>
            <w:vAlign w:val="bottom"/>
            <w:hideMark/>
          </w:tcPr>
          <w:p w14:paraId="0AEA025C" w14:textId="77777777" w:rsidR="00767D35" w:rsidRPr="00E7026B" w:rsidRDefault="00767D35" w:rsidP="00E7026B">
            <w:pPr>
              <w:keepLines/>
              <w:suppressAutoHyphens/>
              <w:rPr>
                <w:rFonts w:ascii="Arial" w:hAnsi="Arial" w:cs="Arial"/>
                <w:sz w:val="18"/>
                <w:szCs w:val="18"/>
              </w:rPr>
            </w:pPr>
            <w:r w:rsidRPr="00E7026B">
              <w:rPr>
                <w:rFonts w:ascii="Arial" w:hAnsi="Arial" w:cs="Arial"/>
                <w:sz w:val="18"/>
                <w:szCs w:val="18"/>
              </w:rPr>
              <w:t>Nadobudnuté vlastné akcie</w:t>
            </w:r>
          </w:p>
        </w:tc>
        <w:tc>
          <w:tcPr>
            <w:tcW w:w="1560" w:type="dxa"/>
            <w:tcBorders>
              <w:top w:val="nil"/>
              <w:left w:val="nil"/>
              <w:bottom w:val="nil"/>
              <w:right w:val="nil"/>
            </w:tcBorders>
            <w:shd w:val="clear" w:color="auto" w:fill="auto"/>
            <w:vAlign w:val="bottom"/>
            <w:hideMark/>
          </w:tcPr>
          <w:p w14:paraId="4E694BA7"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38882367"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59C3092C"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2A43C643"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r>
      <w:tr w:rsidR="00767D35" w:rsidRPr="00E7026B" w14:paraId="52066FDF" w14:textId="77777777" w:rsidTr="00E7026B">
        <w:trPr>
          <w:cantSplit/>
          <w:trHeight w:val="227"/>
        </w:trPr>
        <w:tc>
          <w:tcPr>
            <w:tcW w:w="3240" w:type="dxa"/>
            <w:tcBorders>
              <w:top w:val="nil"/>
              <w:left w:val="nil"/>
              <w:bottom w:val="nil"/>
              <w:right w:val="nil"/>
            </w:tcBorders>
            <w:shd w:val="clear" w:color="auto" w:fill="auto"/>
            <w:vAlign w:val="bottom"/>
            <w:hideMark/>
          </w:tcPr>
          <w:p w14:paraId="460F1505" w14:textId="77777777" w:rsidR="00767D35" w:rsidRPr="00E7026B" w:rsidRDefault="00767D35" w:rsidP="00E7026B">
            <w:pPr>
              <w:keepLines/>
              <w:suppressAutoHyphens/>
              <w:rPr>
                <w:rFonts w:ascii="Arial" w:hAnsi="Arial" w:cs="Arial"/>
                <w:sz w:val="18"/>
                <w:szCs w:val="18"/>
              </w:rPr>
            </w:pPr>
            <w:r w:rsidRPr="00E7026B">
              <w:rPr>
                <w:rFonts w:ascii="Arial" w:hAnsi="Arial" w:cs="Arial"/>
                <w:sz w:val="18"/>
                <w:szCs w:val="18"/>
              </w:rPr>
              <w:t>Prevedené vlastné akcie</w:t>
            </w:r>
          </w:p>
        </w:tc>
        <w:tc>
          <w:tcPr>
            <w:tcW w:w="1560" w:type="dxa"/>
            <w:tcBorders>
              <w:top w:val="nil"/>
              <w:left w:val="nil"/>
              <w:bottom w:val="nil"/>
              <w:right w:val="nil"/>
            </w:tcBorders>
            <w:shd w:val="clear" w:color="auto" w:fill="auto"/>
            <w:vAlign w:val="bottom"/>
            <w:hideMark/>
          </w:tcPr>
          <w:p w14:paraId="4BA62F7E"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4178C3F9"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51030112"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7B4CF2AA"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r>
      <w:tr w:rsidR="00767D35" w:rsidRPr="00E7026B" w14:paraId="592889A4" w14:textId="77777777" w:rsidTr="00E7026B">
        <w:trPr>
          <w:cantSplit/>
          <w:trHeight w:val="227"/>
        </w:trPr>
        <w:tc>
          <w:tcPr>
            <w:tcW w:w="3240" w:type="dxa"/>
            <w:tcBorders>
              <w:top w:val="nil"/>
              <w:left w:val="nil"/>
              <w:bottom w:val="nil"/>
              <w:right w:val="nil"/>
            </w:tcBorders>
            <w:shd w:val="clear" w:color="auto" w:fill="auto"/>
            <w:vAlign w:val="bottom"/>
            <w:hideMark/>
          </w:tcPr>
          <w:p w14:paraId="5BFEB1A0" w14:textId="31DAD4B0" w:rsidR="00767D35" w:rsidRPr="00E7026B" w:rsidRDefault="00767D35" w:rsidP="00E7026B">
            <w:pPr>
              <w:keepLines/>
              <w:suppressAutoHyphens/>
              <w:rPr>
                <w:rFonts w:ascii="Arial" w:hAnsi="Arial" w:cs="Arial"/>
                <w:b/>
                <w:bCs/>
                <w:sz w:val="18"/>
                <w:szCs w:val="18"/>
              </w:rPr>
            </w:pPr>
            <w:r w:rsidRPr="00E7026B">
              <w:rPr>
                <w:rFonts w:ascii="Arial" w:hAnsi="Arial" w:cs="Arial"/>
                <w:b/>
                <w:bCs/>
                <w:sz w:val="18"/>
                <w:szCs w:val="18"/>
              </w:rPr>
              <w:t>Stav k 1.1.201</w:t>
            </w:r>
            <w:r w:rsidR="000D64D6" w:rsidRPr="00E7026B">
              <w:rPr>
                <w:rFonts w:ascii="Arial" w:hAnsi="Arial" w:cs="Arial"/>
                <w:b/>
                <w:bCs/>
                <w:sz w:val="18"/>
                <w:szCs w:val="18"/>
              </w:rPr>
              <w:t>9</w:t>
            </w:r>
          </w:p>
        </w:tc>
        <w:tc>
          <w:tcPr>
            <w:tcW w:w="1560" w:type="dxa"/>
            <w:tcBorders>
              <w:top w:val="single" w:sz="4" w:space="0" w:color="auto"/>
              <w:left w:val="nil"/>
              <w:bottom w:val="double" w:sz="6" w:space="0" w:color="auto"/>
              <w:right w:val="nil"/>
            </w:tcBorders>
            <w:shd w:val="clear" w:color="auto" w:fill="auto"/>
            <w:vAlign w:val="bottom"/>
            <w:hideMark/>
          </w:tcPr>
          <w:p w14:paraId="54F12B61"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1 524</w:t>
            </w:r>
          </w:p>
        </w:tc>
        <w:tc>
          <w:tcPr>
            <w:tcW w:w="1560" w:type="dxa"/>
            <w:tcBorders>
              <w:top w:val="single" w:sz="4" w:space="0" w:color="auto"/>
              <w:left w:val="nil"/>
              <w:bottom w:val="double" w:sz="6" w:space="0" w:color="auto"/>
              <w:right w:val="nil"/>
            </w:tcBorders>
            <w:shd w:val="clear" w:color="auto" w:fill="auto"/>
            <w:vAlign w:val="bottom"/>
            <w:hideMark/>
          </w:tcPr>
          <w:p w14:paraId="431A036D"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51 816</w:t>
            </w:r>
          </w:p>
        </w:tc>
        <w:tc>
          <w:tcPr>
            <w:tcW w:w="1560" w:type="dxa"/>
            <w:tcBorders>
              <w:top w:val="single" w:sz="4" w:space="0" w:color="auto"/>
              <w:left w:val="nil"/>
              <w:bottom w:val="double" w:sz="6" w:space="0" w:color="auto"/>
              <w:right w:val="nil"/>
            </w:tcBorders>
            <w:shd w:val="clear" w:color="auto" w:fill="auto"/>
            <w:vAlign w:val="bottom"/>
            <w:hideMark/>
          </w:tcPr>
          <w:p w14:paraId="5802489C"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14:paraId="6AA8649B"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64 435</w:t>
            </w:r>
          </w:p>
        </w:tc>
      </w:tr>
      <w:tr w:rsidR="00767D35" w:rsidRPr="00E7026B" w14:paraId="40CE956F" w14:textId="77777777" w:rsidTr="00E7026B">
        <w:trPr>
          <w:cantSplit/>
          <w:trHeight w:val="227"/>
        </w:trPr>
        <w:tc>
          <w:tcPr>
            <w:tcW w:w="3240" w:type="dxa"/>
            <w:tcBorders>
              <w:top w:val="nil"/>
              <w:left w:val="nil"/>
              <w:bottom w:val="nil"/>
              <w:right w:val="nil"/>
            </w:tcBorders>
            <w:shd w:val="clear" w:color="auto" w:fill="auto"/>
            <w:vAlign w:val="bottom"/>
            <w:hideMark/>
          </w:tcPr>
          <w:p w14:paraId="033531AC" w14:textId="77777777" w:rsidR="00767D35" w:rsidRPr="00E7026B" w:rsidRDefault="00767D35" w:rsidP="00E7026B">
            <w:pPr>
              <w:keepLines/>
              <w:suppressAutoHyphens/>
              <w:rPr>
                <w:rFonts w:ascii="Arial" w:hAnsi="Arial" w:cs="Arial"/>
                <w:sz w:val="18"/>
                <w:szCs w:val="18"/>
              </w:rPr>
            </w:pPr>
            <w:r w:rsidRPr="00E7026B">
              <w:rPr>
                <w:rFonts w:ascii="Arial" w:hAnsi="Arial" w:cs="Arial"/>
                <w:sz w:val="18"/>
                <w:szCs w:val="18"/>
              </w:rPr>
              <w:t>Nadobudnuté vlastné akcie</w:t>
            </w:r>
          </w:p>
        </w:tc>
        <w:tc>
          <w:tcPr>
            <w:tcW w:w="1560" w:type="dxa"/>
            <w:tcBorders>
              <w:top w:val="nil"/>
              <w:left w:val="nil"/>
              <w:bottom w:val="nil"/>
              <w:right w:val="nil"/>
            </w:tcBorders>
            <w:shd w:val="clear" w:color="auto" w:fill="auto"/>
            <w:vAlign w:val="bottom"/>
            <w:hideMark/>
          </w:tcPr>
          <w:p w14:paraId="2ABF45D6"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06E6FEFC"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66D0C4AA"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721593A8"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r>
      <w:tr w:rsidR="00767D35" w:rsidRPr="00E7026B" w14:paraId="254E877C" w14:textId="77777777" w:rsidTr="00E7026B">
        <w:trPr>
          <w:cantSplit/>
          <w:trHeight w:val="227"/>
        </w:trPr>
        <w:tc>
          <w:tcPr>
            <w:tcW w:w="3240" w:type="dxa"/>
            <w:tcBorders>
              <w:top w:val="nil"/>
              <w:left w:val="nil"/>
              <w:bottom w:val="nil"/>
              <w:right w:val="nil"/>
            </w:tcBorders>
            <w:shd w:val="clear" w:color="auto" w:fill="auto"/>
            <w:vAlign w:val="bottom"/>
            <w:hideMark/>
          </w:tcPr>
          <w:p w14:paraId="50479179" w14:textId="77777777" w:rsidR="00767D35" w:rsidRPr="00E7026B" w:rsidRDefault="00767D35" w:rsidP="00E7026B">
            <w:pPr>
              <w:keepLines/>
              <w:suppressAutoHyphens/>
              <w:rPr>
                <w:rFonts w:ascii="Arial" w:hAnsi="Arial" w:cs="Arial"/>
                <w:sz w:val="18"/>
                <w:szCs w:val="18"/>
              </w:rPr>
            </w:pPr>
            <w:r w:rsidRPr="00E7026B">
              <w:rPr>
                <w:rFonts w:ascii="Arial" w:hAnsi="Arial" w:cs="Arial"/>
                <w:sz w:val="18"/>
                <w:szCs w:val="18"/>
              </w:rPr>
              <w:t>Prevedené vlastné akcie</w:t>
            </w:r>
          </w:p>
        </w:tc>
        <w:tc>
          <w:tcPr>
            <w:tcW w:w="1560" w:type="dxa"/>
            <w:tcBorders>
              <w:top w:val="nil"/>
              <w:left w:val="nil"/>
              <w:bottom w:val="nil"/>
              <w:right w:val="nil"/>
            </w:tcBorders>
            <w:shd w:val="clear" w:color="auto" w:fill="auto"/>
            <w:vAlign w:val="bottom"/>
            <w:hideMark/>
          </w:tcPr>
          <w:p w14:paraId="64A4BA1A"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1E846DE9"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59793DCA"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1B44466D"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r>
      <w:tr w:rsidR="00767D35" w:rsidRPr="00E7026B" w14:paraId="5CDB7AED" w14:textId="77777777" w:rsidTr="00E7026B">
        <w:trPr>
          <w:cantSplit/>
          <w:trHeight w:val="227"/>
        </w:trPr>
        <w:tc>
          <w:tcPr>
            <w:tcW w:w="3240" w:type="dxa"/>
            <w:tcBorders>
              <w:top w:val="nil"/>
              <w:left w:val="nil"/>
              <w:bottom w:val="nil"/>
              <w:right w:val="nil"/>
            </w:tcBorders>
            <w:shd w:val="clear" w:color="auto" w:fill="auto"/>
            <w:vAlign w:val="bottom"/>
            <w:hideMark/>
          </w:tcPr>
          <w:p w14:paraId="50B06940" w14:textId="25CDFFAA" w:rsidR="00767D35" w:rsidRPr="00E7026B" w:rsidRDefault="00767D35" w:rsidP="00E7026B">
            <w:pPr>
              <w:keepLines/>
              <w:suppressAutoHyphens/>
              <w:rPr>
                <w:rFonts w:ascii="Arial" w:hAnsi="Arial" w:cs="Arial"/>
                <w:b/>
                <w:bCs/>
                <w:sz w:val="18"/>
                <w:szCs w:val="18"/>
              </w:rPr>
            </w:pPr>
            <w:r w:rsidRPr="00E7026B">
              <w:rPr>
                <w:rFonts w:ascii="Arial" w:hAnsi="Arial" w:cs="Arial"/>
                <w:b/>
                <w:bCs/>
                <w:sz w:val="18"/>
                <w:szCs w:val="18"/>
              </w:rPr>
              <w:t>Stav k 31.12.201</w:t>
            </w:r>
            <w:r w:rsidR="000D64D6" w:rsidRPr="00E7026B">
              <w:rPr>
                <w:rFonts w:ascii="Arial" w:hAnsi="Arial" w:cs="Arial"/>
                <w:b/>
                <w:bCs/>
                <w:sz w:val="18"/>
                <w:szCs w:val="18"/>
              </w:rPr>
              <w:t>9</w:t>
            </w:r>
          </w:p>
        </w:tc>
        <w:tc>
          <w:tcPr>
            <w:tcW w:w="1560" w:type="dxa"/>
            <w:tcBorders>
              <w:top w:val="single" w:sz="4" w:space="0" w:color="auto"/>
              <w:left w:val="nil"/>
              <w:bottom w:val="double" w:sz="6" w:space="0" w:color="auto"/>
              <w:right w:val="nil"/>
            </w:tcBorders>
            <w:shd w:val="clear" w:color="auto" w:fill="auto"/>
            <w:vAlign w:val="bottom"/>
            <w:hideMark/>
          </w:tcPr>
          <w:p w14:paraId="1AC2A7DA"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1 524</w:t>
            </w:r>
          </w:p>
        </w:tc>
        <w:tc>
          <w:tcPr>
            <w:tcW w:w="1560" w:type="dxa"/>
            <w:tcBorders>
              <w:top w:val="single" w:sz="4" w:space="0" w:color="auto"/>
              <w:left w:val="nil"/>
              <w:bottom w:val="double" w:sz="6" w:space="0" w:color="auto"/>
              <w:right w:val="nil"/>
            </w:tcBorders>
            <w:shd w:val="clear" w:color="auto" w:fill="auto"/>
            <w:vAlign w:val="bottom"/>
            <w:hideMark/>
          </w:tcPr>
          <w:p w14:paraId="38AE0361"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51 816</w:t>
            </w:r>
          </w:p>
        </w:tc>
        <w:tc>
          <w:tcPr>
            <w:tcW w:w="1560" w:type="dxa"/>
            <w:tcBorders>
              <w:top w:val="single" w:sz="4" w:space="0" w:color="auto"/>
              <w:left w:val="nil"/>
              <w:bottom w:val="double" w:sz="6" w:space="0" w:color="auto"/>
              <w:right w:val="nil"/>
            </w:tcBorders>
            <w:shd w:val="clear" w:color="auto" w:fill="auto"/>
            <w:vAlign w:val="bottom"/>
            <w:hideMark/>
          </w:tcPr>
          <w:p w14:paraId="06C46806"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560" w:type="dxa"/>
            <w:tcBorders>
              <w:top w:val="single" w:sz="4" w:space="0" w:color="auto"/>
              <w:left w:val="nil"/>
              <w:bottom w:val="double" w:sz="6" w:space="0" w:color="auto"/>
              <w:right w:val="nil"/>
            </w:tcBorders>
            <w:shd w:val="clear" w:color="auto" w:fill="auto"/>
            <w:vAlign w:val="bottom"/>
            <w:hideMark/>
          </w:tcPr>
          <w:p w14:paraId="37D7621B"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64 435</w:t>
            </w:r>
          </w:p>
        </w:tc>
      </w:tr>
    </w:tbl>
    <w:p w14:paraId="06AB7287" w14:textId="42F79B9C" w:rsidR="001657E7" w:rsidRPr="00E7026B" w:rsidRDefault="001657E7" w:rsidP="00E7026B">
      <w:pPr>
        <w:pStyle w:val="odstavec"/>
        <w:keepLines/>
        <w:rPr>
          <w:rFonts w:ascii="Arial" w:hAnsi="Arial" w:cs="Arial"/>
        </w:rPr>
      </w:pPr>
    </w:p>
    <w:bookmarkEnd w:id="41"/>
    <w:p w14:paraId="0FDFDB6D" w14:textId="17BB8210" w:rsidR="007972C6" w:rsidRPr="00E7026B" w:rsidRDefault="007972C6" w:rsidP="00E7026B">
      <w:pPr>
        <w:pStyle w:val="odstavec"/>
        <w:keepLines/>
        <w:rPr>
          <w:rFonts w:ascii="Arial" w:hAnsi="Arial" w:cs="Arial"/>
        </w:rPr>
      </w:pPr>
    </w:p>
    <w:p w14:paraId="19F1912F" w14:textId="77777777" w:rsidR="007972C6" w:rsidRPr="00E7026B" w:rsidRDefault="007972C6" w:rsidP="00E7026B">
      <w:pPr>
        <w:pStyle w:val="Heading2"/>
        <w:keepLines/>
        <w:rPr>
          <w:rFonts w:ascii="Arial" w:hAnsi="Arial" w:cs="Arial"/>
        </w:rPr>
      </w:pPr>
      <w:r w:rsidRPr="00E7026B">
        <w:rPr>
          <w:rFonts w:ascii="Arial" w:hAnsi="Arial" w:cs="Arial"/>
        </w:rPr>
        <w:t>Finančné účty</w:t>
      </w:r>
    </w:p>
    <w:p w14:paraId="45A9ECDA" w14:textId="0BF365F8" w:rsidR="007972C6" w:rsidRPr="00E7026B" w:rsidRDefault="001735DD" w:rsidP="00E7026B">
      <w:pPr>
        <w:pStyle w:val="Heading2"/>
        <w:keepLines/>
        <w:numPr>
          <w:ilvl w:val="0"/>
          <w:numId w:val="0"/>
        </w:numPr>
        <w:ind w:left="425"/>
        <w:rPr>
          <w:rFonts w:ascii="Arial" w:hAnsi="Arial" w:cs="Arial"/>
        </w:rPr>
      </w:pPr>
      <w:r w:rsidRPr="006A4C89">
        <w:rPr>
          <w:rFonts w:ascii="Arial" w:hAnsi="Arial" w:cs="Arial"/>
          <w:b w:val="0"/>
        </w:rPr>
        <w:t>Finančné účty spoločnosti sú podriadené zmluvným podmienkam a záložnými právami podľa aktuálnych znení. Viac informácii v pozn. 5, str. 21.</w:t>
      </w:r>
    </w:p>
    <w:p w14:paraId="739FA9FB" w14:textId="77777777" w:rsidR="00874754" w:rsidRDefault="00874754">
      <w:pPr>
        <w:rPr>
          <w:rFonts w:ascii="Arial" w:hAnsi="Arial" w:cs="Arial"/>
          <w:b/>
          <w:bCs/>
          <w:iCs/>
          <w:color w:val="000000" w:themeColor="text1"/>
          <w:sz w:val="20"/>
          <w:szCs w:val="20"/>
        </w:rPr>
      </w:pPr>
      <w:r>
        <w:rPr>
          <w:rFonts w:ascii="Arial" w:hAnsi="Arial" w:cs="Arial"/>
        </w:rPr>
        <w:br w:type="page"/>
      </w:r>
    </w:p>
    <w:p w14:paraId="22F03952" w14:textId="529D324E" w:rsidR="002A6B50" w:rsidRPr="00E7026B" w:rsidRDefault="009353D5" w:rsidP="00E7026B">
      <w:pPr>
        <w:pStyle w:val="Heading2"/>
        <w:keepLines/>
        <w:rPr>
          <w:rFonts w:ascii="Arial" w:hAnsi="Arial" w:cs="Arial"/>
        </w:rPr>
      </w:pPr>
      <w:r w:rsidRPr="00E7026B">
        <w:rPr>
          <w:rFonts w:ascii="Arial" w:hAnsi="Arial" w:cs="Arial"/>
        </w:rPr>
        <w:lastRenderedPageBreak/>
        <w:t>Časové rozlíšenie</w:t>
      </w:r>
    </w:p>
    <w:p w14:paraId="27C8D74A" w14:textId="4E1CDC17" w:rsidR="00D65012" w:rsidRPr="00E7026B" w:rsidRDefault="009353D5" w:rsidP="00E7026B">
      <w:pPr>
        <w:pStyle w:val="odstavec"/>
        <w:keepLines/>
        <w:rPr>
          <w:rFonts w:ascii="Arial" w:hAnsi="Arial" w:cs="Arial"/>
        </w:rPr>
      </w:pPr>
      <w:r w:rsidRPr="00E7026B">
        <w:rPr>
          <w:rFonts w:ascii="Arial" w:hAnsi="Arial" w:cs="Arial"/>
        </w:rPr>
        <w:t>Jednotlivé položky časového rozlíšenia sú uvedené</w:t>
      </w:r>
      <w:r w:rsidR="00202611" w:rsidRPr="00E7026B">
        <w:rPr>
          <w:rFonts w:ascii="Arial" w:hAnsi="Arial" w:cs="Arial"/>
        </w:rPr>
        <w:t xml:space="preserve"> v nasledujúcej tabuľke</w:t>
      </w:r>
      <w:r w:rsidR="00D65012" w:rsidRPr="00E7026B">
        <w:rPr>
          <w:rFonts w:ascii="Arial" w:hAnsi="Arial" w:cs="Arial"/>
        </w:rPr>
        <w:t>:</w:t>
      </w:r>
    </w:p>
    <w:p w14:paraId="2423E76E" w14:textId="77777777" w:rsidR="00767D35" w:rsidRPr="00E7026B" w:rsidRDefault="00767D35" w:rsidP="00E7026B">
      <w:pPr>
        <w:keepLines/>
        <w:suppressAutoHyphens/>
        <w:ind w:left="425"/>
        <w:rPr>
          <w:rFonts w:ascii="Arial" w:hAnsi="Arial" w:cs="Arial"/>
          <w:sz w:val="20"/>
          <w:szCs w:val="20"/>
        </w:rPr>
      </w:pPr>
      <w:bookmarkStart w:id="43" w:name="FWT_T21"/>
      <w:r w:rsidRPr="00E7026B">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0D64D6" w:rsidRPr="00E7026B" w14:paraId="48E526EC" w14:textId="77777777" w:rsidTr="00874754">
        <w:trPr>
          <w:cantSplit/>
          <w:trHeight w:val="227"/>
        </w:trPr>
        <w:tc>
          <w:tcPr>
            <w:tcW w:w="6414" w:type="dxa"/>
            <w:tcBorders>
              <w:top w:val="nil"/>
              <w:left w:val="nil"/>
              <w:bottom w:val="single" w:sz="4" w:space="0" w:color="auto"/>
              <w:right w:val="nil"/>
            </w:tcBorders>
            <w:shd w:val="clear" w:color="auto" w:fill="auto"/>
            <w:vAlign w:val="bottom"/>
            <w:hideMark/>
          </w:tcPr>
          <w:p w14:paraId="613A2289" w14:textId="77777777" w:rsidR="000D64D6" w:rsidRPr="00E7026B" w:rsidRDefault="000D64D6" w:rsidP="00E7026B">
            <w:pPr>
              <w:keepLines/>
              <w:suppressAutoHyphens/>
              <w:jc w:val="center"/>
              <w:rPr>
                <w:rFonts w:ascii="Arial" w:hAnsi="Arial" w:cs="Arial"/>
                <w:b/>
                <w:bCs/>
                <w:sz w:val="18"/>
                <w:szCs w:val="18"/>
              </w:rPr>
            </w:pPr>
            <w:r w:rsidRPr="00E7026B">
              <w:rPr>
                <w:rFonts w:ascii="Arial" w:hAnsi="Arial" w:cs="Arial"/>
                <w:b/>
                <w:bCs/>
                <w:sz w:val="18"/>
                <w:szCs w:val="18"/>
              </w:rPr>
              <w:t>Opis položky časového rozlíšenia</w:t>
            </w:r>
          </w:p>
        </w:tc>
        <w:tc>
          <w:tcPr>
            <w:tcW w:w="1399" w:type="dxa"/>
            <w:tcBorders>
              <w:top w:val="nil"/>
              <w:left w:val="nil"/>
              <w:bottom w:val="single" w:sz="4" w:space="0" w:color="auto"/>
              <w:right w:val="nil"/>
            </w:tcBorders>
            <w:shd w:val="clear" w:color="auto" w:fill="auto"/>
            <w:vAlign w:val="bottom"/>
            <w:hideMark/>
          </w:tcPr>
          <w:p w14:paraId="0E4BC0B5" w14:textId="77777777" w:rsidR="000D64D6" w:rsidRPr="00E7026B" w:rsidRDefault="000D64D6" w:rsidP="00E7026B">
            <w:pPr>
              <w:keepLines/>
              <w:suppressAutoHyphens/>
              <w:jc w:val="center"/>
              <w:rPr>
                <w:rFonts w:ascii="Arial" w:hAnsi="Arial" w:cs="Arial"/>
                <w:b/>
                <w:bCs/>
                <w:sz w:val="18"/>
                <w:szCs w:val="18"/>
              </w:rPr>
            </w:pPr>
            <w:r w:rsidRPr="00E7026B">
              <w:rPr>
                <w:rFonts w:ascii="Arial" w:hAnsi="Arial" w:cs="Arial"/>
                <w:b/>
                <w:bCs/>
                <w:sz w:val="18"/>
                <w:szCs w:val="18"/>
              </w:rPr>
              <w:t>Stav k 31.12.2019</w:t>
            </w:r>
          </w:p>
        </w:tc>
        <w:tc>
          <w:tcPr>
            <w:tcW w:w="1399" w:type="dxa"/>
            <w:tcBorders>
              <w:top w:val="nil"/>
              <w:left w:val="nil"/>
              <w:bottom w:val="single" w:sz="4" w:space="0" w:color="auto"/>
              <w:right w:val="nil"/>
            </w:tcBorders>
            <w:shd w:val="clear" w:color="auto" w:fill="auto"/>
            <w:vAlign w:val="bottom"/>
            <w:hideMark/>
          </w:tcPr>
          <w:p w14:paraId="0B2C988E" w14:textId="77777777" w:rsidR="000D64D6" w:rsidRPr="00E7026B" w:rsidRDefault="000D64D6" w:rsidP="00E7026B">
            <w:pPr>
              <w:keepLines/>
              <w:suppressAutoHyphens/>
              <w:jc w:val="center"/>
              <w:rPr>
                <w:rFonts w:ascii="Arial" w:hAnsi="Arial" w:cs="Arial"/>
                <w:b/>
                <w:bCs/>
                <w:sz w:val="18"/>
                <w:szCs w:val="18"/>
              </w:rPr>
            </w:pPr>
            <w:r w:rsidRPr="00E7026B">
              <w:rPr>
                <w:rFonts w:ascii="Arial" w:hAnsi="Arial" w:cs="Arial"/>
                <w:b/>
                <w:bCs/>
                <w:sz w:val="18"/>
                <w:szCs w:val="18"/>
              </w:rPr>
              <w:t>Stav k 31.12.2018</w:t>
            </w:r>
          </w:p>
        </w:tc>
      </w:tr>
      <w:tr w:rsidR="000D64D6" w:rsidRPr="00E7026B" w14:paraId="133624FC" w14:textId="77777777" w:rsidTr="00874754">
        <w:trPr>
          <w:cantSplit/>
          <w:trHeight w:val="227"/>
        </w:trPr>
        <w:tc>
          <w:tcPr>
            <w:tcW w:w="6414" w:type="dxa"/>
            <w:tcBorders>
              <w:top w:val="nil"/>
              <w:left w:val="nil"/>
              <w:bottom w:val="nil"/>
              <w:right w:val="nil"/>
            </w:tcBorders>
            <w:shd w:val="clear" w:color="auto" w:fill="auto"/>
            <w:vAlign w:val="bottom"/>
            <w:hideMark/>
          </w:tcPr>
          <w:p w14:paraId="1A131370" w14:textId="77777777" w:rsidR="000D64D6" w:rsidRPr="00E7026B" w:rsidRDefault="000D64D6" w:rsidP="00E7026B">
            <w:pPr>
              <w:keepLines/>
              <w:suppressAutoHyphens/>
              <w:rPr>
                <w:rFonts w:ascii="Arial" w:hAnsi="Arial" w:cs="Arial"/>
                <w:b/>
                <w:bCs/>
                <w:sz w:val="18"/>
                <w:szCs w:val="18"/>
              </w:rPr>
            </w:pPr>
            <w:r w:rsidRPr="00E7026B">
              <w:rPr>
                <w:rFonts w:ascii="Arial" w:hAnsi="Arial" w:cs="Arial"/>
                <w:b/>
                <w:bCs/>
                <w:sz w:val="18"/>
                <w:szCs w:val="18"/>
              </w:rPr>
              <w:t xml:space="preserve">Náklady budúcich období dlhodobé, z toho: </w:t>
            </w:r>
          </w:p>
        </w:tc>
        <w:tc>
          <w:tcPr>
            <w:tcW w:w="1399" w:type="dxa"/>
            <w:tcBorders>
              <w:top w:val="nil"/>
              <w:left w:val="nil"/>
              <w:bottom w:val="double" w:sz="6" w:space="0" w:color="auto"/>
              <w:right w:val="nil"/>
            </w:tcBorders>
            <w:shd w:val="clear" w:color="auto" w:fill="auto"/>
            <w:noWrap/>
            <w:vAlign w:val="bottom"/>
            <w:hideMark/>
          </w:tcPr>
          <w:p w14:paraId="68DD7226" w14:textId="77777777" w:rsidR="000D64D6" w:rsidRPr="00E7026B" w:rsidRDefault="000D64D6" w:rsidP="00E7026B">
            <w:pPr>
              <w:keepLines/>
              <w:suppressAutoHyphens/>
              <w:jc w:val="right"/>
              <w:rPr>
                <w:rFonts w:ascii="Arial" w:hAnsi="Arial" w:cs="Arial"/>
                <w:b/>
                <w:bCs/>
                <w:sz w:val="18"/>
                <w:szCs w:val="18"/>
              </w:rPr>
            </w:pPr>
            <w:r w:rsidRPr="00E7026B">
              <w:rPr>
                <w:rFonts w:ascii="Arial" w:hAnsi="Arial" w:cs="Arial"/>
                <w:b/>
                <w:bCs/>
                <w:sz w:val="18"/>
                <w:szCs w:val="18"/>
              </w:rPr>
              <w:t>3 471 979</w:t>
            </w:r>
          </w:p>
        </w:tc>
        <w:tc>
          <w:tcPr>
            <w:tcW w:w="1399" w:type="dxa"/>
            <w:tcBorders>
              <w:top w:val="nil"/>
              <w:left w:val="nil"/>
              <w:bottom w:val="double" w:sz="6" w:space="0" w:color="auto"/>
              <w:right w:val="nil"/>
            </w:tcBorders>
            <w:shd w:val="clear" w:color="auto" w:fill="auto"/>
            <w:noWrap/>
            <w:vAlign w:val="bottom"/>
            <w:hideMark/>
          </w:tcPr>
          <w:p w14:paraId="1270FA11" w14:textId="77777777" w:rsidR="000D64D6" w:rsidRPr="00E7026B" w:rsidRDefault="000D64D6" w:rsidP="00E7026B">
            <w:pPr>
              <w:keepLines/>
              <w:suppressAutoHyphens/>
              <w:jc w:val="right"/>
              <w:rPr>
                <w:rFonts w:ascii="Arial" w:hAnsi="Arial" w:cs="Arial"/>
                <w:b/>
                <w:bCs/>
                <w:sz w:val="18"/>
                <w:szCs w:val="18"/>
              </w:rPr>
            </w:pPr>
            <w:r w:rsidRPr="00E7026B">
              <w:rPr>
                <w:rFonts w:ascii="Arial" w:hAnsi="Arial" w:cs="Arial"/>
                <w:b/>
                <w:bCs/>
                <w:sz w:val="18"/>
                <w:szCs w:val="18"/>
              </w:rPr>
              <w:t>1 295 665</w:t>
            </w:r>
          </w:p>
        </w:tc>
      </w:tr>
      <w:tr w:rsidR="000D64D6" w:rsidRPr="00E7026B" w14:paraId="6F0BF63C" w14:textId="77777777" w:rsidTr="00874754">
        <w:trPr>
          <w:cantSplit/>
          <w:trHeight w:val="227"/>
        </w:trPr>
        <w:tc>
          <w:tcPr>
            <w:tcW w:w="6414" w:type="dxa"/>
            <w:tcBorders>
              <w:top w:val="nil"/>
              <w:left w:val="nil"/>
              <w:bottom w:val="nil"/>
              <w:right w:val="nil"/>
            </w:tcBorders>
            <w:shd w:val="clear" w:color="auto" w:fill="auto"/>
            <w:vAlign w:val="bottom"/>
            <w:hideMark/>
          </w:tcPr>
          <w:p w14:paraId="1F35A3FA"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Audi Q7</w:t>
            </w:r>
          </w:p>
        </w:tc>
        <w:tc>
          <w:tcPr>
            <w:tcW w:w="1399" w:type="dxa"/>
            <w:tcBorders>
              <w:top w:val="nil"/>
              <w:left w:val="nil"/>
              <w:bottom w:val="nil"/>
              <w:right w:val="nil"/>
            </w:tcBorders>
            <w:shd w:val="clear" w:color="auto" w:fill="auto"/>
            <w:vAlign w:val="bottom"/>
            <w:hideMark/>
          </w:tcPr>
          <w:p w14:paraId="67E06BC9"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697 180</w:t>
            </w:r>
          </w:p>
        </w:tc>
        <w:tc>
          <w:tcPr>
            <w:tcW w:w="1399" w:type="dxa"/>
            <w:tcBorders>
              <w:top w:val="nil"/>
              <w:left w:val="nil"/>
              <w:bottom w:val="nil"/>
              <w:right w:val="nil"/>
            </w:tcBorders>
            <w:shd w:val="clear" w:color="auto" w:fill="auto"/>
            <w:vAlign w:val="bottom"/>
            <w:hideMark/>
          </w:tcPr>
          <w:p w14:paraId="2793E02D"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743 476</w:t>
            </w:r>
          </w:p>
        </w:tc>
      </w:tr>
      <w:tr w:rsidR="000D64D6" w:rsidRPr="00E7026B" w14:paraId="0B9F5E4C" w14:textId="77777777" w:rsidTr="00874754">
        <w:trPr>
          <w:cantSplit/>
          <w:trHeight w:val="227"/>
        </w:trPr>
        <w:tc>
          <w:tcPr>
            <w:tcW w:w="6414" w:type="dxa"/>
            <w:tcBorders>
              <w:top w:val="nil"/>
              <w:left w:val="nil"/>
              <w:bottom w:val="nil"/>
              <w:right w:val="nil"/>
            </w:tcBorders>
            <w:shd w:val="clear" w:color="auto" w:fill="auto"/>
            <w:vAlign w:val="bottom"/>
            <w:hideMark/>
          </w:tcPr>
          <w:p w14:paraId="38F25E79"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 xml:space="preserve">Porsche </w:t>
            </w:r>
          </w:p>
        </w:tc>
        <w:tc>
          <w:tcPr>
            <w:tcW w:w="1399" w:type="dxa"/>
            <w:tcBorders>
              <w:top w:val="nil"/>
              <w:left w:val="nil"/>
              <w:bottom w:val="nil"/>
              <w:right w:val="nil"/>
            </w:tcBorders>
            <w:shd w:val="clear" w:color="auto" w:fill="auto"/>
            <w:vAlign w:val="bottom"/>
            <w:hideMark/>
          </w:tcPr>
          <w:p w14:paraId="451F1967"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188 891</w:t>
            </w:r>
          </w:p>
        </w:tc>
        <w:tc>
          <w:tcPr>
            <w:tcW w:w="1399" w:type="dxa"/>
            <w:tcBorders>
              <w:top w:val="nil"/>
              <w:left w:val="nil"/>
              <w:bottom w:val="nil"/>
              <w:right w:val="nil"/>
            </w:tcBorders>
            <w:shd w:val="clear" w:color="auto" w:fill="auto"/>
            <w:vAlign w:val="bottom"/>
            <w:hideMark/>
          </w:tcPr>
          <w:p w14:paraId="551E6F44"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201 766</w:t>
            </w:r>
          </w:p>
        </w:tc>
      </w:tr>
      <w:tr w:rsidR="000D64D6" w:rsidRPr="00E7026B" w14:paraId="7D3DE3CF" w14:textId="77777777" w:rsidTr="00874754">
        <w:trPr>
          <w:cantSplit/>
          <w:trHeight w:val="227"/>
        </w:trPr>
        <w:tc>
          <w:tcPr>
            <w:tcW w:w="6414" w:type="dxa"/>
            <w:tcBorders>
              <w:top w:val="nil"/>
              <w:left w:val="nil"/>
              <w:bottom w:val="nil"/>
              <w:right w:val="nil"/>
            </w:tcBorders>
            <w:shd w:val="clear" w:color="auto" w:fill="auto"/>
            <w:vAlign w:val="bottom"/>
            <w:hideMark/>
          </w:tcPr>
          <w:p w14:paraId="7BF12DDF"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Synergie AG</w:t>
            </w:r>
          </w:p>
        </w:tc>
        <w:tc>
          <w:tcPr>
            <w:tcW w:w="1399" w:type="dxa"/>
            <w:tcBorders>
              <w:top w:val="nil"/>
              <w:left w:val="nil"/>
              <w:bottom w:val="nil"/>
              <w:right w:val="nil"/>
            </w:tcBorders>
            <w:shd w:val="clear" w:color="auto" w:fill="auto"/>
            <w:vAlign w:val="bottom"/>
            <w:hideMark/>
          </w:tcPr>
          <w:p w14:paraId="6E79C0EA"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305 395</w:t>
            </w:r>
          </w:p>
        </w:tc>
        <w:tc>
          <w:tcPr>
            <w:tcW w:w="1399" w:type="dxa"/>
            <w:tcBorders>
              <w:top w:val="nil"/>
              <w:left w:val="nil"/>
              <w:bottom w:val="nil"/>
              <w:right w:val="nil"/>
            </w:tcBorders>
            <w:shd w:val="clear" w:color="auto" w:fill="auto"/>
            <w:vAlign w:val="bottom"/>
            <w:hideMark/>
          </w:tcPr>
          <w:p w14:paraId="4FEAC96B"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350 423</w:t>
            </w:r>
          </w:p>
        </w:tc>
      </w:tr>
      <w:tr w:rsidR="000D64D6" w:rsidRPr="00E7026B" w14:paraId="2DB9C8E1" w14:textId="77777777" w:rsidTr="00874754">
        <w:trPr>
          <w:cantSplit/>
          <w:trHeight w:val="227"/>
        </w:trPr>
        <w:tc>
          <w:tcPr>
            <w:tcW w:w="6414" w:type="dxa"/>
            <w:tcBorders>
              <w:top w:val="nil"/>
              <w:left w:val="nil"/>
              <w:bottom w:val="nil"/>
              <w:right w:val="nil"/>
            </w:tcBorders>
            <w:shd w:val="clear" w:color="auto" w:fill="auto"/>
            <w:vAlign w:val="bottom"/>
            <w:hideMark/>
          </w:tcPr>
          <w:p w14:paraId="4A598984"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Audi A3</w:t>
            </w:r>
          </w:p>
        </w:tc>
        <w:tc>
          <w:tcPr>
            <w:tcW w:w="1399" w:type="dxa"/>
            <w:tcBorders>
              <w:top w:val="nil"/>
              <w:left w:val="nil"/>
              <w:bottom w:val="nil"/>
              <w:right w:val="nil"/>
            </w:tcBorders>
            <w:shd w:val="clear" w:color="auto" w:fill="auto"/>
            <w:vAlign w:val="bottom"/>
            <w:hideMark/>
          </w:tcPr>
          <w:p w14:paraId="67FD569B"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73 823</w:t>
            </w:r>
          </w:p>
        </w:tc>
        <w:tc>
          <w:tcPr>
            <w:tcW w:w="1399" w:type="dxa"/>
            <w:tcBorders>
              <w:top w:val="nil"/>
              <w:left w:val="nil"/>
              <w:bottom w:val="nil"/>
              <w:right w:val="nil"/>
            </w:tcBorders>
            <w:shd w:val="clear" w:color="auto" w:fill="auto"/>
            <w:vAlign w:val="bottom"/>
            <w:hideMark/>
          </w:tcPr>
          <w:p w14:paraId="7CF06759"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0</w:t>
            </w:r>
          </w:p>
        </w:tc>
      </w:tr>
      <w:tr w:rsidR="000D64D6" w:rsidRPr="00E7026B" w14:paraId="0C5830EA" w14:textId="77777777" w:rsidTr="00874754">
        <w:trPr>
          <w:cantSplit/>
          <w:trHeight w:val="227"/>
        </w:trPr>
        <w:tc>
          <w:tcPr>
            <w:tcW w:w="6414" w:type="dxa"/>
            <w:tcBorders>
              <w:top w:val="nil"/>
              <w:left w:val="nil"/>
              <w:bottom w:val="nil"/>
              <w:right w:val="nil"/>
            </w:tcBorders>
            <w:shd w:val="clear" w:color="auto" w:fill="auto"/>
            <w:vAlign w:val="bottom"/>
            <w:hideMark/>
          </w:tcPr>
          <w:p w14:paraId="4B5C29D8"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Q4_Q2_A6</w:t>
            </w:r>
          </w:p>
        </w:tc>
        <w:tc>
          <w:tcPr>
            <w:tcW w:w="1399" w:type="dxa"/>
            <w:tcBorders>
              <w:top w:val="nil"/>
              <w:left w:val="nil"/>
              <w:bottom w:val="nil"/>
              <w:right w:val="nil"/>
            </w:tcBorders>
            <w:shd w:val="clear" w:color="auto" w:fill="auto"/>
            <w:vAlign w:val="bottom"/>
            <w:hideMark/>
          </w:tcPr>
          <w:p w14:paraId="29BE0F99"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206 132</w:t>
            </w:r>
          </w:p>
        </w:tc>
        <w:tc>
          <w:tcPr>
            <w:tcW w:w="1399" w:type="dxa"/>
            <w:tcBorders>
              <w:top w:val="nil"/>
              <w:left w:val="nil"/>
              <w:bottom w:val="nil"/>
              <w:right w:val="nil"/>
            </w:tcBorders>
            <w:shd w:val="clear" w:color="auto" w:fill="auto"/>
            <w:vAlign w:val="bottom"/>
            <w:hideMark/>
          </w:tcPr>
          <w:p w14:paraId="7B692909"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0</w:t>
            </w:r>
          </w:p>
        </w:tc>
      </w:tr>
      <w:tr w:rsidR="000D64D6" w:rsidRPr="00E7026B" w14:paraId="70025919" w14:textId="77777777" w:rsidTr="00874754">
        <w:trPr>
          <w:cantSplit/>
          <w:trHeight w:val="227"/>
        </w:trPr>
        <w:tc>
          <w:tcPr>
            <w:tcW w:w="6414" w:type="dxa"/>
            <w:tcBorders>
              <w:top w:val="nil"/>
              <w:left w:val="nil"/>
              <w:bottom w:val="nil"/>
              <w:right w:val="nil"/>
            </w:tcBorders>
            <w:shd w:val="clear" w:color="auto" w:fill="auto"/>
            <w:vAlign w:val="bottom"/>
            <w:hideMark/>
          </w:tcPr>
          <w:p w14:paraId="2E593130"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PPE P-17953</w:t>
            </w:r>
          </w:p>
        </w:tc>
        <w:tc>
          <w:tcPr>
            <w:tcW w:w="1399" w:type="dxa"/>
            <w:tcBorders>
              <w:top w:val="nil"/>
              <w:left w:val="nil"/>
              <w:bottom w:val="nil"/>
              <w:right w:val="nil"/>
            </w:tcBorders>
            <w:shd w:val="clear" w:color="auto" w:fill="auto"/>
            <w:vAlign w:val="bottom"/>
            <w:hideMark/>
          </w:tcPr>
          <w:p w14:paraId="2EC0D069"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2 000 558</w:t>
            </w:r>
          </w:p>
        </w:tc>
        <w:tc>
          <w:tcPr>
            <w:tcW w:w="1399" w:type="dxa"/>
            <w:tcBorders>
              <w:top w:val="nil"/>
              <w:left w:val="nil"/>
              <w:bottom w:val="nil"/>
              <w:right w:val="nil"/>
            </w:tcBorders>
            <w:shd w:val="clear" w:color="auto" w:fill="auto"/>
            <w:vAlign w:val="bottom"/>
            <w:hideMark/>
          </w:tcPr>
          <w:p w14:paraId="36081B0C"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0</w:t>
            </w:r>
          </w:p>
        </w:tc>
      </w:tr>
      <w:tr w:rsidR="000D64D6" w:rsidRPr="00E7026B" w14:paraId="50087100" w14:textId="77777777" w:rsidTr="00874754">
        <w:trPr>
          <w:cantSplit/>
          <w:trHeight w:val="227"/>
        </w:trPr>
        <w:tc>
          <w:tcPr>
            <w:tcW w:w="6414" w:type="dxa"/>
            <w:tcBorders>
              <w:top w:val="nil"/>
              <w:left w:val="nil"/>
              <w:bottom w:val="nil"/>
              <w:right w:val="nil"/>
            </w:tcBorders>
            <w:shd w:val="clear" w:color="auto" w:fill="auto"/>
            <w:vAlign w:val="bottom"/>
            <w:hideMark/>
          </w:tcPr>
          <w:p w14:paraId="252107B3" w14:textId="77777777" w:rsidR="000D64D6" w:rsidRPr="00E7026B" w:rsidRDefault="000D64D6" w:rsidP="00E7026B">
            <w:pPr>
              <w:keepLines/>
              <w:suppressAutoHyphens/>
              <w:rPr>
                <w:rFonts w:ascii="Arial" w:hAnsi="Arial" w:cs="Arial"/>
                <w:b/>
                <w:bCs/>
                <w:sz w:val="18"/>
                <w:szCs w:val="18"/>
              </w:rPr>
            </w:pPr>
            <w:r w:rsidRPr="00E7026B">
              <w:rPr>
                <w:rFonts w:ascii="Arial" w:hAnsi="Arial" w:cs="Arial"/>
                <w:b/>
                <w:bCs/>
                <w:sz w:val="18"/>
                <w:szCs w:val="18"/>
              </w:rPr>
              <w:t>Náklady budúcich období krátkodobé, z toho:</w:t>
            </w:r>
          </w:p>
        </w:tc>
        <w:tc>
          <w:tcPr>
            <w:tcW w:w="1399" w:type="dxa"/>
            <w:tcBorders>
              <w:top w:val="single" w:sz="4" w:space="0" w:color="auto"/>
              <w:left w:val="nil"/>
              <w:bottom w:val="double" w:sz="6" w:space="0" w:color="auto"/>
              <w:right w:val="nil"/>
            </w:tcBorders>
            <w:shd w:val="clear" w:color="auto" w:fill="auto"/>
            <w:noWrap/>
            <w:vAlign w:val="bottom"/>
            <w:hideMark/>
          </w:tcPr>
          <w:p w14:paraId="7F311BFD" w14:textId="77777777" w:rsidR="000D64D6" w:rsidRPr="00E7026B" w:rsidRDefault="000D64D6" w:rsidP="00E7026B">
            <w:pPr>
              <w:keepLines/>
              <w:suppressAutoHyphens/>
              <w:jc w:val="right"/>
              <w:rPr>
                <w:rFonts w:ascii="Arial" w:hAnsi="Arial" w:cs="Arial"/>
                <w:b/>
                <w:bCs/>
                <w:sz w:val="18"/>
                <w:szCs w:val="18"/>
              </w:rPr>
            </w:pPr>
            <w:r w:rsidRPr="00E7026B">
              <w:rPr>
                <w:rFonts w:ascii="Arial" w:hAnsi="Arial" w:cs="Arial"/>
                <w:b/>
                <w:bCs/>
                <w:sz w:val="18"/>
                <w:szCs w:val="18"/>
              </w:rPr>
              <w:t>277 244</w:t>
            </w:r>
          </w:p>
        </w:tc>
        <w:tc>
          <w:tcPr>
            <w:tcW w:w="1399" w:type="dxa"/>
            <w:tcBorders>
              <w:top w:val="single" w:sz="4" w:space="0" w:color="auto"/>
              <w:left w:val="nil"/>
              <w:bottom w:val="double" w:sz="6" w:space="0" w:color="auto"/>
              <w:right w:val="nil"/>
            </w:tcBorders>
            <w:shd w:val="clear" w:color="auto" w:fill="auto"/>
            <w:noWrap/>
            <w:vAlign w:val="bottom"/>
            <w:hideMark/>
          </w:tcPr>
          <w:p w14:paraId="1A0BC16F" w14:textId="77777777" w:rsidR="000D64D6" w:rsidRPr="00E7026B" w:rsidRDefault="000D64D6" w:rsidP="00E7026B">
            <w:pPr>
              <w:keepLines/>
              <w:suppressAutoHyphens/>
              <w:jc w:val="right"/>
              <w:rPr>
                <w:rFonts w:ascii="Arial" w:hAnsi="Arial" w:cs="Arial"/>
                <w:b/>
                <w:bCs/>
                <w:sz w:val="18"/>
                <w:szCs w:val="18"/>
              </w:rPr>
            </w:pPr>
            <w:r w:rsidRPr="00E7026B">
              <w:rPr>
                <w:rFonts w:ascii="Arial" w:hAnsi="Arial" w:cs="Arial"/>
                <w:b/>
                <w:bCs/>
                <w:sz w:val="18"/>
                <w:szCs w:val="18"/>
              </w:rPr>
              <w:t>524 017</w:t>
            </w:r>
          </w:p>
        </w:tc>
      </w:tr>
      <w:tr w:rsidR="000D64D6" w:rsidRPr="00E7026B" w14:paraId="36793214" w14:textId="77777777" w:rsidTr="00874754">
        <w:trPr>
          <w:cantSplit/>
          <w:trHeight w:val="227"/>
        </w:trPr>
        <w:tc>
          <w:tcPr>
            <w:tcW w:w="6414" w:type="dxa"/>
            <w:tcBorders>
              <w:top w:val="nil"/>
              <w:left w:val="nil"/>
              <w:bottom w:val="nil"/>
              <w:right w:val="nil"/>
            </w:tcBorders>
            <w:shd w:val="clear" w:color="auto" w:fill="auto"/>
            <w:vAlign w:val="bottom"/>
            <w:hideMark/>
          </w:tcPr>
          <w:p w14:paraId="6EE3F73F"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Audi Q7</w:t>
            </w:r>
          </w:p>
        </w:tc>
        <w:tc>
          <w:tcPr>
            <w:tcW w:w="1399" w:type="dxa"/>
            <w:tcBorders>
              <w:top w:val="nil"/>
              <w:left w:val="nil"/>
              <w:bottom w:val="nil"/>
              <w:right w:val="nil"/>
            </w:tcBorders>
            <w:shd w:val="clear" w:color="auto" w:fill="auto"/>
            <w:vAlign w:val="bottom"/>
            <w:hideMark/>
          </w:tcPr>
          <w:p w14:paraId="3A911B75"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125 484</w:t>
            </w:r>
          </w:p>
        </w:tc>
        <w:tc>
          <w:tcPr>
            <w:tcW w:w="1399" w:type="dxa"/>
            <w:tcBorders>
              <w:top w:val="nil"/>
              <w:left w:val="nil"/>
              <w:bottom w:val="nil"/>
              <w:right w:val="nil"/>
            </w:tcBorders>
            <w:shd w:val="clear" w:color="auto" w:fill="auto"/>
            <w:vAlign w:val="bottom"/>
            <w:hideMark/>
          </w:tcPr>
          <w:p w14:paraId="6BD71CCF"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204 672</w:t>
            </w:r>
          </w:p>
        </w:tc>
      </w:tr>
      <w:tr w:rsidR="000D64D6" w:rsidRPr="00E7026B" w14:paraId="202DA71C" w14:textId="77777777" w:rsidTr="00874754">
        <w:trPr>
          <w:cantSplit/>
          <w:trHeight w:val="227"/>
        </w:trPr>
        <w:tc>
          <w:tcPr>
            <w:tcW w:w="6414" w:type="dxa"/>
            <w:tcBorders>
              <w:top w:val="nil"/>
              <w:left w:val="nil"/>
              <w:bottom w:val="nil"/>
              <w:right w:val="nil"/>
            </w:tcBorders>
            <w:shd w:val="clear" w:color="auto" w:fill="auto"/>
            <w:vAlign w:val="bottom"/>
            <w:hideMark/>
          </w:tcPr>
          <w:p w14:paraId="6282ECED"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 xml:space="preserve">poistenie </w:t>
            </w:r>
          </w:p>
        </w:tc>
        <w:tc>
          <w:tcPr>
            <w:tcW w:w="1399" w:type="dxa"/>
            <w:tcBorders>
              <w:top w:val="nil"/>
              <w:left w:val="nil"/>
              <w:bottom w:val="nil"/>
              <w:right w:val="nil"/>
            </w:tcBorders>
            <w:shd w:val="clear" w:color="auto" w:fill="auto"/>
            <w:vAlign w:val="bottom"/>
            <w:hideMark/>
          </w:tcPr>
          <w:p w14:paraId="53C81AC3"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10 427</w:t>
            </w:r>
          </w:p>
        </w:tc>
        <w:tc>
          <w:tcPr>
            <w:tcW w:w="1399" w:type="dxa"/>
            <w:tcBorders>
              <w:top w:val="nil"/>
              <w:left w:val="nil"/>
              <w:bottom w:val="nil"/>
              <w:right w:val="nil"/>
            </w:tcBorders>
            <w:shd w:val="clear" w:color="auto" w:fill="auto"/>
            <w:vAlign w:val="bottom"/>
            <w:hideMark/>
          </w:tcPr>
          <w:p w14:paraId="3EB77C70"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31 859</w:t>
            </w:r>
          </w:p>
        </w:tc>
      </w:tr>
      <w:tr w:rsidR="000D64D6" w:rsidRPr="00E7026B" w14:paraId="7304D261" w14:textId="77777777" w:rsidTr="00874754">
        <w:trPr>
          <w:cantSplit/>
          <w:trHeight w:val="227"/>
        </w:trPr>
        <w:tc>
          <w:tcPr>
            <w:tcW w:w="6414" w:type="dxa"/>
            <w:tcBorders>
              <w:top w:val="nil"/>
              <w:left w:val="nil"/>
              <w:bottom w:val="nil"/>
              <w:right w:val="nil"/>
            </w:tcBorders>
            <w:shd w:val="clear" w:color="auto" w:fill="auto"/>
            <w:vAlign w:val="bottom"/>
            <w:hideMark/>
          </w:tcPr>
          <w:p w14:paraId="1270AF85"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iné</w:t>
            </w:r>
          </w:p>
        </w:tc>
        <w:tc>
          <w:tcPr>
            <w:tcW w:w="1399" w:type="dxa"/>
            <w:tcBorders>
              <w:top w:val="nil"/>
              <w:left w:val="nil"/>
              <w:bottom w:val="nil"/>
              <w:right w:val="nil"/>
            </w:tcBorders>
            <w:shd w:val="clear" w:color="auto" w:fill="auto"/>
            <w:vAlign w:val="bottom"/>
            <w:hideMark/>
          </w:tcPr>
          <w:p w14:paraId="080A4CB3"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33 595</w:t>
            </w:r>
          </w:p>
        </w:tc>
        <w:tc>
          <w:tcPr>
            <w:tcW w:w="1399" w:type="dxa"/>
            <w:tcBorders>
              <w:top w:val="nil"/>
              <w:left w:val="nil"/>
              <w:bottom w:val="nil"/>
              <w:right w:val="nil"/>
            </w:tcBorders>
            <w:shd w:val="clear" w:color="auto" w:fill="auto"/>
            <w:vAlign w:val="bottom"/>
            <w:hideMark/>
          </w:tcPr>
          <w:p w14:paraId="0E2D182B"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121 371</w:t>
            </w:r>
          </w:p>
        </w:tc>
      </w:tr>
      <w:tr w:rsidR="000D64D6" w:rsidRPr="00E7026B" w14:paraId="3E4FFB3C" w14:textId="77777777" w:rsidTr="00874754">
        <w:trPr>
          <w:cantSplit/>
          <w:trHeight w:val="227"/>
        </w:trPr>
        <w:tc>
          <w:tcPr>
            <w:tcW w:w="6414" w:type="dxa"/>
            <w:tcBorders>
              <w:top w:val="nil"/>
              <w:left w:val="nil"/>
              <w:bottom w:val="nil"/>
              <w:right w:val="nil"/>
            </w:tcBorders>
            <w:shd w:val="clear" w:color="auto" w:fill="auto"/>
            <w:vAlign w:val="bottom"/>
            <w:hideMark/>
          </w:tcPr>
          <w:p w14:paraId="1B07CC40"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 xml:space="preserve">Porsche </w:t>
            </w:r>
          </w:p>
        </w:tc>
        <w:tc>
          <w:tcPr>
            <w:tcW w:w="1399" w:type="dxa"/>
            <w:tcBorders>
              <w:top w:val="nil"/>
              <w:left w:val="nil"/>
              <w:bottom w:val="nil"/>
              <w:right w:val="nil"/>
            </w:tcBorders>
            <w:shd w:val="clear" w:color="auto" w:fill="auto"/>
            <w:vAlign w:val="bottom"/>
            <w:hideMark/>
          </w:tcPr>
          <w:p w14:paraId="15337437"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27 310</w:t>
            </w:r>
          </w:p>
        </w:tc>
        <w:tc>
          <w:tcPr>
            <w:tcW w:w="1399" w:type="dxa"/>
            <w:tcBorders>
              <w:top w:val="nil"/>
              <w:left w:val="nil"/>
              <w:bottom w:val="nil"/>
              <w:right w:val="nil"/>
            </w:tcBorders>
            <w:shd w:val="clear" w:color="auto" w:fill="auto"/>
            <w:vAlign w:val="bottom"/>
            <w:hideMark/>
          </w:tcPr>
          <w:p w14:paraId="71FE27F6"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41 745</w:t>
            </w:r>
          </w:p>
        </w:tc>
      </w:tr>
      <w:tr w:rsidR="000D64D6" w:rsidRPr="00E7026B" w14:paraId="25D49C7E" w14:textId="77777777" w:rsidTr="00874754">
        <w:trPr>
          <w:cantSplit/>
          <w:trHeight w:val="227"/>
        </w:trPr>
        <w:tc>
          <w:tcPr>
            <w:tcW w:w="6414" w:type="dxa"/>
            <w:tcBorders>
              <w:top w:val="nil"/>
              <w:left w:val="nil"/>
              <w:bottom w:val="nil"/>
              <w:right w:val="nil"/>
            </w:tcBorders>
            <w:shd w:val="clear" w:color="auto" w:fill="auto"/>
            <w:vAlign w:val="bottom"/>
            <w:hideMark/>
          </w:tcPr>
          <w:p w14:paraId="1D65F1CF"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Synergie AG</w:t>
            </w:r>
          </w:p>
        </w:tc>
        <w:tc>
          <w:tcPr>
            <w:tcW w:w="1399" w:type="dxa"/>
            <w:tcBorders>
              <w:top w:val="nil"/>
              <w:left w:val="nil"/>
              <w:bottom w:val="nil"/>
              <w:right w:val="nil"/>
            </w:tcBorders>
            <w:shd w:val="clear" w:color="auto" w:fill="auto"/>
            <w:vAlign w:val="bottom"/>
            <w:hideMark/>
          </w:tcPr>
          <w:p w14:paraId="6AFA50D6"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54 494</w:t>
            </w:r>
          </w:p>
        </w:tc>
        <w:tc>
          <w:tcPr>
            <w:tcW w:w="1399" w:type="dxa"/>
            <w:tcBorders>
              <w:top w:val="nil"/>
              <w:left w:val="nil"/>
              <w:bottom w:val="nil"/>
              <w:right w:val="nil"/>
            </w:tcBorders>
            <w:shd w:val="clear" w:color="auto" w:fill="auto"/>
            <w:vAlign w:val="bottom"/>
            <w:hideMark/>
          </w:tcPr>
          <w:p w14:paraId="1FFC1C41"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63 960</w:t>
            </w:r>
          </w:p>
        </w:tc>
      </w:tr>
      <w:tr w:rsidR="000D64D6" w:rsidRPr="00E7026B" w14:paraId="2F761486" w14:textId="77777777" w:rsidTr="00874754">
        <w:trPr>
          <w:cantSplit/>
          <w:trHeight w:val="227"/>
        </w:trPr>
        <w:tc>
          <w:tcPr>
            <w:tcW w:w="6414" w:type="dxa"/>
            <w:tcBorders>
              <w:top w:val="nil"/>
              <w:left w:val="nil"/>
              <w:bottom w:val="nil"/>
              <w:right w:val="nil"/>
            </w:tcBorders>
            <w:shd w:val="clear" w:color="auto" w:fill="auto"/>
            <w:vAlign w:val="bottom"/>
            <w:hideMark/>
          </w:tcPr>
          <w:p w14:paraId="68844E0F"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ICT</w:t>
            </w:r>
          </w:p>
        </w:tc>
        <w:tc>
          <w:tcPr>
            <w:tcW w:w="1399" w:type="dxa"/>
            <w:tcBorders>
              <w:top w:val="nil"/>
              <w:left w:val="nil"/>
              <w:bottom w:val="nil"/>
              <w:right w:val="nil"/>
            </w:tcBorders>
            <w:shd w:val="clear" w:color="auto" w:fill="auto"/>
            <w:vAlign w:val="bottom"/>
            <w:hideMark/>
          </w:tcPr>
          <w:p w14:paraId="36B38FCF"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25 934</w:t>
            </w:r>
          </w:p>
        </w:tc>
        <w:tc>
          <w:tcPr>
            <w:tcW w:w="1399" w:type="dxa"/>
            <w:tcBorders>
              <w:top w:val="nil"/>
              <w:left w:val="nil"/>
              <w:bottom w:val="nil"/>
              <w:right w:val="nil"/>
            </w:tcBorders>
            <w:shd w:val="clear" w:color="auto" w:fill="auto"/>
            <w:vAlign w:val="bottom"/>
            <w:hideMark/>
          </w:tcPr>
          <w:p w14:paraId="21A0C36E"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60 410</w:t>
            </w:r>
          </w:p>
        </w:tc>
      </w:tr>
      <w:tr w:rsidR="000D64D6" w:rsidRPr="00E7026B" w14:paraId="4064C982" w14:textId="77777777" w:rsidTr="00874754">
        <w:trPr>
          <w:cantSplit/>
          <w:trHeight w:val="227"/>
        </w:trPr>
        <w:tc>
          <w:tcPr>
            <w:tcW w:w="6414" w:type="dxa"/>
            <w:tcBorders>
              <w:top w:val="nil"/>
              <w:left w:val="nil"/>
              <w:bottom w:val="nil"/>
              <w:right w:val="nil"/>
            </w:tcBorders>
            <w:shd w:val="clear" w:color="auto" w:fill="auto"/>
            <w:vAlign w:val="bottom"/>
            <w:hideMark/>
          </w:tcPr>
          <w:p w14:paraId="5FFE300B" w14:textId="77777777" w:rsidR="000D64D6" w:rsidRPr="00E7026B" w:rsidRDefault="000D64D6" w:rsidP="00E7026B">
            <w:pPr>
              <w:keepLines/>
              <w:suppressAutoHyphens/>
              <w:rPr>
                <w:rFonts w:ascii="Arial" w:hAnsi="Arial" w:cs="Arial"/>
                <w:b/>
                <w:bCs/>
                <w:sz w:val="18"/>
                <w:szCs w:val="18"/>
              </w:rPr>
            </w:pPr>
            <w:r w:rsidRPr="00E7026B">
              <w:rPr>
                <w:rFonts w:ascii="Arial" w:hAnsi="Arial" w:cs="Arial"/>
                <w:b/>
                <w:bCs/>
                <w:sz w:val="18"/>
                <w:szCs w:val="18"/>
              </w:rPr>
              <w:t>Príjmy budúcich období dlhodobé, z toho:</w:t>
            </w:r>
          </w:p>
        </w:tc>
        <w:tc>
          <w:tcPr>
            <w:tcW w:w="1399" w:type="dxa"/>
            <w:tcBorders>
              <w:top w:val="single" w:sz="4" w:space="0" w:color="auto"/>
              <w:left w:val="nil"/>
              <w:bottom w:val="double" w:sz="6" w:space="0" w:color="auto"/>
              <w:right w:val="nil"/>
            </w:tcBorders>
            <w:shd w:val="clear" w:color="auto" w:fill="auto"/>
            <w:noWrap/>
            <w:vAlign w:val="bottom"/>
            <w:hideMark/>
          </w:tcPr>
          <w:p w14:paraId="35860E42" w14:textId="77777777" w:rsidR="000D64D6" w:rsidRPr="00E7026B" w:rsidRDefault="000D64D6" w:rsidP="00E7026B">
            <w:pPr>
              <w:keepLines/>
              <w:suppressAutoHyphens/>
              <w:jc w:val="right"/>
              <w:rPr>
                <w:rFonts w:ascii="Arial" w:hAnsi="Arial" w:cs="Arial"/>
                <w:b/>
                <w:bCs/>
                <w:sz w:val="18"/>
                <w:szCs w:val="18"/>
              </w:rPr>
            </w:pPr>
            <w:r w:rsidRPr="00E7026B">
              <w:rPr>
                <w:rFonts w:ascii="Arial" w:hAnsi="Arial" w:cs="Arial"/>
                <w:b/>
                <w:bCs/>
                <w:sz w:val="18"/>
                <w:szCs w:val="18"/>
              </w:rPr>
              <w:t>696 496</w:t>
            </w:r>
          </w:p>
        </w:tc>
        <w:tc>
          <w:tcPr>
            <w:tcW w:w="1399" w:type="dxa"/>
            <w:tcBorders>
              <w:top w:val="single" w:sz="4" w:space="0" w:color="auto"/>
              <w:left w:val="nil"/>
              <w:bottom w:val="double" w:sz="6" w:space="0" w:color="auto"/>
              <w:right w:val="nil"/>
            </w:tcBorders>
            <w:shd w:val="clear" w:color="auto" w:fill="auto"/>
            <w:noWrap/>
            <w:vAlign w:val="bottom"/>
            <w:hideMark/>
          </w:tcPr>
          <w:p w14:paraId="72DDC1E8" w14:textId="77777777" w:rsidR="000D64D6" w:rsidRPr="00E7026B" w:rsidRDefault="000D64D6" w:rsidP="00E7026B">
            <w:pPr>
              <w:keepLines/>
              <w:suppressAutoHyphens/>
              <w:jc w:val="right"/>
              <w:rPr>
                <w:rFonts w:ascii="Arial" w:hAnsi="Arial" w:cs="Arial"/>
                <w:b/>
                <w:bCs/>
                <w:sz w:val="18"/>
                <w:szCs w:val="18"/>
              </w:rPr>
            </w:pPr>
            <w:r w:rsidRPr="00E7026B">
              <w:rPr>
                <w:rFonts w:ascii="Arial" w:hAnsi="Arial" w:cs="Arial"/>
                <w:b/>
                <w:bCs/>
                <w:sz w:val="18"/>
                <w:szCs w:val="18"/>
              </w:rPr>
              <w:t>696 496</w:t>
            </w:r>
          </w:p>
        </w:tc>
      </w:tr>
      <w:tr w:rsidR="000D64D6" w:rsidRPr="00E7026B" w14:paraId="112E22CD" w14:textId="77777777" w:rsidTr="00874754">
        <w:trPr>
          <w:cantSplit/>
          <w:trHeight w:val="227"/>
        </w:trPr>
        <w:tc>
          <w:tcPr>
            <w:tcW w:w="6414" w:type="dxa"/>
            <w:tcBorders>
              <w:top w:val="nil"/>
              <w:left w:val="nil"/>
              <w:bottom w:val="nil"/>
              <w:right w:val="nil"/>
            </w:tcBorders>
            <w:shd w:val="clear" w:color="auto" w:fill="auto"/>
            <w:vAlign w:val="bottom"/>
            <w:hideMark/>
          </w:tcPr>
          <w:p w14:paraId="75934D2D"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kompenzácia Audi</w:t>
            </w:r>
          </w:p>
        </w:tc>
        <w:tc>
          <w:tcPr>
            <w:tcW w:w="1399" w:type="dxa"/>
            <w:tcBorders>
              <w:top w:val="nil"/>
              <w:left w:val="nil"/>
              <w:bottom w:val="nil"/>
              <w:right w:val="nil"/>
            </w:tcBorders>
            <w:shd w:val="clear" w:color="auto" w:fill="auto"/>
            <w:vAlign w:val="bottom"/>
            <w:hideMark/>
          </w:tcPr>
          <w:p w14:paraId="2F04A618"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696 496</w:t>
            </w:r>
          </w:p>
        </w:tc>
        <w:tc>
          <w:tcPr>
            <w:tcW w:w="1399" w:type="dxa"/>
            <w:tcBorders>
              <w:top w:val="nil"/>
              <w:left w:val="nil"/>
              <w:bottom w:val="nil"/>
              <w:right w:val="nil"/>
            </w:tcBorders>
            <w:shd w:val="clear" w:color="auto" w:fill="auto"/>
            <w:vAlign w:val="bottom"/>
            <w:hideMark/>
          </w:tcPr>
          <w:p w14:paraId="6064AC2D"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696 496</w:t>
            </w:r>
          </w:p>
        </w:tc>
      </w:tr>
      <w:tr w:rsidR="000D64D6" w:rsidRPr="00E7026B" w14:paraId="5B9626D7" w14:textId="77777777" w:rsidTr="00874754">
        <w:trPr>
          <w:cantSplit/>
          <w:trHeight w:val="227"/>
        </w:trPr>
        <w:tc>
          <w:tcPr>
            <w:tcW w:w="6414" w:type="dxa"/>
            <w:tcBorders>
              <w:top w:val="nil"/>
              <w:left w:val="nil"/>
              <w:bottom w:val="nil"/>
              <w:right w:val="nil"/>
            </w:tcBorders>
            <w:shd w:val="clear" w:color="auto" w:fill="auto"/>
            <w:vAlign w:val="bottom"/>
            <w:hideMark/>
          </w:tcPr>
          <w:p w14:paraId="31F9CDE4" w14:textId="77777777" w:rsidR="000D64D6" w:rsidRPr="00E7026B" w:rsidRDefault="000D64D6" w:rsidP="00E7026B">
            <w:pPr>
              <w:keepLines/>
              <w:suppressAutoHyphens/>
              <w:rPr>
                <w:rFonts w:ascii="Arial" w:hAnsi="Arial" w:cs="Arial"/>
                <w:b/>
                <w:bCs/>
                <w:sz w:val="18"/>
                <w:szCs w:val="18"/>
              </w:rPr>
            </w:pPr>
            <w:r w:rsidRPr="00E7026B">
              <w:rPr>
                <w:rFonts w:ascii="Arial" w:hAnsi="Arial" w:cs="Arial"/>
                <w:b/>
                <w:bCs/>
                <w:sz w:val="18"/>
                <w:szCs w:val="18"/>
              </w:rPr>
              <w:t>Príjmy budúcich období krátkodobé, z toho:</w:t>
            </w:r>
          </w:p>
        </w:tc>
        <w:tc>
          <w:tcPr>
            <w:tcW w:w="1399" w:type="dxa"/>
            <w:tcBorders>
              <w:top w:val="single" w:sz="4" w:space="0" w:color="auto"/>
              <w:left w:val="nil"/>
              <w:bottom w:val="double" w:sz="6" w:space="0" w:color="auto"/>
              <w:right w:val="nil"/>
            </w:tcBorders>
            <w:shd w:val="clear" w:color="auto" w:fill="auto"/>
            <w:noWrap/>
            <w:vAlign w:val="bottom"/>
            <w:hideMark/>
          </w:tcPr>
          <w:p w14:paraId="575C7F3D" w14:textId="77777777" w:rsidR="000D64D6" w:rsidRPr="00E7026B" w:rsidRDefault="000D64D6" w:rsidP="00E7026B">
            <w:pPr>
              <w:keepLines/>
              <w:suppressAutoHyphens/>
              <w:jc w:val="right"/>
              <w:rPr>
                <w:rFonts w:ascii="Arial" w:hAnsi="Arial" w:cs="Arial"/>
                <w:b/>
                <w:bCs/>
                <w:sz w:val="18"/>
                <w:szCs w:val="18"/>
              </w:rPr>
            </w:pPr>
            <w:r w:rsidRPr="00E7026B">
              <w:rPr>
                <w:rFonts w:ascii="Arial" w:hAnsi="Arial" w:cs="Arial"/>
                <w:b/>
                <w:bCs/>
                <w:sz w:val="18"/>
                <w:szCs w:val="18"/>
              </w:rPr>
              <w:t>441 367</w:t>
            </w:r>
          </w:p>
        </w:tc>
        <w:tc>
          <w:tcPr>
            <w:tcW w:w="1399" w:type="dxa"/>
            <w:tcBorders>
              <w:top w:val="single" w:sz="4" w:space="0" w:color="auto"/>
              <w:left w:val="nil"/>
              <w:bottom w:val="double" w:sz="6" w:space="0" w:color="auto"/>
              <w:right w:val="nil"/>
            </w:tcBorders>
            <w:shd w:val="clear" w:color="auto" w:fill="auto"/>
            <w:noWrap/>
            <w:vAlign w:val="bottom"/>
            <w:hideMark/>
          </w:tcPr>
          <w:p w14:paraId="128A3815" w14:textId="77777777" w:rsidR="000D64D6" w:rsidRPr="00E7026B" w:rsidRDefault="000D64D6"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0D64D6" w:rsidRPr="00E7026B" w14:paraId="00810131" w14:textId="77777777" w:rsidTr="00874754">
        <w:trPr>
          <w:cantSplit/>
          <w:trHeight w:val="227"/>
        </w:trPr>
        <w:tc>
          <w:tcPr>
            <w:tcW w:w="6414" w:type="dxa"/>
            <w:tcBorders>
              <w:top w:val="nil"/>
              <w:left w:val="nil"/>
              <w:bottom w:val="nil"/>
              <w:right w:val="nil"/>
            </w:tcBorders>
            <w:shd w:val="clear" w:color="auto" w:fill="auto"/>
            <w:vAlign w:val="bottom"/>
            <w:hideMark/>
          </w:tcPr>
          <w:p w14:paraId="2A5CDC33" w14:textId="77777777" w:rsidR="000D64D6" w:rsidRPr="00E7026B" w:rsidRDefault="000D64D6" w:rsidP="00E7026B">
            <w:pPr>
              <w:keepLines/>
              <w:suppressAutoHyphens/>
              <w:rPr>
                <w:rFonts w:ascii="Arial" w:hAnsi="Arial" w:cs="Arial"/>
                <w:sz w:val="18"/>
                <w:szCs w:val="18"/>
              </w:rPr>
            </w:pPr>
            <w:r w:rsidRPr="00E7026B">
              <w:rPr>
                <w:rFonts w:ascii="Arial" w:hAnsi="Arial" w:cs="Arial"/>
                <w:sz w:val="18"/>
                <w:szCs w:val="18"/>
              </w:rPr>
              <w:t>kompenzácia Audi</w:t>
            </w:r>
          </w:p>
        </w:tc>
        <w:tc>
          <w:tcPr>
            <w:tcW w:w="1399" w:type="dxa"/>
            <w:tcBorders>
              <w:top w:val="nil"/>
              <w:left w:val="nil"/>
              <w:bottom w:val="nil"/>
              <w:right w:val="nil"/>
            </w:tcBorders>
            <w:shd w:val="clear" w:color="auto" w:fill="auto"/>
            <w:vAlign w:val="bottom"/>
            <w:hideMark/>
          </w:tcPr>
          <w:p w14:paraId="47785F0D"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441 367</w:t>
            </w:r>
          </w:p>
        </w:tc>
        <w:tc>
          <w:tcPr>
            <w:tcW w:w="1399" w:type="dxa"/>
            <w:tcBorders>
              <w:top w:val="nil"/>
              <w:left w:val="nil"/>
              <w:bottom w:val="nil"/>
              <w:right w:val="nil"/>
            </w:tcBorders>
            <w:shd w:val="clear" w:color="auto" w:fill="auto"/>
            <w:vAlign w:val="bottom"/>
            <w:hideMark/>
          </w:tcPr>
          <w:p w14:paraId="6FE35D59" w14:textId="77777777" w:rsidR="000D64D6" w:rsidRPr="00E7026B" w:rsidRDefault="000D64D6" w:rsidP="00E7026B">
            <w:pPr>
              <w:keepLines/>
              <w:suppressAutoHyphens/>
              <w:jc w:val="right"/>
              <w:rPr>
                <w:rFonts w:ascii="Arial" w:hAnsi="Arial" w:cs="Arial"/>
                <w:sz w:val="18"/>
                <w:szCs w:val="18"/>
              </w:rPr>
            </w:pPr>
            <w:r w:rsidRPr="00E7026B">
              <w:rPr>
                <w:rFonts w:ascii="Arial" w:hAnsi="Arial" w:cs="Arial"/>
                <w:sz w:val="18"/>
                <w:szCs w:val="18"/>
              </w:rPr>
              <w:t>0</w:t>
            </w:r>
          </w:p>
        </w:tc>
      </w:tr>
      <w:tr w:rsidR="000D64D6" w:rsidRPr="00E7026B" w14:paraId="0E2218AD" w14:textId="77777777" w:rsidTr="00874754">
        <w:trPr>
          <w:cantSplit/>
          <w:trHeight w:val="227"/>
        </w:trPr>
        <w:tc>
          <w:tcPr>
            <w:tcW w:w="6414" w:type="dxa"/>
            <w:tcBorders>
              <w:top w:val="nil"/>
              <w:left w:val="nil"/>
              <w:bottom w:val="nil"/>
              <w:right w:val="nil"/>
            </w:tcBorders>
            <w:shd w:val="clear" w:color="auto" w:fill="auto"/>
            <w:vAlign w:val="bottom"/>
            <w:hideMark/>
          </w:tcPr>
          <w:p w14:paraId="42DCBCAE" w14:textId="69ADFBAE" w:rsidR="000D64D6" w:rsidRPr="00E7026B" w:rsidRDefault="00874754" w:rsidP="00E7026B">
            <w:pPr>
              <w:keepLines/>
              <w:suppressAutoHyphens/>
              <w:rPr>
                <w:rFonts w:ascii="Arial" w:hAnsi="Arial" w:cs="Arial"/>
                <w:b/>
                <w:bCs/>
                <w:sz w:val="18"/>
                <w:szCs w:val="18"/>
              </w:rPr>
            </w:pPr>
            <w:r>
              <w:rPr>
                <w:rFonts w:ascii="Arial" w:hAnsi="Arial" w:cs="Arial"/>
                <w:b/>
                <w:bCs/>
                <w:sz w:val="18"/>
                <w:szCs w:val="18"/>
              </w:rPr>
              <w:t>S</w:t>
            </w:r>
            <w:r w:rsidR="000D64D6" w:rsidRPr="00E7026B">
              <w:rPr>
                <w:rFonts w:ascii="Arial" w:hAnsi="Arial" w:cs="Arial"/>
                <w:b/>
                <w:bCs/>
                <w:sz w:val="18"/>
                <w:szCs w:val="18"/>
              </w:rPr>
              <w:t>polu</w:t>
            </w:r>
          </w:p>
        </w:tc>
        <w:tc>
          <w:tcPr>
            <w:tcW w:w="1399" w:type="dxa"/>
            <w:tcBorders>
              <w:top w:val="single" w:sz="4" w:space="0" w:color="auto"/>
              <w:left w:val="nil"/>
              <w:bottom w:val="double" w:sz="6" w:space="0" w:color="auto"/>
              <w:right w:val="nil"/>
            </w:tcBorders>
            <w:shd w:val="clear" w:color="auto" w:fill="auto"/>
            <w:noWrap/>
            <w:vAlign w:val="bottom"/>
            <w:hideMark/>
          </w:tcPr>
          <w:p w14:paraId="293F311C" w14:textId="72689179" w:rsidR="000D64D6" w:rsidRPr="00E7026B" w:rsidRDefault="000D64D6" w:rsidP="00E7026B">
            <w:pPr>
              <w:keepLines/>
              <w:suppressAutoHyphens/>
              <w:jc w:val="right"/>
              <w:rPr>
                <w:rFonts w:ascii="Arial" w:hAnsi="Arial" w:cs="Arial"/>
                <w:b/>
                <w:bCs/>
                <w:sz w:val="18"/>
                <w:szCs w:val="18"/>
              </w:rPr>
            </w:pPr>
            <w:r w:rsidRPr="00E7026B">
              <w:rPr>
                <w:rFonts w:ascii="Arial" w:hAnsi="Arial" w:cs="Arial"/>
                <w:b/>
                <w:bCs/>
                <w:sz w:val="18"/>
                <w:szCs w:val="18"/>
              </w:rPr>
              <w:t>4</w:t>
            </w:r>
            <w:r w:rsidR="00086734" w:rsidRPr="00E7026B">
              <w:rPr>
                <w:rFonts w:ascii="Arial" w:hAnsi="Arial" w:cs="Arial"/>
                <w:b/>
                <w:bCs/>
                <w:sz w:val="18"/>
                <w:szCs w:val="18"/>
              </w:rPr>
              <w:t> 887 086</w:t>
            </w:r>
          </w:p>
        </w:tc>
        <w:tc>
          <w:tcPr>
            <w:tcW w:w="1399" w:type="dxa"/>
            <w:tcBorders>
              <w:top w:val="single" w:sz="4" w:space="0" w:color="auto"/>
              <w:left w:val="nil"/>
              <w:bottom w:val="double" w:sz="6" w:space="0" w:color="auto"/>
              <w:right w:val="nil"/>
            </w:tcBorders>
            <w:shd w:val="clear" w:color="auto" w:fill="auto"/>
            <w:noWrap/>
            <w:vAlign w:val="bottom"/>
            <w:hideMark/>
          </w:tcPr>
          <w:p w14:paraId="784BC71A" w14:textId="77777777" w:rsidR="000D64D6" w:rsidRPr="00E7026B" w:rsidRDefault="000D64D6" w:rsidP="00E7026B">
            <w:pPr>
              <w:keepLines/>
              <w:suppressAutoHyphens/>
              <w:jc w:val="right"/>
              <w:rPr>
                <w:rFonts w:ascii="Arial" w:hAnsi="Arial" w:cs="Arial"/>
                <w:b/>
                <w:bCs/>
                <w:sz w:val="18"/>
                <w:szCs w:val="18"/>
              </w:rPr>
            </w:pPr>
            <w:r w:rsidRPr="00E7026B">
              <w:rPr>
                <w:rFonts w:ascii="Arial" w:hAnsi="Arial" w:cs="Arial"/>
                <w:b/>
                <w:bCs/>
                <w:sz w:val="18"/>
                <w:szCs w:val="18"/>
              </w:rPr>
              <w:t>2 516 178</w:t>
            </w:r>
          </w:p>
        </w:tc>
      </w:tr>
    </w:tbl>
    <w:p w14:paraId="52E95DCF" w14:textId="3B897A41" w:rsidR="00A85FE3" w:rsidRPr="00E7026B" w:rsidRDefault="00A85FE3" w:rsidP="00E7026B">
      <w:pPr>
        <w:keepLines/>
        <w:suppressAutoHyphens/>
        <w:ind w:left="425"/>
        <w:rPr>
          <w:rFonts w:ascii="Arial" w:hAnsi="Arial" w:cs="Arial"/>
          <w:sz w:val="20"/>
          <w:szCs w:val="20"/>
        </w:rPr>
      </w:pPr>
    </w:p>
    <w:p w14:paraId="3F41F447" w14:textId="77777777" w:rsidR="00A85FE3" w:rsidRPr="00E7026B" w:rsidRDefault="00A85FE3" w:rsidP="00E7026B">
      <w:pPr>
        <w:keepLines/>
        <w:suppressAutoHyphens/>
        <w:ind w:left="425"/>
        <w:rPr>
          <w:rFonts w:ascii="Arial" w:hAnsi="Arial" w:cs="Arial"/>
          <w:sz w:val="20"/>
          <w:szCs w:val="20"/>
        </w:rPr>
      </w:pPr>
    </w:p>
    <w:bookmarkEnd w:id="43"/>
    <w:p w14:paraId="4A61FDC0" w14:textId="641DBFD6" w:rsidR="001735DD" w:rsidRDefault="001735DD" w:rsidP="00874754">
      <w:pPr>
        <w:keepLines/>
        <w:suppressAutoHyphens/>
        <w:ind w:left="425"/>
        <w:jc w:val="both"/>
        <w:rPr>
          <w:rFonts w:ascii="Arial" w:hAnsi="Arial" w:cs="Arial"/>
          <w:sz w:val="20"/>
          <w:szCs w:val="20"/>
        </w:rPr>
      </w:pPr>
      <w:r w:rsidRPr="00E7026B">
        <w:rPr>
          <w:rFonts w:ascii="Arial" w:hAnsi="Arial" w:cs="Arial"/>
          <w:sz w:val="20"/>
          <w:szCs w:val="20"/>
        </w:rPr>
        <w:t>V podnikateľskej sfére Spoločnosti náklady budúcich období predstavujú nominačné poplatky zákazníkom za budúce projekty. Ich značné navýšenie bolo spôsobené nabiehaním a prípravami nového projektu s osvečením zákazníkom.</w:t>
      </w:r>
    </w:p>
    <w:p w14:paraId="64556B0E" w14:textId="3BF8D61F" w:rsidR="00874754" w:rsidRDefault="00874754" w:rsidP="00874754">
      <w:pPr>
        <w:keepLines/>
        <w:suppressAutoHyphens/>
        <w:ind w:left="425"/>
        <w:jc w:val="both"/>
        <w:rPr>
          <w:rFonts w:ascii="Arial" w:hAnsi="Arial" w:cs="Arial"/>
          <w:sz w:val="20"/>
          <w:szCs w:val="20"/>
        </w:rPr>
      </w:pPr>
    </w:p>
    <w:p w14:paraId="543B3B87" w14:textId="77777777" w:rsidR="00874754" w:rsidRPr="00E7026B" w:rsidRDefault="00874754" w:rsidP="00874754">
      <w:pPr>
        <w:keepLines/>
        <w:suppressAutoHyphens/>
        <w:ind w:left="425"/>
        <w:jc w:val="both"/>
        <w:rPr>
          <w:rFonts w:ascii="Arial" w:hAnsi="Arial" w:cs="Arial"/>
          <w:sz w:val="20"/>
          <w:szCs w:val="20"/>
        </w:rPr>
      </w:pPr>
    </w:p>
    <w:p w14:paraId="2E76B602" w14:textId="77777777" w:rsidR="00710CBF" w:rsidRPr="00E7026B" w:rsidRDefault="00710CBF" w:rsidP="00E7026B">
      <w:pPr>
        <w:pStyle w:val="Heading1"/>
        <w:keepLines/>
        <w:numPr>
          <w:ilvl w:val="0"/>
          <w:numId w:val="0"/>
        </w:numPr>
        <w:ind w:left="425"/>
        <w:rPr>
          <w:rFonts w:ascii="Arial" w:hAnsi="Arial"/>
          <w:sz w:val="20"/>
          <w:szCs w:val="20"/>
        </w:rPr>
      </w:pPr>
      <w:r w:rsidRPr="00E7026B">
        <w:rPr>
          <w:rFonts w:ascii="Arial" w:hAnsi="Arial"/>
          <w:sz w:val="20"/>
          <w:szCs w:val="20"/>
        </w:rPr>
        <w:t>PASÍVA</w:t>
      </w:r>
    </w:p>
    <w:p w14:paraId="1B312B18" w14:textId="77777777" w:rsidR="00497802" w:rsidRPr="00E7026B" w:rsidRDefault="00497802" w:rsidP="00E7026B">
      <w:pPr>
        <w:pStyle w:val="Heading2"/>
        <w:keepLines/>
        <w:numPr>
          <w:ilvl w:val="1"/>
          <w:numId w:val="15"/>
        </w:numPr>
        <w:rPr>
          <w:rFonts w:ascii="Arial" w:hAnsi="Arial" w:cs="Arial"/>
        </w:rPr>
      </w:pPr>
      <w:r w:rsidRPr="00E7026B">
        <w:rPr>
          <w:rFonts w:ascii="Arial" w:hAnsi="Arial" w:cs="Arial"/>
        </w:rPr>
        <w:t>Vlastné imanie</w:t>
      </w:r>
    </w:p>
    <w:p w14:paraId="484EEC51" w14:textId="5ADC793F" w:rsidR="00497802" w:rsidRPr="00E7026B" w:rsidRDefault="00497802" w:rsidP="00E7026B">
      <w:pPr>
        <w:pStyle w:val="odstavec"/>
        <w:keepLines/>
        <w:rPr>
          <w:rFonts w:ascii="Arial" w:hAnsi="Arial" w:cs="Arial"/>
        </w:rPr>
      </w:pPr>
      <w:r w:rsidRPr="006A4C89">
        <w:rPr>
          <w:rFonts w:ascii="Arial" w:hAnsi="Arial" w:cs="Arial"/>
        </w:rPr>
        <w:t xml:space="preserve">Informácie o pohyboch vo vlastnom imaní a iné dodatočné informácie o vlastnom imaní Spoločnosti sú uvedené v poznámkach v časti </w:t>
      </w:r>
      <w:r w:rsidR="003F6502" w:rsidRPr="006A4C89">
        <w:rPr>
          <w:rFonts w:ascii="Arial" w:hAnsi="Arial" w:cs="Arial"/>
        </w:rPr>
        <w:fldChar w:fldCharType="begin"/>
      </w:r>
      <w:r w:rsidR="003F6502" w:rsidRPr="006A4C89">
        <w:rPr>
          <w:rFonts w:ascii="Arial" w:hAnsi="Arial" w:cs="Arial"/>
        </w:rPr>
        <w:instrText xml:space="preserve"> REF _Ref434581298 \r \h </w:instrText>
      </w:r>
      <w:r w:rsidR="00796393" w:rsidRPr="006A4C89">
        <w:rPr>
          <w:rFonts w:ascii="Arial" w:hAnsi="Arial" w:cs="Arial"/>
        </w:rPr>
        <w:instrText xml:space="preserve"> \* MERGEFORMAT </w:instrText>
      </w:r>
      <w:r w:rsidR="003F6502" w:rsidRPr="006A4C89">
        <w:rPr>
          <w:rFonts w:ascii="Arial" w:hAnsi="Arial" w:cs="Arial"/>
        </w:rPr>
      </w:r>
      <w:r w:rsidR="003F6502" w:rsidRPr="006A4C89">
        <w:rPr>
          <w:rFonts w:ascii="Arial" w:hAnsi="Arial" w:cs="Arial"/>
        </w:rPr>
        <w:fldChar w:fldCharType="separate"/>
      </w:r>
      <w:r w:rsidR="00712B47" w:rsidRPr="006A4C89">
        <w:rPr>
          <w:rFonts w:ascii="Arial" w:hAnsi="Arial" w:cs="Arial"/>
        </w:rPr>
        <w:t>IX</w:t>
      </w:r>
      <w:r w:rsidR="003F6502" w:rsidRPr="006A4C89">
        <w:rPr>
          <w:rFonts w:ascii="Arial" w:hAnsi="Arial" w:cs="Arial"/>
        </w:rPr>
        <w:fldChar w:fldCharType="end"/>
      </w:r>
      <w:r w:rsidRPr="006A4C89">
        <w:rPr>
          <w:rFonts w:ascii="Arial" w:hAnsi="Arial" w:cs="Arial"/>
        </w:rPr>
        <w:t xml:space="preserve"> na strane </w:t>
      </w:r>
      <w:r w:rsidR="00117082" w:rsidRPr="006A4C89">
        <w:rPr>
          <w:rFonts w:ascii="Arial" w:hAnsi="Arial" w:cs="Arial"/>
          <w:color w:val="auto"/>
        </w:rPr>
        <w:t>3</w:t>
      </w:r>
      <w:r w:rsidR="006A4C89" w:rsidRPr="006A4C89">
        <w:rPr>
          <w:rFonts w:ascii="Arial" w:hAnsi="Arial" w:cs="Arial"/>
          <w:color w:val="auto"/>
        </w:rPr>
        <w:t>7</w:t>
      </w:r>
      <w:r w:rsidRPr="006A4C89">
        <w:rPr>
          <w:rFonts w:ascii="Arial" w:hAnsi="Arial" w:cs="Arial"/>
          <w:color w:val="auto"/>
        </w:rPr>
        <w:t>.</w:t>
      </w:r>
    </w:p>
    <w:p w14:paraId="7793F1C7" w14:textId="77777777" w:rsidR="003F6502" w:rsidRPr="00E7026B" w:rsidRDefault="003F6502" w:rsidP="00E7026B">
      <w:pPr>
        <w:pStyle w:val="odstavec"/>
        <w:keepLines/>
        <w:rPr>
          <w:rFonts w:ascii="Arial" w:hAnsi="Arial" w:cs="Arial"/>
        </w:rPr>
      </w:pPr>
    </w:p>
    <w:p w14:paraId="49DD557E" w14:textId="77777777" w:rsidR="007972C6" w:rsidRPr="00E7026B" w:rsidRDefault="007972C6" w:rsidP="00E7026B">
      <w:pPr>
        <w:pStyle w:val="Heading2"/>
        <w:keepLines/>
        <w:numPr>
          <w:ilvl w:val="1"/>
          <w:numId w:val="15"/>
        </w:numPr>
        <w:rPr>
          <w:rFonts w:ascii="Arial" w:hAnsi="Arial" w:cs="Arial"/>
        </w:rPr>
      </w:pPr>
      <w:r w:rsidRPr="00E7026B">
        <w:rPr>
          <w:rFonts w:ascii="Arial" w:hAnsi="Arial" w:cs="Arial"/>
        </w:rPr>
        <w:t>Sociálny fond</w:t>
      </w:r>
    </w:p>
    <w:p w14:paraId="4B25969E" w14:textId="1CF21080" w:rsidR="007972C6" w:rsidRPr="00E7026B" w:rsidRDefault="007972C6" w:rsidP="00E7026B">
      <w:pPr>
        <w:pStyle w:val="odstavec"/>
        <w:keepLines/>
        <w:rPr>
          <w:rFonts w:ascii="Arial" w:hAnsi="Arial" w:cs="Arial"/>
        </w:rPr>
      </w:pPr>
      <w:r w:rsidRPr="00E7026B">
        <w:rPr>
          <w:rFonts w:ascii="Arial" w:hAnsi="Arial" w:cs="Arial"/>
        </w:rPr>
        <w:t>Tvorba a čerpanie sociálneho fondu v priebehu účtovného obdobia sú uvedené v nasledujúcej tabuľke:</w:t>
      </w:r>
    </w:p>
    <w:p w14:paraId="2DD7A5CF" w14:textId="77777777" w:rsidR="00767D35" w:rsidRPr="00E7026B" w:rsidRDefault="00767D35" w:rsidP="00E7026B">
      <w:pPr>
        <w:pStyle w:val="odstavec"/>
        <w:keepLines/>
        <w:rPr>
          <w:rFonts w:ascii="Arial" w:hAnsi="Arial" w:cs="Arial"/>
        </w:rPr>
      </w:pPr>
      <w:bookmarkStart w:id="44" w:name="FWT_T29"/>
      <w:r w:rsidRPr="00E7026B">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0"/>
        <w:gridCol w:w="1415"/>
        <w:gridCol w:w="1397"/>
      </w:tblGrid>
      <w:tr w:rsidR="007D64BD" w:rsidRPr="00E7026B" w14:paraId="469DD735" w14:textId="77777777" w:rsidTr="00E7026B">
        <w:trPr>
          <w:cantSplit/>
          <w:trHeight w:val="227"/>
        </w:trPr>
        <w:tc>
          <w:tcPr>
            <w:tcW w:w="6406" w:type="dxa"/>
            <w:tcBorders>
              <w:top w:val="nil"/>
              <w:left w:val="nil"/>
              <w:bottom w:val="single" w:sz="4" w:space="0" w:color="auto"/>
              <w:right w:val="nil"/>
            </w:tcBorders>
            <w:shd w:val="clear" w:color="auto" w:fill="auto"/>
            <w:vAlign w:val="bottom"/>
            <w:hideMark/>
          </w:tcPr>
          <w:p w14:paraId="5D2FA3E3" w14:textId="77777777" w:rsidR="007D64BD" w:rsidRPr="00E7026B" w:rsidRDefault="007D64BD" w:rsidP="00E7026B">
            <w:pPr>
              <w:keepLines/>
              <w:suppressAutoHyphens/>
              <w:jc w:val="center"/>
              <w:rPr>
                <w:rFonts w:ascii="Arial" w:hAnsi="Arial" w:cs="Arial"/>
                <w:b/>
                <w:bCs/>
                <w:sz w:val="18"/>
                <w:szCs w:val="18"/>
              </w:rPr>
            </w:pPr>
            <w:bookmarkStart w:id="45" w:name="RANGE!B3:D10"/>
            <w:r w:rsidRPr="00E7026B">
              <w:rPr>
                <w:rFonts w:ascii="Arial" w:hAnsi="Arial" w:cs="Arial"/>
                <w:b/>
                <w:bCs/>
                <w:sz w:val="18"/>
                <w:szCs w:val="18"/>
              </w:rPr>
              <w:t>Názov položky</w:t>
            </w:r>
            <w:bookmarkEnd w:id="45"/>
          </w:p>
        </w:tc>
        <w:tc>
          <w:tcPr>
            <w:tcW w:w="1416" w:type="dxa"/>
            <w:tcBorders>
              <w:top w:val="nil"/>
              <w:left w:val="nil"/>
              <w:bottom w:val="single" w:sz="4" w:space="0" w:color="auto"/>
              <w:right w:val="nil"/>
            </w:tcBorders>
            <w:shd w:val="clear" w:color="auto" w:fill="auto"/>
            <w:noWrap/>
            <w:vAlign w:val="bottom"/>
            <w:hideMark/>
          </w:tcPr>
          <w:p w14:paraId="07AF30A8" w14:textId="77777777" w:rsidR="007D64BD" w:rsidRPr="00E7026B" w:rsidRDefault="007D64BD" w:rsidP="00E7026B">
            <w:pPr>
              <w:keepLines/>
              <w:suppressAutoHyphens/>
              <w:jc w:val="center"/>
              <w:rPr>
                <w:rFonts w:ascii="Arial" w:hAnsi="Arial" w:cs="Arial"/>
                <w:b/>
                <w:bCs/>
                <w:sz w:val="18"/>
                <w:szCs w:val="18"/>
              </w:rPr>
            </w:pPr>
            <w:r w:rsidRPr="00E7026B">
              <w:rPr>
                <w:rFonts w:ascii="Arial" w:hAnsi="Arial" w:cs="Arial"/>
                <w:b/>
                <w:bCs/>
                <w:sz w:val="18"/>
                <w:szCs w:val="18"/>
              </w:rPr>
              <w:t>2019</w:t>
            </w:r>
          </w:p>
        </w:tc>
        <w:tc>
          <w:tcPr>
            <w:tcW w:w="1398" w:type="dxa"/>
            <w:tcBorders>
              <w:top w:val="nil"/>
              <w:left w:val="nil"/>
              <w:bottom w:val="single" w:sz="4" w:space="0" w:color="auto"/>
              <w:right w:val="nil"/>
            </w:tcBorders>
            <w:shd w:val="clear" w:color="auto" w:fill="auto"/>
            <w:vAlign w:val="bottom"/>
            <w:hideMark/>
          </w:tcPr>
          <w:p w14:paraId="66EA53CD" w14:textId="77777777" w:rsidR="007D64BD" w:rsidRPr="00E7026B" w:rsidRDefault="007D64BD" w:rsidP="00E7026B">
            <w:pPr>
              <w:keepLines/>
              <w:suppressAutoHyphens/>
              <w:jc w:val="center"/>
              <w:rPr>
                <w:rFonts w:ascii="Arial" w:hAnsi="Arial" w:cs="Arial"/>
                <w:b/>
                <w:bCs/>
                <w:sz w:val="18"/>
                <w:szCs w:val="18"/>
              </w:rPr>
            </w:pPr>
            <w:r w:rsidRPr="00E7026B">
              <w:rPr>
                <w:rFonts w:ascii="Arial" w:hAnsi="Arial" w:cs="Arial"/>
                <w:b/>
                <w:bCs/>
                <w:sz w:val="18"/>
                <w:szCs w:val="18"/>
              </w:rPr>
              <w:t>2018</w:t>
            </w:r>
          </w:p>
        </w:tc>
      </w:tr>
      <w:tr w:rsidR="007D64BD" w:rsidRPr="00E7026B" w14:paraId="63577550" w14:textId="77777777" w:rsidTr="00E7026B">
        <w:trPr>
          <w:cantSplit/>
          <w:trHeight w:val="227"/>
        </w:trPr>
        <w:tc>
          <w:tcPr>
            <w:tcW w:w="6406" w:type="dxa"/>
            <w:tcBorders>
              <w:top w:val="nil"/>
              <w:left w:val="nil"/>
              <w:bottom w:val="nil"/>
              <w:right w:val="nil"/>
            </w:tcBorders>
            <w:shd w:val="clear" w:color="auto" w:fill="auto"/>
            <w:vAlign w:val="bottom"/>
            <w:hideMark/>
          </w:tcPr>
          <w:p w14:paraId="3055F022" w14:textId="77777777" w:rsidR="007D64BD" w:rsidRPr="00E7026B" w:rsidRDefault="007D64BD" w:rsidP="00E7026B">
            <w:pPr>
              <w:keepLines/>
              <w:suppressAutoHyphens/>
              <w:rPr>
                <w:rFonts w:ascii="Arial" w:hAnsi="Arial" w:cs="Arial"/>
                <w:b/>
                <w:bCs/>
                <w:sz w:val="18"/>
                <w:szCs w:val="18"/>
              </w:rPr>
            </w:pPr>
            <w:r w:rsidRPr="00E7026B">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6BEA270F" w14:textId="77777777" w:rsidR="007D64BD" w:rsidRPr="00E7026B" w:rsidRDefault="007D64BD" w:rsidP="00E7026B">
            <w:pPr>
              <w:keepLines/>
              <w:suppressAutoHyphens/>
              <w:jc w:val="right"/>
              <w:rPr>
                <w:rFonts w:ascii="Arial" w:hAnsi="Arial" w:cs="Arial"/>
                <w:b/>
                <w:bCs/>
                <w:sz w:val="18"/>
                <w:szCs w:val="18"/>
              </w:rPr>
            </w:pPr>
            <w:r w:rsidRPr="00E7026B">
              <w:rPr>
                <w:rFonts w:ascii="Arial" w:hAnsi="Arial" w:cs="Arial"/>
                <w:b/>
                <w:bCs/>
                <w:sz w:val="18"/>
                <w:szCs w:val="18"/>
              </w:rPr>
              <w:t>116 448</w:t>
            </w:r>
          </w:p>
        </w:tc>
        <w:tc>
          <w:tcPr>
            <w:tcW w:w="1398" w:type="dxa"/>
            <w:tcBorders>
              <w:top w:val="nil"/>
              <w:left w:val="nil"/>
              <w:bottom w:val="nil"/>
              <w:right w:val="nil"/>
            </w:tcBorders>
            <w:shd w:val="clear" w:color="auto" w:fill="auto"/>
            <w:vAlign w:val="bottom"/>
            <w:hideMark/>
          </w:tcPr>
          <w:p w14:paraId="10E95B12" w14:textId="77777777" w:rsidR="007D64BD" w:rsidRPr="00E7026B" w:rsidRDefault="007D64BD" w:rsidP="00E7026B">
            <w:pPr>
              <w:keepLines/>
              <w:suppressAutoHyphens/>
              <w:jc w:val="right"/>
              <w:rPr>
                <w:rFonts w:ascii="Arial" w:hAnsi="Arial" w:cs="Arial"/>
                <w:b/>
                <w:bCs/>
                <w:sz w:val="18"/>
                <w:szCs w:val="18"/>
              </w:rPr>
            </w:pPr>
            <w:r w:rsidRPr="00E7026B">
              <w:rPr>
                <w:rFonts w:ascii="Arial" w:hAnsi="Arial" w:cs="Arial"/>
                <w:b/>
                <w:bCs/>
                <w:sz w:val="18"/>
                <w:szCs w:val="18"/>
              </w:rPr>
              <w:t>24 060</w:t>
            </w:r>
          </w:p>
        </w:tc>
      </w:tr>
      <w:tr w:rsidR="007D64BD" w:rsidRPr="00E7026B" w14:paraId="07D2D072" w14:textId="77777777" w:rsidTr="00E7026B">
        <w:trPr>
          <w:cantSplit/>
          <w:trHeight w:val="227"/>
        </w:trPr>
        <w:tc>
          <w:tcPr>
            <w:tcW w:w="6406" w:type="dxa"/>
            <w:tcBorders>
              <w:top w:val="nil"/>
              <w:left w:val="nil"/>
              <w:bottom w:val="nil"/>
              <w:right w:val="nil"/>
            </w:tcBorders>
            <w:shd w:val="clear" w:color="auto" w:fill="auto"/>
            <w:vAlign w:val="bottom"/>
            <w:hideMark/>
          </w:tcPr>
          <w:p w14:paraId="2D3C6B9C" w14:textId="77777777" w:rsidR="007D64BD" w:rsidRPr="00E7026B" w:rsidRDefault="007D64BD" w:rsidP="00E7026B">
            <w:pPr>
              <w:keepLines/>
              <w:suppressAutoHyphens/>
              <w:rPr>
                <w:rFonts w:ascii="Arial" w:hAnsi="Arial" w:cs="Arial"/>
                <w:sz w:val="18"/>
                <w:szCs w:val="18"/>
              </w:rPr>
            </w:pPr>
            <w:r w:rsidRPr="00E7026B">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01F90895" w14:textId="77777777" w:rsidR="007D64BD" w:rsidRPr="00E7026B" w:rsidRDefault="007D64BD" w:rsidP="00E7026B">
            <w:pPr>
              <w:keepLines/>
              <w:suppressAutoHyphens/>
              <w:jc w:val="right"/>
              <w:rPr>
                <w:rFonts w:ascii="Arial" w:hAnsi="Arial" w:cs="Arial"/>
                <w:sz w:val="18"/>
                <w:szCs w:val="18"/>
              </w:rPr>
            </w:pPr>
            <w:r w:rsidRPr="00E7026B">
              <w:rPr>
                <w:rFonts w:ascii="Arial" w:hAnsi="Arial" w:cs="Arial"/>
                <w:sz w:val="18"/>
                <w:szCs w:val="18"/>
              </w:rPr>
              <w:t>313 315</w:t>
            </w:r>
          </w:p>
        </w:tc>
        <w:tc>
          <w:tcPr>
            <w:tcW w:w="1398" w:type="dxa"/>
            <w:tcBorders>
              <w:top w:val="nil"/>
              <w:left w:val="nil"/>
              <w:bottom w:val="nil"/>
              <w:right w:val="nil"/>
            </w:tcBorders>
            <w:shd w:val="clear" w:color="auto" w:fill="auto"/>
            <w:vAlign w:val="bottom"/>
            <w:hideMark/>
          </w:tcPr>
          <w:p w14:paraId="49CAE57D" w14:textId="77777777" w:rsidR="007D64BD" w:rsidRPr="00E7026B" w:rsidRDefault="007D64BD" w:rsidP="00E7026B">
            <w:pPr>
              <w:keepLines/>
              <w:suppressAutoHyphens/>
              <w:jc w:val="right"/>
              <w:rPr>
                <w:rFonts w:ascii="Arial" w:hAnsi="Arial" w:cs="Arial"/>
                <w:sz w:val="18"/>
                <w:szCs w:val="18"/>
              </w:rPr>
            </w:pPr>
            <w:r w:rsidRPr="00E7026B">
              <w:rPr>
                <w:rFonts w:ascii="Arial" w:hAnsi="Arial" w:cs="Arial"/>
                <w:sz w:val="18"/>
                <w:szCs w:val="18"/>
              </w:rPr>
              <w:t>264 509</w:t>
            </w:r>
          </w:p>
        </w:tc>
      </w:tr>
      <w:tr w:rsidR="007D64BD" w:rsidRPr="00E7026B" w14:paraId="33228162" w14:textId="77777777" w:rsidTr="00E7026B">
        <w:trPr>
          <w:cantSplit/>
          <w:trHeight w:val="227"/>
        </w:trPr>
        <w:tc>
          <w:tcPr>
            <w:tcW w:w="6406" w:type="dxa"/>
            <w:tcBorders>
              <w:top w:val="nil"/>
              <w:left w:val="nil"/>
              <w:bottom w:val="nil"/>
              <w:right w:val="nil"/>
            </w:tcBorders>
            <w:shd w:val="clear" w:color="auto" w:fill="auto"/>
            <w:vAlign w:val="bottom"/>
            <w:hideMark/>
          </w:tcPr>
          <w:p w14:paraId="3D935C56" w14:textId="77777777" w:rsidR="007D64BD" w:rsidRPr="00E7026B" w:rsidRDefault="007D64BD" w:rsidP="00E7026B">
            <w:pPr>
              <w:keepLines/>
              <w:suppressAutoHyphens/>
              <w:rPr>
                <w:rFonts w:ascii="Arial" w:hAnsi="Arial" w:cs="Arial"/>
                <w:sz w:val="18"/>
                <w:szCs w:val="18"/>
              </w:rPr>
            </w:pPr>
            <w:r w:rsidRPr="00E7026B">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594A2E8D" w14:textId="77777777" w:rsidR="007D64BD" w:rsidRPr="00E7026B" w:rsidRDefault="007D64BD" w:rsidP="00E7026B">
            <w:pPr>
              <w:keepLines/>
              <w:suppressAutoHyphens/>
              <w:jc w:val="right"/>
              <w:rPr>
                <w:rFonts w:ascii="Arial" w:hAnsi="Arial" w:cs="Arial"/>
                <w:sz w:val="18"/>
                <w:szCs w:val="18"/>
              </w:rPr>
            </w:pPr>
            <w:r w:rsidRPr="00E7026B">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0DE8B2DD" w14:textId="77777777" w:rsidR="007D64BD" w:rsidRPr="00E7026B" w:rsidRDefault="007D64BD" w:rsidP="00E7026B">
            <w:pPr>
              <w:keepLines/>
              <w:suppressAutoHyphens/>
              <w:jc w:val="right"/>
              <w:rPr>
                <w:rFonts w:ascii="Arial" w:hAnsi="Arial" w:cs="Arial"/>
                <w:sz w:val="18"/>
                <w:szCs w:val="18"/>
              </w:rPr>
            </w:pPr>
            <w:r w:rsidRPr="00E7026B">
              <w:rPr>
                <w:rFonts w:ascii="Arial" w:hAnsi="Arial" w:cs="Arial"/>
                <w:sz w:val="18"/>
                <w:szCs w:val="18"/>
              </w:rPr>
              <w:t>0</w:t>
            </w:r>
          </w:p>
        </w:tc>
      </w:tr>
      <w:tr w:rsidR="007D64BD" w:rsidRPr="00E7026B" w14:paraId="5245E692" w14:textId="77777777" w:rsidTr="00E7026B">
        <w:trPr>
          <w:cantSplit/>
          <w:trHeight w:val="227"/>
        </w:trPr>
        <w:tc>
          <w:tcPr>
            <w:tcW w:w="6406" w:type="dxa"/>
            <w:tcBorders>
              <w:top w:val="nil"/>
              <w:left w:val="nil"/>
              <w:bottom w:val="nil"/>
              <w:right w:val="nil"/>
            </w:tcBorders>
            <w:shd w:val="clear" w:color="auto" w:fill="auto"/>
            <w:vAlign w:val="bottom"/>
            <w:hideMark/>
          </w:tcPr>
          <w:p w14:paraId="4DCA4FD0" w14:textId="77777777" w:rsidR="007D64BD" w:rsidRPr="00E7026B" w:rsidRDefault="007D64BD" w:rsidP="00E7026B">
            <w:pPr>
              <w:keepLines/>
              <w:suppressAutoHyphens/>
              <w:rPr>
                <w:rFonts w:ascii="Arial" w:hAnsi="Arial" w:cs="Arial"/>
                <w:sz w:val="18"/>
                <w:szCs w:val="18"/>
              </w:rPr>
            </w:pPr>
            <w:r w:rsidRPr="00E7026B">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6564B5C7" w14:textId="77777777" w:rsidR="007D64BD" w:rsidRPr="00E7026B" w:rsidRDefault="007D64BD" w:rsidP="00E7026B">
            <w:pPr>
              <w:keepLines/>
              <w:suppressAutoHyphens/>
              <w:jc w:val="right"/>
              <w:rPr>
                <w:rFonts w:ascii="Arial" w:hAnsi="Arial" w:cs="Arial"/>
                <w:sz w:val="18"/>
                <w:szCs w:val="18"/>
              </w:rPr>
            </w:pPr>
            <w:r w:rsidRPr="00E7026B">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639E7D9D" w14:textId="77777777" w:rsidR="007D64BD" w:rsidRPr="00E7026B" w:rsidRDefault="007D64BD" w:rsidP="00E7026B">
            <w:pPr>
              <w:keepLines/>
              <w:suppressAutoHyphens/>
              <w:jc w:val="right"/>
              <w:rPr>
                <w:rFonts w:ascii="Arial" w:hAnsi="Arial" w:cs="Arial"/>
                <w:sz w:val="18"/>
                <w:szCs w:val="18"/>
              </w:rPr>
            </w:pPr>
            <w:r w:rsidRPr="00E7026B">
              <w:rPr>
                <w:rFonts w:ascii="Arial" w:hAnsi="Arial" w:cs="Arial"/>
                <w:sz w:val="18"/>
                <w:szCs w:val="18"/>
              </w:rPr>
              <w:t>0</w:t>
            </w:r>
          </w:p>
        </w:tc>
      </w:tr>
      <w:tr w:rsidR="007D64BD" w:rsidRPr="00E7026B" w14:paraId="762974F8" w14:textId="77777777" w:rsidTr="00E7026B">
        <w:trPr>
          <w:cantSplit/>
          <w:trHeight w:val="227"/>
        </w:trPr>
        <w:tc>
          <w:tcPr>
            <w:tcW w:w="6406" w:type="dxa"/>
            <w:tcBorders>
              <w:top w:val="nil"/>
              <w:left w:val="nil"/>
              <w:bottom w:val="nil"/>
              <w:right w:val="nil"/>
            </w:tcBorders>
            <w:shd w:val="clear" w:color="auto" w:fill="auto"/>
            <w:vAlign w:val="bottom"/>
            <w:hideMark/>
          </w:tcPr>
          <w:p w14:paraId="5EAB5683" w14:textId="77777777" w:rsidR="007D64BD" w:rsidRPr="00E7026B" w:rsidRDefault="007D64BD" w:rsidP="00E7026B">
            <w:pPr>
              <w:keepLines/>
              <w:suppressAutoHyphens/>
              <w:rPr>
                <w:rFonts w:ascii="Arial" w:hAnsi="Arial" w:cs="Arial"/>
                <w:b/>
                <w:bCs/>
                <w:sz w:val="18"/>
                <w:szCs w:val="18"/>
              </w:rPr>
            </w:pPr>
            <w:r w:rsidRPr="00E7026B">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6E22D9DF" w14:textId="77777777" w:rsidR="007D64BD" w:rsidRPr="00E7026B" w:rsidRDefault="007D64BD" w:rsidP="00E7026B">
            <w:pPr>
              <w:keepLines/>
              <w:suppressAutoHyphens/>
              <w:jc w:val="right"/>
              <w:rPr>
                <w:rFonts w:ascii="Arial" w:hAnsi="Arial" w:cs="Arial"/>
                <w:b/>
                <w:bCs/>
                <w:sz w:val="18"/>
                <w:szCs w:val="18"/>
              </w:rPr>
            </w:pPr>
            <w:r w:rsidRPr="00E7026B">
              <w:rPr>
                <w:rFonts w:ascii="Arial" w:hAnsi="Arial" w:cs="Arial"/>
                <w:b/>
                <w:bCs/>
                <w:sz w:val="18"/>
                <w:szCs w:val="18"/>
              </w:rPr>
              <w:t>313 315</w:t>
            </w:r>
          </w:p>
        </w:tc>
        <w:tc>
          <w:tcPr>
            <w:tcW w:w="1398" w:type="dxa"/>
            <w:tcBorders>
              <w:top w:val="single" w:sz="4" w:space="0" w:color="auto"/>
              <w:left w:val="nil"/>
              <w:bottom w:val="double" w:sz="6" w:space="0" w:color="auto"/>
              <w:right w:val="nil"/>
            </w:tcBorders>
            <w:shd w:val="clear" w:color="auto" w:fill="auto"/>
            <w:noWrap/>
            <w:vAlign w:val="bottom"/>
            <w:hideMark/>
          </w:tcPr>
          <w:p w14:paraId="4A0D2AA2" w14:textId="77777777" w:rsidR="007D64BD" w:rsidRPr="00E7026B" w:rsidRDefault="007D64BD" w:rsidP="00E7026B">
            <w:pPr>
              <w:keepLines/>
              <w:suppressAutoHyphens/>
              <w:jc w:val="right"/>
              <w:rPr>
                <w:rFonts w:ascii="Arial" w:hAnsi="Arial" w:cs="Arial"/>
                <w:b/>
                <w:bCs/>
                <w:sz w:val="18"/>
                <w:szCs w:val="18"/>
              </w:rPr>
            </w:pPr>
            <w:r w:rsidRPr="00E7026B">
              <w:rPr>
                <w:rFonts w:ascii="Arial" w:hAnsi="Arial" w:cs="Arial"/>
                <w:b/>
                <w:bCs/>
                <w:sz w:val="18"/>
                <w:szCs w:val="18"/>
              </w:rPr>
              <w:t>264 509</w:t>
            </w:r>
          </w:p>
        </w:tc>
      </w:tr>
      <w:tr w:rsidR="007D64BD" w:rsidRPr="00E7026B" w14:paraId="334D3205" w14:textId="77777777" w:rsidTr="00E7026B">
        <w:trPr>
          <w:cantSplit/>
          <w:trHeight w:val="227"/>
        </w:trPr>
        <w:tc>
          <w:tcPr>
            <w:tcW w:w="6406" w:type="dxa"/>
            <w:tcBorders>
              <w:top w:val="nil"/>
              <w:left w:val="nil"/>
              <w:bottom w:val="nil"/>
              <w:right w:val="nil"/>
            </w:tcBorders>
            <w:shd w:val="clear" w:color="auto" w:fill="auto"/>
            <w:vAlign w:val="bottom"/>
            <w:hideMark/>
          </w:tcPr>
          <w:p w14:paraId="2F79526B" w14:textId="77777777" w:rsidR="007D64BD" w:rsidRPr="00E7026B" w:rsidRDefault="007D64BD" w:rsidP="00E7026B">
            <w:pPr>
              <w:keepLines/>
              <w:suppressAutoHyphens/>
              <w:rPr>
                <w:rFonts w:ascii="Arial" w:hAnsi="Arial" w:cs="Arial"/>
                <w:b/>
                <w:bCs/>
                <w:sz w:val="18"/>
                <w:szCs w:val="18"/>
              </w:rPr>
            </w:pPr>
            <w:r w:rsidRPr="00E7026B">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5C5BA451" w14:textId="77777777" w:rsidR="007D64BD" w:rsidRPr="00E7026B" w:rsidRDefault="007D64BD" w:rsidP="00E7026B">
            <w:pPr>
              <w:keepLines/>
              <w:suppressAutoHyphens/>
              <w:jc w:val="right"/>
              <w:rPr>
                <w:rFonts w:ascii="Arial" w:hAnsi="Arial" w:cs="Arial"/>
                <w:b/>
                <w:bCs/>
                <w:sz w:val="18"/>
                <w:szCs w:val="18"/>
              </w:rPr>
            </w:pPr>
            <w:r w:rsidRPr="00E7026B">
              <w:rPr>
                <w:rFonts w:ascii="Arial" w:hAnsi="Arial" w:cs="Arial"/>
                <w:b/>
                <w:bCs/>
                <w:sz w:val="18"/>
                <w:szCs w:val="18"/>
              </w:rPr>
              <w:t>267 897</w:t>
            </w:r>
          </w:p>
        </w:tc>
        <w:tc>
          <w:tcPr>
            <w:tcW w:w="1398" w:type="dxa"/>
            <w:tcBorders>
              <w:top w:val="nil"/>
              <w:left w:val="nil"/>
              <w:bottom w:val="nil"/>
              <w:right w:val="nil"/>
            </w:tcBorders>
            <w:shd w:val="clear" w:color="auto" w:fill="auto"/>
            <w:vAlign w:val="bottom"/>
            <w:hideMark/>
          </w:tcPr>
          <w:p w14:paraId="42BBA246" w14:textId="77777777" w:rsidR="007D64BD" w:rsidRPr="00E7026B" w:rsidRDefault="007D64BD" w:rsidP="00E7026B">
            <w:pPr>
              <w:keepLines/>
              <w:suppressAutoHyphens/>
              <w:jc w:val="right"/>
              <w:rPr>
                <w:rFonts w:ascii="Arial" w:hAnsi="Arial" w:cs="Arial"/>
                <w:b/>
                <w:bCs/>
                <w:sz w:val="18"/>
                <w:szCs w:val="18"/>
              </w:rPr>
            </w:pPr>
            <w:r w:rsidRPr="00E7026B">
              <w:rPr>
                <w:rFonts w:ascii="Arial" w:hAnsi="Arial" w:cs="Arial"/>
                <w:b/>
                <w:bCs/>
                <w:sz w:val="18"/>
                <w:szCs w:val="18"/>
              </w:rPr>
              <w:t>172 121</w:t>
            </w:r>
          </w:p>
        </w:tc>
      </w:tr>
      <w:tr w:rsidR="007D64BD" w:rsidRPr="00E7026B" w14:paraId="1694B4B9" w14:textId="77777777" w:rsidTr="00E7026B">
        <w:trPr>
          <w:cantSplit/>
          <w:trHeight w:val="227"/>
        </w:trPr>
        <w:tc>
          <w:tcPr>
            <w:tcW w:w="6406" w:type="dxa"/>
            <w:tcBorders>
              <w:top w:val="nil"/>
              <w:left w:val="nil"/>
              <w:bottom w:val="nil"/>
              <w:right w:val="nil"/>
            </w:tcBorders>
            <w:shd w:val="clear" w:color="auto" w:fill="auto"/>
            <w:vAlign w:val="bottom"/>
            <w:hideMark/>
          </w:tcPr>
          <w:p w14:paraId="3384B472" w14:textId="77777777" w:rsidR="007D64BD" w:rsidRPr="00E7026B" w:rsidRDefault="007D64BD" w:rsidP="00E7026B">
            <w:pPr>
              <w:keepLines/>
              <w:suppressAutoHyphens/>
              <w:rPr>
                <w:rFonts w:ascii="Arial" w:hAnsi="Arial" w:cs="Arial"/>
                <w:b/>
                <w:bCs/>
                <w:sz w:val="18"/>
                <w:szCs w:val="18"/>
              </w:rPr>
            </w:pPr>
            <w:r w:rsidRPr="00E7026B">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050B4FF6" w14:textId="77777777" w:rsidR="007D64BD" w:rsidRPr="00E7026B" w:rsidRDefault="007D64BD" w:rsidP="00E7026B">
            <w:pPr>
              <w:keepLines/>
              <w:suppressAutoHyphens/>
              <w:jc w:val="right"/>
              <w:rPr>
                <w:rFonts w:ascii="Arial" w:hAnsi="Arial" w:cs="Arial"/>
                <w:b/>
                <w:bCs/>
                <w:sz w:val="18"/>
                <w:szCs w:val="18"/>
              </w:rPr>
            </w:pPr>
            <w:r w:rsidRPr="00E7026B">
              <w:rPr>
                <w:rFonts w:ascii="Arial" w:hAnsi="Arial" w:cs="Arial"/>
                <w:b/>
                <w:bCs/>
                <w:sz w:val="18"/>
                <w:szCs w:val="18"/>
              </w:rPr>
              <w:t>161 866</w:t>
            </w:r>
          </w:p>
        </w:tc>
        <w:tc>
          <w:tcPr>
            <w:tcW w:w="1398" w:type="dxa"/>
            <w:tcBorders>
              <w:top w:val="single" w:sz="4" w:space="0" w:color="auto"/>
              <w:left w:val="nil"/>
              <w:bottom w:val="double" w:sz="6" w:space="0" w:color="auto"/>
              <w:right w:val="nil"/>
            </w:tcBorders>
            <w:shd w:val="clear" w:color="auto" w:fill="auto"/>
            <w:noWrap/>
            <w:vAlign w:val="bottom"/>
            <w:hideMark/>
          </w:tcPr>
          <w:p w14:paraId="1E073BFA" w14:textId="77777777" w:rsidR="007D64BD" w:rsidRPr="00E7026B" w:rsidRDefault="007D64BD" w:rsidP="00E7026B">
            <w:pPr>
              <w:keepLines/>
              <w:suppressAutoHyphens/>
              <w:jc w:val="right"/>
              <w:rPr>
                <w:rFonts w:ascii="Arial" w:hAnsi="Arial" w:cs="Arial"/>
                <w:b/>
                <w:bCs/>
                <w:sz w:val="18"/>
                <w:szCs w:val="18"/>
              </w:rPr>
            </w:pPr>
            <w:r w:rsidRPr="00E7026B">
              <w:rPr>
                <w:rFonts w:ascii="Arial" w:hAnsi="Arial" w:cs="Arial"/>
                <w:b/>
                <w:bCs/>
                <w:sz w:val="18"/>
                <w:szCs w:val="18"/>
              </w:rPr>
              <w:t>116 448</w:t>
            </w:r>
          </w:p>
        </w:tc>
      </w:tr>
    </w:tbl>
    <w:p w14:paraId="4DF8DD2D" w14:textId="5E4C3D47" w:rsidR="009E172D" w:rsidRPr="00E7026B" w:rsidRDefault="009E172D" w:rsidP="00E7026B">
      <w:pPr>
        <w:pStyle w:val="odstavec"/>
        <w:keepLines/>
        <w:rPr>
          <w:rFonts w:ascii="Arial" w:hAnsi="Arial" w:cs="Arial"/>
        </w:rPr>
      </w:pPr>
    </w:p>
    <w:bookmarkEnd w:id="44"/>
    <w:p w14:paraId="05F302E0" w14:textId="77777777" w:rsidR="003F6502" w:rsidRPr="00E7026B" w:rsidRDefault="003F6502" w:rsidP="00E7026B">
      <w:pPr>
        <w:pStyle w:val="odstavec"/>
        <w:keepLines/>
        <w:rPr>
          <w:rFonts w:ascii="Arial" w:hAnsi="Arial" w:cs="Arial"/>
        </w:rPr>
      </w:pPr>
    </w:p>
    <w:p w14:paraId="23EBE83A" w14:textId="01AF6771" w:rsidR="007972C6" w:rsidRPr="00E7026B" w:rsidRDefault="007972C6" w:rsidP="00E7026B">
      <w:pPr>
        <w:pStyle w:val="Heading2"/>
        <w:keepLines/>
        <w:rPr>
          <w:rFonts w:ascii="Arial" w:hAnsi="Arial" w:cs="Arial"/>
        </w:rPr>
      </w:pPr>
      <w:r w:rsidRPr="00E7026B">
        <w:rPr>
          <w:rFonts w:ascii="Arial" w:hAnsi="Arial" w:cs="Arial"/>
        </w:rPr>
        <w:t>Odložený daňový záväzok</w:t>
      </w:r>
    </w:p>
    <w:p w14:paraId="2C38BFBB" w14:textId="7FD69F89" w:rsidR="00370341" w:rsidRPr="00E7026B" w:rsidRDefault="00370341" w:rsidP="00E7026B">
      <w:pPr>
        <w:pStyle w:val="odstavec"/>
        <w:keepLines/>
        <w:rPr>
          <w:rFonts w:ascii="Arial" w:hAnsi="Arial" w:cs="Arial"/>
          <w:color w:val="00B050"/>
        </w:rPr>
      </w:pPr>
      <w:r w:rsidRPr="006A4C89">
        <w:rPr>
          <w:rFonts w:ascii="Arial" w:hAnsi="Arial" w:cs="Arial"/>
        </w:rPr>
        <w:t xml:space="preserve">Informácie o výpočte odloženého daňového záväzku a iné doplňujúce informácie k odloženej dani sú uvedené v poznámkach v časti IV bod </w:t>
      </w:r>
      <w:r w:rsidR="003F6502" w:rsidRPr="006A4C89">
        <w:rPr>
          <w:rFonts w:ascii="Arial" w:hAnsi="Arial" w:cs="Arial"/>
          <w:color w:val="FF0000"/>
        </w:rPr>
        <w:fldChar w:fldCharType="begin"/>
      </w:r>
      <w:r w:rsidR="003F6502" w:rsidRPr="006A4C89">
        <w:rPr>
          <w:rFonts w:ascii="Arial" w:hAnsi="Arial" w:cs="Arial"/>
        </w:rPr>
        <w:instrText xml:space="preserve"> REF _Ref434581611 \r \h </w:instrText>
      </w:r>
      <w:r w:rsidR="00796393" w:rsidRPr="006A4C89">
        <w:rPr>
          <w:rFonts w:ascii="Arial" w:hAnsi="Arial" w:cs="Arial"/>
          <w:color w:val="FF0000"/>
        </w:rPr>
        <w:instrText xml:space="preserve"> \* MERGEFORMAT </w:instrText>
      </w:r>
      <w:r w:rsidR="003F6502" w:rsidRPr="006A4C89">
        <w:rPr>
          <w:rFonts w:ascii="Arial" w:hAnsi="Arial" w:cs="Arial"/>
          <w:color w:val="FF0000"/>
        </w:rPr>
      </w:r>
      <w:r w:rsidR="003F6502" w:rsidRPr="006A4C89">
        <w:rPr>
          <w:rFonts w:ascii="Arial" w:hAnsi="Arial" w:cs="Arial"/>
          <w:color w:val="FF0000"/>
        </w:rPr>
        <w:fldChar w:fldCharType="separate"/>
      </w:r>
      <w:r w:rsidR="00712B47" w:rsidRPr="006A4C89">
        <w:rPr>
          <w:rFonts w:ascii="Arial" w:hAnsi="Arial" w:cs="Arial"/>
        </w:rPr>
        <w:t>7</w:t>
      </w:r>
      <w:r w:rsidR="003F6502" w:rsidRPr="006A4C89">
        <w:rPr>
          <w:rFonts w:ascii="Arial" w:hAnsi="Arial" w:cs="Arial"/>
          <w:color w:val="FF0000"/>
        </w:rPr>
        <w:fldChar w:fldCharType="end"/>
      </w:r>
      <w:r w:rsidRPr="006A4C89">
        <w:rPr>
          <w:rFonts w:ascii="Arial" w:hAnsi="Arial" w:cs="Arial"/>
        </w:rPr>
        <w:t xml:space="preserve"> na strane </w:t>
      </w:r>
      <w:r w:rsidR="00117082" w:rsidRPr="006A4C89">
        <w:rPr>
          <w:rFonts w:ascii="Arial" w:hAnsi="Arial" w:cs="Arial"/>
        </w:rPr>
        <w:t>3</w:t>
      </w:r>
      <w:r w:rsidR="00B83C42" w:rsidRPr="006A4C89">
        <w:rPr>
          <w:rFonts w:ascii="Arial" w:hAnsi="Arial" w:cs="Arial"/>
        </w:rPr>
        <w:t>2</w:t>
      </w:r>
      <w:r w:rsidRPr="006A4C89">
        <w:rPr>
          <w:rFonts w:ascii="Arial" w:hAnsi="Arial" w:cs="Arial"/>
        </w:rPr>
        <w:t>.</w:t>
      </w:r>
    </w:p>
    <w:p w14:paraId="123D28DA" w14:textId="77777777" w:rsidR="00874754" w:rsidRDefault="00874754">
      <w:pPr>
        <w:rPr>
          <w:rFonts w:ascii="Arial" w:hAnsi="Arial" w:cs="Arial"/>
          <w:bCs/>
          <w:iCs/>
          <w:color w:val="000000" w:themeColor="text1"/>
          <w:sz w:val="20"/>
          <w:szCs w:val="20"/>
        </w:rPr>
      </w:pPr>
      <w:r>
        <w:rPr>
          <w:rFonts w:ascii="Arial" w:hAnsi="Arial" w:cs="Arial"/>
          <w:b/>
        </w:rPr>
        <w:br w:type="page"/>
      </w:r>
    </w:p>
    <w:p w14:paraId="249546CF" w14:textId="41130896" w:rsidR="002A6B50" w:rsidRPr="00E7026B" w:rsidRDefault="00F316C5" w:rsidP="00E7026B">
      <w:pPr>
        <w:pStyle w:val="Heading2"/>
        <w:keepLines/>
        <w:rPr>
          <w:rFonts w:ascii="Arial" w:hAnsi="Arial" w:cs="Arial"/>
        </w:rPr>
      </w:pPr>
      <w:r w:rsidRPr="00E7026B">
        <w:rPr>
          <w:rFonts w:ascii="Arial" w:hAnsi="Arial" w:cs="Arial"/>
        </w:rPr>
        <w:lastRenderedPageBreak/>
        <w:t>Záväzky</w:t>
      </w:r>
    </w:p>
    <w:p w14:paraId="0DCA2E3F" w14:textId="3E1D08A4" w:rsidR="002F5809" w:rsidRPr="00E7026B" w:rsidRDefault="00316173" w:rsidP="00E7026B">
      <w:pPr>
        <w:pStyle w:val="odstavec"/>
        <w:keepLines/>
        <w:rPr>
          <w:rFonts w:ascii="Arial" w:hAnsi="Arial" w:cs="Arial"/>
        </w:rPr>
      </w:pPr>
      <w:r w:rsidRPr="00E7026B">
        <w:rPr>
          <w:rFonts w:ascii="Arial" w:hAnsi="Arial" w:cs="Arial"/>
        </w:rPr>
        <w:t>Štruktúra záväzkov</w:t>
      </w:r>
      <w:r w:rsidR="006441E9" w:rsidRPr="00E7026B">
        <w:rPr>
          <w:rFonts w:ascii="Arial" w:hAnsi="Arial" w:cs="Arial"/>
        </w:rPr>
        <w:t xml:space="preserve"> </w:t>
      </w:r>
      <w:r w:rsidRPr="00E7026B">
        <w:rPr>
          <w:rFonts w:ascii="Arial" w:hAnsi="Arial" w:cs="Arial"/>
        </w:rPr>
        <w:t>podľa zostatkov</w:t>
      </w:r>
      <w:r w:rsidR="000B2ED1" w:rsidRPr="00E7026B">
        <w:rPr>
          <w:rFonts w:ascii="Arial" w:hAnsi="Arial" w:cs="Arial"/>
        </w:rPr>
        <w:t xml:space="preserve">ej doby splatnosti </w:t>
      </w:r>
      <w:r w:rsidR="006441E9" w:rsidRPr="00E7026B">
        <w:rPr>
          <w:rFonts w:ascii="Arial" w:hAnsi="Arial" w:cs="Arial"/>
        </w:rPr>
        <w:t>k</w:t>
      </w:r>
      <w:r w:rsidR="00A238FA" w:rsidRPr="00E7026B">
        <w:rPr>
          <w:rFonts w:ascii="Arial" w:hAnsi="Arial" w:cs="Arial"/>
        </w:rPr>
        <w:t> 31. decembru 2019</w:t>
      </w:r>
      <w:r w:rsidR="006441E9" w:rsidRPr="00E7026B">
        <w:rPr>
          <w:rFonts w:ascii="Arial" w:hAnsi="Arial" w:cs="Arial"/>
        </w:rPr>
        <w:t>:</w:t>
      </w:r>
    </w:p>
    <w:p w14:paraId="7AE141C8" w14:textId="77777777" w:rsidR="00A238FA" w:rsidRPr="00E7026B" w:rsidRDefault="00A238FA" w:rsidP="00E7026B">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624"/>
        <w:gridCol w:w="1320"/>
        <w:gridCol w:w="1067"/>
        <w:gridCol w:w="1067"/>
        <w:gridCol w:w="1067"/>
        <w:gridCol w:w="1067"/>
      </w:tblGrid>
      <w:tr w:rsidR="00A238FA" w:rsidRPr="00E7026B" w14:paraId="7C5906E6" w14:textId="77777777" w:rsidTr="00E7026B">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2FA42E7A" w14:textId="5B1C5EF5" w:rsidR="00A238FA" w:rsidRPr="00E7026B" w:rsidRDefault="00A238FA" w:rsidP="00E7026B">
            <w:pPr>
              <w:keepLines/>
              <w:suppressAutoHyphens/>
              <w:jc w:val="center"/>
              <w:rPr>
                <w:rFonts w:ascii="Arial" w:hAnsi="Arial" w:cs="Arial"/>
                <w:b/>
                <w:bCs/>
                <w:sz w:val="18"/>
                <w:szCs w:val="18"/>
              </w:rPr>
            </w:pPr>
            <w:bookmarkStart w:id="46" w:name="RANGE!B3:G21"/>
            <w:r w:rsidRPr="00E7026B">
              <w:rPr>
                <w:rFonts w:ascii="Arial" w:hAnsi="Arial" w:cs="Arial"/>
                <w:b/>
                <w:bCs/>
                <w:sz w:val="18"/>
                <w:szCs w:val="18"/>
              </w:rPr>
              <w:t>Názov položky</w:t>
            </w:r>
            <w:bookmarkEnd w:id="46"/>
          </w:p>
        </w:tc>
        <w:tc>
          <w:tcPr>
            <w:tcW w:w="3560" w:type="dxa"/>
            <w:gridSpan w:val="3"/>
            <w:tcBorders>
              <w:top w:val="nil"/>
              <w:left w:val="nil"/>
              <w:bottom w:val="nil"/>
              <w:right w:val="nil"/>
            </w:tcBorders>
            <w:shd w:val="clear" w:color="auto" w:fill="auto"/>
            <w:vAlign w:val="bottom"/>
            <w:hideMark/>
          </w:tcPr>
          <w:p w14:paraId="4897CD39" w14:textId="77777777" w:rsidR="00A238FA" w:rsidRPr="00E7026B" w:rsidRDefault="00A238FA" w:rsidP="00E7026B">
            <w:pPr>
              <w:keepLines/>
              <w:suppressAutoHyphens/>
              <w:jc w:val="center"/>
              <w:rPr>
                <w:rFonts w:ascii="Arial" w:hAnsi="Arial" w:cs="Arial"/>
                <w:b/>
                <w:bCs/>
                <w:sz w:val="18"/>
                <w:szCs w:val="18"/>
              </w:rPr>
            </w:pPr>
            <w:r w:rsidRPr="00E7026B">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02A8CF17" w14:textId="77777777" w:rsidR="00A238FA" w:rsidRPr="00E7026B" w:rsidRDefault="00A238FA" w:rsidP="00E7026B">
            <w:pPr>
              <w:keepLines/>
              <w:suppressAutoHyphens/>
              <w:jc w:val="center"/>
              <w:rPr>
                <w:rFonts w:ascii="Arial" w:hAnsi="Arial" w:cs="Arial"/>
                <w:b/>
                <w:bCs/>
                <w:sz w:val="18"/>
                <w:szCs w:val="18"/>
              </w:rPr>
            </w:pPr>
            <w:r w:rsidRPr="00E7026B">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211D4E7E" w14:textId="77777777" w:rsidR="00A238FA" w:rsidRPr="00E7026B" w:rsidRDefault="00A238FA" w:rsidP="00E7026B">
            <w:pPr>
              <w:keepLines/>
              <w:suppressAutoHyphens/>
              <w:jc w:val="center"/>
              <w:rPr>
                <w:rFonts w:ascii="Arial" w:hAnsi="Arial" w:cs="Arial"/>
                <w:b/>
                <w:bCs/>
                <w:sz w:val="18"/>
                <w:szCs w:val="18"/>
              </w:rPr>
            </w:pPr>
            <w:r w:rsidRPr="00E7026B">
              <w:rPr>
                <w:rFonts w:ascii="Arial" w:hAnsi="Arial" w:cs="Arial"/>
                <w:b/>
                <w:bCs/>
                <w:sz w:val="18"/>
                <w:szCs w:val="18"/>
              </w:rPr>
              <w:t>Spolu záväzky</w:t>
            </w:r>
          </w:p>
        </w:tc>
      </w:tr>
      <w:tr w:rsidR="00A238FA" w:rsidRPr="00E7026B" w14:paraId="40BC46E2" w14:textId="77777777" w:rsidTr="00E7026B">
        <w:trPr>
          <w:cantSplit/>
          <w:trHeight w:val="227"/>
        </w:trPr>
        <w:tc>
          <w:tcPr>
            <w:tcW w:w="3740" w:type="dxa"/>
            <w:vMerge/>
            <w:tcBorders>
              <w:top w:val="nil"/>
              <w:left w:val="nil"/>
              <w:bottom w:val="single" w:sz="4" w:space="0" w:color="000000"/>
              <w:right w:val="nil"/>
            </w:tcBorders>
            <w:vAlign w:val="bottom"/>
            <w:hideMark/>
          </w:tcPr>
          <w:p w14:paraId="7E6A8F33" w14:textId="77777777" w:rsidR="00A238FA" w:rsidRPr="00E7026B" w:rsidRDefault="00A238FA" w:rsidP="00E7026B">
            <w:pPr>
              <w:keepLines/>
              <w:suppressAutoHyphens/>
              <w:rPr>
                <w:rFonts w:ascii="Arial" w:hAnsi="Arial" w:cs="Arial"/>
                <w:b/>
                <w:bCs/>
                <w:sz w:val="18"/>
                <w:szCs w:val="18"/>
              </w:rPr>
            </w:pPr>
          </w:p>
        </w:tc>
        <w:tc>
          <w:tcPr>
            <w:tcW w:w="1360" w:type="dxa"/>
            <w:tcBorders>
              <w:top w:val="nil"/>
              <w:left w:val="nil"/>
              <w:bottom w:val="single" w:sz="4" w:space="0" w:color="auto"/>
              <w:right w:val="nil"/>
            </w:tcBorders>
            <w:shd w:val="clear" w:color="auto" w:fill="auto"/>
            <w:vAlign w:val="bottom"/>
            <w:hideMark/>
          </w:tcPr>
          <w:p w14:paraId="59049C39" w14:textId="77777777" w:rsidR="00A238FA" w:rsidRPr="00E7026B" w:rsidRDefault="00A238FA" w:rsidP="00E7026B">
            <w:pPr>
              <w:keepLines/>
              <w:suppressAutoHyphens/>
              <w:jc w:val="center"/>
              <w:rPr>
                <w:rFonts w:ascii="Arial" w:hAnsi="Arial" w:cs="Arial"/>
                <w:b/>
                <w:bCs/>
                <w:sz w:val="18"/>
                <w:szCs w:val="18"/>
              </w:rPr>
            </w:pPr>
            <w:r w:rsidRPr="00E7026B">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0EA2AEC" w14:textId="77777777" w:rsidR="00A238FA" w:rsidRPr="00E7026B" w:rsidRDefault="00A238FA" w:rsidP="00E7026B">
            <w:pPr>
              <w:keepLines/>
              <w:suppressAutoHyphens/>
              <w:jc w:val="center"/>
              <w:rPr>
                <w:rFonts w:ascii="Arial" w:hAnsi="Arial" w:cs="Arial"/>
                <w:b/>
                <w:bCs/>
                <w:sz w:val="18"/>
                <w:szCs w:val="18"/>
              </w:rPr>
            </w:pPr>
            <w:r w:rsidRPr="00E7026B">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527D6F02" w14:textId="77777777" w:rsidR="00A238FA" w:rsidRPr="00E7026B" w:rsidRDefault="00A238FA" w:rsidP="00E7026B">
            <w:pPr>
              <w:keepLines/>
              <w:suppressAutoHyphens/>
              <w:jc w:val="center"/>
              <w:rPr>
                <w:rFonts w:ascii="Arial" w:hAnsi="Arial" w:cs="Arial"/>
                <w:b/>
                <w:bCs/>
                <w:sz w:val="18"/>
                <w:szCs w:val="18"/>
              </w:rPr>
            </w:pPr>
            <w:r w:rsidRPr="00E7026B">
              <w:rPr>
                <w:rFonts w:ascii="Arial" w:hAnsi="Arial" w:cs="Arial"/>
                <w:b/>
                <w:bCs/>
                <w:sz w:val="18"/>
                <w:szCs w:val="18"/>
              </w:rPr>
              <w:t>do jedného roka</w:t>
            </w:r>
          </w:p>
        </w:tc>
        <w:tc>
          <w:tcPr>
            <w:tcW w:w="1100" w:type="dxa"/>
            <w:vMerge/>
            <w:tcBorders>
              <w:top w:val="nil"/>
              <w:left w:val="nil"/>
              <w:bottom w:val="single" w:sz="4" w:space="0" w:color="000000"/>
              <w:right w:val="nil"/>
            </w:tcBorders>
            <w:vAlign w:val="bottom"/>
            <w:hideMark/>
          </w:tcPr>
          <w:p w14:paraId="3118804F" w14:textId="77777777" w:rsidR="00A238FA" w:rsidRPr="00E7026B" w:rsidRDefault="00A238FA" w:rsidP="00E7026B">
            <w:pPr>
              <w:keepLines/>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13FF35B6" w14:textId="77777777" w:rsidR="00A238FA" w:rsidRPr="00E7026B" w:rsidRDefault="00A238FA" w:rsidP="00E7026B">
            <w:pPr>
              <w:keepLines/>
              <w:suppressAutoHyphens/>
              <w:rPr>
                <w:rFonts w:ascii="Arial" w:hAnsi="Arial" w:cs="Arial"/>
                <w:b/>
                <w:bCs/>
                <w:sz w:val="18"/>
                <w:szCs w:val="18"/>
              </w:rPr>
            </w:pPr>
          </w:p>
        </w:tc>
      </w:tr>
      <w:tr w:rsidR="00A238FA" w:rsidRPr="00E7026B" w14:paraId="7980AB43" w14:textId="77777777" w:rsidTr="00E7026B">
        <w:trPr>
          <w:cantSplit/>
          <w:trHeight w:val="227"/>
        </w:trPr>
        <w:tc>
          <w:tcPr>
            <w:tcW w:w="3740" w:type="dxa"/>
            <w:tcBorders>
              <w:top w:val="nil"/>
              <w:left w:val="nil"/>
              <w:bottom w:val="nil"/>
              <w:right w:val="nil"/>
            </w:tcBorders>
            <w:shd w:val="clear" w:color="auto" w:fill="auto"/>
            <w:vAlign w:val="bottom"/>
            <w:hideMark/>
          </w:tcPr>
          <w:p w14:paraId="11F815AF" w14:textId="77777777" w:rsidR="00A238FA" w:rsidRPr="00E7026B" w:rsidRDefault="00A238FA" w:rsidP="00E7026B">
            <w:pPr>
              <w:keepLines/>
              <w:suppressAutoHyphens/>
              <w:rPr>
                <w:rFonts w:ascii="Arial" w:hAnsi="Arial" w:cs="Arial"/>
                <w:b/>
                <w:bCs/>
                <w:sz w:val="18"/>
                <w:szCs w:val="18"/>
              </w:rPr>
            </w:pPr>
            <w:r w:rsidRPr="00E7026B">
              <w:rPr>
                <w:rFonts w:ascii="Arial" w:hAnsi="Arial" w:cs="Arial"/>
                <w:b/>
                <w:bCs/>
                <w:sz w:val="18"/>
                <w:szCs w:val="18"/>
              </w:rPr>
              <w:t>Dlhodobé záväzky z obchodného styku, z toho:</w:t>
            </w:r>
          </w:p>
        </w:tc>
        <w:tc>
          <w:tcPr>
            <w:tcW w:w="1360" w:type="dxa"/>
            <w:tcBorders>
              <w:top w:val="nil"/>
              <w:left w:val="nil"/>
              <w:bottom w:val="double" w:sz="6" w:space="0" w:color="auto"/>
              <w:right w:val="nil"/>
            </w:tcBorders>
            <w:shd w:val="clear" w:color="auto" w:fill="auto"/>
            <w:noWrap/>
            <w:vAlign w:val="bottom"/>
            <w:hideMark/>
          </w:tcPr>
          <w:p w14:paraId="75649C49"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FCC81D3"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39D454E"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378B061"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8135A6B"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A238FA" w:rsidRPr="00E7026B" w14:paraId="0A351F1A" w14:textId="77777777" w:rsidTr="00E7026B">
        <w:trPr>
          <w:cantSplit/>
          <w:trHeight w:val="227"/>
        </w:trPr>
        <w:tc>
          <w:tcPr>
            <w:tcW w:w="3740" w:type="dxa"/>
            <w:tcBorders>
              <w:top w:val="nil"/>
              <w:left w:val="nil"/>
              <w:bottom w:val="nil"/>
              <w:right w:val="nil"/>
            </w:tcBorders>
            <w:shd w:val="clear" w:color="auto" w:fill="auto"/>
            <w:vAlign w:val="bottom"/>
            <w:hideMark/>
          </w:tcPr>
          <w:p w14:paraId="583714DC"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voči prepojeným účtovným jednotkám </w:t>
            </w:r>
          </w:p>
        </w:tc>
        <w:tc>
          <w:tcPr>
            <w:tcW w:w="1360" w:type="dxa"/>
            <w:tcBorders>
              <w:top w:val="nil"/>
              <w:left w:val="nil"/>
              <w:bottom w:val="nil"/>
              <w:right w:val="nil"/>
            </w:tcBorders>
            <w:shd w:val="clear" w:color="auto" w:fill="auto"/>
            <w:vAlign w:val="bottom"/>
            <w:hideMark/>
          </w:tcPr>
          <w:p w14:paraId="54282EF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9D800F"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46953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3D8448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CA33E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1334A1DC" w14:textId="77777777" w:rsidTr="00E7026B">
        <w:trPr>
          <w:cantSplit/>
          <w:trHeight w:val="227"/>
        </w:trPr>
        <w:tc>
          <w:tcPr>
            <w:tcW w:w="3740" w:type="dxa"/>
            <w:tcBorders>
              <w:top w:val="nil"/>
              <w:left w:val="nil"/>
              <w:bottom w:val="nil"/>
              <w:right w:val="nil"/>
            </w:tcBorders>
            <w:shd w:val="clear" w:color="auto" w:fill="auto"/>
            <w:vAlign w:val="bottom"/>
            <w:hideMark/>
          </w:tcPr>
          <w:p w14:paraId="32F6CC30"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 rámci podielovej účasti okrem záväzkov voči prepojeným účtovným jednotkám </w:t>
            </w:r>
          </w:p>
        </w:tc>
        <w:tc>
          <w:tcPr>
            <w:tcW w:w="1360" w:type="dxa"/>
            <w:tcBorders>
              <w:top w:val="nil"/>
              <w:left w:val="nil"/>
              <w:bottom w:val="nil"/>
              <w:right w:val="nil"/>
            </w:tcBorders>
            <w:shd w:val="clear" w:color="auto" w:fill="auto"/>
            <w:vAlign w:val="bottom"/>
            <w:hideMark/>
          </w:tcPr>
          <w:p w14:paraId="4104199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55982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BA1CA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E922E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EBFC2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22D52DD3" w14:textId="77777777" w:rsidTr="00E7026B">
        <w:trPr>
          <w:cantSplit/>
          <w:trHeight w:val="227"/>
        </w:trPr>
        <w:tc>
          <w:tcPr>
            <w:tcW w:w="3740" w:type="dxa"/>
            <w:tcBorders>
              <w:top w:val="nil"/>
              <w:left w:val="nil"/>
              <w:bottom w:val="nil"/>
              <w:right w:val="nil"/>
            </w:tcBorders>
            <w:shd w:val="clear" w:color="auto" w:fill="auto"/>
            <w:vAlign w:val="bottom"/>
            <w:hideMark/>
          </w:tcPr>
          <w:p w14:paraId="653231E9"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Ostatné záväzky z obchodného styku </w:t>
            </w:r>
          </w:p>
        </w:tc>
        <w:tc>
          <w:tcPr>
            <w:tcW w:w="1360" w:type="dxa"/>
            <w:tcBorders>
              <w:top w:val="nil"/>
              <w:left w:val="nil"/>
              <w:bottom w:val="nil"/>
              <w:right w:val="nil"/>
            </w:tcBorders>
            <w:shd w:val="clear" w:color="auto" w:fill="auto"/>
            <w:vAlign w:val="bottom"/>
            <w:hideMark/>
          </w:tcPr>
          <w:p w14:paraId="51B1B24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121B1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A57F5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132BD6"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85748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5511BB92" w14:textId="77777777" w:rsidTr="00E7026B">
        <w:trPr>
          <w:cantSplit/>
          <w:trHeight w:val="227"/>
        </w:trPr>
        <w:tc>
          <w:tcPr>
            <w:tcW w:w="3740" w:type="dxa"/>
            <w:tcBorders>
              <w:top w:val="nil"/>
              <w:left w:val="nil"/>
              <w:bottom w:val="nil"/>
              <w:right w:val="nil"/>
            </w:tcBorders>
            <w:shd w:val="clear" w:color="auto" w:fill="auto"/>
            <w:vAlign w:val="bottom"/>
            <w:hideMark/>
          </w:tcPr>
          <w:p w14:paraId="674BC101" w14:textId="77777777" w:rsidR="00A238FA" w:rsidRPr="00E7026B" w:rsidRDefault="00A238FA" w:rsidP="00E7026B">
            <w:pPr>
              <w:keepLines/>
              <w:suppressAutoHyphens/>
              <w:rPr>
                <w:rFonts w:ascii="Arial" w:hAnsi="Arial" w:cs="Arial"/>
                <w:b/>
                <w:bCs/>
                <w:sz w:val="18"/>
                <w:szCs w:val="18"/>
              </w:rPr>
            </w:pPr>
            <w:r w:rsidRPr="00E7026B">
              <w:rPr>
                <w:rFonts w:ascii="Arial" w:hAnsi="Arial" w:cs="Arial"/>
                <w:b/>
                <w:bCs/>
                <w:sz w:val="18"/>
                <w:szCs w:val="18"/>
              </w:rPr>
              <w:t>Ostatné dlhodobé záväzky, z toho:</w:t>
            </w:r>
          </w:p>
        </w:tc>
        <w:tc>
          <w:tcPr>
            <w:tcW w:w="1360" w:type="dxa"/>
            <w:tcBorders>
              <w:top w:val="single" w:sz="4" w:space="0" w:color="auto"/>
              <w:left w:val="nil"/>
              <w:bottom w:val="double" w:sz="6" w:space="0" w:color="auto"/>
              <w:right w:val="nil"/>
            </w:tcBorders>
            <w:shd w:val="clear" w:color="auto" w:fill="auto"/>
            <w:noWrap/>
            <w:vAlign w:val="bottom"/>
            <w:hideMark/>
          </w:tcPr>
          <w:p w14:paraId="60383CE5"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8850EDB"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11 904 232</w:t>
            </w:r>
          </w:p>
        </w:tc>
        <w:tc>
          <w:tcPr>
            <w:tcW w:w="1100" w:type="dxa"/>
            <w:tcBorders>
              <w:top w:val="single" w:sz="4" w:space="0" w:color="auto"/>
              <w:left w:val="nil"/>
              <w:bottom w:val="double" w:sz="6" w:space="0" w:color="auto"/>
              <w:right w:val="nil"/>
            </w:tcBorders>
            <w:shd w:val="clear" w:color="auto" w:fill="auto"/>
            <w:noWrap/>
            <w:vAlign w:val="bottom"/>
            <w:hideMark/>
          </w:tcPr>
          <w:p w14:paraId="5397D674"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30AF364"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627EF3C"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11 904 232</w:t>
            </w:r>
          </w:p>
        </w:tc>
      </w:tr>
      <w:tr w:rsidR="00A238FA" w:rsidRPr="00E7026B" w14:paraId="124771B1" w14:textId="77777777" w:rsidTr="00E7026B">
        <w:trPr>
          <w:cantSplit/>
          <w:trHeight w:val="227"/>
        </w:trPr>
        <w:tc>
          <w:tcPr>
            <w:tcW w:w="3740" w:type="dxa"/>
            <w:tcBorders>
              <w:top w:val="nil"/>
              <w:left w:val="nil"/>
              <w:bottom w:val="nil"/>
              <w:right w:val="nil"/>
            </w:tcBorders>
            <w:shd w:val="clear" w:color="auto" w:fill="auto"/>
            <w:vAlign w:val="bottom"/>
            <w:hideMark/>
          </w:tcPr>
          <w:p w14:paraId="2455BAAA"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Čistá hodnota zákazky </w:t>
            </w:r>
          </w:p>
        </w:tc>
        <w:tc>
          <w:tcPr>
            <w:tcW w:w="1360" w:type="dxa"/>
            <w:tcBorders>
              <w:top w:val="nil"/>
              <w:left w:val="nil"/>
              <w:bottom w:val="nil"/>
              <w:right w:val="nil"/>
            </w:tcBorders>
            <w:shd w:val="clear" w:color="auto" w:fill="auto"/>
            <w:vAlign w:val="bottom"/>
            <w:hideMark/>
          </w:tcPr>
          <w:p w14:paraId="07E6D17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FDB30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CA826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F9F90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D4016C"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45D5F0D4" w14:textId="77777777" w:rsidTr="00E7026B">
        <w:trPr>
          <w:cantSplit/>
          <w:trHeight w:val="227"/>
        </w:trPr>
        <w:tc>
          <w:tcPr>
            <w:tcW w:w="3740" w:type="dxa"/>
            <w:tcBorders>
              <w:top w:val="nil"/>
              <w:left w:val="nil"/>
              <w:bottom w:val="nil"/>
              <w:right w:val="nil"/>
            </w:tcBorders>
            <w:shd w:val="clear" w:color="auto" w:fill="auto"/>
            <w:vAlign w:val="bottom"/>
            <w:hideMark/>
          </w:tcPr>
          <w:p w14:paraId="59E14487"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voči prepojeným účtovným jednotkám </w:t>
            </w:r>
          </w:p>
        </w:tc>
        <w:tc>
          <w:tcPr>
            <w:tcW w:w="1360" w:type="dxa"/>
            <w:tcBorders>
              <w:top w:val="nil"/>
              <w:left w:val="nil"/>
              <w:bottom w:val="nil"/>
              <w:right w:val="nil"/>
            </w:tcBorders>
            <w:shd w:val="clear" w:color="auto" w:fill="auto"/>
            <w:vAlign w:val="bottom"/>
            <w:hideMark/>
          </w:tcPr>
          <w:p w14:paraId="320ED5D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2EA166"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F2AF6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3FEB3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3087C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56BA7064" w14:textId="77777777" w:rsidTr="00E7026B">
        <w:trPr>
          <w:cantSplit/>
          <w:trHeight w:val="227"/>
        </w:trPr>
        <w:tc>
          <w:tcPr>
            <w:tcW w:w="3740" w:type="dxa"/>
            <w:tcBorders>
              <w:top w:val="nil"/>
              <w:left w:val="nil"/>
              <w:bottom w:val="nil"/>
              <w:right w:val="nil"/>
            </w:tcBorders>
            <w:shd w:val="clear" w:color="auto" w:fill="auto"/>
            <w:vAlign w:val="bottom"/>
            <w:hideMark/>
          </w:tcPr>
          <w:p w14:paraId="3B84C171"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 rámci podielovej účasti okrem záväzkov voči prepojeným účtovným jednotkám </w:t>
            </w:r>
          </w:p>
        </w:tc>
        <w:tc>
          <w:tcPr>
            <w:tcW w:w="1360" w:type="dxa"/>
            <w:tcBorders>
              <w:top w:val="nil"/>
              <w:left w:val="nil"/>
              <w:bottom w:val="nil"/>
              <w:right w:val="nil"/>
            </w:tcBorders>
            <w:shd w:val="clear" w:color="auto" w:fill="auto"/>
            <w:vAlign w:val="bottom"/>
            <w:hideMark/>
          </w:tcPr>
          <w:p w14:paraId="6EFDF06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FB9B66"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10 000 000</w:t>
            </w:r>
          </w:p>
        </w:tc>
        <w:tc>
          <w:tcPr>
            <w:tcW w:w="1100" w:type="dxa"/>
            <w:tcBorders>
              <w:top w:val="nil"/>
              <w:left w:val="nil"/>
              <w:bottom w:val="nil"/>
              <w:right w:val="nil"/>
            </w:tcBorders>
            <w:shd w:val="clear" w:color="auto" w:fill="auto"/>
            <w:vAlign w:val="bottom"/>
            <w:hideMark/>
          </w:tcPr>
          <w:p w14:paraId="358549BC"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6A752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1E554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10 000 000</w:t>
            </w:r>
          </w:p>
        </w:tc>
      </w:tr>
      <w:tr w:rsidR="00A238FA" w:rsidRPr="00E7026B" w14:paraId="3AF10579" w14:textId="77777777" w:rsidTr="00E7026B">
        <w:trPr>
          <w:cantSplit/>
          <w:trHeight w:val="227"/>
        </w:trPr>
        <w:tc>
          <w:tcPr>
            <w:tcW w:w="3740" w:type="dxa"/>
            <w:tcBorders>
              <w:top w:val="nil"/>
              <w:left w:val="nil"/>
              <w:bottom w:val="nil"/>
              <w:right w:val="nil"/>
            </w:tcBorders>
            <w:shd w:val="clear" w:color="auto" w:fill="auto"/>
            <w:vAlign w:val="bottom"/>
            <w:hideMark/>
          </w:tcPr>
          <w:p w14:paraId="49767FDF"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Ostatné dlhodobé záväzky </w:t>
            </w:r>
          </w:p>
        </w:tc>
        <w:tc>
          <w:tcPr>
            <w:tcW w:w="1360" w:type="dxa"/>
            <w:tcBorders>
              <w:top w:val="nil"/>
              <w:left w:val="nil"/>
              <w:bottom w:val="nil"/>
              <w:right w:val="nil"/>
            </w:tcBorders>
            <w:shd w:val="clear" w:color="auto" w:fill="auto"/>
            <w:vAlign w:val="bottom"/>
            <w:hideMark/>
          </w:tcPr>
          <w:p w14:paraId="62147C2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EBE4D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38 541</w:t>
            </w:r>
          </w:p>
        </w:tc>
        <w:tc>
          <w:tcPr>
            <w:tcW w:w="1100" w:type="dxa"/>
            <w:tcBorders>
              <w:top w:val="nil"/>
              <w:left w:val="nil"/>
              <w:bottom w:val="nil"/>
              <w:right w:val="nil"/>
            </w:tcBorders>
            <w:shd w:val="clear" w:color="auto" w:fill="auto"/>
            <w:vAlign w:val="bottom"/>
            <w:hideMark/>
          </w:tcPr>
          <w:p w14:paraId="62B6216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2C79D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49CAAC"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38 541</w:t>
            </w:r>
          </w:p>
        </w:tc>
      </w:tr>
      <w:tr w:rsidR="00A238FA" w:rsidRPr="00E7026B" w14:paraId="58DEF9A6" w14:textId="77777777" w:rsidTr="00E7026B">
        <w:trPr>
          <w:cantSplit/>
          <w:trHeight w:val="227"/>
        </w:trPr>
        <w:tc>
          <w:tcPr>
            <w:tcW w:w="3740" w:type="dxa"/>
            <w:tcBorders>
              <w:top w:val="nil"/>
              <w:left w:val="nil"/>
              <w:bottom w:val="nil"/>
              <w:right w:val="nil"/>
            </w:tcBorders>
            <w:shd w:val="clear" w:color="auto" w:fill="auto"/>
            <w:vAlign w:val="bottom"/>
            <w:hideMark/>
          </w:tcPr>
          <w:p w14:paraId="4B6BC4C7"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Dlhodobo prijaté preddavky </w:t>
            </w:r>
          </w:p>
        </w:tc>
        <w:tc>
          <w:tcPr>
            <w:tcW w:w="1360" w:type="dxa"/>
            <w:tcBorders>
              <w:top w:val="nil"/>
              <w:left w:val="nil"/>
              <w:bottom w:val="nil"/>
              <w:right w:val="nil"/>
            </w:tcBorders>
            <w:shd w:val="clear" w:color="auto" w:fill="auto"/>
            <w:vAlign w:val="bottom"/>
            <w:hideMark/>
          </w:tcPr>
          <w:p w14:paraId="0068EDA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70B2B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8615E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029F2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A04E0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471D5A72" w14:textId="77777777" w:rsidTr="00E7026B">
        <w:trPr>
          <w:cantSplit/>
          <w:trHeight w:val="227"/>
        </w:trPr>
        <w:tc>
          <w:tcPr>
            <w:tcW w:w="3740" w:type="dxa"/>
            <w:tcBorders>
              <w:top w:val="nil"/>
              <w:left w:val="nil"/>
              <w:bottom w:val="nil"/>
              <w:right w:val="nil"/>
            </w:tcBorders>
            <w:shd w:val="clear" w:color="auto" w:fill="auto"/>
            <w:vAlign w:val="bottom"/>
            <w:hideMark/>
          </w:tcPr>
          <w:p w14:paraId="7D1C4698"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Dlhodobé zmenky na úhradu </w:t>
            </w:r>
          </w:p>
        </w:tc>
        <w:tc>
          <w:tcPr>
            <w:tcW w:w="1360" w:type="dxa"/>
            <w:tcBorders>
              <w:top w:val="nil"/>
              <w:left w:val="nil"/>
              <w:bottom w:val="nil"/>
              <w:right w:val="nil"/>
            </w:tcBorders>
            <w:shd w:val="clear" w:color="auto" w:fill="auto"/>
            <w:vAlign w:val="bottom"/>
            <w:hideMark/>
          </w:tcPr>
          <w:p w14:paraId="40CD27A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7659C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5EFEA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5C6B4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8CE44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029C7462" w14:textId="77777777" w:rsidTr="00E7026B">
        <w:trPr>
          <w:cantSplit/>
          <w:trHeight w:val="227"/>
        </w:trPr>
        <w:tc>
          <w:tcPr>
            <w:tcW w:w="3740" w:type="dxa"/>
            <w:tcBorders>
              <w:top w:val="nil"/>
              <w:left w:val="nil"/>
              <w:bottom w:val="nil"/>
              <w:right w:val="nil"/>
            </w:tcBorders>
            <w:shd w:val="clear" w:color="auto" w:fill="auto"/>
            <w:vAlign w:val="bottom"/>
            <w:hideMark/>
          </w:tcPr>
          <w:p w14:paraId="4C23902B"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Vydané dlhopisy </w:t>
            </w:r>
          </w:p>
        </w:tc>
        <w:tc>
          <w:tcPr>
            <w:tcW w:w="1360" w:type="dxa"/>
            <w:tcBorders>
              <w:top w:val="nil"/>
              <w:left w:val="nil"/>
              <w:bottom w:val="nil"/>
              <w:right w:val="nil"/>
            </w:tcBorders>
            <w:shd w:val="clear" w:color="auto" w:fill="auto"/>
            <w:vAlign w:val="bottom"/>
            <w:hideMark/>
          </w:tcPr>
          <w:p w14:paraId="0B5EA9C6"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A3D6D6"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75BBA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AC4BA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DE638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3F8F58DD" w14:textId="77777777" w:rsidTr="00E7026B">
        <w:trPr>
          <w:cantSplit/>
          <w:trHeight w:val="227"/>
        </w:trPr>
        <w:tc>
          <w:tcPr>
            <w:tcW w:w="3740" w:type="dxa"/>
            <w:tcBorders>
              <w:top w:val="nil"/>
              <w:left w:val="nil"/>
              <w:bottom w:val="nil"/>
              <w:right w:val="nil"/>
            </w:tcBorders>
            <w:shd w:val="clear" w:color="auto" w:fill="auto"/>
            <w:vAlign w:val="bottom"/>
            <w:hideMark/>
          </w:tcPr>
          <w:p w14:paraId="47297445"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zo sociálneho fondu </w:t>
            </w:r>
          </w:p>
        </w:tc>
        <w:tc>
          <w:tcPr>
            <w:tcW w:w="1360" w:type="dxa"/>
            <w:tcBorders>
              <w:top w:val="nil"/>
              <w:left w:val="nil"/>
              <w:bottom w:val="nil"/>
              <w:right w:val="nil"/>
            </w:tcBorders>
            <w:shd w:val="clear" w:color="auto" w:fill="auto"/>
            <w:vAlign w:val="bottom"/>
            <w:hideMark/>
          </w:tcPr>
          <w:p w14:paraId="1C5E5C6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0BA40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161 866</w:t>
            </w:r>
          </w:p>
        </w:tc>
        <w:tc>
          <w:tcPr>
            <w:tcW w:w="1100" w:type="dxa"/>
            <w:tcBorders>
              <w:top w:val="nil"/>
              <w:left w:val="nil"/>
              <w:bottom w:val="nil"/>
              <w:right w:val="nil"/>
            </w:tcBorders>
            <w:shd w:val="clear" w:color="auto" w:fill="auto"/>
            <w:vAlign w:val="bottom"/>
            <w:hideMark/>
          </w:tcPr>
          <w:p w14:paraId="38A0546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9D274D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D9474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161 866</w:t>
            </w:r>
          </w:p>
        </w:tc>
      </w:tr>
      <w:tr w:rsidR="00A238FA" w:rsidRPr="00E7026B" w14:paraId="1CDF6E23" w14:textId="77777777" w:rsidTr="00E7026B">
        <w:trPr>
          <w:cantSplit/>
          <w:trHeight w:val="227"/>
        </w:trPr>
        <w:tc>
          <w:tcPr>
            <w:tcW w:w="3740" w:type="dxa"/>
            <w:tcBorders>
              <w:top w:val="nil"/>
              <w:left w:val="nil"/>
              <w:bottom w:val="nil"/>
              <w:right w:val="nil"/>
            </w:tcBorders>
            <w:shd w:val="clear" w:color="auto" w:fill="auto"/>
            <w:vAlign w:val="bottom"/>
            <w:hideMark/>
          </w:tcPr>
          <w:p w14:paraId="7950DE5D"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Iné dlhodobé záväzky </w:t>
            </w:r>
          </w:p>
        </w:tc>
        <w:tc>
          <w:tcPr>
            <w:tcW w:w="1360" w:type="dxa"/>
            <w:tcBorders>
              <w:top w:val="nil"/>
              <w:left w:val="nil"/>
              <w:bottom w:val="nil"/>
              <w:right w:val="nil"/>
            </w:tcBorders>
            <w:shd w:val="clear" w:color="auto" w:fill="auto"/>
            <w:vAlign w:val="bottom"/>
            <w:hideMark/>
          </w:tcPr>
          <w:p w14:paraId="2E6F8BF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58ADF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191 969</w:t>
            </w:r>
          </w:p>
        </w:tc>
        <w:tc>
          <w:tcPr>
            <w:tcW w:w="1100" w:type="dxa"/>
            <w:tcBorders>
              <w:top w:val="nil"/>
              <w:left w:val="nil"/>
              <w:bottom w:val="nil"/>
              <w:right w:val="nil"/>
            </w:tcBorders>
            <w:shd w:val="clear" w:color="auto" w:fill="auto"/>
            <w:vAlign w:val="bottom"/>
            <w:hideMark/>
          </w:tcPr>
          <w:p w14:paraId="4D178C0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64404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02220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191 969</w:t>
            </w:r>
          </w:p>
        </w:tc>
      </w:tr>
      <w:tr w:rsidR="00A238FA" w:rsidRPr="00E7026B" w14:paraId="0C770D60" w14:textId="77777777" w:rsidTr="00E7026B">
        <w:trPr>
          <w:cantSplit/>
          <w:trHeight w:val="227"/>
        </w:trPr>
        <w:tc>
          <w:tcPr>
            <w:tcW w:w="3740" w:type="dxa"/>
            <w:tcBorders>
              <w:top w:val="nil"/>
              <w:left w:val="nil"/>
              <w:bottom w:val="nil"/>
              <w:right w:val="nil"/>
            </w:tcBorders>
            <w:shd w:val="clear" w:color="auto" w:fill="auto"/>
            <w:vAlign w:val="bottom"/>
            <w:hideMark/>
          </w:tcPr>
          <w:p w14:paraId="4290EC3D"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Dlhodobé záväzky z derivátových operácií </w:t>
            </w:r>
          </w:p>
        </w:tc>
        <w:tc>
          <w:tcPr>
            <w:tcW w:w="1360" w:type="dxa"/>
            <w:tcBorders>
              <w:top w:val="nil"/>
              <w:left w:val="nil"/>
              <w:bottom w:val="nil"/>
              <w:right w:val="nil"/>
            </w:tcBorders>
            <w:shd w:val="clear" w:color="auto" w:fill="auto"/>
            <w:vAlign w:val="bottom"/>
            <w:hideMark/>
          </w:tcPr>
          <w:p w14:paraId="4CC3AA7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705E7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E3F78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9B03A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E7035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26686E37" w14:textId="77777777" w:rsidTr="00E7026B">
        <w:trPr>
          <w:cantSplit/>
          <w:trHeight w:val="227"/>
        </w:trPr>
        <w:tc>
          <w:tcPr>
            <w:tcW w:w="3740" w:type="dxa"/>
            <w:tcBorders>
              <w:top w:val="nil"/>
              <w:left w:val="nil"/>
              <w:bottom w:val="nil"/>
              <w:right w:val="nil"/>
            </w:tcBorders>
            <w:shd w:val="clear" w:color="auto" w:fill="auto"/>
            <w:vAlign w:val="bottom"/>
            <w:hideMark/>
          </w:tcPr>
          <w:p w14:paraId="4E48D259"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Odložený daňový záväzok </w:t>
            </w:r>
          </w:p>
        </w:tc>
        <w:tc>
          <w:tcPr>
            <w:tcW w:w="1360" w:type="dxa"/>
            <w:tcBorders>
              <w:top w:val="nil"/>
              <w:left w:val="nil"/>
              <w:bottom w:val="nil"/>
              <w:right w:val="nil"/>
            </w:tcBorders>
            <w:shd w:val="clear" w:color="auto" w:fill="auto"/>
            <w:vAlign w:val="bottom"/>
            <w:hideMark/>
          </w:tcPr>
          <w:p w14:paraId="5ABA7C3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3B582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1 511 856</w:t>
            </w:r>
          </w:p>
        </w:tc>
        <w:tc>
          <w:tcPr>
            <w:tcW w:w="1100" w:type="dxa"/>
            <w:tcBorders>
              <w:top w:val="nil"/>
              <w:left w:val="nil"/>
              <w:bottom w:val="nil"/>
              <w:right w:val="nil"/>
            </w:tcBorders>
            <w:shd w:val="clear" w:color="auto" w:fill="auto"/>
            <w:vAlign w:val="bottom"/>
            <w:hideMark/>
          </w:tcPr>
          <w:p w14:paraId="62B2207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9473EF"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30779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1 511 856</w:t>
            </w:r>
          </w:p>
        </w:tc>
      </w:tr>
      <w:tr w:rsidR="00A238FA" w:rsidRPr="00E7026B" w14:paraId="732E9A5D" w14:textId="77777777" w:rsidTr="00E7026B">
        <w:trPr>
          <w:cantSplit/>
          <w:trHeight w:val="227"/>
        </w:trPr>
        <w:tc>
          <w:tcPr>
            <w:tcW w:w="3740" w:type="dxa"/>
            <w:tcBorders>
              <w:top w:val="nil"/>
              <w:left w:val="nil"/>
              <w:bottom w:val="nil"/>
              <w:right w:val="nil"/>
            </w:tcBorders>
            <w:shd w:val="clear" w:color="auto" w:fill="auto"/>
            <w:vAlign w:val="bottom"/>
            <w:hideMark/>
          </w:tcPr>
          <w:p w14:paraId="0F58FAB7" w14:textId="77777777" w:rsidR="00A238FA" w:rsidRPr="00E7026B" w:rsidRDefault="00A238FA" w:rsidP="00E7026B">
            <w:pPr>
              <w:keepLines/>
              <w:suppressAutoHyphens/>
              <w:rPr>
                <w:rFonts w:ascii="Arial" w:hAnsi="Arial" w:cs="Arial"/>
                <w:b/>
                <w:bCs/>
                <w:sz w:val="18"/>
                <w:szCs w:val="18"/>
              </w:rPr>
            </w:pPr>
            <w:r w:rsidRPr="00E7026B">
              <w:rPr>
                <w:rFonts w:ascii="Arial" w:hAnsi="Arial" w:cs="Arial"/>
                <w:b/>
                <w:bCs/>
                <w:sz w:val="18"/>
                <w:szCs w:val="18"/>
              </w:rPr>
              <w:t>Dlhodobé záväzky spolu</w:t>
            </w:r>
          </w:p>
        </w:tc>
        <w:tc>
          <w:tcPr>
            <w:tcW w:w="1360" w:type="dxa"/>
            <w:tcBorders>
              <w:top w:val="single" w:sz="4" w:space="0" w:color="auto"/>
              <w:left w:val="nil"/>
              <w:bottom w:val="double" w:sz="6" w:space="0" w:color="auto"/>
              <w:right w:val="nil"/>
            </w:tcBorders>
            <w:shd w:val="clear" w:color="auto" w:fill="auto"/>
            <w:noWrap/>
            <w:vAlign w:val="bottom"/>
            <w:hideMark/>
          </w:tcPr>
          <w:p w14:paraId="639703F0"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37EF6A3"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11 904 232</w:t>
            </w:r>
          </w:p>
        </w:tc>
        <w:tc>
          <w:tcPr>
            <w:tcW w:w="1100" w:type="dxa"/>
            <w:tcBorders>
              <w:top w:val="single" w:sz="4" w:space="0" w:color="auto"/>
              <w:left w:val="nil"/>
              <w:bottom w:val="double" w:sz="6" w:space="0" w:color="auto"/>
              <w:right w:val="nil"/>
            </w:tcBorders>
            <w:shd w:val="clear" w:color="auto" w:fill="auto"/>
            <w:noWrap/>
            <w:vAlign w:val="bottom"/>
            <w:hideMark/>
          </w:tcPr>
          <w:p w14:paraId="28C8ACFF"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5A18E0D"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1D35348"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11 904 232</w:t>
            </w:r>
          </w:p>
        </w:tc>
      </w:tr>
      <w:tr w:rsidR="00A238FA" w:rsidRPr="00E7026B" w14:paraId="11946524" w14:textId="77777777" w:rsidTr="00E7026B">
        <w:trPr>
          <w:cantSplit/>
          <w:trHeight w:val="227"/>
        </w:trPr>
        <w:tc>
          <w:tcPr>
            <w:tcW w:w="3740" w:type="dxa"/>
            <w:tcBorders>
              <w:top w:val="nil"/>
              <w:left w:val="nil"/>
              <w:bottom w:val="nil"/>
              <w:right w:val="nil"/>
            </w:tcBorders>
            <w:shd w:val="clear" w:color="auto" w:fill="auto"/>
            <w:vAlign w:val="bottom"/>
            <w:hideMark/>
          </w:tcPr>
          <w:p w14:paraId="5DE4DE3D" w14:textId="77777777" w:rsidR="00A238FA" w:rsidRPr="00E7026B" w:rsidRDefault="00A238FA" w:rsidP="00E7026B">
            <w:pPr>
              <w:keepLines/>
              <w:suppressAutoHyphens/>
              <w:jc w:val="right"/>
              <w:rPr>
                <w:rFonts w:ascii="Arial" w:hAnsi="Arial" w:cs="Arial"/>
                <w:b/>
                <w:bCs/>
                <w:sz w:val="18"/>
                <w:szCs w:val="18"/>
              </w:rPr>
            </w:pPr>
          </w:p>
        </w:tc>
        <w:tc>
          <w:tcPr>
            <w:tcW w:w="1360" w:type="dxa"/>
            <w:tcBorders>
              <w:top w:val="single" w:sz="4" w:space="0" w:color="auto"/>
              <w:left w:val="nil"/>
              <w:bottom w:val="double" w:sz="6" w:space="0" w:color="auto"/>
              <w:right w:val="nil"/>
            </w:tcBorders>
            <w:shd w:val="clear" w:color="auto" w:fill="auto"/>
            <w:noWrap/>
            <w:vAlign w:val="bottom"/>
            <w:hideMark/>
          </w:tcPr>
          <w:p w14:paraId="302EBF20"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 </w:t>
            </w:r>
          </w:p>
        </w:tc>
        <w:tc>
          <w:tcPr>
            <w:tcW w:w="1100" w:type="dxa"/>
            <w:tcBorders>
              <w:top w:val="single" w:sz="4" w:space="0" w:color="auto"/>
              <w:left w:val="nil"/>
              <w:bottom w:val="double" w:sz="6" w:space="0" w:color="auto"/>
              <w:right w:val="nil"/>
            </w:tcBorders>
            <w:shd w:val="clear" w:color="auto" w:fill="auto"/>
            <w:noWrap/>
            <w:vAlign w:val="bottom"/>
            <w:hideMark/>
          </w:tcPr>
          <w:p w14:paraId="0C66F6DC"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 </w:t>
            </w:r>
          </w:p>
        </w:tc>
        <w:tc>
          <w:tcPr>
            <w:tcW w:w="1100" w:type="dxa"/>
            <w:tcBorders>
              <w:top w:val="single" w:sz="4" w:space="0" w:color="auto"/>
              <w:left w:val="nil"/>
              <w:bottom w:val="double" w:sz="6" w:space="0" w:color="auto"/>
              <w:right w:val="nil"/>
            </w:tcBorders>
            <w:shd w:val="clear" w:color="auto" w:fill="auto"/>
            <w:noWrap/>
            <w:vAlign w:val="bottom"/>
            <w:hideMark/>
          </w:tcPr>
          <w:p w14:paraId="65190D4B"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 </w:t>
            </w:r>
          </w:p>
        </w:tc>
        <w:tc>
          <w:tcPr>
            <w:tcW w:w="1100" w:type="dxa"/>
            <w:tcBorders>
              <w:top w:val="single" w:sz="4" w:space="0" w:color="auto"/>
              <w:left w:val="nil"/>
              <w:bottom w:val="double" w:sz="6" w:space="0" w:color="auto"/>
              <w:right w:val="nil"/>
            </w:tcBorders>
            <w:shd w:val="clear" w:color="auto" w:fill="auto"/>
            <w:noWrap/>
            <w:vAlign w:val="bottom"/>
            <w:hideMark/>
          </w:tcPr>
          <w:p w14:paraId="0D1FD901"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 </w:t>
            </w:r>
          </w:p>
        </w:tc>
        <w:tc>
          <w:tcPr>
            <w:tcW w:w="1100" w:type="dxa"/>
            <w:tcBorders>
              <w:top w:val="single" w:sz="4" w:space="0" w:color="auto"/>
              <w:left w:val="nil"/>
              <w:bottom w:val="double" w:sz="6" w:space="0" w:color="auto"/>
              <w:right w:val="nil"/>
            </w:tcBorders>
            <w:shd w:val="clear" w:color="auto" w:fill="auto"/>
            <w:noWrap/>
            <w:vAlign w:val="bottom"/>
            <w:hideMark/>
          </w:tcPr>
          <w:p w14:paraId="19D4BE47"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 </w:t>
            </w:r>
          </w:p>
        </w:tc>
      </w:tr>
      <w:tr w:rsidR="00A238FA" w:rsidRPr="00E7026B" w14:paraId="0CD20BFF" w14:textId="77777777" w:rsidTr="00E7026B">
        <w:trPr>
          <w:cantSplit/>
          <w:trHeight w:val="227"/>
        </w:trPr>
        <w:tc>
          <w:tcPr>
            <w:tcW w:w="3740" w:type="dxa"/>
            <w:tcBorders>
              <w:top w:val="nil"/>
              <w:left w:val="nil"/>
              <w:bottom w:val="nil"/>
              <w:right w:val="nil"/>
            </w:tcBorders>
            <w:shd w:val="clear" w:color="auto" w:fill="auto"/>
            <w:vAlign w:val="bottom"/>
            <w:hideMark/>
          </w:tcPr>
          <w:p w14:paraId="04F8C42A" w14:textId="77777777" w:rsidR="00A238FA" w:rsidRPr="00E7026B" w:rsidRDefault="00A238FA" w:rsidP="00E7026B">
            <w:pPr>
              <w:keepLines/>
              <w:suppressAutoHyphens/>
              <w:rPr>
                <w:rFonts w:ascii="Arial" w:hAnsi="Arial" w:cs="Arial"/>
                <w:b/>
                <w:bCs/>
                <w:sz w:val="18"/>
                <w:szCs w:val="18"/>
              </w:rPr>
            </w:pPr>
            <w:bookmarkStart w:id="47" w:name="RANGE!B23:G37"/>
            <w:r w:rsidRPr="00E7026B">
              <w:rPr>
                <w:rFonts w:ascii="Arial" w:hAnsi="Arial" w:cs="Arial"/>
                <w:b/>
                <w:bCs/>
                <w:sz w:val="18"/>
                <w:szCs w:val="18"/>
              </w:rPr>
              <w:t>Krátkodobé záväzky z obchodného styku, z toho:</w:t>
            </w:r>
            <w:bookmarkEnd w:id="47"/>
          </w:p>
        </w:tc>
        <w:tc>
          <w:tcPr>
            <w:tcW w:w="1360" w:type="dxa"/>
            <w:tcBorders>
              <w:top w:val="single" w:sz="4" w:space="0" w:color="auto"/>
              <w:left w:val="nil"/>
              <w:bottom w:val="double" w:sz="6" w:space="0" w:color="auto"/>
              <w:right w:val="nil"/>
            </w:tcBorders>
            <w:shd w:val="clear" w:color="auto" w:fill="auto"/>
            <w:noWrap/>
            <w:vAlign w:val="bottom"/>
            <w:hideMark/>
          </w:tcPr>
          <w:p w14:paraId="568A2791"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D1CDB3E"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7138CC7"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16 898 162</w:t>
            </w:r>
          </w:p>
        </w:tc>
        <w:tc>
          <w:tcPr>
            <w:tcW w:w="1100" w:type="dxa"/>
            <w:tcBorders>
              <w:top w:val="single" w:sz="4" w:space="0" w:color="auto"/>
              <w:left w:val="nil"/>
              <w:bottom w:val="double" w:sz="6" w:space="0" w:color="auto"/>
              <w:right w:val="nil"/>
            </w:tcBorders>
            <w:shd w:val="clear" w:color="auto" w:fill="auto"/>
            <w:noWrap/>
            <w:vAlign w:val="bottom"/>
            <w:hideMark/>
          </w:tcPr>
          <w:p w14:paraId="340C6B10"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6 909 120</w:t>
            </w:r>
          </w:p>
        </w:tc>
        <w:tc>
          <w:tcPr>
            <w:tcW w:w="1100" w:type="dxa"/>
            <w:tcBorders>
              <w:top w:val="single" w:sz="4" w:space="0" w:color="auto"/>
              <w:left w:val="nil"/>
              <w:bottom w:val="double" w:sz="6" w:space="0" w:color="auto"/>
              <w:right w:val="nil"/>
            </w:tcBorders>
            <w:shd w:val="clear" w:color="auto" w:fill="auto"/>
            <w:noWrap/>
            <w:vAlign w:val="bottom"/>
            <w:hideMark/>
          </w:tcPr>
          <w:p w14:paraId="5B740433"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23 807 282</w:t>
            </w:r>
          </w:p>
        </w:tc>
      </w:tr>
      <w:tr w:rsidR="00A238FA" w:rsidRPr="00E7026B" w14:paraId="3B85EC30" w14:textId="77777777" w:rsidTr="00E7026B">
        <w:trPr>
          <w:cantSplit/>
          <w:trHeight w:val="227"/>
        </w:trPr>
        <w:tc>
          <w:tcPr>
            <w:tcW w:w="3740" w:type="dxa"/>
            <w:tcBorders>
              <w:top w:val="nil"/>
              <w:left w:val="nil"/>
              <w:bottom w:val="nil"/>
              <w:right w:val="nil"/>
            </w:tcBorders>
            <w:shd w:val="clear" w:color="auto" w:fill="auto"/>
            <w:vAlign w:val="bottom"/>
            <w:hideMark/>
          </w:tcPr>
          <w:p w14:paraId="7122E597"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voči prepojeným účtovným jednotkám </w:t>
            </w:r>
          </w:p>
        </w:tc>
        <w:tc>
          <w:tcPr>
            <w:tcW w:w="1360" w:type="dxa"/>
            <w:tcBorders>
              <w:top w:val="nil"/>
              <w:left w:val="nil"/>
              <w:bottom w:val="nil"/>
              <w:right w:val="nil"/>
            </w:tcBorders>
            <w:shd w:val="clear" w:color="auto" w:fill="auto"/>
            <w:vAlign w:val="bottom"/>
            <w:hideMark/>
          </w:tcPr>
          <w:p w14:paraId="62CEB54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0D8CDC"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E19782" w14:textId="462D414A" w:rsidR="00A238FA" w:rsidRPr="00E7026B" w:rsidRDefault="00834AA9" w:rsidP="00E7026B">
            <w:pPr>
              <w:keepLines/>
              <w:suppressAutoHyphens/>
              <w:jc w:val="right"/>
              <w:rPr>
                <w:rFonts w:ascii="Arial" w:hAnsi="Arial" w:cs="Arial"/>
                <w:sz w:val="18"/>
                <w:szCs w:val="18"/>
              </w:rPr>
            </w:pPr>
            <w:r w:rsidRPr="00E7026B">
              <w:rPr>
                <w:rFonts w:ascii="Arial" w:hAnsi="Arial" w:cs="Arial"/>
                <w:sz w:val="18"/>
                <w:szCs w:val="18"/>
              </w:rPr>
              <w:t>942 606</w:t>
            </w:r>
          </w:p>
        </w:tc>
        <w:tc>
          <w:tcPr>
            <w:tcW w:w="1100" w:type="dxa"/>
            <w:tcBorders>
              <w:top w:val="nil"/>
              <w:left w:val="nil"/>
              <w:bottom w:val="nil"/>
              <w:right w:val="nil"/>
            </w:tcBorders>
            <w:shd w:val="clear" w:color="auto" w:fill="auto"/>
            <w:vAlign w:val="bottom"/>
            <w:hideMark/>
          </w:tcPr>
          <w:p w14:paraId="2A7E29EC"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1B1874" w14:textId="512E7D9D" w:rsidR="00A238FA" w:rsidRPr="00E7026B" w:rsidRDefault="00834AA9" w:rsidP="00E7026B">
            <w:pPr>
              <w:keepLines/>
              <w:suppressAutoHyphens/>
              <w:jc w:val="right"/>
              <w:rPr>
                <w:rFonts w:ascii="Arial" w:hAnsi="Arial" w:cs="Arial"/>
                <w:sz w:val="18"/>
                <w:szCs w:val="18"/>
              </w:rPr>
            </w:pPr>
            <w:r w:rsidRPr="00E7026B">
              <w:rPr>
                <w:rFonts w:ascii="Arial" w:hAnsi="Arial" w:cs="Arial"/>
                <w:sz w:val="18"/>
                <w:szCs w:val="18"/>
              </w:rPr>
              <w:t>942 606</w:t>
            </w:r>
          </w:p>
        </w:tc>
      </w:tr>
      <w:tr w:rsidR="00A238FA" w:rsidRPr="00E7026B" w14:paraId="445F25CF" w14:textId="77777777" w:rsidTr="00E7026B">
        <w:trPr>
          <w:cantSplit/>
          <w:trHeight w:val="227"/>
        </w:trPr>
        <w:tc>
          <w:tcPr>
            <w:tcW w:w="3740" w:type="dxa"/>
            <w:tcBorders>
              <w:top w:val="nil"/>
              <w:left w:val="nil"/>
              <w:bottom w:val="nil"/>
              <w:right w:val="nil"/>
            </w:tcBorders>
            <w:shd w:val="clear" w:color="auto" w:fill="auto"/>
            <w:vAlign w:val="bottom"/>
            <w:hideMark/>
          </w:tcPr>
          <w:p w14:paraId="1BC2C34F"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 rámci podielovej účasti okrem záväzkov voči prepojeným účtovným jednotkám </w:t>
            </w:r>
          </w:p>
        </w:tc>
        <w:tc>
          <w:tcPr>
            <w:tcW w:w="1360" w:type="dxa"/>
            <w:tcBorders>
              <w:top w:val="nil"/>
              <w:left w:val="nil"/>
              <w:bottom w:val="nil"/>
              <w:right w:val="nil"/>
            </w:tcBorders>
            <w:shd w:val="clear" w:color="auto" w:fill="auto"/>
            <w:vAlign w:val="bottom"/>
            <w:hideMark/>
          </w:tcPr>
          <w:p w14:paraId="19CB675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47826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62FD3D" w14:textId="7F95BFAE" w:rsidR="00A238FA" w:rsidRPr="00E7026B" w:rsidRDefault="00834AA9" w:rsidP="00E7026B">
            <w:pPr>
              <w:keepLines/>
              <w:suppressAutoHyphens/>
              <w:jc w:val="right"/>
              <w:rPr>
                <w:rFonts w:ascii="Arial" w:hAnsi="Arial" w:cs="Arial"/>
                <w:sz w:val="18"/>
                <w:szCs w:val="18"/>
              </w:rPr>
            </w:pPr>
            <w:r w:rsidRPr="00E7026B">
              <w:rPr>
                <w:rFonts w:ascii="Arial" w:hAnsi="Arial" w:cs="Arial"/>
                <w:sz w:val="18"/>
                <w:szCs w:val="18"/>
              </w:rPr>
              <w:t>778 691</w:t>
            </w:r>
          </w:p>
        </w:tc>
        <w:tc>
          <w:tcPr>
            <w:tcW w:w="1100" w:type="dxa"/>
            <w:tcBorders>
              <w:top w:val="nil"/>
              <w:left w:val="nil"/>
              <w:bottom w:val="nil"/>
              <w:right w:val="nil"/>
            </w:tcBorders>
            <w:shd w:val="clear" w:color="auto" w:fill="auto"/>
            <w:vAlign w:val="bottom"/>
            <w:hideMark/>
          </w:tcPr>
          <w:p w14:paraId="7D99FA1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1CBBD9" w14:textId="2EE779A3" w:rsidR="00A238FA" w:rsidRPr="00E7026B" w:rsidRDefault="00834AA9" w:rsidP="00E7026B">
            <w:pPr>
              <w:keepLines/>
              <w:suppressAutoHyphens/>
              <w:jc w:val="right"/>
              <w:rPr>
                <w:rFonts w:ascii="Arial" w:hAnsi="Arial" w:cs="Arial"/>
                <w:sz w:val="18"/>
                <w:szCs w:val="18"/>
              </w:rPr>
            </w:pPr>
            <w:r w:rsidRPr="00E7026B">
              <w:rPr>
                <w:rFonts w:ascii="Arial" w:hAnsi="Arial" w:cs="Arial"/>
                <w:sz w:val="18"/>
                <w:szCs w:val="18"/>
              </w:rPr>
              <w:t>778 691</w:t>
            </w:r>
          </w:p>
        </w:tc>
      </w:tr>
      <w:tr w:rsidR="00A238FA" w:rsidRPr="00E7026B" w14:paraId="4426456D" w14:textId="77777777" w:rsidTr="00E7026B">
        <w:trPr>
          <w:cantSplit/>
          <w:trHeight w:val="227"/>
        </w:trPr>
        <w:tc>
          <w:tcPr>
            <w:tcW w:w="3740" w:type="dxa"/>
            <w:tcBorders>
              <w:top w:val="nil"/>
              <w:left w:val="nil"/>
              <w:bottom w:val="nil"/>
              <w:right w:val="nil"/>
            </w:tcBorders>
            <w:shd w:val="clear" w:color="auto" w:fill="auto"/>
            <w:vAlign w:val="bottom"/>
            <w:hideMark/>
          </w:tcPr>
          <w:p w14:paraId="113A55F6"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Ostatné záväzky z obchodného styku </w:t>
            </w:r>
          </w:p>
        </w:tc>
        <w:tc>
          <w:tcPr>
            <w:tcW w:w="1360" w:type="dxa"/>
            <w:tcBorders>
              <w:top w:val="nil"/>
              <w:left w:val="nil"/>
              <w:bottom w:val="nil"/>
              <w:right w:val="nil"/>
            </w:tcBorders>
            <w:shd w:val="clear" w:color="auto" w:fill="auto"/>
            <w:vAlign w:val="bottom"/>
            <w:hideMark/>
          </w:tcPr>
          <w:p w14:paraId="0600771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E57416"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A35BD1" w14:textId="01322CC6" w:rsidR="00A238FA" w:rsidRPr="00E7026B" w:rsidRDefault="00834AA9" w:rsidP="00E7026B">
            <w:pPr>
              <w:keepLines/>
              <w:suppressAutoHyphens/>
              <w:jc w:val="right"/>
              <w:rPr>
                <w:rFonts w:ascii="Arial" w:hAnsi="Arial" w:cs="Arial"/>
                <w:sz w:val="18"/>
                <w:szCs w:val="18"/>
              </w:rPr>
            </w:pPr>
            <w:r w:rsidRPr="00E7026B">
              <w:rPr>
                <w:rFonts w:ascii="Arial" w:hAnsi="Arial" w:cs="Arial"/>
                <w:sz w:val="18"/>
                <w:szCs w:val="18"/>
              </w:rPr>
              <w:t>15 176 865</w:t>
            </w:r>
          </w:p>
        </w:tc>
        <w:tc>
          <w:tcPr>
            <w:tcW w:w="1100" w:type="dxa"/>
            <w:tcBorders>
              <w:top w:val="nil"/>
              <w:left w:val="nil"/>
              <w:bottom w:val="nil"/>
              <w:right w:val="nil"/>
            </w:tcBorders>
            <w:shd w:val="clear" w:color="auto" w:fill="auto"/>
            <w:vAlign w:val="bottom"/>
            <w:hideMark/>
          </w:tcPr>
          <w:p w14:paraId="2906230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6 909 120</w:t>
            </w:r>
          </w:p>
        </w:tc>
        <w:tc>
          <w:tcPr>
            <w:tcW w:w="1100" w:type="dxa"/>
            <w:tcBorders>
              <w:top w:val="nil"/>
              <w:left w:val="nil"/>
              <w:bottom w:val="nil"/>
              <w:right w:val="nil"/>
            </w:tcBorders>
            <w:shd w:val="clear" w:color="auto" w:fill="auto"/>
            <w:vAlign w:val="bottom"/>
            <w:hideMark/>
          </w:tcPr>
          <w:p w14:paraId="6B7A0BDE" w14:textId="7CEC5123" w:rsidR="00A238FA" w:rsidRPr="00E7026B" w:rsidRDefault="00834AA9" w:rsidP="00E7026B">
            <w:pPr>
              <w:keepLines/>
              <w:suppressAutoHyphens/>
              <w:jc w:val="right"/>
              <w:rPr>
                <w:rFonts w:ascii="Arial" w:hAnsi="Arial" w:cs="Arial"/>
                <w:sz w:val="18"/>
                <w:szCs w:val="18"/>
              </w:rPr>
            </w:pPr>
            <w:r w:rsidRPr="00E7026B">
              <w:rPr>
                <w:rFonts w:ascii="Arial" w:hAnsi="Arial" w:cs="Arial"/>
                <w:sz w:val="18"/>
                <w:szCs w:val="18"/>
              </w:rPr>
              <w:t>22 085 985</w:t>
            </w:r>
          </w:p>
        </w:tc>
      </w:tr>
      <w:tr w:rsidR="00A238FA" w:rsidRPr="00E7026B" w14:paraId="3F4D33D3" w14:textId="77777777" w:rsidTr="00E7026B">
        <w:trPr>
          <w:cantSplit/>
          <w:trHeight w:val="227"/>
        </w:trPr>
        <w:tc>
          <w:tcPr>
            <w:tcW w:w="3740" w:type="dxa"/>
            <w:tcBorders>
              <w:top w:val="nil"/>
              <w:left w:val="nil"/>
              <w:bottom w:val="nil"/>
              <w:right w:val="nil"/>
            </w:tcBorders>
            <w:shd w:val="clear" w:color="auto" w:fill="auto"/>
            <w:vAlign w:val="bottom"/>
            <w:hideMark/>
          </w:tcPr>
          <w:p w14:paraId="0B423128" w14:textId="77777777" w:rsidR="00A238FA" w:rsidRPr="00E7026B" w:rsidRDefault="00A238FA" w:rsidP="00E7026B">
            <w:pPr>
              <w:keepLines/>
              <w:suppressAutoHyphens/>
              <w:rPr>
                <w:rFonts w:ascii="Arial" w:hAnsi="Arial" w:cs="Arial"/>
                <w:b/>
                <w:bCs/>
                <w:sz w:val="18"/>
                <w:szCs w:val="18"/>
              </w:rPr>
            </w:pPr>
            <w:r w:rsidRPr="00E7026B">
              <w:rPr>
                <w:rFonts w:ascii="Arial" w:hAnsi="Arial" w:cs="Arial"/>
                <w:b/>
                <w:bCs/>
                <w:sz w:val="18"/>
                <w:szCs w:val="18"/>
              </w:rPr>
              <w:t>Ostatné krátkodobé záväzky, z toho:</w:t>
            </w:r>
          </w:p>
        </w:tc>
        <w:tc>
          <w:tcPr>
            <w:tcW w:w="1360" w:type="dxa"/>
            <w:tcBorders>
              <w:top w:val="single" w:sz="4" w:space="0" w:color="auto"/>
              <w:left w:val="nil"/>
              <w:bottom w:val="double" w:sz="6" w:space="0" w:color="auto"/>
              <w:right w:val="nil"/>
            </w:tcBorders>
            <w:shd w:val="clear" w:color="auto" w:fill="auto"/>
            <w:noWrap/>
            <w:vAlign w:val="bottom"/>
            <w:hideMark/>
          </w:tcPr>
          <w:p w14:paraId="056474BF"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9DF731D"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50146D"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4 856 169</w:t>
            </w:r>
          </w:p>
        </w:tc>
        <w:tc>
          <w:tcPr>
            <w:tcW w:w="1100" w:type="dxa"/>
            <w:tcBorders>
              <w:top w:val="single" w:sz="4" w:space="0" w:color="auto"/>
              <w:left w:val="nil"/>
              <w:bottom w:val="double" w:sz="6" w:space="0" w:color="auto"/>
              <w:right w:val="nil"/>
            </w:tcBorders>
            <w:shd w:val="clear" w:color="auto" w:fill="auto"/>
            <w:noWrap/>
            <w:vAlign w:val="bottom"/>
            <w:hideMark/>
          </w:tcPr>
          <w:p w14:paraId="772C5ADB"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BA68BC6"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4 856 169</w:t>
            </w:r>
          </w:p>
        </w:tc>
      </w:tr>
      <w:tr w:rsidR="00A238FA" w:rsidRPr="00E7026B" w14:paraId="5CC35094" w14:textId="77777777" w:rsidTr="00E7026B">
        <w:trPr>
          <w:cantSplit/>
          <w:trHeight w:val="227"/>
        </w:trPr>
        <w:tc>
          <w:tcPr>
            <w:tcW w:w="3740" w:type="dxa"/>
            <w:tcBorders>
              <w:top w:val="nil"/>
              <w:left w:val="nil"/>
              <w:bottom w:val="nil"/>
              <w:right w:val="nil"/>
            </w:tcBorders>
            <w:shd w:val="clear" w:color="auto" w:fill="auto"/>
            <w:vAlign w:val="bottom"/>
            <w:hideMark/>
          </w:tcPr>
          <w:p w14:paraId="0FC9FA1A"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Čistá hodnota zákazky </w:t>
            </w:r>
          </w:p>
        </w:tc>
        <w:tc>
          <w:tcPr>
            <w:tcW w:w="1360" w:type="dxa"/>
            <w:tcBorders>
              <w:top w:val="nil"/>
              <w:left w:val="nil"/>
              <w:bottom w:val="nil"/>
              <w:right w:val="nil"/>
            </w:tcBorders>
            <w:shd w:val="clear" w:color="auto" w:fill="auto"/>
            <w:vAlign w:val="bottom"/>
            <w:hideMark/>
          </w:tcPr>
          <w:p w14:paraId="528C5FC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4264AC"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1D1A7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8D03FF"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DF336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643405E4" w14:textId="77777777" w:rsidTr="00E7026B">
        <w:trPr>
          <w:cantSplit/>
          <w:trHeight w:val="227"/>
        </w:trPr>
        <w:tc>
          <w:tcPr>
            <w:tcW w:w="3740" w:type="dxa"/>
            <w:tcBorders>
              <w:top w:val="nil"/>
              <w:left w:val="nil"/>
              <w:bottom w:val="nil"/>
              <w:right w:val="nil"/>
            </w:tcBorders>
            <w:shd w:val="clear" w:color="auto" w:fill="auto"/>
            <w:vAlign w:val="bottom"/>
            <w:hideMark/>
          </w:tcPr>
          <w:p w14:paraId="4BF72205"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voči prepojeným účtovným jednotkám </w:t>
            </w:r>
          </w:p>
        </w:tc>
        <w:tc>
          <w:tcPr>
            <w:tcW w:w="1360" w:type="dxa"/>
            <w:tcBorders>
              <w:top w:val="nil"/>
              <w:left w:val="nil"/>
              <w:bottom w:val="nil"/>
              <w:right w:val="nil"/>
            </w:tcBorders>
            <w:shd w:val="clear" w:color="auto" w:fill="auto"/>
            <w:vAlign w:val="bottom"/>
            <w:hideMark/>
          </w:tcPr>
          <w:p w14:paraId="62E0F50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24035F"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FA255CF"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C2E19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55D75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2335A248" w14:textId="77777777" w:rsidTr="00E7026B">
        <w:trPr>
          <w:cantSplit/>
          <w:trHeight w:val="227"/>
        </w:trPr>
        <w:tc>
          <w:tcPr>
            <w:tcW w:w="3740" w:type="dxa"/>
            <w:tcBorders>
              <w:top w:val="nil"/>
              <w:left w:val="nil"/>
              <w:bottom w:val="nil"/>
              <w:right w:val="nil"/>
            </w:tcBorders>
            <w:shd w:val="clear" w:color="auto" w:fill="auto"/>
            <w:vAlign w:val="bottom"/>
            <w:hideMark/>
          </w:tcPr>
          <w:p w14:paraId="3AD2E660"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 rámci podielovej účasti okrem záväzkov voči prepojeným účtovným jednotkám </w:t>
            </w:r>
          </w:p>
        </w:tc>
        <w:tc>
          <w:tcPr>
            <w:tcW w:w="1360" w:type="dxa"/>
            <w:tcBorders>
              <w:top w:val="nil"/>
              <w:left w:val="nil"/>
              <w:bottom w:val="nil"/>
              <w:right w:val="nil"/>
            </w:tcBorders>
            <w:shd w:val="clear" w:color="auto" w:fill="auto"/>
            <w:vAlign w:val="bottom"/>
            <w:hideMark/>
          </w:tcPr>
          <w:p w14:paraId="47DCD5F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08CCC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A3DD2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1 700 000</w:t>
            </w:r>
          </w:p>
        </w:tc>
        <w:tc>
          <w:tcPr>
            <w:tcW w:w="1100" w:type="dxa"/>
            <w:tcBorders>
              <w:top w:val="nil"/>
              <w:left w:val="nil"/>
              <w:bottom w:val="nil"/>
              <w:right w:val="nil"/>
            </w:tcBorders>
            <w:shd w:val="clear" w:color="auto" w:fill="auto"/>
            <w:vAlign w:val="bottom"/>
            <w:hideMark/>
          </w:tcPr>
          <w:p w14:paraId="536827A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C6805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1 700 000</w:t>
            </w:r>
          </w:p>
        </w:tc>
      </w:tr>
      <w:tr w:rsidR="00A238FA" w:rsidRPr="00E7026B" w14:paraId="1D3B2000" w14:textId="77777777" w:rsidTr="00E7026B">
        <w:trPr>
          <w:cantSplit/>
          <w:trHeight w:val="227"/>
        </w:trPr>
        <w:tc>
          <w:tcPr>
            <w:tcW w:w="3740" w:type="dxa"/>
            <w:tcBorders>
              <w:top w:val="nil"/>
              <w:left w:val="nil"/>
              <w:bottom w:val="nil"/>
              <w:right w:val="nil"/>
            </w:tcBorders>
            <w:shd w:val="clear" w:color="auto" w:fill="auto"/>
            <w:vAlign w:val="bottom"/>
            <w:hideMark/>
          </w:tcPr>
          <w:p w14:paraId="5B9F6B7D"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voči spoločníkom a združeniu </w:t>
            </w:r>
          </w:p>
        </w:tc>
        <w:tc>
          <w:tcPr>
            <w:tcW w:w="1360" w:type="dxa"/>
            <w:tcBorders>
              <w:top w:val="nil"/>
              <w:left w:val="nil"/>
              <w:bottom w:val="nil"/>
              <w:right w:val="nil"/>
            </w:tcBorders>
            <w:shd w:val="clear" w:color="auto" w:fill="auto"/>
            <w:vAlign w:val="bottom"/>
            <w:hideMark/>
          </w:tcPr>
          <w:p w14:paraId="0DEB714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64921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45877F"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6BF8B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32503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71CC0850" w14:textId="77777777" w:rsidTr="00E7026B">
        <w:trPr>
          <w:cantSplit/>
          <w:trHeight w:val="227"/>
        </w:trPr>
        <w:tc>
          <w:tcPr>
            <w:tcW w:w="3740" w:type="dxa"/>
            <w:tcBorders>
              <w:top w:val="nil"/>
              <w:left w:val="nil"/>
              <w:bottom w:val="nil"/>
              <w:right w:val="nil"/>
            </w:tcBorders>
            <w:shd w:val="clear" w:color="auto" w:fill="auto"/>
            <w:vAlign w:val="bottom"/>
            <w:hideMark/>
          </w:tcPr>
          <w:p w14:paraId="00475C52"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voči zamestnancom </w:t>
            </w:r>
          </w:p>
        </w:tc>
        <w:tc>
          <w:tcPr>
            <w:tcW w:w="1360" w:type="dxa"/>
            <w:tcBorders>
              <w:top w:val="nil"/>
              <w:left w:val="nil"/>
              <w:bottom w:val="nil"/>
              <w:right w:val="nil"/>
            </w:tcBorders>
            <w:shd w:val="clear" w:color="auto" w:fill="auto"/>
            <w:vAlign w:val="bottom"/>
            <w:hideMark/>
          </w:tcPr>
          <w:p w14:paraId="4CAD71B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4F0F8C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84334C"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1 389 809</w:t>
            </w:r>
          </w:p>
        </w:tc>
        <w:tc>
          <w:tcPr>
            <w:tcW w:w="1100" w:type="dxa"/>
            <w:tcBorders>
              <w:top w:val="nil"/>
              <w:left w:val="nil"/>
              <w:bottom w:val="nil"/>
              <w:right w:val="nil"/>
            </w:tcBorders>
            <w:shd w:val="clear" w:color="auto" w:fill="auto"/>
            <w:vAlign w:val="bottom"/>
            <w:hideMark/>
          </w:tcPr>
          <w:p w14:paraId="39B0B80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9016E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1 389 809</w:t>
            </w:r>
          </w:p>
        </w:tc>
      </w:tr>
      <w:tr w:rsidR="00A238FA" w:rsidRPr="00E7026B" w14:paraId="008977BA" w14:textId="77777777" w:rsidTr="00E7026B">
        <w:trPr>
          <w:cantSplit/>
          <w:trHeight w:val="227"/>
        </w:trPr>
        <w:tc>
          <w:tcPr>
            <w:tcW w:w="3740" w:type="dxa"/>
            <w:tcBorders>
              <w:top w:val="nil"/>
              <w:left w:val="nil"/>
              <w:bottom w:val="nil"/>
              <w:right w:val="nil"/>
            </w:tcBorders>
            <w:shd w:val="clear" w:color="auto" w:fill="auto"/>
            <w:vAlign w:val="bottom"/>
            <w:hideMark/>
          </w:tcPr>
          <w:p w14:paraId="3B67E830"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zo sociálneho poistenia </w:t>
            </w:r>
          </w:p>
        </w:tc>
        <w:tc>
          <w:tcPr>
            <w:tcW w:w="1360" w:type="dxa"/>
            <w:tcBorders>
              <w:top w:val="nil"/>
              <w:left w:val="nil"/>
              <w:bottom w:val="nil"/>
              <w:right w:val="nil"/>
            </w:tcBorders>
            <w:shd w:val="clear" w:color="auto" w:fill="auto"/>
            <w:vAlign w:val="bottom"/>
            <w:hideMark/>
          </w:tcPr>
          <w:p w14:paraId="1C434E7C"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26A4B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8AE19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960 542</w:t>
            </w:r>
          </w:p>
        </w:tc>
        <w:tc>
          <w:tcPr>
            <w:tcW w:w="1100" w:type="dxa"/>
            <w:tcBorders>
              <w:top w:val="nil"/>
              <w:left w:val="nil"/>
              <w:bottom w:val="nil"/>
              <w:right w:val="nil"/>
            </w:tcBorders>
            <w:shd w:val="clear" w:color="auto" w:fill="auto"/>
            <w:vAlign w:val="bottom"/>
            <w:hideMark/>
          </w:tcPr>
          <w:p w14:paraId="20FE470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F7050C"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960 542</w:t>
            </w:r>
          </w:p>
        </w:tc>
      </w:tr>
      <w:tr w:rsidR="00A238FA" w:rsidRPr="00E7026B" w14:paraId="5381C423" w14:textId="77777777" w:rsidTr="00E7026B">
        <w:trPr>
          <w:cantSplit/>
          <w:trHeight w:val="227"/>
        </w:trPr>
        <w:tc>
          <w:tcPr>
            <w:tcW w:w="3740" w:type="dxa"/>
            <w:tcBorders>
              <w:top w:val="nil"/>
              <w:left w:val="nil"/>
              <w:bottom w:val="nil"/>
              <w:right w:val="nil"/>
            </w:tcBorders>
            <w:shd w:val="clear" w:color="auto" w:fill="auto"/>
            <w:vAlign w:val="bottom"/>
            <w:hideMark/>
          </w:tcPr>
          <w:p w14:paraId="34C2D04B"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Daňové záväzky a dotácie </w:t>
            </w:r>
          </w:p>
        </w:tc>
        <w:tc>
          <w:tcPr>
            <w:tcW w:w="1360" w:type="dxa"/>
            <w:tcBorders>
              <w:top w:val="nil"/>
              <w:left w:val="nil"/>
              <w:bottom w:val="nil"/>
              <w:right w:val="nil"/>
            </w:tcBorders>
            <w:shd w:val="clear" w:color="auto" w:fill="auto"/>
            <w:vAlign w:val="bottom"/>
            <w:hideMark/>
          </w:tcPr>
          <w:p w14:paraId="30BDB02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1BA48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83441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626 924</w:t>
            </w:r>
          </w:p>
        </w:tc>
        <w:tc>
          <w:tcPr>
            <w:tcW w:w="1100" w:type="dxa"/>
            <w:tcBorders>
              <w:top w:val="nil"/>
              <w:left w:val="nil"/>
              <w:bottom w:val="nil"/>
              <w:right w:val="nil"/>
            </w:tcBorders>
            <w:shd w:val="clear" w:color="auto" w:fill="auto"/>
            <w:vAlign w:val="bottom"/>
            <w:hideMark/>
          </w:tcPr>
          <w:p w14:paraId="61D715D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6CE45F"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626 924</w:t>
            </w:r>
          </w:p>
        </w:tc>
      </w:tr>
      <w:tr w:rsidR="00A238FA" w:rsidRPr="00E7026B" w14:paraId="58AFAE14" w14:textId="77777777" w:rsidTr="00E7026B">
        <w:trPr>
          <w:cantSplit/>
          <w:trHeight w:val="227"/>
        </w:trPr>
        <w:tc>
          <w:tcPr>
            <w:tcW w:w="3740" w:type="dxa"/>
            <w:tcBorders>
              <w:top w:val="nil"/>
              <w:left w:val="nil"/>
              <w:bottom w:val="nil"/>
              <w:right w:val="nil"/>
            </w:tcBorders>
            <w:shd w:val="clear" w:color="auto" w:fill="auto"/>
            <w:vAlign w:val="bottom"/>
            <w:hideMark/>
          </w:tcPr>
          <w:p w14:paraId="344E5253"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z derivátových operácií </w:t>
            </w:r>
          </w:p>
        </w:tc>
        <w:tc>
          <w:tcPr>
            <w:tcW w:w="1360" w:type="dxa"/>
            <w:tcBorders>
              <w:top w:val="nil"/>
              <w:left w:val="nil"/>
              <w:bottom w:val="nil"/>
              <w:right w:val="nil"/>
            </w:tcBorders>
            <w:shd w:val="clear" w:color="auto" w:fill="auto"/>
            <w:vAlign w:val="bottom"/>
            <w:hideMark/>
          </w:tcPr>
          <w:p w14:paraId="3BB90B4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F357F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81C9F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2EB80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573C4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1706A927" w14:textId="77777777" w:rsidTr="00E7026B">
        <w:trPr>
          <w:cantSplit/>
          <w:trHeight w:val="227"/>
        </w:trPr>
        <w:tc>
          <w:tcPr>
            <w:tcW w:w="3740" w:type="dxa"/>
            <w:tcBorders>
              <w:top w:val="nil"/>
              <w:left w:val="nil"/>
              <w:bottom w:val="nil"/>
              <w:right w:val="nil"/>
            </w:tcBorders>
            <w:shd w:val="clear" w:color="auto" w:fill="auto"/>
            <w:vAlign w:val="bottom"/>
            <w:hideMark/>
          </w:tcPr>
          <w:p w14:paraId="66B62A00"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Iné záväzky </w:t>
            </w:r>
          </w:p>
        </w:tc>
        <w:tc>
          <w:tcPr>
            <w:tcW w:w="1360" w:type="dxa"/>
            <w:tcBorders>
              <w:top w:val="nil"/>
              <w:left w:val="nil"/>
              <w:bottom w:val="nil"/>
              <w:right w:val="nil"/>
            </w:tcBorders>
            <w:shd w:val="clear" w:color="auto" w:fill="auto"/>
            <w:vAlign w:val="bottom"/>
            <w:hideMark/>
          </w:tcPr>
          <w:p w14:paraId="7576420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D0D6D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CE17E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178 894</w:t>
            </w:r>
          </w:p>
        </w:tc>
        <w:tc>
          <w:tcPr>
            <w:tcW w:w="1100" w:type="dxa"/>
            <w:tcBorders>
              <w:top w:val="nil"/>
              <w:left w:val="nil"/>
              <w:bottom w:val="nil"/>
              <w:right w:val="nil"/>
            </w:tcBorders>
            <w:shd w:val="clear" w:color="auto" w:fill="auto"/>
            <w:vAlign w:val="bottom"/>
            <w:hideMark/>
          </w:tcPr>
          <w:p w14:paraId="7F78863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C1989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178 894</w:t>
            </w:r>
          </w:p>
        </w:tc>
      </w:tr>
      <w:tr w:rsidR="00A238FA" w:rsidRPr="00E7026B" w14:paraId="5E55B3E6" w14:textId="77777777" w:rsidTr="00E7026B">
        <w:trPr>
          <w:cantSplit/>
          <w:trHeight w:val="227"/>
        </w:trPr>
        <w:tc>
          <w:tcPr>
            <w:tcW w:w="3740" w:type="dxa"/>
            <w:tcBorders>
              <w:top w:val="nil"/>
              <w:left w:val="nil"/>
              <w:bottom w:val="nil"/>
              <w:right w:val="nil"/>
            </w:tcBorders>
            <w:shd w:val="clear" w:color="auto" w:fill="auto"/>
            <w:vAlign w:val="bottom"/>
            <w:hideMark/>
          </w:tcPr>
          <w:p w14:paraId="7593F2AA" w14:textId="77777777" w:rsidR="00A238FA" w:rsidRPr="00E7026B" w:rsidRDefault="00A238FA" w:rsidP="00E7026B">
            <w:pPr>
              <w:keepLines/>
              <w:suppressAutoHyphens/>
              <w:rPr>
                <w:rFonts w:ascii="Arial" w:hAnsi="Arial" w:cs="Arial"/>
                <w:b/>
                <w:bCs/>
                <w:sz w:val="18"/>
                <w:szCs w:val="18"/>
              </w:rPr>
            </w:pPr>
            <w:r w:rsidRPr="00E7026B">
              <w:rPr>
                <w:rFonts w:ascii="Arial" w:hAnsi="Arial" w:cs="Arial"/>
                <w:b/>
                <w:bCs/>
                <w:sz w:val="18"/>
                <w:szCs w:val="18"/>
              </w:rPr>
              <w:t>Krátkodobé záväzky spolu</w:t>
            </w:r>
          </w:p>
        </w:tc>
        <w:tc>
          <w:tcPr>
            <w:tcW w:w="1360" w:type="dxa"/>
            <w:tcBorders>
              <w:top w:val="single" w:sz="4" w:space="0" w:color="auto"/>
              <w:left w:val="nil"/>
              <w:bottom w:val="double" w:sz="6" w:space="0" w:color="auto"/>
              <w:right w:val="nil"/>
            </w:tcBorders>
            <w:shd w:val="clear" w:color="auto" w:fill="auto"/>
            <w:noWrap/>
            <w:vAlign w:val="bottom"/>
            <w:hideMark/>
          </w:tcPr>
          <w:p w14:paraId="47D1581F"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52E7A8C"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3202C2C"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21 754 331</w:t>
            </w:r>
          </w:p>
        </w:tc>
        <w:tc>
          <w:tcPr>
            <w:tcW w:w="1100" w:type="dxa"/>
            <w:tcBorders>
              <w:top w:val="single" w:sz="4" w:space="0" w:color="auto"/>
              <w:left w:val="nil"/>
              <w:bottom w:val="double" w:sz="6" w:space="0" w:color="auto"/>
              <w:right w:val="nil"/>
            </w:tcBorders>
            <w:shd w:val="clear" w:color="auto" w:fill="auto"/>
            <w:noWrap/>
            <w:vAlign w:val="bottom"/>
            <w:hideMark/>
          </w:tcPr>
          <w:p w14:paraId="244B4943"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6 909 120</w:t>
            </w:r>
          </w:p>
        </w:tc>
        <w:tc>
          <w:tcPr>
            <w:tcW w:w="1100" w:type="dxa"/>
            <w:tcBorders>
              <w:top w:val="single" w:sz="4" w:space="0" w:color="auto"/>
              <w:left w:val="nil"/>
              <w:bottom w:val="double" w:sz="6" w:space="0" w:color="auto"/>
              <w:right w:val="nil"/>
            </w:tcBorders>
            <w:shd w:val="clear" w:color="auto" w:fill="auto"/>
            <w:noWrap/>
            <w:vAlign w:val="bottom"/>
            <w:hideMark/>
          </w:tcPr>
          <w:p w14:paraId="7746486F"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28 663 451</w:t>
            </w:r>
          </w:p>
        </w:tc>
      </w:tr>
    </w:tbl>
    <w:p w14:paraId="58FAE5BD" w14:textId="77777777" w:rsidR="00A238FA" w:rsidRPr="00E7026B" w:rsidRDefault="00A238FA" w:rsidP="00E7026B">
      <w:pPr>
        <w:pStyle w:val="odstavec"/>
        <w:keepLines/>
        <w:rPr>
          <w:rFonts w:ascii="Arial" w:hAnsi="Arial" w:cs="Arial"/>
        </w:rPr>
      </w:pPr>
    </w:p>
    <w:p w14:paraId="0A5B210B" w14:textId="77777777" w:rsidR="00874754" w:rsidRDefault="00874754">
      <w:pPr>
        <w:rPr>
          <w:rFonts w:ascii="Arial" w:hAnsi="Arial" w:cs="Arial"/>
          <w:bCs/>
          <w:iCs/>
          <w:color w:val="000000" w:themeColor="text1"/>
          <w:sz w:val="20"/>
          <w:szCs w:val="20"/>
        </w:rPr>
      </w:pPr>
      <w:r>
        <w:rPr>
          <w:rFonts w:ascii="Arial" w:hAnsi="Arial" w:cs="Arial"/>
        </w:rPr>
        <w:br w:type="page"/>
      </w:r>
    </w:p>
    <w:p w14:paraId="39827535" w14:textId="4F54FC2D" w:rsidR="006441E9" w:rsidRPr="00E7026B" w:rsidRDefault="006441E9" w:rsidP="00E7026B">
      <w:pPr>
        <w:pStyle w:val="odstavec"/>
        <w:keepLines/>
        <w:rPr>
          <w:rFonts w:ascii="Arial" w:hAnsi="Arial" w:cs="Arial"/>
        </w:rPr>
      </w:pPr>
      <w:r w:rsidRPr="00E7026B">
        <w:rPr>
          <w:rFonts w:ascii="Arial" w:hAnsi="Arial" w:cs="Arial"/>
        </w:rPr>
        <w:lastRenderedPageBreak/>
        <w:t>Informácie za predchádzajúce účtovné obdobie sú uvedené v nasledujúcej tabuľke:</w:t>
      </w:r>
    </w:p>
    <w:p w14:paraId="08F02FB1" w14:textId="77777777" w:rsidR="00767D35" w:rsidRPr="00E7026B" w:rsidRDefault="00767D35" w:rsidP="00E7026B">
      <w:pPr>
        <w:pStyle w:val="odstavec"/>
        <w:keepLines/>
        <w:rPr>
          <w:rFonts w:ascii="Arial" w:hAnsi="Arial" w:cs="Arial"/>
        </w:rPr>
      </w:pPr>
      <w:bookmarkStart w:id="48" w:name="FWT_T26c"/>
      <w:r w:rsidRPr="00E7026B">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24"/>
        <w:gridCol w:w="1319"/>
        <w:gridCol w:w="1067"/>
        <w:gridCol w:w="1068"/>
        <w:gridCol w:w="1067"/>
        <w:gridCol w:w="1067"/>
      </w:tblGrid>
      <w:tr w:rsidR="00A238FA" w:rsidRPr="00E7026B" w14:paraId="1E85A0B2" w14:textId="77777777" w:rsidTr="00E7026B">
        <w:trPr>
          <w:cantSplit/>
          <w:trHeight w:val="227"/>
        </w:trPr>
        <w:tc>
          <w:tcPr>
            <w:tcW w:w="3734" w:type="dxa"/>
            <w:vMerge w:val="restart"/>
            <w:tcBorders>
              <w:top w:val="nil"/>
              <w:left w:val="nil"/>
              <w:bottom w:val="single" w:sz="4" w:space="0" w:color="000000"/>
              <w:right w:val="nil"/>
            </w:tcBorders>
            <w:shd w:val="clear" w:color="auto" w:fill="auto"/>
            <w:vAlign w:val="bottom"/>
            <w:hideMark/>
          </w:tcPr>
          <w:p w14:paraId="71728A0C" w14:textId="77777777" w:rsidR="00A238FA" w:rsidRPr="00E7026B" w:rsidRDefault="00A238FA" w:rsidP="00E7026B">
            <w:pPr>
              <w:keepLines/>
              <w:suppressAutoHyphens/>
              <w:jc w:val="center"/>
              <w:rPr>
                <w:rFonts w:ascii="Arial" w:hAnsi="Arial" w:cs="Arial"/>
                <w:b/>
                <w:bCs/>
                <w:sz w:val="18"/>
                <w:szCs w:val="18"/>
              </w:rPr>
            </w:pPr>
            <w:bookmarkStart w:id="49" w:name="RANGE!B41:G59"/>
            <w:r w:rsidRPr="00E7026B">
              <w:rPr>
                <w:rFonts w:ascii="Arial" w:hAnsi="Arial" w:cs="Arial"/>
                <w:b/>
                <w:bCs/>
                <w:sz w:val="18"/>
                <w:szCs w:val="18"/>
              </w:rPr>
              <w:t>Názov položky</w:t>
            </w:r>
            <w:bookmarkEnd w:id="49"/>
          </w:p>
        </w:tc>
        <w:tc>
          <w:tcPr>
            <w:tcW w:w="3555" w:type="dxa"/>
            <w:gridSpan w:val="3"/>
            <w:tcBorders>
              <w:top w:val="nil"/>
              <w:left w:val="nil"/>
              <w:bottom w:val="nil"/>
              <w:right w:val="nil"/>
            </w:tcBorders>
            <w:shd w:val="clear" w:color="auto" w:fill="auto"/>
            <w:vAlign w:val="bottom"/>
            <w:hideMark/>
          </w:tcPr>
          <w:p w14:paraId="5226EBCA" w14:textId="77777777" w:rsidR="00A238FA" w:rsidRPr="00E7026B" w:rsidRDefault="00A238FA" w:rsidP="00E7026B">
            <w:pPr>
              <w:keepLines/>
              <w:suppressAutoHyphens/>
              <w:jc w:val="center"/>
              <w:rPr>
                <w:rFonts w:ascii="Arial" w:hAnsi="Arial" w:cs="Arial"/>
                <w:b/>
                <w:bCs/>
                <w:sz w:val="18"/>
                <w:szCs w:val="18"/>
              </w:rPr>
            </w:pPr>
            <w:r w:rsidRPr="00E7026B">
              <w:rPr>
                <w:rFonts w:ascii="Arial" w:hAnsi="Arial" w:cs="Arial"/>
                <w:b/>
                <w:bCs/>
                <w:sz w:val="18"/>
                <w:szCs w:val="18"/>
              </w:rPr>
              <w:t>Záväzky so zostatkovou dobou splatnosti</w:t>
            </w:r>
          </w:p>
        </w:tc>
        <w:tc>
          <w:tcPr>
            <w:tcW w:w="1098" w:type="dxa"/>
            <w:vMerge w:val="restart"/>
            <w:tcBorders>
              <w:top w:val="nil"/>
              <w:left w:val="nil"/>
              <w:bottom w:val="single" w:sz="4" w:space="0" w:color="000000"/>
              <w:right w:val="nil"/>
            </w:tcBorders>
            <w:shd w:val="clear" w:color="auto" w:fill="auto"/>
            <w:vAlign w:val="bottom"/>
            <w:hideMark/>
          </w:tcPr>
          <w:p w14:paraId="3A3080EC" w14:textId="77777777" w:rsidR="00A238FA" w:rsidRPr="00E7026B" w:rsidRDefault="00A238FA" w:rsidP="00E7026B">
            <w:pPr>
              <w:keepLines/>
              <w:suppressAutoHyphens/>
              <w:jc w:val="center"/>
              <w:rPr>
                <w:rFonts w:ascii="Arial" w:hAnsi="Arial" w:cs="Arial"/>
                <w:b/>
                <w:bCs/>
                <w:sz w:val="18"/>
                <w:szCs w:val="18"/>
              </w:rPr>
            </w:pPr>
            <w:r w:rsidRPr="00E7026B">
              <w:rPr>
                <w:rFonts w:ascii="Arial" w:hAnsi="Arial" w:cs="Arial"/>
                <w:b/>
                <w:bCs/>
                <w:sz w:val="18"/>
                <w:szCs w:val="18"/>
              </w:rPr>
              <w:t>Záväzky po lehote splatnosti</w:t>
            </w:r>
          </w:p>
        </w:tc>
        <w:tc>
          <w:tcPr>
            <w:tcW w:w="1098" w:type="dxa"/>
            <w:vMerge w:val="restart"/>
            <w:tcBorders>
              <w:top w:val="nil"/>
              <w:left w:val="nil"/>
              <w:bottom w:val="single" w:sz="4" w:space="0" w:color="000000"/>
              <w:right w:val="nil"/>
            </w:tcBorders>
            <w:shd w:val="clear" w:color="auto" w:fill="auto"/>
            <w:vAlign w:val="bottom"/>
            <w:hideMark/>
          </w:tcPr>
          <w:p w14:paraId="71CE9DB8" w14:textId="77777777" w:rsidR="00A238FA" w:rsidRPr="00E7026B" w:rsidRDefault="00A238FA" w:rsidP="00E7026B">
            <w:pPr>
              <w:keepLines/>
              <w:suppressAutoHyphens/>
              <w:jc w:val="center"/>
              <w:rPr>
                <w:rFonts w:ascii="Arial" w:hAnsi="Arial" w:cs="Arial"/>
                <w:b/>
                <w:bCs/>
                <w:sz w:val="18"/>
                <w:szCs w:val="18"/>
              </w:rPr>
            </w:pPr>
            <w:r w:rsidRPr="00E7026B">
              <w:rPr>
                <w:rFonts w:ascii="Arial" w:hAnsi="Arial" w:cs="Arial"/>
                <w:b/>
                <w:bCs/>
                <w:sz w:val="18"/>
                <w:szCs w:val="18"/>
              </w:rPr>
              <w:t>Spolu záväzky</w:t>
            </w:r>
          </w:p>
        </w:tc>
      </w:tr>
      <w:tr w:rsidR="00A238FA" w:rsidRPr="00E7026B" w14:paraId="30EE4FC7" w14:textId="77777777" w:rsidTr="00E7026B">
        <w:trPr>
          <w:cantSplit/>
          <w:trHeight w:val="227"/>
        </w:trPr>
        <w:tc>
          <w:tcPr>
            <w:tcW w:w="3734" w:type="dxa"/>
            <w:vMerge/>
            <w:tcBorders>
              <w:top w:val="nil"/>
              <w:left w:val="nil"/>
              <w:bottom w:val="single" w:sz="4" w:space="0" w:color="000000"/>
              <w:right w:val="nil"/>
            </w:tcBorders>
            <w:vAlign w:val="bottom"/>
            <w:hideMark/>
          </w:tcPr>
          <w:p w14:paraId="07728217" w14:textId="77777777" w:rsidR="00A238FA" w:rsidRPr="00E7026B" w:rsidRDefault="00A238FA" w:rsidP="00E7026B">
            <w:pPr>
              <w:keepLines/>
              <w:suppressAutoHyphens/>
              <w:rPr>
                <w:rFonts w:ascii="Arial" w:hAnsi="Arial" w:cs="Arial"/>
                <w:b/>
                <w:bCs/>
                <w:sz w:val="18"/>
                <w:szCs w:val="18"/>
              </w:rPr>
            </w:pPr>
          </w:p>
        </w:tc>
        <w:tc>
          <w:tcPr>
            <w:tcW w:w="1358" w:type="dxa"/>
            <w:tcBorders>
              <w:top w:val="nil"/>
              <w:left w:val="nil"/>
              <w:bottom w:val="single" w:sz="4" w:space="0" w:color="auto"/>
              <w:right w:val="nil"/>
            </w:tcBorders>
            <w:shd w:val="clear" w:color="auto" w:fill="auto"/>
            <w:vAlign w:val="bottom"/>
            <w:hideMark/>
          </w:tcPr>
          <w:p w14:paraId="4EF57363" w14:textId="77777777" w:rsidR="00A238FA" w:rsidRPr="00E7026B" w:rsidRDefault="00A238FA" w:rsidP="00E7026B">
            <w:pPr>
              <w:keepLines/>
              <w:suppressAutoHyphens/>
              <w:jc w:val="center"/>
              <w:rPr>
                <w:rFonts w:ascii="Arial" w:hAnsi="Arial" w:cs="Arial"/>
                <w:b/>
                <w:bCs/>
                <w:sz w:val="18"/>
                <w:szCs w:val="18"/>
              </w:rPr>
            </w:pPr>
            <w:r w:rsidRPr="00E7026B">
              <w:rPr>
                <w:rFonts w:ascii="Arial" w:hAnsi="Arial" w:cs="Arial"/>
                <w:b/>
                <w:bCs/>
                <w:sz w:val="18"/>
                <w:szCs w:val="18"/>
              </w:rPr>
              <w:t>viac ako päť rokov</w:t>
            </w:r>
          </w:p>
        </w:tc>
        <w:tc>
          <w:tcPr>
            <w:tcW w:w="1098" w:type="dxa"/>
            <w:tcBorders>
              <w:top w:val="nil"/>
              <w:left w:val="nil"/>
              <w:bottom w:val="single" w:sz="4" w:space="0" w:color="auto"/>
              <w:right w:val="nil"/>
            </w:tcBorders>
            <w:shd w:val="clear" w:color="auto" w:fill="auto"/>
            <w:vAlign w:val="bottom"/>
            <w:hideMark/>
          </w:tcPr>
          <w:p w14:paraId="39587E4C" w14:textId="77777777" w:rsidR="00A238FA" w:rsidRPr="00E7026B" w:rsidRDefault="00A238FA" w:rsidP="00E7026B">
            <w:pPr>
              <w:keepLines/>
              <w:suppressAutoHyphens/>
              <w:jc w:val="center"/>
              <w:rPr>
                <w:rFonts w:ascii="Arial" w:hAnsi="Arial" w:cs="Arial"/>
                <w:b/>
                <w:bCs/>
                <w:sz w:val="18"/>
                <w:szCs w:val="18"/>
              </w:rPr>
            </w:pPr>
            <w:r w:rsidRPr="00E7026B">
              <w:rPr>
                <w:rFonts w:ascii="Arial" w:hAnsi="Arial" w:cs="Arial"/>
                <w:b/>
                <w:bCs/>
                <w:sz w:val="18"/>
                <w:szCs w:val="18"/>
              </w:rPr>
              <w:t>jeden rok až päž rokov</w:t>
            </w:r>
          </w:p>
        </w:tc>
        <w:tc>
          <w:tcPr>
            <w:tcW w:w="1099" w:type="dxa"/>
            <w:tcBorders>
              <w:top w:val="nil"/>
              <w:left w:val="nil"/>
              <w:bottom w:val="single" w:sz="4" w:space="0" w:color="auto"/>
              <w:right w:val="nil"/>
            </w:tcBorders>
            <w:shd w:val="clear" w:color="auto" w:fill="auto"/>
            <w:vAlign w:val="bottom"/>
            <w:hideMark/>
          </w:tcPr>
          <w:p w14:paraId="12F20194" w14:textId="77777777" w:rsidR="00A238FA" w:rsidRPr="00E7026B" w:rsidRDefault="00A238FA" w:rsidP="00E7026B">
            <w:pPr>
              <w:keepLines/>
              <w:suppressAutoHyphens/>
              <w:jc w:val="center"/>
              <w:rPr>
                <w:rFonts w:ascii="Arial" w:hAnsi="Arial" w:cs="Arial"/>
                <w:b/>
                <w:bCs/>
                <w:sz w:val="18"/>
                <w:szCs w:val="18"/>
              </w:rPr>
            </w:pPr>
            <w:r w:rsidRPr="00E7026B">
              <w:rPr>
                <w:rFonts w:ascii="Arial" w:hAnsi="Arial" w:cs="Arial"/>
                <w:b/>
                <w:bCs/>
                <w:sz w:val="18"/>
                <w:szCs w:val="18"/>
              </w:rPr>
              <w:t>do jedného roka</w:t>
            </w:r>
          </w:p>
        </w:tc>
        <w:tc>
          <w:tcPr>
            <w:tcW w:w="1098" w:type="dxa"/>
            <w:vMerge/>
            <w:tcBorders>
              <w:top w:val="nil"/>
              <w:left w:val="nil"/>
              <w:bottom w:val="single" w:sz="4" w:space="0" w:color="000000"/>
              <w:right w:val="nil"/>
            </w:tcBorders>
            <w:vAlign w:val="bottom"/>
            <w:hideMark/>
          </w:tcPr>
          <w:p w14:paraId="693347AE" w14:textId="77777777" w:rsidR="00A238FA" w:rsidRPr="00E7026B" w:rsidRDefault="00A238FA" w:rsidP="00E7026B">
            <w:pPr>
              <w:keepLines/>
              <w:suppressAutoHyphens/>
              <w:rPr>
                <w:rFonts w:ascii="Arial" w:hAnsi="Arial" w:cs="Arial"/>
                <w:b/>
                <w:bCs/>
                <w:sz w:val="18"/>
                <w:szCs w:val="18"/>
              </w:rPr>
            </w:pPr>
          </w:p>
        </w:tc>
        <w:tc>
          <w:tcPr>
            <w:tcW w:w="1098" w:type="dxa"/>
            <w:vMerge/>
            <w:tcBorders>
              <w:top w:val="nil"/>
              <w:left w:val="nil"/>
              <w:bottom w:val="single" w:sz="4" w:space="0" w:color="000000"/>
              <w:right w:val="nil"/>
            </w:tcBorders>
            <w:vAlign w:val="bottom"/>
            <w:hideMark/>
          </w:tcPr>
          <w:p w14:paraId="6F51D1E6" w14:textId="77777777" w:rsidR="00A238FA" w:rsidRPr="00E7026B" w:rsidRDefault="00A238FA" w:rsidP="00E7026B">
            <w:pPr>
              <w:keepLines/>
              <w:suppressAutoHyphens/>
              <w:rPr>
                <w:rFonts w:ascii="Arial" w:hAnsi="Arial" w:cs="Arial"/>
                <w:b/>
                <w:bCs/>
                <w:sz w:val="18"/>
                <w:szCs w:val="18"/>
              </w:rPr>
            </w:pPr>
          </w:p>
        </w:tc>
      </w:tr>
      <w:tr w:rsidR="00A238FA" w:rsidRPr="00E7026B" w14:paraId="45ADD42D" w14:textId="77777777" w:rsidTr="00E7026B">
        <w:trPr>
          <w:cantSplit/>
          <w:trHeight w:val="227"/>
        </w:trPr>
        <w:tc>
          <w:tcPr>
            <w:tcW w:w="3734" w:type="dxa"/>
            <w:tcBorders>
              <w:top w:val="nil"/>
              <w:left w:val="nil"/>
              <w:bottom w:val="nil"/>
              <w:right w:val="nil"/>
            </w:tcBorders>
            <w:shd w:val="clear" w:color="auto" w:fill="auto"/>
            <w:vAlign w:val="bottom"/>
            <w:hideMark/>
          </w:tcPr>
          <w:p w14:paraId="41775C6F" w14:textId="77777777" w:rsidR="00A238FA" w:rsidRPr="00E7026B" w:rsidRDefault="00A238FA" w:rsidP="00E7026B">
            <w:pPr>
              <w:keepLines/>
              <w:suppressAutoHyphens/>
              <w:rPr>
                <w:rFonts w:ascii="Arial" w:hAnsi="Arial" w:cs="Arial"/>
                <w:b/>
                <w:bCs/>
                <w:sz w:val="18"/>
                <w:szCs w:val="18"/>
              </w:rPr>
            </w:pPr>
            <w:r w:rsidRPr="00E7026B">
              <w:rPr>
                <w:rFonts w:ascii="Arial" w:hAnsi="Arial" w:cs="Arial"/>
                <w:b/>
                <w:bCs/>
                <w:sz w:val="18"/>
                <w:szCs w:val="18"/>
              </w:rPr>
              <w:t>Dlhodobé záväzky z obchodného styku, z toho:</w:t>
            </w:r>
          </w:p>
        </w:tc>
        <w:tc>
          <w:tcPr>
            <w:tcW w:w="1358" w:type="dxa"/>
            <w:tcBorders>
              <w:top w:val="nil"/>
              <w:left w:val="nil"/>
              <w:bottom w:val="double" w:sz="6" w:space="0" w:color="auto"/>
              <w:right w:val="nil"/>
            </w:tcBorders>
            <w:shd w:val="clear" w:color="auto" w:fill="auto"/>
            <w:noWrap/>
            <w:vAlign w:val="bottom"/>
            <w:hideMark/>
          </w:tcPr>
          <w:p w14:paraId="1B21F1AF"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nil"/>
              <w:left w:val="nil"/>
              <w:bottom w:val="double" w:sz="6" w:space="0" w:color="auto"/>
              <w:right w:val="nil"/>
            </w:tcBorders>
            <w:shd w:val="clear" w:color="auto" w:fill="auto"/>
            <w:noWrap/>
            <w:vAlign w:val="bottom"/>
            <w:hideMark/>
          </w:tcPr>
          <w:p w14:paraId="00417482"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9" w:type="dxa"/>
            <w:tcBorders>
              <w:top w:val="nil"/>
              <w:left w:val="nil"/>
              <w:bottom w:val="double" w:sz="6" w:space="0" w:color="auto"/>
              <w:right w:val="nil"/>
            </w:tcBorders>
            <w:shd w:val="clear" w:color="auto" w:fill="auto"/>
            <w:noWrap/>
            <w:vAlign w:val="bottom"/>
            <w:hideMark/>
          </w:tcPr>
          <w:p w14:paraId="6A1F5FF6"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nil"/>
              <w:left w:val="nil"/>
              <w:bottom w:val="double" w:sz="6" w:space="0" w:color="auto"/>
              <w:right w:val="nil"/>
            </w:tcBorders>
            <w:shd w:val="clear" w:color="auto" w:fill="auto"/>
            <w:noWrap/>
            <w:vAlign w:val="bottom"/>
            <w:hideMark/>
          </w:tcPr>
          <w:p w14:paraId="50B15E2C"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nil"/>
              <w:left w:val="nil"/>
              <w:bottom w:val="double" w:sz="6" w:space="0" w:color="auto"/>
              <w:right w:val="nil"/>
            </w:tcBorders>
            <w:shd w:val="clear" w:color="auto" w:fill="auto"/>
            <w:noWrap/>
            <w:vAlign w:val="bottom"/>
            <w:hideMark/>
          </w:tcPr>
          <w:p w14:paraId="3F76A53C"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A238FA" w:rsidRPr="00E7026B" w14:paraId="34505FD4" w14:textId="77777777" w:rsidTr="00E7026B">
        <w:trPr>
          <w:cantSplit/>
          <w:trHeight w:val="227"/>
        </w:trPr>
        <w:tc>
          <w:tcPr>
            <w:tcW w:w="3734" w:type="dxa"/>
            <w:tcBorders>
              <w:top w:val="nil"/>
              <w:left w:val="nil"/>
              <w:bottom w:val="nil"/>
              <w:right w:val="nil"/>
            </w:tcBorders>
            <w:shd w:val="clear" w:color="auto" w:fill="auto"/>
            <w:vAlign w:val="bottom"/>
            <w:hideMark/>
          </w:tcPr>
          <w:p w14:paraId="38B192F9"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voči prepojeným účtovným jednotkám </w:t>
            </w:r>
          </w:p>
        </w:tc>
        <w:tc>
          <w:tcPr>
            <w:tcW w:w="1358" w:type="dxa"/>
            <w:tcBorders>
              <w:top w:val="nil"/>
              <w:left w:val="nil"/>
              <w:bottom w:val="nil"/>
              <w:right w:val="nil"/>
            </w:tcBorders>
            <w:shd w:val="clear" w:color="auto" w:fill="auto"/>
            <w:vAlign w:val="bottom"/>
            <w:hideMark/>
          </w:tcPr>
          <w:p w14:paraId="0F601F0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7592BE0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19903F9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4DE4A79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57FD87D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58F95158" w14:textId="77777777" w:rsidTr="00E7026B">
        <w:trPr>
          <w:cantSplit/>
          <w:trHeight w:val="227"/>
        </w:trPr>
        <w:tc>
          <w:tcPr>
            <w:tcW w:w="3734" w:type="dxa"/>
            <w:tcBorders>
              <w:top w:val="nil"/>
              <w:left w:val="nil"/>
              <w:bottom w:val="nil"/>
              <w:right w:val="nil"/>
            </w:tcBorders>
            <w:shd w:val="clear" w:color="auto" w:fill="auto"/>
            <w:vAlign w:val="bottom"/>
            <w:hideMark/>
          </w:tcPr>
          <w:p w14:paraId="0A790802"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 rámci podielovej účasti okrem záväzkov voči prepojeným účtovným jednotkám </w:t>
            </w:r>
          </w:p>
        </w:tc>
        <w:tc>
          <w:tcPr>
            <w:tcW w:w="1358" w:type="dxa"/>
            <w:tcBorders>
              <w:top w:val="nil"/>
              <w:left w:val="nil"/>
              <w:bottom w:val="nil"/>
              <w:right w:val="nil"/>
            </w:tcBorders>
            <w:shd w:val="clear" w:color="auto" w:fill="auto"/>
            <w:vAlign w:val="bottom"/>
            <w:hideMark/>
          </w:tcPr>
          <w:p w14:paraId="6034ECD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696F1C8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66A6E6EC"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2BF5D13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066F60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18E6459C" w14:textId="77777777" w:rsidTr="00E7026B">
        <w:trPr>
          <w:cantSplit/>
          <w:trHeight w:val="227"/>
        </w:trPr>
        <w:tc>
          <w:tcPr>
            <w:tcW w:w="3734" w:type="dxa"/>
            <w:tcBorders>
              <w:top w:val="nil"/>
              <w:left w:val="nil"/>
              <w:bottom w:val="nil"/>
              <w:right w:val="nil"/>
            </w:tcBorders>
            <w:shd w:val="clear" w:color="auto" w:fill="auto"/>
            <w:vAlign w:val="bottom"/>
            <w:hideMark/>
          </w:tcPr>
          <w:p w14:paraId="6FB27EE6"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Ostatné záväzky z obchodného styku </w:t>
            </w:r>
          </w:p>
        </w:tc>
        <w:tc>
          <w:tcPr>
            <w:tcW w:w="1358" w:type="dxa"/>
            <w:tcBorders>
              <w:top w:val="nil"/>
              <w:left w:val="nil"/>
              <w:bottom w:val="nil"/>
              <w:right w:val="nil"/>
            </w:tcBorders>
            <w:shd w:val="clear" w:color="auto" w:fill="auto"/>
            <w:vAlign w:val="bottom"/>
            <w:hideMark/>
          </w:tcPr>
          <w:p w14:paraId="2DBB26E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7FD054B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64FDB4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709C467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364890C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6E87E183" w14:textId="77777777" w:rsidTr="00E7026B">
        <w:trPr>
          <w:cantSplit/>
          <w:trHeight w:val="227"/>
        </w:trPr>
        <w:tc>
          <w:tcPr>
            <w:tcW w:w="3734" w:type="dxa"/>
            <w:tcBorders>
              <w:top w:val="nil"/>
              <w:left w:val="nil"/>
              <w:bottom w:val="nil"/>
              <w:right w:val="nil"/>
            </w:tcBorders>
            <w:shd w:val="clear" w:color="auto" w:fill="auto"/>
            <w:vAlign w:val="bottom"/>
            <w:hideMark/>
          </w:tcPr>
          <w:p w14:paraId="5509310F" w14:textId="77777777" w:rsidR="00A238FA" w:rsidRPr="00E7026B" w:rsidRDefault="00A238FA" w:rsidP="00E7026B">
            <w:pPr>
              <w:keepLines/>
              <w:suppressAutoHyphens/>
              <w:rPr>
                <w:rFonts w:ascii="Arial" w:hAnsi="Arial" w:cs="Arial"/>
                <w:b/>
                <w:bCs/>
                <w:sz w:val="18"/>
                <w:szCs w:val="18"/>
              </w:rPr>
            </w:pPr>
            <w:r w:rsidRPr="00E7026B">
              <w:rPr>
                <w:rFonts w:ascii="Arial" w:hAnsi="Arial" w:cs="Arial"/>
                <w:b/>
                <w:bCs/>
                <w:sz w:val="18"/>
                <w:szCs w:val="18"/>
              </w:rPr>
              <w:t>Ostatné dlhodobé záväzky, z toho:</w:t>
            </w:r>
          </w:p>
        </w:tc>
        <w:tc>
          <w:tcPr>
            <w:tcW w:w="1358" w:type="dxa"/>
            <w:tcBorders>
              <w:top w:val="single" w:sz="4" w:space="0" w:color="auto"/>
              <w:left w:val="nil"/>
              <w:bottom w:val="double" w:sz="6" w:space="0" w:color="auto"/>
              <w:right w:val="nil"/>
            </w:tcBorders>
            <w:shd w:val="clear" w:color="auto" w:fill="auto"/>
            <w:noWrap/>
            <w:vAlign w:val="bottom"/>
            <w:hideMark/>
          </w:tcPr>
          <w:p w14:paraId="5CABFFEA"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single" w:sz="4" w:space="0" w:color="auto"/>
              <w:left w:val="nil"/>
              <w:bottom w:val="double" w:sz="6" w:space="0" w:color="auto"/>
              <w:right w:val="nil"/>
            </w:tcBorders>
            <w:shd w:val="clear" w:color="auto" w:fill="auto"/>
            <w:noWrap/>
            <w:vAlign w:val="bottom"/>
            <w:hideMark/>
          </w:tcPr>
          <w:p w14:paraId="4D858A53"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11 992 400</w:t>
            </w:r>
          </w:p>
        </w:tc>
        <w:tc>
          <w:tcPr>
            <w:tcW w:w="1099" w:type="dxa"/>
            <w:tcBorders>
              <w:top w:val="single" w:sz="4" w:space="0" w:color="auto"/>
              <w:left w:val="nil"/>
              <w:bottom w:val="double" w:sz="6" w:space="0" w:color="auto"/>
              <w:right w:val="nil"/>
            </w:tcBorders>
            <w:shd w:val="clear" w:color="auto" w:fill="auto"/>
            <w:noWrap/>
            <w:vAlign w:val="bottom"/>
            <w:hideMark/>
          </w:tcPr>
          <w:p w14:paraId="17187596"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single" w:sz="4" w:space="0" w:color="auto"/>
              <w:left w:val="nil"/>
              <w:bottom w:val="double" w:sz="6" w:space="0" w:color="auto"/>
              <w:right w:val="nil"/>
            </w:tcBorders>
            <w:shd w:val="clear" w:color="auto" w:fill="auto"/>
            <w:noWrap/>
            <w:vAlign w:val="bottom"/>
            <w:hideMark/>
          </w:tcPr>
          <w:p w14:paraId="2063B065"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single" w:sz="4" w:space="0" w:color="auto"/>
              <w:left w:val="nil"/>
              <w:bottom w:val="double" w:sz="6" w:space="0" w:color="auto"/>
              <w:right w:val="nil"/>
            </w:tcBorders>
            <w:shd w:val="clear" w:color="auto" w:fill="auto"/>
            <w:noWrap/>
            <w:vAlign w:val="bottom"/>
            <w:hideMark/>
          </w:tcPr>
          <w:p w14:paraId="2B72CF4F"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11 992 400</w:t>
            </w:r>
          </w:p>
        </w:tc>
      </w:tr>
      <w:tr w:rsidR="00A238FA" w:rsidRPr="00E7026B" w14:paraId="1DB02B07" w14:textId="77777777" w:rsidTr="00E7026B">
        <w:trPr>
          <w:cantSplit/>
          <w:trHeight w:val="227"/>
        </w:trPr>
        <w:tc>
          <w:tcPr>
            <w:tcW w:w="3734" w:type="dxa"/>
            <w:tcBorders>
              <w:top w:val="nil"/>
              <w:left w:val="nil"/>
              <w:bottom w:val="nil"/>
              <w:right w:val="nil"/>
            </w:tcBorders>
            <w:shd w:val="clear" w:color="auto" w:fill="auto"/>
            <w:vAlign w:val="bottom"/>
            <w:hideMark/>
          </w:tcPr>
          <w:p w14:paraId="6DE35A4B"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Čistá hodnota zákazky </w:t>
            </w:r>
          </w:p>
        </w:tc>
        <w:tc>
          <w:tcPr>
            <w:tcW w:w="1358" w:type="dxa"/>
            <w:tcBorders>
              <w:top w:val="nil"/>
              <w:left w:val="nil"/>
              <w:bottom w:val="nil"/>
              <w:right w:val="nil"/>
            </w:tcBorders>
            <w:shd w:val="clear" w:color="auto" w:fill="auto"/>
            <w:vAlign w:val="bottom"/>
            <w:hideMark/>
          </w:tcPr>
          <w:p w14:paraId="460BEB4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524CE7C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6B642B2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7CD89F6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D67443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3087D610" w14:textId="77777777" w:rsidTr="00E7026B">
        <w:trPr>
          <w:cantSplit/>
          <w:trHeight w:val="227"/>
        </w:trPr>
        <w:tc>
          <w:tcPr>
            <w:tcW w:w="3734" w:type="dxa"/>
            <w:tcBorders>
              <w:top w:val="nil"/>
              <w:left w:val="nil"/>
              <w:bottom w:val="nil"/>
              <w:right w:val="nil"/>
            </w:tcBorders>
            <w:shd w:val="clear" w:color="auto" w:fill="auto"/>
            <w:vAlign w:val="bottom"/>
            <w:hideMark/>
          </w:tcPr>
          <w:p w14:paraId="0A6F5E7F"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voči prepojeným účtovným jednotkám </w:t>
            </w:r>
          </w:p>
        </w:tc>
        <w:tc>
          <w:tcPr>
            <w:tcW w:w="1358" w:type="dxa"/>
            <w:tcBorders>
              <w:top w:val="nil"/>
              <w:left w:val="nil"/>
              <w:bottom w:val="nil"/>
              <w:right w:val="nil"/>
            </w:tcBorders>
            <w:shd w:val="clear" w:color="auto" w:fill="auto"/>
            <w:vAlign w:val="bottom"/>
            <w:hideMark/>
          </w:tcPr>
          <w:p w14:paraId="6D88F56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3A3AF39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029ECD6F"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213BC0F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0C65981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26A0A238" w14:textId="77777777" w:rsidTr="00E7026B">
        <w:trPr>
          <w:cantSplit/>
          <w:trHeight w:val="227"/>
        </w:trPr>
        <w:tc>
          <w:tcPr>
            <w:tcW w:w="3734" w:type="dxa"/>
            <w:tcBorders>
              <w:top w:val="nil"/>
              <w:left w:val="nil"/>
              <w:bottom w:val="nil"/>
              <w:right w:val="nil"/>
            </w:tcBorders>
            <w:shd w:val="clear" w:color="auto" w:fill="auto"/>
            <w:vAlign w:val="bottom"/>
            <w:hideMark/>
          </w:tcPr>
          <w:p w14:paraId="662BF063"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 rámci podielovej účasti okrem záväzkov voči prepojeným účtovným jednotkám </w:t>
            </w:r>
          </w:p>
        </w:tc>
        <w:tc>
          <w:tcPr>
            <w:tcW w:w="1358" w:type="dxa"/>
            <w:tcBorders>
              <w:top w:val="nil"/>
              <w:left w:val="nil"/>
              <w:bottom w:val="nil"/>
              <w:right w:val="nil"/>
            </w:tcBorders>
            <w:shd w:val="clear" w:color="auto" w:fill="auto"/>
            <w:vAlign w:val="bottom"/>
            <w:hideMark/>
          </w:tcPr>
          <w:p w14:paraId="3EB1F83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4C8CC95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10 000 000</w:t>
            </w:r>
          </w:p>
        </w:tc>
        <w:tc>
          <w:tcPr>
            <w:tcW w:w="1099" w:type="dxa"/>
            <w:tcBorders>
              <w:top w:val="nil"/>
              <w:left w:val="nil"/>
              <w:bottom w:val="nil"/>
              <w:right w:val="nil"/>
            </w:tcBorders>
            <w:shd w:val="clear" w:color="auto" w:fill="auto"/>
            <w:vAlign w:val="bottom"/>
            <w:hideMark/>
          </w:tcPr>
          <w:p w14:paraId="501533F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5877ACB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022A2A2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10 000 000</w:t>
            </w:r>
          </w:p>
        </w:tc>
      </w:tr>
      <w:tr w:rsidR="00A238FA" w:rsidRPr="00E7026B" w14:paraId="42FC616E" w14:textId="77777777" w:rsidTr="00E7026B">
        <w:trPr>
          <w:cantSplit/>
          <w:trHeight w:val="227"/>
        </w:trPr>
        <w:tc>
          <w:tcPr>
            <w:tcW w:w="3734" w:type="dxa"/>
            <w:tcBorders>
              <w:top w:val="nil"/>
              <w:left w:val="nil"/>
              <w:bottom w:val="nil"/>
              <w:right w:val="nil"/>
            </w:tcBorders>
            <w:shd w:val="clear" w:color="auto" w:fill="auto"/>
            <w:vAlign w:val="bottom"/>
            <w:hideMark/>
          </w:tcPr>
          <w:p w14:paraId="7B7BF5B7"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Ostatné dlhodobé záväzky </w:t>
            </w:r>
          </w:p>
        </w:tc>
        <w:tc>
          <w:tcPr>
            <w:tcW w:w="1358" w:type="dxa"/>
            <w:tcBorders>
              <w:top w:val="nil"/>
              <w:left w:val="nil"/>
              <w:bottom w:val="nil"/>
              <w:right w:val="nil"/>
            </w:tcBorders>
            <w:shd w:val="clear" w:color="auto" w:fill="auto"/>
            <w:vAlign w:val="bottom"/>
            <w:hideMark/>
          </w:tcPr>
          <w:p w14:paraId="5D8E673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3B1B6F7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36 968</w:t>
            </w:r>
          </w:p>
        </w:tc>
        <w:tc>
          <w:tcPr>
            <w:tcW w:w="1099" w:type="dxa"/>
            <w:tcBorders>
              <w:top w:val="nil"/>
              <w:left w:val="nil"/>
              <w:bottom w:val="nil"/>
              <w:right w:val="nil"/>
            </w:tcBorders>
            <w:shd w:val="clear" w:color="auto" w:fill="auto"/>
            <w:vAlign w:val="bottom"/>
            <w:hideMark/>
          </w:tcPr>
          <w:p w14:paraId="268F2B8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5D86907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0E613A0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36 968</w:t>
            </w:r>
          </w:p>
        </w:tc>
      </w:tr>
      <w:tr w:rsidR="00A238FA" w:rsidRPr="00E7026B" w14:paraId="111AD1A4" w14:textId="77777777" w:rsidTr="00E7026B">
        <w:trPr>
          <w:cantSplit/>
          <w:trHeight w:val="227"/>
        </w:trPr>
        <w:tc>
          <w:tcPr>
            <w:tcW w:w="3734" w:type="dxa"/>
            <w:tcBorders>
              <w:top w:val="nil"/>
              <w:left w:val="nil"/>
              <w:bottom w:val="nil"/>
              <w:right w:val="nil"/>
            </w:tcBorders>
            <w:shd w:val="clear" w:color="auto" w:fill="auto"/>
            <w:vAlign w:val="bottom"/>
            <w:hideMark/>
          </w:tcPr>
          <w:p w14:paraId="6732A3F5"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Dlhodobo prijaté preddavky </w:t>
            </w:r>
          </w:p>
        </w:tc>
        <w:tc>
          <w:tcPr>
            <w:tcW w:w="1358" w:type="dxa"/>
            <w:tcBorders>
              <w:top w:val="nil"/>
              <w:left w:val="nil"/>
              <w:bottom w:val="nil"/>
              <w:right w:val="nil"/>
            </w:tcBorders>
            <w:shd w:val="clear" w:color="auto" w:fill="auto"/>
            <w:vAlign w:val="bottom"/>
            <w:hideMark/>
          </w:tcPr>
          <w:p w14:paraId="1CC8D68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5FDAE1C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6B15000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FAF4A9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22CC425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47F6CA06" w14:textId="77777777" w:rsidTr="00E7026B">
        <w:trPr>
          <w:cantSplit/>
          <w:trHeight w:val="227"/>
        </w:trPr>
        <w:tc>
          <w:tcPr>
            <w:tcW w:w="3734" w:type="dxa"/>
            <w:tcBorders>
              <w:top w:val="nil"/>
              <w:left w:val="nil"/>
              <w:bottom w:val="nil"/>
              <w:right w:val="nil"/>
            </w:tcBorders>
            <w:shd w:val="clear" w:color="auto" w:fill="auto"/>
            <w:vAlign w:val="bottom"/>
            <w:hideMark/>
          </w:tcPr>
          <w:p w14:paraId="4CE92A9D"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Dlhodobé zmenky na úhradu </w:t>
            </w:r>
          </w:p>
        </w:tc>
        <w:tc>
          <w:tcPr>
            <w:tcW w:w="1358" w:type="dxa"/>
            <w:tcBorders>
              <w:top w:val="nil"/>
              <w:left w:val="nil"/>
              <w:bottom w:val="nil"/>
              <w:right w:val="nil"/>
            </w:tcBorders>
            <w:shd w:val="clear" w:color="auto" w:fill="auto"/>
            <w:vAlign w:val="bottom"/>
            <w:hideMark/>
          </w:tcPr>
          <w:p w14:paraId="28149F0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3A26A3A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760B65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543F6FA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20AA7FD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5D2D49FD" w14:textId="77777777" w:rsidTr="00E7026B">
        <w:trPr>
          <w:cantSplit/>
          <w:trHeight w:val="227"/>
        </w:trPr>
        <w:tc>
          <w:tcPr>
            <w:tcW w:w="3734" w:type="dxa"/>
            <w:tcBorders>
              <w:top w:val="nil"/>
              <w:left w:val="nil"/>
              <w:bottom w:val="nil"/>
              <w:right w:val="nil"/>
            </w:tcBorders>
            <w:shd w:val="clear" w:color="auto" w:fill="auto"/>
            <w:vAlign w:val="bottom"/>
            <w:hideMark/>
          </w:tcPr>
          <w:p w14:paraId="61B11222"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Vydané dlhopisy </w:t>
            </w:r>
          </w:p>
        </w:tc>
        <w:tc>
          <w:tcPr>
            <w:tcW w:w="1358" w:type="dxa"/>
            <w:tcBorders>
              <w:top w:val="nil"/>
              <w:left w:val="nil"/>
              <w:bottom w:val="nil"/>
              <w:right w:val="nil"/>
            </w:tcBorders>
            <w:shd w:val="clear" w:color="auto" w:fill="auto"/>
            <w:vAlign w:val="bottom"/>
            <w:hideMark/>
          </w:tcPr>
          <w:p w14:paraId="611186E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787142F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2C2362B6"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648EBD8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530AB77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2FFC5A04" w14:textId="77777777" w:rsidTr="00E7026B">
        <w:trPr>
          <w:cantSplit/>
          <w:trHeight w:val="227"/>
        </w:trPr>
        <w:tc>
          <w:tcPr>
            <w:tcW w:w="3734" w:type="dxa"/>
            <w:tcBorders>
              <w:top w:val="nil"/>
              <w:left w:val="nil"/>
              <w:bottom w:val="nil"/>
              <w:right w:val="nil"/>
            </w:tcBorders>
            <w:shd w:val="clear" w:color="auto" w:fill="auto"/>
            <w:vAlign w:val="bottom"/>
            <w:hideMark/>
          </w:tcPr>
          <w:p w14:paraId="2D7C4F1F"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zo sociálneho fondu </w:t>
            </w:r>
          </w:p>
        </w:tc>
        <w:tc>
          <w:tcPr>
            <w:tcW w:w="1358" w:type="dxa"/>
            <w:tcBorders>
              <w:top w:val="nil"/>
              <w:left w:val="nil"/>
              <w:bottom w:val="nil"/>
              <w:right w:val="nil"/>
            </w:tcBorders>
            <w:shd w:val="clear" w:color="auto" w:fill="auto"/>
            <w:vAlign w:val="bottom"/>
            <w:hideMark/>
          </w:tcPr>
          <w:p w14:paraId="14F4146F"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72C0945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116 448</w:t>
            </w:r>
          </w:p>
        </w:tc>
        <w:tc>
          <w:tcPr>
            <w:tcW w:w="1099" w:type="dxa"/>
            <w:tcBorders>
              <w:top w:val="nil"/>
              <w:left w:val="nil"/>
              <w:bottom w:val="nil"/>
              <w:right w:val="nil"/>
            </w:tcBorders>
            <w:shd w:val="clear" w:color="auto" w:fill="auto"/>
            <w:vAlign w:val="bottom"/>
            <w:hideMark/>
          </w:tcPr>
          <w:p w14:paraId="6107489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6F7875E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7B4F65A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116 448</w:t>
            </w:r>
          </w:p>
        </w:tc>
      </w:tr>
      <w:tr w:rsidR="00A238FA" w:rsidRPr="00E7026B" w14:paraId="26AF200F" w14:textId="77777777" w:rsidTr="00E7026B">
        <w:trPr>
          <w:cantSplit/>
          <w:trHeight w:val="227"/>
        </w:trPr>
        <w:tc>
          <w:tcPr>
            <w:tcW w:w="3734" w:type="dxa"/>
            <w:tcBorders>
              <w:top w:val="nil"/>
              <w:left w:val="nil"/>
              <w:bottom w:val="nil"/>
              <w:right w:val="nil"/>
            </w:tcBorders>
            <w:shd w:val="clear" w:color="auto" w:fill="auto"/>
            <w:vAlign w:val="bottom"/>
            <w:hideMark/>
          </w:tcPr>
          <w:p w14:paraId="7F161FE5"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Iné dlhodobé záväzky </w:t>
            </w:r>
          </w:p>
        </w:tc>
        <w:tc>
          <w:tcPr>
            <w:tcW w:w="1358" w:type="dxa"/>
            <w:tcBorders>
              <w:top w:val="nil"/>
              <w:left w:val="nil"/>
              <w:bottom w:val="nil"/>
              <w:right w:val="nil"/>
            </w:tcBorders>
            <w:shd w:val="clear" w:color="auto" w:fill="auto"/>
            <w:vAlign w:val="bottom"/>
            <w:hideMark/>
          </w:tcPr>
          <w:p w14:paraId="0ED2893C"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3DE76BC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359 547</w:t>
            </w:r>
          </w:p>
        </w:tc>
        <w:tc>
          <w:tcPr>
            <w:tcW w:w="1099" w:type="dxa"/>
            <w:tcBorders>
              <w:top w:val="nil"/>
              <w:left w:val="nil"/>
              <w:bottom w:val="nil"/>
              <w:right w:val="nil"/>
            </w:tcBorders>
            <w:shd w:val="clear" w:color="auto" w:fill="auto"/>
            <w:vAlign w:val="bottom"/>
            <w:hideMark/>
          </w:tcPr>
          <w:p w14:paraId="721EBF3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209A2F2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560F5EA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359 547</w:t>
            </w:r>
          </w:p>
        </w:tc>
      </w:tr>
      <w:tr w:rsidR="00A238FA" w:rsidRPr="00E7026B" w14:paraId="182F2ADA" w14:textId="77777777" w:rsidTr="00E7026B">
        <w:trPr>
          <w:cantSplit/>
          <w:trHeight w:val="227"/>
        </w:trPr>
        <w:tc>
          <w:tcPr>
            <w:tcW w:w="3734" w:type="dxa"/>
            <w:tcBorders>
              <w:top w:val="nil"/>
              <w:left w:val="nil"/>
              <w:bottom w:val="nil"/>
              <w:right w:val="nil"/>
            </w:tcBorders>
            <w:shd w:val="clear" w:color="auto" w:fill="auto"/>
            <w:vAlign w:val="bottom"/>
            <w:hideMark/>
          </w:tcPr>
          <w:p w14:paraId="276DAECD"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Dlhodobé záväzky z derivátových operácií </w:t>
            </w:r>
          </w:p>
        </w:tc>
        <w:tc>
          <w:tcPr>
            <w:tcW w:w="1358" w:type="dxa"/>
            <w:tcBorders>
              <w:top w:val="nil"/>
              <w:left w:val="nil"/>
              <w:bottom w:val="nil"/>
              <w:right w:val="nil"/>
            </w:tcBorders>
            <w:shd w:val="clear" w:color="auto" w:fill="auto"/>
            <w:vAlign w:val="bottom"/>
            <w:hideMark/>
          </w:tcPr>
          <w:p w14:paraId="35D7AFA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2E7AC14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3655CDA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4BF927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4623F9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4D4F4277" w14:textId="77777777" w:rsidTr="00E7026B">
        <w:trPr>
          <w:cantSplit/>
          <w:trHeight w:val="227"/>
        </w:trPr>
        <w:tc>
          <w:tcPr>
            <w:tcW w:w="3734" w:type="dxa"/>
            <w:tcBorders>
              <w:top w:val="nil"/>
              <w:left w:val="nil"/>
              <w:bottom w:val="nil"/>
              <w:right w:val="nil"/>
            </w:tcBorders>
            <w:shd w:val="clear" w:color="auto" w:fill="auto"/>
            <w:vAlign w:val="bottom"/>
            <w:hideMark/>
          </w:tcPr>
          <w:p w14:paraId="648BA53D"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Odložený daňový záväzok </w:t>
            </w:r>
          </w:p>
        </w:tc>
        <w:tc>
          <w:tcPr>
            <w:tcW w:w="1358" w:type="dxa"/>
            <w:tcBorders>
              <w:top w:val="nil"/>
              <w:left w:val="nil"/>
              <w:bottom w:val="nil"/>
              <w:right w:val="nil"/>
            </w:tcBorders>
            <w:shd w:val="clear" w:color="auto" w:fill="auto"/>
            <w:vAlign w:val="bottom"/>
            <w:hideMark/>
          </w:tcPr>
          <w:p w14:paraId="5C4F104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602FEB4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1 479 437</w:t>
            </w:r>
          </w:p>
        </w:tc>
        <w:tc>
          <w:tcPr>
            <w:tcW w:w="1099" w:type="dxa"/>
            <w:tcBorders>
              <w:top w:val="nil"/>
              <w:left w:val="nil"/>
              <w:bottom w:val="nil"/>
              <w:right w:val="nil"/>
            </w:tcBorders>
            <w:shd w:val="clear" w:color="auto" w:fill="auto"/>
            <w:vAlign w:val="bottom"/>
            <w:hideMark/>
          </w:tcPr>
          <w:p w14:paraId="2960DB54"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03CB00A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DE3F58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1 479 437</w:t>
            </w:r>
          </w:p>
        </w:tc>
      </w:tr>
      <w:tr w:rsidR="00A238FA" w:rsidRPr="00E7026B" w14:paraId="232F5A49" w14:textId="77777777" w:rsidTr="00E7026B">
        <w:trPr>
          <w:cantSplit/>
          <w:trHeight w:val="227"/>
        </w:trPr>
        <w:tc>
          <w:tcPr>
            <w:tcW w:w="3734" w:type="dxa"/>
            <w:tcBorders>
              <w:top w:val="nil"/>
              <w:left w:val="nil"/>
              <w:bottom w:val="nil"/>
              <w:right w:val="nil"/>
            </w:tcBorders>
            <w:shd w:val="clear" w:color="auto" w:fill="auto"/>
            <w:vAlign w:val="bottom"/>
            <w:hideMark/>
          </w:tcPr>
          <w:p w14:paraId="74B5A3D2" w14:textId="77777777" w:rsidR="00A238FA" w:rsidRPr="00E7026B" w:rsidRDefault="00A238FA" w:rsidP="00E7026B">
            <w:pPr>
              <w:keepLines/>
              <w:suppressAutoHyphens/>
              <w:rPr>
                <w:rFonts w:ascii="Arial" w:hAnsi="Arial" w:cs="Arial"/>
                <w:b/>
                <w:bCs/>
                <w:sz w:val="18"/>
                <w:szCs w:val="18"/>
              </w:rPr>
            </w:pPr>
            <w:r w:rsidRPr="00E7026B">
              <w:rPr>
                <w:rFonts w:ascii="Arial" w:hAnsi="Arial" w:cs="Arial"/>
                <w:b/>
                <w:bCs/>
                <w:sz w:val="18"/>
                <w:szCs w:val="18"/>
              </w:rPr>
              <w:t>Dlhodobé záväzky spolu</w:t>
            </w:r>
          </w:p>
        </w:tc>
        <w:tc>
          <w:tcPr>
            <w:tcW w:w="1358" w:type="dxa"/>
            <w:tcBorders>
              <w:top w:val="single" w:sz="4" w:space="0" w:color="auto"/>
              <w:left w:val="nil"/>
              <w:bottom w:val="double" w:sz="6" w:space="0" w:color="auto"/>
              <w:right w:val="nil"/>
            </w:tcBorders>
            <w:shd w:val="clear" w:color="auto" w:fill="auto"/>
            <w:noWrap/>
            <w:vAlign w:val="bottom"/>
            <w:hideMark/>
          </w:tcPr>
          <w:p w14:paraId="775AB243"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single" w:sz="4" w:space="0" w:color="auto"/>
              <w:left w:val="nil"/>
              <w:bottom w:val="double" w:sz="6" w:space="0" w:color="auto"/>
              <w:right w:val="nil"/>
            </w:tcBorders>
            <w:shd w:val="clear" w:color="auto" w:fill="auto"/>
            <w:noWrap/>
            <w:vAlign w:val="bottom"/>
            <w:hideMark/>
          </w:tcPr>
          <w:p w14:paraId="6D75A1A8"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11 992 400</w:t>
            </w:r>
          </w:p>
        </w:tc>
        <w:tc>
          <w:tcPr>
            <w:tcW w:w="1099" w:type="dxa"/>
            <w:tcBorders>
              <w:top w:val="single" w:sz="4" w:space="0" w:color="auto"/>
              <w:left w:val="nil"/>
              <w:bottom w:val="double" w:sz="6" w:space="0" w:color="auto"/>
              <w:right w:val="nil"/>
            </w:tcBorders>
            <w:shd w:val="clear" w:color="auto" w:fill="auto"/>
            <w:noWrap/>
            <w:vAlign w:val="bottom"/>
            <w:hideMark/>
          </w:tcPr>
          <w:p w14:paraId="54C7AAD5"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single" w:sz="4" w:space="0" w:color="auto"/>
              <w:left w:val="nil"/>
              <w:bottom w:val="double" w:sz="6" w:space="0" w:color="auto"/>
              <w:right w:val="nil"/>
            </w:tcBorders>
            <w:shd w:val="clear" w:color="auto" w:fill="auto"/>
            <w:noWrap/>
            <w:vAlign w:val="bottom"/>
            <w:hideMark/>
          </w:tcPr>
          <w:p w14:paraId="0AF19083"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single" w:sz="4" w:space="0" w:color="auto"/>
              <w:left w:val="nil"/>
              <w:bottom w:val="double" w:sz="6" w:space="0" w:color="auto"/>
              <w:right w:val="nil"/>
            </w:tcBorders>
            <w:shd w:val="clear" w:color="auto" w:fill="auto"/>
            <w:noWrap/>
            <w:vAlign w:val="bottom"/>
            <w:hideMark/>
          </w:tcPr>
          <w:p w14:paraId="7041B0FA"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11 992 400</w:t>
            </w:r>
          </w:p>
        </w:tc>
      </w:tr>
      <w:tr w:rsidR="00A238FA" w:rsidRPr="00E7026B" w14:paraId="55DA19C7" w14:textId="77777777" w:rsidTr="00E7026B">
        <w:trPr>
          <w:cantSplit/>
          <w:trHeight w:val="227"/>
        </w:trPr>
        <w:tc>
          <w:tcPr>
            <w:tcW w:w="3734" w:type="dxa"/>
            <w:tcBorders>
              <w:top w:val="nil"/>
              <w:left w:val="nil"/>
              <w:bottom w:val="nil"/>
              <w:right w:val="nil"/>
            </w:tcBorders>
            <w:shd w:val="clear" w:color="auto" w:fill="auto"/>
            <w:vAlign w:val="bottom"/>
            <w:hideMark/>
          </w:tcPr>
          <w:p w14:paraId="6AA778E9" w14:textId="77777777" w:rsidR="00A238FA" w:rsidRPr="00E7026B" w:rsidRDefault="00A238FA" w:rsidP="00E7026B">
            <w:pPr>
              <w:keepLines/>
              <w:suppressAutoHyphens/>
              <w:jc w:val="right"/>
              <w:rPr>
                <w:rFonts w:ascii="Arial" w:hAnsi="Arial" w:cs="Arial"/>
                <w:b/>
                <w:bCs/>
                <w:sz w:val="18"/>
                <w:szCs w:val="18"/>
              </w:rPr>
            </w:pPr>
          </w:p>
        </w:tc>
        <w:tc>
          <w:tcPr>
            <w:tcW w:w="1358" w:type="dxa"/>
            <w:tcBorders>
              <w:top w:val="single" w:sz="4" w:space="0" w:color="auto"/>
              <w:left w:val="nil"/>
              <w:bottom w:val="double" w:sz="6" w:space="0" w:color="auto"/>
              <w:right w:val="nil"/>
            </w:tcBorders>
            <w:shd w:val="clear" w:color="auto" w:fill="auto"/>
            <w:noWrap/>
            <w:vAlign w:val="bottom"/>
            <w:hideMark/>
          </w:tcPr>
          <w:p w14:paraId="35D66D0B"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 </w:t>
            </w:r>
          </w:p>
        </w:tc>
        <w:tc>
          <w:tcPr>
            <w:tcW w:w="1098" w:type="dxa"/>
            <w:tcBorders>
              <w:top w:val="single" w:sz="4" w:space="0" w:color="auto"/>
              <w:left w:val="nil"/>
              <w:bottom w:val="double" w:sz="6" w:space="0" w:color="auto"/>
              <w:right w:val="nil"/>
            </w:tcBorders>
            <w:shd w:val="clear" w:color="auto" w:fill="auto"/>
            <w:noWrap/>
            <w:vAlign w:val="bottom"/>
            <w:hideMark/>
          </w:tcPr>
          <w:p w14:paraId="7E221622"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 </w:t>
            </w:r>
          </w:p>
        </w:tc>
        <w:tc>
          <w:tcPr>
            <w:tcW w:w="1099" w:type="dxa"/>
            <w:tcBorders>
              <w:top w:val="single" w:sz="4" w:space="0" w:color="auto"/>
              <w:left w:val="nil"/>
              <w:bottom w:val="double" w:sz="6" w:space="0" w:color="auto"/>
              <w:right w:val="nil"/>
            </w:tcBorders>
            <w:shd w:val="clear" w:color="auto" w:fill="auto"/>
            <w:noWrap/>
            <w:vAlign w:val="bottom"/>
            <w:hideMark/>
          </w:tcPr>
          <w:p w14:paraId="7CB82011"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 </w:t>
            </w:r>
          </w:p>
        </w:tc>
        <w:tc>
          <w:tcPr>
            <w:tcW w:w="1098" w:type="dxa"/>
            <w:tcBorders>
              <w:top w:val="single" w:sz="4" w:space="0" w:color="auto"/>
              <w:left w:val="nil"/>
              <w:bottom w:val="double" w:sz="6" w:space="0" w:color="auto"/>
              <w:right w:val="nil"/>
            </w:tcBorders>
            <w:shd w:val="clear" w:color="auto" w:fill="auto"/>
            <w:noWrap/>
            <w:vAlign w:val="bottom"/>
            <w:hideMark/>
          </w:tcPr>
          <w:p w14:paraId="3EB326FC"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 </w:t>
            </w:r>
          </w:p>
        </w:tc>
        <w:tc>
          <w:tcPr>
            <w:tcW w:w="1098" w:type="dxa"/>
            <w:tcBorders>
              <w:top w:val="single" w:sz="4" w:space="0" w:color="auto"/>
              <w:left w:val="nil"/>
              <w:bottom w:val="double" w:sz="6" w:space="0" w:color="auto"/>
              <w:right w:val="nil"/>
            </w:tcBorders>
            <w:shd w:val="clear" w:color="auto" w:fill="auto"/>
            <w:noWrap/>
            <w:vAlign w:val="bottom"/>
            <w:hideMark/>
          </w:tcPr>
          <w:p w14:paraId="79EB604B"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 </w:t>
            </w:r>
          </w:p>
        </w:tc>
      </w:tr>
      <w:tr w:rsidR="00A238FA" w:rsidRPr="00E7026B" w14:paraId="70975BDC" w14:textId="77777777" w:rsidTr="00E7026B">
        <w:trPr>
          <w:cantSplit/>
          <w:trHeight w:val="227"/>
        </w:trPr>
        <w:tc>
          <w:tcPr>
            <w:tcW w:w="3734" w:type="dxa"/>
            <w:tcBorders>
              <w:top w:val="nil"/>
              <w:left w:val="nil"/>
              <w:bottom w:val="nil"/>
              <w:right w:val="nil"/>
            </w:tcBorders>
            <w:shd w:val="clear" w:color="auto" w:fill="auto"/>
            <w:vAlign w:val="bottom"/>
            <w:hideMark/>
          </w:tcPr>
          <w:p w14:paraId="2B1BBCF0" w14:textId="77777777" w:rsidR="00A238FA" w:rsidRPr="00E7026B" w:rsidRDefault="00A238FA" w:rsidP="00E7026B">
            <w:pPr>
              <w:keepLines/>
              <w:suppressAutoHyphens/>
              <w:rPr>
                <w:rFonts w:ascii="Arial" w:hAnsi="Arial" w:cs="Arial"/>
                <w:b/>
                <w:bCs/>
                <w:sz w:val="18"/>
                <w:szCs w:val="18"/>
              </w:rPr>
            </w:pPr>
            <w:bookmarkStart w:id="50" w:name="RANGE!B61:G75"/>
            <w:r w:rsidRPr="00E7026B">
              <w:rPr>
                <w:rFonts w:ascii="Arial" w:hAnsi="Arial" w:cs="Arial"/>
                <w:b/>
                <w:bCs/>
                <w:sz w:val="18"/>
                <w:szCs w:val="18"/>
              </w:rPr>
              <w:t>Krátkodobé záväzky z obchodného styku, z toho:</w:t>
            </w:r>
            <w:bookmarkEnd w:id="50"/>
          </w:p>
        </w:tc>
        <w:tc>
          <w:tcPr>
            <w:tcW w:w="1358" w:type="dxa"/>
            <w:tcBorders>
              <w:top w:val="single" w:sz="4" w:space="0" w:color="auto"/>
              <w:left w:val="nil"/>
              <w:bottom w:val="double" w:sz="6" w:space="0" w:color="auto"/>
              <w:right w:val="nil"/>
            </w:tcBorders>
            <w:shd w:val="clear" w:color="auto" w:fill="auto"/>
            <w:noWrap/>
            <w:vAlign w:val="bottom"/>
            <w:hideMark/>
          </w:tcPr>
          <w:p w14:paraId="622C0E44"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single" w:sz="4" w:space="0" w:color="auto"/>
              <w:left w:val="nil"/>
              <w:bottom w:val="double" w:sz="6" w:space="0" w:color="auto"/>
              <w:right w:val="nil"/>
            </w:tcBorders>
            <w:shd w:val="clear" w:color="auto" w:fill="auto"/>
            <w:noWrap/>
            <w:vAlign w:val="bottom"/>
            <w:hideMark/>
          </w:tcPr>
          <w:p w14:paraId="4F2C20B1"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
          <w:p w14:paraId="6AEF05E8"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25 631 063</w:t>
            </w:r>
          </w:p>
        </w:tc>
        <w:tc>
          <w:tcPr>
            <w:tcW w:w="1098" w:type="dxa"/>
            <w:tcBorders>
              <w:top w:val="single" w:sz="4" w:space="0" w:color="auto"/>
              <w:left w:val="nil"/>
              <w:bottom w:val="double" w:sz="6" w:space="0" w:color="auto"/>
              <w:right w:val="nil"/>
            </w:tcBorders>
            <w:shd w:val="clear" w:color="auto" w:fill="auto"/>
            <w:noWrap/>
            <w:vAlign w:val="bottom"/>
            <w:hideMark/>
          </w:tcPr>
          <w:p w14:paraId="6EC28CCA"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6 327 653</w:t>
            </w:r>
          </w:p>
        </w:tc>
        <w:tc>
          <w:tcPr>
            <w:tcW w:w="1098" w:type="dxa"/>
            <w:tcBorders>
              <w:top w:val="single" w:sz="4" w:space="0" w:color="auto"/>
              <w:left w:val="nil"/>
              <w:bottom w:val="double" w:sz="6" w:space="0" w:color="auto"/>
              <w:right w:val="nil"/>
            </w:tcBorders>
            <w:shd w:val="clear" w:color="auto" w:fill="auto"/>
            <w:noWrap/>
            <w:vAlign w:val="bottom"/>
            <w:hideMark/>
          </w:tcPr>
          <w:p w14:paraId="38A016CC"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31 958 716</w:t>
            </w:r>
          </w:p>
        </w:tc>
      </w:tr>
      <w:tr w:rsidR="00A238FA" w:rsidRPr="00E7026B" w14:paraId="2C7B1ADA" w14:textId="77777777" w:rsidTr="00E7026B">
        <w:trPr>
          <w:cantSplit/>
          <w:trHeight w:val="227"/>
        </w:trPr>
        <w:tc>
          <w:tcPr>
            <w:tcW w:w="3734" w:type="dxa"/>
            <w:tcBorders>
              <w:top w:val="nil"/>
              <w:left w:val="nil"/>
              <w:bottom w:val="nil"/>
              <w:right w:val="nil"/>
            </w:tcBorders>
            <w:shd w:val="clear" w:color="auto" w:fill="auto"/>
            <w:vAlign w:val="bottom"/>
            <w:hideMark/>
          </w:tcPr>
          <w:p w14:paraId="79ABF942"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voči prepojeným účtovným jednotkám </w:t>
            </w:r>
          </w:p>
        </w:tc>
        <w:tc>
          <w:tcPr>
            <w:tcW w:w="1358" w:type="dxa"/>
            <w:tcBorders>
              <w:top w:val="nil"/>
              <w:left w:val="nil"/>
              <w:bottom w:val="nil"/>
              <w:right w:val="nil"/>
            </w:tcBorders>
            <w:shd w:val="clear" w:color="auto" w:fill="auto"/>
            <w:vAlign w:val="bottom"/>
            <w:hideMark/>
          </w:tcPr>
          <w:p w14:paraId="5586605F"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F2BFF0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5E41D5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565 157</w:t>
            </w:r>
          </w:p>
        </w:tc>
        <w:tc>
          <w:tcPr>
            <w:tcW w:w="1098" w:type="dxa"/>
            <w:tcBorders>
              <w:top w:val="nil"/>
              <w:left w:val="nil"/>
              <w:bottom w:val="nil"/>
              <w:right w:val="nil"/>
            </w:tcBorders>
            <w:shd w:val="clear" w:color="auto" w:fill="auto"/>
            <w:vAlign w:val="bottom"/>
            <w:hideMark/>
          </w:tcPr>
          <w:p w14:paraId="4B4766D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43 648</w:t>
            </w:r>
          </w:p>
        </w:tc>
        <w:tc>
          <w:tcPr>
            <w:tcW w:w="1098" w:type="dxa"/>
            <w:tcBorders>
              <w:top w:val="nil"/>
              <w:left w:val="nil"/>
              <w:bottom w:val="nil"/>
              <w:right w:val="nil"/>
            </w:tcBorders>
            <w:shd w:val="clear" w:color="auto" w:fill="auto"/>
            <w:vAlign w:val="bottom"/>
            <w:hideMark/>
          </w:tcPr>
          <w:p w14:paraId="0D41B2F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608 805</w:t>
            </w:r>
          </w:p>
        </w:tc>
      </w:tr>
      <w:tr w:rsidR="00A238FA" w:rsidRPr="00E7026B" w14:paraId="5B5B8B29" w14:textId="77777777" w:rsidTr="00E7026B">
        <w:trPr>
          <w:cantSplit/>
          <w:trHeight w:val="227"/>
        </w:trPr>
        <w:tc>
          <w:tcPr>
            <w:tcW w:w="3734" w:type="dxa"/>
            <w:tcBorders>
              <w:top w:val="nil"/>
              <w:left w:val="nil"/>
              <w:bottom w:val="nil"/>
              <w:right w:val="nil"/>
            </w:tcBorders>
            <w:shd w:val="clear" w:color="auto" w:fill="auto"/>
            <w:vAlign w:val="bottom"/>
            <w:hideMark/>
          </w:tcPr>
          <w:p w14:paraId="09C1D95E"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 rámci podielovej účasti okrem záväzkov voči prepojeným účtovným jednotkám </w:t>
            </w:r>
          </w:p>
        </w:tc>
        <w:tc>
          <w:tcPr>
            <w:tcW w:w="1358" w:type="dxa"/>
            <w:tcBorders>
              <w:top w:val="nil"/>
              <w:left w:val="nil"/>
              <w:bottom w:val="nil"/>
              <w:right w:val="nil"/>
            </w:tcBorders>
            <w:shd w:val="clear" w:color="auto" w:fill="auto"/>
            <w:vAlign w:val="bottom"/>
            <w:hideMark/>
          </w:tcPr>
          <w:p w14:paraId="6CBC992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A4C5B3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E55068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406 500</w:t>
            </w:r>
          </w:p>
        </w:tc>
        <w:tc>
          <w:tcPr>
            <w:tcW w:w="1098" w:type="dxa"/>
            <w:tcBorders>
              <w:top w:val="nil"/>
              <w:left w:val="nil"/>
              <w:bottom w:val="nil"/>
              <w:right w:val="nil"/>
            </w:tcBorders>
            <w:shd w:val="clear" w:color="auto" w:fill="auto"/>
            <w:vAlign w:val="bottom"/>
            <w:hideMark/>
          </w:tcPr>
          <w:p w14:paraId="1EE955CC"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788D2F46"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406 500</w:t>
            </w:r>
          </w:p>
        </w:tc>
      </w:tr>
      <w:tr w:rsidR="00A238FA" w:rsidRPr="00E7026B" w14:paraId="6BC6399D" w14:textId="77777777" w:rsidTr="00E7026B">
        <w:trPr>
          <w:cantSplit/>
          <w:trHeight w:val="227"/>
        </w:trPr>
        <w:tc>
          <w:tcPr>
            <w:tcW w:w="3734" w:type="dxa"/>
            <w:tcBorders>
              <w:top w:val="nil"/>
              <w:left w:val="nil"/>
              <w:bottom w:val="nil"/>
              <w:right w:val="nil"/>
            </w:tcBorders>
            <w:shd w:val="clear" w:color="auto" w:fill="auto"/>
            <w:vAlign w:val="bottom"/>
            <w:hideMark/>
          </w:tcPr>
          <w:p w14:paraId="61F6921D"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Ostatné záväzky z obchodného styku </w:t>
            </w:r>
          </w:p>
        </w:tc>
        <w:tc>
          <w:tcPr>
            <w:tcW w:w="1358" w:type="dxa"/>
            <w:tcBorders>
              <w:top w:val="nil"/>
              <w:left w:val="nil"/>
              <w:bottom w:val="nil"/>
              <w:right w:val="nil"/>
            </w:tcBorders>
            <w:shd w:val="clear" w:color="auto" w:fill="auto"/>
            <w:vAlign w:val="bottom"/>
            <w:hideMark/>
          </w:tcPr>
          <w:p w14:paraId="4B5043C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614593B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4541C76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24 664 094</w:t>
            </w:r>
          </w:p>
        </w:tc>
        <w:tc>
          <w:tcPr>
            <w:tcW w:w="1098" w:type="dxa"/>
            <w:tcBorders>
              <w:top w:val="nil"/>
              <w:left w:val="nil"/>
              <w:bottom w:val="nil"/>
              <w:right w:val="nil"/>
            </w:tcBorders>
            <w:shd w:val="clear" w:color="auto" w:fill="auto"/>
            <w:vAlign w:val="bottom"/>
            <w:hideMark/>
          </w:tcPr>
          <w:p w14:paraId="078C6D8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6 279 317</w:t>
            </w:r>
          </w:p>
        </w:tc>
        <w:tc>
          <w:tcPr>
            <w:tcW w:w="1098" w:type="dxa"/>
            <w:tcBorders>
              <w:top w:val="nil"/>
              <w:left w:val="nil"/>
              <w:bottom w:val="nil"/>
              <w:right w:val="nil"/>
            </w:tcBorders>
            <w:shd w:val="clear" w:color="auto" w:fill="auto"/>
            <w:vAlign w:val="bottom"/>
            <w:hideMark/>
          </w:tcPr>
          <w:p w14:paraId="3153829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30 943 411</w:t>
            </w:r>
          </w:p>
        </w:tc>
      </w:tr>
      <w:tr w:rsidR="00A238FA" w:rsidRPr="00E7026B" w14:paraId="358B3B98" w14:textId="77777777" w:rsidTr="00E7026B">
        <w:trPr>
          <w:cantSplit/>
          <w:trHeight w:val="227"/>
        </w:trPr>
        <w:tc>
          <w:tcPr>
            <w:tcW w:w="3734" w:type="dxa"/>
            <w:tcBorders>
              <w:top w:val="nil"/>
              <w:left w:val="nil"/>
              <w:bottom w:val="nil"/>
              <w:right w:val="nil"/>
            </w:tcBorders>
            <w:shd w:val="clear" w:color="auto" w:fill="auto"/>
            <w:vAlign w:val="bottom"/>
            <w:hideMark/>
          </w:tcPr>
          <w:p w14:paraId="2E9D3CEA" w14:textId="77777777" w:rsidR="00A238FA" w:rsidRPr="00E7026B" w:rsidRDefault="00A238FA" w:rsidP="00E7026B">
            <w:pPr>
              <w:keepLines/>
              <w:suppressAutoHyphens/>
              <w:rPr>
                <w:rFonts w:ascii="Arial" w:hAnsi="Arial" w:cs="Arial"/>
                <w:b/>
                <w:bCs/>
                <w:sz w:val="18"/>
                <w:szCs w:val="18"/>
              </w:rPr>
            </w:pPr>
            <w:r w:rsidRPr="00E7026B">
              <w:rPr>
                <w:rFonts w:ascii="Arial" w:hAnsi="Arial" w:cs="Arial"/>
                <w:b/>
                <w:bCs/>
                <w:sz w:val="18"/>
                <w:szCs w:val="18"/>
              </w:rPr>
              <w:t>Ostatné krátkodobé záväzky, z toho:</w:t>
            </w:r>
          </w:p>
        </w:tc>
        <w:tc>
          <w:tcPr>
            <w:tcW w:w="1358" w:type="dxa"/>
            <w:tcBorders>
              <w:top w:val="single" w:sz="4" w:space="0" w:color="auto"/>
              <w:left w:val="nil"/>
              <w:bottom w:val="double" w:sz="6" w:space="0" w:color="auto"/>
              <w:right w:val="nil"/>
            </w:tcBorders>
            <w:shd w:val="clear" w:color="auto" w:fill="auto"/>
            <w:noWrap/>
            <w:vAlign w:val="bottom"/>
            <w:hideMark/>
          </w:tcPr>
          <w:p w14:paraId="6136A0AB"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single" w:sz="4" w:space="0" w:color="auto"/>
              <w:left w:val="nil"/>
              <w:bottom w:val="double" w:sz="6" w:space="0" w:color="auto"/>
              <w:right w:val="nil"/>
            </w:tcBorders>
            <w:shd w:val="clear" w:color="auto" w:fill="auto"/>
            <w:noWrap/>
            <w:vAlign w:val="bottom"/>
            <w:hideMark/>
          </w:tcPr>
          <w:p w14:paraId="07BE9ACA"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
          <w:p w14:paraId="3644E29E"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6 550 187</w:t>
            </w:r>
          </w:p>
        </w:tc>
        <w:tc>
          <w:tcPr>
            <w:tcW w:w="1098" w:type="dxa"/>
            <w:tcBorders>
              <w:top w:val="single" w:sz="4" w:space="0" w:color="auto"/>
              <w:left w:val="nil"/>
              <w:bottom w:val="double" w:sz="6" w:space="0" w:color="auto"/>
              <w:right w:val="nil"/>
            </w:tcBorders>
            <w:shd w:val="clear" w:color="auto" w:fill="auto"/>
            <w:noWrap/>
            <w:vAlign w:val="bottom"/>
            <w:hideMark/>
          </w:tcPr>
          <w:p w14:paraId="0BB699D3"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single" w:sz="4" w:space="0" w:color="auto"/>
              <w:left w:val="nil"/>
              <w:bottom w:val="double" w:sz="6" w:space="0" w:color="auto"/>
              <w:right w:val="nil"/>
            </w:tcBorders>
            <w:shd w:val="clear" w:color="auto" w:fill="auto"/>
            <w:noWrap/>
            <w:vAlign w:val="bottom"/>
            <w:hideMark/>
          </w:tcPr>
          <w:p w14:paraId="7737DFA2"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6 550 187</w:t>
            </w:r>
          </w:p>
        </w:tc>
      </w:tr>
      <w:tr w:rsidR="00A238FA" w:rsidRPr="00E7026B" w14:paraId="5E8FCBB5" w14:textId="77777777" w:rsidTr="00E7026B">
        <w:trPr>
          <w:cantSplit/>
          <w:trHeight w:val="227"/>
        </w:trPr>
        <w:tc>
          <w:tcPr>
            <w:tcW w:w="3734" w:type="dxa"/>
            <w:tcBorders>
              <w:top w:val="nil"/>
              <w:left w:val="nil"/>
              <w:bottom w:val="nil"/>
              <w:right w:val="nil"/>
            </w:tcBorders>
            <w:shd w:val="clear" w:color="auto" w:fill="auto"/>
            <w:vAlign w:val="bottom"/>
            <w:hideMark/>
          </w:tcPr>
          <w:p w14:paraId="397A05DE"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Čistá hodnota zákazky </w:t>
            </w:r>
          </w:p>
        </w:tc>
        <w:tc>
          <w:tcPr>
            <w:tcW w:w="1358" w:type="dxa"/>
            <w:tcBorders>
              <w:top w:val="nil"/>
              <w:left w:val="nil"/>
              <w:bottom w:val="nil"/>
              <w:right w:val="nil"/>
            </w:tcBorders>
            <w:shd w:val="clear" w:color="auto" w:fill="auto"/>
            <w:vAlign w:val="bottom"/>
            <w:hideMark/>
          </w:tcPr>
          <w:p w14:paraId="193FF2B6"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454EFA8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01EDA85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55F09C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7A064B9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44E092CC" w14:textId="77777777" w:rsidTr="00E7026B">
        <w:trPr>
          <w:cantSplit/>
          <w:trHeight w:val="227"/>
        </w:trPr>
        <w:tc>
          <w:tcPr>
            <w:tcW w:w="3734" w:type="dxa"/>
            <w:tcBorders>
              <w:top w:val="nil"/>
              <w:left w:val="nil"/>
              <w:bottom w:val="nil"/>
              <w:right w:val="nil"/>
            </w:tcBorders>
            <w:shd w:val="clear" w:color="auto" w:fill="auto"/>
            <w:vAlign w:val="bottom"/>
            <w:hideMark/>
          </w:tcPr>
          <w:p w14:paraId="4D86BA64"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voči prepojeným účtovným jednotkám </w:t>
            </w:r>
          </w:p>
        </w:tc>
        <w:tc>
          <w:tcPr>
            <w:tcW w:w="1358" w:type="dxa"/>
            <w:tcBorders>
              <w:top w:val="nil"/>
              <w:left w:val="nil"/>
              <w:bottom w:val="nil"/>
              <w:right w:val="nil"/>
            </w:tcBorders>
            <w:shd w:val="clear" w:color="auto" w:fill="auto"/>
            <w:vAlign w:val="bottom"/>
            <w:hideMark/>
          </w:tcPr>
          <w:p w14:paraId="44A96DC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32E5A19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2E751B7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5DAA5BA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6B8ABF7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472F50E0" w14:textId="77777777" w:rsidTr="00E7026B">
        <w:trPr>
          <w:cantSplit/>
          <w:trHeight w:val="227"/>
        </w:trPr>
        <w:tc>
          <w:tcPr>
            <w:tcW w:w="3734" w:type="dxa"/>
            <w:tcBorders>
              <w:top w:val="nil"/>
              <w:left w:val="nil"/>
              <w:bottom w:val="nil"/>
              <w:right w:val="nil"/>
            </w:tcBorders>
            <w:shd w:val="clear" w:color="auto" w:fill="auto"/>
            <w:vAlign w:val="bottom"/>
            <w:hideMark/>
          </w:tcPr>
          <w:p w14:paraId="766C701A"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 rámci podielovej účasti okrem záväzkov voči prepojeným účtovným jednotkám </w:t>
            </w:r>
          </w:p>
        </w:tc>
        <w:tc>
          <w:tcPr>
            <w:tcW w:w="1358" w:type="dxa"/>
            <w:tcBorders>
              <w:top w:val="nil"/>
              <w:left w:val="nil"/>
              <w:bottom w:val="nil"/>
              <w:right w:val="nil"/>
            </w:tcBorders>
            <w:shd w:val="clear" w:color="auto" w:fill="auto"/>
            <w:vAlign w:val="bottom"/>
            <w:hideMark/>
          </w:tcPr>
          <w:p w14:paraId="3915870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09EA4C3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C79F18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1 700 000</w:t>
            </w:r>
          </w:p>
        </w:tc>
        <w:tc>
          <w:tcPr>
            <w:tcW w:w="1098" w:type="dxa"/>
            <w:tcBorders>
              <w:top w:val="nil"/>
              <w:left w:val="nil"/>
              <w:bottom w:val="nil"/>
              <w:right w:val="nil"/>
            </w:tcBorders>
            <w:shd w:val="clear" w:color="auto" w:fill="auto"/>
            <w:vAlign w:val="bottom"/>
            <w:hideMark/>
          </w:tcPr>
          <w:p w14:paraId="6D33C04D"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7565385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1 700 000</w:t>
            </w:r>
          </w:p>
        </w:tc>
      </w:tr>
      <w:tr w:rsidR="00A238FA" w:rsidRPr="00E7026B" w14:paraId="15C03763" w14:textId="77777777" w:rsidTr="00E7026B">
        <w:trPr>
          <w:cantSplit/>
          <w:trHeight w:val="227"/>
        </w:trPr>
        <w:tc>
          <w:tcPr>
            <w:tcW w:w="3734" w:type="dxa"/>
            <w:tcBorders>
              <w:top w:val="nil"/>
              <w:left w:val="nil"/>
              <w:bottom w:val="nil"/>
              <w:right w:val="nil"/>
            </w:tcBorders>
            <w:shd w:val="clear" w:color="auto" w:fill="auto"/>
            <w:vAlign w:val="bottom"/>
            <w:hideMark/>
          </w:tcPr>
          <w:p w14:paraId="7D3E712C"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voči spoločníkom a združeniu </w:t>
            </w:r>
          </w:p>
        </w:tc>
        <w:tc>
          <w:tcPr>
            <w:tcW w:w="1358" w:type="dxa"/>
            <w:tcBorders>
              <w:top w:val="nil"/>
              <w:left w:val="nil"/>
              <w:bottom w:val="nil"/>
              <w:right w:val="nil"/>
            </w:tcBorders>
            <w:shd w:val="clear" w:color="auto" w:fill="auto"/>
            <w:vAlign w:val="bottom"/>
            <w:hideMark/>
          </w:tcPr>
          <w:p w14:paraId="5F888FFB"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50878B6"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010BA08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36194C2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038B657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3520B382" w14:textId="77777777" w:rsidTr="00E7026B">
        <w:trPr>
          <w:cantSplit/>
          <w:trHeight w:val="227"/>
        </w:trPr>
        <w:tc>
          <w:tcPr>
            <w:tcW w:w="3734" w:type="dxa"/>
            <w:tcBorders>
              <w:top w:val="nil"/>
              <w:left w:val="nil"/>
              <w:bottom w:val="nil"/>
              <w:right w:val="nil"/>
            </w:tcBorders>
            <w:shd w:val="clear" w:color="auto" w:fill="auto"/>
            <w:vAlign w:val="bottom"/>
            <w:hideMark/>
          </w:tcPr>
          <w:p w14:paraId="0A198A70"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voči zamestnancom </w:t>
            </w:r>
          </w:p>
        </w:tc>
        <w:tc>
          <w:tcPr>
            <w:tcW w:w="1358" w:type="dxa"/>
            <w:tcBorders>
              <w:top w:val="nil"/>
              <w:left w:val="nil"/>
              <w:bottom w:val="nil"/>
              <w:right w:val="nil"/>
            </w:tcBorders>
            <w:shd w:val="clear" w:color="auto" w:fill="auto"/>
            <w:vAlign w:val="bottom"/>
            <w:hideMark/>
          </w:tcPr>
          <w:p w14:paraId="10E0AA6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5F50DD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5212A0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1 302 047</w:t>
            </w:r>
          </w:p>
        </w:tc>
        <w:tc>
          <w:tcPr>
            <w:tcW w:w="1098" w:type="dxa"/>
            <w:tcBorders>
              <w:top w:val="nil"/>
              <w:left w:val="nil"/>
              <w:bottom w:val="nil"/>
              <w:right w:val="nil"/>
            </w:tcBorders>
            <w:shd w:val="clear" w:color="auto" w:fill="auto"/>
            <w:vAlign w:val="bottom"/>
            <w:hideMark/>
          </w:tcPr>
          <w:p w14:paraId="1456337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4A01763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1 302 047</w:t>
            </w:r>
          </w:p>
        </w:tc>
      </w:tr>
      <w:tr w:rsidR="00A238FA" w:rsidRPr="00E7026B" w14:paraId="6F4F58AF" w14:textId="77777777" w:rsidTr="00E7026B">
        <w:trPr>
          <w:cantSplit/>
          <w:trHeight w:val="227"/>
        </w:trPr>
        <w:tc>
          <w:tcPr>
            <w:tcW w:w="3734" w:type="dxa"/>
            <w:tcBorders>
              <w:top w:val="nil"/>
              <w:left w:val="nil"/>
              <w:bottom w:val="nil"/>
              <w:right w:val="nil"/>
            </w:tcBorders>
            <w:shd w:val="clear" w:color="auto" w:fill="auto"/>
            <w:vAlign w:val="bottom"/>
            <w:hideMark/>
          </w:tcPr>
          <w:p w14:paraId="42935D6A"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zo sociálneho poistenia </w:t>
            </w:r>
          </w:p>
        </w:tc>
        <w:tc>
          <w:tcPr>
            <w:tcW w:w="1358" w:type="dxa"/>
            <w:tcBorders>
              <w:top w:val="nil"/>
              <w:left w:val="nil"/>
              <w:bottom w:val="nil"/>
              <w:right w:val="nil"/>
            </w:tcBorders>
            <w:shd w:val="clear" w:color="auto" w:fill="auto"/>
            <w:vAlign w:val="bottom"/>
            <w:hideMark/>
          </w:tcPr>
          <w:p w14:paraId="2A73878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2D22D54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2C5BF395"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904 002</w:t>
            </w:r>
          </w:p>
        </w:tc>
        <w:tc>
          <w:tcPr>
            <w:tcW w:w="1098" w:type="dxa"/>
            <w:tcBorders>
              <w:top w:val="nil"/>
              <w:left w:val="nil"/>
              <w:bottom w:val="nil"/>
              <w:right w:val="nil"/>
            </w:tcBorders>
            <w:shd w:val="clear" w:color="auto" w:fill="auto"/>
            <w:vAlign w:val="bottom"/>
            <w:hideMark/>
          </w:tcPr>
          <w:p w14:paraId="5E9C7438"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3323610F"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904 002</w:t>
            </w:r>
          </w:p>
        </w:tc>
      </w:tr>
      <w:tr w:rsidR="00A238FA" w:rsidRPr="00E7026B" w14:paraId="571E8497" w14:textId="77777777" w:rsidTr="00E7026B">
        <w:trPr>
          <w:cantSplit/>
          <w:trHeight w:val="227"/>
        </w:trPr>
        <w:tc>
          <w:tcPr>
            <w:tcW w:w="3734" w:type="dxa"/>
            <w:tcBorders>
              <w:top w:val="nil"/>
              <w:left w:val="nil"/>
              <w:bottom w:val="nil"/>
              <w:right w:val="nil"/>
            </w:tcBorders>
            <w:shd w:val="clear" w:color="auto" w:fill="auto"/>
            <w:vAlign w:val="bottom"/>
            <w:hideMark/>
          </w:tcPr>
          <w:p w14:paraId="520A226A"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Daňové záväzky a dotácie </w:t>
            </w:r>
          </w:p>
        </w:tc>
        <w:tc>
          <w:tcPr>
            <w:tcW w:w="1358" w:type="dxa"/>
            <w:tcBorders>
              <w:top w:val="nil"/>
              <w:left w:val="nil"/>
              <w:bottom w:val="nil"/>
              <w:right w:val="nil"/>
            </w:tcBorders>
            <w:shd w:val="clear" w:color="auto" w:fill="auto"/>
            <w:vAlign w:val="bottom"/>
            <w:hideMark/>
          </w:tcPr>
          <w:p w14:paraId="69D72BA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7EB18146"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7AB946B3"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2 397 092</w:t>
            </w:r>
          </w:p>
        </w:tc>
        <w:tc>
          <w:tcPr>
            <w:tcW w:w="1098" w:type="dxa"/>
            <w:tcBorders>
              <w:top w:val="nil"/>
              <w:left w:val="nil"/>
              <w:bottom w:val="nil"/>
              <w:right w:val="nil"/>
            </w:tcBorders>
            <w:shd w:val="clear" w:color="auto" w:fill="auto"/>
            <w:vAlign w:val="bottom"/>
            <w:hideMark/>
          </w:tcPr>
          <w:p w14:paraId="30DA2D00"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3CFD291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2 397 092</w:t>
            </w:r>
          </w:p>
        </w:tc>
      </w:tr>
      <w:tr w:rsidR="00A238FA" w:rsidRPr="00E7026B" w14:paraId="42BF73EC" w14:textId="77777777" w:rsidTr="00E7026B">
        <w:trPr>
          <w:cantSplit/>
          <w:trHeight w:val="227"/>
        </w:trPr>
        <w:tc>
          <w:tcPr>
            <w:tcW w:w="3734" w:type="dxa"/>
            <w:tcBorders>
              <w:top w:val="nil"/>
              <w:left w:val="nil"/>
              <w:bottom w:val="nil"/>
              <w:right w:val="nil"/>
            </w:tcBorders>
            <w:shd w:val="clear" w:color="auto" w:fill="auto"/>
            <w:vAlign w:val="bottom"/>
            <w:hideMark/>
          </w:tcPr>
          <w:p w14:paraId="48D16CE5"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Záväzky z derivátových operácií </w:t>
            </w:r>
          </w:p>
        </w:tc>
        <w:tc>
          <w:tcPr>
            <w:tcW w:w="1358" w:type="dxa"/>
            <w:tcBorders>
              <w:top w:val="nil"/>
              <w:left w:val="nil"/>
              <w:bottom w:val="nil"/>
              <w:right w:val="nil"/>
            </w:tcBorders>
            <w:shd w:val="clear" w:color="auto" w:fill="auto"/>
            <w:vAlign w:val="bottom"/>
            <w:hideMark/>
          </w:tcPr>
          <w:p w14:paraId="254B777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5B31F341"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264DF036"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17051B2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39EFE20A"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r>
      <w:tr w:rsidR="00A238FA" w:rsidRPr="00E7026B" w14:paraId="48250ADF" w14:textId="77777777" w:rsidTr="00E7026B">
        <w:trPr>
          <w:cantSplit/>
          <w:trHeight w:val="227"/>
        </w:trPr>
        <w:tc>
          <w:tcPr>
            <w:tcW w:w="3734" w:type="dxa"/>
            <w:tcBorders>
              <w:top w:val="nil"/>
              <w:left w:val="nil"/>
              <w:bottom w:val="nil"/>
              <w:right w:val="nil"/>
            </w:tcBorders>
            <w:shd w:val="clear" w:color="auto" w:fill="auto"/>
            <w:vAlign w:val="bottom"/>
            <w:hideMark/>
          </w:tcPr>
          <w:p w14:paraId="45CEF9DA" w14:textId="77777777" w:rsidR="00A238FA" w:rsidRPr="00E7026B" w:rsidRDefault="00A238FA" w:rsidP="00E7026B">
            <w:pPr>
              <w:keepLines/>
              <w:suppressAutoHyphens/>
              <w:rPr>
                <w:rFonts w:ascii="Arial" w:hAnsi="Arial" w:cs="Arial"/>
                <w:sz w:val="18"/>
                <w:szCs w:val="18"/>
              </w:rPr>
            </w:pPr>
            <w:r w:rsidRPr="00E7026B">
              <w:rPr>
                <w:rFonts w:ascii="Arial" w:hAnsi="Arial" w:cs="Arial"/>
                <w:sz w:val="18"/>
                <w:szCs w:val="18"/>
              </w:rPr>
              <w:t xml:space="preserve">Iné záväzky </w:t>
            </w:r>
          </w:p>
        </w:tc>
        <w:tc>
          <w:tcPr>
            <w:tcW w:w="1358" w:type="dxa"/>
            <w:tcBorders>
              <w:top w:val="nil"/>
              <w:left w:val="nil"/>
              <w:bottom w:val="nil"/>
              <w:right w:val="nil"/>
            </w:tcBorders>
            <w:shd w:val="clear" w:color="auto" w:fill="auto"/>
            <w:vAlign w:val="bottom"/>
            <w:hideMark/>
          </w:tcPr>
          <w:p w14:paraId="30540739"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22A5E62F"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517C4FB2"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247 046</w:t>
            </w:r>
          </w:p>
        </w:tc>
        <w:tc>
          <w:tcPr>
            <w:tcW w:w="1098" w:type="dxa"/>
            <w:tcBorders>
              <w:top w:val="nil"/>
              <w:left w:val="nil"/>
              <w:bottom w:val="nil"/>
              <w:right w:val="nil"/>
            </w:tcBorders>
            <w:shd w:val="clear" w:color="auto" w:fill="auto"/>
            <w:vAlign w:val="bottom"/>
            <w:hideMark/>
          </w:tcPr>
          <w:p w14:paraId="290A4977"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0</w:t>
            </w:r>
          </w:p>
        </w:tc>
        <w:tc>
          <w:tcPr>
            <w:tcW w:w="1098" w:type="dxa"/>
            <w:tcBorders>
              <w:top w:val="nil"/>
              <w:left w:val="nil"/>
              <w:bottom w:val="nil"/>
              <w:right w:val="nil"/>
            </w:tcBorders>
            <w:shd w:val="clear" w:color="auto" w:fill="auto"/>
            <w:vAlign w:val="bottom"/>
            <w:hideMark/>
          </w:tcPr>
          <w:p w14:paraId="0AB11FFE" w14:textId="77777777" w:rsidR="00A238FA" w:rsidRPr="00E7026B" w:rsidRDefault="00A238FA" w:rsidP="00E7026B">
            <w:pPr>
              <w:keepLines/>
              <w:suppressAutoHyphens/>
              <w:jc w:val="right"/>
              <w:rPr>
                <w:rFonts w:ascii="Arial" w:hAnsi="Arial" w:cs="Arial"/>
                <w:sz w:val="18"/>
                <w:szCs w:val="18"/>
              </w:rPr>
            </w:pPr>
            <w:r w:rsidRPr="00E7026B">
              <w:rPr>
                <w:rFonts w:ascii="Arial" w:hAnsi="Arial" w:cs="Arial"/>
                <w:sz w:val="18"/>
                <w:szCs w:val="18"/>
              </w:rPr>
              <w:t>247 046</w:t>
            </w:r>
          </w:p>
        </w:tc>
      </w:tr>
      <w:tr w:rsidR="00A238FA" w:rsidRPr="00E7026B" w14:paraId="4EF9F5B5" w14:textId="77777777" w:rsidTr="00E7026B">
        <w:trPr>
          <w:cantSplit/>
          <w:trHeight w:val="227"/>
        </w:trPr>
        <w:tc>
          <w:tcPr>
            <w:tcW w:w="3734" w:type="dxa"/>
            <w:tcBorders>
              <w:top w:val="nil"/>
              <w:left w:val="nil"/>
              <w:bottom w:val="nil"/>
              <w:right w:val="nil"/>
            </w:tcBorders>
            <w:shd w:val="clear" w:color="auto" w:fill="auto"/>
            <w:vAlign w:val="bottom"/>
            <w:hideMark/>
          </w:tcPr>
          <w:p w14:paraId="501EDE4F" w14:textId="77777777" w:rsidR="00A238FA" w:rsidRPr="00E7026B" w:rsidRDefault="00A238FA" w:rsidP="00E7026B">
            <w:pPr>
              <w:keepLines/>
              <w:suppressAutoHyphens/>
              <w:rPr>
                <w:rFonts w:ascii="Arial" w:hAnsi="Arial" w:cs="Arial"/>
                <w:b/>
                <w:bCs/>
                <w:sz w:val="18"/>
                <w:szCs w:val="18"/>
              </w:rPr>
            </w:pPr>
            <w:r w:rsidRPr="00E7026B">
              <w:rPr>
                <w:rFonts w:ascii="Arial" w:hAnsi="Arial" w:cs="Arial"/>
                <w:b/>
                <w:bCs/>
                <w:sz w:val="18"/>
                <w:szCs w:val="18"/>
              </w:rPr>
              <w:t>Krátkodobé záväzky spolu</w:t>
            </w:r>
          </w:p>
        </w:tc>
        <w:tc>
          <w:tcPr>
            <w:tcW w:w="1358" w:type="dxa"/>
            <w:tcBorders>
              <w:top w:val="single" w:sz="4" w:space="0" w:color="auto"/>
              <w:left w:val="nil"/>
              <w:bottom w:val="double" w:sz="6" w:space="0" w:color="auto"/>
              <w:right w:val="nil"/>
            </w:tcBorders>
            <w:shd w:val="clear" w:color="auto" w:fill="auto"/>
            <w:noWrap/>
            <w:vAlign w:val="bottom"/>
            <w:hideMark/>
          </w:tcPr>
          <w:p w14:paraId="4B43599C"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8" w:type="dxa"/>
            <w:tcBorders>
              <w:top w:val="single" w:sz="4" w:space="0" w:color="auto"/>
              <w:left w:val="nil"/>
              <w:bottom w:val="double" w:sz="6" w:space="0" w:color="auto"/>
              <w:right w:val="nil"/>
            </w:tcBorders>
            <w:shd w:val="clear" w:color="auto" w:fill="auto"/>
            <w:noWrap/>
            <w:vAlign w:val="bottom"/>
            <w:hideMark/>
          </w:tcPr>
          <w:p w14:paraId="71D19880"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
          <w:p w14:paraId="10D456BF"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32 181 250</w:t>
            </w:r>
          </w:p>
        </w:tc>
        <w:tc>
          <w:tcPr>
            <w:tcW w:w="1098" w:type="dxa"/>
            <w:tcBorders>
              <w:top w:val="single" w:sz="4" w:space="0" w:color="auto"/>
              <w:left w:val="nil"/>
              <w:bottom w:val="double" w:sz="6" w:space="0" w:color="auto"/>
              <w:right w:val="nil"/>
            </w:tcBorders>
            <w:shd w:val="clear" w:color="auto" w:fill="auto"/>
            <w:noWrap/>
            <w:vAlign w:val="bottom"/>
            <w:hideMark/>
          </w:tcPr>
          <w:p w14:paraId="3D1094C2"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6 327 653</w:t>
            </w:r>
          </w:p>
        </w:tc>
        <w:tc>
          <w:tcPr>
            <w:tcW w:w="1098" w:type="dxa"/>
            <w:tcBorders>
              <w:top w:val="single" w:sz="4" w:space="0" w:color="auto"/>
              <w:left w:val="nil"/>
              <w:bottom w:val="double" w:sz="6" w:space="0" w:color="auto"/>
              <w:right w:val="nil"/>
            </w:tcBorders>
            <w:shd w:val="clear" w:color="auto" w:fill="auto"/>
            <w:noWrap/>
            <w:vAlign w:val="bottom"/>
            <w:hideMark/>
          </w:tcPr>
          <w:p w14:paraId="4027B93B" w14:textId="77777777" w:rsidR="00A238FA" w:rsidRPr="00E7026B" w:rsidRDefault="00A238FA" w:rsidP="00E7026B">
            <w:pPr>
              <w:keepLines/>
              <w:suppressAutoHyphens/>
              <w:jc w:val="right"/>
              <w:rPr>
                <w:rFonts w:ascii="Arial" w:hAnsi="Arial" w:cs="Arial"/>
                <w:b/>
                <w:bCs/>
                <w:sz w:val="18"/>
                <w:szCs w:val="18"/>
              </w:rPr>
            </w:pPr>
            <w:r w:rsidRPr="00E7026B">
              <w:rPr>
                <w:rFonts w:ascii="Arial" w:hAnsi="Arial" w:cs="Arial"/>
                <w:b/>
                <w:bCs/>
                <w:sz w:val="18"/>
                <w:szCs w:val="18"/>
              </w:rPr>
              <w:t>38 508 903</w:t>
            </w:r>
          </w:p>
        </w:tc>
      </w:tr>
    </w:tbl>
    <w:p w14:paraId="1D4174E3" w14:textId="066C6F22" w:rsidR="00A729BB" w:rsidRPr="00E7026B" w:rsidRDefault="00A729BB" w:rsidP="00E7026B">
      <w:pPr>
        <w:pStyle w:val="odstavec"/>
        <w:keepLines/>
        <w:rPr>
          <w:rFonts w:ascii="Arial" w:hAnsi="Arial" w:cs="Arial"/>
        </w:rPr>
      </w:pPr>
    </w:p>
    <w:p w14:paraId="393F6A82" w14:textId="0DB24D19" w:rsidR="00A2087F" w:rsidRPr="00E7026B" w:rsidRDefault="00A2087F" w:rsidP="00E7026B">
      <w:pPr>
        <w:pStyle w:val="odstavec"/>
        <w:keepLines/>
        <w:rPr>
          <w:rFonts w:ascii="Arial" w:hAnsi="Arial" w:cs="Arial"/>
        </w:rPr>
      </w:pPr>
      <w:bookmarkStart w:id="51" w:name="FWT_T26d"/>
      <w:bookmarkEnd w:id="48"/>
    </w:p>
    <w:p w14:paraId="2E817917" w14:textId="6483DAAF" w:rsidR="00A729BB" w:rsidRPr="00E7026B" w:rsidRDefault="00A2087F" w:rsidP="00E7026B">
      <w:pPr>
        <w:keepLines/>
        <w:suppressAutoHyphens/>
        <w:rPr>
          <w:rFonts w:ascii="Arial" w:hAnsi="Arial" w:cs="Arial"/>
          <w:bCs/>
          <w:iCs/>
          <w:color w:val="000000" w:themeColor="text1"/>
          <w:sz w:val="20"/>
          <w:szCs w:val="20"/>
        </w:rPr>
      </w:pPr>
      <w:r w:rsidRPr="00E7026B">
        <w:rPr>
          <w:rFonts w:ascii="Arial" w:hAnsi="Arial" w:cs="Arial"/>
        </w:rPr>
        <w:br w:type="page"/>
      </w:r>
      <w:bookmarkStart w:id="52" w:name="FWT_T27"/>
      <w:bookmarkEnd w:id="51"/>
    </w:p>
    <w:bookmarkEnd w:id="52"/>
    <w:p w14:paraId="55BB6F3C" w14:textId="768F9E00" w:rsidR="007972C6" w:rsidRPr="00CA6018" w:rsidRDefault="007972C6" w:rsidP="00E7026B">
      <w:pPr>
        <w:pStyle w:val="Heading2"/>
        <w:keepLines/>
        <w:rPr>
          <w:rFonts w:ascii="Arial" w:hAnsi="Arial" w:cs="Arial"/>
        </w:rPr>
      </w:pPr>
      <w:r w:rsidRPr="00CA6018">
        <w:rPr>
          <w:rFonts w:ascii="Arial" w:hAnsi="Arial" w:cs="Arial"/>
        </w:rPr>
        <w:lastRenderedPageBreak/>
        <w:t xml:space="preserve">Záväzky z finančného prenájmu </w:t>
      </w:r>
    </w:p>
    <w:p w14:paraId="1FD04EC1" w14:textId="27D5267B" w:rsidR="000644DD" w:rsidRPr="00CA6018" w:rsidRDefault="00C91A4D" w:rsidP="00E7026B">
      <w:pPr>
        <w:pStyle w:val="odstavec"/>
        <w:keepLines/>
        <w:rPr>
          <w:rFonts w:ascii="Arial" w:hAnsi="Arial" w:cs="Arial"/>
        </w:rPr>
      </w:pPr>
      <w:r w:rsidRPr="00CA6018">
        <w:rPr>
          <w:rFonts w:ascii="Arial" w:hAnsi="Arial" w:cs="Arial"/>
        </w:rPr>
        <w:t>Dohodnuté platby vyplývajúce z finančného prenájmu sú uvedené</w:t>
      </w:r>
      <w:r w:rsidR="007972C6" w:rsidRPr="00CA6018">
        <w:rPr>
          <w:rFonts w:ascii="Arial" w:hAnsi="Arial" w:cs="Arial"/>
        </w:rPr>
        <w:t xml:space="preserve"> v nasledujúcej tabuľke:</w:t>
      </w:r>
    </w:p>
    <w:p w14:paraId="6DC39D0E" w14:textId="4A28BB5F" w:rsidR="00767D35" w:rsidRPr="00874754" w:rsidRDefault="00767D35" w:rsidP="00E7026B">
      <w:pPr>
        <w:pStyle w:val="odstavec"/>
        <w:keepLines/>
        <w:rPr>
          <w:rFonts w:ascii="Arial" w:hAnsi="Arial" w:cs="Arial"/>
          <w:highlight w:val="green"/>
        </w:rPr>
      </w:pPr>
      <w:bookmarkStart w:id="53" w:name="RANGE!B4:H9"/>
      <w:bookmarkStart w:id="54" w:name="FWT_T34"/>
      <w:bookmarkEnd w:id="53"/>
    </w:p>
    <w:tbl>
      <w:tblPr>
        <w:tblW w:w="9105" w:type="dxa"/>
        <w:tblInd w:w="496" w:type="dxa"/>
        <w:tblCellMar>
          <w:left w:w="70" w:type="dxa"/>
          <w:right w:w="70" w:type="dxa"/>
        </w:tblCellMar>
        <w:tblLook w:val="04A0" w:firstRow="1" w:lastRow="0" w:firstColumn="1" w:lastColumn="0" w:noHBand="0" w:noVBand="1"/>
      </w:tblPr>
      <w:tblGrid>
        <w:gridCol w:w="2041"/>
        <w:gridCol w:w="1236"/>
        <w:gridCol w:w="1276"/>
        <w:gridCol w:w="1178"/>
        <w:gridCol w:w="1165"/>
        <w:gridCol w:w="1165"/>
        <w:gridCol w:w="1044"/>
      </w:tblGrid>
      <w:tr w:rsidR="00CA6018" w14:paraId="2091756B" w14:textId="77777777" w:rsidTr="00CA6018">
        <w:trPr>
          <w:trHeight w:val="240"/>
        </w:trPr>
        <w:tc>
          <w:tcPr>
            <w:tcW w:w="2041" w:type="dxa"/>
            <w:tcBorders>
              <w:top w:val="nil"/>
              <w:left w:val="nil"/>
              <w:bottom w:val="nil"/>
              <w:right w:val="nil"/>
            </w:tcBorders>
            <w:shd w:val="clear" w:color="auto" w:fill="auto"/>
            <w:vAlign w:val="bottom"/>
            <w:hideMark/>
          </w:tcPr>
          <w:p w14:paraId="05F67853" w14:textId="77777777" w:rsidR="00CA6018" w:rsidRDefault="00CA6018">
            <w:pPr>
              <w:rPr>
                <w:sz w:val="20"/>
                <w:szCs w:val="20"/>
              </w:rPr>
            </w:pPr>
            <w:bookmarkStart w:id="55" w:name="FWT_T33a"/>
            <w:bookmarkEnd w:id="54"/>
          </w:p>
        </w:tc>
        <w:tc>
          <w:tcPr>
            <w:tcW w:w="3690" w:type="dxa"/>
            <w:gridSpan w:val="3"/>
            <w:tcBorders>
              <w:top w:val="nil"/>
              <w:left w:val="nil"/>
              <w:bottom w:val="nil"/>
              <w:right w:val="nil"/>
            </w:tcBorders>
            <w:shd w:val="clear" w:color="auto" w:fill="auto"/>
            <w:noWrap/>
            <w:vAlign w:val="bottom"/>
            <w:hideMark/>
          </w:tcPr>
          <w:p w14:paraId="5B72CA9D" w14:textId="77777777" w:rsidR="00CA6018" w:rsidRDefault="00CA6018">
            <w:pPr>
              <w:jc w:val="center"/>
              <w:rPr>
                <w:rFonts w:ascii="Arial" w:hAnsi="Arial" w:cs="Arial"/>
                <w:b/>
                <w:bCs/>
                <w:sz w:val="18"/>
                <w:szCs w:val="18"/>
              </w:rPr>
            </w:pPr>
            <w:r>
              <w:rPr>
                <w:rFonts w:ascii="Arial" w:hAnsi="Arial" w:cs="Arial"/>
                <w:b/>
                <w:bCs/>
                <w:sz w:val="18"/>
                <w:szCs w:val="18"/>
              </w:rPr>
              <w:t>Stav k 31.12.2019</w:t>
            </w:r>
          </w:p>
        </w:tc>
        <w:tc>
          <w:tcPr>
            <w:tcW w:w="3374" w:type="dxa"/>
            <w:gridSpan w:val="3"/>
            <w:tcBorders>
              <w:top w:val="nil"/>
              <w:left w:val="nil"/>
              <w:bottom w:val="nil"/>
              <w:right w:val="nil"/>
            </w:tcBorders>
            <w:shd w:val="clear" w:color="auto" w:fill="auto"/>
            <w:vAlign w:val="bottom"/>
            <w:hideMark/>
          </w:tcPr>
          <w:p w14:paraId="5DD3C74B" w14:textId="77777777" w:rsidR="00CA6018" w:rsidRDefault="00CA6018">
            <w:pPr>
              <w:jc w:val="center"/>
              <w:rPr>
                <w:rFonts w:ascii="Arial" w:hAnsi="Arial" w:cs="Arial"/>
                <w:b/>
                <w:bCs/>
                <w:sz w:val="18"/>
                <w:szCs w:val="18"/>
              </w:rPr>
            </w:pPr>
            <w:r>
              <w:rPr>
                <w:rFonts w:ascii="Arial" w:hAnsi="Arial" w:cs="Arial"/>
                <w:b/>
                <w:bCs/>
                <w:sz w:val="18"/>
                <w:szCs w:val="18"/>
              </w:rPr>
              <w:t>Stav k 31.12.2018</w:t>
            </w:r>
          </w:p>
        </w:tc>
      </w:tr>
      <w:tr w:rsidR="00CA6018" w14:paraId="41554A02" w14:textId="77777777" w:rsidTr="00CA6018">
        <w:trPr>
          <w:trHeight w:val="240"/>
        </w:trPr>
        <w:tc>
          <w:tcPr>
            <w:tcW w:w="2041" w:type="dxa"/>
            <w:tcBorders>
              <w:top w:val="nil"/>
              <w:left w:val="nil"/>
              <w:bottom w:val="nil"/>
              <w:right w:val="nil"/>
            </w:tcBorders>
            <w:shd w:val="clear" w:color="auto" w:fill="auto"/>
            <w:vAlign w:val="bottom"/>
            <w:hideMark/>
          </w:tcPr>
          <w:p w14:paraId="0752564D" w14:textId="77777777" w:rsidR="00CA6018" w:rsidRDefault="00CA6018">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7CC585EF" w14:textId="77777777" w:rsidR="00CA6018" w:rsidRDefault="00CA6018">
            <w:pPr>
              <w:jc w:val="center"/>
              <w:rPr>
                <w:rFonts w:ascii="Arial" w:hAnsi="Arial" w:cs="Arial"/>
                <w:b/>
                <w:bCs/>
                <w:sz w:val="18"/>
                <w:szCs w:val="18"/>
              </w:rPr>
            </w:pPr>
            <w:r>
              <w:rPr>
                <w:rFonts w:ascii="Arial" w:hAnsi="Arial" w:cs="Arial"/>
                <w:b/>
                <w:bCs/>
                <w:sz w:val="18"/>
                <w:szCs w:val="18"/>
              </w:rPr>
              <w:t>Splatnosť</w:t>
            </w:r>
          </w:p>
        </w:tc>
        <w:tc>
          <w:tcPr>
            <w:tcW w:w="3374" w:type="dxa"/>
            <w:gridSpan w:val="3"/>
            <w:tcBorders>
              <w:top w:val="nil"/>
              <w:left w:val="nil"/>
              <w:bottom w:val="nil"/>
              <w:right w:val="nil"/>
            </w:tcBorders>
            <w:shd w:val="clear" w:color="auto" w:fill="auto"/>
            <w:vAlign w:val="bottom"/>
            <w:hideMark/>
          </w:tcPr>
          <w:p w14:paraId="40B02A58" w14:textId="77777777" w:rsidR="00CA6018" w:rsidRDefault="00CA6018">
            <w:pPr>
              <w:jc w:val="center"/>
              <w:rPr>
                <w:rFonts w:ascii="Arial" w:hAnsi="Arial" w:cs="Arial"/>
                <w:b/>
                <w:bCs/>
                <w:sz w:val="18"/>
                <w:szCs w:val="18"/>
              </w:rPr>
            </w:pPr>
            <w:r>
              <w:rPr>
                <w:rFonts w:ascii="Arial" w:hAnsi="Arial" w:cs="Arial"/>
                <w:b/>
                <w:bCs/>
                <w:sz w:val="18"/>
                <w:szCs w:val="18"/>
              </w:rPr>
              <w:t>Splatnosť</w:t>
            </w:r>
          </w:p>
        </w:tc>
      </w:tr>
      <w:tr w:rsidR="00CA6018" w14:paraId="58699B9D" w14:textId="77777777" w:rsidTr="00CA6018">
        <w:trPr>
          <w:trHeight w:val="1200"/>
        </w:trPr>
        <w:tc>
          <w:tcPr>
            <w:tcW w:w="2041" w:type="dxa"/>
            <w:tcBorders>
              <w:top w:val="nil"/>
              <w:left w:val="nil"/>
              <w:bottom w:val="single" w:sz="4" w:space="0" w:color="auto"/>
              <w:right w:val="nil"/>
            </w:tcBorders>
            <w:shd w:val="clear" w:color="auto" w:fill="auto"/>
            <w:vAlign w:val="bottom"/>
            <w:hideMark/>
          </w:tcPr>
          <w:p w14:paraId="000518FB" w14:textId="77777777" w:rsidR="00CA6018" w:rsidRDefault="00CA6018">
            <w:pPr>
              <w:jc w:val="center"/>
              <w:rPr>
                <w:rFonts w:ascii="Arial" w:hAnsi="Arial" w:cs="Arial"/>
                <w:b/>
                <w:bCs/>
                <w:sz w:val="18"/>
                <w:szCs w:val="18"/>
              </w:rPr>
            </w:pPr>
            <w:r>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5E9BF806" w14:textId="77777777" w:rsidR="00CA6018" w:rsidRDefault="00CA6018">
            <w:pPr>
              <w:jc w:val="center"/>
              <w:rPr>
                <w:rFonts w:ascii="Arial" w:hAnsi="Arial" w:cs="Arial"/>
                <w:b/>
                <w:bCs/>
                <w:sz w:val="18"/>
                <w:szCs w:val="18"/>
              </w:rPr>
            </w:pPr>
            <w:r>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2086E9C8" w14:textId="77777777" w:rsidR="00CA6018" w:rsidRDefault="00CA6018">
            <w:pPr>
              <w:jc w:val="center"/>
              <w:rPr>
                <w:rFonts w:ascii="Arial" w:hAnsi="Arial" w:cs="Arial"/>
                <w:b/>
                <w:bCs/>
                <w:sz w:val="18"/>
                <w:szCs w:val="18"/>
              </w:rPr>
            </w:pPr>
            <w:r>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14:paraId="72C358B2" w14:textId="77777777" w:rsidR="00CA6018" w:rsidRDefault="00CA6018">
            <w:pPr>
              <w:jc w:val="center"/>
              <w:rPr>
                <w:rFonts w:ascii="Arial" w:hAnsi="Arial" w:cs="Arial"/>
                <w:b/>
                <w:bCs/>
                <w:sz w:val="18"/>
                <w:szCs w:val="18"/>
              </w:rPr>
            </w:pPr>
            <w:r>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4B2EA9F6" w14:textId="77777777" w:rsidR="00CA6018" w:rsidRDefault="00CA6018">
            <w:pPr>
              <w:jc w:val="center"/>
              <w:rPr>
                <w:rFonts w:ascii="Arial" w:hAnsi="Arial" w:cs="Arial"/>
                <w:b/>
                <w:bCs/>
                <w:sz w:val="18"/>
                <w:szCs w:val="18"/>
              </w:rPr>
            </w:pPr>
            <w:r>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14:paraId="583B219A" w14:textId="77777777" w:rsidR="00CA6018" w:rsidRDefault="00CA6018">
            <w:pPr>
              <w:jc w:val="center"/>
              <w:rPr>
                <w:rFonts w:ascii="Arial" w:hAnsi="Arial" w:cs="Arial"/>
                <w:b/>
                <w:bCs/>
                <w:sz w:val="18"/>
                <w:szCs w:val="18"/>
              </w:rPr>
            </w:pPr>
            <w:r>
              <w:rPr>
                <w:rFonts w:ascii="Arial" w:hAnsi="Arial" w:cs="Arial"/>
                <w:b/>
                <w:bCs/>
                <w:sz w:val="18"/>
                <w:szCs w:val="18"/>
              </w:rPr>
              <w:t>od jedného roka do piatich rokov vrátane</w:t>
            </w:r>
          </w:p>
        </w:tc>
        <w:tc>
          <w:tcPr>
            <w:tcW w:w="1044" w:type="dxa"/>
            <w:tcBorders>
              <w:top w:val="nil"/>
              <w:left w:val="nil"/>
              <w:bottom w:val="single" w:sz="4" w:space="0" w:color="auto"/>
              <w:right w:val="nil"/>
            </w:tcBorders>
            <w:shd w:val="clear" w:color="auto" w:fill="auto"/>
            <w:vAlign w:val="bottom"/>
            <w:hideMark/>
          </w:tcPr>
          <w:p w14:paraId="6F84E59D" w14:textId="77777777" w:rsidR="00CA6018" w:rsidRDefault="00CA6018">
            <w:pPr>
              <w:jc w:val="center"/>
              <w:rPr>
                <w:rFonts w:ascii="Arial" w:hAnsi="Arial" w:cs="Arial"/>
                <w:b/>
                <w:bCs/>
                <w:sz w:val="18"/>
                <w:szCs w:val="18"/>
              </w:rPr>
            </w:pPr>
            <w:r>
              <w:rPr>
                <w:rFonts w:ascii="Arial" w:hAnsi="Arial" w:cs="Arial"/>
                <w:b/>
                <w:bCs/>
                <w:sz w:val="18"/>
                <w:szCs w:val="18"/>
              </w:rPr>
              <w:t>viac ako päť rokov</w:t>
            </w:r>
          </w:p>
        </w:tc>
      </w:tr>
      <w:tr w:rsidR="00CA6018" w14:paraId="1CA0E0F1" w14:textId="77777777" w:rsidTr="00CA6018">
        <w:trPr>
          <w:trHeight w:val="240"/>
        </w:trPr>
        <w:tc>
          <w:tcPr>
            <w:tcW w:w="2041" w:type="dxa"/>
            <w:tcBorders>
              <w:top w:val="nil"/>
              <w:left w:val="nil"/>
              <w:bottom w:val="nil"/>
              <w:right w:val="nil"/>
            </w:tcBorders>
            <w:shd w:val="clear" w:color="auto" w:fill="auto"/>
            <w:vAlign w:val="bottom"/>
            <w:hideMark/>
          </w:tcPr>
          <w:p w14:paraId="6683BF4F" w14:textId="77777777" w:rsidR="00CA6018" w:rsidRDefault="00CA6018">
            <w:pPr>
              <w:rPr>
                <w:rFonts w:ascii="Arial" w:hAnsi="Arial" w:cs="Arial"/>
                <w:sz w:val="18"/>
                <w:szCs w:val="18"/>
              </w:rPr>
            </w:pPr>
            <w:r>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674F1B67" w14:textId="77777777" w:rsidR="00CA6018" w:rsidRDefault="00CA6018">
            <w:pPr>
              <w:jc w:val="right"/>
              <w:rPr>
                <w:rFonts w:ascii="Arial" w:hAnsi="Arial" w:cs="Arial"/>
                <w:sz w:val="18"/>
                <w:szCs w:val="18"/>
              </w:rPr>
            </w:pPr>
            <w:r>
              <w:rPr>
                <w:rFonts w:ascii="Arial" w:hAnsi="Arial" w:cs="Arial"/>
                <w:sz w:val="18"/>
                <w:szCs w:val="18"/>
              </w:rPr>
              <w:t>167 578</w:t>
            </w:r>
          </w:p>
        </w:tc>
        <w:tc>
          <w:tcPr>
            <w:tcW w:w="1276" w:type="dxa"/>
            <w:tcBorders>
              <w:top w:val="nil"/>
              <w:left w:val="nil"/>
              <w:bottom w:val="nil"/>
              <w:right w:val="nil"/>
            </w:tcBorders>
            <w:shd w:val="clear" w:color="auto" w:fill="auto"/>
            <w:vAlign w:val="bottom"/>
            <w:hideMark/>
          </w:tcPr>
          <w:p w14:paraId="60DB3939" w14:textId="77777777" w:rsidR="00CA6018" w:rsidRDefault="00CA6018">
            <w:pPr>
              <w:jc w:val="right"/>
              <w:rPr>
                <w:rFonts w:ascii="Arial" w:hAnsi="Arial" w:cs="Arial"/>
                <w:sz w:val="18"/>
                <w:szCs w:val="18"/>
              </w:rPr>
            </w:pPr>
            <w:r>
              <w:rPr>
                <w:rFonts w:ascii="Arial" w:hAnsi="Arial" w:cs="Arial"/>
                <w:sz w:val="18"/>
                <w:szCs w:val="18"/>
              </w:rPr>
              <w:t>191 969</w:t>
            </w:r>
          </w:p>
        </w:tc>
        <w:tc>
          <w:tcPr>
            <w:tcW w:w="1178" w:type="dxa"/>
            <w:tcBorders>
              <w:top w:val="nil"/>
              <w:left w:val="nil"/>
              <w:bottom w:val="nil"/>
              <w:right w:val="nil"/>
            </w:tcBorders>
            <w:shd w:val="clear" w:color="auto" w:fill="auto"/>
            <w:vAlign w:val="bottom"/>
            <w:hideMark/>
          </w:tcPr>
          <w:p w14:paraId="552F34BE" w14:textId="77777777" w:rsidR="00CA6018" w:rsidRDefault="00CA6018">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0F075297" w14:textId="77777777" w:rsidR="00CA6018" w:rsidRDefault="00CA6018">
            <w:pPr>
              <w:jc w:val="right"/>
              <w:rPr>
                <w:rFonts w:ascii="Arial" w:hAnsi="Arial" w:cs="Arial"/>
                <w:sz w:val="18"/>
                <w:szCs w:val="18"/>
              </w:rPr>
            </w:pPr>
            <w:r>
              <w:rPr>
                <w:rFonts w:ascii="Arial" w:hAnsi="Arial" w:cs="Arial"/>
                <w:sz w:val="18"/>
                <w:szCs w:val="18"/>
              </w:rPr>
              <w:t>164 756</w:t>
            </w:r>
          </w:p>
        </w:tc>
        <w:tc>
          <w:tcPr>
            <w:tcW w:w="1165" w:type="dxa"/>
            <w:tcBorders>
              <w:top w:val="nil"/>
              <w:left w:val="nil"/>
              <w:bottom w:val="nil"/>
              <w:right w:val="nil"/>
            </w:tcBorders>
            <w:shd w:val="clear" w:color="auto" w:fill="auto"/>
            <w:vAlign w:val="bottom"/>
            <w:hideMark/>
          </w:tcPr>
          <w:p w14:paraId="26F81E1C" w14:textId="77777777" w:rsidR="00CA6018" w:rsidRDefault="00CA6018">
            <w:pPr>
              <w:jc w:val="right"/>
              <w:rPr>
                <w:rFonts w:ascii="Arial" w:hAnsi="Arial" w:cs="Arial"/>
                <w:sz w:val="18"/>
                <w:szCs w:val="18"/>
              </w:rPr>
            </w:pPr>
            <w:r>
              <w:rPr>
                <w:rFonts w:ascii="Arial" w:hAnsi="Arial" w:cs="Arial"/>
                <w:sz w:val="18"/>
                <w:szCs w:val="18"/>
              </w:rPr>
              <w:t>359 547</w:t>
            </w:r>
          </w:p>
        </w:tc>
        <w:tc>
          <w:tcPr>
            <w:tcW w:w="1044" w:type="dxa"/>
            <w:tcBorders>
              <w:top w:val="nil"/>
              <w:left w:val="nil"/>
              <w:bottom w:val="nil"/>
              <w:right w:val="nil"/>
            </w:tcBorders>
            <w:shd w:val="clear" w:color="auto" w:fill="auto"/>
            <w:vAlign w:val="bottom"/>
            <w:hideMark/>
          </w:tcPr>
          <w:p w14:paraId="17A7D4F1" w14:textId="77777777" w:rsidR="00CA6018" w:rsidRDefault="00CA6018">
            <w:pPr>
              <w:jc w:val="right"/>
              <w:rPr>
                <w:rFonts w:ascii="Arial" w:hAnsi="Arial" w:cs="Arial"/>
                <w:sz w:val="18"/>
                <w:szCs w:val="18"/>
              </w:rPr>
            </w:pPr>
            <w:r>
              <w:rPr>
                <w:rFonts w:ascii="Arial" w:hAnsi="Arial" w:cs="Arial"/>
                <w:sz w:val="18"/>
                <w:szCs w:val="18"/>
              </w:rPr>
              <w:t>0</w:t>
            </w:r>
          </w:p>
        </w:tc>
      </w:tr>
      <w:tr w:rsidR="00CA6018" w14:paraId="4C48DDEF" w14:textId="77777777" w:rsidTr="00CA6018">
        <w:trPr>
          <w:trHeight w:val="240"/>
        </w:trPr>
        <w:tc>
          <w:tcPr>
            <w:tcW w:w="2041" w:type="dxa"/>
            <w:tcBorders>
              <w:top w:val="nil"/>
              <w:left w:val="nil"/>
              <w:bottom w:val="nil"/>
              <w:right w:val="nil"/>
            </w:tcBorders>
            <w:shd w:val="clear" w:color="auto" w:fill="auto"/>
            <w:vAlign w:val="bottom"/>
            <w:hideMark/>
          </w:tcPr>
          <w:p w14:paraId="62E24AA6" w14:textId="77777777" w:rsidR="00CA6018" w:rsidRDefault="00CA6018">
            <w:pPr>
              <w:rPr>
                <w:rFonts w:ascii="Arial" w:hAnsi="Arial" w:cs="Arial"/>
                <w:sz w:val="18"/>
                <w:szCs w:val="18"/>
              </w:rPr>
            </w:pPr>
            <w:r>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1E56BEFD" w14:textId="77777777" w:rsidR="00CA6018" w:rsidRDefault="00CA6018">
            <w:pPr>
              <w:jc w:val="right"/>
              <w:rPr>
                <w:rFonts w:ascii="Arial" w:hAnsi="Arial" w:cs="Arial"/>
                <w:sz w:val="18"/>
                <w:szCs w:val="18"/>
              </w:rPr>
            </w:pPr>
            <w:r>
              <w:rPr>
                <w:rFonts w:ascii="Arial" w:hAnsi="Arial" w:cs="Arial"/>
                <w:sz w:val="18"/>
                <w:szCs w:val="18"/>
              </w:rPr>
              <w:t>4 562</w:t>
            </w:r>
          </w:p>
        </w:tc>
        <w:tc>
          <w:tcPr>
            <w:tcW w:w="1276" w:type="dxa"/>
            <w:tcBorders>
              <w:top w:val="nil"/>
              <w:left w:val="nil"/>
              <w:bottom w:val="nil"/>
              <w:right w:val="nil"/>
            </w:tcBorders>
            <w:shd w:val="clear" w:color="auto" w:fill="auto"/>
            <w:vAlign w:val="bottom"/>
            <w:hideMark/>
          </w:tcPr>
          <w:p w14:paraId="00E9ACFB" w14:textId="77777777" w:rsidR="00CA6018" w:rsidRDefault="00CA6018">
            <w:pPr>
              <w:jc w:val="right"/>
              <w:rPr>
                <w:rFonts w:ascii="Arial" w:hAnsi="Arial" w:cs="Arial"/>
                <w:sz w:val="18"/>
                <w:szCs w:val="18"/>
              </w:rPr>
            </w:pPr>
            <w:r>
              <w:rPr>
                <w:rFonts w:ascii="Arial" w:hAnsi="Arial" w:cs="Arial"/>
                <w:sz w:val="18"/>
                <w:szCs w:val="18"/>
              </w:rPr>
              <w:t>1 705</w:t>
            </w:r>
          </w:p>
        </w:tc>
        <w:tc>
          <w:tcPr>
            <w:tcW w:w="1178" w:type="dxa"/>
            <w:tcBorders>
              <w:top w:val="nil"/>
              <w:left w:val="nil"/>
              <w:bottom w:val="nil"/>
              <w:right w:val="nil"/>
            </w:tcBorders>
            <w:shd w:val="clear" w:color="auto" w:fill="auto"/>
            <w:vAlign w:val="bottom"/>
            <w:hideMark/>
          </w:tcPr>
          <w:p w14:paraId="1F9DCE16" w14:textId="77777777" w:rsidR="00CA6018" w:rsidRDefault="00CA6018">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03F7DE9D" w14:textId="77777777" w:rsidR="00CA6018" w:rsidRDefault="00CA6018">
            <w:pPr>
              <w:jc w:val="right"/>
              <w:rPr>
                <w:rFonts w:ascii="Arial" w:hAnsi="Arial" w:cs="Arial"/>
                <w:sz w:val="18"/>
                <w:szCs w:val="18"/>
              </w:rPr>
            </w:pPr>
            <w:r>
              <w:rPr>
                <w:rFonts w:ascii="Arial" w:hAnsi="Arial" w:cs="Arial"/>
                <w:sz w:val="18"/>
                <w:szCs w:val="18"/>
              </w:rPr>
              <w:t>7 384</w:t>
            </w:r>
          </w:p>
        </w:tc>
        <w:tc>
          <w:tcPr>
            <w:tcW w:w="1165" w:type="dxa"/>
            <w:tcBorders>
              <w:top w:val="nil"/>
              <w:left w:val="nil"/>
              <w:bottom w:val="nil"/>
              <w:right w:val="nil"/>
            </w:tcBorders>
            <w:shd w:val="clear" w:color="auto" w:fill="auto"/>
            <w:vAlign w:val="bottom"/>
            <w:hideMark/>
          </w:tcPr>
          <w:p w14:paraId="5723E9FD" w14:textId="77777777" w:rsidR="00CA6018" w:rsidRDefault="00CA6018">
            <w:pPr>
              <w:jc w:val="right"/>
              <w:rPr>
                <w:rFonts w:ascii="Arial" w:hAnsi="Arial" w:cs="Arial"/>
                <w:sz w:val="18"/>
                <w:szCs w:val="18"/>
              </w:rPr>
            </w:pPr>
            <w:r>
              <w:rPr>
                <w:rFonts w:ascii="Arial" w:hAnsi="Arial" w:cs="Arial"/>
                <w:sz w:val="18"/>
                <w:szCs w:val="18"/>
              </w:rPr>
              <w:t>6 267</w:t>
            </w:r>
          </w:p>
        </w:tc>
        <w:tc>
          <w:tcPr>
            <w:tcW w:w="1044" w:type="dxa"/>
            <w:tcBorders>
              <w:top w:val="nil"/>
              <w:left w:val="nil"/>
              <w:bottom w:val="nil"/>
              <w:right w:val="nil"/>
            </w:tcBorders>
            <w:shd w:val="clear" w:color="auto" w:fill="auto"/>
            <w:vAlign w:val="bottom"/>
            <w:hideMark/>
          </w:tcPr>
          <w:p w14:paraId="17D472E8" w14:textId="77777777" w:rsidR="00CA6018" w:rsidRDefault="00CA6018">
            <w:pPr>
              <w:jc w:val="right"/>
              <w:rPr>
                <w:rFonts w:ascii="Arial" w:hAnsi="Arial" w:cs="Arial"/>
                <w:sz w:val="18"/>
                <w:szCs w:val="18"/>
              </w:rPr>
            </w:pPr>
            <w:r>
              <w:rPr>
                <w:rFonts w:ascii="Arial" w:hAnsi="Arial" w:cs="Arial"/>
                <w:sz w:val="18"/>
                <w:szCs w:val="18"/>
              </w:rPr>
              <w:t>0</w:t>
            </w:r>
          </w:p>
        </w:tc>
      </w:tr>
      <w:tr w:rsidR="00CA6018" w14:paraId="064CA7BF" w14:textId="77777777" w:rsidTr="00CA6018">
        <w:trPr>
          <w:trHeight w:val="255"/>
        </w:trPr>
        <w:tc>
          <w:tcPr>
            <w:tcW w:w="2041" w:type="dxa"/>
            <w:tcBorders>
              <w:top w:val="nil"/>
              <w:left w:val="nil"/>
              <w:bottom w:val="nil"/>
              <w:right w:val="nil"/>
            </w:tcBorders>
            <w:shd w:val="clear" w:color="auto" w:fill="auto"/>
            <w:vAlign w:val="bottom"/>
            <w:hideMark/>
          </w:tcPr>
          <w:p w14:paraId="227707BF" w14:textId="77777777" w:rsidR="00CA6018" w:rsidRDefault="00CA6018">
            <w:pPr>
              <w:rPr>
                <w:rFonts w:ascii="Arial" w:hAnsi="Arial" w:cs="Arial"/>
                <w:b/>
                <w:bCs/>
                <w:sz w:val="18"/>
                <w:szCs w:val="18"/>
              </w:rPr>
            </w:pPr>
            <w:r>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4B70EFC5" w14:textId="77777777" w:rsidR="00CA6018" w:rsidRDefault="00CA6018">
            <w:pPr>
              <w:jc w:val="right"/>
              <w:rPr>
                <w:rFonts w:ascii="Arial" w:hAnsi="Arial" w:cs="Arial"/>
                <w:b/>
                <w:bCs/>
                <w:sz w:val="18"/>
                <w:szCs w:val="18"/>
              </w:rPr>
            </w:pPr>
            <w:r>
              <w:rPr>
                <w:rFonts w:ascii="Arial" w:hAnsi="Arial" w:cs="Arial"/>
                <w:b/>
                <w:bCs/>
                <w:sz w:val="18"/>
                <w:szCs w:val="18"/>
              </w:rPr>
              <w:t>172 140</w:t>
            </w:r>
          </w:p>
        </w:tc>
        <w:tc>
          <w:tcPr>
            <w:tcW w:w="1276" w:type="dxa"/>
            <w:tcBorders>
              <w:top w:val="single" w:sz="4" w:space="0" w:color="auto"/>
              <w:left w:val="nil"/>
              <w:bottom w:val="double" w:sz="6" w:space="0" w:color="auto"/>
              <w:right w:val="nil"/>
            </w:tcBorders>
            <w:shd w:val="clear" w:color="auto" w:fill="auto"/>
            <w:noWrap/>
            <w:vAlign w:val="bottom"/>
            <w:hideMark/>
          </w:tcPr>
          <w:p w14:paraId="46AB3A0C" w14:textId="77777777" w:rsidR="00CA6018" w:rsidRDefault="00CA6018">
            <w:pPr>
              <w:jc w:val="right"/>
              <w:rPr>
                <w:rFonts w:ascii="Arial" w:hAnsi="Arial" w:cs="Arial"/>
                <w:b/>
                <w:bCs/>
                <w:sz w:val="18"/>
                <w:szCs w:val="18"/>
              </w:rPr>
            </w:pPr>
            <w:r>
              <w:rPr>
                <w:rFonts w:ascii="Arial" w:hAnsi="Arial" w:cs="Arial"/>
                <w:b/>
                <w:bCs/>
                <w:sz w:val="18"/>
                <w:szCs w:val="18"/>
              </w:rPr>
              <w:t>193 674</w:t>
            </w:r>
          </w:p>
        </w:tc>
        <w:tc>
          <w:tcPr>
            <w:tcW w:w="1178" w:type="dxa"/>
            <w:tcBorders>
              <w:top w:val="single" w:sz="4" w:space="0" w:color="auto"/>
              <w:left w:val="nil"/>
              <w:bottom w:val="double" w:sz="6" w:space="0" w:color="auto"/>
              <w:right w:val="nil"/>
            </w:tcBorders>
            <w:shd w:val="clear" w:color="auto" w:fill="auto"/>
            <w:noWrap/>
            <w:vAlign w:val="bottom"/>
            <w:hideMark/>
          </w:tcPr>
          <w:p w14:paraId="31DEC443" w14:textId="77777777" w:rsidR="00CA6018" w:rsidRDefault="00CA6018">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4A1C1961" w14:textId="77777777" w:rsidR="00CA6018" w:rsidRDefault="00CA6018">
            <w:pPr>
              <w:jc w:val="right"/>
              <w:rPr>
                <w:rFonts w:ascii="Arial" w:hAnsi="Arial" w:cs="Arial"/>
                <w:b/>
                <w:bCs/>
                <w:sz w:val="18"/>
                <w:szCs w:val="18"/>
              </w:rPr>
            </w:pPr>
            <w:r>
              <w:rPr>
                <w:rFonts w:ascii="Arial" w:hAnsi="Arial" w:cs="Arial"/>
                <w:b/>
                <w:bCs/>
                <w:sz w:val="18"/>
                <w:szCs w:val="18"/>
              </w:rPr>
              <w:t>172 140</w:t>
            </w:r>
          </w:p>
        </w:tc>
        <w:tc>
          <w:tcPr>
            <w:tcW w:w="1165" w:type="dxa"/>
            <w:tcBorders>
              <w:top w:val="single" w:sz="4" w:space="0" w:color="auto"/>
              <w:left w:val="nil"/>
              <w:bottom w:val="double" w:sz="6" w:space="0" w:color="auto"/>
              <w:right w:val="nil"/>
            </w:tcBorders>
            <w:shd w:val="clear" w:color="auto" w:fill="auto"/>
            <w:noWrap/>
            <w:vAlign w:val="bottom"/>
            <w:hideMark/>
          </w:tcPr>
          <w:p w14:paraId="33066C51" w14:textId="77777777" w:rsidR="00CA6018" w:rsidRDefault="00CA6018">
            <w:pPr>
              <w:jc w:val="right"/>
              <w:rPr>
                <w:rFonts w:ascii="Arial" w:hAnsi="Arial" w:cs="Arial"/>
                <w:b/>
                <w:bCs/>
                <w:sz w:val="18"/>
                <w:szCs w:val="18"/>
              </w:rPr>
            </w:pPr>
            <w:r>
              <w:rPr>
                <w:rFonts w:ascii="Arial" w:hAnsi="Arial" w:cs="Arial"/>
                <w:b/>
                <w:bCs/>
                <w:sz w:val="18"/>
                <w:szCs w:val="18"/>
              </w:rPr>
              <w:t>365 814</w:t>
            </w:r>
          </w:p>
        </w:tc>
        <w:tc>
          <w:tcPr>
            <w:tcW w:w="1044" w:type="dxa"/>
            <w:tcBorders>
              <w:top w:val="single" w:sz="4" w:space="0" w:color="auto"/>
              <w:left w:val="nil"/>
              <w:bottom w:val="double" w:sz="6" w:space="0" w:color="auto"/>
              <w:right w:val="nil"/>
            </w:tcBorders>
            <w:shd w:val="clear" w:color="auto" w:fill="auto"/>
            <w:noWrap/>
            <w:vAlign w:val="bottom"/>
            <w:hideMark/>
          </w:tcPr>
          <w:p w14:paraId="18761D3F" w14:textId="77777777" w:rsidR="00CA6018" w:rsidRDefault="00CA6018">
            <w:pPr>
              <w:jc w:val="right"/>
              <w:rPr>
                <w:rFonts w:ascii="Arial" w:hAnsi="Arial" w:cs="Arial"/>
                <w:b/>
                <w:bCs/>
                <w:sz w:val="18"/>
                <w:szCs w:val="18"/>
              </w:rPr>
            </w:pPr>
            <w:r>
              <w:rPr>
                <w:rFonts w:ascii="Arial" w:hAnsi="Arial" w:cs="Arial"/>
                <w:b/>
                <w:bCs/>
                <w:sz w:val="18"/>
                <w:szCs w:val="18"/>
              </w:rPr>
              <w:t>0</w:t>
            </w:r>
          </w:p>
        </w:tc>
      </w:tr>
    </w:tbl>
    <w:p w14:paraId="5C1B77F8" w14:textId="2CB17705" w:rsidR="00D82889" w:rsidRPr="00874754" w:rsidRDefault="00D82889" w:rsidP="00E7026B">
      <w:pPr>
        <w:pStyle w:val="odstavec"/>
        <w:keepLines/>
        <w:rPr>
          <w:rFonts w:ascii="Arial" w:hAnsi="Arial" w:cs="Arial"/>
          <w:highlight w:val="green"/>
        </w:rPr>
      </w:pPr>
    </w:p>
    <w:bookmarkEnd w:id="55"/>
    <w:p w14:paraId="4FF3930A" w14:textId="77777777" w:rsidR="00506E09" w:rsidRPr="00E7026B" w:rsidRDefault="00506E09" w:rsidP="00E7026B">
      <w:pPr>
        <w:pStyle w:val="odstavec"/>
        <w:keepLines/>
        <w:rPr>
          <w:rFonts w:ascii="Arial" w:hAnsi="Arial" w:cs="Arial"/>
          <w:highlight w:val="yellow"/>
        </w:rPr>
      </w:pPr>
    </w:p>
    <w:p w14:paraId="177E25BF" w14:textId="77777777" w:rsidR="007972C6" w:rsidRPr="00E7026B" w:rsidRDefault="007972C6" w:rsidP="00E7026B">
      <w:pPr>
        <w:pStyle w:val="Heading2"/>
        <w:keepLines/>
        <w:rPr>
          <w:rFonts w:ascii="Arial" w:hAnsi="Arial" w:cs="Arial"/>
        </w:rPr>
      </w:pPr>
      <w:r w:rsidRPr="00E7026B">
        <w:rPr>
          <w:rFonts w:ascii="Arial" w:hAnsi="Arial" w:cs="Arial"/>
        </w:rPr>
        <w:t>Rezervy</w:t>
      </w:r>
    </w:p>
    <w:p w14:paraId="5D7ABF24" w14:textId="1E2337DA" w:rsidR="007972C6" w:rsidRPr="00E7026B" w:rsidRDefault="007972C6" w:rsidP="00E7026B">
      <w:pPr>
        <w:pStyle w:val="odstavec"/>
        <w:keepLines/>
        <w:rPr>
          <w:rFonts w:ascii="Arial" w:hAnsi="Arial" w:cs="Arial"/>
        </w:rPr>
      </w:pPr>
      <w:r w:rsidRPr="00E7026B">
        <w:rPr>
          <w:rFonts w:ascii="Arial" w:hAnsi="Arial" w:cs="Arial"/>
        </w:rPr>
        <w:t>Prehľad pohybu rezerv za rok</w:t>
      </w:r>
      <w:r w:rsidR="008A6392" w:rsidRPr="00E7026B">
        <w:rPr>
          <w:rFonts w:ascii="Arial" w:hAnsi="Arial" w:cs="Arial"/>
        </w:rPr>
        <w:t xml:space="preserve"> 201</w:t>
      </w:r>
      <w:r w:rsidR="00D83FC3" w:rsidRPr="00E7026B">
        <w:rPr>
          <w:rFonts w:ascii="Arial" w:hAnsi="Arial" w:cs="Arial"/>
        </w:rPr>
        <w:t>9</w:t>
      </w:r>
      <w:r w:rsidRPr="00E7026B">
        <w:rPr>
          <w:rFonts w:ascii="Arial" w:hAnsi="Arial" w:cs="Arial"/>
        </w:rPr>
        <w:t xml:space="preserve"> je uvedený v nasledujúcej tabuľke:</w:t>
      </w:r>
    </w:p>
    <w:p w14:paraId="4822710C" w14:textId="6C57C4CE" w:rsidR="00D83FC3" w:rsidRPr="00E7026B" w:rsidRDefault="00D83FC3" w:rsidP="00E7026B">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D83FC3" w:rsidRPr="00E7026B" w14:paraId="0F073822" w14:textId="77777777" w:rsidTr="00E7026B">
        <w:trPr>
          <w:cantSplit/>
          <w:trHeight w:val="227"/>
        </w:trPr>
        <w:tc>
          <w:tcPr>
            <w:tcW w:w="3740" w:type="dxa"/>
            <w:tcBorders>
              <w:top w:val="nil"/>
              <w:left w:val="nil"/>
              <w:bottom w:val="single" w:sz="4" w:space="0" w:color="auto"/>
              <w:right w:val="nil"/>
            </w:tcBorders>
            <w:shd w:val="clear" w:color="auto" w:fill="auto"/>
            <w:vAlign w:val="bottom"/>
            <w:hideMark/>
          </w:tcPr>
          <w:p w14:paraId="751E9318" w14:textId="5F2C0612" w:rsidR="00D83FC3" w:rsidRPr="00E7026B" w:rsidRDefault="00D83FC3" w:rsidP="00E7026B">
            <w:pPr>
              <w:keepLines/>
              <w:suppressAutoHyphens/>
              <w:jc w:val="center"/>
              <w:rPr>
                <w:rFonts w:ascii="Arial" w:hAnsi="Arial" w:cs="Arial"/>
                <w:b/>
                <w:bCs/>
                <w:sz w:val="18"/>
                <w:szCs w:val="18"/>
              </w:rPr>
            </w:pPr>
            <w:bookmarkStart w:id="56" w:name="RANGE!B4:G28"/>
            <w:r w:rsidRPr="00E7026B">
              <w:rPr>
                <w:rFonts w:ascii="Arial" w:hAnsi="Arial" w:cs="Arial"/>
                <w:b/>
                <w:bCs/>
                <w:sz w:val="18"/>
                <w:szCs w:val="18"/>
              </w:rPr>
              <w:t>Názov položky</w:t>
            </w:r>
            <w:bookmarkEnd w:id="56"/>
          </w:p>
        </w:tc>
        <w:tc>
          <w:tcPr>
            <w:tcW w:w="1100" w:type="dxa"/>
            <w:tcBorders>
              <w:top w:val="nil"/>
              <w:left w:val="nil"/>
              <w:bottom w:val="single" w:sz="4" w:space="0" w:color="auto"/>
              <w:right w:val="nil"/>
            </w:tcBorders>
            <w:shd w:val="clear" w:color="auto" w:fill="auto"/>
            <w:vAlign w:val="bottom"/>
            <w:hideMark/>
          </w:tcPr>
          <w:p w14:paraId="30FE07B7" w14:textId="77777777" w:rsidR="00D83FC3" w:rsidRPr="00E7026B" w:rsidRDefault="00D83FC3" w:rsidP="00E7026B">
            <w:pPr>
              <w:keepLines/>
              <w:suppressAutoHyphens/>
              <w:jc w:val="center"/>
              <w:rPr>
                <w:rFonts w:ascii="Arial" w:hAnsi="Arial" w:cs="Arial"/>
                <w:b/>
                <w:bCs/>
                <w:sz w:val="18"/>
                <w:szCs w:val="18"/>
              </w:rPr>
            </w:pPr>
            <w:r w:rsidRPr="00E7026B">
              <w:rPr>
                <w:rFonts w:ascii="Arial" w:hAnsi="Arial" w:cs="Arial"/>
                <w:b/>
                <w:bCs/>
                <w:sz w:val="18"/>
                <w:szCs w:val="18"/>
              </w:rPr>
              <w:t>Stav k 1.1.2019</w:t>
            </w:r>
          </w:p>
        </w:tc>
        <w:tc>
          <w:tcPr>
            <w:tcW w:w="1100" w:type="dxa"/>
            <w:tcBorders>
              <w:top w:val="nil"/>
              <w:left w:val="nil"/>
              <w:bottom w:val="single" w:sz="4" w:space="0" w:color="auto"/>
              <w:right w:val="nil"/>
            </w:tcBorders>
            <w:shd w:val="clear" w:color="auto" w:fill="auto"/>
            <w:vAlign w:val="bottom"/>
            <w:hideMark/>
          </w:tcPr>
          <w:p w14:paraId="1C7AC509" w14:textId="77777777" w:rsidR="00D83FC3" w:rsidRPr="00E7026B" w:rsidRDefault="00D83FC3" w:rsidP="00E7026B">
            <w:pPr>
              <w:keepLines/>
              <w:suppressAutoHyphens/>
              <w:jc w:val="center"/>
              <w:rPr>
                <w:rFonts w:ascii="Arial" w:hAnsi="Arial" w:cs="Arial"/>
                <w:b/>
                <w:bCs/>
                <w:sz w:val="18"/>
                <w:szCs w:val="18"/>
              </w:rPr>
            </w:pPr>
            <w:r w:rsidRPr="00E7026B">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2CE59DAC" w14:textId="77777777" w:rsidR="00D83FC3" w:rsidRPr="00E7026B" w:rsidRDefault="00D83FC3" w:rsidP="00E7026B">
            <w:pPr>
              <w:keepLines/>
              <w:suppressAutoHyphens/>
              <w:jc w:val="center"/>
              <w:rPr>
                <w:rFonts w:ascii="Arial" w:hAnsi="Arial" w:cs="Arial"/>
                <w:b/>
                <w:bCs/>
                <w:sz w:val="18"/>
                <w:szCs w:val="18"/>
              </w:rPr>
            </w:pPr>
            <w:r w:rsidRPr="00E7026B">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FDE9A2F" w14:textId="77777777" w:rsidR="00D83FC3" w:rsidRPr="00E7026B" w:rsidRDefault="00D83FC3" w:rsidP="00E7026B">
            <w:pPr>
              <w:keepLines/>
              <w:suppressAutoHyphens/>
              <w:jc w:val="center"/>
              <w:rPr>
                <w:rFonts w:ascii="Arial" w:hAnsi="Arial" w:cs="Arial"/>
                <w:b/>
                <w:bCs/>
                <w:sz w:val="18"/>
                <w:szCs w:val="18"/>
              </w:rPr>
            </w:pPr>
            <w:r w:rsidRPr="00E7026B">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19CE00F3" w14:textId="77777777" w:rsidR="00D83FC3" w:rsidRPr="00E7026B" w:rsidRDefault="00D83FC3" w:rsidP="00E7026B">
            <w:pPr>
              <w:keepLines/>
              <w:suppressAutoHyphens/>
              <w:jc w:val="center"/>
              <w:rPr>
                <w:rFonts w:ascii="Arial" w:hAnsi="Arial" w:cs="Arial"/>
                <w:b/>
                <w:bCs/>
                <w:sz w:val="18"/>
                <w:szCs w:val="18"/>
              </w:rPr>
            </w:pPr>
            <w:r w:rsidRPr="00E7026B">
              <w:rPr>
                <w:rFonts w:ascii="Arial" w:hAnsi="Arial" w:cs="Arial"/>
                <w:b/>
                <w:bCs/>
                <w:sz w:val="18"/>
                <w:szCs w:val="18"/>
              </w:rPr>
              <w:t>Stav k 31.12.2019</w:t>
            </w:r>
          </w:p>
        </w:tc>
      </w:tr>
      <w:tr w:rsidR="00D83FC3" w:rsidRPr="00E7026B" w14:paraId="46C1F22C" w14:textId="77777777" w:rsidTr="00E7026B">
        <w:trPr>
          <w:cantSplit/>
          <w:trHeight w:val="227"/>
        </w:trPr>
        <w:tc>
          <w:tcPr>
            <w:tcW w:w="3740" w:type="dxa"/>
            <w:tcBorders>
              <w:top w:val="nil"/>
              <w:left w:val="nil"/>
              <w:bottom w:val="nil"/>
              <w:right w:val="nil"/>
            </w:tcBorders>
            <w:shd w:val="clear" w:color="auto" w:fill="auto"/>
            <w:vAlign w:val="bottom"/>
            <w:hideMark/>
          </w:tcPr>
          <w:p w14:paraId="23011944" w14:textId="77777777" w:rsidR="00D83FC3" w:rsidRPr="00E7026B" w:rsidRDefault="00D83FC3" w:rsidP="00E7026B">
            <w:pPr>
              <w:keepLines/>
              <w:suppressAutoHyphens/>
              <w:rPr>
                <w:rFonts w:ascii="Arial" w:hAnsi="Arial" w:cs="Arial"/>
                <w:b/>
                <w:bCs/>
                <w:sz w:val="18"/>
                <w:szCs w:val="18"/>
              </w:rPr>
            </w:pPr>
            <w:r w:rsidRPr="00E7026B">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7C32FFEB"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496 126</w:t>
            </w:r>
          </w:p>
        </w:tc>
        <w:tc>
          <w:tcPr>
            <w:tcW w:w="1100" w:type="dxa"/>
            <w:tcBorders>
              <w:top w:val="nil"/>
              <w:left w:val="nil"/>
              <w:bottom w:val="double" w:sz="6" w:space="0" w:color="auto"/>
              <w:right w:val="nil"/>
            </w:tcBorders>
            <w:shd w:val="clear" w:color="auto" w:fill="auto"/>
            <w:noWrap/>
            <w:vAlign w:val="bottom"/>
            <w:hideMark/>
          </w:tcPr>
          <w:p w14:paraId="4B90DFBE" w14:textId="10F1A82D" w:rsidR="00D83FC3" w:rsidRPr="00E7026B" w:rsidRDefault="00834AA9" w:rsidP="00E7026B">
            <w:pPr>
              <w:keepLines/>
              <w:suppressAutoHyphens/>
              <w:jc w:val="right"/>
              <w:rPr>
                <w:rFonts w:ascii="Arial" w:hAnsi="Arial" w:cs="Arial"/>
                <w:b/>
                <w:bCs/>
                <w:sz w:val="18"/>
                <w:szCs w:val="18"/>
              </w:rPr>
            </w:pPr>
            <w:r w:rsidRPr="00E7026B">
              <w:rPr>
                <w:rFonts w:ascii="Arial" w:hAnsi="Arial" w:cs="Arial"/>
                <w:b/>
                <w:bCs/>
                <w:sz w:val="18"/>
                <w:szCs w:val="18"/>
              </w:rPr>
              <w:t>132 370</w:t>
            </w:r>
          </w:p>
        </w:tc>
        <w:tc>
          <w:tcPr>
            <w:tcW w:w="1100" w:type="dxa"/>
            <w:tcBorders>
              <w:top w:val="nil"/>
              <w:left w:val="nil"/>
              <w:bottom w:val="double" w:sz="6" w:space="0" w:color="auto"/>
              <w:right w:val="nil"/>
            </w:tcBorders>
            <w:shd w:val="clear" w:color="auto" w:fill="auto"/>
            <w:noWrap/>
            <w:vAlign w:val="bottom"/>
            <w:hideMark/>
          </w:tcPr>
          <w:p w14:paraId="0FE46227"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50 257</w:t>
            </w:r>
          </w:p>
        </w:tc>
        <w:tc>
          <w:tcPr>
            <w:tcW w:w="1100" w:type="dxa"/>
            <w:tcBorders>
              <w:top w:val="nil"/>
              <w:left w:val="nil"/>
              <w:bottom w:val="double" w:sz="6" w:space="0" w:color="auto"/>
              <w:right w:val="nil"/>
            </w:tcBorders>
            <w:shd w:val="clear" w:color="auto" w:fill="auto"/>
            <w:noWrap/>
            <w:vAlign w:val="bottom"/>
            <w:hideMark/>
          </w:tcPr>
          <w:p w14:paraId="47963BBF" w14:textId="21CD7A20" w:rsidR="00D83FC3" w:rsidRPr="00E7026B" w:rsidRDefault="00834AA9"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97EF676"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578 239</w:t>
            </w:r>
          </w:p>
        </w:tc>
      </w:tr>
      <w:tr w:rsidR="00D83FC3" w:rsidRPr="00E7026B" w14:paraId="31E84E7D" w14:textId="77777777" w:rsidTr="00E7026B">
        <w:trPr>
          <w:cantSplit/>
          <w:trHeight w:val="227"/>
        </w:trPr>
        <w:tc>
          <w:tcPr>
            <w:tcW w:w="3740" w:type="dxa"/>
            <w:tcBorders>
              <w:top w:val="nil"/>
              <w:left w:val="nil"/>
              <w:bottom w:val="nil"/>
              <w:right w:val="nil"/>
            </w:tcBorders>
            <w:shd w:val="clear" w:color="auto" w:fill="auto"/>
            <w:vAlign w:val="bottom"/>
            <w:hideMark/>
          </w:tcPr>
          <w:p w14:paraId="19744BA4" w14:textId="77777777" w:rsidR="00D83FC3" w:rsidRPr="00E7026B" w:rsidRDefault="00D83FC3" w:rsidP="00E7026B">
            <w:pPr>
              <w:keepLines/>
              <w:suppressAutoHyphens/>
              <w:rPr>
                <w:rFonts w:ascii="Arial" w:hAnsi="Arial" w:cs="Arial"/>
                <w:i/>
                <w:iCs/>
                <w:sz w:val="18"/>
                <w:szCs w:val="18"/>
              </w:rPr>
            </w:pPr>
            <w:r w:rsidRPr="00E7026B">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1D869B43"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FFF1428"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7B532ED"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D6F7342"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7A5778E"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r>
      <w:tr w:rsidR="00D83FC3" w:rsidRPr="00E7026B" w14:paraId="186864C1" w14:textId="77777777" w:rsidTr="00E7026B">
        <w:trPr>
          <w:cantSplit/>
          <w:trHeight w:val="227"/>
        </w:trPr>
        <w:tc>
          <w:tcPr>
            <w:tcW w:w="3740" w:type="dxa"/>
            <w:tcBorders>
              <w:top w:val="nil"/>
              <w:left w:val="nil"/>
              <w:bottom w:val="nil"/>
              <w:right w:val="nil"/>
            </w:tcBorders>
            <w:shd w:val="clear" w:color="auto" w:fill="auto"/>
            <w:vAlign w:val="bottom"/>
            <w:hideMark/>
          </w:tcPr>
          <w:p w14:paraId="7090BB4E" w14:textId="77777777" w:rsidR="00D83FC3" w:rsidRPr="00E7026B" w:rsidRDefault="00D83FC3" w:rsidP="00E7026B">
            <w:pPr>
              <w:keepLines/>
              <w:suppressAutoHyphens/>
              <w:rPr>
                <w:rFonts w:ascii="Arial" w:hAnsi="Arial" w:cs="Arial"/>
                <w:i/>
                <w:iCs/>
                <w:sz w:val="18"/>
                <w:szCs w:val="18"/>
              </w:rPr>
            </w:pPr>
            <w:r w:rsidRPr="00E7026B">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7B6E91AC"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496 126</w:t>
            </w:r>
          </w:p>
        </w:tc>
        <w:tc>
          <w:tcPr>
            <w:tcW w:w="1100" w:type="dxa"/>
            <w:tcBorders>
              <w:top w:val="nil"/>
              <w:left w:val="nil"/>
              <w:bottom w:val="nil"/>
              <w:right w:val="nil"/>
            </w:tcBorders>
            <w:shd w:val="clear" w:color="auto" w:fill="auto"/>
            <w:noWrap/>
            <w:vAlign w:val="bottom"/>
            <w:hideMark/>
          </w:tcPr>
          <w:p w14:paraId="5BD77AE1" w14:textId="62D2E4CE" w:rsidR="00D83FC3" w:rsidRPr="00E7026B" w:rsidRDefault="00834AA9" w:rsidP="00E7026B">
            <w:pPr>
              <w:keepLines/>
              <w:suppressAutoHyphens/>
              <w:jc w:val="right"/>
              <w:rPr>
                <w:rFonts w:ascii="Arial" w:hAnsi="Arial" w:cs="Arial"/>
                <w:i/>
                <w:iCs/>
                <w:sz w:val="18"/>
                <w:szCs w:val="18"/>
              </w:rPr>
            </w:pPr>
            <w:r w:rsidRPr="00E7026B">
              <w:rPr>
                <w:rFonts w:ascii="Arial" w:hAnsi="Arial" w:cs="Arial"/>
                <w:i/>
                <w:iCs/>
                <w:sz w:val="18"/>
                <w:szCs w:val="18"/>
              </w:rPr>
              <w:t>132 370</w:t>
            </w:r>
          </w:p>
        </w:tc>
        <w:tc>
          <w:tcPr>
            <w:tcW w:w="1100" w:type="dxa"/>
            <w:tcBorders>
              <w:top w:val="nil"/>
              <w:left w:val="nil"/>
              <w:bottom w:val="nil"/>
              <w:right w:val="nil"/>
            </w:tcBorders>
            <w:shd w:val="clear" w:color="auto" w:fill="auto"/>
            <w:noWrap/>
            <w:vAlign w:val="bottom"/>
            <w:hideMark/>
          </w:tcPr>
          <w:p w14:paraId="7491EC44"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50 257</w:t>
            </w:r>
          </w:p>
        </w:tc>
        <w:tc>
          <w:tcPr>
            <w:tcW w:w="1100" w:type="dxa"/>
            <w:tcBorders>
              <w:top w:val="nil"/>
              <w:left w:val="nil"/>
              <w:bottom w:val="nil"/>
              <w:right w:val="nil"/>
            </w:tcBorders>
            <w:shd w:val="clear" w:color="auto" w:fill="auto"/>
            <w:noWrap/>
            <w:vAlign w:val="bottom"/>
            <w:hideMark/>
          </w:tcPr>
          <w:p w14:paraId="1D21E770" w14:textId="4FA0A21B" w:rsidR="00D83FC3" w:rsidRPr="00E7026B" w:rsidRDefault="00834AA9"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8B87B8B"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578 239</w:t>
            </w:r>
          </w:p>
        </w:tc>
      </w:tr>
      <w:tr w:rsidR="00D83FC3" w:rsidRPr="00E7026B" w14:paraId="45CE46BF" w14:textId="77777777" w:rsidTr="00E7026B">
        <w:trPr>
          <w:cantSplit/>
          <w:trHeight w:val="227"/>
        </w:trPr>
        <w:tc>
          <w:tcPr>
            <w:tcW w:w="3740" w:type="dxa"/>
            <w:tcBorders>
              <w:top w:val="nil"/>
              <w:left w:val="nil"/>
              <w:bottom w:val="nil"/>
              <w:right w:val="nil"/>
            </w:tcBorders>
            <w:shd w:val="clear" w:color="auto" w:fill="auto"/>
            <w:vAlign w:val="bottom"/>
            <w:hideMark/>
          </w:tcPr>
          <w:p w14:paraId="77EE111C"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Rezerva na zam. pôž</w:t>
            </w:r>
          </w:p>
        </w:tc>
        <w:tc>
          <w:tcPr>
            <w:tcW w:w="1100" w:type="dxa"/>
            <w:tcBorders>
              <w:top w:val="nil"/>
              <w:left w:val="nil"/>
              <w:bottom w:val="nil"/>
              <w:right w:val="nil"/>
            </w:tcBorders>
            <w:shd w:val="clear" w:color="auto" w:fill="auto"/>
            <w:vAlign w:val="bottom"/>
            <w:hideMark/>
          </w:tcPr>
          <w:p w14:paraId="03134694"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496 126</w:t>
            </w:r>
          </w:p>
        </w:tc>
        <w:tc>
          <w:tcPr>
            <w:tcW w:w="1100" w:type="dxa"/>
            <w:tcBorders>
              <w:top w:val="nil"/>
              <w:left w:val="nil"/>
              <w:bottom w:val="nil"/>
              <w:right w:val="nil"/>
            </w:tcBorders>
            <w:shd w:val="clear" w:color="auto" w:fill="auto"/>
            <w:vAlign w:val="bottom"/>
            <w:hideMark/>
          </w:tcPr>
          <w:p w14:paraId="1587425B" w14:textId="6077B588" w:rsidR="00D83FC3" w:rsidRPr="00E7026B" w:rsidRDefault="00834AA9" w:rsidP="00E7026B">
            <w:pPr>
              <w:keepLines/>
              <w:suppressAutoHyphens/>
              <w:jc w:val="right"/>
              <w:rPr>
                <w:rFonts w:ascii="Arial" w:hAnsi="Arial" w:cs="Arial"/>
                <w:sz w:val="18"/>
                <w:szCs w:val="18"/>
              </w:rPr>
            </w:pPr>
            <w:r w:rsidRPr="00E7026B">
              <w:rPr>
                <w:rFonts w:ascii="Arial" w:hAnsi="Arial" w:cs="Arial"/>
                <w:sz w:val="18"/>
                <w:szCs w:val="18"/>
              </w:rPr>
              <w:t>132 370</w:t>
            </w:r>
          </w:p>
        </w:tc>
        <w:tc>
          <w:tcPr>
            <w:tcW w:w="1100" w:type="dxa"/>
            <w:tcBorders>
              <w:top w:val="nil"/>
              <w:left w:val="nil"/>
              <w:bottom w:val="nil"/>
              <w:right w:val="nil"/>
            </w:tcBorders>
            <w:shd w:val="clear" w:color="auto" w:fill="auto"/>
            <w:vAlign w:val="bottom"/>
            <w:hideMark/>
          </w:tcPr>
          <w:p w14:paraId="01096572"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50 257</w:t>
            </w:r>
          </w:p>
        </w:tc>
        <w:tc>
          <w:tcPr>
            <w:tcW w:w="1100" w:type="dxa"/>
            <w:tcBorders>
              <w:top w:val="nil"/>
              <w:left w:val="nil"/>
              <w:bottom w:val="nil"/>
              <w:right w:val="nil"/>
            </w:tcBorders>
            <w:shd w:val="clear" w:color="auto" w:fill="auto"/>
            <w:vAlign w:val="bottom"/>
            <w:hideMark/>
          </w:tcPr>
          <w:p w14:paraId="60857C5C" w14:textId="6B7C066F" w:rsidR="00D83FC3" w:rsidRPr="00E7026B" w:rsidRDefault="00834AA9"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00CD3B"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578 239</w:t>
            </w:r>
          </w:p>
        </w:tc>
      </w:tr>
      <w:tr w:rsidR="00D83FC3" w:rsidRPr="00E7026B" w14:paraId="766A8FE4" w14:textId="77777777" w:rsidTr="00E7026B">
        <w:trPr>
          <w:cantSplit/>
          <w:trHeight w:val="227"/>
        </w:trPr>
        <w:tc>
          <w:tcPr>
            <w:tcW w:w="3740" w:type="dxa"/>
            <w:tcBorders>
              <w:top w:val="nil"/>
              <w:left w:val="nil"/>
              <w:bottom w:val="nil"/>
              <w:right w:val="nil"/>
            </w:tcBorders>
            <w:shd w:val="clear" w:color="auto" w:fill="auto"/>
            <w:vAlign w:val="bottom"/>
            <w:hideMark/>
          </w:tcPr>
          <w:p w14:paraId="19060A66" w14:textId="77777777" w:rsidR="00D83FC3" w:rsidRPr="00E7026B" w:rsidRDefault="00D83FC3" w:rsidP="00E7026B">
            <w:pPr>
              <w:keepLines/>
              <w:suppressAutoHyphens/>
              <w:rPr>
                <w:rFonts w:ascii="Arial" w:hAnsi="Arial" w:cs="Arial"/>
                <w:b/>
                <w:bCs/>
                <w:sz w:val="18"/>
                <w:szCs w:val="18"/>
              </w:rPr>
            </w:pPr>
            <w:r w:rsidRPr="00E7026B">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7C9AC3F" w14:textId="100FBCF9" w:rsidR="00D83FC3" w:rsidRPr="00E7026B" w:rsidRDefault="006E5970" w:rsidP="00E7026B">
            <w:pPr>
              <w:keepLines/>
              <w:suppressAutoHyphens/>
              <w:jc w:val="right"/>
              <w:rPr>
                <w:rFonts w:ascii="Arial" w:hAnsi="Arial" w:cs="Arial"/>
                <w:b/>
                <w:bCs/>
                <w:sz w:val="18"/>
                <w:szCs w:val="18"/>
              </w:rPr>
            </w:pPr>
            <w:r w:rsidRPr="00E7026B">
              <w:rPr>
                <w:rFonts w:ascii="Arial" w:hAnsi="Arial" w:cs="Arial"/>
                <w:b/>
                <w:bCs/>
                <w:sz w:val="18"/>
                <w:szCs w:val="18"/>
              </w:rPr>
              <w:t>2 157 955</w:t>
            </w:r>
          </w:p>
        </w:tc>
        <w:tc>
          <w:tcPr>
            <w:tcW w:w="1100" w:type="dxa"/>
            <w:tcBorders>
              <w:top w:val="single" w:sz="4" w:space="0" w:color="auto"/>
              <w:left w:val="nil"/>
              <w:bottom w:val="double" w:sz="6" w:space="0" w:color="auto"/>
              <w:right w:val="nil"/>
            </w:tcBorders>
            <w:shd w:val="clear" w:color="auto" w:fill="auto"/>
            <w:noWrap/>
            <w:vAlign w:val="bottom"/>
            <w:hideMark/>
          </w:tcPr>
          <w:p w14:paraId="2EE1ACEA" w14:textId="46D15E9E" w:rsidR="00D83FC3" w:rsidRPr="00E7026B" w:rsidRDefault="006E5970" w:rsidP="00E7026B">
            <w:pPr>
              <w:keepLines/>
              <w:suppressAutoHyphens/>
              <w:jc w:val="right"/>
              <w:rPr>
                <w:rFonts w:ascii="Arial" w:hAnsi="Arial" w:cs="Arial"/>
                <w:b/>
                <w:bCs/>
                <w:sz w:val="18"/>
                <w:szCs w:val="18"/>
              </w:rPr>
            </w:pPr>
            <w:r w:rsidRPr="00E7026B">
              <w:rPr>
                <w:rFonts w:ascii="Arial" w:hAnsi="Arial" w:cs="Arial"/>
                <w:b/>
                <w:bCs/>
                <w:sz w:val="18"/>
                <w:szCs w:val="18"/>
              </w:rPr>
              <w:t>3 184 455</w:t>
            </w:r>
          </w:p>
        </w:tc>
        <w:tc>
          <w:tcPr>
            <w:tcW w:w="1100" w:type="dxa"/>
            <w:tcBorders>
              <w:top w:val="single" w:sz="4" w:space="0" w:color="auto"/>
              <w:left w:val="nil"/>
              <w:bottom w:val="double" w:sz="6" w:space="0" w:color="auto"/>
              <w:right w:val="nil"/>
            </w:tcBorders>
            <w:shd w:val="clear" w:color="auto" w:fill="auto"/>
            <w:noWrap/>
            <w:vAlign w:val="bottom"/>
            <w:hideMark/>
          </w:tcPr>
          <w:p w14:paraId="22B35BCC"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1 959 299</w:t>
            </w:r>
          </w:p>
        </w:tc>
        <w:tc>
          <w:tcPr>
            <w:tcW w:w="1100" w:type="dxa"/>
            <w:tcBorders>
              <w:top w:val="single" w:sz="4" w:space="0" w:color="auto"/>
              <w:left w:val="nil"/>
              <w:bottom w:val="double" w:sz="6" w:space="0" w:color="auto"/>
              <w:right w:val="nil"/>
            </w:tcBorders>
            <w:shd w:val="clear" w:color="auto" w:fill="auto"/>
            <w:noWrap/>
            <w:vAlign w:val="bottom"/>
            <w:hideMark/>
          </w:tcPr>
          <w:p w14:paraId="55D56794"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229 326</w:t>
            </w:r>
          </w:p>
        </w:tc>
        <w:tc>
          <w:tcPr>
            <w:tcW w:w="1100" w:type="dxa"/>
            <w:tcBorders>
              <w:top w:val="single" w:sz="4" w:space="0" w:color="auto"/>
              <w:left w:val="nil"/>
              <w:bottom w:val="double" w:sz="6" w:space="0" w:color="auto"/>
              <w:right w:val="nil"/>
            </w:tcBorders>
            <w:shd w:val="clear" w:color="auto" w:fill="auto"/>
            <w:noWrap/>
            <w:vAlign w:val="bottom"/>
            <w:hideMark/>
          </w:tcPr>
          <w:p w14:paraId="76F37F60"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3 153 785</w:t>
            </w:r>
          </w:p>
        </w:tc>
      </w:tr>
      <w:tr w:rsidR="00D83FC3" w:rsidRPr="00E7026B" w14:paraId="5C43708E" w14:textId="77777777" w:rsidTr="00E7026B">
        <w:trPr>
          <w:cantSplit/>
          <w:trHeight w:val="227"/>
        </w:trPr>
        <w:tc>
          <w:tcPr>
            <w:tcW w:w="3740" w:type="dxa"/>
            <w:tcBorders>
              <w:top w:val="nil"/>
              <w:left w:val="nil"/>
              <w:bottom w:val="nil"/>
              <w:right w:val="nil"/>
            </w:tcBorders>
            <w:shd w:val="clear" w:color="auto" w:fill="auto"/>
            <w:vAlign w:val="bottom"/>
            <w:hideMark/>
          </w:tcPr>
          <w:p w14:paraId="711F0E25" w14:textId="77777777" w:rsidR="00D83FC3" w:rsidRPr="00E7026B" w:rsidRDefault="00D83FC3" w:rsidP="00E7026B">
            <w:pPr>
              <w:keepLines/>
              <w:suppressAutoHyphens/>
              <w:rPr>
                <w:rFonts w:ascii="Arial" w:hAnsi="Arial" w:cs="Arial"/>
                <w:i/>
                <w:iCs/>
                <w:sz w:val="18"/>
                <w:szCs w:val="18"/>
              </w:rPr>
            </w:pPr>
            <w:r w:rsidRPr="00E7026B">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F6E8612"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1 146 613</w:t>
            </w:r>
          </w:p>
        </w:tc>
        <w:tc>
          <w:tcPr>
            <w:tcW w:w="1100" w:type="dxa"/>
            <w:tcBorders>
              <w:top w:val="nil"/>
              <w:left w:val="nil"/>
              <w:bottom w:val="nil"/>
              <w:right w:val="nil"/>
            </w:tcBorders>
            <w:shd w:val="clear" w:color="auto" w:fill="auto"/>
            <w:noWrap/>
            <w:vAlign w:val="bottom"/>
            <w:hideMark/>
          </w:tcPr>
          <w:p w14:paraId="5E1A3847"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925 489</w:t>
            </w:r>
          </w:p>
        </w:tc>
        <w:tc>
          <w:tcPr>
            <w:tcW w:w="1100" w:type="dxa"/>
            <w:tcBorders>
              <w:top w:val="nil"/>
              <w:left w:val="nil"/>
              <w:bottom w:val="nil"/>
              <w:right w:val="nil"/>
            </w:tcBorders>
            <w:shd w:val="clear" w:color="auto" w:fill="auto"/>
            <w:noWrap/>
            <w:vAlign w:val="bottom"/>
            <w:hideMark/>
          </w:tcPr>
          <w:p w14:paraId="2EEDF088"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1 146 613</w:t>
            </w:r>
          </w:p>
        </w:tc>
        <w:tc>
          <w:tcPr>
            <w:tcW w:w="1100" w:type="dxa"/>
            <w:tcBorders>
              <w:top w:val="nil"/>
              <w:left w:val="nil"/>
              <w:bottom w:val="nil"/>
              <w:right w:val="nil"/>
            </w:tcBorders>
            <w:shd w:val="clear" w:color="auto" w:fill="auto"/>
            <w:noWrap/>
            <w:vAlign w:val="bottom"/>
            <w:hideMark/>
          </w:tcPr>
          <w:p w14:paraId="79316B18"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7E661D0"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925 489</w:t>
            </w:r>
          </w:p>
        </w:tc>
      </w:tr>
      <w:tr w:rsidR="00D83FC3" w:rsidRPr="00E7026B" w14:paraId="783F41A3" w14:textId="77777777" w:rsidTr="00E7026B">
        <w:trPr>
          <w:cantSplit/>
          <w:trHeight w:val="227"/>
        </w:trPr>
        <w:tc>
          <w:tcPr>
            <w:tcW w:w="3740" w:type="dxa"/>
            <w:tcBorders>
              <w:top w:val="nil"/>
              <w:left w:val="nil"/>
              <w:bottom w:val="nil"/>
              <w:right w:val="nil"/>
            </w:tcBorders>
            <w:shd w:val="clear" w:color="auto" w:fill="auto"/>
            <w:vAlign w:val="bottom"/>
            <w:hideMark/>
          </w:tcPr>
          <w:p w14:paraId="2241EB81"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14:paraId="55F46743"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1 146 613</w:t>
            </w:r>
          </w:p>
        </w:tc>
        <w:tc>
          <w:tcPr>
            <w:tcW w:w="1100" w:type="dxa"/>
            <w:tcBorders>
              <w:top w:val="nil"/>
              <w:left w:val="nil"/>
              <w:bottom w:val="nil"/>
              <w:right w:val="nil"/>
            </w:tcBorders>
            <w:shd w:val="clear" w:color="auto" w:fill="auto"/>
            <w:vAlign w:val="bottom"/>
            <w:hideMark/>
          </w:tcPr>
          <w:p w14:paraId="1C2A6669"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925 489</w:t>
            </w:r>
          </w:p>
        </w:tc>
        <w:tc>
          <w:tcPr>
            <w:tcW w:w="1100" w:type="dxa"/>
            <w:tcBorders>
              <w:top w:val="nil"/>
              <w:left w:val="nil"/>
              <w:bottom w:val="nil"/>
              <w:right w:val="nil"/>
            </w:tcBorders>
            <w:shd w:val="clear" w:color="auto" w:fill="auto"/>
            <w:vAlign w:val="bottom"/>
            <w:hideMark/>
          </w:tcPr>
          <w:p w14:paraId="21A7814B"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1 146 613</w:t>
            </w:r>
          </w:p>
        </w:tc>
        <w:tc>
          <w:tcPr>
            <w:tcW w:w="1100" w:type="dxa"/>
            <w:tcBorders>
              <w:top w:val="nil"/>
              <w:left w:val="nil"/>
              <w:bottom w:val="nil"/>
              <w:right w:val="nil"/>
            </w:tcBorders>
            <w:shd w:val="clear" w:color="auto" w:fill="auto"/>
            <w:vAlign w:val="bottom"/>
            <w:hideMark/>
          </w:tcPr>
          <w:p w14:paraId="3217E819"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2FD65B"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925 489</w:t>
            </w:r>
          </w:p>
        </w:tc>
      </w:tr>
      <w:tr w:rsidR="00D83FC3" w:rsidRPr="00E7026B" w14:paraId="66CFC75A" w14:textId="77777777" w:rsidTr="00E7026B">
        <w:trPr>
          <w:cantSplit/>
          <w:trHeight w:val="227"/>
        </w:trPr>
        <w:tc>
          <w:tcPr>
            <w:tcW w:w="3740" w:type="dxa"/>
            <w:tcBorders>
              <w:top w:val="nil"/>
              <w:left w:val="nil"/>
              <w:bottom w:val="nil"/>
              <w:right w:val="nil"/>
            </w:tcBorders>
            <w:shd w:val="clear" w:color="auto" w:fill="auto"/>
            <w:vAlign w:val="bottom"/>
            <w:hideMark/>
          </w:tcPr>
          <w:p w14:paraId="2DC60F97" w14:textId="77777777" w:rsidR="00D83FC3" w:rsidRPr="00E7026B" w:rsidRDefault="00D83FC3" w:rsidP="00E7026B">
            <w:pPr>
              <w:keepLines/>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2250D39F"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D34458"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F1A5AE"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6DE985"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A4369B"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r>
      <w:tr w:rsidR="00D83FC3" w:rsidRPr="00E7026B" w14:paraId="120F95C1" w14:textId="77777777" w:rsidTr="00E7026B">
        <w:trPr>
          <w:cantSplit/>
          <w:trHeight w:val="227"/>
        </w:trPr>
        <w:tc>
          <w:tcPr>
            <w:tcW w:w="3740" w:type="dxa"/>
            <w:tcBorders>
              <w:top w:val="nil"/>
              <w:left w:val="nil"/>
              <w:bottom w:val="nil"/>
              <w:right w:val="nil"/>
            </w:tcBorders>
            <w:shd w:val="clear" w:color="auto" w:fill="auto"/>
            <w:vAlign w:val="bottom"/>
            <w:hideMark/>
          </w:tcPr>
          <w:p w14:paraId="4C1FB46A" w14:textId="77777777" w:rsidR="00D83FC3" w:rsidRPr="00E7026B" w:rsidRDefault="00D83FC3" w:rsidP="00E7026B">
            <w:pPr>
              <w:keepLines/>
              <w:suppressAutoHyphens/>
              <w:rPr>
                <w:rFonts w:ascii="Arial" w:hAnsi="Arial" w:cs="Arial"/>
                <w:i/>
                <w:iCs/>
                <w:sz w:val="18"/>
                <w:szCs w:val="18"/>
              </w:rPr>
            </w:pPr>
            <w:r w:rsidRPr="00E7026B">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775935D9" w14:textId="6927BC25" w:rsidR="00D83FC3" w:rsidRPr="00E7026B" w:rsidRDefault="006E5970" w:rsidP="00E7026B">
            <w:pPr>
              <w:keepLines/>
              <w:suppressAutoHyphens/>
              <w:jc w:val="right"/>
              <w:rPr>
                <w:rFonts w:ascii="Arial" w:hAnsi="Arial" w:cs="Arial"/>
                <w:i/>
                <w:iCs/>
                <w:sz w:val="18"/>
                <w:szCs w:val="18"/>
              </w:rPr>
            </w:pPr>
            <w:r w:rsidRPr="00E7026B">
              <w:rPr>
                <w:rFonts w:ascii="Arial" w:hAnsi="Arial" w:cs="Arial"/>
                <w:i/>
                <w:iCs/>
                <w:sz w:val="18"/>
                <w:szCs w:val="18"/>
              </w:rPr>
              <w:t>1 011 342</w:t>
            </w:r>
          </w:p>
        </w:tc>
        <w:tc>
          <w:tcPr>
            <w:tcW w:w="1100" w:type="dxa"/>
            <w:tcBorders>
              <w:top w:val="nil"/>
              <w:left w:val="nil"/>
              <w:bottom w:val="nil"/>
              <w:right w:val="nil"/>
            </w:tcBorders>
            <w:shd w:val="clear" w:color="auto" w:fill="auto"/>
            <w:noWrap/>
            <w:vAlign w:val="bottom"/>
            <w:hideMark/>
          </w:tcPr>
          <w:p w14:paraId="3473C2E3" w14:textId="3469D519" w:rsidR="00D83FC3" w:rsidRPr="00E7026B" w:rsidRDefault="006E5970" w:rsidP="00E7026B">
            <w:pPr>
              <w:keepLines/>
              <w:suppressAutoHyphens/>
              <w:jc w:val="right"/>
              <w:rPr>
                <w:rFonts w:ascii="Arial" w:hAnsi="Arial" w:cs="Arial"/>
                <w:i/>
                <w:iCs/>
                <w:sz w:val="18"/>
                <w:szCs w:val="18"/>
              </w:rPr>
            </w:pPr>
            <w:r w:rsidRPr="00E7026B">
              <w:rPr>
                <w:rFonts w:ascii="Arial" w:hAnsi="Arial" w:cs="Arial"/>
                <w:i/>
                <w:iCs/>
                <w:sz w:val="18"/>
                <w:szCs w:val="18"/>
              </w:rPr>
              <w:t>2 258 966</w:t>
            </w:r>
          </w:p>
        </w:tc>
        <w:tc>
          <w:tcPr>
            <w:tcW w:w="1100" w:type="dxa"/>
            <w:tcBorders>
              <w:top w:val="nil"/>
              <w:left w:val="nil"/>
              <w:bottom w:val="nil"/>
              <w:right w:val="nil"/>
            </w:tcBorders>
            <w:shd w:val="clear" w:color="auto" w:fill="auto"/>
            <w:noWrap/>
            <w:vAlign w:val="bottom"/>
            <w:hideMark/>
          </w:tcPr>
          <w:p w14:paraId="58085E72"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812 686</w:t>
            </w:r>
          </w:p>
        </w:tc>
        <w:tc>
          <w:tcPr>
            <w:tcW w:w="1100" w:type="dxa"/>
            <w:tcBorders>
              <w:top w:val="nil"/>
              <w:left w:val="nil"/>
              <w:bottom w:val="nil"/>
              <w:right w:val="nil"/>
            </w:tcBorders>
            <w:shd w:val="clear" w:color="auto" w:fill="auto"/>
            <w:noWrap/>
            <w:vAlign w:val="bottom"/>
            <w:hideMark/>
          </w:tcPr>
          <w:p w14:paraId="541C2F67"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229 326</w:t>
            </w:r>
          </w:p>
        </w:tc>
        <w:tc>
          <w:tcPr>
            <w:tcW w:w="1100" w:type="dxa"/>
            <w:tcBorders>
              <w:top w:val="nil"/>
              <w:left w:val="nil"/>
              <w:bottom w:val="nil"/>
              <w:right w:val="nil"/>
            </w:tcBorders>
            <w:shd w:val="clear" w:color="auto" w:fill="auto"/>
            <w:noWrap/>
            <w:vAlign w:val="bottom"/>
            <w:hideMark/>
          </w:tcPr>
          <w:p w14:paraId="58536326"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2 228 296</w:t>
            </w:r>
          </w:p>
        </w:tc>
      </w:tr>
      <w:tr w:rsidR="00D83FC3" w:rsidRPr="00E7026B" w14:paraId="58784EF5" w14:textId="77777777" w:rsidTr="00E7026B">
        <w:trPr>
          <w:cantSplit/>
          <w:trHeight w:val="227"/>
        </w:trPr>
        <w:tc>
          <w:tcPr>
            <w:tcW w:w="3740" w:type="dxa"/>
            <w:tcBorders>
              <w:top w:val="nil"/>
              <w:left w:val="nil"/>
              <w:bottom w:val="nil"/>
              <w:right w:val="nil"/>
            </w:tcBorders>
            <w:shd w:val="clear" w:color="auto" w:fill="auto"/>
            <w:vAlign w:val="bottom"/>
            <w:hideMark/>
          </w:tcPr>
          <w:p w14:paraId="7AF0C4A2" w14:textId="77777777" w:rsidR="00D83FC3" w:rsidRPr="00E7026B" w:rsidRDefault="00D83FC3" w:rsidP="00E7026B">
            <w:pPr>
              <w:keepLines/>
              <w:suppressAutoHyphens/>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01B46B8C" w14:textId="77777777" w:rsidR="00D83FC3" w:rsidRPr="00E7026B" w:rsidRDefault="00D83FC3" w:rsidP="00E7026B">
            <w:pPr>
              <w:keepLines/>
              <w:suppressAutoHyphens/>
              <w:rPr>
                <w:rFonts w:ascii="Arial" w:hAnsi="Arial" w:cs="Arial"/>
                <w:sz w:val="18"/>
                <w:szCs w:val="20"/>
              </w:rPr>
            </w:pPr>
          </w:p>
        </w:tc>
        <w:tc>
          <w:tcPr>
            <w:tcW w:w="1100" w:type="dxa"/>
            <w:tcBorders>
              <w:top w:val="nil"/>
              <w:left w:val="nil"/>
              <w:bottom w:val="nil"/>
              <w:right w:val="nil"/>
            </w:tcBorders>
            <w:shd w:val="clear" w:color="auto" w:fill="auto"/>
            <w:vAlign w:val="bottom"/>
            <w:hideMark/>
          </w:tcPr>
          <w:p w14:paraId="018E9488" w14:textId="77777777" w:rsidR="00D83FC3" w:rsidRPr="00E7026B" w:rsidRDefault="00D83FC3" w:rsidP="00E7026B">
            <w:pPr>
              <w:keepLines/>
              <w:suppressAutoHyphens/>
              <w:jc w:val="right"/>
              <w:rPr>
                <w:rFonts w:ascii="Arial" w:hAnsi="Arial" w:cs="Arial"/>
                <w:sz w:val="18"/>
                <w:szCs w:val="20"/>
              </w:rPr>
            </w:pPr>
          </w:p>
        </w:tc>
        <w:tc>
          <w:tcPr>
            <w:tcW w:w="1100" w:type="dxa"/>
            <w:tcBorders>
              <w:top w:val="nil"/>
              <w:left w:val="nil"/>
              <w:bottom w:val="nil"/>
              <w:right w:val="nil"/>
            </w:tcBorders>
            <w:shd w:val="clear" w:color="auto" w:fill="auto"/>
            <w:vAlign w:val="bottom"/>
            <w:hideMark/>
          </w:tcPr>
          <w:p w14:paraId="55E4E180" w14:textId="77777777" w:rsidR="00D83FC3" w:rsidRPr="00E7026B" w:rsidRDefault="00D83FC3" w:rsidP="00E7026B">
            <w:pPr>
              <w:keepLines/>
              <w:suppressAutoHyphens/>
              <w:jc w:val="right"/>
              <w:rPr>
                <w:rFonts w:ascii="Arial" w:hAnsi="Arial" w:cs="Arial"/>
                <w:sz w:val="18"/>
                <w:szCs w:val="20"/>
              </w:rPr>
            </w:pPr>
          </w:p>
        </w:tc>
        <w:tc>
          <w:tcPr>
            <w:tcW w:w="1100" w:type="dxa"/>
            <w:tcBorders>
              <w:top w:val="nil"/>
              <w:left w:val="nil"/>
              <w:bottom w:val="nil"/>
              <w:right w:val="nil"/>
            </w:tcBorders>
            <w:shd w:val="clear" w:color="auto" w:fill="auto"/>
            <w:vAlign w:val="bottom"/>
            <w:hideMark/>
          </w:tcPr>
          <w:p w14:paraId="48ABCFE6" w14:textId="77777777" w:rsidR="00D83FC3" w:rsidRPr="00E7026B" w:rsidRDefault="00D83FC3" w:rsidP="00E7026B">
            <w:pPr>
              <w:keepLines/>
              <w:suppressAutoHyphens/>
              <w:jc w:val="right"/>
              <w:rPr>
                <w:rFonts w:ascii="Arial" w:hAnsi="Arial" w:cs="Arial"/>
                <w:sz w:val="18"/>
                <w:szCs w:val="20"/>
              </w:rPr>
            </w:pPr>
          </w:p>
        </w:tc>
        <w:tc>
          <w:tcPr>
            <w:tcW w:w="1100" w:type="dxa"/>
            <w:tcBorders>
              <w:top w:val="nil"/>
              <w:left w:val="nil"/>
              <w:bottom w:val="nil"/>
              <w:right w:val="nil"/>
            </w:tcBorders>
            <w:shd w:val="clear" w:color="auto" w:fill="auto"/>
            <w:vAlign w:val="bottom"/>
            <w:hideMark/>
          </w:tcPr>
          <w:p w14:paraId="02538094" w14:textId="77777777" w:rsidR="00D83FC3" w:rsidRPr="00E7026B" w:rsidRDefault="00D83FC3" w:rsidP="00E7026B">
            <w:pPr>
              <w:keepLines/>
              <w:suppressAutoHyphens/>
              <w:jc w:val="right"/>
              <w:rPr>
                <w:rFonts w:ascii="Arial" w:hAnsi="Arial" w:cs="Arial"/>
                <w:sz w:val="18"/>
                <w:szCs w:val="20"/>
              </w:rPr>
            </w:pPr>
          </w:p>
        </w:tc>
      </w:tr>
      <w:tr w:rsidR="00D83FC3" w:rsidRPr="00E7026B" w14:paraId="1683B489" w14:textId="77777777" w:rsidTr="00E7026B">
        <w:trPr>
          <w:cantSplit/>
          <w:trHeight w:val="227"/>
        </w:trPr>
        <w:tc>
          <w:tcPr>
            <w:tcW w:w="3740" w:type="dxa"/>
            <w:tcBorders>
              <w:top w:val="nil"/>
              <w:left w:val="nil"/>
              <w:bottom w:val="nil"/>
              <w:right w:val="nil"/>
            </w:tcBorders>
            <w:shd w:val="clear" w:color="auto" w:fill="auto"/>
            <w:vAlign w:val="bottom"/>
            <w:hideMark/>
          </w:tcPr>
          <w:p w14:paraId="1A79F8C1"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Nevyplatené odmeny</w:t>
            </w:r>
          </w:p>
        </w:tc>
        <w:tc>
          <w:tcPr>
            <w:tcW w:w="1100" w:type="dxa"/>
            <w:tcBorders>
              <w:top w:val="nil"/>
              <w:left w:val="nil"/>
              <w:bottom w:val="nil"/>
              <w:right w:val="nil"/>
            </w:tcBorders>
            <w:shd w:val="clear" w:color="auto" w:fill="auto"/>
            <w:vAlign w:val="bottom"/>
            <w:hideMark/>
          </w:tcPr>
          <w:p w14:paraId="5448D63C"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855 340</w:t>
            </w:r>
          </w:p>
        </w:tc>
        <w:tc>
          <w:tcPr>
            <w:tcW w:w="1100" w:type="dxa"/>
            <w:tcBorders>
              <w:top w:val="nil"/>
              <w:left w:val="nil"/>
              <w:bottom w:val="nil"/>
              <w:right w:val="nil"/>
            </w:tcBorders>
            <w:shd w:val="clear" w:color="auto" w:fill="auto"/>
            <w:vAlign w:val="bottom"/>
            <w:hideMark/>
          </w:tcPr>
          <w:p w14:paraId="094F98A3"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879 122</w:t>
            </w:r>
          </w:p>
        </w:tc>
        <w:tc>
          <w:tcPr>
            <w:tcW w:w="1100" w:type="dxa"/>
            <w:tcBorders>
              <w:top w:val="nil"/>
              <w:left w:val="nil"/>
              <w:bottom w:val="nil"/>
              <w:right w:val="nil"/>
            </w:tcBorders>
            <w:shd w:val="clear" w:color="auto" w:fill="auto"/>
            <w:vAlign w:val="bottom"/>
            <w:hideMark/>
          </w:tcPr>
          <w:p w14:paraId="4D9F5AB7"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686 530</w:t>
            </w:r>
          </w:p>
        </w:tc>
        <w:tc>
          <w:tcPr>
            <w:tcW w:w="1100" w:type="dxa"/>
            <w:tcBorders>
              <w:top w:val="nil"/>
              <w:left w:val="nil"/>
              <w:bottom w:val="nil"/>
              <w:right w:val="nil"/>
            </w:tcBorders>
            <w:shd w:val="clear" w:color="auto" w:fill="auto"/>
            <w:vAlign w:val="bottom"/>
            <w:hideMark/>
          </w:tcPr>
          <w:p w14:paraId="7567EC7A"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164 646</w:t>
            </w:r>
          </w:p>
        </w:tc>
        <w:tc>
          <w:tcPr>
            <w:tcW w:w="1100" w:type="dxa"/>
            <w:tcBorders>
              <w:top w:val="nil"/>
              <w:left w:val="nil"/>
              <w:bottom w:val="nil"/>
              <w:right w:val="nil"/>
            </w:tcBorders>
            <w:shd w:val="clear" w:color="auto" w:fill="auto"/>
            <w:vAlign w:val="bottom"/>
            <w:hideMark/>
          </w:tcPr>
          <w:p w14:paraId="2EE807E5"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883 286</w:t>
            </w:r>
          </w:p>
        </w:tc>
      </w:tr>
      <w:tr w:rsidR="00D83FC3" w:rsidRPr="00E7026B" w14:paraId="46B11D1A" w14:textId="77777777" w:rsidTr="00E7026B">
        <w:trPr>
          <w:cantSplit/>
          <w:trHeight w:val="227"/>
        </w:trPr>
        <w:tc>
          <w:tcPr>
            <w:tcW w:w="3740" w:type="dxa"/>
            <w:tcBorders>
              <w:top w:val="nil"/>
              <w:left w:val="nil"/>
              <w:bottom w:val="nil"/>
              <w:right w:val="nil"/>
            </w:tcBorders>
            <w:shd w:val="clear" w:color="auto" w:fill="auto"/>
            <w:vAlign w:val="bottom"/>
            <w:hideMark/>
          </w:tcPr>
          <w:p w14:paraId="55B1A52A"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Rezerva výnos</w:t>
            </w:r>
          </w:p>
        </w:tc>
        <w:tc>
          <w:tcPr>
            <w:tcW w:w="1100" w:type="dxa"/>
            <w:tcBorders>
              <w:top w:val="nil"/>
              <w:left w:val="nil"/>
              <w:bottom w:val="nil"/>
              <w:right w:val="nil"/>
            </w:tcBorders>
            <w:shd w:val="clear" w:color="auto" w:fill="auto"/>
            <w:vAlign w:val="bottom"/>
            <w:hideMark/>
          </w:tcPr>
          <w:p w14:paraId="1B1A1B58" w14:textId="5B20EB02" w:rsidR="00D83FC3" w:rsidRPr="00E7026B" w:rsidRDefault="001523EC" w:rsidP="00E7026B">
            <w:pPr>
              <w:keepLines/>
              <w:suppressAutoHyphens/>
              <w:jc w:val="right"/>
              <w:rPr>
                <w:rFonts w:ascii="Arial" w:hAnsi="Arial" w:cs="Arial"/>
                <w:sz w:val="18"/>
                <w:szCs w:val="18"/>
              </w:rPr>
            </w:pPr>
            <w:r w:rsidRPr="00E7026B">
              <w:rPr>
                <w:rFonts w:ascii="Arial" w:hAnsi="Arial" w:cs="Arial"/>
                <w:sz w:val="18"/>
                <w:szCs w:val="18"/>
              </w:rPr>
              <w:t>48 502</w:t>
            </w:r>
          </w:p>
        </w:tc>
        <w:tc>
          <w:tcPr>
            <w:tcW w:w="1100" w:type="dxa"/>
            <w:tcBorders>
              <w:top w:val="nil"/>
              <w:left w:val="nil"/>
              <w:bottom w:val="nil"/>
              <w:right w:val="nil"/>
            </w:tcBorders>
            <w:shd w:val="clear" w:color="auto" w:fill="auto"/>
            <w:vAlign w:val="bottom"/>
            <w:hideMark/>
          </w:tcPr>
          <w:p w14:paraId="5397C5B3" w14:textId="18E49E25" w:rsidR="00D83FC3" w:rsidRPr="00E7026B" w:rsidRDefault="001523EC" w:rsidP="00E7026B">
            <w:pPr>
              <w:keepLines/>
              <w:suppressAutoHyphens/>
              <w:jc w:val="right"/>
              <w:rPr>
                <w:rFonts w:ascii="Arial" w:hAnsi="Arial" w:cs="Arial"/>
                <w:sz w:val="18"/>
                <w:szCs w:val="18"/>
              </w:rPr>
            </w:pPr>
            <w:r w:rsidRPr="00E7026B">
              <w:rPr>
                <w:rFonts w:ascii="Arial" w:hAnsi="Arial" w:cs="Arial"/>
                <w:sz w:val="18"/>
                <w:szCs w:val="18"/>
              </w:rPr>
              <w:t>79 434</w:t>
            </w:r>
          </w:p>
        </w:tc>
        <w:tc>
          <w:tcPr>
            <w:tcW w:w="1100" w:type="dxa"/>
            <w:tcBorders>
              <w:top w:val="nil"/>
              <w:left w:val="nil"/>
              <w:bottom w:val="nil"/>
              <w:right w:val="nil"/>
            </w:tcBorders>
            <w:shd w:val="clear" w:color="auto" w:fill="auto"/>
            <w:vAlign w:val="bottom"/>
            <w:hideMark/>
          </w:tcPr>
          <w:p w14:paraId="00884FDA" w14:textId="3C4D1D1A" w:rsidR="00D83FC3" w:rsidRPr="00E7026B" w:rsidRDefault="00855B10" w:rsidP="00E7026B">
            <w:pPr>
              <w:keepLines/>
              <w:suppressAutoHyphens/>
              <w:jc w:val="right"/>
              <w:rPr>
                <w:rFonts w:ascii="Arial" w:hAnsi="Arial" w:cs="Arial"/>
                <w:sz w:val="18"/>
                <w:szCs w:val="18"/>
              </w:rPr>
            </w:pPr>
            <w:r w:rsidRPr="00E7026B">
              <w:rPr>
                <w:rFonts w:ascii="Arial" w:hAnsi="Arial" w:cs="Arial"/>
                <w:sz w:val="18"/>
                <w:szCs w:val="18"/>
              </w:rPr>
              <w:t>66 90</w:t>
            </w:r>
            <w:r w:rsidR="00D83FC3"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6C2049"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16 436</w:t>
            </w:r>
          </w:p>
        </w:tc>
        <w:tc>
          <w:tcPr>
            <w:tcW w:w="1100" w:type="dxa"/>
            <w:tcBorders>
              <w:top w:val="nil"/>
              <w:left w:val="nil"/>
              <w:bottom w:val="nil"/>
              <w:right w:val="nil"/>
            </w:tcBorders>
            <w:shd w:val="clear" w:color="auto" w:fill="auto"/>
            <w:vAlign w:val="bottom"/>
            <w:hideMark/>
          </w:tcPr>
          <w:p w14:paraId="371F4BF1" w14:textId="6884E2A5" w:rsidR="00D83FC3" w:rsidRPr="00E7026B" w:rsidRDefault="00855B10" w:rsidP="00E7026B">
            <w:pPr>
              <w:keepLines/>
              <w:suppressAutoHyphens/>
              <w:jc w:val="right"/>
              <w:rPr>
                <w:rFonts w:ascii="Arial" w:hAnsi="Arial" w:cs="Arial"/>
                <w:sz w:val="18"/>
                <w:szCs w:val="18"/>
              </w:rPr>
            </w:pPr>
            <w:r w:rsidRPr="00E7026B">
              <w:rPr>
                <w:rFonts w:ascii="Arial" w:hAnsi="Arial" w:cs="Arial"/>
                <w:sz w:val="18"/>
                <w:szCs w:val="18"/>
              </w:rPr>
              <w:t>44 60</w:t>
            </w:r>
            <w:r w:rsidR="00D83FC3" w:rsidRPr="00E7026B">
              <w:rPr>
                <w:rFonts w:ascii="Arial" w:hAnsi="Arial" w:cs="Arial"/>
                <w:sz w:val="18"/>
                <w:szCs w:val="18"/>
              </w:rPr>
              <w:t>0</w:t>
            </w:r>
          </w:p>
        </w:tc>
      </w:tr>
      <w:tr w:rsidR="00D83FC3" w:rsidRPr="00E7026B" w14:paraId="198DA5FD" w14:textId="77777777" w:rsidTr="00E7026B">
        <w:trPr>
          <w:cantSplit/>
          <w:trHeight w:val="227"/>
        </w:trPr>
        <w:tc>
          <w:tcPr>
            <w:tcW w:w="3740" w:type="dxa"/>
            <w:tcBorders>
              <w:top w:val="nil"/>
              <w:left w:val="nil"/>
              <w:bottom w:val="nil"/>
              <w:right w:val="nil"/>
            </w:tcBorders>
            <w:shd w:val="clear" w:color="auto" w:fill="auto"/>
            <w:vAlign w:val="bottom"/>
            <w:hideMark/>
          </w:tcPr>
          <w:p w14:paraId="13B6479D"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Ostatné rezervy</w:t>
            </w:r>
          </w:p>
        </w:tc>
        <w:tc>
          <w:tcPr>
            <w:tcW w:w="1100" w:type="dxa"/>
            <w:tcBorders>
              <w:top w:val="nil"/>
              <w:left w:val="nil"/>
              <w:bottom w:val="nil"/>
              <w:right w:val="nil"/>
            </w:tcBorders>
            <w:shd w:val="clear" w:color="auto" w:fill="auto"/>
            <w:vAlign w:val="bottom"/>
            <w:hideMark/>
          </w:tcPr>
          <w:p w14:paraId="52E60B5B" w14:textId="1593B2EF" w:rsidR="00D83FC3" w:rsidRPr="00E7026B" w:rsidRDefault="00855B10"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4E7A2C" w14:textId="59E5CD20" w:rsidR="00D83FC3" w:rsidRPr="00E7026B" w:rsidRDefault="00855B10" w:rsidP="00E7026B">
            <w:pPr>
              <w:keepLines/>
              <w:suppressAutoHyphens/>
              <w:jc w:val="right"/>
              <w:rPr>
                <w:rFonts w:ascii="Arial" w:hAnsi="Arial" w:cs="Arial"/>
                <w:sz w:val="18"/>
                <w:szCs w:val="18"/>
                <w:lang w:val="en-US"/>
              </w:rPr>
            </w:pPr>
            <w:r w:rsidRPr="00E7026B">
              <w:rPr>
                <w:rFonts w:ascii="Arial" w:hAnsi="Arial" w:cs="Arial"/>
                <w:sz w:val="18"/>
                <w:szCs w:val="18"/>
                <w:lang w:val="en-US"/>
              </w:rPr>
              <w:t>1 300 410</w:t>
            </w:r>
          </w:p>
        </w:tc>
        <w:tc>
          <w:tcPr>
            <w:tcW w:w="1100" w:type="dxa"/>
            <w:tcBorders>
              <w:top w:val="nil"/>
              <w:left w:val="nil"/>
              <w:bottom w:val="nil"/>
              <w:right w:val="nil"/>
            </w:tcBorders>
            <w:shd w:val="clear" w:color="auto" w:fill="auto"/>
            <w:vAlign w:val="bottom"/>
            <w:hideMark/>
          </w:tcPr>
          <w:p w14:paraId="03B1DB34"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331EF9"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38226E"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1 300 410</w:t>
            </w:r>
          </w:p>
        </w:tc>
      </w:tr>
      <w:tr w:rsidR="00D83FC3" w:rsidRPr="00E7026B" w14:paraId="7E4A5F4B" w14:textId="77777777" w:rsidTr="00E7026B">
        <w:trPr>
          <w:cantSplit/>
          <w:trHeight w:val="227"/>
        </w:trPr>
        <w:tc>
          <w:tcPr>
            <w:tcW w:w="3740" w:type="dxa"/>
            <w:tcBorders>
              <w:top w:val="nil"/>
              <w:left w:val="nil"/>
              <w:bottom w:val="nil"/>
              <w:right w:val="nil"/>
            </w:tcBorders>
            <w:shd w:val="clear" w:color="auto" w:fill="auto"/>
            <w:vAlign w:val="bottom"/>
            <w:hideMark/>
          </w:tcPr>
          <w:p w14:paraId="6A258E15"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Rezerva kvalita</w:t>
            </w:r>
          </w:p>
        </w:tc>
        <w:tc>
          <w:tcPr>
            <w:tcW w:w="1100" w:type="dxa"/>
            <w:tcBorders>
              <w:top w:val="nil"/>
              <w:left w:val="nil"/>
              <w:bottom w:val="nil"/>
              <w:right w:val="nil"/>
            </w:tcBorders>
            <w:shd w:val="clear" w:color="auto" w:fill="auto"/>
            <w:vAlign w:val="bottom"/>
            <w:hideMark/>
          </w:tcPr>
          <w:p w14:paraId="3DC8BE28"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107 500</w:t>
            </w:r>
          </w:p>
        </w:tc>
        <w:tc>
          <w:tcPr>
            <w:tcW w:w="1100" w:type="dxa"/>
            <w:tcBorders>
              <w:top w:val="nil"/>
              <w:left w:val="nil"/>
              <w:bottom w:val="nil"/>
              <w:right w:val="nil"/>
            </w:tcBorders>
            <w:shd w:val="clear" w:color="auto" w:fill="auto"/>
            <w:vAlign w:val="bottom"/>
            <w:hideMark/>
          </w:tcPr>
          <w:p w14:paraId="5933C80A"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8E1AB9"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59 256</w:t>
            </w:r>
          </w:p>
        </w:tc>
        <w:tc>
          <w:tcPr>
            <w:tcW w:w="1100" w:type="dxa"/>
            <w:tcBorders>
              <w:top w:val="nil"/>
              <w:left w:val="nil"/>
              <w:bottom w:val="nil"/>
              <w:right w:val="nil"/>
            </w:tcBorders>
            <w:shd w:val="clear" w:color="auto" w:fill="auto"/>
            <w:vAlign w:val="bottom"/>
            <w:hideMark/>
          </w:tcPr>
          <w:p w14:paraId="10A4050D"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48 244</w:t>
            </w:r>
          </w:p>
        </w:tc>
        <w:tc>
          <w:tcPr>
            <w:tcW w:w="1100" w:type="dxa"/>
            <w:tcBorders>
              <w:top w:val="nil"/>
              <w:left w:val="nil"/>
              <w:bottom w:val="nil"/>
              <w:right w:val="nil"/>
            </w:tcBorders>
            <w:shd w:val="clear" w:color="auto" w:fill="auto"/>
            <w:vAlign w:val="bottom"/>
            <w:hideMark/>
          </w:tcPr>
          <w:p w14:paraId="7F626F07"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r>
      <w:tr w:rsidR="00D83FC3" w:rsidRPr="00E7026B" w14:paraId="0F151082" w14:textId="77777777" w:rsidTr="00E7026B">
        <w:trPr>
          <w:cantSplit/>
          <w:trHeight w:val="227"/>
        </w:trPr>
        <w:tc>
          <w:tcPr>
            <w:tcW w:w="3740" w:type="dxa"/>
            <w:tcBorders>
              <w:top w:val="nil"/>
              <w:left w:val="nil"/>
              <w:bottom w:val="nil"/>
              <w:right w:val="nil"/>
            </w:tcBorders>
            <w:shd w:val="clear" w:color="auto" w:fill="auto"/>
            <w:vAlign w:val="bottom"/>
            <w:hideMark/>
          </w:tcPr>
          <w:p w14:paraId="376D4A7D" w14:textId="77777777" w:rsidR="00D83FC3" w:rsidRPr="00E7026B" w:rsidRDefault="00D83FC3" w:rsidP="00E7026B">
            <w:pPr>
              <w:keepLines/>
              <w:suppressAutoHyphens/>
              <w:rPr>
                <w:rFonts w:ascii="Arial" w:hAnsi="Arial" w:cs="Arial"/>
                <w:b/>
                <w:bCs/>
                <w:sz w:val="18"/>
                <w:szCs w:val="18"/>
              </w:rPr>
            </w:pPr>
            <w:r w:rsidRPr="00E7026B">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76CF5E38" w14:textId="5E4424DC" w:rsidR="00D83FC3" w:rsidRPr="00E7026B" w:rsidRDefault="004F5E78" w:rsidP="00E7026B">
            <w:pPr>
              <w:keepLines/>
              <w:suppressAutoHyphens/>
              <w:jc w:val="right"/>
              <w:rPr>
                <w:rFonts w:ascii="Arial" w:hAnsi="Arial" w:cs="Arial"/>
                <w:b/>
                <w:bCs/>
                <w:sz w:val="18"/>
                <w:szCs w:val="18"/>
              </w:rPr>
            </w:pPr>
            <w:r w:rsidRPr="00E7026B">
              <w:rPr>
                <w:rFonts w:ascii="Arial" w:hAnsi="Arial" w:cs="Arial"/>
                <w:b/>
                <w:bCs/>
                <w:sz w:val="18"/>
                <w:szCs w:val="18"/>
              </w:rPr>
              <w:t>2 654 081</w:t>
            </w:r>
          </w:p>
        </w:tc>
        <w:tc>
          <w:tcPr>
            <w:tcW w:w="1100" w:type="dxa"/>
            <w:tcBorders>
              <w:top w:val="single" w:sz="4" w:space="0" w:color="auto"/>
              <w:left w:val="nil"/>
              <w:bottom w:val="double" w:sz="6" w:space="0" w:color="auto"/>
              <w:right w:val="nil"/>
            </w:tcBorders>
            <w:shd w:val="clear" w:color="auto" w:fill="auto"/>
            <w:noWrap/>
            <w:vAlign w:val="bottom"/>
            <w:hideMark/>
          </w:tcPr>
          <w:p w14:paraId="0C5E8F1F" w14:textId="7746E1F0" w:rsidR="00D83FC3" w:rsidRPr="00E7026B" w:rsidRDefault="006E5970" w:rsidP="00E7026B">
            <w:pPr>
              <w:keepLines/>
              <w:suppressAutoHyphens/>
              <w:jc w:val="right"/>
              <w:rPr>
                <w:rFonts w:ascii="Arial" w:hAnsi="Arial" w:cs="Arial"/>
                <w:b/>
                <w:bCs/>
                <w:sz w:val="18"/>
                <w:szCs w:val="18"/>
              </w:rPr>
            </w:pPr>
            <w:r w:rsidRPr="00E7026B">
              <w:rPr>
                <w:rFonts w:ascii="Arial" w:hAnsi="Arial" w:cs="Arial"/>
                <w:b/>
                <w:bCs/>
                <w:sz w:val="18"/>
                <w:szCs w:val="18"/>
              </w:rPr>
              <w:t>3 316 825</w:t>
            </w:r>
          </w:p>
        </w:tc>
        <w:tc>
          <w:tcPr>
            <w:tcW w:w="1100" w:type="dxa"/>
            <w:tcBorders>
              <w:top w:val="single" w:sz="4" w:space="0" w:color="auto"/>
              <w:left w:val="nil"/>
              <w:bottom w:val="double" w:sz="6" w:space="0" w:color="auto"/>
              <w:right w:val="nil"/>
            </w:tcBorders>
            <w:shd w:val="clear" w:color="auto" w:fill="auto"/>
            <w:noWrap/>
            <w:vAlign w:val="bottom"/>
            <w:hideMark/>
          </w:tcPr>
          <w:p w14:paraId="22A546A5"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2 009 556</w:t>
            </w:r>
          </w:p>
        </w:tc>
        <w:tc>
          <w:tcPr>
            <w:tcW w:w="1100" w:type="dxa"/>
            <w:tcBorders>
              <w:top w:val="single" w:sz="4" w:space="0" w:color="auto"/>
              <w:left w:val="nil"/>
              <w:bottom w:val="double" w:sz="6" w:space="0" w:color="auto"/>
              <w:right w:val="nil"/>
            </w:tcBorders>
            <w:shd w:val="clear" w:color="auto" w:fill="auto"/>
            <w:noWrap/>
            <w:vAlign w:val="bottom"/>
            <w:hideMark/>
          </w:tcPr>
          <w:p w14:paraId="3993EC20" w14:textId="7556A21B" w:rsidR="00D83FC3" w:rsidRPr="00E7026B" w:rsidRDefault="00834AA9" w:rsidP="00E7026B">
            <w:pPr>
              <w:keepLines/>
              <w:suppressAutoHyphens/>
              <w:jc w:val="right"/>
              <w:rPr>
                <w:rFonts w:ascii="Arial" w:hAnsi="Arial" w:cs="Arial"/>
                <w:b/>
                <w:bCs/>
                <w:sz w:val="18"/>
                <w:szCs w:val="18"/>
              </w:rPr>
            </w:pPr>
            <w:r w:rsidRPr="00E7026B">
              <w:rPr>
                <w:rFonts w:ascii="Arial" w:hAnsi="Arial" w:cs="Arial"/>
                <w:b/>
                <w:bCs/>
                <w:sz w:val="18"/>
                <w:szCs w:val="18"/>
              </w:rPr>
              <w:t>229 326</w:t>
            </w:r>
          </w:p>
        </w:tc>
        <w:tc>
          <w:tcPr>
            <w:tcW w:w="1100" w:type="dxa"/>
            <w:tcBorders>
              <w:top w:val="single" w:sz="4" w:space="0" w:color="auto"/>
              <w:left w:val="nil"/>
              <w:bottom w:val="double" w:sz="6" w:space="0" w:color="auto"/>
              <w:right w:val="nil"/>
            </w:tcBorders>
            <w:shd w:val="clear" w:color="auto" w:fill="auto"/>
            <w:noWrap/>
            <w:vAlign w:val="bottom"/>
            <w:hideMark/>
          </w:tcPr>
          <w:p w14:paraId="7AD66CB3"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3 732 024</w:t>
            </w:r>
          </w:p>
        </w:tc>
      </w:tr>
    </w:tbl>
    <w:p w14:paraId="7E25FECE" w14:textId="77777777" w:rsidR="00D83FC3" w:rsidRPr="00E7026B" w:rsidRDefault="00D83FC3" w:rsidP="00E7026B">
      <w:pPr>
        <w:pStyle w:val="odstavec"/>
        <w:keepLines/>
        <w:rPr>
          <w:rFonts w:ascii="Arial" w:hAnsi="Arial" w:cs="Arial"/>
        </w:rPr>
      </w:pPr>
    </w:p>
    <w:p w14:paraId="4B029693" w14:textId="77777777" w:rsidR="00874754" w:rsidRDefault="00874754" w:rsidP="00E7026B">
      <w:pPr>
        <w:pStyle w:val="odstavec"/>
        <w:keepLines/>
        <w:rPr>
          <w:rFonts w:ascii="Arial" w:hAnsi="Arial" w:cs="Arial"/>
        </w:rPr>
      </w:pPr>
    </w:p>
    <w:p w14:paraId="56E720E0" w14:textId="3D57531A" w:rsidR="007972C6" w:rsidRDefault="007972C6" w:rsidP="00E7026B">
      <w:pPr>
        <w:pStyle w:val="odstavec"/>
        <w:keepLines/>
        <w:rPr>
          <w:rFonts w:ascii="Arial" w:hAnsi="Arial" w:cs="Arial"/>
        </w:rPr>
      </w:pPr>
      <w:r w:rsidRPr="00E7026B">
        <w:rPr>
          <w:rFonts w:ascii="Arial" w:hAnsi="Arial" w:cs="Arial"/>
        </w:rPr>
        <w:t>Informácie za predchádzajúce účtovné obdobie sú uvedené v nasledujúcej tabuľke:</w:t>
      </w:r>
    </w:p>
    <w:p w14:paraId="5A1BF425" w14:textId="77777777" w:rsidR="00874754" w:rsidRPr="00E7026B" w:rsidRDefault="00874754" w:rsidP="00E7026B">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743"/>
        <w:gridCol w:w="1093"/>
        <w:gridCol w:w="1094"/>
        <w:gridCol w:w="1094"/>
        <w:gridCol w:w="1094"/>
        <w:gridCol w:w="1094"/>
      </w:tblGrid>
      <w:tr w:rsidR="00D83FC3" w:rsidRPr="00E7026B" w14:paraId="7EAF0690" w14:textId="77777777" w:rsidTr="00E7026B">
        <w:trPr>
          <w:cantSplit/>
          <w:trHeight w:val="227"/>
        </w:trPr>
        <w:tc>
          <w:tcPr>
            <w:tcW w:w="3840" w:type="dxa"/>
            <w:tcBorders>
              <w:top w:val="nil"/>
              <w:left w:val="nil"/>
              <w:bottom w:val="single" w:sz="4" w:space="0" w:color="auto"/>
              <w:right w:val="nil"/>
            </w:tcBorders>
            <w:shd w:val="clear" w:color="auto" w:fill="auto"/>
            <w:vAlign w:val="bottom"/>
            <w:hideMark/>
          </w:tcPr>
          <w:p w14:paraId="600D5002" w14:textId="77777777" w:rsidR="00D83FC3" w:rsidRPr="00E7026B" w:rsidRDefault="00D83FC3" w:rsidP="00E7026B">
            <w:pPr>
              <w:keepLines/>
              <w:suppressAutoHyphens/>
              <w:jc w:val="center"/>
              <w:rPr>
                <w:rFonts w:ascii="Arial" w:hAnsi="Arial" w:cs="Arial"/>
                <w:b/>
                <w:bCs/>
                <w:sz w:val="18"/>
                <w:szCs w:val="18"/>
              </w:rPr>
            </w:pPr>
            <w:bookmarkStart w:id="57" w:name="FWT_T25b"/>
            <w:r w:rsidRPr="00E7026B">
              <w:rPr>
                <w:rFonts w:ascii="Arial" w:hAnsi="Arial" w:cs="Arial"/>
                <w:b/>
                <w:bCs/>
                <w:sz w:val="18"/>
                <w:szCs w:val="18"/>
              </w:rPr>
              <w:t>Názov položky</w:t>
            </w:r>
          </w:p>
        </w:tc>
        <w:tc>
          <w:tcPr>
            <w:tcW w:w="1120" w:type="dxa"/>
            <w:tcBorders>
              <w:top w:val="nil"/>
              <w:left w:val="nil"/>
              <w:bottom w:val="single" w:sz="4" w:space="0" w:color="auto"/>
              <w:right w:val="nil"/>
            </w:tcBorders>
            <w:shd w:val="clear" w:color="auto" w:fill="auto"/>
            <w:vAlign w:val="bottom"/>
            <w:hideMark/>
          </w:tcPr>
          <w:p w14:paraId="79C33A4F" w14:textId="77777777" w:rsidR="00D83FC3" w:rsidRPr="00E7026B" w:rsidRDefault="00D83FC3" w:rsidP="00E7026B">
            <w:pPr>
              <w:keepLines/>
              <w:suppressAutoHyphens/>
              <w:jc w:val="center"/>
              <w:rPr>
                <w:rFonts w:ascii="Arial" w:hAnsi="Arial" w:cs="Arial"/>
                <w:b/>
                <w:bCs/>
                <w:sz w:val="18"/>
                <w:szCs w:val="18"/>
              </w:rPr>
            </w:pPr>
            <w:r w:rsidRPr="00E7026B">
              <w:rPr>
                <w:rFonts w:ascii="Arial" w:hAnsi="Arial" w:cs="Arial"/>
                <w:b/>
                <w:bCs/>
                <w:sz w:val="18"/>
                <w:szCs w:val="18"/>
              </w:rPr>
              <w:t>Stav k 1.1.2018</w:t>
            </w:r>
          </w:p>
        </w:tc>
        <w:tc>
          <w:tcPr>
            <w:tcW w:w="1120" w:type="dxa"/>
            <w:tcBorders>
              <w:top w:val="nil"/>
              <w:left w:val="nil"/>
              <w:bottom w:val="single" w:sz="4" w:space="0" w:color="auto"/>
              <w:right w:val="nil"/>
            </w:tcBorders>
            <w:shd w:val="clear" w:color="auto" w:fill="auto"/>
            <w:vAlign w:val="bottom"/>
            <w:hideMark/>
          </w:tcPr>
          <w:p w14:paraId="51A0E3E1" w14:textId="77777777" w:rsidR="00D83FC3" w:rsidRPr="00E7026B" w:rsidRDefault="00D83FC3" w:rsidP="00E7026B">
            <w:pPr>
              <w:keepLines/>
              <w:suppressAutoHyphens/>
              <w:jc w:val="center"/>
              <w:rPr>
                <w:rFonts w:ascii="Arial" w:hAnsi="Arial" w:cs="Arial"/>
                <w:b/>
                <w:bCs/>
                <w:sz w:val="18"/>
                <w:szCs w:val="18"/>
              </w:rPr>
            </w:pPr>
            <w:r w:rsidRPr="00E7026B">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24532042" w14:textId="77777777" w:rsidR="00D83FC3" w:rsidRPr="00E7026B" w:rsidRDefault="00D83FC3" w:rsidP="00E7026B">
            <w:pPr>
              <w:keepLines/>
              <w:suppressAutoHyphens/>
              <w:jc w:val="center"/>
              <w:rPr>
                <w:rFonts w:ascii="Arial" w:hAnsi="Arial" w:cs="Arial"/>
                <w:b/>
                <w:bCs/>
                <w:sz w:val="18"/>
                <w:szCs w:val="18"/>
              </w:rPr>
            </w:pPr>
            <w:r w:rsidRPr="00E7026B">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24093E93" w14:textId="77777777" w:rsidR="00D83FC3" w:rsidRPr="00E7026B" w:rsidRDefault="00D83FC3" w:rsidP="00E7026B">
            <w:pPr>
              <w:keepLines/>
              <w:suppressAutoHyphens/>
              <w:jc w:val="center"/>
              <w:rPr>
                <w:rFonts w:ascii="Arial" w:hAnsi="Arial" w:cs="Arial"/>
                <w:b/>
                <w:bCs/>
                <w:sz w:val="18"/>
                <w:szCs w:val="18"/>
              </w:rPr>
            </w:pPr>
            <w:r w:rsidRPr="00E7026B">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11B24288" w14:textId="77777777" w:rsidR="00D83FC3" w:rsidRPr="00E7026B" w:rsidRDefault="00D83FC3" w:rsidP="00E7026B">
            <w:pPr>
              <w:keepLines/>
              <w:suppressAutoHyphens/>
              <w:jc w:val="center"/>
              <w:rPr>
                <w:rFonts w:ascii="Arial" w:hAnsi="Arial" w:cs="Arial"/>
                <w:b/>
                <w:bCs/>
                <w:sz w:val="18"/>
                <w:szCs w:val="18"/>
              </w:rPr>
            </w:pPr>
            <w:r w:rsidRPr="00E7026B">
              <w:rPr>
                <w:rFonts w:ascii="Arial" w:hAnsi="Arial" w:cs="Arial"/>
                <w:b/>
                <w:bCs/>
                <w:sz w:val="18"/>
                <w:szCs w:val="18"/>
              </w:rPr>
              <w:t>Stav k 31.12.2018</w:t>
            </w:r>
          </w:p>
        </w:tc>
      </w:tr>
      <w:tr w:rsidR="00D83FC3" w:rsidRPr="00E7026B" w14:paraId="2537A893" w14:textId="77777777" w:rsidTr="00E7026B">
        <w:trPr>
          <w:cantSplit/>
          <w:trHeight w:val="227"/>
        </w:trPr>
        <w:tc>
          <w:tcPr>
            <w:tcW w:w="3840" w:type="dxa"/>
            <w:tcBorders>
              <w:top w:val="nil"/>
              <w:left w:val="nil"/>
              <w:bottom w:val="nil"/>
              <w:right w:val="nil"/>
            </w:tcBorders>
            <w:shd w:val="clear" w:color="auto" w:fill="auto"/>
            <w:vAlign w:val="bottom"/>
            <w:hideMark/>
          </w:tcPr>
          <w:p w14:paraId="1B9BB422" w14:textId="77777777" w:rsidR="00D83FC3" w:rsidRPr="00E7026B" w:rsidRDefault="00D83FC3" w:rsidP="00E7026B">
            <w:pPr>
              <w:keepLines/>
              <w:suppressAutoHyphens/>
              <w:rPr>
                <w:rFonts w:ascii="Arial" w:hAnsi="Arial" w:cs="Arial"/>
                <w:b/>
                <w:bCs/>
                <w:sz w:val="18"/>
                <w:szCs w:val="18"/>
              </w:rPr>
            </w:pPr>
            <w:r w:rsidRPr="00E7026B">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3F5A2C88"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447 264</w:t>
            </w:r>
          </w:p>
        </w:tc>
        <w:tc>
          <w:tcPr>
            <w:tcW w:w="1120" w:type="dxa"/>
            <w:tcBorders>
              <w:top w:val="nil"/>
              <w:left w:val="nil"/>
              <w:bottom w:val="double" w:sz="6" w:space="0" w:color="auto"/>
              <w:right w:val="nil"/>
            </w:tcBorders>
            <w:shd w:val="clear" w:color="auto" w:fill="auto"/>
            <w:noWrap/>
            <w:vAlign w:val="bottom"/>
            <w:hideMark/>
          </w:tcPr>
          <w:p w14:paraId="016B2F62"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102 035</w:t>
            </w:r>
          </w:p>
        </w:tc>
        <w:tc>
          <w:tcPr>
            <w:tcW w:w="1120" w:type="dxa"/>
            <w:tcBorders>
              <w:top w:val="nil"/>
              <w:left w:val="nil"/>
              <w:bottom w:val="double" w:sz="6" w:space="0" w:color="auto"/>
              <w:right w:val="nil"/>
            </w:tcBorders>
            <w:shd w:val="clear" w:color="auto" w:fill="auto"/>
            <w:noWrap/>
            <w:vAlign w:val="bottom"/>
            <w:hideMark/>
          </w:tcPr>
          <w:p w14:paraId="08056B24"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53 173</w:t>
            </w:r>
          </w:p>
        </w:tc>
        <w:tc>
          <w:tcPr>
            <w:tcW w:w="1120" w:type="dxa"/>
            <w:tcBorders>
              <w:top w:val="nil"/>
              <w:left w:val="nil"/>
              <w:bottom w:val="double" w:sz="6" w:space="0" w:color="auto"/>
              <w:right w:val="nil"/>
            </w:tcBorders>
            <w:shd w:val="clear" w:color="auto" w:fill="auto"/>
            <w:noWrap/>
            <w:vAlign w:val="bottom"/>
            <w:hideMark/>
          </w:tcPr>
          <w:p w14:paraId="52EC01D2"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30EAE0B"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496 126</w:t>
            </w:r>
          </w:p>
        </w:tc>
      </w:tr>
      <w:tr w:rsidR="00D83FC3" w:rsidRPr="00E7026B" w14:paraId="63C89292" w14:textId="77777777" w:rsidTr="00E7026B">
        <w:trPr>
          <w:cantSplit/>
          <w:trHeight w:val="227"/>
        </w:trPr>
        <w:tc>
          <w:tcPr>
            <w:tcW w:w="3840" w:type="dxa"/>
            <w:tcBorders>
              <w:top w:val="nil"/>
              <w:left w:val="nil"/>
              <w:bottom w:val="nil"/>
              <w:right w:val="nil"/>
            </w:tcBorders>
            <w:shd w:val="clear" w:color="auto" w:fill="auto"/>
            <w:vAlign w:val="bottom"/>
            <w:hideMark/>
          </w:tcPr>
          <w:p w14:paraId="634ADB4E" w14:textId="77777777" w:rsidR="00D83FC3" w:rsidRPr="00E7026B" w:rsidRDefault="00D83FC3" w:rsidP="00E7026B">
            <w:pPr>
              <w:keepLines/>
              <w:suppressAutoHyphens/>
              <w:rPr>
                <w:rFonts w:ascii="Arial" w:hAnsi="Arial" w:cs="Arial"/>
                <w:i/>
                <w:iCs/>
                <w:sz w:val="18"/>
                <w:szCs w:val="18"/>
              </w:rPr>
            </w:pPr>
            <w:r w:rsidRPr="00E7026B">
              <w:rPr>
                <w:rFonts w:ascii="Arial" w:hAnsi="Arial" w:cs="Arial"/>
                <w:i/>
                <w:iCs/>
                <w:sz w:val="18"/>
                <w:szCs w:val="18"/>
              </w:rPr>
              <w:t>Zákonné dlhodobé rezervy, z toho:</w:t>
            </w:r>
          </w:p>
        </w:tc>
        <w:tc>
          <w:tcPr>
            <w:tcW w:w="1120" w:type="dxa"/>
            <w:tcBorders>
              <w:top w:val="nil"/>
              <w:left w:val="nil"/>
              <w:bottom w:val="nil"/>
              <w:right w:val="nil"/>
            </w:tcBorders>
            <w:shd w:val="clear" w:color="auto" w:fill="auto"/>
            <w:noWrap/>
            <w:vAlign w:val="bottom"/>
            <w:hideMark/>
          </w:tcPr>
          <w:p w14:paraId="49CC1940"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5F184E4"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0D83F41A"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A3831AF"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8D6CECD"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r>
      <w:tr w:rsidR="00D83FC3" w:rsidRPr="00E7026B" w14:paraId="367B74F5" w14:textId="77777777" w:rsidTr="00E7026B">
        <w:trPr>
          <w:cantSplit/>
          <w:trHeight w:val="227"/>
        </w:trPr>
        <w:tc>
          <w:tcPr>
            <w:tcW w:w="3840" w:type="dxa"/>
            <w:tcBorders>
              <w:top w:val="nil"/>
              <w:left w:val="nil"/>
              <w:bottom w:val="nil"/>
              <w:right w:val="nil"/>
            </w:tcBorders>
            <w:shd w:val="clear" w:color="auto" w:fill="auto"/>
            <w:vAlign w:val="bottom"/>
            <w:hideMark/>
          </w:tcPr>
          <w:p w14:paraId="20ABCDDF" w14:textId="77777777" w:rsidR="00D83FC3" w:rsidRPr="00E7026B" w:rsidRDefault="00D83FC3" w:rsidP="00E7026B">
            <w:pPr>
              <w:keepLines/>
              <w:suppressAutoHyphens/>
              <w:rPr>
                <w:rFonts w:ascii="Arial" w:hAnsi="Arial" w:cs="Arial"/>
                <w:i/>
                <w:iCs/>
                <w:sz w:val="18"/>
                <w:szCs w:val="18"/>
              </w:rPr>
            </w:pPr>
            <w:r w:rsidRPr="00E7026B">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7A05ADE3"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447 264</w:t>
            </w:r>
          </w:p>
        </w:tc>
        <w:tc>
          <w:tcPr>
            <w:tcW w:w="1120" w:type="dxa"/>
            <w:tcBorders>
              <w:top w:val="nil"/>
              <w:left w:val="nil"/>
              <w:bottom w:val="nil"/>
              <w:right w:val="nil"/>
            </w:tcBorders>
            <w:shd w:val="clear" w:color="auto" w:fill="auto"/>
            <w:noWrap/>
            <w:vAlign w:val="bottom"/>
            <w:hideMark/>
          </w:tcPr>
          <w:p w14:paraId="46ECE16A"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102 035</w:t>
            </w:r>
          </w:p>
        </w:tc>
        <w:tc>
          <w:tcPr>
            <w:tcW w:w="1120" w:type="dxa"/>
            <w:tcBorders>
              <w:top w:val="nil"/>
              <w:left w:val="nil"/>
              <w:bottom w:val="nil"/>
              <w:right w:val="nil"/>
            </w:tcBorders>
            <w:shd w:val="clear" w:color="auto" w:fill="auto"/>
            <w:noWrap/>
            <w:vAlign w:val="bottom"/>
            <w:hideMark/>
          </w:tcPr>
          <w:p w14:paraId="08907468"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53 173</w:t>
            </w:r>
          </w:p>
        </w:tc>
        <w:tc>
          <w:tcPr>
            <w:tcW w:w="1120" w:type="dxa"/>
            <w:tcBorders>
              <w:top w:val="nil"/>
              <w:left w:val="nil"/>
              <w:bottom w:val="nil"/>
              <w:right w:val="nil"/>
            </w:tcBorders>
            <w:shd w:val="clear" w:color="auto" w:fill="auto"/>
            <w:noWrap/>
            <w:vAlign w:val="bottom"/>
            <w:hideMark/>
          </w:tcPr>
          <w:p w14:paraId="28CE658B"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11A3BF9"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496 126</w:t>
            </w:r>
          </w:p>
        </w:tc>
      </w:tr>
      <w:tr w:rsidR="00D83FC3" w:rsidRPr="00E7026B" w14:paraId="13AF98F0" w14:textId="77777777" w:rsidTr="00E7026B">
        <w:trPr>
          <w:cantSplit/>
          <w:trHeight w:val="227"/>
        </w:trPr>
        <w:tc>
          <w:tcPr>
            <w:tcW w:w="3840" w:type="dxa"/>
            <w:tcBorders>
              <w:top w:val="nil"/>
              <w:left w:val="nil"/>
              <w:bottom w:val="nil"/>
              <w:right w:val="nil"/>
            </w:tcBorders>
            <w:shd w:val="clear" w:color="auto" w:fill="auto"/>
            <w:vAlign w:val="bottom"/>
            <w:hideMark/>
          </w:tcPr>
          <w:p w14:paraId="3942A901"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Rezerva na zam. Pôž</w:t>
            </w:r>
          </w:p>
        </w:tc>
        <w:tc>
          <w:tcPr>
            <w:tcW w:w="1120" w:type="dxa"/>
            <w:tcBorders>
              <w:top w:val="nil"/>
              <w:left w:val="nil"/>
              <w:bottom w:val="nil"/>
              <w:right w:val="nil"/>
            </w:tcBorders>
            <w:shd w:val="clear" w:color="auto" w:fill="auto"/>
            <w:vAlign w:val="bottom"/>
            <w:hideMark/>
          </w:tcPr>
          <w:p w14:paraId="4D5A6893"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447 264</w:t>
            </w:r>
          </w:p>
        </w:tc>
        <w:tc>
          <w:tcPr>
            <w:tcW w:w="1120" w:type="dxa"/>
            <w:tcBorders>
              <w:top w:val="nil"/>
              <w:left w:val="nil"/>
              <w:bottom w:val="nil"/>
              <w:right w:val="nil"/>
            </w:tcBorders>
            <w:shd w:val="clear" w:color="auto" w:fill="auto"/>
            <w:vAlign w:val="bottom"/>
            <w:hideMark/>
          </w:tcPr>
          <w:p w14:paraId="206AA7BF"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102 035</w:t>
            </w:r>
          </w:p>
        </w:tc>
        <w:tc>
          <w:tcPr>
            <w:tcW w:w="1120" w:type="dxa"/>
            <w:tcBorders>
              <w:top w:val="nil"/>
              <w:left w:val="nil"/>
              <w:bottom w:val="nil"/>
              <w:right w:val="nil"/>
            </w:tcBorders>
            <w:shd w:val="clear" w:color="auto" w:fill="auto"/>
            <w:vAlign w:val="bottom"/>
            <w:hideMark/>
          </w:tcPr>
          <w:p w14:paraId="36B203C8"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53 173</w:t>
            </w:r>
          </w:p>
        </w:tc>
        <w:tc>
          <w:tcPr>
            <w:tcW w:w="1120" w:type="dxa"/>
            <w:tcBorders>
              <w:top w:val="nil"/>
              <w:left w:val="nil"/>
              <w:bottom w:val="nil"/>
              <w:right w:val="nil"/>
            </w:tcBorders>
            <w:shd w:val="clear" w:color="auto" w:fill="auto"/>
            <w:vAlign w:val="bottom"/>
            <w:hideMark/>
          </w:tcPr>
          <w:p w14:paraId="6647EEBD"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09EB5C1"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496 126</w:t>
            </w:r>
          </w:p>
        </w:tc>
      </w:tr>
      <w:tr w:rsidR="00D83FC3" w:rsidRPr="00E7026B" w14:paraId="09C26920" w14:textId="77777777" w:rsidTr="00E7026B">
        <w:trPr>
          <w:cantSplit/>
          <w:trHeight w:val="227"/>
        </w:trPr>
        <w:tc>
          <w:tcPr>
            <w:tcW w:w="3840" w:type="dxa"/>
            <w:tcBorders>
              <w:top w:val="nil"/>
              <w:left w:val="nil"/>
              <w:bottom w:val="nil"/>
              <w:right w:val="nil"/>
            </w:tcBorders>
            <w:shd w:val="clear" w:color="auto" w:fill="auto"/>
            <w:vAlign w:val="bottom"/>
            <w:hideMark/>
          </w:tcPr>
          <w:p w14:paraId="528AF159" w14:textId="77777777" w:rsidR="00D83FC3" w:rsidRPr="00E7026B" w:rsidRDefault="00D83FC3" w:rsidP="00E7026B">
            <w:pPr>
              <w:keepLines/>
              <w:suppressAutoHyphens/>
              <w:rPr>
                <w:rFonts w:ascii="Arial" w:hAnsi="Arial" w:cs="Arial"/>
                <w:b/>
                <w:bCs/>
                <w:sz w:val="18"/>
                <w:szCs w:val="18"/>
              </w:rPr>
            </w:pPr>
            <w:r w:rsidRPr="00E7026B">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3759CC15"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2 250 528</w:t>
            </w:r>
          </w:p>
        </w:tc>
        <w:tc>
          <w:tcPr>
            <w:tcW w:w="1120" w:type="dxa"/>
            <w:tcBorders>
              <w:top w:val="single" w:sz="4" w:space="0" w:color="auto"/>
              <w:left w:val="nil"/>
              <w:bottom w:val="double" w:sz="6" w:space="0" w:color="auto"/>
              <w:right w:val="nil"/>
            </w:tcBorders>
            <w:shd w:val="clear" w:color="auto" w:fill="auto"/>
            <w:noWrap/>
            <w:vAlign w:val="bottom"/>
            <w:hideMark/>
          </w:tcPr>
          <w:p w14:paraId="0AF718ED"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2 130 709</w:t>
            </w:r>
          </w:p>
        </w:tc>
        <w:tc>
          <w:tcPr>
            <w:tcW w:w="1120" w:type="dxa"/>
            <w:tcBorders>
              <w:top w:val="single" w:sz="4" w:space="0" w:color="auto"/>
              <w:left w:val="nil"/>
              <w:bottom w:val="double" w:sz="6" w:space="0" w:color="auto"/>
              <w:right w:val="nil"/>
            </w:tcBorders>
            <w:shd w:val="clear" w:color="auto" w:fill="auto"/>
            <w:noWrap/>
            <w:vAlign w:val="bottom"/>
            <w:hideMark/>
          </w:tcPr>
          <w:p w14:paraId="4483E0AA"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1 730 647</w:t>
            </w:r>
          </w:p>
        </w:tc>
        <w:tc>
          <w:tcPr>
            <w:tcW w:w="1120" w:type="dxa"/>
            <w:tcBorders>
              <w:top w:val="single" w:sz="4" w:space="0" w:color="auto"/>
              <w:left w:val="nil"/>
              <w:bottom w:val="double" w:sz="6" w:space="0" w:color="auto"/>
              <w:right w:val="nil"/>
            </w:tcBorders>
            <w:shd w:val="clear" w:color="auto" w:fill="auto"/>
            <w:noWrap/>
            <w:vAlign w:val="bottom"/>
            <w:hideMark/>
          </w:tcPr>
          <w:p w14:paraId="124EA5D0"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492 635</w:t>
            </w:r>
          </w:p>
        </w:tc>
        <w:tc>
          <w:tcPr>
            <w:tcW w:w="1120" w:type="dxa"/>
            <w:tcBorders>
              <w:top w:val="single" w:sz="4" w:space="0" w:color="auto"/>
              <w:left w:val="nil"/>
              <w:bottom w:val="double" w:sz="6" w:space="0" w:color="auto"/>
              <w:right w:val="nil"/>
            </w:tcBorders>
            <w:shd w:val="clear" w:color="auto" w:fill="auto"/>
            <w:noWrap/>
            <w:vAlign w:val="bottom"/>
            <w:hideMark/>
          </w:tcPr>
          <w:p w14:paraId="6E3BDE0C"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2 157 955</w:t>
            </w:r>
          </w:p>
        </w:tc>
      </w:tr>
      <w:tr w:rsidR="00D83FC3" w:rsidRPr="00E7026B" w14:paraId="6C663F33" w14:textId="77777777" w:rsidTr="00E7026B">
        <w:trPr>
          <w:cantSplit/>
          <w:trHeight w:val="227"/>
        </w:trPr>
        <w:tc>
          <w:tcPr>
            <w:tcW w:w="3840" w:type="dxa"/>
            <w:tcBorders>
              <w:top w:val="nil"/>
              <w:left w:val="nil"/>
              <w:bottom w:val="nil"/>
              <w:right w:val="nil"/>
            </w:tcBorders>
            <w:shd w:val="clear" w:color="auto" w:fill="auto"/>
            <w:vAlign w:val="bottom"/>
            <w:hideMark/>
          </w:tcPr>
          <w:p w14:paraId="0247A05C" w14:textId="77777777" w:rsidR="00D83FC3" w:rsidRPr="00E7026B" w:rsidRDefault="00D83FC3" w:rsidP="00E7026B">
            <w:pPr>
              <w:keepLines/>
              <w:suppressAutoHyphens/>
              <w:rPr>
                <w:rFonts w:ascii="Arial" w:hAnsi="Arial" w:cs="Arial"/>
                <w:i/>
                <w:iCs/>
                <w:sz w:val="18"/>
                <w:szCs w:val="18"/>
              </w:rPr>
            </w:pPr>
            <w:r w:rsidRPr="00E7026B">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10DF9196"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922 209</w:t>
            </w:r>
          </w:p>
        </w:tc>
        <w:tc>
          <w:tcPr>
            <w:tcW w:w="1120" w:type="dxa"/>
            <w:tcBorders>
              <w:top w:val="nil"/>
              <w:left w:val="nil"/>
              <w:bottom w:val="nil"/>
              <w:right w:val="nil"/>
            </w:tcBorders>
            <w:shd w:val="clear" w:color="auto" w:fill="auto"/>
            <w:noWrap/>
            <w:vAlign w:val="bottom"/>
            <w:hideMark/>
          </w:tcPr>
          <w:p w14:paraId="6BE0E8C1"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1 146 613</w:t>
            </w:r>
          </w:p>
        </w:tc>
        <w:tc>
          <w:tcPr>
            <w:tcW w:w="1120" w:type="dxa"/>
            <w:tcBorders>
              <w:top w:val="nil"/>
              <w:left w:val="nil"/>
              <w:bottom w:val="nil"/>
              <w:right w:val="nil"/>
            </w:tcBorders>
            <w:shd w:val="clear" w:color="auto" w:fill="auto"/>
            <w:noWrap/>
            <w:vAlign w:val="bottom"/>
            <w:hideMark/>
          </w:tcPr>
          <w:p w14:paraId="2E4E2CF9"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922 209</w:t>
            </w:r>
          </w:p>
        </w:tc>
        <w:tc>
          <w:tcPr>
            <w:tcW w:w="1120" w:type="dxa"/>
            <w:tcBorders>
              <w:top w:val="nil"/>
              <w:left w:val="nil"/>
              <w:bottom w:val="nil"/>
              <w:right w:val="nil"/>
            </w:tcBorders>
            <w:shd w:val="clear" w:color="auto" w:fill="auto"/>
            <w:noWrap/>
            <w:vAlign w:val="bottom"/>
            <w:hideMark/>
          </w:tcPr>
          <w:p w14:paraId="082025DA"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458C40E"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1 146 613</w:t>
            </w:r>
          </w:p>
        </w:tc>
      </w:tr>
      <w:tr w:rsidR="00D83FC3" w:rsidRPr="00E7026B" w14:paraId="4077E2BF" w14:textId="77777777" w:rsidTr="00E7026B">
        <w:trPr>
          <w:cantSplit/>
          <w:trHeight w:val="227"/>
        </w:trPr>
        <w:tc>
          <w:tcPr>
            <w:tcW w:w="3840" w:type="dxa"/>
            <w:tcBorders>
              <w:top w:val="nil"/>
              <w:left w:val="nil"/>
              <w:bottom w:val="nil"/>
              <w:right w:val="nil"/>
            </w:tcBorders>
            <w:shd w:val="clear" w:color="auto" w:fill="auto"/>
            <w:vAlign w:val="bottom"/>
            <w:hideMark/>
          </w:tcPr>
          <w:p w14:paraId="299379DF"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Nevyčerpané dovolenky</w:t>
            </w:r>
          </w:p>
        </w:tc>
        <w:tc>
          <w:tcPr>
            <w:tcW w:w="1120" w:type="dxa"/>
            <w:tcBorders>
              <w:top w:val="nil"/>
              <w:left w:val="nil"/>
              <w:bottom w:val="nil"/>
              <w:right w:val="nil"/>
            </w:tcBorders>
            <w:shd w:val="clear" w:color="auto" w:fill="auto"/>
            <w:vAlign w:val="bottom"/>
            <w:hideMark/>
          </w:tcPr>
          <w:p w14:paraId="19B71AAF"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922 209</w:t>
            </w:r>
          </w:p>
        </w:tc>
        <w:tc>
          <w:tcPr>
            <w:tcW w:w="1120" w:type="dxa"/>
            <w:tcBorders>
              <w:top w:val="nil"/>
              <w:left w:val="nil"/>
              <w:bottom w:val="nil"/>
              <w:right w:val="nil"/>
            </w:tcBorders>
            <w:shd w:val="clear" w:color="auto" w:fill="auto"/>
            <w:vAlign w:val="bottom"/>
            <w:hideMark/>
          </w:tcPr>
          <w:p w14:paraId="208767AB"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1 146 613</w:t>
            </w:r>
          </w:p>
        </w:tc>
        <w:tc>
          <w:tcPr>
            <w:tcW w:w="1120" w:type="dxa"/>
            <w:tcBorders>
              <w:top w:val="nil"/>
              <w:left w:val="nil"/>
              <w:bottom w:val="nil"/>
              <w:right w:val="nil"/>
            </w:tcBorders>
            <w:shd w:val="clear" w:color="auto" w:fill="auto"/>
            <w:vAlign w:val="bottom"/>
            <w:hideMark/>
          </w:tcPr>
          <w:p w14:paraId="05A0D887"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922 209</w:t>
            </w:r>
          </w:p>
        </w:tc>
        <w:tc>
          <w:tcPr>
            <w:tcW w:w="1120" w:type="dxa"/>
            <w:tcBorders>
              <w:top w:val="nil"/>
              <w:left w:val="nil"/>
              <w:bottom w:val="nil"/>
              <w:right w:val="nil"/>
            </w:tcBorders>
            <w:shd w:val="clear" w:color="auto" w:fill="auto"/>
            <w:vAlign w:val="bottom"/>
            <w:hideMark/>
          </w:tcPr>
          <w:p w14:paraId="069F5883"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A13462D"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1 146 613</w:t>
            </w:r>
          </w:p>
        </w:tc>
      </w:tr>
      <w:tr w:rsidR="00D83FC3" w:rsidRPr="00E7026B" w14:paraId="45BAFEB7" w14:textId="77777777" w:rsidTr="00E7026B">
        <w:trPr>
          <w:cantSplit/>
          <w:trHeight w:val="227"/>
        </w:trPr>
        <w:tc>
          <w:tcPr>
            <w:tcW w:w="3840" w:type="dxa"/>
            <w:tcBorders>
              <w:top w:val="nil"/>
              <w:left w:val="nil"/>
              <w:bottom w:val="nil"/>
              <w:right w:val="nil"/>
            </w:tcBorders>
            <w:shd w:val="clear" w:color="auto" w:fill="auto"/>
            <w:vAlign w:val="bottom"/>
            <w:hideMark/>
          </w:tcPr>
          <w:p w14:paraId="52428E48" w14:textId="77777777" w:rsidR="00D83FC3" w:rsidRPr="00E7026B" w:rsidRDefault="00D83FC3" w:rsidP="00E7026B">
            <w:pPr>
              <w:keepLines/>
              <w:suppressAutoHyphens/>
              <w:rPr>
                <w:rFonts w:ascii="Arial" w:hAnsi="Arial" w:cs="Arial"/>
                <w:i/>
                <w:iCs/>
                <w:sz w:val="18"/>
                <w:szCs w:val="18"/>
              </w:rPr>
            </w:pPr>
            <w:r w:rsidRPr="00E7026B">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5E593247"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1 328 319</w:t>
            </w:r>
          </w:p>
        </w:tc>
        <w:tc>
          <w:tcPr>
            <w:tcW w:w="1120" w:type="dxa"/>
            <w:tcBorders>
              <w:top w:val="nil"/>
              <w:left w:val="nil"/>
              <w:bottom w:val="nil"/>
              <w:right w:val="nil"/>
            </w:tcBorders>
            <w:shd w:val="clear" w:color="auto" w:fill="auto"/>
            <w:noWrap/>
            <w:vAlign w:val="bottom"/>
            <w:hideMark/>
          </w:tcPr>
          <w:p w14:paraId="1EEAAAA2"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984 096</w:t>
            </w:r>
          </w:p>
        </w:tc>
        <w:tc>
          <w:tcPr>
            <w:tcW w:w="1120" w:type="dxa"/>
            <w:tcBorders>
              <w:top w:val="nil"/>
              <w:left w:val="nil"/>
              <w:bottom w:val="nil"/>
              <w:right w:val="nil"/>
            </w:tcBorders>
            <w:shd w:val="clear" w:color="auto" w:fill="auto"/>
            <w:noWrap/>
            <w:vAlign w:val="bottom"/>
            <w:hideMark/>
          </w:tcPr>
          <w:p w14:paraId="2BA0BE5A"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808 438</w:t>
            </w:r>
          </w:p>
        </w:tc>
        <w:tc>
          <w:tcPr>
            <w:tcW w:w="1120" w:type="dxa"/>
            <w:tcBorders>
              <w:top w:val="nil"/>
              <w:left w:val="nil"/>
              <w:bottom w:val="nil"/>
              <w:right w:val="nil"/>
            </w:tcBorders>
            <w:shd w:val="clear" w:color="auto" w:fill="auto"/>
            <w:noWrap/>
            <w:vAlign w:val="bottom"/>
            <w:hideMark/>
          </w:tcPr>
          <w:p w14:paraId="50B350B2"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492 635</w:t>
            </w:r>
          </w:p>
        </w:tc>
        <w:tc>
          <w:tcPr>
            <w:tcW w:w="1120" w:type="dxa"/>
            <w:tcBorders>
              <w:top w:val="nil"/>
              <w:left w:val="nil"/>
              <w:bottom w:val="nil"/>
              <w:right w:val="nil"/>
            </w:tcBorders>
            <w:shd w:val="clear" w:color="auto" w:fill="auto"/>
            <w:noWrap/>
            <w:vAlign w:val="bottom"/>
            <w:hideMark/>
          </w:tcPr>
          <w:p w14:paraId="0A2B99E1" w14:textId="77777777" w:rsidR="00D83FC3" w:rsidRPr="00E7026B" w:rsidRDefault="00D83FC3" w:rsidP="00E7026B">
            <w:pPr>
              <w:keepLines/>
              <w:suppressAutoHyphens/>
              <w:jc w:val="right"/>
              <w:rPr>
                <w:rFonts w:ascii="Arial" w:hAnsi="Arial" w:cs="Arial"/>
                <w:i/>
                <w:iCs/>
                <w:sz w:val="18"/>
                <w:szCs w:val="18"/>
              </w:rPr>
            </w:pPr>
            <w:r w:rsidRPr="00E7026B">
              <w:rPr>
                <w:rFonts w:ascii="Arial" w:hAnsi="Arial" w:cs="Arial"/>
                <w:i/>
                <w:iCs/>
                <w:sz w:val="18"/>
                <w:szCs w:val="18"/>
              </w:rPr>
              <w:t>1 011 342</w:t>
            </w:r>
          </w:p>
        </w:tc>
      </w:tr>
      <w:tr w:rsidR="00D83FC3" w:rsidRPr="00E7026B" w14:paraId="549EA874" w14:textId="77777777" w:rsidTr="00E7026B">
        <w:trPr>
          <w:cantSplit/>
          <w:trHeight w:val="227"/>
        </w:trPr>
        <w:tc>
          <w:tcPr>
            <w:tcW w:w="3840" w:type="dxa"/>
            <w:tcBorders>
              <w:top w:val="nil"/>
              <w:left w:val="nil"/>
              <w:bottom w:val="nil"/>
              <w:right w:val="nil"/>
            </w:tcBorders>
            <w:shd w:val="clear" w:color="auto" w:fill="auto"/>
            <w:vAlign w:val="bottom"/>
            <w:hideMark/>
          </w:tcPr>
          <w:p w14:paraId="31CA923D"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Nevyplatené odmeny</w:t>
            </w:r>
          </w:p>
        </w:tc>
        <w:tc>
          <w:tcPr>
            <w:tcW w:w="1120" w:type="dxa"/>
            <w:tcBorders>
              <w:top w:val="nil"/>
              <w:left w:val="nil"/>
              <w:bottom w:val="nil"/>
              <w:right w:val="nil"/>
            </w:tcBorders>
            <w:shd w:val="clear" w:color="auto" w:fill="auto"/>
            <w:vAlign w:val="bottom"/>
            <w:hideMark/>
          </w:tcPr>
          <w:p w14:paraId="43590D3F"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865 308</w:t>
            </w:r>
          </w:p>
        </w:tc>
        <w:tc>
          <w:tcPr>
            <w:tcW w:w="1120" w:type="dxa"/>
            <w:tcBorders>
              <w:top w:val="nil"/>
              <w:left w:val="nil"/>
              <w:bottom w:val="nil"/>
              <w:right w:val="nil"/>
            </w:tcBorders>
            <w:shd w:val="clear" w:color="auto" w:fill="auto"/>
            <w:vAlign w:val="bottom"/>
            <w:hideMark/>
          </w:tcPr>
          <w:p w14:paraId="4A5DF09E"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801 260</w:t>
            </w:r>
          </w:p>
        </w:tc>
        <w:tc>
          <w:tcPr>
            <w:tcW w:w="1120" w:type="dxa"/>
            <w:tcBorders>
              <w:top w:val="nil"/>
              <w:left w:val="nil"/>
              <w:bottom w:val="nil"/>
              <w:right w:val="nil"/>
            </w:tcBorders>
            <w:shd w:val="clear" w:color="auto" w:fill="auto"/>
            <w:vAlign w:val="bottom"/>
            <w:hideMark/>
          </w:tcPr>
          <w:p w14:paraId="10E4C939"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582 997</w:t>
            </w:r>
          </w:p>
        </w:tc>
        <w:tc>
          <w:tcPr>
            <w:tcW w:w="1120" w:type="dxa"/>
            <w:tcBorders>
              <w:top w:val="nil"/>
              <w:left w:val="nil"/>
              <w:bottom w:val="nil"/>
              <w:right w:val="nil"/>
            </w:tcBorders>
            <w:shd w:val="clear" w:color="auto" w:fill="auto"/>
            <w:vAlign w:val="bottom"/>
            <w:hideMark/>
          </w:tcPr>
          <w:p w14:paraId="340851CB"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228 231</w:t>
            </w:r>
          </w:p>
        </w:tc>
        <w:tc>
          <w:tcPr>
            <w:tcW w:w="1120" w:type="dxa"/>
            <w:tcBorders>
              <w:top w:val="nil"/>
              <w:left w:val="nil"/>
              <w:bottom w:val="nil"/>
              <w:right w:val="nil"/>
            </w:tcBorders>
            <w:shd w:val="clear" w:color="auto" w:fill="auto"/>
            <w:vAlign w:val="bottom"/>
            <w:hideMark/>
          </w:tcPr>
          <w:p w14:paraId="3E36BA87"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855 340</w:t>
            </w:r>
          </w:p>
        </w:tc>
      </w:tr>
      <w:tr w:rsidR="00D83FC3" w:rsidRPr="00E7026B" w14:paraId="0BBCCB7C" w14:textId="77777777" w:rsidTr="00E7026B">
        <w:trPr>
          <w:cantSplit/>
          <w:trHeight w:val="227"/>
        </w:trPr>
        <w:tc>
          <w:tcPr>
            <w:tcW w:w="3840" w:type="dxa"/>
            <w:tcBorders>
              <w:top w:val="nil"/>
              <w:left w:val="nil"/>
              <w:bottom w:val="nil"/>
              <w:right w:val="nil"/>
            </w:tcBorders>
            <w:shd w:val="clear" w:color="auto" w:fill="auto"/>
            <w:vAlign w:val="bottom"/>
            <w:hideMark/>
          </w:tcPr>
          <w:p w14:paraId="65B15B0E"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Audit</w:t>
            </w:r>
          </w:p>
        </w:tc>
        <w:tc>
          <w:tcPr>
            <w:tcW w:w="1120" w:type="dxa"/>
            <w:tcBorders>
              <w:top w:val="nil"/>
              <w:left w:val="nil"/>
              <w:bottom w:val="nil"/>
              <w:right w:val="nil"/>
            </w:tcBorders>
            <w:shd w:val="clear" w:color="auto" w:fill="auto"/>
            <w:vAlign w:val="bottom"/>
            <w:hideMark/>
          </w:tcPr>
          <w:p w14:paraId="5FFF1E05"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16 070</w:t>
            </w:r>
          </w:p>
        </w:tc>
        <w:tc>
          <w:tcPr>
            <w:tcW w:w="1120" w:type="dxa"/>
            <w:tcBorders>
              <w:top w:val="nil"/>
              <w:left w:val="nil"/>
              <w:bottom w:val="nil"/>
              <w:right w:val="nil"/>
            </w:tcBorders>
            <w:shd w:val="clear" w:color="auto" w:fill="auto"/>
            <w:vAlign w:val="bottom"/>
            <w:hideMark/>
          </w:tcPr>
          <w:p w14:paraId="592FA245"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58 900</w:t>
            </w:r>
          </w:p>
        </w:tc>
        <w:tc>
          <w:tcPr>
            <w:tcW w:w="1120" w:type="dxa"/>
            <w:tcBorders>
              <w:top w:val="nil"/>
              <w:left w:val="nil"/>
              <w:bottom w:val="nil"/>
              <w:right w:val="nil"/>
            </w:tcBorders>
            <w:shd w:val="clear" w:color="auto" w:fill="auto"/>
            <w:vAlign w:val="bottom"/>
            <w:hideMark/>
          </w:tcPr>
          <w:p w14:paraId="137125F5"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38 775</w:t>
            </w:r>
          </w:p>
        </w:tc>
        <w:tc>
          <w:tcPr>
            <w:tcW w:w="1120" w:type="dxa"/>
            <w:tcBorders>
              <w:top w:val="nil"/>
              <w:left w:val="nil"/>
              <w:bottom w:val="nil"/>
              <w:right w:val="nil"/>
            </w:tcBorders>
            <w:shd w:val="clear" w:color="auto" w:fill="auto"/>
            <w:vAlign w:val="bottom"/>
            <w:hideMark/>
          </w:tcPr>
          <w:p w14:paraId="76C9E943"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4 695</w:t>
            </w:r>
          </w:p>
        </w:tc>
        <w:tc>
          <w:tcPr>
            <w:tcW w:w="1120" w:type="dxa"/>
            <w:tcBorders>
              <w:top w:val="nil"/>
              <w:left w:val="nil"/>
              <w:bottom w:val="nil"/>
              <w:right w:val="nil"/>
            </w:tcBorders>
            <w:shd w:val="clear" w:color="auto" w:fill="auto"/>
            <w:vAlign w:val="bottom"/>
            <w:hideMark/>
          </w:tcPr>
          <w:p w14:paraId="3B06B78F"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31 500</w:t>
            </w:r>
          </w:p>
        </w:tc>
      </w:tr>
      <w:tr w:rsidR="00D83FC3" w:rsidRPr="00E7026B" w14:paraId="52A2D90E" w14:textId="77777777" w:rsidTr="00E7026B">
        <w:trPr>
          <w:cantSplit/>
          <w:trHeight w:val="227"/>
        </w:trPr>
        <w:tc>
          <w:tcPr>
            <w:tcW w:w="3840" w:type="dxa"/>
            <w:tcBorders>
              <w:top w:val="nil"/>
              <w:left w:val="nil"/>
              <w:bottom w:val="nil"/>
              <w:right w:val="nil"/>
            </w:tcBorders>
            <w:shd w:val="clear" w:color="auto" w:fill="auto"/>
            <w:vAlign w:val="bottom"/>
            <w:hideMark/>
          </w:tcPr>
          <w:p w14:paraId="64D7020D"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Rezerva na nom. Fee</w:t>
            </w:r>
          </w:p>
        </w:tc>
        <w:tc>
          <w:tcPr>
            <w:tcW w:w="1120" w:type="dxa"/>
            <w:tcBorders>
              <w:top w:val="nil"/>
              <w:left w:val="nil"/>
              <w:bottom w:val="nil"/>
              <w:right w:val="nil"/>
            </w:tcBorders>
            <w:shd w:val="clear" w:color="auto" w:fill="auto"/>
            <w:vAlign w:val="bottom"/>
            <w:hideMark/>
          </w:tcPr>
          <w:p w14:paraId="27769ACB"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C1D3112"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6F0326A"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7CAF329"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FDF3FE4"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r>
      <w:tr w:rsidR="00D83FC3" w:rsidRPr="00E7026B" w14:paraId="725A3B6D" w14:textId="77777777" w:rsidTr="00E7026B">
        <w:trPr>
          <w:cantSplit/>
          <w:trHeight w:val="227"/>
        </w:trPr>
        <w:tc>
          <w:tcPr>
            <w:tcW w:w="3840" w:type="dxa"/>
            <w:tcBorders>
              <w:top w:val="nil"/>
              <w:left w:val="nil"/>
              <w:bottom w:val="nil"/>
              <w:right w:val="nil"/>
            </w:tcBorders>
            <w:shd w:val="clear" w:color="auto" w:fill="auto"/>
            <w:vAlign w:val="bottom"/>
            <w:hideMark/>
          </w:tcPr>
          <w:p w14:paraId="4C6DD603"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Ostatné rezervy</w:t>
            </w:r>
          </w:p>
        </w:tc>
        <w:tc>
          <w:tcPr>
            <w:tcW w:w="1120" w:type="dxa"/>
            <w:tcBorders>
              <w:top w:val="nil"/>
              <w:left w:val="nil"/>
              <w:bottom w:val="nil"/>
              <w:right w:val="nil"/>
            </w:tcBorders>
            <w:shd w:val="clear" w:color="auto" w:fill="auto"/>
            <w:vAlign w:val="bottom"/>
            <w:hideMark/>
          </w:tcPr>
          <w:p w14:paraId="2CB80875"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566</w:t>
            </w:r>
          </w:p>
        </w:tc>
        <w:tc>
          <w:tcPr>
            <w:tcW w:w="1120" w:type="dxa"/>
            <w:tcBorders>
              <w:top w:val="nil"/>
              <w:left w:val="nil"/>
              <w:bottom w:val="nil"/>
              <w:right w:val="nil"/>
            </w:tcBorders>
            <w:shd w:val="clear" w:color="auto" w:fill="auto"/>
            <w:vAlign w:val="bottom"/>
            <w:hideMark/>
          </w:tcPr>
          <w:p w14:paraId="2B294267"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8E53159"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BA30B8F"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8FF39D3"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566</w:t>
            </w:r>
          </w:p>
        </w:tc>
      </w:tr>
      <w:tr w:rsidR="00D83FC3" w:rsidRPr="00E7026B" w14:paraId="493E7181" w14:textId="77777777" w:rsidTr="00E7026B">
        <w:trPr>
          <w:cantSplit/>
          <w:trHeight w:val="227"/>
        </w:trPr>
        <w:tc>
          <w:tcPr>
            <w:tcW w:w="3840" w:type="dxa"/>
            <w:tcBorders>
              <w:top w:val="nil"/>
              <w:left w:val="nil"/>
              <w:bottom w:val="nil"/>
              <w:right w:val="nil"/>
            </w:tcBorders>
            <w:shd w:val="clear" w:color="auto" w:fill="auto"/>
            <w:vAlign w:val="bottom"/>
            <w:hideMark/>
          </w:tcPr>
          <w:p w14:paraId="0AA6B478"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Rezerva kvalita</w:t>
            </w:r>
          </w:p>
        </w:tc>
        <w:tc>
          <w:tcPr>
            <w:tcW w:w="1120" w:type="dxa"/>
            <w:tcBorders>
              <w:top w:val="nil"/>
              <w:left w:val="nil"/>
              <w:bottom w:val="nil"/>
              <w:right w:val="nil"/>
            </w:tcBorders>
            <w:shd w:val="clear" w:color="auto" w:fill="auto"/>
            <w:vAlign w:val="bottom"/>
            <w:hideMark/>
          </w:tcPr>
          <w:p w14:paraId="38661A6A"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322 000</w:t>
            </w:r>
          </w:p>
        </w:tc>
        <w:tc>
          <w:tcPr>
            <w:tcW w:w="1120" w:type="dxa"/>
            <w:tcBorders>
              <w:top w:val="nil"/>
              <w:left w:val="nil"/>
              <w:bottom w:val="nil"/>
              <w:right w:val="nil"/>
            </w:tcBorders>
            <w:shd w:val="clear" w:color="auto" w:fill="auto"/>
            <w:vAlign w:val="bottom"/>
            <w:hideMark/>
          </w:tcPr>
          <w:p w14:paraId="40101E8A"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107 500</w:t>
            </w:r>
          </w:p>
        </w:tc>
        <w:tc>
          <w:tcPr>
            <w:tcW w:w="1120" w:type="dxa"/>
            <w:tcBorders>
              <w:top w:val="nil"/>
              <w:left w:val="nil"/>
              <w:bottom w:val="nil"/>
              <w:right w:val="nil"/>
            </w:tcBorders>
            <w:shd w:val="clear" w:color="auto" w:fill="auto"/>
            <w:vAlign w:val="bottom"/>
            <w:hideMark/>
          </w:tcPr>
          <w:p w14:paraId="4570594B"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111 733</w:t>
            </w:r>
          </w:p>
        </w:tc>
        <w:tc>
          <w:tcPr>
            <w:tcW w:w="1120" w:type="dxa"/>
            <w:tcBorders>
              <w:top w:val="nil"/>
              <w:left w:val="nil"/>
              <w:bottom w:val="nil"/>
              <w:right w:val="nil"/>
            </w:tcBorders>
            <w:shd w:val="clear" w:color="auto" w:fill="auto"/>
            <w:vAlign w:val="bottom"/>
            <w:hideMark/>
          </w:tcPr>
          <w:p w14:paraId="021E5ED4"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210 267</w:t>
            </w:r>
          </w:p>
        </w:tc>
        <w:tc>
          <w:tcPr>
            <w:tcW w:w="1120" w:type="dxa"/>
            <w:tcBorders>
              <w:top w:val="nil"/>
              <w:left w:val="nil"/>
              <w:bottom w:val="nil"/>
              <w:right w:val="nil"/>
            </w:tcBorders>
            <w:shd w:val="clear" w:color="auto" w:fill="auto"/>
            <w:vAlign w:val="bottom"/>
            <w:hideMark/>
          </w:tcPr>
          <w:p w14:paraId="6228908E"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107 500</w:t>
            </w:r>
          </w:p>
        </w:tc>
      </w:tr>
      <w:tr w:rsidR="00D83FC3" w:rsidRPr="00E7026B" w14:paraId="38231235" w14:textId="77777777" w:rsidTr="00E7026B">
        <w:trPr>
          <w:cantSplit/>
          <w:trHeight w:val="227"/>
        </w:trPr>
        <w:tc>
          <w:tcPr>
            <w:tcW w:w="3840" w:type="dxa"/>
            <w:tcBorders>
              <w:top w:val="nil"/>
              <w:left w:val="nil"/>
              <w:bottom w:val="nil"/>
              <w:right w:val="nil"/>
            </w:tcBorders>
            <w:shd w:val="clear" w:color="auto" w:fill="auto"/>
            <w:vAlign w:val="bottom"/>
            <w:hideMark/>
          </w:tcPr>
          <w:p w14:paraId="7B952B24" w14:textId="77777777" w:rsidR="00D83FC3" w:rsidRPr="00E7026B" w:rsidRDefault="00D83FC3" w:rsidP="00E7026B">
            <w:pPr>
              <w:keepLines/>
              <w:suppressAutoHyphens/>
              <w:rPr>
                <w:rFonts w:ascii="Arial" w:hAnsi="Arial" w:cs="Arial"/>
                <w:sz w:val="18"/>
                <w:szCs w:val="18"/>
              </w:rPr>
            </w:pPr>
            <w:r w:rsidRPr="00E7026B">
              <w:rPr>
                <w:rFonts w:ascii="Arial" w:hAnsi="Arial" w:cs="Arial"/>
                <w:sz w:val="18"/>
                <w:szCs w:val="18"/>
              </w:rPr>
              <w:t>Rezerva výnos</w:t>
            </w:r>
          </w:p>
        </w:tc>
        <w:tc>
          <w:tcPr>
            <w:tcW w:w="1120" w:type="dxa"/>
            <w:tcBorders>
              <w:top w:val="nil"/>
              <w:left w:val="nil"/>
              <w:bottom w:val="nil"/>
              <w:right w:val="nil"/>
            </w:tcBorders>
            <w:shd w:val="clear" w:color="auto" w:fill="auto"/>
            <w:vAlign w:val="bottom"/>
            <w:hideMark/>
          </w:tcPr>
          <w:p w14:paraId="24A4F6A5"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124 376</w:t>
            </w:r>
          </w:p>
        </w:tc>
        <w:tc>
          <w:tcPr>
            <w:tcW w:w="1120" w:type="dxa"/>
            <w:tcBorders>
              <w:top w:val="nil"/>
              <w:left w:val="nil"/>
              <w:bottom w:val="nil"/>
              <w:right w:val="nil"/>
            </w:tcBorders>
            <w:shd w:val="clear" w:color="auto" w:fill="auto"/>
            <w:vAlign w:val="bottom"/>
            <w:hideMark/>
          </w:tcPr>
          <w:p w14:paraId="6796E770"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16 436</w:t>
            </w:r>
          </w:p>
        </w:tc>
        <w:tc>
          <w:tcPr>
            <w:tcW w:w="1120" w:type="dxa"/>
            <w:tcBorders>
              <w:top w:val="nil"/>
              <w:left w:val="nil"/>
              <w:bottom w:val="nil"/>
              <w:right w:val="nil"/>
            </w:tcBorders>
            <w:shd w:val="clear" w:color="auto" w:fill="auto"/>
            <w:vAlign w:val="bottom"/>
            <w:hideMark/>
          </w:tcPr>
          <w:p w14:paraId="2339A92D"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74 933</w:t>
            </w:r>
          </w:p>
        </w:tc>
        <w:tc>
          <w:tcPr>
            <w:tcW w:w="1120" w:type="dxa"/>
            <w:tcBorders>
              <w:top w:val="nil"/>
              <w:left w:val="nil"/>
              <w:bottom w:val="nil"/>
              <w:right w:val="nil"/>
            </w:tcBorders>
            <w:shd w:val="clear" w:color="auto" w:fill="auto"/>
            <w:vAlign w:val="bottom"/>
            <w:hideMark/>
          </w:tcPr>
          <w:p w14:paraId="761BF5FE"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49 443</w:t>
            </w:r>
          </w:p>
        </w:tc>
        <w:tc>
          <w:tcPr>
            <w:tcW w:w="1120" w:type="dxa"/>
            <w:tcBorders>
              <w:top w:val="nil"/>
              <w:left w:val="nil"/>
              <w:bottom w:val="nil"/>
              <w:right w:val="nil"/>
            </w:tcBorders>
            <w:shd w:val="clear" w:color="auto" w:fill="auto"/>
            <w:vAlign w:val="bottom"/>
            <w:hideMark/>
          </w:tcPr>
          <w:p w14:paraId="29B8F887"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16 436</w:t>
            </w:r>
          </w:p>
        </w:tc>
      </w:tr>
      <w:tr w:rsidR="00D83FC3" w:rsidRPr="00E7026B" w14:paraId="10E02153" w14:textId="77777777" w:rsidTr="00E7026B">
        <w:trPr>
          <w:cantSplit/>
          <w:trHeight w:val="227"/>
        </w:trPr>
        <w:tc>
          <w:tcPr>
            <w:tcW w:w="3840" w:type="dxa"/>
            <w:tcBorders>
              <w:top w:val="nil"/>
              <w:left w:val="nil"/>
              <w:bottom w:val="nil"/>
              <w:right w:val="nil"/>
            </w:tcBorders>
            <w:shd w:val="clear" w:color="auto" w:fill="auto"/>
            <w:vAlign w:val="bottom"/>
            <w:hideMark/>
          </w:tcPr>
          <w:p w14:paraId="347E59D0" w14:textId="77777777" w:rsidR="00D83FC3" w:rsidRPr="00E7026B" w:rsidRDefault="00D83FC3" w:rsidP="00E7026B">
            <w:pPr>
              <w:keepLines/>
              <w:suppressAutoHyphens/>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E48633E"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A1423D4"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1AF61D8"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0496F89"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C48D353" w14:textId="77777777" w:rsidR="00D83FC3" w:rsidRPr="00E7026B" w:rsidRDefault="00D83FC3" w:rsidP="00E7026B">
            <w:pPr>
              <w:keepLines/>
              <w:suppressAutoHyphens/>
              <w:jc w:val="right"/>
              <w:rPr>
                <w:rFonts w:ascii="Arial" w:hAnsi="Arial" w:cs="Arial"/>
                <w:sz w:val="18"/>
                <w:szCs w:val="18"/>
              </w:rPr>
            </w:pPr>
            <w:r w:rsidRPr="00E7026B">
              <w:rPr>
                <w:rFonts w:ascii="Arial" w:hAnsi="Arial" w:cs="Arial"/>
                <w:sz w:val="18"/>
                <w:szCs w:val="18"/>
              </w:rPr>
              <w:t>0</w:t>
            </w:r>
          </w:p>
        </w:tc>
      </w:tr>
      <w:tr w:rsidR="00D83FC3" w:rsidRPr="00E7026B" w14:paraId="17AF56D9" w14:textId="77777777" w:rsidTr="00E7026B">
        <w:trPr>
          <w:cantSplit/>
          <w:trHeight w:val="227"/>
        </w:trPr>
        <w:tc>
          <w:tcPr>
            <w:tcW w:w="3840" w:type="dxa"/>
            <w:tcBorders>
              <w:top w:val="nil"/>
              <w:left w:val="nil"/>
              <w:bottom w:val="nil"/>
              <w:right w:val="nil"/>
            </w:tcBorders>
            <w:shd w:val="clear" w:color="auto" w:fill="auto"/>
            <w:vAlign w:val="bottom"/>
            <w:hideMark/>
          </w:tcPr>
          <w:p w14:paraId="016B1E89" w14:textId="77777777" w:rsidR="00D83FC3" w:rsidRPr="00E7026B" w:rsidRDefault="00D83FC3" w:rsidP="00E7026B">
            <w:pPr>
              <w:keepLines/>
              <w:suppressAutoHyphens/>
              <w:rPr>
                <w:rFonts w:ascii="Arial" w:hAnsi="Arial" w:cs="Arial"/>
                <w:b/>
                <w:bCs/>
                <w:sz w:val="18"/>
                <w:szCs w:val="18"/>
              </w:rPr>
            </w:pPr>
            <w:r w:rsidRPr="00E7026B">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057F15C9"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2 697 792</w:t>
            </w:r>
          </w:p>
        </w:tc>
        <w:tc>
          <w:tcPr>
            <w:tcW w:w="1120" w:type="dxa"/>
            <w:tcBorders>
              <w:top w:val="single" w:sz="4" w:space="0" w:color="auto"/>
              <w:left w:val="nil"/>
              <w:bottom w:val="double" w:sz="6" w:space="0" w:color="auto"/>
              <w:right w:val="nil"/>
            </w:tcBorders>
            <w:shd w:val="clear" w:color="auto" w:fill="auto"/>
            <w:noWrap/>
            <w:vAlign w:val="bottom"/>
            <w:hideMark/>
          </w:tcPr>
          <w:p w14:paraId="77737358"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2 232 744</w:t>
            </w:r>
          </w:p>
        </w:tc>
        <w:tc>
          <w:tcPr>
            <w:tcW w:w="1120" w:type="dxa"/>
            <w:tcBorders>
              <w:top w:val="single" w:sz="4" w:space="0" w:color="auto"/>
              <w:left w:val="nil"/>
              <w:bottom w:val="double" w:sz="6" w:space="0" w:color="auto"/>
              <w:right w:val="nil"/>
            </w:tcBorders>
            <w:shd w:val="clear" w:color="auto" w:fill="auto"/>
            <w:noWrap/>
            <w:vAlign w:val="bottom"/>
            <w:hideMark/>
          </w:tcPr>
          <w:p w14:paraId="231CEC91"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1 783 820</w:t>
            </w:r>
          </w:p>
        </w:tc>
        <w:tc>
          <w:tcPr>
            <w:tcW w:w="1120" w:type="dxa"/>
            <w:tcBorders>
              <w:top w:val="single" w:sz="4" w:space="0" w:color="auto"/>
              <w:left w:val="nil"/>
              <w:bottom w:val="double" w:sz="6" w:space="0" w:color="auto"/>
              <w:right w:val="nil"/>
            </w:tcBorders>
            <w:shd w:val="clear" w:color="auto" w:fill="auto"/>
            <w:noWrap/>
            <w:vAlign w:val="bottom"/>
            <w:hideMark/>
          </w:tcPr>
          <w:p w14:paraId="27AC38FD"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492 635</w:t>
            </w:r>
          </w:p>
        </w:tc>
        <w:tc>
          <w:tcPr>
            <w:tcW w:w="1120" w:type="dxa"/>
            <w:tcBorders>
              <w:top w:val="single" w:sz="4" w:space="0" w:color="auto"/>
              <w:left w:val="nil"/>
              <w:bottom w:val="double" w:sz="6" w:space="0" w:color="auto"/>
              <w:right w:val="nil"/>
            </w:tcBorders>
            <w:shd w:val="clear" w:color="auto" w:fill="auto"/>
            <w:noWrap/>
            <w:vAlign w:val="bottom"/>
            <w:hideMark/>
          </w:tcPr>
          <w:p w14:paraId="1513123C" w14:textId="77777777" w:rsidR="00D83FC3" w:rsidRPr="00E7026B" w:rsidRDefault="00D83FC3" w:rsidP="00E7026B">
            <w:pPr>
              <w:keepLines/>
              <w:suppressAutoHyphens/>
              <w:jc w:val="right"/>
              <w:rPr>
                <w:rFonts w:ascii="Arial" w:hAnsi="Arial" w:cs="Arial"/>
                <w:b/>
                <w:bCs/>
                <w:sz w:val="18"/>
                <w:szCs w:val="18"/>
              </w:rPr>
            </w:pPr>
            <w:r w:rsidRPr="00E7026B">
              <w:rPr>
                <w:rFonts w:ascii="Arial" w:hAnsi="Arial" w:cs="Arial"/>
                <w:b/>
                <w:bCs/>
                <w:sz w:val="18"/>
                <w:szCs w:val="18"/>
              </w:rPr>
              <w:t>2 654 081</w:t>
            </w:r>
          </w:p>
        </w:tc>
      </w:tr>
      <w:bookmarkEnd w:id="57"/>
    </w:tbl>
    <w:p w14:paraId="7AA4124C" w14:textId="2CEDF0A9" w:rsidR="00874754" w:rsidRDefault="00874754">
      <w:pPr>
        <w:rPr>
          <w:rFonts w:ascii="Arial" w:hAnsi="Arial" w:cs="Arial"/>
          <w:b/>
          <w:bCs/>
          <w:iCs/>
          <w:color w:val="000000" w:themeColor="text1"/>
          <w:sz w:val="20"/>
          <w:szCs w:val="20"/>
        </w:rPr>
      </w:pPr>
    </w:p>
    <w:p w14:paraId="6316207F" w14:textId="00F2B8B1" w:rsidR="007972C6" w:rsidRPr="00E7026B" w:rsidRDefault="007972C6" w:rsidP="00E7026B">
      <w:pPr>
        <w:pStyle w:val="Heading2"/>
        <w:keepLines/>
        <w:rPr>
          <w:rFonts w:ascii="Arial" w:hAnsi="Arial" w:cs="Arial"/>
        </w:rPr>
      </w:pPr>
      <w:r w:rsidRPr="00E7026B">
        <w:rPr>
          <w:rFonts w:ascii="Arial" w:hAnsi="Arial" w:cs="Arial"/>
        </w:rPr>
        <w:t>Bankové úvery a vydané dlhopisy</w:t>
      </w:r>
    </w:p>
    <w:p w14:paraId="62E9A50A" w14:textId="105A544C" w:rsidR="007972C6" w:rsidRPr="00E7026B" w:rsidRDefault="007972C6" w:rsidP="00E7026B">
      <w:pPr>
        <w:pStyle w:val="odstavec"/>
        <w:keepLines/>
        <w:rPr>
          <w:rFonts w:ascii="Arial" w:hAnsi="Arial" w:cs="Arial"/>
        </w:rPr>
      </w:pPr>
      <w:r w:rsidRPr="00E7026B">
        <w:rPr>
          <w:rFonts w:ascii="Arial" w:hAnsi="Arial" w:cs="Arial"/>
        </w:rPr>
        <w:t>Prehľad bankových úverov k</w:t>
      </w:r>
      <w:r w:rsidR="00AB3AEA" w:rsidRPr="00E7026B">
        <w:rPr>
          <w:rFonts w:ascii="Arial" w:hAnsi="Arial" w:cs="Arial"/>
        </w:rPr>
        <w:t> 31.12.201</w:t>
      </w:r>
      <w:r w:rsidR="0091170C" w:rsidRPr="00E7026B">
        <w:rPr>
          <w:rFonts w:ascii="Arial" w:hAnsi="Arial" w:cs="Arial"/>
        </w:rPr>
        <w:t>9</w:t>
      </w:r>
      <w:r w:rsidR="00AB3AEA" w:rsidRPr="00E7026B">
        <w:rPr>
          <w:rFonts w:ascii="Arial" w:hAnsi="Arial" w:cs="Arial"/>
        </w:rPr>
        <w:t xml:space="preserve"> </w:t>
      </w:r>
      <w:r w:rsidRPr="00E7026B">
        <w:rPr>
          <w:rFonts w:ascii="Arial" w:hAnsi="Arial" w:cs="Arial"/>
        </w:rPr>
        <w:t>je uvedený v nasledujúcej tabuľke:</w:t>
      </w:r>
    </w:p>
    <w:p w14:paraId="1DC96933" w14:textId="4ABB10A5" w:rsidR="00271965" w:rsidRPr="00874754" w:rsidRDefault="00271965" w:rsidP="00E7026B">
      <w:pPr>
        <w:pStyle w:val="odstavec"/>
        <w:keepLines/>
        <w:rPr>
          <w:rFonts w:ascii="Arial" w:hAnsi="Arial" w:cs="Arial"/>
          <w:sz w:val="16"/>
          <w:szCs w:val="16"/>
        </w:rPr>
      </w:pPr>
      <w:bookmarkStart w:id="58" w:name="FWT_T31a"/>
    </w:p>
    <w:tbl>
      <w:tblPr>
        <w:tblW w:w="9212" w:type="dxa"/>
        <w:tblInd w:w="425" w:type="dxa"/>
        <w:tblLayout w:type="fixed"/>
        <w:tblCellMar>
          <w:left w:w="28" w:type="dxa"/>
          <w:right w:w="28" w:type="dxa"/>
        </w:tblCellMar>
        <w:tblLook w:val="04A0" w:firstRow="1" w:lastRow="0" w:firstColumn="1" w:lastColumn="0" w:noHBand="0" w:noVBand="1"/>
      </w:tblPr>
      <w:tblGrid>
        <w:gridCol w:w="1603"/>
        <w:gridCol w:w="599"/>
        <w:gridCol w:w="1820"/>
        <w:gridCol w:w="1038"/>
        <w:gridCol w:w="1038"/>
        <w:gridCol w:w="1038"/>
        <w:gridCol w:w="1038"/>
        <w:gridCol w:w="1038"/>
      </w:tblGrid>
      <w:tr w:rsidR="00784AAA" w:rsidRPr="00E7026B" w14:paraId="33853654" w14:textId="77777777" w:rsidTr="00E7026B">
        <w:trPr>
          <w:cantSplit/>
          <w:trHeight w:val="227"/>
        </w:trPr>
        <w:tc>
          <w:tcPr>
            <w:tcW w:w="1608" w:type="dxa"/>
            <w:vMerge w:val="restart"/>
            <w:tcBorders>
              <w:top w:val="nil"/>
              <w:left w:val="nil"/>
              <w:bottom w:val="single" w:sz="4" w:space="0" w:color="000000"/>
              <w:right w:val="nil"/>
            </w:tcBorders>
            <w:shd w:val="clear" w:color="auto" w:fill="auto"/>
            <w:vAlign w:val="bottom"/>
            <w:hideMark/>
          </w:tcPr>
          <w:p w14:paraId="7F3D92EA" w14:textId="77777777" w:rsidR="00784AAA" w:rsidRPr="00E7026B" w:rsidRDefault="00784AAA" w:rsidP="00E7026B">
            <w:pPr>
              <w:keepLines/>
              <w:suppressAutoHyphens/>
              <w:rPr>
                <w:rFonts w:ascii="Arial" w:hAnsi="Arial" w:cs="Arial"/>
                <w:b/>
                <w:bCs/>
                <w:sz w:val="18"/>
                <w:szCs w:val="18"/>
              </w:rPr>
            </w:pPr>
            <w:bookmarkStart w:id="59" w:name="RANGE!B5:I17"/>
            <w:r w:rsidRPr="00E7026B">
              <w:rPr>
                <w:rFonts w:ascii="Arial" w:hAnsi="Arial" w:cs="Arial"/>
                <w:b/>
                <w:bCs/>
                <w:sz w:val="18"/>
                <w:szCs w:val="18"/>
              </w:rPr>
              <w:t>Názov položky</w:t>
            </w:r>
            <w:bookmarkEnd w:id="59"/>
          </w:p>
        </w:tc>
        <w:tc>
          <w:tcPr>
            <w:tcW w:w="601" w:type="dxa"/>
            <w:vMerge w:val="restart"/>
            <w:tcBorders>
              <w:top w:val="nil"/>
              <w:left w:val="nil"/>
              <w:bottom w:val="single" w:sz="4" w:space="0" w:color="000000"/>
              <w:right w:val="nil"/>
            </w:tcBorders>
            <w:shd w:val="clear" w:color="auto" w:fill="auto"/>
            <w:vAlign w:val="bottom"/>
            <w:hideMark/>
          </w:tcPr>
          <w:p w14:paraId="783A05C7" w14:textId="77777777" w:rsidR="00784AAA" w:rsidRPr="00E7026B" w:rsidRDefault="00784AAA" w:rsidP="00E7026B">
            <w:pPr>
              <w:keepLines/>
              <w:suppressAutoHyphens/>
              <w:jc w:val="center"/>
              <w:rPr>
                <w:rFonts w:ascii="Arial" w:hAnsi="Arial" w:cs="Arial"/>
                <w:b/>
                <w:bCs/>
                <w:sz w:val="18"/>
                <w:szCs w:val="18"/>
              </w:rPr>
            </w:pPr>
            <w:r w:rsidRPr="00E7026B">
              <w:rPr>
                <w:rFonts w:ascii="Arial" w:hAnsi="Arial" w:cs="Arial"/>
                <w:b/>
                <w:bCs/>
                <w:sz w:val="18"/>
                <w:szCs w:val="18"/>
              </w:rPr>
              <w:t>Mena</w:t>
            </w:r>
          </w:p>
        </w:tc>
        <w:tc>
          <w:tcPr>
            <w:tcW w:w="1826" w:type="dxa"/>
            <w:vMerge w:val="restart"/>
            <w:tcBorders>
              <w:top w:val="nil"/>
              <w:left w:val="nil"/>
              <w:bottom w:val="single" w:sz="4" w:space="0" w:color="000000"/>
              <w:right w:val="nil"/>
            </w:tcBorders>
            <w:shd w:val="clear" w:color="auto" w:fill="auto"/>
            <w:vAlign w:val="bottom"/>
            <w:hideMark/>
          </w:tcPr>
          <w:p w14:paraId="64FC9D59" w14:textId="77777777" w:rsidR="00784AAA" w:rsidRPr="00E7026B" w:rsidRDefault="00784AAA" w:rsidP="00E7026B">
            <w:pPr>
              <w:keepLines/>
              <w:suppressAutoHyphens/>
              <w:jc w:val="center"/>
              <w:rPr>
                <w:rFonts w:ascii="Arial" w:hAnsi="Arial" w:cs="Arial"/>
                <w:b/>
                <w:bCs/>
                <w:sz w:val="18"/>
                <w:szCs w:val="18"/>
              </w:rPr>
            </w:pPr>
            <w:r w:rsidRPr="00E7026B">
              <w:rPr>
                <w:rFonts w:ascii="Arial" w:hAnsi="Arial" w:cs="Arial"/>
                <w:b/>
                <w:bCs/>
                <w:sz w:val="18"/>
                <w:szCs w:val="18"/>
              </w:rPr>
              <w:t>Úrok p. a. v %</w:t>
            </w:r>
          </w:p>
        </w:tc>
        <w:tc>
          <w:tcPr>
            <w:tcW w:w="1041" w:type="dxa"/>
            <w:vMerge w:val="restart"/>
            <w:tcBorders>
              <w:top w:val="nil"/>
              <w:left w:val="nil"/>
              <w:bottom w:val="single" w:sz="4" w:space="0" w:color="000000"/>
              <w:right w:val="nil"/>
            </w:tcBorders>
            <w:shd w:val="clear" w:color="auto" w:fill="auto"/>
            <w:vAlign w:val="bottom"/>
            <w:hideMark/>
          </w:tcPr>
          <w:p w14:paraId="4A2D5B7D" w14:textId="77777777" w:rsidR="00784AAA" w:rsidRPr="00E7026B" w:rsidRDefault="00784AAA" w:rsidP="00E7026B">
            <w:pPr>
              <w:keepLines/>
              <w:suppressAutoHyphens/>
              <w:jc w:val="center"/>
              <w:rPr>
                <w:rFonts w:ascii="Arial" w:hAnsi="Arial" w:cs="Arial"/>
                <w:b/>
                <w:bCs/>
                <w:sz w:val="18"/>
                <w:szCs w:val="18"/>
              </w:rPr>
            </w:pPr>
            <w:r w:rsidRPr="00E7026B">
              <w:rPr>
                <w:rFonts w:ascii="Arial" w:hAnsi="Arial" w:cs="Arial"/>
                <w:b/>
                <w:bCs/>
                <w:sz w:val="18"/>
                <w:szCs w:val="18"/>
              </w:rPr>
              <w:t>Dátum splatnosti</w:t>
            </w:r>
          </w:p>
        </w:tc>
        <w:tc>
          <w:tcPr>
            <w:tcW w:w="2082" w:type="dxa"/>
            <w:gridSpan w:val="2"/>
            <w:tcBorders>
              <w:top w:val="nil"/>
              <w:left w:val="nil"/>
              <w:bottom w:val="nil"/>
              <w:right w:val="nil"/>
            </w:tcBorders>
            <w:shd w:val="clear" w:color="auto" w:fill="auto"/>
            <w:vAlign w:val="bottom"/>
            <w:hideMark/>
          </w:tcPr>
          <w:p w14:paraId="491BA36D" w14:textId="77777777" w:rsidR="00784AAA" w:rsidRPr="00E7026B" w:rsidRDefault="00784AAA" w:rsidP="00E7026B">
            <w:pPr>
              <w:keepLines/>
              <w:suppressAutoHyphens/>
              <w:jc w:val="center"/>
              <w:rPr>
                <w:rFonts w:ascii="Arial" w:hAnsi="Arial" w:cs="Arial"/>
                <w:b/>
                <w:bCs/>
                <w:sz w:val="18"/>
                <w:szCs w:val="18"/>
              </w:rPr>
            </w:pPr>
            <w:r w:rsidRPr="00E7026B">
              <w:rPr>
                <w:rFonts w:ascii="Arial" w:hAnsi="Arial" w:cs="Arial"/>
                <w:b/>
                <w:bCs/>
                <w:sz w:val="18"/>
                <w:szCs w:val="18"/>
              </w:rPr>
              <w:t>Suma istiny v príslušnej mene</w:t>
            </w:r>
          </w:p>
        </w:tc>
        <w:tc>
          <w:tcPr>
            <w:tcW w:w="2082" w:type="dxa"/>
            <w:gridSpan w:val="2"/>
            <w:tcBorders>
              <w:top w:val="nil"/>
              <w:left w:val="nil"/>
              <w:bottom w:val="nil"/>
              <w:right w:val="nil"/>
            </w:tcBorders>
            <w:shd w:val="clear" w:color="auto" w:fill="auto"/>
            <w:vAlign w:val="bottom"/>
            <w:hideMark/>
          </w:tcPr>
          <w:p w14:paraId="44595E58" w14:textId="77777777" w:rsidR="00784AAA" w:rsidRPr="00E7026B" w:rsidRDefault="00784AAA" w:rsidP="00E7026B">
            <w:pPr>
              <w:keepLines/>
              <w:suppressAutoHyphens/>
              <w:jc w:val="center"/>
              <w:rPr>
                <w:rFonts w:ascii="Arial" w:hAnsi="Arial" w:cs="Arial"/>
                <w:b/>
                <w:bCs/>
                <w:sz w:val="18"/>
                <w:szCs w:val="18"/>
              </w:rPr>
            </w:pPr>
            <w:r w:rsidRPr="00E7026B">
              <w:rPr>
                <w:rFonts w:ascii="Arial" w:hAnsi="Arial" w:cs="Arial"/>
                <w:b/>
                <w:bCs/>
                <w:sz w:val="18"/>
                <w:szCs w:val="18"/>
              </w:rPr>
              <w:t>Suma istiny v mene EUR</w:t>
            </w:r>
          </w:p>
        </w:tc>
      </w:tr>
      <w:tr w:rsidR="00784AAA" w:rsidRPr="00E7026B" w14:paraId="1A61121D" w14:textId="77777777" w:rsidTr="00E7026B">
        <w:trPr>
          <w:cantSplit/>
          <w:trHeight w:val="227"/>
        </w:trPr>
        <w:tc>
          <w:tcPr>
            <w:tcW w:w="1608" w:type="dxa"/>
            <w:vMerge/>
            <w:tcBorders>
              <w:top w:val="nil"/>
              <w:left w:val="nil"/>
              <w:bottom w:val="single" w:sz="4" w:space="0" w:color="000000"/>
              <w:right w:val="nil"/>
            </w:tcBorders>
            <w:vAlign w:val="bottom"/>
            <w:hideMark/>
          </w:tcPr>
          <w:p w14:paraId="1881FE9F" w14:textId="77777777" w:rsidR="00784AAA" w:rsidRPr="00E7026B" w:rsidRDefault="00784AAA" w:rsidP="00E7026B">
            <w:pPr>
              <w:keepLines/>
              <w:suppressAutoHyphens/>
              <w:rPr>
                <w:rFonts w:ascii="Arial" w:hAnsi="Arial" w:cs="Arial"/>
                <w:b/>
                <w:bCs/>
                <w:sz w:val="18"/>
                <w:szCs w:val="18"/>
              </w:rPr>
            </w:pPr>
          </w:p>
        </w:tc>
        <w:tc>
          <w:tcPr>
            <w:tcW w:w="601" w:type="dxa"/>
            <w:vMerge/>
            <w:tcBorders>
              <w:top w:val="nil"/>
              <w:left w:val="nil"/>
              <w:bottom w:val="single" w:sz="4" w:space="0" w:color="000000"/>
              <w:right w:val="nil"/>
            </w:tcBorders>
            <w:vAlign w:val="bottom"/>
            <w:hideMark/>
          </w:tcPr>
          <w:p w14:paraId="4E11E5E3" w14:textId="77777777" w:rsidR="00784AAA" w:rsidRPr="00E7026B" w:rsidRDefault="00784AAA" w:rsidP="00E7026B">
            <w:pPr>
              <w:keepLines/>
              <w:suppressAutoHyphens/>
              <w:rPr>
                <w:rFonts w:ascii="Arial" w:hAnsi="Arial" w:cs="Arial"/>
                <w:b/>
                <w:bCs/>
                <w:sz w:val="18"/>
                <w:szCs w:val="18"/>
              </w:rPr>
            </w:pPr>
          </w:p>
        </w:tc>
        <w:tc>
          <w:tcPr>
            <w:tcW w:w="1826" w:type="dxa"/>
            <w:vMerge/>
            <w:tcBorders>
              <w:top w:val="nil"/>
              <w:left w:val="nil"/>
              <w:bottom w:val="single" w:sz="4" w:space="0" w:color="000000"/>
              <w:right w:val="nil"/>
            </w:tcBorders>
            <w:vAlign w:val="bottom"/>
            <w:hideMark/>
          </w:tcPr>
          <w:p w14:paraId="1FAD2449" w14:textId="77777777" w:rsidR="00784AAA" w:rsidRPr="00E7026B" w:rsidRDefault="00784AAA" w:rsidP="00E7026B">
            <w:pPr>
              <w:keepLines/>
              <w:suppressAutoHyphens/>
              <w:rPr>
                <w:rFonts w:ascii="Arial" w:hAnsi="Arial" w:cs="Arial"/>
                <w:b/>
                <w:bCs/>
                <w:sz w:val="18"/>
                <w:szCs w:val="18"/>
              </w:rPr>
            </w:pPr>
          </w:p>
        </w:tc>
        <w:tc>
          <w:tcPr>
            <w:tcW w:w="1041" w:type="dxa"/>
            <w:vMerge/>
            <w:tcBorders>
              <w:top w:val="nil"/>
              <w:left w:val="nil"/>
              <w:bottom w:val="single" w:sz="4" w:space="0" w:color="000000"/>
              <w:right w:val="nil"/>
            </w:tcBorders>
            <w:vAlign w:val="bottom"/>
            <w:hideMark/>
          </w:tcPr>
          <w:p w14:paraId="5055D0CC" w14:textId="77777777" w:rsidR="00784AAA" w:rsidRPr="00E7026B" w:rsidRDefault="00784AAA" w:rsidP="00E7026B">
            <w:pPr>
              <w:keepLines/>
              <w:suppressAutoHyphens/>
              <w:rPr>
                <w:rFonts w:ascii="Arial" w:hAnsi="Arial" w:cs="Arial"/>
                <w:b/>
                <w:bCs/>
                <w:sz w:val="18"/>
                <w:szCs w:val="18"/>
              </w:rPr>
            </w:pPr>
          </w:p>
        </w:tc>
        <w:tc>
          <w:tcPr>
            <w:tcW w:w="1041" w:type="dxa"/>
            <w:tcBorders>
              <w:top w:val="nil"/>
              <w:left w:val="nil"/>
              <w:bottom w:val="single" w:sz="4" w:space="0" w:color="auto"/>
              <w:right w:val="nil"/>
            </w:tcBorders>
            <w:shd w:val="clear" w:color="auto" w:fill="auto"/>
            <w:vAlign w:val="bottom"/>
            <w:hideMark/>
          </w:tcPr>
          <w:p w14:paraId="0737F881" w14:textId="77777777" w:rsidR="00784AAA" w:rsidRPr="00E7026B" w:rsidRDefault="00784AAA" w:rsidP="00E7026B">
            <w:pPr>
              <w:keepLines/>
              <w:suppressAutoHyphens/>
              <w:jc w:val="center"/>
              <w:rPr>
                <w:rFonts w:ascii="Arial" w:hAnsi="Arial" w:cs="Arial"/>
                <w:b/>
                <w:bCs/>
                <w:sz w:val="18"/>
                <w:szCs w:val="18"/>
              </w:rPr>
            </w:pPr>
            <w:r w:rsidRPr="00E7026B">
              <w:rPr>
                <w:rFonts w:ascii="Arial" w:hAnsi="Arial" w:cs="Arial"/>
                <w:b/>
                <w:bCs/>
                <w:sz w:val="18"/>
                <w:szCs w:val="18"/>
              </w:rPr>
              <w:t>k 31.12.2019</w:t>
            </w:r>
          </w:p>
        </w:tc>
        <w:tc>
          <w:tcPr>
            <w:tcW w:w="1041" w:type="dxa"/>
            <w:tcBorders>
              <w:top w:val="nil"/>
              <w:left w:val="nil"/>
              <w:bottom w:val="single" w:sz="4" w:space="0" w:color="auto"/>
              <w:right w:val="nil"/>
            </w:tcBorders>
            <w:shd w:val="clear" w:color="auto" w:fill="auto"/>
            <w:vAlign w:val="bottom"/>
            <w:hideMark/>
          </w:tcPr>
          <w:p w14:paraId="094530E7" w14:textId="77777777" w:rsidR="00784AAA" w:rsidRPr="00E7026B" w:rsidRDefault="00784AAA" w:rsidP="00E7026B">
            <w:pPr>
              <w:keepLines/>
              <w:suppressAutoHyphens/>
              <w:jc w:val="center"/>
              <w:rPr>
                <w:rFonts w:ascii="Arial" w:hAnsi="Arial" w:cs="Arial"/>
                <w:b/>
                <w:bCs/>
                <w:sz w:val="18"/>
                <w:szCs w:val="18"/>
              </w:rPr>
            </w:pPr>
            <w:r w:rsidRPr="00E7026B">
              <w:rPr>
                <w:rFonts w:ascii="Arial" w:hAnsi="Arial" w:cs="Arial"/>
                <w:b/>
                <w:bCs/>
                <w:sz w:val="18"/>
                <w:szCs w:val="18"/>
              </w:rPr>
              <w:t>k 31.12.2018</w:t>
            </w:r>
          </w:p>
        </w:tc>
        <w:tc>
          <w:tcPr>
            <w:tcW w:w="1041" w:type="dxa"/>
            <w:tcBorders>
              <w:top w:val="nil"/>
              <w:left w:val="nil"/>
              <w:bottom w:val="single" w:sz="4" w:space="0" w:color="auto"/>
              <w:right w:val="nil"/>
            </w:tcBorders>
            <w:shd w:val="clear" w:color="auto" w:fill="auto"/>
            <w:vAlign w:val="bottom"/>
            <w:hideMark/>
          </w:tcPr>
          <w:p w14:paraId="3E71BEB2" w14:textId="77777777" w:rsidR="00784AAA" w:rsidRPr="00E7026B" w:rsidRDefault="00784AAA" w:rsidP="00E7026B">
            <w:pPr>
              <w:keepLines/>
              <w:suppressAutoHyphens/>
              <w:jc w:val="center"/>
              <w:rPr>
                <w:rFonts w:ascii="Arial" w:hAnsi="Arial" w:cs="Arial"/>
                <w:b/>
                <w:bCs/>
                <w:sz w:val="18"/>
                <w:szCs w:val="18"/>
              </w:rPr>
            </w:pPr>
            <w:r w:rsidRPr="00E7026B">
              <w:rPr>
                <w:rFonts w:ascii="Arial" w:hAnsi="Arial" w:cs="Arial"/>
                <w:b/>
                <w:bCs/>
                <w:sz w:val="18"/>
                <w:szCs w:val="18"/>
              </w:rPr>
              <w:t>k 31.12.2019</w:t>
            </w:r>
          </w:p>
        </w:tc>
        <w:tc>
          <w:tcPr>
            <w:tcW w:w="1041" w:type="dxa"/>
            <w:tcBorders>
              <w:top w:val="nil"/>
              <w:left w:val="nil"/>
              <w:bottom w:val="single" w:sz="4" w:space="0" w:color="auto"/>
              <w:right w:val="nil"/>
            </w:tcBorders>
            <w:shd w:val="clear" w:color="auto" w:fill="auto"/>
            <w:vAlign w:val="bottom"/>
            <w:hideMark/>
          </w:tcPr>
          <w:p w14:paraId="2CAD9605" w14:textId="77777777" w:rsidR="00784AAA" w:rsidRPr="00E7026B" w:rsidRDefault="00784AAA" w:rsidP="00E7026B">
            <w:pPr>
              <w:keepLines/>
              <w:suppressAutoHyphens/>
              <w:jc w:val="center"/>
              <w:rPr>
                <w:rFonts w:ascii="Arial" w:hAnsi="Arial" w:cs="Arial"/>
                <w:b/>
                <w:bCs/>
                <w:sz w:val="18"/>
                <w:szCs w:val="18"/>
              </w:rPr>
            </w:pPr>
            <w:r w:rsidRPr="00E7026B">
              <w:rPr>
                <w:rFonts w:ascii="Arial" w:hAnsi="Arial" w:cs="Arial"/>
                <w:b/>
                <w:bCs/>
                <w:sz w:val="18"/>
                <w:szCs w:val="18"/>
              </w:rPr>
              <w:t>k 31.12.2018</w:t>
            </w:r>
          </w:p>
        </w:tc>
      </w:tr>
      <w:tr w:rsidR="00784AAA" w:rsidRPr="00E7026B" w14:paraId="02418688" w14:textId="77777777" w:rsidTr="00E7026B">
        <w:trPr>
          <w:cantSplit/>
          <w:trHeight w:val="227"/>
        </w:trPr>
        <w:tc>
          <w:tcPr>
            <w:tcW w:w="1608" w:type="dxa"/>
            <w:tcBorders>
              <w:top w:val="nil"/>
              <w:left w:val="nil"/>
              <w:bottom w:val="nil"/>
              <w:right w:val="nil"/>
            </w:tcBorders>
            <w:shd w:val="clear" w:color="auto" w:fill="auto"/>
            <w:vAlign w:val="bottom"/>
            <w:hideMark/>
          </w:tcPr>
          <w:p w14:paraId="1900A347" w14:textId="77777777" w:rsidR="00784AAA" w:rsidRPr="00E7026B" w:rsidRDefault="00784AAA" w:rsidP="00E7026B">
            <w:pPr>
              <w:keepLines/>
              <w:suppressAutoHyphens/>
              <w:rPr>
                <w:rFonts w:ascii="Arial" w:hAnsi="Arial" w:cs="Arial"/>
                <w:b/>
                <w:bCs/>
                <w:sz w:val="18"/>
                <w:szCs w:val="18"/>
              </w:rPr>
            </w:pPr>
            <w:r w:rsidRPr="00E7026B">
              <w:rPr>
                <w:rFonts w:ascii="Arial" w:hAnsi="Arial" w:cs="Arial"/>
                <w:b/>
                <w:bCs/>
                <w:sz w:val="18"/>
                <w:szCs w:val="18"/>
              </w:rPr>
              <w:t>Dlhodobé bankové úvery, z toho:</w:t>
            </w:r>
          </w:p>
        </w:tc>
        <w:tc>
          <w:tcPr>
            <w:tcW w:w="601" w:type="dxa"/>
            <w:tcBorders>
              <w:top w:val="nil"/>
              <w:left w:val="nil"/>
              <w:bottom w:val="nil"/>
              <w:right w:val="nil"/>
            </w:tcBorders>
            <w:shd w:val="clear" w:color="auto" w:fill="auto"/>
            <w:noWrap/>
            <w:vAlign w:val="bottom"/>
            <w:hideMark/>
          </w:tcPr>
          <w:p w14:paraId="48848BDF" w14:textId="77777777" w:rsidR="00784AAA" w:rsidRPr="00E7026B" w:rsidRDefault="00784AAA" w:rsidP="00E7026B">
            <w:pPr>
              <w:keepLines/>
              <w:suppressAutoHyphens/>
              <w:rPr>
                <w:rFonts w:ascii="Arial" w:hAnsi="Arial" w:cs="Arial"/>
                <w:b/>
                <w:bCs/>
                <w:sz w:val="18"/>
                <w:szCs w:val="18"/>
              </w:rPr>
            </w:pPr>
          </w:p>
        </w:tc>
        <w:tc>
          <w:tcPr>
            <w:tcW w:w="1826" w:type="dxa"/>
            <w:tcBorders>
              <w:top w:val="nil"/>
              <w:left w:val="nil"/>
              <w:bottom w:val="nil"/>
              <w:right w:val="nil"/>
            </w:tcBorders>
            <w:shd w:val="clear" w:color="auto" w:fill="auto"/>
            <w:noWrap/>
            <w:vAlign w:val="bottom"/>
            <w:hideMark/>
          </w:tcPr>
          <w:p w14:paraId="1FF6C2E1" w14:textId="77777777" w:rsidR="00784AAA" w:rsidRPr="00E7026B" w:rsidRDefault="00784AAA" w:rsidP="00E7026B">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589EF58C" w14:textId="77777777" w:rsidR="00784AAA" w:rsidRPr="00E7026B" w:rsidRDefault="00784AAA" w:rsidP="00E7026B">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653EE475" w14:textId="77777777" w:rsidR="00784AAA" w:rsidRPr="00E7026B" w:rsidRDefault="00784AAA" w:rsidP="00E7026B">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38CF4C39" w14:textId="77777777" w:rsidR="00784AAA" w:rsidRPr="00E7026B" w:rsidRDefault="00784AAA" w:rsidP="00E7026B">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03ABF9E2" w14:textId="77777777" w:rsidR="00784AAA" w:rsidRPr="00E7026B" w:rsidRDefault="00784AAA" w:rsidP="00E7026B">
            <w:pPr>
              <w:keepLines/>
              <w:suppressAutoHyphens/>
              <w:jc w:val="right"/>
              <w:rPr>
                <w:rFonts w:ascii="Arial" w:hAnsi="Arial" w:cs="Arial"/>
                <w:b/>
                <w:bCs/>
                <w:sz w:val="18"/>
                <w:szCs w:val="18"/>
              </w:rPr>
            </w:pPr>
            <w:r w:rsidRPr="00E7026B">
              <w:rPr>
                <w:rFonts w:ascii="Arial" w:hAnsi="Arial" w:cs="Arial"/>
                <w:b/>
                <w:bCs/>
                <w:sz w:val="18"/>
                <w:szCs w:val="18"/>
              </w:rPr>
              <w:t>9 501 328</w:t>
            </w:r>
          </w:p>
        </w:tc>
        <w:tc>
          <w:tcPr>
            <w:tcW w:w="1041" w:type="dxa"/>
            <w:tcBorders>
              <w:top w:val="nil"/>
              <w:left w:val="nil"/>
              <w:bottom w:val="nil"/>
              <w:right w:val="nil"/>
            </w:tcBorders>
            <w:shd w:val="clear" w:color="auto" w:fill="auto"/>
            <w:noWrap/>
            <w:vAlign w:val="bottom"/>
            <w:hideMark/>
          </w:tcPr>
          <w:p w14:paraId="779DF80A" w14:textId="77777777" w:rsidR="00784AAA" w:rsidRPr="00E7026B" w:rsidRDefault="00784AAA" w:rsidP="00E7026B">
            <w:pPr>
              <w:keepLines/>
              <w:suppressAutoHyphens/>
              <w:jc w:val="right"/>
              <w:rPr>
                <w:rFonts w:ascii="Arial" w:hAnsi="Arial" w:cs="Arial"/>
                <w:b/>
                <w:bCs/>
                <w:sz w:val="18"/>
                <w:szCs w:val="18"/>
              </w:rPr>
            </w:pPr>
            <w:r w:rsidRPr="00E7026B">
              <w:rPr>
                <w:rFonts w:ascii="Arial" w:hAnsi="Arial" w:cs="Arial"/>
                <w:b/>
                <w:bCs/>
                <w:sz w:val="18"/>
                <w:szCs w:val="18"/>
              </w:rPr>
              <w:t>14 864 264</w:t>
            </w:r>
          </w:p>
        </w:tc>
      </w:tr>
      <w:tr w:rsidR="00784AAA" w:rsidRPr="00E7026B" w14:paraId="058B75C5" w14:textId="77777777" w:rsidTr="00E7026B">
        <w:trPr>
          <w:cantSplit/>
          <w:trHeight w:val="227"/>
        </w:trPr>
        <w:tc>
          <w:tcPr>
            <w:tcW w:w="1608" w:type="dxa"/>
            <w:tcBorders>
              <w:top w:val="nil"/>
              <w:left w:val="nil"/>
              <w:bottom w:val="nil"/>
              <w:right w:val="nil"/>
            </w:tcBorders>
            <w:shd w:val="clear" w:color="auto" w:fill="auto"/>
            <w:vAlign w:val="bottom"/>
            <w:hideMark/>
          </w:tcPr>
          <w:p w14:paraId="26D2BC4A" w14:textId="77777777"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461203/VUB</w:t>
            </w:r>
          </w:p>
        </w:tc>
        <w:tc>
          <w:tcPr>
            <w:tcW w:w="601" w:type="dxa"/>
            <w:tcBorders>
              <w:top w:val="nil"/>
              <w:left w:val="nil"/>
              <w:bottom w:val="nil"/>
              <w:right w:val="nil"/>
            </w:tcBorders>
            <w:shd w:val="clear" w:color="auto" w:fill="auto"/>
            <w:noWrap/>
            <w:vAlign w:val="bottom"/>
            <w:hideMark/>
          </w:tcPr>
          <w:p w14:paraId="7D8E3527" w14:textId="77777777" w:rsidR="00784AAA" w:rsidRPr="00E7026B" w:rsidRDefault="00784AAA" w:rsidP="00E7026B">
            <w:pPr>
              <w:keepLines/>
              <w:suppressAutoHyphens/>
              <w:jc w:val="center"/>
              <w:rPr>
                <w:rFonts w:ascii="Arial" w:hAnsi="Arial" w:cs="Arial"/>
                <w:sz w:val="18"/>
                <w:szCs w:val="18"/>
              </w:rPr>
            </w:pPr>
            <w:r w:rsidRPr="00E7026B">
              <w:rPr>
                <w:rFonts w:ascii="Arial" w:hAnsi="Arial" w:cs="Arial"/>
                <w:sz w:val="18"/>
                <w:szCs w:val="18"/>
              </w:rPr>
              <w:t>EUR</w:t>
            </w:r>
          </w:p>
        </w:tc>
        <w:tc>
          <w:tcPr>
            <w:tcW w:w="1826" w:type="dxa"/>
            <w:tcBorders>
              <w:top w:val="nil"/>
              <w:left w:val="nil"/>
              <w:bottom w:val="nil"/>
              <w:right w:val="nil"/>
            </w:tcBorders>
            <w:shd w:val="clear" w:color="auto" w:fill="auto"/>
            <w:noWrap/>
            <w:vAlign w:val="bottom"/>
            <w:hideMark/>
          </w:tcPr>
          <w:p w14:paraId="539A1AF1"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fix</w:t>
            </w:r>
          </w:p>
        </w:tc>
        <w:tc>
          <w:tcPr>
            <w:tcW w:w="1041" w:type="dxa"/>
            <w:tcBorders>
              <w:top w:val="nil"/>
              <w:left w:val="nil"/>
              <w:bottom w:val="nil"/>
              <w:right w:val="nil"/>
            </w:tcBorders>
            <w:shd w:val="clear" w:color="auto" w:fill="auto"/>
            <w:noWrap/>
            <w:vAlign w:val="bottom"/>
            <w:hideMark/>
          </w:tcPr>
          <w:p w14:paraId="5A088077"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15.3.2021</w:t>
            </w:r>
          </w:p>
        </w:tc>
        <w:tc>
          <w:tcPr>
            <w:tcW w:w="1041" w:type="dxa"/>
            <w:tcBorders>
              <w:top w:val="nil"/>
              <w:left w:val="nil"/>
              <w:bottom w:val="nil"/>
              <w:right w:val="nil"/>
            </w:tcBorders>
            <w:shd w:val="clear" w:color="auto" w:fill="auto"/>
            <w:vAlign w:val="bottom"/>
            <w:hideMark/>
          </w:tcPr>
          <w:p w14:paraId="13354B2C"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170 114</w:t>
            </w:r>
          </w:p>
        </w:tc>
        <w:tc>
          <w:tcPr>
            <w:tcW w:w="1041" w:type="dxa"/>
            <w:tcBorders>
              <w:top w:val="nil"/>
              <w:left w:val="nil"/>
              <w:bottom w:val="nil"/>
              <w:right w:val="nil"/>
            </w:tcBorders>
            <w:shd w:val="clear" w:color="auto" w:fill="auto"/>
            <w:vAlign w:val="bottom"/>
            <w:hideMark/>
          </w:tcPr>
          <w:p w14:paraId="7E9186B6"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1 170 114</w:t>
            </w:r>
          </w:p>
        </w:tc>
        <w:tc>
          <w:tcPr>
            <w:tcW w:w="1041" w:type="dxa"/>
            <w:tcBorders>
              <w:top w:val="nil"/>
              <w:left w:val="nil"/>
              <w:bottom w:val="nil"/>
              <w:right w:val="nil"/>
            </w:tcBorders>
            <w:shd w:val="clear" w:color="auto" w:fill="auto"/>
            <w:vAlign w:val="bottom"/>
            <w:hideMark/>
          </w:tcPr>
          <w:p w14:paraId="2FE9E902"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170 114</w:t>
            </w:r>
          </w:p>
        </w:tc>
        <w:tc>
          <w:tcPr>
            <w:tcW w:w="1041" w:type="dxa"/>
            <w:tcBorders>
              <w:top w:val="nil"/>
              <w:left w:val="nil"/>
              <w:bottom w:val="nil"/>
              <w:right w:val="nil"/>
            </w:tcBorders>
            <w:shd w:val="clear" w:color="auto" w:fill="auto"/>
            <w:vAlign w:val="bottom"/>
            <w:hideMark/>
          </w:tcPr>
          <w:p w14:paraId="3B9CB2FD"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1 170 114</w:t>
            </w:r>
          </w:p>
        </w:tc>
      </w:tr>
      <w:tr w:rsidR="00784AAA" w:rsidRPr="00E7026B" w14:paraId="01C9DC52" w14:textId="77777777" w:rsidTr="00E7026B">
        <w:trPr>
          <w:cantSplit/>
          <w:trHeight w:val="227"/>
        </w:trPr>
        <w:tc>
          <w:tcPr>
            <w:tcW w:w="1608" w:type="dxa"/>
            <w:tcBorders>
              <w:top w:val="nil"/>
              <w:left w:val="nil"/>
              <w:bottom w:val="nil"/>
              <w:right w:val="nil"/>
            </w:tcBorders>
            <w:shd w:val="clear" w:color="auto" w:fill="auto"/>
            <w:vAlign w:val="bottom"/>
            <w:hideMark/>
          </w:tcPr>
          <w:p w14:paraId="76D48A55" w14:textId="77777777"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461204/VUB</w:t>
            </w:r>
          </w:p>
        </w:tc>
        <w:tc>
          <w:tcPr>
            <w:tcW w:w="601" w:type="dxa"/>
            <w:tcBorders>
              <w:top w:val="nil"/>
              <w:left w:val="nil"/>
              <w:bottom w:val="nil"/>
              <w:right w:val="nil"/>
            </w:tcBorders>
            <w:shd w:val="clear" w:color="auto" w:fill="auto"/>
            <w:noWrap/>
            <w:vAlign w:val="bottom"/>
            <w:hideMark/>
          </w:tcPr>
          <w:p w14:paraId="52CBDF15" w14:textId="77777777" w:rsidR="00784AAA" w:rsidRPr="00E7026B" w:rsidRDefault="00784AAA" w:rsidP="00E7026B">
            <w:pPr>
              <w:keepLines/>
              <w:suppressAutoHyphens/>
              <w:jc w:val="center"/>
              <w:rPr>
                <w:rFonts w:ascii="Arial" w:hAnsi="Arial" w:cs="Arial"/>
                <w:sz w:val="18"/>
                <w:szCs w:val="18"/>
              </w:rPr>
            </w:pPr>
            <w:r w:rsidRPr="00E7026B">
              <w:rPr>
                <w:rFonts w:ascii="Arial" w:hAnsi="Arial" w:cs="Arial"/>
                <w:sz w:val="18"/>
                <w:szCs w:val="18"/>
              </w:rPr>
              <w:t>EUR</w:t>
            </w:r>
          </w:p>
        </w:tc>
        <w:tc>
          <w:tcPr>
            <w:tcW w:w="1826" w:type="dxa"/>
            <w:tcBorders>
              <w:top w:val="nil"/>
              <w:left w:val="nil"/>
              <w:bottom w:val="nil"/>
              <w:right w:val="nil"/>
            </w:tcBorders>
            <w:shd w:val="clear" w:color="auto" w:fill="auto"/>
            <w:noWrap/>
            <w:vAlign w:val="bottom"/>
            <w:hideMark/>
          </w:tcPr>
          <w:p w14:paraId="7239FA5F"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3M EURIBOR +marža</w:t>
            </w:r>
          </w:p>
        </w:tc>
        <w:tc>
          <w:tcPr>
            <w:tcW w:w="1041" w:type="dxa"/>
            <w:tcBorders>
              <w:top w:val="nil"/>
              <w:left w:val="nil"/>
              <w:bottom w:val="nil"/>
              <w:right w:val="nil"/>
            </w:tcBorders>
            <w:shd w:val="clear" w:color="auto" w:fill="auto"/>
            <w:noWrap/>
            <w:vAlign w:val="bottom"/>
            <w:hideMark/>
          </w:tcPr>
          <w:p w14:paraId="3547153C"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31.12.2022</w:t>
            </w:r>
          </w:p>
        </w:tc>
        <w:tc>
          <w:tcPr>
            <w:tcW w:w="1041" w:type="dxa"/>
            <w:tcBorders>
              <w:top w:val="nil"/>
              <w:left w:val="nil"/>
              <w:bottom w:val="nil"/>
              <w:right w:val="nil"/>
            </w:tcBorders>
            <w:shd w:val="clear" w:color="auto" w:fill="auto"/>
            <w:vAlign w:val="bottom"/>
            <w:hideMark/>
          </w:tcPr>
          <w:p w14:paraId="0306690E"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1 396 295</w:t>
            </w:r>
          </w:p>
        </w:tc>
        <w:tc>
          <w:tcPr>
            <w:tcW w:w="1041" w:type="dxa"/>
            <w:tcBorders>
              <w:top w:val="nil"/>
              <w:left w:val="nil"/>
              <w:bottom w:val="nil"/>
              <w:right w:val="nil"/>
            </w:tcBorders>
            <w:shd w:val="clear" w:color="auto" w:fill="auto"/>
            <w:vAlign w:val="bottom"/>
            <w:hideMark/>
          </w:tcPr>
          <w:p w14:paraId="27F8F1CA"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2 211 111</w:t>
            </w:r>
          </w:p>
        </w:tc>
        <w:tc>
          <w:tcPr>
            <w:tcW w:w="1041" w:type="dxa"/>
            <w:tcBorders>
              <w:top w:val="nil"/>
              <w:left w:val="nil"/>
              <w:bottom w:val="nil"/>
              <w:right w:val="nil"/>
            </w:tcBorders>
            <w:shd w:val="clear" w:color="auto" w:fill="auto"/>
            <w:vAlign w:val="bottom"/>
            <w:hideMark/>
          </w:tcPr>
          <w:p w14:paraId="1460929A"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1 396 295</w:t>
            </w:r>
          </w:p>
        </w:tc>
        <w:tc>
          <w:tcPr>
            <w:tcW w:w="1041" w:type="dxa"/>
            <w:tcBorders>
              <w:top w:val="nil"/>
              <w:left w:val="nil"/>
              <w:bottom w:val="nil"/>
              <w:right w:val="nil"/>
            </w:tcBorders>
            <w:shd w:val="clear" w:color="auto" w:fill="auto"/>
            <w:vAlign w:val="bottom"/>
            <w:hideMark/>
          </w:tcPr>
          <w:p w14:paraId="57E4DB9C"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2 211 111</w:t>
            </w:r>
          </w:p>
        </w:tc>
      </w:tr>
      <w:tr w:rsidR="00784AAA" w:rsidRPr="00E7026B" w14:paraId="13461C9F" w14:textId="77777777" w:rsidTr="00E7026B">
        <w:trPr>
          <w:cantSplit/>
          <w:trHeight w:val="227"/>
        </w:trPr>
        <w:tc>
          <w:tcPr>
            <w:tcW w:w="1608" w:type="dxa"/>
            <w:tcBorders>
              <w:top w:val="nil"/>
              <w:left w:val="nil"/>
              <w:bottom w:val="nil"/>
              <w:right w:val="nil"/>
            </w:tcBorders>
            <w:shd w:val="clear" w:color="auto" w:fill="auto"/>
            <w:vAlign w:val="bottom"/>
            <w:hideMark/>
          </w:tcPr>
          <w:p w14:paraId="20F7D808" w14:textId="77777777"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461271/KB</w:t>
            </w:r>
          </w:p>
        </w:tc>
        <w:tc>
          <w:tcPr>
            <w:tcW w:w="601" w:type="dxa"/>
            <w:tcBorders>
              <w:top w:val="nil"/>
              <w:left w:val="nil"/>
              <w:bottom w:val="nil"/>
              <w:right w:val="nil"/>
            </w:tcBorders>
            <w:shd w:val="clear" w:color="auto" w:fill="auto"/>
            <w:noWrap/>
            <w:vAlign w:val="bottom"/>
            <w:hideMark/>
          </w:tcPr>
          <w:p w14:paraId="5F276D97" w14:textId="77777777" w:rsidR="00784AAA" w:rsidRPr="00E7026B" w:rsidRDefault="00784AAA" w:rsidP="00E7026B">
            <w:pPr>
              <w:keepLines/>
              <w:suppressAutoHyphens/>
              <w:jc w:val="center"/>
              <w:rPr>
                <w:rFonts w:ascii="Arial" w:hAnsi="Arial" w:cs="Arial"/>
                <w:sz w:val="18"/>
                <w:szCs w:val="18"/>
              </w:rPr>
            </w:pPr>
            <w:r w:rsidRPr="00E7026B">
              <w:rPr>
                <w:rFonts w:ascii="Arial" w:hAnsi="Arial" w:cs="Arial"/>
                <w:sz w:val="18"/>
                <w:szCs w:val="18"/>
              </w:rPr>
              <w:t>EUR</w:t>
            </w:r>
          </w:p>
        </w:tc>
        <w:tc>
          <w:tcPr>
            <w:tcW w:w="1826" w:type="dxa"/>
            <w:tcBorders>
              <w:top w:val="nil"/>
              <w:left w:val="nil"/>
              <w:bottom w:val="nil"/>
              <w:right w:val="nil"/>
            </w:tcBorders>
            <w:shd w:val="clear" w:color="auto" w:fill="auto"/>
            <w:noWrap/>
            <w:vAlign w:val="bottom"/>
            <w:hideMark/>
          </w:tcPr>
          <w:p w14:paraId="06A42D06"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fix</w:t>
            </w:r>
          </w:p>
        </w:tc>
        <w:tc>
          <w:tcPr>
            <w:tcW w:w="1041" w:type="dxa"/>
            <w:tcBorders>
              <w:top w:val="nil"/>
              <w:left w:val="nil"/>
              <w:bottom w:val="nil"/>
              <w:right w:val="nil"/>
            </w:tcBorders>
            <w:shd w:val="clear" w:color="auto" w:fill="auto"/>
            <w:noWrap/>
            <w:vAlign w:val="bottom"/>
            <w:hideMark/>
          </w:tcPr>
          <w:p w14:paraId="635FF99F"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31.12.2024</w:t>
            </w:r>
          </w:p>
        </w:tc>
        <w:tc>
          <w:tcPr>
            <w:tcW w:w="1041" w:type="dxa"/>
            <w:tcBorders>
              <w:top w:val="nil"/>
              <w:left w:val="nil"/>
              <w:bottom w:val="nil"/>
              <w:right w:val="nil"/>
            </w:tcBorders>
            <w:shd w:val="clear" w:color="auto" w:fill="auto"/>
            <w:vAlign w:val="bottom"/>
            <w:hideMark/>
          </w:tcPr>
          <w:p w14:paraId="73F83CAC"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4 224 919</w:t>
            </w:r>
          </w:p>
        </w:tc>
        <w:tc>
          <w:tcPr>
            <w:tcW w:w="1041" w:type="dxa"/>
            <w:tcBorders>
              <w:top w:val="nil"/>
              <w:left w:val="nil"/>
              <w:bottom w:val="nil"/>
              <w:right w:val="nil"/>
            </w:tcBorders>
            <w:shd w:val="clear" w:color="auto" w:fill="auto"/>
            <w:vAlign w:val="bottom"/>
            <w:hideMark/>
          </w:tcPr>
          <w:p w14:paraId="153C929D"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5 324 919</w:t>
            </w:r>
          </w:p>
        </w:tc>
        <w:tc>
          <w:tcPr>
            <w:tcW w:w="1041" w:type="dxa"/>
            <w:tcBorders>
              <w:top w:val="nil"/>
              <w:left w:val="nil"/>
              <w:bottom w:val="nil"/>
              <w:right w:val="nil"/>
            </w:tcBorders>
            <w:shd w:val="clear" w:color="auto" w:fill="auto"/>
            <w:vAlign w:val="bottom"/>
            <w:hideMark/>
          </w:tcPr>
          <w:p w14:paraId="4FD15BE3"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4 224 919</w:t>
            </w:r>
          </w:p>
        </w:tc>
        <w:tc>
          <w:tcPr>
            <w:tcW w:w="1041" w:type="dxa"/>
            <w:tcBorders>
              <w:top w:val="nil"/>
              <w:left w:val="nil"/>
              <w:bottom w:val="nil"/>
              <w:right w:val="nil"/>
            </w:tcBorders>
            <w:shd w:val="clear" w:color="auto" w:fill="auto"/>
            <w:vAlign w:val="bottom"/>
            <w:hideMark/>
          </w:tcPr>
          <w:p w14:paraId="2DBEFEEA"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5 324 919</w:t>
            </w:r>
          </w:p>
        </w:tc>
      </w:tr>
      <w:tr w:rsidR="00784AAA" w:rsidRPr="00E7026B" w14:paraId="7B8E9D7F" w14:textId="77777777" w:rsidTr="00E7026B">
        <w:trPr>
          <w:cantSplit/>
          <w:trHeight w:val="227"/>
        </w:trPr>
        <w:tc>
          <w:tcPr>
            <w:tcW w:w="1608" w:type="dxa"/>
            <w:tcBorders>
              <w:top w:val="nil"/>
              <w:left w:val="nil"/>
              <w:bottom w:val="nil"/>
              <w:right w:val="nil"/>
            </w:tcBorders>
            <w:shd w:val="clear" w:color="auto" w:fill="auto"/>
            <w:vAlign w:val="bottom"/>
            <w:hideMark/>
          </w:tcPr>
          <w:p w14:paraId="03C4A96D" w14:textId="77777777"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 xml:space="preserve">461223/SLSP </w:t>
            </w:r>
          </w:p>
        </w:tc>
        <w:tc>
          <w:tcPr>
            <w:tcW w:w="601" w:type="dxa"/>
            <w:tcBorders>
              <w:top w:val="nil"/>
              <w:left w:val="nil"/>
              <w:bottom w:val="nil"/>
              <w:right w:val="nil"/>
            </w:tcBorders>
            <w:shd w:val="clear" w:color="auto" w:fill="auto"/>
            <w:noWrap/>
            <w:vAlign w:val="bottom"/>
            <w:hideMark/>
          </w:tcPr>
          <w:p w14:paraId="2AA46DC6" w14:textId="77777777" w:rsidR="00784AAA" w:rsidRPr="00E7026B" w:rsidRDefault="00784AAA" w:rsidP="00E7026B">
            <w:pPr>
              <w:keepLines/>
              <w:suppressAutoHyphens/>
              <w:jc w:val="center"/>
              <w:rPr>
                <w:rFonts w:ascii="Arial" w:hAnsi="Arial" w:cs="Arial"/>
                <w:sz w:val="18"/>
                <w:szCs w:val="18"/>
              </w:rPr>
            </w:pPr>
            <w:r w:rsidRPr="00E7026B">
              <w:rPr>
                <w:rFonts w:ascii="Arial" w:hAnsi="Arial" w:cs="Arial"/>
                <w:sz w:val="18"/>
                <w:szCs w:val="18"/>
              </w:rPr>
              <w:t>EUR</w:t>
            </w:r>
          </w:p>
        </w:tc>
        <w:tc>
          <w:tcPr>
            <w:tcW w:w="1826" w:type="dxa"/>
            <w:tcBorders>
              <w:top w:val="nil"/>
              <w:left w:val="nil"/>
              <w:bottom w:val="nil"/>
              <w:right w:val="nil"/>
            </w:tcBorders>
            <w:shd w:val="clear" w:color="auto" w:fill="auto"/>
            <w:noWrap/>
            <w:vAlign w:val="bottom"/>
            <w:hideMark/>
          </w:tcPr>
          <w:p w14:paraId="01142118"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fix</w:t>
            </w:r>
          </w:p>
        </w:tc>
        <w:tc>
          <w:tcPr>
            <w:tcW w:w="1041" w:type="dxa"/>
            <w:tcBorders>
              <w:top w:val="nil"/>
              <w:left w:val="nil"/>
              <w:bottom w:val="nil"/>
              <w:right w:val="nil"/>
            </w:tcBorders>
            <w:shd w:val="clear" w:color="auto" w:fill="auto"/>
            <w:noWrap/>
            <w:vAlign w:val="bottom"/>
            <w:hideMark/>
          </w:tcPr>
          <w:p w14:paraId="7C46593A"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31.3.2021</w:t>
            </w:r>
          </w:p>
        </w:tc>
        <w:tc>
          <w:tcPr>
            <w:tcW w:w="1041" w:type="dxa"/>
            <w:tcBorders>
              <w:top w:val="nil"/>
              <w:left w:val="nil"/>
              <w:bottom w:val="nil"/>
              <w:right w:val="nil"/>
            </w:tcBorders>
            <w:shd w:val="clear" w:color="auto" w:fill="auto"/>
            <w:vAlign w:val="bottom"/>
            <w:hideMark/>
          </w:tcPr>
          <w:p w14:paraId="31D9F92A"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3 106 700</w:t>
            </w:r>
          </w:p>
        </w:tc>
        <w:tc>
          <w:tcPr>
            <w:tcW w:w="1041" w:type="dxa"/>
            <w:tcBorders>
              <w:top w:val="nil"/>
              <w:left w:val="nil"/>
              <w:bottom w:val="nil"/>
              <w:right w:val="nil"/>
            </w:tcBorders>
            <w:shd w:val="clear" w:color="auto" w:fill="auto"/>
            <w:vAlign w:val="bottom"/>
            <w:hideMark/>
          </w:tcPr>
          <w:p w14:paraId="12387F47"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4 506 700</w:t>
            </w:r>
          </w:p>
        </w:tc>
        <w:tc>
          <w:tcPr>
            <w:tcW w:w="1041" w:type="dxa"/>
            <w:tcBorders>
              <w:top w:val="nil"/>
              <w:left w:val="nil"/>
              <w:bottom w:val="nil"/>
              <w:right w:val="nil"/>
            </w:tcBorders>
            <w:shd w:val="clear" w:color="auto" w:fill="auto"/>
            <w:vAlign w:val="bottom"/>
            <w:hideMark/>
          </w:tcPr>
          <w:p w14:paraId="1C77710E"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3 106 700</w:t>
            </w:r>
          </w:p>
        </w:tc>
        <w:tc>
          <w:tcPr>
            <w:tcW w:w="1041" w:type="dxa"/>
            <w:tcBorders>
              <w:top w:val="nil"/>
              <w:left w:val="nil"/>
              <w:bottom w:val="nil"/>
              <w:right w:val="nil"/>
            </w:tcBorders>
            <w:shd w:val="clear" w:color="auto" w:fill="auto"/>
            <w:vAlign w:val="bottom"/>
            <w:hideMark/>
          </w:tcPr>
          <w:p w14:paraId="2D38EAA6"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4 506 700</w:t>
            </w:r>
          </w:p>
        </w:tc>
      </w:tr>
      <w:tr w:rsidR="00784AAA" w:rsidRPr="00E7026B" w14:paraId="243AA7C0" w14:textId="77777777" w:rsidTr="00E7026B">
        <w:trPr>
          <w:cantSplit/>
          <w:trHeight w:val="227"/>
        </w:trPr>
        <w:tc>
          <w:tcPr>
            <w:tcW w:w="1608" w:type="dxa"/>
            <w:tcBorders>
              <w:top w:val="nil"/>
              <w:left w:val="nil"/>
              <w:bottom w:val="nil"/>
              <w:right w:val="nil"/>
            </w:tcBorders>
            <w:shd w:val="clear" w:color="auto" w:fill="auto"/>
            <w:vAlign w:val="bottom"/>
            <w:hideMark/>
          </w:tcPr>
          <w:p w14:paraId="6048ED96" w14:textId="77777777"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461272/KB</w:t>
            </w:r>
          </w:p>
        </w:tc>
        <w:tc>
          <w:tcPr>
            <w:tcW w:w="601" w:type="dxa"/>
            <w:tcBorders>
              <w:top w:val="nil"/>
              <w:left w:val="nil"/>
              <w:bottom w:val="nil"/>
              <w:right w:val="nil"/>
            </w:tcBorders>
            <w:shd w:val="clear" w:color="auto" w:fill="auto"/>
            <w:noWrap/>
            <w:vAlign w:val="bottom"/>
            <w:hideMark/>
          </w:tcPr>
          <w:p w14:paraId="68CF6B62" w14:textId="77777777" w:rsidR="00784AAA" w:rsidRPr="00E7026B" w:rsidRDefault="00784AAA" w:rsidP="00E7026B">
            <w:pPr>
              <w:keepLines/>
              <w:suppressAutoHyphens/>
              <w:jc w:val="center"/>
              <w:rPr>
                <w:rFonts w:ascii="Arial" w:hAnsi="Arial" w:cs="Arial"/>
                <w:sz w:val="18"/>
                <w:szCs w:val="18"/>
              </w:rPr>
            </w:pPr>
            <w:r w:rsidRPr="00E7026B">
              <w:rPr>
                <w:rFonts w:ascii="Arial" w:hAnsi="Arial" w:cs="Arial"/>
                <w:sz w:val="18"/>
                <w:szCs w:val="18"/>
              </w:rPr>
              <w:t>EUR</w:t>
            </w:r>
          </w:p>
        </w:tc>
        <w:tc>
          <w:tcPr>
            <w:tcW w:w="1826" w:type="dxa"/>
            <w:tcBorders>
              <w:top w:val="nil"/>
              <w:left w:val="nil"/>
              <w:bottom w:val="nil"/>
              <w:right w:val="nil"/>
            </w:tcBorders>
            <w:shd w:val="clear" w:color="auto" w:fill="auto"/>
            <w:noWrap/>
            <w:vAlign w:val="bottom"/>
            <w:hideMark/>
          </w:tcPr>
          <w:p w14:paraId="78576AE9"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fix</w:t>
            </w:r>
          </w:p>
        </w:tc>
        <w:tc>
          <w:tcPr>
            <w:tcW w:w="1041" w:type="dxa"/>
            <w:tcBorders>
              <w:top w:val="nil"/>
              <w:left w:val="nil"/>
              <w:bottom w:val="nil"/>
              <w:right w:val="nil"/>
            </w:tcBorders>
            <w:shd w:val="clear" w:color="auto" w:fill="auto"/>
            <w:noWrap/>
            <w:vAlign w:val="bottom"/>
            <w:hideMark/>
          </w:tcPr>
          <w:p w14:paraId="4CAD6474"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30.9.2023</w:t>
            </w:r>
          </w:p>
        </w:tc>
        <w:tc>
          <w:tcPr>
            <w:tcW w:w="1041" w:type="dxa"/>
            <w:tcBorders>
              <w:top w:val="nil"/>
              <w:left w:val="nil"/>
              <w:bottom w:val="nil"/>
              <w:right w:val="nil"/>
            </w:tcBorders>
            <w:shd w:val="clear" w:color="auto" w:fill="auto"/>
            <w:vAlign w:val="bottom"/>
            <w:hideMark/>
          </w:tcPr>
          <w:p w14:paraId="32F3A110"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603 300</w:t>
            </w:r>
          </w:p>
        </w:tc>
        <w:tc>
          <w:tcPr>
            <w:tcW w:w="1041" w:type="dxa"/>
            <w:tcBorders>
              <w:top w:val="nil"/>
              <w:left w:val="nil"/>
              <w:bottom w:val="nil"/>
              <w:right w:val="nil"/>
            </w:tcBorders>
            <w:shd w:val="clear" w:color="000000" w:fill="FFFFFF"/>
            <w:vAlign w:val="bottom"/>
            <w:hideMark/>
          </w:tcPr>
          <w:p w14:paraId="4776C45E"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1 503 300</w:t>
            </w:r>
          </w:p>
        </w:tc>
        <w:tc>
          <w:tcPr>
            <w:tcW w:w="1041" w:type="dxa"/>
            <w:tcBorders>
              <w:top w:val="nil"/>
              <w:left w:val="nil"/>
              <w:bottom w:val="nil"/>
              <w:right w:val="nil"/>
            </w:tcBorders>
            <w:shd w:val="clear" w:color="000000" w:fill="FFFFFF"/>
            <w:vAlign w:val="bottom"/>
            <w:hideMark/>
          </w:tcPr>
          <w:p w14:paraId="32583705"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603 300</w:t>
            </w:r>
          </w:p>
        </w:tc>
        <w:tc>
          <w:tcPr>
            <w:tcW w:w="1041" w:type="dxa"/>
            <w:tcBorders>
              <w:top w:val="nil"/>
              <w:left w:val="nil"/>
              <w:bottom w:val="nil"/>
              <w:right w:val="nil"/>
            </w:tcBorders>
            <w:shd w:val="clear" w:color="000000" w:fill="FFFFFF"/>
            <w:vAlign w:val="bottom"/>
            <w:hideMark/>
          </w:tcPr>
          <w:p w14:paraId="7D4391BB"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1 503 300</w:t>
            </w:r>
          </w:p>
        </w:tc>
      </w:tr>
      <w:tr w:rsidR="00784AAA" w:rsidRPr="00E7026B" w14:paraId="6F7437A4" w14:textId="77777777" w:rsidTr="00E7026B">
        <w:trPr>
          <w:cantSplit/>
          <w:trHeight w:val="227"/>
        </w:trPr>
        <w:tc>
          <w:tcPr>
            <w:tcW w:w="1608" w:type="dxa"/>
            <w:tcBorders>
              <w:top w:val="nil"/>
              <w:left w:val="nil"/>
              <w:bottom w:val="nil"/>
              <w:right w:val="nil"/>
            </w:tcBorders>
            <w:shd w:val="clear" w:color="auto" w:fill="auto"/>
            <w:vAlign w:val="bottom"/>
            <w:hideMark/>
          </w:tcPr>
          <w:p w14:paraId="411C0ABC" w14:textId="77777777"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461262/ČSOB</w:t>
            </w:r>
          </w:p>
        </w:tc>
        <w:tc>
          <w:tcPr>
            <w:tcW w:w="601" w:type="dxa"/>
            <w:tcBorders>
              <w:top w:val="nil"/>
              <w:left w:val="nil"/>
              <w:bottom w:val="nil"/>
              <w:right w:val="nil"/>
            </w:tcBorders>
            <w:shd w:val="clear" w:color="auto" w:fill="auto"/>
            <w:noWrap/>
            <w:vAlign w:val="bottom"/>
            <w:hideMark/>
          </w:tcPr>
          <w:p w14:paraId="6BD4A9B5" w14:textId="77777777" w:rsidR="00784AAA" w:rsidRPr="00E7026B" w:rsidRDefault="00784AAA" w:rsidP="00E7026B">
            <w:pPr>
              <w:keepLines/>
              <w:suppressAutoHyphens/>
              <w:jc w:val="center"/>
              <w:rPr>
                <w:rFonts w:ascii="Arial" w:hAnsi="Arial" w:cs="Arial"/>
                <w:sz w:val="18"/>
                <w:szCs w:val="18"/>
              </w:rPr>
            </w:pPr>
            <w:r w:rsidRPr="00E7026B">
              <w:rPr>
                <w:rFonts w:ascii="Arial" w:hAnsi="Arial" w:cs="Arial"/>
                <w:sz w:val="18"/>
                <w:szCs w:val="18"/>
              </w:rPr>
              <w:t>EUR</w:t>
            </w:r>
          </w:p>
        </w:tc>
        <w:tc>
          <w:tcPr>
            <w:tcW w:w="1826" w:type="dxa"/>
            <w:tcBorders>
              <w:top w:val="nil"/>
              <w:left w:val="nil"/>
              <w:bottom w:val="nil"/>
              <w:right w:val="nil"/>
            </w:tcBorders>
            <w:shd w:val="clear" w:color="auto" w:fill="auto"/>
            <w:noWrap/>
            <w:vAlign w:val="bottom"/>
            <w:hideMark/>
          </w:tcPr>
          <w:p w14:paraId="587F75AB"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fix</w:t>
            </w:r>
          </w:p>
        </w:tc>
        <w:tc>
          <w:tcPr>
            <w:tcW w:w="1041" w:type="dxa"/>
            <w:tcBorders>
              <w:top w:val="nil"/>
              <w:left w:val="nil"/>
              <w:bottom w:val="nil"/>
              <w:right w:val="nil"/>
            </w:tcBorders>
            <w:shd w:val="clear" w:color="auto" w:fill="auto"/>
            <w:noWrap/>
            <w:vAlign w:val="bottom"/>
            <w:hideMark/>
          </w:tcPr>
          <w:p w14:paraId="2CD21722"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25.6.2020</w:t>
            </w:r>
          </w:p>
        </w:tc>
        <w:tc>
          <w:tcPr>
            <w:tcW w:w="1041" w:type="dxa"/>
            <w:tcBorders>
              <w:top w:val="nil"/>
              <w:left w:val="nil"/>
              <w:bottom w:val="nil"/>
              <w:right w:val="nil"/>
            </w:tcBorders>
            <w:shd w:val="clear" w:color="auto" w:fill="auto"/>
            <w:vAlign w:val="bottom"/>
            <w:hideMark/>
          </w:tcPr>
          <w:p w14:paraId="12CE506A"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0</w:t>
            </w:r>
          </w:p>
        </w:tc>
        <w:tc>
          <w:tcPr>
            <w:tcW w:w="1041" w:type="dxa"/>
            <w:tcBorders>
              <w:top w:val="nil"/>
              <w:left w:val="nil"/>
              <w:bottom w:val="nil"/>
              <w:right w:val="nil"/>
            </w:tcBorders>
            <w:shd w:val="clear" w:color="000000" w:fill="FFFFFF"/>
            <w:vAlign w:val="bottom"/>
            <w:hideMark/>
          </w:tcPr>
          <w:p w14:paraId="0FEFBCEA"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81 452</w:t>
            </w:r>
          </w:p>
        </w:tc>
        <w:tc>
          <w:tcPr>
            <w:tcW w:w="1041" w:type="dxa"/>
            <w:tcBorders>
              <w:top w:val="nil"/>
              <w:left w:val="nil"/>
              <w:bottom w:val="nil"/>
              <w:right w:val="nil"/>
            </w:tcBorders>
            <w:shd w:val="clear" w:color="000000" w:fill="FFFFFF"/>
            <w:vAlign w:val="bottom"/>
            <w:hideMark/>
          </w:tcPr>
          <w:p w14:paraId="7B2F1EA4"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0</w:t>
            </w:r>
          </w:p>
        </w:tc>
        <w:tc>
          <w:tcPr>
            <w:tcW w:w="1041" w:type="dxa"/>
            <w:tcBorders>
              <w:top w:val="nil"/>
              <w:left w:val="nil"/>
              <w:bottom w:val="nil"/>
              <w:right w:val="nil"/>
            </w:tcBorders>
            <w:shd w:val="clear" w:color="000000" w:fill="FFFFFF"/>
            <w:vAlign w:val="bottom"/>
            <w:hideMark/>
          </w:tcPr>
          <w:p w14:paraId="59B77E46"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81 452</w:t>
            </w:r>
          </w:p>
        </w:tc>
      </w:tr>
      <w:tr w:rsidR="00784AAA" w:rsidRPr="00E7026B" w14:paraId="569AA271" w14:textId="77777777" w:rsidTr="00E7026B">
        <w:trPr>
          <w:cantSplit/>
          <w:trHeight w:val="227"/>
        </w:trPr>
        <w:tc>
          <w:tcPr>
            <w:tcW w:w="1608" w:type="dxa"/>
            <w:tcBorders>
              <w:top w:val="nil"/>
              <w:left w:val="nil"/>
              <w:bottom w:val="nil"/>
              <w:right w:val="nil"/>
            </w:tcBorders>
            <w:shd w:val="clear" w:color="auto" w:fill="auto"/>
            <w:vAlign w:val="bottom"/>
            <w:hideMark/>
          </w:tcPr>
          <w:p w14:paraId="1657F8E6" w14:textId="77777777"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461264/CŠOB</w:t>
            </w:r>
          </w:p>
        </w:tc>
        <w:tc>
          <w:tcPr>
            <w:tcW w:w="601" w:type="dxa"/>
            <w:tcBorders>
              <w:top w:val="nil"/>
              <w:left w:val="nil"/>
              <w:bottom w:val="nil"/>
              <w:right w:val="nil"/>
            </w:tcBorders>
            <w:shd w:val="clear" w:color="auto" w:fill="auto"/>
            <w:noWrap/>
            <w:vAlign w:val="bottom"/>
            <w:hideMark/>
          </w:tcPr>
          <w:p w14:paraId="47F445F4" w14:textId="77777777" w:rsidR="00784AAA" w:rsidRPr="00E7026B" w:rsidRDefault="00784AAA" w:rsidP="00E7026B">
            <w:pPr>
              <w:keepLines/>
              <w:suppressAutoHyphens/>
              <w:jc w:val="center"/>
              <w:rPr>
                <w:rFonts w:ascii="Arial" w:hAnsi="Arial" w:cs="Arial"/>
                <w:sz w:val="18"/>
                <w:szCs w:val="18"/>
              </w:rPr>
            </w:pPr>
            <w:r w:rsidRPr="00E7026B">
              <w:rPr>
                <w:rFonts w:ascii="Arial" w:hAnsi="Arial" w:cs="Arial"/>
                <w:sz w:val="18"/>
                <w:szCs w:val="18"/>
              </w:rPr>
              <w:t>EUR</w:t>
            </w:r>
          </w:p>
        </w:tc>
        <w:tc>
          <w:tcPr>
            <w:tcW w:w="1826" w:type="dxa"/>
            <w:tcBorders>
              <w:top w:val="nil"/>
              <w:left w:val="nil"/>
              <w:bottom w:val="nil"/>
              <w:right w:val="nil"/>
            </w:tcBorders>
            <w:shd w:val="clear" w:color="auto" w:fill="auto"/>
            <w:noWrap/>
            <w:vAlign w:val="bottom"/>
            <w:hideMark/>
          </w:tcPr>
          <w:p w14:paraId="012C8D8B"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fix</w:t>
            </w:r>
          </w:p>
        </w:tc>
        <w:tc>
          <w:tcPr>
            <w:tcW w:w="1041" w:type="dxa"/>
            <w:tcBorders>
              <w:top w:val="nil"/>
              <w:left w:val="nil"/>
              <w:bottom w:val="nil"/>
              <w:right w:val="nil"/>
            </w:tcBorders>
            <w:shd w:val="clear" w:color="auto" w:fill="auto"/>
            <w:noWrap/>
            <w:vAlign w:val="bottom"/>
            <w:hideMark/>
          </w:tcPr>
          <w:p w14:paraId="253EB031"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25.6.2020</w:t>
            </w:r>
          </w:p>
        </w:tc>
        <w:tc>
          <w:tcPr>
            <w:tcW w:w="1041" w:type="dxa"/>
            <w:tcBorders>
              <w:top w:val="nil"/>
              <w:left w:val="nil"/>
              <w:bottom w:val="nil"/>
              <w:right w:val="nil"/>
            </w:tcBorders>
            <w:shd w:val="clear" w:color="auto" w:fill="auto"/>
            <w:vAlign w:val="bottom"/>
            <w:hideMark/>
          </w:tcPr>
          <w:p w14:paraId="70F9FF19"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0</w:t>
            </w:r>
          </w:p>
        </w:tc>
        <w:tc>
          <w:tcPr>
            <w:tcW w:w="1041" w:type="dxa"/>
            <w:tcBorders>
              <w:top w:val="nil"/>
              <w:left w:val="nil"/>
              <w:bottom w:val="nil"/>
              <w:right w:val="nil"/>
            </w:tcBorders>
            <w:shd w:val="clear" w:color="000000" w:fill="FFFFFF"/>
            <w:vAlign w:val="bottom"/>
            <w:hideMark/>
          </w:tcPr>
          <w:p w14:paraId="41BC495F"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66 668</w:t>
            </w:r>
          </w:p>
        </w:tc>
        <w:tc>
          <w:tcPr>
            <w:tcW w:w="1041" w:type="dxa"/>
            <w:tcBorders>
              <w:top w:val="nil"/>
              <w:left w:val="nil"/>
              <w:bottom w:val="nil"/>
              <w:right w:val="nil"/>
            </w:tcBorders>
            <w:shd w:val="clear" w:color="000000" w:fill="FFFFFF"/>
            <w:vAlign w:val="bottom"/>
            <w:hideMark/>
          </w:tcPr>
          <w:p w14:paraId="6F57974D"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0</w:t>
            </w:r>
          </w:p>
        </w:tc>
        <w:tc>
          <w:tcPr>
            <w:tcW w:w="1041" w:type="dxa"/>
            <w:tcBorders>
              <w:top w:val="nil"/>
              <w:left w:val="nil"/>
              <w:bottom w:val="nil"/>
              <w:right w:val="nil"/>
            </w:tcBorders>
            <w:shd w:val="clear" w:color="000000" w:fill="FFFFFF"/>
            <w:vAlign w:val="bottom"/>
            <w:hideMark/>
          </w:tcPr>
          <w:p w14:paraId="0E54645B"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66 668</w:t>
            </w:r>
          </w:p>
        </w:tc>
      </w:tr>
      <w:tr w:rsidR="00784AAA" w:rsidRPr="00E7026B" w14:paraId="6E6E8598" w14:textId="77777777" w:rsidTr="00E7026B">
        <w:trPr>
          <w:cantSplit/>
          <w:trHeight w:val="227"/>
        </w:trPr>
        <w:tc>
          <w:tcPr>
            <w:tcW w:w="1608" w:type="dxa"/>
            <w:tcBorders>
              <w:top w:val="nil"/>
              <w:left w:val="nil"/>
              <w:bottom w:val="nil"/>
              <w:right w:val="nil"/>
            </w:tcBorders>
            <w:shd w:val="clear" w:color="auto" w:fill="auto"/>
            <w:vAlign w:val="bottom"/>
            <w:hideMark/>
          </w:tcPr>
          <w:p w14:paraId="0556A96A" w14:textId="7E62971E" w:rsidR="00784AAA" w:rsidRPr="00E7026B" w:rsidRDefault="00784AAA" w:rsidP="00E7026B">
            <w:pPr>
              <w:keepLines/>
              <w:suppressAutoHyphens/>
              <w:rPr>
                <w:rFonts w:ascii="Arial" w:hAnsi="Arial" w:cs="Arial"/>
                <w:b/>
                <w:bCs/>
                <w:sz w:val="18"/>
                <w:szCs w:val="18"/>
              </w:rPr>
            </w:pPr>
            <w:r w:rsidRPr="00E7026B">
              <w:rPr>
                <w:rFonts w:ascii="Arial" w:hAnsi="Arial" w:cs="Arial"/>
                <w:b/>
                <w:bCs/>
                <w:sz w:val="18"/>
                <w:szCs w:val="18"/>
              </w:rPr>
              <w:t>Krátkodobé bankové úvery, z toho:</w:t>
            </w:r>
          </w:p>
        </w:tc>
        <w:tc>
          <w:tcPr>
            <w:tcW w:w="601" w:type="dxa"/>
            <w:tcBorders>
              <w:top w:val="nil"/>
              <w:left w:val="nil"/>
              <w:bottom w:val="nil"/>
              <w:right w:val="nil"/>
            </w:tcBorders>
            <w:shd w:val="clear" w:color="auto" w:fill="auto"/>
            <w:noWrap/>
            <w:vAlign w:val="bottom"/>
            <w:hideMark/>
          </w:tcPr>
          <w:p w14:paraId="68ADEB3F" w14:textId="77777777" w:rsidR="00784AAA" w:rsidRPr="00E7026B" w:rsidRDefault="00784AAA" w:rsidP="00E7026B">
            <w:pPr>
              <w:keepLines/>
              <w:suppressAutoHyphens/>
              <w:rPr>
                <w:rFonts w:ascii="Arial" w:hAnsi="Arial" w:cs="Arial"/>
                <w:b/>
                <w:bCs/>
                <w:sz w:val="18"/>
                <w:szCs w:val="18"/>
              </w:rPr>
            </w:pPr>
          </w:p>
        </w:tc>
        <w:tc>
          <w:tcPr>
            <w:tcW w:w="1826" w:type="dxa"/>
            <w:tcBorders>
              <w:top w:val="nil"/>
              <w:left w:val="nil"/>
              <w:bottom w:val="nil"/>
              <w:right w:val="nil"/>
            </w:tcBorders>
            <w:shd w:val="clear" w:color="auto" w:fill="auto"/>
            <w:noWrap/>
            <w:vAlign w:val="bottom"/>
            <w:hideMark/>
          </w:tcPr>
          <w:p w14:paraId="7326C260" w14:textId="77777777" w:rsidR="00784AAA" w:rsidRPr="00E7026B" w:rsidRDefault="00784AAA" w:rsidP="00E7026B">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30FBCBB2" w14:textId="77777777" w:rsidR="00784AAA" w:rsidRPr="00E7026B" w:rsidRDefault="00784AAA" w:rsidP="00E7026B">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46C23804" w14:textId="77777777" w:rsidR="00784AAA" w:rsidRPr="00E7026B" w:rsidRDefault="00784AAA" w:rsidP="00E7026B">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23EBCED1" w14:textId="77777777" w:rsidR="00784AAA" w:rsidRPr="00E7026B" w:rsidRDefault="00784AAA" w:rsidP="00E7026B">
            <w:pPr>
              <w:keepLines/>
              <w:suppressAutoHyphens/>
              <w:rPr>
                <w:rFonts w:ascii="Arial" w:hAnsi="Arial" w:cs="Arial"/>
                <w:sz w:val="18"/>
                <w:szCs w:val="20"/>
              </w:rPr>
            </w:pPr>
          </w:p>
        </w:tc>
        <w:tc>
          <w:tcPr>
            <w:tcW w:w="1041" w:type="dxa"/>
            <w:tcBorders>
              <w:top w:val="nil"/>
              <w:left w:val="nil"/>
              <w:bottom w:val="nil"/>
              <w:right w:val="nil"/>
            </w:tcBorders>
            <w:shd w:val="clear" w:color="auto" w:fill="auto"/>
            <w:vAlign w:val="bottom"/>
            <w:hideMark/>
          </w:tcPr>
          <w:p w14:paraId="6C0A1767" w14:textId="77777777" w:rsidR="00784AAA" w:rsidRPr="00E7026B" w:rsidRDefault="00784AAA" w:rsidP="00E7026B">
            <w:pPr>
              <w:keepLines/>
              <w:suppressAutoHyphens/>
              <w:jc w:val="right"/>
              <w:rPr>
                <w:rFonts w:ascii="Arial" w:hAnsi="Arial" w:cs="Arial"/>
                <w:b/>
                <w:bCs/>
                <w:sz w:val="18"/>
                <w:szCs w:val="18"/>
              </w:rPr>
            </w:pPr>
          </w:p>
          <w:p w14:paraId="18003F61" w14:textId="77777777" w:rsidR="00784AAA" w:rsidRPr="00E7026B" w:rsidRDefault="00784AAA" w:rsidP="00E7026B">
            <w:pPr>
              <w:keepLines/>
              <w:suppressAutoHyphens/>
              <w:jc w:val="right"/>
              <w:rPr>
                <w:rFonts w:ascii="Arial" w:hAnsi="Arial" w:cs="Arial"/>
                <w:b/>
                <w:bCs/>
                <w:sz w:val="18"/>
                <w:szCs w:val="18"/>
              </w:rPr>
            </w:pPr>
          </w:p>
          <w:p w14:paraId="09F97B01" w14:textId="77777777" w:rsidR="00784AAA" w:rsidRPr="00E7026B" w:rsidRDefault="00784AAA" w:rsidP="00E7026B">
            <w:pPr>
              <w:keepLines/>
              <w:suppressAutoHyphens/>
              <w:jc w:val="right"/>
              <w:rPr>
                <w:rFonts w:ascii="Arial" w:hAnsi="Arial" w:cs="Arial"/>
                <w:b/>
                <w:bCs/>
                <w:sz w:val="18"/>
                <w:szCs w:val="18"/>
              </w:rPr>
            </w:pPr>
          </w:p>
          <w:p w14:paraId="2869E7D7" w14:textId="22763DFE" w:rsidR="00784AAA" w:rsidRPr="00E7026B" w:rsidRDefault="00784AAA" w:rsidP="00E7026B">
            <w:pPr>
              <w:keepLines/>
              <w:suppressAutoHyphens/>
              <w:jc w:val="center"/>
              <w:rPr>
                <w:rFonts w:ascii="Arial" w:hAnsi="Arial" w:cs="Arial"/>
                <w:b/>
                <w:bCs/>
                <w:sz w:val="18"/>
                <w:szCs w:val="18"/>
              </w:rPr>
            </w:pPr>
            <w:r w:rsidRPr="00E7026B">
              <w:rPr>
                <w:rFonts w:ascii="Arial" w:hAnsi="Arial" w:cs="Arial"/>
                <w:b/>
                <w:bCs/>
                <w:sz w:val="18"/>
                <w:szCs w:val="18"/>
              </w:rPr>
              <w:t>5 362 936</w:t>
            </w:r>
          </w:p>
        </w:tc>
        <w:tc>
          <w:tcPr>
            <w:tcW w:w="1041" w:type="dxa"/>
            <w:tcBorders>
              <w:top w:val="nil"/>
              <w:left w:val="nil"/>
              <w:bottom w:val="nil"/>
              <w:right w:val="nil"/>
            </w:tcBorders>
            <w:shd w:val="clear" w:color="auto" w:fill="auto"/>
            <w:noWrap/>
            <w:vAlign w:val="bottom"/>
            <w:hideMark/>
          </w:tcPr>
          <w:p w14:paraId="3F74D7A1" w14:textId="77777777" w:rsidR="00784AAA" w:rsidRPr="00E7026B" w:rsidRDefault="00784AAA" w:rsidP="00E7026B">
            <w:pPr>
              <w:keepLines/>
              <w:suppressAutoHyphens/>
              <w:jc w:val="right"/>
              <w:rPr>
                <w:rFonts w:ascii="Arial" w:hAnsi="Arial" w:cs="Arial"/>
                <w:b/>
                <w:bCs/>
                <w:sz w:val="18"/>
                <w:szCs w:val="18"/>
              </w:rPr>
            </w:pPr>
          </w:p>
          <w:p w14:paraId="01EFFAA0" w14:textId="008106F2" w:rsidR="00784AAA" w:rsidRPr="00E7026B" w:rsidRDefault="00784AAA" w:rsidP="00E7026B">
            <w:pPr>
              <w:keepLines/>
              <w:suppressAutoHyphens/>
              <w:rPr>
                <w:rFonts w:ascii="Arial" w:hAnsi="Arial" w:cs="Arial"/>
                <w:b/>
                <w:bCs/>
                <w:sz w:val="18"/>
                <w:szCs w:val="18"/>
              </w:rPr>
            </w:pPr>
            <w:r w:rsidRPr="00E7026B">
              <w:rPr>
                <w:rFonts w:ascii="Arial" w:hAnsi="Arial" w:cs="Arial"/>
                <w:b/>
                <w:bCs/>
                <w:sz w:val="18"/>
                <w:szCs w:val="18"/>
              </w:rPr>
              <w:t>8 409 386</w:t>
            </w:r>
          </w:p>
        </w:tc>
      </w:tr>
      <w:tr w:rsidR="00784AAA" w:rsidRPr="00E7026B" w14:paraId="7C6A52FD" w14:textId="77777777" w:rsidTr="00E7026B">
        <w:trPr>
          <w:cantSplit/>
          <w:trHeight w:val="227"/>
        </w:trPr>
        <w:tc>
          <w:tcPr>
            <w:tcW w:w="1608" w:type="dxa"/>
            <w:tcBorders>
              <w:top w:val="nil"/>
              <w:left w:val="nil"/>
              <w:bottom w:val="nil"/>
              <w:right w:val="nil"/>
            </w:tcBorders>
            <w:shd w:val="clear" w:color="auto" w:fill="auto"/>
            <w:vAlign w:val="bottom"/>
            <w:hideMark/>
          </w:tcPr>
          <w:p w14:paraId="4442B242" w14:textId="77777777"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krátkodobá časť dlhodobých úverov</w:t>
            </w:r>
          </w:p>
        </w:tc>
        <w:tc>
          <w:tcPr>
            <w:tcW w:w="601" w:type="dxa"/>
            <w:tcBorders>
              <w:top w:val="nil"/>
              <w:left w:val="nil"/>
              <w:bottom w:val="nil"/>
              <w:right w:val="nil"/>
            </w:tcBorders>
            <w:shd w:val="clear" w:color="auto" w:fill="auto"/>
            <w:noWrap/>
            <w:vAlign w:val="bottom"/>
            <w:hideMark/>
          </w:tcPr>
          <w:p w14:paraId="4DBD5EF9" w14:textId="77777777" w:rsidR="00784AAA" w:rsidRPr="00E7026B" w:rsidRDefault="00784AAA" w:rsidP="00E7026B">
            <w:pPr>
              <w:keepLines/>
              <w:suppressAutoHyphens/>
              <w:jc w:val="center"/>
              <w:rPr>
                <w:rFonts w:ascii="Arial" w:hAnsi="Arial" w:cs="Arial"/>
                <w:sz w:val="18"/>
                <w:szCs w:val="18"/>
              </w:rPr>
            </w:pPr>
            <w:r w:rsidRPr="00E7026B">
              <w:rPr>
                <w:rFonts w:ascii="Arial" w:hAnsi="Arial" w:cs="Arial"/>
                <w:sz w:val="18"/>
                <w:szCs w:val="18"/>
              </w:rPr>
              <w:t>EUR</w:t>
            </w:r>
          </w:p>
        </w:tc>
        <w:tc>
          <w:tcPr>
            <w:tcW w:w="1826" w:type="dxa"/>
            <w:tcBorders>
              <w:top w:val="nil"/>
              <w:left w:val="nil"/>
              <w:bottom w:val="nil"/>
              <w:right w:val="nil"/>
            </w:tcBorders>
            <w:shd w:val="clear" w:color="auto" w:fill="auto"/>
            <w:noWrap/>
            <w:vAlign w:val="bottom"/>
            <w:hideMark/>
          </w:tcPr>
          <w:p w14:paraId="74F15DDB" w14:textId="77777777" w:rsidR="00784AAA" w:rsidRPr="00E7026B" w:rsidRDefault="00784AAA" w:rsidP="00E7026B">
            <w:pPr>
              <w:keepLines/>
              <w:suppressAutoHyphens/>
              <w:jc w:val="center"/>
              <w:rPr>
                <w:rFonts w:ascii="Arial" w:hAnsi="Arial" w:cs="Arial"/>
                <w:sz w:val="18"/>
                <w:szCs w:val="18"/>
              </w:rPr>
            </w:pPr>
          </w:p>
        </w:tc>
        <w:tc>
          <w:tcPr>
            <w:tcW w:w="1041" w:type="dxa"/>
            <w:tcBorders>
              <w:top w:val="nil"/>
              <w:left w:val="nil"/>
              <w:bottom w:val="nil"/>
              <w:right w:val="nil"/>
            </w:tcBorders>
            <w:shd w:val="clear" w:color="auto" w:fill="auto"/>
            <w:noWrap/>
            <w:vAlign w:val="bottom"/>
            <w:hideMark/>
          </w:tcPr>
          <w:p w14:paraId="6AAA8DDF" w14:textId="77777777" w:rsidR="00784AAA" w:rsidRPr="00E7026B" w:rsidRDefault="00784AAA" w:rsidP="00E7026B">
            <w:pPr>
              <w:keepLines/>
              <w:suppressAutoHyphens/>
              <w:jc w:val="right"/>
              <w:rPr>
                <w:rFonts w:ascii="Arial" w:hAnsi="Arial" w:cs="Arial"/>
                <w:sz w:val="18"/>
                <w:szCs w:val="20"/>
              </w:rPr>
            </w:pPr>
          </w:p>
        </w:tc>
        <w:tc>
          <w:tcPr>
            <w:tcW w:w="1041" w:type="dxa"/>
            <w:tcBorders>
              <w:top w:val="nil"/>
              <w:left w:val="nil"/>
              <w:bottom w:val="nil"/>
              <w:right w:val="nil"/>
            </w:tcBorders>
            <w:shd w:val="clear" w:color="auto" w:fill="auto"/>
            <w:vAlign w:val="bottom"/>
            <w:hideMark/>
          </w:tcPr>
          <w:p w14:paraId="2C1192D5"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5 362 936</w:t>
            </w:r>
          </w:p>
        </w:tc>
        <w:tc>
          <w:tcPr>
            <w:tcW w:w="1041" w:type="dxa"/>
            <w:tcBorders>
              <w:top w:val="nil"/>
              <w:left w:val="nil"/>
              <w:bottom w:val="nil"/>
              <w:right w:val="nil"/>
            </w:tcBorders>
            <w:shd w:val="clear" w:color="auto" w:fill="auto"/>
            <w:vAlign w:val="bottom"/>
            <w:hideMark/>
          </w:tcPr>
          <w:p w14:paraId="393AC1A8"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8 409 386</w:t>
            </w:r>
          </w:p>
        </w:tc>
        <w:tc>
          <w:tcPr>
            <w:tcW w:w="1041" w:type="dxa"/>
            <w:tcBorders>
              <w:top w:val="nil"/>
              <w:left w:val="nil"/>
              <w:bottom w:val="nil"/>
              <w:right w:val="nil"/>
            </w:tcBorders>
            <w:shd w:val="clear" w:color="auto" w:fill="auto"/>
            <w:vAlign w:val="bottom"/>
            <w:hideMark/>
          </w:tcPr>
          <w:p w14:paraId="1E24206D"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5 362 936</w:t>
            </w:r>
          </w:p>
        </w:tc>
        <w:tc>
          <w:tcPr>
            <w:tcW w:w="1041" w:type="dxa"/>
            <w:tcBorders>
              <w:top w:val="nil"/>
              <w:left w:val="nil"/>
              <w:bottom w:val="nil"/>
              <w:right w:val="nil"/>
            </w:tcBorders>
            <w:shd w:val="clear" w:color="auto" w:fill="auto"/>
            <w:vAlign w:val="bottom"/>
            <w:hideMark/>
          </w:tcPr>
          <w:p w14:paraId="6AFCB9A1" w14:textId="7777777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8 409 386</w:t>
            </w:r>
          </w:p>
        </w:tc>
      </w:tr>
      <w:tr w:rsidR="00784AAA" w:rsidRPr="00E7026B" w14:paraId="45CA15B5" w14:textId="77777777" w:rsidTr="00E7026B">
        <w:trPr>
          <w:cantSplit/>
          <w:trHeight w:val="227"/>
        </w:trPr>
        <w:tc>
          <w:tcPr>
            <w:tcW w:w="1608" w:type="dxa"/>
            <w:tcBorders>
              <w:top w:val="nil"/>
              <w:left w:val="nil"/>
              <w:bottom w:val="nil"/>
              <w:right w:val="nil"/>
            </w:tcBorders>
            <w:shd w:val="clear" w:color="auto" w:fill="auto"/>
            <w:vAlign w:val="bottom"/>
            <w:hideMark/>
          </w:tcPr>
          <w:p w14:paraId="15FEBDB5" w14:textId="77777777" w:rsidR="00784AAA" w:rsidRPr="00E7026B" w:rsidRDefault="00784AAA" w:rsidP="00E7026B">
            <w:pPr>
              <w:keepLines/>
              <w:suppressAutoHyphens/>
              <w:rPr>
                <w:rFonts w:ascii="Arial" w:hAnsi="Arial" w:cs="Arial"/>
                <w:b/>
                <w:bCs/>
                <w:sz w:val="18"/>
                <w:szCs w:val="18"/>
              </w:rPr>
            </w:pPr>
            <w:r w:rsidRPr="00E7026B">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68C07DBA" w14:textId="77777777" w:rsidR="00784AAA" w:rsidRPr="00E7026B" w:rsidRDefault="00784AAA" w:rsidP="00E7026B">
            <w:pPr>
              <w:keepLines/>
              <w:suppressAutoHyphens/>
              <w:rPr>
                <w:rFonts w:ascii="Arial" w:hAnsi="Arial" w:cs="Arial"/>
                <w:b/>
                <w:bCs/>
                <w:sz w:val="18"/>
                <w:szCs w:val="18"/>
              </w:rPr>
            </w:pPr>
          </w:p>
        </w:tc>
        <w:tc>
          <w:tcPr>
            <w:tcW w:w="1826" w:type="dxa"/>
            <w:tcBorders>
              <w:top w:val="nil"/>
              <w:left w:val="nil"/>
              <w:bottom w:val="nil"/>
              <w:right w:val="nil"/>
            </w:tcBorders>
            <w:shd w:val="clear" w:color="auto" w:fill="auto"/>
            <w:noWrap/>
            <w:vAlign w:val="bottom"/>
            <w:hideMark/>
          </w:tcPr>
          <w:p w14:paraId="3BA43285" w14:textId="77777777" w:rsidR="00784AAA" w:rsidRPr="00E7026B" w:rsidRDefault="00784AAA" w:rsidP="00E7026B">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2532EC03" w14:textId="77777777" w:rsidR="00784AAA" w:rsidRPr="00E7026B" w:rsidRDefault="00784AAA" w:rsidP="00E7026B">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2D9504CF" w14:textId="77777777" w:rsidR="00784AAA" w:rsidRPr="00E7026B" w:rsidRDefault="00784AAA" w:rsidP="00E7026B">
            <w:pPr>
              <w:keepLines/>
              <w:suppressAutoHyphens/>
              <w:rPr>
                <w:rFonts w:ascii="Arial" w:hAnsi="Arial" w:cs="Arial"/>
                <w:sz w:val="18"/>
                <w:szCs w:val="20"/>
              </w:rPr>
            </w:pPr>
          </w:p>
        </w:tc>
        <w:tc>
          <w:tcPr>
            <w:tcW w:w="1041" w:type="dxa"/>
            <w:tcBorders>
              <w:top w:val="nil"/>
              <w:left w:val="nil"/>
              <w:bottom w:val="nil"/>
              <w:right w:val="nil"/>
            </w:tcBorders>
            <w:shd w:val="clear" w:color="auto" w:fill="auto"/>
            <w:noWrap/>
            <w:vAlign w:val="bottom"/>
            <w:hideMark/>
          </w:tcPr>
          <w:p w14:paraId="48E64B3F" w14:textId="77777777" w:rsidR="00784AAA" w:rsidRPr="00E7026B" w:rsidRDefault="00784AAA" w:rsidP="00E7026B">
            <w:pPr>
              <w:keepLines/>
              <w:suppressAutoHyphens/>
              <w:rPr>
                <w:rFonts w:ascii="Arial" w:hAnsi="Arial" w:cs="Arial"/>
                <w:sz w:val="18"/>
                <w:szCs w:val="20"/>
              </w:rPr>
            </w:pPr>
          </w:p>
        </w:tc>
        <w:tc>
          <w:tcPr>
            <w:tcW w:w="1041" w:type="dxa"/>
            <w:tcBorders>
              <w:top w:val="single" w:sz="4" w:space="0" w:color="auto"/>
              <w:left w:val="nil"/>
              <w:bottom w:val="double" w:sz="6" w:space="0" w:color="auto"/>
              <w:right w:val="nil"/>
            </w:tcBorders>
            <w:shd w:val="clear" w:color="auto" w:fill="auto"/>
            <w:noWrap/>
            <w:vAlign w:val="bottom"/>
            <w:hideMark/>
          </w:tcPr>
          <w:p w14:paraId="45E185C1" w14:textId="77777777" w:rsidR="00784AAA" w:rsidRPr="00E7026B" w:rsidRDefault="00784AAA" w:rsidP="00E7026B">
            <w:pPr>
              <w:keepLines/>
              <w:suppressAutoHyphens/>
              <w:jc w:val="right"/>
              <w:rPr>
                <w:rFonts w:ascii="Arial" w:hAnsi="Arial" w:cs="Arial"/>
                <w:b/>
                <w:bCs/>
                <w:sz w:val="18"/>
                <w:szCs w:val="18"/>
              </w:rPr>
            </w:pPr>
            <w:r w:rsidRPr="00E7026B">
              <w:rPr>
                <w:rFonts w:ascii="Arial" w:hAnsi="Arial" w:cs="Arial"/>
                <w:b/>
                <w:bCs/>
                <w:sz w:val="18"/>
                <w:szCs w:val="18"/>
              </w:rPr>
              <w:t>14 864 264</w:t>
            </w:r>
          </w:p>
        </w:tc>
        <w:tc>
          <w:tcPr>
            <w:tcW w:w="1041" w:type="dxa"/>
            <w:tcBorders>
              <w:top w:val="single" w:sz="4" w:space="0" w:color="auto"/>
              <w:left w:val="nil"/>
              <w:bottom w:val="double" w:sz="6" w:space="0" w:color="auto"/>
              <w:right w:val="nil"/>
            </w:tcBorders>
            <w:shd w:val="clear" w:color="auto" w:fill="auto"/>
            <w:noWrap/>
            <w:vAlign w:val="bottom"/>
            <w:hideMark/>
          </w:tcPr>
          <w:p w14:paraId="77D51D18" w14:textId="77777777" w:rsidR="00784AAA" w:rsidRPr="00E7026B" w:rsidRDefault="00784AAA" w:rsidP="00E7026B">
            <w:pPr>
              <w:keepLines/>
              <w:suppressAutoHyphens/>
              <w:jc w:val="right"/>
              <w:rPr>
                <w:rFonts w:ascii="Arial" w:hAnsi="Arial" w:cs="Arial"/>
                <w:b/>
                <w:bCs/>
                <w:sz w:val="18"/>
                <w:szCs w:val="18"/>
              </w:rPr>
            </w:pPr>
            <w:r w:rsidRPr="00E7026B">
              <w:rPr>
                <w:rFonts w:ascii="Arial" w:hAnsi="Arial" w:cs="Arial"/>
                <w:b/>
                <w:bCs/>
                <w:sz w:val="18"/>
                <w:szCs w:val="18"/>
              </w:rPr>
              <w:t>23 273 650</w:t>
            </w:r>
          </w:p>
        </w:tc>
      </w:tr>
    </w:tbl>
    <w:p w14:paraId="13E14AE5" w14:textId="035EF011" w:rsidR="009E71E0" w:rsidRPr="00874754" w:rsidRDefault="009E71E0" w:rsidP="00E7026B">
      <w:pPr>
        <w:pStyle w:val="odstavec"/>
        <w:keepLines/>
        <w:rPr>
          <w:rFonts w:ascii="Arial" w:hAnsi="Arial" w:cs="Arial"/>
          <w:sz w:val="16"/>
          <w:szCs w:val="16"/>
        </w:rPr>
      </w:pPr>
    </w:p>
    <w:p w14:paraId="6C2C5DF7" w14:textId="77777777" w:rsidR="00874754" w:rsidRPr="00874754" w:rsidRDefault="00874754" w:rsidP="00E7026B">
      <w:pPr>
        <w:pStyle w:val="odstavec"/>
        <w:keepLines/>
        <w:rPr>
          <w:rFonts w:ascii="Arial" w:hAnsi="Arial" w:cs="Arial"/>
          <w:sz w:val="16"/>
          <w:szCs w:val="16"/>
        </w:rPr>
      </w:pPr>
    </w:p>
    <w:p w14:paraId="22D7B20D" w14:textId="77777777" w:rsidR="009E71E0" w:rsidRPr="00E7026B" w:rsidRDefault="009E71E0" w:rsidP="00E7026B">
      <w:pPr>
        <w:pStyle w:val="odstavec"/>
        <w:keepLines/>
        <w:rPr>
          <w:rFonts w:ascii="Arial" w:hAnsi="Arial" w:cs="Arial"/>
        </w:rPr>
      </w:pPr>
      <w:r w:rsidRPr="00E7026B">
        <w:rPr>
          <w:rFonts w:ascii="Arial" w:hAnsi="Arial" w:cs="Arial"/>
        </w:rPr>
        <w:t>Spoločnosť dňa 29. júla 2015 získala termínovaný úver od VUB na financovanie kúpy stroja a iných nákladov súvisiacich s jeho umiestnením a uvedením do prevádzky v celkovej výške 5 500 000 EUR. Úver je splatný do roku 2022. Na zabezpečenie úveru je vytvorené záložné právo k pozemku , stavbe, k stroju a k účtu vedenom v banke. Dňa 10.6.2019 sa zriadilo krížové záložné právo na poskytnuté  úvery VÚB.</w:t>
      </w:r>
    </w:p>
    <w:p w14:paraId="47D650F3" w14:textId="77777777" w:rsidR="009E71E0" w:rsidRPr="00874754" w:rsidRDefault="009E71E0" w:rsidP="00E7026B">
      <w:pPr>
        <w:pStyle w:val="odstavec"/>
        <w:keepLines/>
        <w:rPr>
          <w:rFonts w:ascii="Arial" w:hAnsi="Arial" w:cs="Arial"/>
          <w:sz w:val="16"/>
          <w:szCs w:val="16"/>
        </w:rPr>
      </w:pPr>
    </w:p>
    <w:p w14:paraId="03EC44E9" w14:textId="77777777" w:rsidR="009E71E0" w:rsidRPr="00E7026B" w:rsidRDefault="009E71E0" w:rsidP="00E7026B">
      <w:pPr>
        <w:pStyle w:val="odstavec"/>
        <w:keepLines/>
        <w:rPr>
          <w:rFonts w:ascii="Arial" w:hAnsi="Arial" w:cs="Arial"/>
        </w:rPr>
      </w:pPr>
      <w:r w:rsidRPr="00E7026B">
        <w:rPr>
          <w:rFonts w:ascii="Arial" w:hAnsi="Arial" w:cs="Arial"/>
        </w:rPr>
        <w:t xml:space="preserve">Spoločnosť dňa 26. novembra 2015 získala účelový úver od KB na financovanie obstarania technológií pre rozšírenie závodu v lokalite Nitra v celkovej výške 7 700 000 EUR. Úver je splatný do roku 2024. </w:t>
      </w:r>
      <w:r w:rsidRPr="00E7026B">
        <w:rPr>
          <w:rFonts w:ascii="Arial" w:hAnsi="Arial" w:cs="Arial"/>
        </w:rPr>
        <w:br/>
        <w:t>Na zabezpečenie úveru je vytvorené záložné právo k technológii.</w:t>
      </w:r>
    </w:p>
    <w:p w14:paraId="1A1C4ED3" w14:textId="77777777" w:rsidR="009E71E0" w:rsidRPr="00874754" w:rsidRDefault="009E71E0" w:rsidP="00E7026B">
      <w:pPr>
        <w:pStyle w:val="odstavec"/>
        <w:keepLines/>
        <w:rPr>
          <w:rFonts w:ascii="Arial" w:hAnsi="Arial" w:cs="Arial"/>
          <w:sz w:val="16"/>
          <w:szCs w:val="16"/>
        </w:rPr>
      </w:pPr>
    </w:p>
    <w:p w14:paraId="4B08C6A0" w14:textId="77777777" w:rsidR="009E71E0" w:rsidRPr="00E7026B" w:rsidRDefault="009E71E0" w:rsidP="00E7026B">
      <w:pPr>
        <w:pStyle w:val="odstavec"/>
        <w:keepLines/>
        <w:rPr>
          <w:rFonts w:ascii="Arial" w:hAnsi="Arial" w:cs="Arial"/>
        </w:rPr>
      </w:pPr>
      <w:r w:rsidRPr="00E7026B">
        <w:rPr>
          <w:rFonts w:ascii="Arial" w:hAnsi="Arial" w:cs="Arial"/>
        </w:rPr>
        <w:t>Na financovanie svojich krátkodobých prevádzkových potrieb Spoločnosť  získala dňa 28. apríla 2016 z UniCredit Bank kontokorentný úver vo výške 2 000 000 EUR. Na zabezpečenie úveru bolo v r. 2016 vytvorené záložné právo na zásoby, materiál a nedokončenú výrobu, a na vybrané pohľadávky.</w:t>
      </w:r>
    </w:p>
    <w:p w14:paraId="2AB8B707" w14:textId="77777777" w:rsidR="009E71E0" w:rsidRPr="00874754" w:rsidRDefault="009E71E0" w:rsidP="00E7026B">
      <w:pPr>
        <w:pStyle w:val="odstavec"/>
        <w:keepLines/>
        <w:rPr>
          <w:rFonts w:ascii="Arial" w:hAnsi="Arial" w:cs="Arial"/>
          <w:sz w:val="16"/>
          <w:szCs w:val="16"/>
        </w:rPr>
      </w:pPr>
    </w:p>
    <w:p w14:paraId="0B52454A" w14:textId="77777777" w:rsidR="009E71E0" w:rsidRPr="00E7026B" w:rsidRDefault="009E71E0" w:rsidP="00E7026B">
      <w:pPr>
        <w:pStyle w:val="odstavec"/>
        <w:keepLines/>
        <w:rPr>
          <w:rFonts w:ascii="Arial" w:hAnsi="Arial" w:cs="Arial"/>
        </w:rPr>
      </w:pPr>
      <w:r w:rsidRPr="00E7026B">
        <w:rPr>
          <w:rFonts w:ascii="Arial" w:hAnsi="Arial" w:cs="Arial"/>
        </w:rPr>
        <w:t>Za účelom zníženia rizík pri splácaní úverov Spoločnosti počas krízy si veritelia vyžiadali dodatočné zabezpečenie úverov nasledovne:</w:t>
      </w:r>
    </w:p>
    <w:p w14:paraId="298A5C46" w14:textId="77777777" w:rsidR="009E71E0" w:rsidRPr="00874754" w:rsidRDefault="009E71E0" w:rsidP="00E7026B">
      <w:pPr>
        <w:pStyle w:val="odstavec"/>
        <w:keepLines/>
        <w:rPr>
          <w:rFonts w:ascii="Arial" w:hAnsi="Arial" w:cs="Arial"/>
          <w:sz w:val="16"/>
          <w:szCs w:val="16"/>
        </w:rPr>
      </w:pPr>
    </w:p>
    <w:p w14:paraId="14613FD3" w14:textId="7D1DC9DB" w:rsidR="009E71E0" w:rsidRDefault="009E71E0" w:rsidP="00E7026B">
      <w:pPr>
        <w:pStyle w:val="odstavec"/>
        <w:keepLines/>
        <w:rPr>
          <w:rFonts w:ascii="Arial" w:hAnsi="Arial" w:cs="Arial"/>
        </w:rPr>
      </w:pPr>
      <w:r w:rsidRPr="00E7026B">
        <w:rPr>
          <w:rFonts w:ascii="Arial" w:hAnsi="Arial" w:cs="Arial"/>
        </w:rPr>
        <w:t>Na nehnuteľný majetok prevádzky Nitra bolo zriadené záložné právo na zabezpečenie úverových liniek SLSP, a.s. a VÚB, a.s. v štruktúre 50% + 50%.</w:t>
      </w:r>
    </w:p>
    <w:p w14:paraId="7AD5E3F2" w14:textId="77777777" w:rsidR="00874754" w:rsidRPr="00874754" w:rsidRDefault="00874754" w:rsidP="00E7026B">
      <w:pPr>
        <w:pStyle w:val="odstavec"/>
        <w:keepLines/>
        <w:rPr>
          <w:rFonts w:ascii="Arial" w:hAnsi="Arial" w:cs="Arial"/>
          <w:sz w:val="16"/>
          <w:szCs w:val="16"/>
        </w:rPr>
      </w:pPr>
    </w:p>
    <w:p w14:paraId="71DA36A0" w14:textId="77777777" w:rsidR="009E71E0" w:rsidRPr="00E7026B" w:rsidRDefault="009E71E0" w:rsidP="00E7026B">
      <w:pPr>
        <w:pStyle w:val="odstavec"/>
        <w:keepLines/>
        <w:rPr>
          <w:rFonts w:ascii="Arial" w:hAnsi="Arial" w:cs="Arial"/>
        </w:rPr>
      </w:pPr>
      <w:r w:rsidRPr="00E7026B">
        <w:rPr>
          <w:rFonts w:ascii="Arial" w:hAnsi="Arial" w:cs="Arial"/>
        </w:rPr>
        <w:t>Dňa 10. júna 2016  získala spoločnosť úverový rámec zo SLSP, a.s. v celkovej výške 19 100 000 EUR na nákup technológie k projektu Colorado 3 (CNF3). Úver je splácaný  postupne na základe dohodnutých splátkových kalendárov do roku 2021. Časť úveru určená na obstaranie nástrojov k projektu CNF3 bola vo výške 10 098 616 EUR predčasne splatená v decembri 2017.</w:t>
      </w:r>
    </w:p>
    <w:p w14:paraId="540BE94B" w14:textId="77777777" w:rsidR="009E71E0" w:rsidRPr="00874754" w:rsidRDefault="009E71E0" w:rsidP="00E7026B">
      <w:pPr>
        <w:pStyle w:val="odstavec"/>
        <w:keepLines/>
        <w:rPr>
          <w:rFonts w:ascii="Arial" w:hAnsi="Arial" w:cs="Arial"/>
          <w:sz w:val="16"/>
          <w:szCs w:val="16"/>
        </w:rPr>
      </w:pPr>
    </w:p>
    <w:p w14:paraId="3980E6BF" w14:textId="77659D82" w:rsidR="009E71E0" w:rsidRDefault="009E71E0" w:rsidP="00E7026B">
      <w:pPr>
        <w:pStyle w:val="odstavec"/>
        <w:keepLines/>
        <w:rPr>
          <w:rFonts w:ascii="Arial" w:hAnsi="Arial" w:cs="Arial"/>
        </w:rPr>
      </w:pPr>
      <w:r w:rsidRPr="00E7026B">
        <w:rPr>
          <w:rFonts w:ascii="Arial" w:hAnsi="Arial" w:cs="Arial"/>
        </w:rPr>
        <w:t>Dňa 3. októbra 2016 získala spoločnosť úverový rámec z KB v celkovej výške 14 700 000 EUR na nákup technológie k projektu Q8 a URUS. Úver je splácaný  postupne na základe dohodnutých splátkových kalendárov do roku 2023. V roku 2017 bol úverový rámec navýšení o 1 000 000 EUR. V roku 2018 bola k 30. júnu predčasne splatená časť úverového rámca určená na financovanie nástrojov a prípravkov na projekt Q8 a URUS. Dňa 28.6.2019 sa zriadilo krížové záložné právo, tzv. cross-colateral na poskytnuté  úvery KB.</w:t>
      </w:r>
    </w:p>
    <w:p w14:paraId="10586CE8" w14:textId="77777777" w:rsidR="00874754" w:rsidRPr="00E7026B" w:rsidRDefault="00874754" w:rsidP="00E7026B">
      <w:pPr>
        <w:pStyle w:val="odstavec"/>
        <w:keepLines/>
        <w:rPr>
          <w:rFonts w:ascii="Arial" w:hAnsi="Arial" w:cs="Arial"/>
        </w:rPr>
      </w:pPr>
    </w:p>
    <w:p w14:paraId="36D0BB72" w14:textId="645D0237" w:rsidR="00874754" w:rsidRDefault="009E71E0" w:rsidP="00CA6018">
      <w:pPr>
        <w:pStyle w:val="odstavec"/>
        <w:keepLines/>
        <w:rPr>
          <w:rFonts w:ascii="Arial" w:hAnsi="Arial" w:cs="Arial"/>
        </w:rPr>
      </w:pPr>
      <w:r w:rsidRPr="00E7026B">
        <w:rPr>
          <w:rFonts w:ascii="Arial" w:hAnsi="Arial" w:cs="Arial"/>
        </w:rPr>
        <w:lastRenderedPageBreak/>
        <w:t>Dňa 25. augusta 2017 získala spoločnosť úverový rámec z ČSOB v celkovej výške 8 270 000 EUR na financovanie projektu Q3/Porsche Coupe. Úver je splácaný postupne na základe dohodnutých splátkových kalendárov do roku 2020.</w:t>
      </w:r>
      <w:bookmarkEnd w:id="58"/>
    </w:p>
    <w:p w14:paraId="5F2AE599" w14:textId="77777777" w:rsidR="00CA6018" w:rsidRDefault="00CA6018" w:rsidP="00CA6018">
      <w:pPr>
        <w:pStyle w:val="odstavec"/>
        <w:keepLines/>
        <w:rPr>
          <w:rFonts w:ascii="Arial" w:hAnsi="Arial" w:cs="Arial"/>
          <w:bCs w:val="0"/>
          <w:iCs w:val="0"/>
        </w:rPr>
      </w:pPr>
    </w:p>
    <w:p w14:paraId="378BD146" w14:textId="37237F07" w:rsidR="00944B28" w:rsidRPr="00E7026B" w:rsidRDefault="007E25C0" w:rsidP="00E7026B">
      <w:pPr>
        <w:pStyle w:val="odstavec"/>
        <w:keepLines/>
        <w:rPr>
          <w:rFonts w:ascii="Arial" w:hAnsi="Arial" w:cs="Arial"/>
        </w:rPr>
      </w:pPr>
      <w:r w:rsidRPr="00E7026B">
        <w:rPr>
          <w:rFonts w:ascii="Arial" w:hAnsi="Arial" w:cs="Arial"/>
        </w:rPr>
        <w:t>Podľa zmluvných podmienok podliehajú úvery Spoločnosti určitým minimálnym stanoveným ukazovateľom, ktoré Spoločnosť za 4. kvartál 2019 nesp</w:t>
      </w:r>
      <w:r w:rsidR="00C305E2">
        <w:rPr>
          <w:rFonts w:ascii="Arial" w:hAnsi="Arial" w:cs="Arial"/>
        </w:rPr>
        <w:t>lnila.</w:t>
      </w:r>
    </w:p>
    <w:p w14:paraId="7600EE46" w14:textId="77777777" w:rsidR="009E71E0" w:rsidRPr="00E7026B" w:rsidRDefault="009E71E0" w:rsidP="00E7026B">
      <w:pPr>
        <w:pStyle w:val="odstavec"/>
        <w:keepLines/>
        <w:rPr>
          <w:rFonts w:ascii="Arial" w:hAnsi="Arial" w:cs="Arial"/>
        </w:rPr>
      </w:pPr>
    </w:p>
    <w:p w14:paraId="06A55498" w14:textId="6764629B" w:rsidR="001F04FE" w:rsidRPr="00E7026B" w:rsidRDefault="001F04FE" w:rsidP="00E7026B">
      <w:pPr>
        <w:pStyle w:val="odstavec"/>
        <w:keepLines/>
        <w:rPr>
          <w:rFonts w:ascii="Arial" w:hAnsi="Arial" w:cs="Arial"/>
        </w:rPr>
      </w:pPr>
      <w:r w:rsidRPr="00E7026B">
        <w:rPr>
          <w:rFonts w:ascii="Arial" w:hAnsi="Arial" w:cs="Arial"/>
        </w:rPr>
        <w:t xml:space="preserve">Konkrétne ukazovateľ celkovej likvidity dojednaný v zmluvách o úvere od VÚB, KB a UniCredit Bank za sledované obdobie, ktoré skončilo 31.12.2019, dosiahol úroveň 0,952, a tým klesol pod požadovanú hodnotu </w:t>
      </w:r>
    </w:p>
    <w:p w14:paraId="1127D557" w14:textId="77777777" w:rsidR="001F04FE" w:rsidRPr="00E7026B" w:rsidRDefault="001F04FE" w:rsidP="00E7026B">
      <w:pPr>
        <w:pStyle w:val="odstavec"/>
        <w:keepLines/>
        <w:rPr>
          <w:rFonts w:ascii="Arial" w:hAnsi="Arial" w:cs="Arial"/>
        </w:rPr>
      </w:pPr>
    </w:p>
    <w:p w14:paraId="0FAB1088" w14:textId="259C32EF" w:rsidR="001F04FE" w:rsidRDefault="001F04FE" w:rsidP="00E7026B">
      <w:pPr>
        <w:pStyle w:val="odstavec"/>
        <w:keepLines/>
        <w:rPr>
          <w:rFonts w:ascii="Arial" w:hAnsi="Arial" w:cs="Arial"/>
        </w:rPr>
      </w:pPr>
      <w:r w:rsidRPr="00E7026B">
        <w:rPr>
          <w:rFonts w:ascii="Arial" w:hAnsi="Arial" w:cs="Arial"/>
        </w:rPr>
        <w:t>V SLSPa ČSOB bolo splnenie úverových podmienok rovnako podmienené dosiahnutím úrovne celkovej likvidity &gt; 1,00. Za sledované obdobie 1.10.2019 do 31.12.2019 bola vykazovaná hodnota celkovej likvidity pre SLSP 0,926 a pre ČSOB 0,888.</w:t>
      </w:r>
    </w:p>
    <w:p w14:paraId="745AC3CE" w14:textId="77777777" w:rsidR="00874754" w:rsidRPr="00E7026B" w:rsidRDefault="00874754" w:rsidP="00E7026B">
      <w:pPr>
        <w:pStyle w:val="odstavec"/>
        <w:keepLines/>
        <w:rPr>
          <w:rFonts w:ascii="Arial" w:hAnsi="Arial" w:cs="Arial"/>
        </w:rPr>
      </w:pPr>
    </w:p>
    <w:p w14:paraId="17B87EE8" w14:textId="7F122ABA" w:rsidR="002128B7" w:rsidRPr="00E7026B" w:rsidRDefault="001F04FE" w:rsidP="00E7026B">
      <w:pPr>
        <w:pStyle w:val="odstavec"/>
        <w:keepLines/>
        <w:rPr>
          <w:rFonts w:ascii="Arial" w:hAnsi="Arial" w:cs="Arial"/>
        </w:rPr>
      </w:pPr>
      <w:r w:rsidRPr="00E7026B">
        <w:rPr>
          <w:rFonts w:ascii="Arial" w:hAnsi="Arial" w:cs="Arial"/>
        </w:rPr>
        <w:t>Banky VÚB (deň vystavenia waiveru 28.01.2020), KB (deň vystavenia waiveru 07.02.2020), UniCredit Bank (deň vystavenia waiveru 05.02.2020), SLSP (deň vystavenia waiveru 07.02.2020) a ČSOB (deň vystavenia waiveru 24.01.2020), sa týmto krokom vzdali práv vyplývajúcich z porušenia úverových zmlúv, a teda Spoločnosť nepodlieha povinnosti predčasného splatenia poskytnutých úverov</w:t>
      </w:r>
      <w:r w:rsidR="00CA6018">
        <w:rPr>
          <w:rFonts w:ascii="Arial" w:hAnsi="Arial" w:cs="Arial"/>
        </w:rPr>
        <w:t xml:space="preserve"> a podmienky úverov ostali su bez zmeny</w:t>
      </w:r>
      <w:r w:rsidRPr="00E7026B">
        <w:rPr>
          <w:rFonts w:ascii="Arial" w:hAnsi="Arial" w:cs="Arial"/>
        </w:rPr>
        <w:t xml:space="preserve">. </w:t>
      </w:r>
    </w:p>
    <w:p w14:paraId="5D801252" w14:textId="0BB714D3" w:rsidR="00CA6018" w:rsidRDefault="00CA6018">
      <w:pPr>
        <w:rPr>
          <w:rFonts w:ascii="Arial" w:hAnsi="Arial" w:cs="Arial"/>
          <w:bCs/>
          <w:iCs/>
          <w:color w:val="000000" w:themeColor="text1"/>
          <w:sz w:val="20"/>
          <w:szCs w:val="20"/>
        </w:rPr>
      </w:pPr>
      <w:r>
        <w:rPr>
          <w:rFonts w:ascii="Arial" w:hAnsi="Arial" w:cs="Arial"/>
        </w:rPr>
        <w:br w:type="page"/>
      </w:r>
    </w:p>
    <w:p w14:paraId="09A687E5" w14:textId="77777777" w:rsidR="002128B7" w:rsidRPr="00E7026B" w:rsidRDefault="002128B7" w:rsidP="00E7026B">
      <w:pPr>
        <w:pStyle w:val="odstavec"/>
        <w:keepLines/>
        <w:rPr>
          <w:rFonts w:ascii="Arial" w:hAnsi="Arial" w:cs="Arial"/>
        </w:rPr>
      </w:pPr>
    </w:p>
    <w:p w14:paraId="118A09F8" w14:textId="4B9F0CF8" w:rsidR="007972C6" w:rsidRPr="00E7026B" w:rsidRDefault="007972C6" w:rsidP="00E7026B">
      <w:pPr>
        <w:pStyle w:val="Heading2"/>
        <w:keepLines/>
        <w:rPr>
          <w:rFonts w:ascii="Arial" w:hAnsi="Arial" w:cs="Arial"/>
        </w:rPr>
      </w:pPr>
      <w:r w:rsidRPr="00E7026B">
        <w:rPr>
          <w:rFonts w:ascii="Arial" w:hAnsi="Arial" w:cs="Arial"/>
        </w:rPr>
        <w:t>Prijaté pôžičky</w:t>
      </w:r>
    </w:p>
    <w:p w14:paraId="77AD3992" w14:textId="77777777" w:rsidR="007972C6" w:rsidRPr="00E7026B" w:rsidRDefault="007972C6" w:rsidP="00E7026B">
      <w:pPr>
        <w:pStyle w:val="odstavec"/>
        <w:keepLines/>
        <w:rPr>
          <w:rFonts w:ascii="Arial" w:hAnsi="Arial" w:cs="Arial"/>
        </w:rPr>
      </w:pPr>
      <w:r w:rsidRPr="00E7026B">
        <w:rPr>
          <w:rFonts w:ascii="Arial" w:hAnsi="Arial" w:cs="Arial"/>
        </w:rPr>
        <w:t>Prehľad prijatých pôžičiek je uvedený v nasledujúcej tabuľke:</w:t>
      </w:r>
    </w:p>
    <w:p w14:paraId="21CC70C8" w14:textId="77777777" w:rsidR="002E1C5E" w:rsidRPr="00E7026B" w:rsidRDefault="00767D35" w:rsidP="00E7026B">
      <w:pPr>
        <w:pStyle w:val="odstavec"/>
        <w:keepLines/>
        <w:rPr>
          <w:rFonts w:ascii="Arial" w:hAnsi="Arial" w:cs="Arial"/>
        </w:rPr>
      </w:pPr>
      <w:bookmarkStart w:id="60" w:name="FWT_T31b"/>
      <w:r w:rsidRPr="00E7026B">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621"/>
        <w:gridCol w:w="554"/>
        <w:gridCol w:w="556"/>
        <w:gridCol w:w="1377"/>
        <w:gridCol w:w="1026"/>
        <w:gridCol w:w="1026"/>
        <w:gridCol w:w="1090"/>
        <w:gridCol w:w="962"/>
      </w:tblGrid>
      <w:tr w:rsidR="002E1C5E" w:rsidRPr="00E7026B" w14:paraId="6B38BB56" w14:textId="77777777" w:rsidTr="00E7026B">
        <w:trPr>
          <w:cantSplit/>
          <w:trHeight w:val="227"/>
        </w:trPr>
        <w:tc>
          <w:tcPr>
            <w:tcW w:w="2621" w:type="dxa"/>
            <w:vMerge w:val="restart"/>
            <w:tcBorders>
              <w:top w:val="nil"/>
              <w:left w:val="nil"/>
              <w:bottom w:val="single" w:sz="4" w:space="0" w:color="000000"/>
              <w:right w:val="nil"/>
            </w:tcBorders>
            <w:shd w:val="clear" w:color="auto" w:fill="auto"/>
            <w:vAlign w:val="bottom"/>
            <w:hideMark/>
          </w:tcPr>
          <w:p w14:paraId="3B0F65B9" w14:textId="77777777" w:rsidR="002E1C5E" w:rsidRPr="00E7026B" w:rsidRDefault="002E1C5E" w:rsidP="00E7026B">
            <w:pPr>
              <w:keepLines/>
              <w:suppressAutoHyphens/>
              <w:jc w:val="center"/>
              <w:rPr>
                <w:rFonts w:ascii="Arial" w:hAnsi="Arial" w:cs="Arial"/>
                <w:b/>
                <w:bCs/>
                <w:sz w:val="18"/>
                <w:szCs w:val="18"/>
              </w:rPr>
            </w:pPr>
            <w:bookmarkStart w:id="61" w:name="RANGE!B47:I62"/>
            <w:r w:rsidRPr="00E7026B">
              <w:rPr>
                <w:rFonts w:ascii="Arial" w:hAnsi="Arial" w:cs="Arial"/>
                <w:b/>
                <w:bCs/>
                <w:sz w:val="18"/>
                <w:szCs w:val="18"/>
              </w:rPr>
              <w:t>Názov položky</w:t>
            </w:r>
            <w:bookmarkEnd w:id="61"/>
          </w:p>
        </w:tc>
        <w:tc>
          <w:tcPr>
            <w:tcW w:w="554" w:type="dxa"/>
            <w:vMerge w:val="restart"/>
            <w:tcBorders>
              <w:top w:val="nil"/>
              <w:left w:val="nil"/>
              <w:bottom w:val="single" w:sz="4" w:space="0" w:color="000000"/>
              <w:right w:val="nil"/>
            </w:tcBorders>
            <w:shd w:val="clear" w:color="auto" w:fill="auto"/>
            <w:vAlign w:val="bottom"/>
            <w:hideMark/>
          </w:tcPr>
          <w:p w14:paraId="58BE4578" w14:textId="77777777" w:rsidR="002E1C5E" w:rsidRPr="00E7026B" w:rsidRDefault="002E1C5E" w:rsidP="00E7026B">
            <w:pPr>
              <w:keepLines/>
              <w:suppressAutoHyphens/>
              <w:jc w:val="center"/>
              <w:rPr>
                <w:rFonts w:ascii="Arial" w:hAnsi="Arial" w:cs="Arial"/>
                <w:b/>
                <w:bCs/>
                <w:sz w:val="18"/>
                <w:szCs w:val="18"/>
              </w:rPr>
            </w:pPr>
            <w:r w:rsidRPr="00E7026B">
              <w:rPr>
                <w:rFonts w:ascii="Arial" w:hAnsi="Arial" w:cs="Arial"/>
                <w:b/>
                <w:bCs/>
                <w:sz w:val="18"/>
                <w:szCs w:val="18"/>
              </w:rPr>
              <w:t>Mena</w:t>
            </w:r>
          </w:p>
        </w:tc>
        <w:tc>
          <w:tcPr>
            <w:tcW w:w="556" w:type="dxa"/>
            <w:vMerge w:val="restart"/>
            <w:tcBorders>
              <w:top w:val="nil"/>
              <w:left w:val="nil"/>
              <w:bottom w:val="single" w:sz="4" w:space="0" w:color="000000"/>
              <w:right w:val="nil"/>
            </w:tcBorders>
            <w:shd w:val="clear" w:color="auto" w:fill="auto"/>
            <w:vAlign w:val="bottom"/>
            <w:hideMark/>
          </w:tcPr>
          <w:p w14:paraId="167BEF94" w14:textId="77777777" w:rsidR="002E1C5E" w:rsidRPr="00E7026B" w:rsidRDefault="002E1C5E" w:rsidP="00E7026B">
            <w:pPr>
              <w:keepLines/>
              <w:suppressAutoHyphens/>
              <w:jc w:val="center"/>
              <w:rPr>
                <w:rFonts w:ascii="Arial" w:hAnsi="Arial" w:cs="Arial"/>
                <w:b/>
                <w:bCs/>
                <w:sz w:val="18"/>
                <w:szCs w:val="18"/>
              </w:rPr>
            </w:pPr>
            <w:r w:rsidRPr="00E7026B">
              <w:rPr>
                <w:rFonts w:ascii="Arial" w:hAnsi="Arial" w:cs="Arial"/>
                <w:b/>
                <w:bCs/>
                <w:sz w:val="18"/>
                <w:szCs w:val="18"/>
              </w:rPr>
              <w:t>Úrok p. a. v %</w:t>
            </w:r>
          </w:p>
        </w:tc>
        <w:tc>
          <w:tcPr>
            <w:tcW w:w="1377" w:type="dxa"/>
            <w:vMerge w:val="restart"/>
            <w:tcBorders>
              <w:top w:val="nil"/>
              <w:left w:val="nil"/>
              <w:bottom w:val="single" w:sz="4" w:space="0" w:color="000000"/>
              <w:right w:val="nil"/>
            </w:tcBorders>
            <w:shd w:val="clear" w:color="auto" w:fill="auto"/>
            <w:vAlign w:val="bottom"/>
            <w:hideMark/>
          </w:tcPr>
          <w:p w14:paraId="2BA2B238" w14:textId="77777777" w:rsidR="002E1C5E" w:rsidRPr="00E7026B" w:rsidRDefault="002E1C5E" w:rsidP="00E7026B">
            <w:pPr>
              <w:keepLines/>
              <w:suppressAutoHyphens/>
              <w:jc w:val="center"/>
              <w:rPr>
                <w:rFonts w:ascii="Arial" w:hAnsi="Arial" w:cs="Arial"/>
                <w:b/>
                <w:bCs/>
                <w:sz w:val="18"/>
                <w:szCs w:val="18"/>
              </w:rPr>
            </w:pPr>
            <w:r w:rsidRPr="00E7026B">
              <w:rPr>
                <w:rFonts w:ascii="Arial" w:hAnsi="Arial" w:cs="Arial"/>
                <w:b/>
                <w:bCs/>
                <w:sz w:val="18"/>
                <w:szCs w:val="18"/>
              </w:rPr>
              <w:t>Dátum splatnosti</w:t>
            </w:r>
          </w:p>
        </w:tc>
        <w:tc>
          <w:tcPr>
            <w:tcW w:w="2052" w:type="dxa"/>
            <w:gridSpan w:val="2"/>
            <w:tcBorders>
              <w:top w:val="nil"/>
              <w:left w:val="nil"/>
              <w:bottom w:val="nil"/>
              <w:right w:val="nil"/>
            </w:tcBorders>
            <w:shd w:val="clear" w:color="auto" w:fill="auto"/>
            <w:vAlign w:val="bottom"/>
            <w:hideMark/>
          </w:tcPr>
          <w:p w14:paraId="1B9BE3B1" w14:textId="77777777" w:rsidR="002E1C5E" w:rsidRPr="00E7026B" w:rsidRDefault="002E1C5E" w:rsidP="00E7026B">
            <w:pPr>
              <w:keepLines/>
              <w:suppressAutoHyphens/>
              <w:jc w:val="center"/>
              <w:rPr>
                <w:rFonts w:ascii="Arial" w:hAnsi="Arial" w:cs="Arial"/>
                <w:b/>
                <w:bCs/>
                <w:sz w:val="18"/>
                <w:szCs w:val="18"/>
              </w:rPr>
            </w:pPr>
            <w:r w:rsidRPr="00E7026B">
              <w:rPr>
                <w:rFonts w:ascii="Arial" w:hAnsi="Arial" w:cs="Arial"/>
                <w:b/>
                <w:bCs/>
                <w:sz w:val="18"/>
                <w:szCs w:val="18"/>
              </w:rPr>
              <w:t>Suma istiny v príslušnej mene</w:t>
            </w:r>
          </w:p>
        </w:tc>
        <w:tc>
          <w:tcPr>
            <w:tcW w:w="2052" w:type="dxa"/>
            <w:gridSpan w:val="2"/>
            <w:tcBorders>
              <w:top w:val="nil"/>
              <w:left w:val="nil"/>
              <w:bottom w:val="nil"/>
              <w:right w:val="nil"/>
            </w:tcBorders>
            <w:shd w:val="clear" w:color="auto" w:fill="auto"/>
            <w:vAlign w:val="bottom"/>
            <w:hideMark/>
          </w:tcPr>
          <w:p w14:paraId="467AAC81" w14:textId="77777777" w:rsidR="002E1C5E" w:rsidRPr="00E7026B" w:rsidRDefault="002E1C5E" w:rsidP="00E7026B">
            <w:pPr>
              <w:keepLines/>
              <w:suppressAutoHyphens/>
              <w:jc w:val="center"/>
              <w:rPr>
                <w:rFonts w:ascii="Arial" w:hAnsi="Arial" w:cs="Arial"/>
                <w:b/>
                <w:bCs/>
                <w:sz w:val="18"/>
                <w:szCs w:val="18"/>
              </w:rPr>
            </w:pPr>
            <w:r w:rsidRPr="00E7026B">
              <w:rPr>
                <w:rFonts w:ascii="Arial" w:hAnsi="Arial" w:cs="Arial"/>
                <w:b/>
                <w:bCs/>
                <w:sz w:val="18"/>
                <w:szCs w:val="18"/>
              </w:rPr>
              <w:t>Suma istiny v mene EUR</w:t>
            </w:r>
          </w:p>
        </w:tc>
      </w:tr>
      <w:tr w:rsidR="002E1C5E" w:rsidRPr="00E7026B" w14:paraId="3290A06A" w14:textId="77777777" w:rsidTr="00E7026B">
        <w:trPr>
          <w:cantSplit/>
          <w:trHeight w:val="227"/>
        </w:trPr>
        <w:tc>
          <w:tcPr>
            <w:tcW w:w="2621" w:type="dxa"/>
            <w:vMerge/>
            <w:tcBorders>
              <w:top w:val="nil"/>
              <w:left w:val="nil"/>
              <w:bottom w:val="single" w:sz="4" w:space="0" w:color="000000"/>
              <w:right w:val="nil"/>
            </w:tcBorders>
            <w:vAlign w:val="bottom"/>
            <w:hideMark/>
          </w:tcPr>
          <w:p w14:paraId="7A77B059" w14:textId="77777777" w:rsidR="002E1C5E" w:rsidRPr="00E7026B" w:rsidRDefault="002E1C5E" w:rsidP="00E7026B">
            <w:pPr>
              <w:keepLines/>
              <w:suppressAutoHyphens/>
              <w:jc w:val="center"/>
              <w:rPr>
                <w:rFonts w:ascii="Arial" w:hAnsi="Arial" w:cs="Arial"/>
                <w:b/>
                <w:bCs/>
                <w:sz w:val="18"/>
                <w:szCs w:val="18"/>
              </w:rPr>
            </w:pPr>
          </w:p>
        </w:tc>
        <w:tc>
          <w:tcPr>
            <w:tcW w:w="554" w:type="dxa"/>
            <w:vMerge/>
            <w:tcBorders>
              <w:top w:val="nil"/>
              <w:left w:val="nil"/>
              <w:bottom w:val="single" w:sz="4" w:space="0" w:color="000000"/>
              <w:right w:val="nil"/>
            </w:tcBorders>
            <w:vAlign w:val="bottom"/>
            <w:hideMark/>
          </w:tcPr>
          <w:p w14:paraId="5CB54BEE" w14:textId="77777777" w:rsidR="002E1C5E" w:rsidRPr="00E7026B" w:rsidRDefault="002E1C5E" w:rsidP="00E7026B">
            <w:pPr>
              <w:keepLines/>
              <w:suppressAutoHyphens/>
              <w:jc w:val="center"/>
              <w:rPr>
                <w:rFonts w:ascii="Arial" w:hAnsi="Arial" w:cs="Arial"/>
                <w:b/>
                <w:bCs/>
                <w:sz w:val="18"/>
                <w:szCs w:val="18"/>
              </w:rPr>
            </w:pPr>
          </w:p>
        </w:tc>
        <w:tc>
          <w:tcPr>
            <w:tcW w:w="556" w:type="dxa"/>
            <w:vMerge/>
            <w:tcBorders>
              <w:top w:val="nil"/>
              <w:left w:val="nil"/>
              <w:bottom w:val="single" w:sz="4" w:space="0" w:color="000000"/>
              <w:right w:val="nil"/>
            </w:tcBorders>
            <w:vAlign w:val="bottom"/>
            <w:hideMark/>
          </w:tcPr>
          <w:p w14:paraId="322EBE35" w14:textId="77777777" w:rsidR="002E1C5E" w:rsidRPr="00E7026B" w:rsidRDefault="002E1C5E" w:rsidP="00E7026B">
            <w:pPr>
              <w:keepLines/>
              <w:suppressAutoHyphens/>
              <w:jc w:val="center"/>
              <w:rPr>
                <w:rFonts w:ascii="Arial" w:hAnsi="Arial" w:cs="Arial"/>
                <w:b/>
                <w:bCs/>
                <w:sz w:val="18"/>
                <w:szCs w:val="18"/>
              </w:rPr>
            </w:pPr>
          </w:p>
        </w:tc>
        <w:tc>
          <w:tcPr>
            <w:tcW w:w="1377" w:type="dxa"/>
            <w:vMerge/>
            <w:tcBorders>
              <w:top w:val="nil"/>
              <w:left w:val="nil"/>
              <w:bottom w:val="single" w:sz="4" w:space="0" w:color="000000"/>
              <w:right w:val="nil"/>
            </w:tcBorders>
            <w:vAlign w:val="bottom"/>
            <w:hideMark/>
          </w:tcPr>
          <w:p w14:paraId="4643BB70" w14:textId="77777777" w:rsidR="002E1C5E" w:rsidRPr="00E7026B" w:rsidRDefault="002E1C5E" w:rsidP="00E7026B">
            <w:pPr>
              <w:keepLines/>
              <w:suppressAutoHyphens/>
              <w:jc w:val="center"/>
              <w:rPr>
                <w:rFonts w:ascii="Arial" w:hAnsi="Arial" w:cs="Arial"/>
                <w:b/>
                <w:bCs/>
                <w:sz w:val="18"/>
                <w:szCs w:val="18"/>
              </w:rPr>
            </w:pPr>
          </w:p>
        </w:tc>
        <w:tc>
          <w:tcPr>
            <w:tcW w:w="1026" w:type="dxa"/>
            <w:tcBorders>
              <w:top w:val="nil"/>
              <w:left w:val="nil"/>
              <w:bottom w:val="single" w:sz="4" w:space="0" w:color="auto"/>
              <w:right w:val="nil"/>
            </w:tcBorders>
            <w:shd w:val="clear" w:color="auto" w:fill="auto"/>
            <w:vAlign w:val="bottom"/>
            <w:hideMark/>
          </w:tcPr>
          <w:p w14:paraId="2F7A9CC4" w14:textId="44D4E725" w:rsidR="002E1C5E" w:rsidRPr="00E7026B" w:rsidRDefault="002E1C5E" w:rsidP="00E7026B">
            <w:pPr>
              <w:keepLines/>
              <w:suppressAutoHyphens/>
              <w:jc w:val="center"/>
              <w:rPr>
                <w:rFonts w:ascii="Arial" w:hAnsi="Arial" w:cs="Arial"/>
                <w:b/>
                <w:bCs/>
                <w:sz w:val="18"/>
                <w:szCs w:val="18"/>
              </w:rPr>
            </w:pPr>
            <w:r w:rsidRPr="00E7026B">
              <w:rPr>
                <w:rFonts w:ascii="Arial" w:hAnsi="Arial" w:cs="Arial"/>
                <w:b/>
                <w:bCs/>
                <w:sz w:val="18"/>
                <w:szCs w:val="18"/>
              </w:rPr>
              <w:t>k 31.12.201</w:t>
            </w:r>
            <w:r w:rsidR="00784AAA" w:rsidRPr="00E7026B">
              <w:rPr>
                <w:rFonts w:ascii="Arial" w:hAnsi="Arial" w:cs="Arial"/>
                <w:b/>
                <w:bCs/>
                <w:sz w:val="18"/>
                <w:szCs w:val="18"/>
              </w:rPr>
              <w:t>9</w:t>
            </w:r>
          </w:p>
        </w:tc>
        <w:tc>
          <w:tcPr>
            <w:tcW w:w="1026" w:type="dxa"/>
            <w:tcBorders>
              <w:top w:val="nil"/>
              <w:left w:val="nil"/>
              <w:bottom w:val="single" w:sz="4" w:space="0" w:color="auto"/>
              <w:right w:val="nil"/>
            </w:tcBorders>
            <w:shd w:val="clear" w:color="auto" w:fill="auto"/>
            <w:vAlign w:val="bottom"/>
            <w:hideMark/>
          </w:tcPr>
          <w:p w14:paraId="0DDCE652" w14:textId="50229B5A" w:rsidR="002E1C5E" w:rsidRPr="00E7026B" w:rsidRDefault="002E1C5E" w:rsidP="00E7026B">
            <w:pPr>
              <w:keepLines/>
              <w:suppressAutoHyphens/>
              <w:jc w:val="center"/>
              <w:rPr>
                <w:rFonts w:ascii="Arial" w:hAnsi="Arial" w:cs="Arial"/>
                <w:b/>
                <w:bCs/>
                <w:sz w:val="18"/>
                <w:szCs w:val="18"/>
              </w:rPr>
            </w:pPr>
            <w:r w:rsidRPr="00E7026B">
              <w:rPr>
                <w:rFonts w:ascii="Arial" w:hAnsi="Arial" w:cs="Arial"/>
                <w:b/>
                <w:bCs/>
                <w:sz w:val="18"/>
                <w:szCs w:val="18"/>
              </w:rPr>
              <w:t>k 31.12.201</w:t>
            </w:r>
            <w:r w:rsidR="00784AAA" w:rsidRPr="00E7026B">
              <w:rPr>
                <w:rFonts w:ascii="Arial" w:hAnsi="Arial" w:cs="Arial"/>
                <w:b/>
                <w:bCs/>
                <w:sz w:val="18"/>
                <w:szCs w:val="18"/>
              </w:rPr>
              <w:t>8</w:t>
            </w:r>
          </w:p>
        </w:tc>
        <w:tc>
          <w:tcPr>
            <w:tcW w:w="1090" w:type="dxa"/>
            <w:tcBorders>
              <w:top w:val="nil"/>
              <w:left w:val="nil"/>
              <w:bottom w:val="single" w:sz="4" w:space="0" w:color="auto"/>
              <w:right w:val="nil"/>
            </w:tcBorders>
            <w:shd w:val="clear" w:color="auto" w:fill="auto"/>
            <w:vAlign w:val="bottom"/>
            <w:hideMark/>
          </w:tcPr>
          <w:p w14:paraId="6E7C8678" w14:textId="3ECEE7F3" w:rsidR="002E1C5E" w:rsidRPr="00E7026B" w:rsidRDefault="002E1C5E" w:rsidP="00E7026B">
            <w:pPr>
              <w:keepLines/>
              <w:suppressAutoHyphens/>
              <w:jc w:val="center"/>
              <w:rPr>
                <w:rFonts w:ascii="Arial" w:hAnsi="Arial" w:cs="Arial"/>
                <w:b/>
                <w:bCs/>
                <w:sz w:val="18"/>
                <w:szCs w:val="18"/>
              </w:rPr>
            </w:pPr>
            <w:r w:rsidRPr="00E7026B">
              <w:rPr>
                <w:rFonts w:ascii="Arial" w:hAnsi="Arial" w:cs="Arial"/>
                <w:b/>
                <w:bCs/>
                <w:sz w:val="18"/>
                <w:szCs w:val="18"/>
              </w:rPr>
              <w:t>k 31.12.201</w:t>
            </w:r>
            <w:r w:rsidR="00784AAA" w:rsidRPr="00E7026B">
              <w:rPr>
                <w:rFonts w:ascii="Arial" w:hAnsi="Arial" w:cs="Arial"/>
                <w:b/>
                <w:bCs/>
                <w:sz w:val="18"/>
                <w:szCs w:val="18"/>
              </w:rPr>
              <w:t>9</w:t>
            </w:r>
          </w:p>
        </w:tc>
        <w:tc>
          <w:tcPr>
            <w:tcW w:w="962" w:type="dxa"/>
            <w:tcBorders>
              <w:top w:val="nil"/>
              <w:left w:val="nil"/>
              <w:bottom w:val="single" w:sz="4" w:space="0" w:color="auto"/>
              <w:right w:val="nil"/>
            </w:tcBorders>
            <w:shd w:val="clear" w:color="auto" w:fill="auto"/>
            <w:vAlign w:val="bottom"/>
            <w:hideMark/>
          </w:tcPr>
          <w:p w14:paraId="3A3F89A7" w14:textId="34B47317" w:rsidR="002E1C5E" w:rsidRPr="00E7026B" w:rsidRDefault="002E1C5E" w:rsidP="00E7026B">
            <w:pPr>
              <w:keepLines/>
              <w:suppressAutoHyphens/>
              <w:jc w:val="center"/>
              <w:rPr>
                <w:rFonts w:ascii="Arial" w:hAnsi="Arial" w:cs="Arial"/>
                <w:b/>
                <w:bCs/>
                <w:sz w:val="18"/>
                <w:szCs w:val="18"/>
              </w:rPr>
            </w:pPr>
            <w:r w:rsidRPr="00E7026B">
              <w:rPr>
                <w:rFonts w:ascii="Arial" w:hAnsi="Arial" w:cs="Arial"/>
                <w:b/>
                <w:bCs/>
                <w:sz w:val="18"/>
                <w:szCs w:val="18"/>
              </w:rPr>
              <w:t>k 31.12.201</w:t>
            </w:r>
            <w:r w:rsidR="00784AAA" w:rsidRPr="00E7026B">
              <w:rPr>
                <w:rFonts w:ascii="Arial" w:hAnsi="Arial" w:cs="Arial"/>
                <w:b/>
                <w:bCs/>
                <w:sz w:val="18"/>
                <w:szCs w:val="18"/>
              </w:rPr>
              <w:t>8</w:t>
            </w:r>
          </w:p>
        </w:tc>
      </w:tr>
      <w:tr w:rsidR="00784AAA" w:rsidRPr="00E7026B" w14:paraId="6919152E" w14:textId="77777777" w:rsidTr="00E7026B">
        <w:trPr>
          <w:cantSplit/>
          <w:trHeight w:val="227"/>
        </w:trPr>
        <w:tc>
          <w:tcPr>
            <w:tcW w:w="2621" w:type="dxa"/>
            <w:tcBorders>
              <w:top w:val="nil"/>
              <w:left w:val="nil"/>
              <w:bottom w:val="nil"/>
              <w:right w:val="nil"/>
            </w:tcBorders>
            <w:shd w:val="clear" w:color="auto" w:fill="auto"/>
            <w:vAlign w:val="bottom"/>
            <w:hideMark/>
          </w:tcPr>
          <w:p w14:paraId="7166C6B1" w14:textId="77777777" w:rsidR="00784AAA" w:rsidRPr="00E7026B" w:rsidRDefault="00784AAA" w:rsidP="00E7026B">
            <w:pPr>
              <w:keepLines/>
              <w:suppressAutoHyphens/>
              <w:rPr>
                <w:rFonts w:ascii="Arial" w:hAnsi="Arial" w:cs="Arial"/>
                <w:b/>
                <w:bCs/>
                <w:sz w:val="18"/>
                <w:szCs w:val="18"/>
              </w:rPr>
            </w:pPr>
            <w:r w:rsidRPr="00E7026B">
              <w:rPr>
                <w:rFonts w:ascii="Arial" w:hAnsi="Arial" w:cs="Arial"/>
                <w:b/>
                <w:bCs/>
                <w:sz w:val="18"/>
                <w:szCs w:val="18"/>
              </w:rPr>
              <w:t>Dlhodobé pôžičky, z toho:</w:t>
            </w:r>
          </w:p>
        </w:tc>
        <w:tc>
          <w:tcPr>
            <w:tcW w:w="554" w:type="dxa"/>
            <w:tcBorders>
              <w:top w:val="nil"/>
              <w:left w:val="nil"/>
              <w:bottom w:val="nil"/>
              <w:right w:val="nil"/>
            </w:tcBorders>
            <w:shd w:val="clear" w:color="auto" w:fill="auto"/>
            <w:noWrap/>
            <w:vAlign w:val="bottom"/>
            <w:hideMark/>
          </w:tcPr>
          <w:p w14:paraId="0EE15962" w14:textId="77777777" w:rsidR="00784AAA" w:rsidRPr="00E7026B" w:rsidRDefault="00784AAA" w:rsidP="00E7026B">
            <w:pPr>
              <w:keepLines/>
              <w:suppressAutoHyphens/>
              <w:rPr>
                <w:rFonts w:ascii="Arial" w:hAnsi="Arial" w:cs="Arial"/>
                <w:b/>
                <w:bCs/>
                <w:sz w:val="18"/>
                <w:szCs w:val="18"/>
              </w:rPr>
            </w:pPr>
          </w:p>
        </w:tc>
        <w:tc>
          <w:tcPr>
            <w:tcW w:w="556" w:type="dxa"/>
            <w:tcBorders>
              <w:top w:val="nil"/>
              <w:left w:val="nil"/>
              <w:bottom w:val="nil"/>
              <w:right w:val="nil"/>
            </w:tcBorders>
            <w:shd w:val="clear" w:color="auto" w:fill="auto"/>
            <w:noWrap/>
            <w:vAlign w:val="bottom"/>
            <w:hideMark/>
          </w:tcPr>
          <w:p w14:paraId="762EB96C" w14:textId="77777777" w:rsidR="00784AAA" w:rsidRPr="00E7026B" w:rsidRDefault="00784AAA" w:rsidP="00E7026B">
            <w:pPr>
              <w:keepLines/>
              <w:suppressAutoHyphens/>
              <w:rPr>
                <w:rFonts w:ascii="Arial" w:hAnsi="Arial" w:cs="Arial"/>
                <w:sz w:val="18"/>
                <w:szCs w:val="20"/>
              </w:rPr>
            </w:pPr>
          </w:p>
        </w:tc>
        <w:tc>
          <w:tcPr>
            <w:tcW w:w="1377" w:type="dxa"/>
            <w:tcBorders>
              <w:top w:val="nil"/>
              <w:left w:val="nil"/>
              <w:bottom w:val="nil"/>
              <w:right w:val="nil"/>
            </w:tcBorders>
            <w:shd w:val="clear" w:color="auto" w:fill="auto"/>
            <w:noWrap/>
            <w:vAlign w:val="bottom"/>
            <w:hideMark/>
          </w:tcPr>
          <w:p w14:paraId="798C669B" w14:textId="77777777" w:rsidR="00784AAA" w:rsidRPr="00E7026B" w:rsidRDefault="00784AAA" w:rsidP="00E7026B">
            <w:pPr>
              <w:keepLines/>
              <w:suppressAutoHyphens/>
              <w:rPr>
                <w:rFonts w:ascii="Arial" w:hAnsi="Arial" w:cs="Arial"/>
                <w:sz w:val="18"/>
                <w:szCs w:val="20"/>
              </w:rPr>
            </w:pPr>
          </w:p>
        </w:tc>
        <w:tc>
          <w:tcPr>
            <w:tcW w:w="1026" w:type="dxa"/>
            <w:tcBorders>
              <w:top w:val="nil"/>
              <w:left w:val="nil"/>
              <w:bottom w:val="nil"/>
              <w:right w:val="nil"/>
            </w:tcBorders>
            <w:shd w:val="clear" w:color="auto" w:fill="auto"/>
            <w:noWrap/>
            <w:vAlign w:val="bottom"/>
            <w:hideMark/>
          </w:tcPr>
          <w:p w14:paraId="1A494A9D" w14:textId="77777777" w:rsidR="00784AAA" w:rsidRPr="00E7026B" w:rsidRDefault="00784AAA" w:rsidP="00E7026B">
            <w:pPr>
              <w:keepLines/>
              <w:suppressAutoHyphens/>
              <w:rPr>
                <w:rFonts w:ascii="Arial" w:hAnsi="Arial" w:cs="Arial"/>
                <w:sz w:val="18"/>
                <w:szCs w:val="20"/>
              </w:rPr>
            </w:pPr>
          </w:p>
        </w:tc>
        <w:tc>
          <w:tcPr>
            <w:tcW w:w="1026" w:type="dxa"/>
            <w:tcBorders>
              <w:top w:val="nil"/>
              <w:left w:val="nil"/>
              <w:bottom w:val="nil"/>
              <w:right w:val="nil"/>
            </w:tcBorders>
            <w:shd w:val="clear" w:color="auto" w:fill="auto"/>
            <w:noWrap/>
            <w:vAlign w:val="bottom"/>
            <w:hideMark/>
          </w:tcPr>
          <w:p w14:paraId="08C017B8" w14:textId="77777777" w:rsidR="00784AAA" w:rsidRPr="00E7026B" w:rsidRDefault="00784AAA" w:rsidP="00E7026B">
            <w:pPr>
              <w:keepLines/>
              <w:suppressAutoHyphens/>
              <w:rPr>
                <w:rFonts w:ascii="Arial" w:hAnsi="Arial" w:cs="Arial"/>
                <w:sz w:val="18"/>
                <w:szCs w:val="20"/>
              </w:rPr>
            </w:pPr>
          </w:p>
        </w:tc>
        <w:tc>
          <w:tcPr>
            <w:tcW w:w="1090" w:type="dxa"/>
            <w:tcBorders>
              <w:top w:val="nil"/>
              <w:left w:val="nil"/>
              <w:bottom w:val="nil"/>
              <w:right w:val="nil"/>
            </w:tcBorders>
            <w:shd w:val="clear" w:color="auto" w:fill="auto"/>
            <w:noWrap/>
            <w:vAlign w:val="bottom"/>
            <w:hideMark/>
          </w:tcPr>
          <w:p w14:paraId="4C5AA78A" w14:textId="6546A55C" w:rsidR="00784AAA" w:rsidRPr="00E7026B" w:rsidRDefault="00784AAA" w:rsidP="00E7026B">
            <w:pPr>
              <w:keepLines/>
              <w:suppressAutoHyphens/>
              <w:jc w:val="right"/>
              <w:rPr>
                <w:rFonts w:ascii="Arial" w:hAnsi="Arial" w:cs="Arial"/>
                <w:b/>
                <w:bCs/>
                <w:sz w:val="18"/>
                <w:szCs w:val="18"/>
              </w:rPr>
            </w:pPr>
            <w:r w:rsidRPr="00E7026B">
              <w:rPr>
                <w:rFonts w:ascii="Arial" w:hAnsi="Arial" w:cs="Arial"/>
                <w:b/>
                <w:bCs/>
                <w:sz w:val="18"/>
                <w:szCs w:val="18"/>
              </w:rPr>
              <w:t>10 000 000</w:t>
            </w:r>
          </w:p>
        </w:tc>
        <w:tc>
          <w:tcPr>
            <w:tcW w:w="962" w:type="dxa"/>
            <w:tcBorders>
              <w:top w:val="nil"/>
              <w:left w:val="nil"/>
              <w:bottom w:val="nil"/>
              <w:right w:val="nil"/>
            </w:tcBorders>
            <w:shd w:val="clear" w:color="auto" w:fill="auto"/>
            <w:noWrap/>
            <w:vAlign w:val="bottom"/>
            <w:hideMark/>
          </w:tcPr>
          <w:p w14:paraId="4CDA2DBA" w14:textId="5F0CE541" w:rsidR="00784AAA" w:rsidRPr="00E7026B" w:rsidRDefault="00784AAA" w:rsidP="00E7026B">
            <w:pPr>
              <w:keepLines/>
              <w:suppressAutoHyphens/>
              <w:jc w:val="right"/>
              <w:rPr>
                <w:rFonts w:ascii="Arial" w:hAnsi="Arial" w:cs="Arial"/>
                <w:b/>
                <w:bCs/>
                <w:sz w:val="18"/>
                <w:szCs w:val="18"/>
              </w:rPr>
            </w:pPr>
            <w:r w:rsidRPr="00E7026B">
              <w:rPr>
                <w:rFonts w:ascii="Arial" w:hAnsi="Arial" w:cs="Arial"/>
                <w:b/>
                <w:bCs/>
                <w:sz w:val="18"/>
                <w:szCs w:val="18"/>
              </w:rPr>
              <w:t>10 000 000</w:t>
            </w:r>
          </w:p>
        </w:tc>
      </w:tr>
      <w:tr w:rsidR="00784AAA" w:rsidRPr="00E7026B" w14:paraId="5DF473D0" w14:textId="77777777" w:rsidTr="00E7026B">
        <w:trPr>
          <w:cantSplit/>
          <w:trHeight w:val="227"/>
        </w:trPr>
        <w:tc>
          <w:tcPr>
            <w:tcW w:w="2621" w:type="dxa"/>
            <w:tcBorders>
              <w:top w:val="nil"/>
              <w:left w:val="nil"/>
              <w:bottom w:val="nil"/>
              <w:right w:val="nil"/>
            </w:tcBorders>
            <w:shd w:val="clear" w:color="auto" w:fill="auto"/>
            <w:vAlign w:val="bottom"/>
            <w:hideMark/>
          </w:tcPr>
          <w:p w14:paraId="024E7309" w14:textId="625BD72B"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Sodecia Automotive Europe</w:t>
            </w:r>
          </w:p>
        </w:tc>
        <w:tc>
          <w:tcPr>
            <w:tcW w:w="554" w:type="dxa"/>
            <w:tcBorders>
              <w:top w:val="nil"/>
              <w:left w:val="nil"/>
              <w:bottom w:val="nil"/>
              <w:right w:val="nil"/>
            </w:tcBorders>
            <w:shd w:val="clear" w:color="auto" w:fill="auto"/>
            <w:noWrap/>
            <w:vAlign w:val="bottom"/>
            <w:hideMark/>
          </w:tcPr>
          <w:p w14:paraId="169FD446" w14:textId="390D4A7F"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EUR</w:t>
            </w:r>
          </w:p>
        </w:tc>
        <w:tc>
          <w:tcPr>
            <w:tcW w:w="556" w:type="dxa"/>
            <w:tcBorders>
              <w:top w:val="nil"/>
              <w:left w:val="nil"/>
              <w:bottom w:val="nil"/>
              <w:right w:val="nil"/>
            </w:tcBorders>
            <w:shd w:val="clear" w:color="auto" w:fill="auto"/>
            <w:noWrap/>
            <w:vAlign w:val="bottom"/>
            <w:hideMark/>
          </w:tcPr>
          <w:p w14:paraId="0C9F3729" w14:textId="03213548"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fix</w:t>
            </w:r>
          </w:p>
        </w:tc>
        <w:tc>
          <w:tcPr>
            <w:tcW w:w="1377" w:type="dxa"/>
            <w:tcBorders>
              <w:top w:val="nil"/>
              <w:left w:val="nil"/>
              <w:bottom w:val="nil"/>
              <w:right w:val="nil"/>
            </w:tcBorders>
            <w:shd w:val="clear" w:color="auto" w:fill="auto"/>
            <w:noWrap/>
            <w:vAlign w:val="bottom"/>
            <w:hideMark/>
          </w:tcPr>
          <w:p w14:paraId="5313CD13" w14:textId="70921F80"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30.6.2025</w:t>
            </w:r>
          </w:p>
        </w:tc>
        <w:tc>
          <w:tcPr>
            <w:tcW w:w="1026" w:type="dxa"/>
            <w:tcBorders>
              <w:top w:val="nil"/>
              <w:left w:val="nil"/>
              <w:bottom w:val="nil"/>
              <w:right w:val="nil"/>
            </w:tcBorders>
            <w:shd w:val="clear" w:color="auto" w:fill="auto"/>
            <w:vAlign w:val="bottom"/>
            <w:hideMark/>
          </w:tcPr>
          <w:p w14:paraId="39AF400C" w14:textId="212D196F"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10 000 000</w:t>
            </w:r>
          </w:p>
        </w:tc>
        <w:tc>
          <w:tcPr>
            <w:tcW w:w="1026" w:type="dxa"/>
            <w:tcBorders>
              <w:top w:val="nil"/>
              <w:left w:val="nil"/>
              <w:bottom w:val="nil"/>
              <w:right w:val="nil"/>
            </w:tcBorders>
            <w:shd w:val="clear" w:color="auto" w:fill="auto"/>
            <w:vAlign w:val="bottom"/>
            <w:hideMark/>
          </w:tcPr>
          <w:p w14:paraId="1338E6A7" w14:textId="3855810F" w:rsidR="00784AAA" w:rsidRPr="00E7026B" w:rsidRDefault="00784AAA" w:rsidP="00E7026B">
            <w:pPr>
              <w:keepLines/>
              <w:suppressAutoHyphens/>
              <w:rPr>
                <w:rFonts w:ascii="Arial" w:hAnsi="Arial" w:cs="Arial"/>
                <w:sz w:val="18"/>
                <w:szCs w:val="18"/>
              </w:rPr>
            </w:pPr>
            <w:r w:rsidRPr="00E7026B">
              <w:rPr>
                <w:rFonts w:ascii="Arial" w:hAnsi="Arial" w:cs="Arial"/>
                <w:sz w:val="18"/>
                <w:szCs w:val="18"/>
              </w:rPr>
              <w:t>10 000 000</w:t>
            </w:r>
          </w:p>
        </w:tc>
        <w:tc>
          <w:tcPr>
            <w:tcW w:w="1090" w:type="dxa"/>
            <w:tcBorders>
              <w:top w:val="nil"/>
              <w:left w:val="nil"/>
              <w:bottom w:val="nil"/>
              <w:right w:val="nil"/>
            </w:tcBorders>
            <w:shd w:val="clear" w:color="auto" w:fill="auto"/>
            <w:vAlign w:val="bottom"/>
            <w:hideMark/>
          </w:tcPr>
          <w:p w14:paraId="08F5436D" w14:textId="47C8D2C7"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10 000 000</w:t>
            </w:r>
          </w:p>
        </w:tc>
        <w:tc>
          <w:tcPr>
            <w:tcW w:w="962" w:type="dxa"/>
            <w:tcBorders>
              <w:top w:val="nil"/>
              <w:left w:val="nil"/>
              <w:bottom w:val="nil"/>
              <w:right w:val="nil"/>
            </w:tcBorders>
            <w:shd w:val="clear" w:color="auto" w:fill="auto"/>
            <w:vAlign w:val="bottom"/>
            <w:hideMark/>
          </w:tcPr>
          <w:p w14:paraId="44286D43" w14:textId="5071BED8" w:rsidR="00784AAA" w:rsidRPr="00E7026B" w:rsidRDefault="00784AAA" w:rsidP="00E7026B">
            <w:pPr>
              <w:keepLines/>
              <w:suppressAutoHyphens/>
              <w:jc w:val="right"/>
              <w:rPr>
                <w:rFonts w:ascii="Arial" w:hAnsi="Arial" w:cs="Arial"/>
                <w:sz w:val="18"/>
                <w:szCs w:val="18"/>
              </w:rPr>
            </w:pPr>
            <w:r w:rsidRPr="00E7026B">
              <w:rPr>
                <w:rFonts w:ascii="Arial" w:hAnsi="Arial" w:cs="Arial"/>
                <w:sz w:val="18"/>
                <w:szCs w:val="18"/>
              </w:rPr>
              <w:t>10 000 000</w:t>
            </w:r>
          </w:p>
        </w:tc>
      </w:tr>
      <w:tr w:rsidR="002E1C5E" w:rsidRPr="00E7026B" w14:paraId="37F9ECB6" w14:textId="77777777" w:rsidTr="00E7026B">
        <w:trPr>
          <w:cantSplit/>
          <w:trHeight w:val="227"/>
        </w:trPr>
        <w:tc>
          <w:tcPr>
            <w:tcW w:w="2621" w:type="dxa"/>
            <w:tcBorders>
              <w:top w:val="nil"/>
              <w:left w:val="nil"/>
              <w:bottom w:val="nil"/>
              <w:right w:val="nil"/>
            </w:tcBorders>
            <w:shd w:val="clear" w:color="auto" w:fill="auto"/>
            <w:vAlign w:val="bottom"/>
          </w:tcPr>
          <w:p w14:paraId="060BCF8D" w14:textId="2B0D83AC" w:rsidR="002E1C5E" w:rsidRPr="00E7026B" w:rsidRDefault="002E1C5E" w:rsidP="00E7026B">
            <w:pPr>
              <w:keepLines/>
              <w:suppressAutoHyphens/>
              <w:rPr>
                <w:rFonts w:ascii="Arial" w:hAnsi="Arial" w:cs="Arial"/>
                <w:sz w:val="18"/>
                <w:szCs w:val="18"/>
              </w:rPr>
            </w:pPr>
          </w:p>
        </w:tc>
        <w:tc>
          <w:tcPr>
            <w:tcW w:w="554" w:type="dxa"/>
            <w:tcBorders>
              <w:top w:val="nil"/>
              <w:left w:val="nil"/>
              <w:bottom w:val="nil"/>
              <w:right w:val="nil"/>
            </w:tcBorders>
            <w:shd w:val="clear" w:color="auto" w:fill="auto"/>
            <w:noWrap/>
            <w:vAlign w:val="bottom"/>
          </w:tcPr>
          <w:p w14:paraId="0E2617A9" w14:textId="6BE0D30D" w:rsidR="002E1C5E" w:rsidRPr="00E7026B" w:rsidRDefault="002E1C5E" w:rsidP="00E7026B">
            <w:pPr>
              <w:keepLines/>
              <w:suppressAutoHyphens/>
              <w:rPr>
                <w:rFonts w:ascii="Arial" w:hAnsi="Arial" w:cs="Arial"/>
                <w:sz w:val="18"/>
                <w:szCs w:val="18"/>
              </w:rPr>
            </w:pPr>
          </w:p>
        </w:tc>
        <w:tc>
          <w:tcPr>
            <w:tcW w:w="556" w:type="dxa"/>
            <w:tcBorders>
              <w:top w:val="nil"/>
              <w:left w:val="nil"/>
              <w:bottom w:val="nil"/>
              <w:right w:val="nil"/>
            </w:tcBorders>
            <w:shd w:val="clear" w:color="auto" w:fill="auto"/>
            <w:noWrap/>
            <w:vAlign w:val="bottom"/>
          </w:tcPr>
          <w:p w14:paraId="66667427" w14:textId="648C0D23" w:rsidR="002E1C5E" w:rsidRPr="00E7026B" w:rsidRDefault="002E1C5E" w:rsidP="00E7026B">
            <w:pPr>
              <w:keepLines/>
              <w:suppressAutoHyphens/>
              <w:rPr>
                <w:rFonts w:ascii="Arial" w:hAnsi="Arial" w:cs="Arial"/>
                <w:sz w:val="18"/>
                <w:szCs w:val="18"/>
              </w:rPr>
            </w:pPr>
          </w:p>
        </w:tc>
        <w:tc>
          <w:tcPr>
            <w:tcW w:w="1377" w:type="dxa"/>
            <w:tcBorders>
              <w:top w:val="nil"/>
              <w:left w:val="nil"/>
              <w:bottom w:val="nil"/>
              <w:right w:val="nil"/>
            </w:tcBorders>
            <w:shd w:val="clear" w:color="auto" w:fill="auto"/>
            <w:noWrap/>
            <w:vAlign w:val="bottom"/>
          </w:tcPr>
          <w:p w14:paraId="0382DA22" w14:textId="74C92B39" w:rsidR="002E1C5E" w:rsidRPr="00E7026B" w:rsidRDefault="002E1C5E" w:rsidP="00E7026B">
            <w:pPr>
              <w:keepLines/>
              <w:suppressAutoHyphens/>
              <w:rPr>
                <w:rFonts w:ascii="Arial" w:hAnsi="Arial" w:cs="Arial"/>
                <w:sz w:val="18"/>
                <w:szCs w:val="18"/>
              </w:rPr>
            </w:pPr>
          </w:p>
        </w:tc>
        <w:tc>
          <w:tcPr>
            <w:tcW w:w="1026" w:type="dxa"/>
            <w:tcBorders>
              <w:top w:val="nil"/>
              <w:left w:val="nil"/>
              <w:bottom w:val="nil"/>
              <w:right w:val="nil"/>
            </w:tcBorders>
            <w:shd w:val="clear" w:color="auto" w:fill="auto"/>
            <w:vAlign w:val="bottom"/>
          </w:tcPr>
          <w:p w14:paraId="4DF6F549" w14:textId="4E718A08" w:rsidR="002E1C5E" w:rsidRPr="00E7026B" w:rsidRDefault="002E1C5E" w:rsidP="00E7026B">
            <w:pPr>
              <w:keepLines/>
              <w:suppressAutoHyphens/>
              <w:rPr>
                <w:rFonts w:ascii="Arial" w:hAnsi="Arial" w:cs="Arial"/>
                <w:sz w:val="18"/>
                <w:szCs w:val="18"/>
              </w:rPr>
            </w:pPr>
          </w:p>
        </w:tc>
        <w:tc>
          <w:tcPr>
            <w:tcW w:w="1026" w:type="dxa"/>
            <w:tcBorders>
              <w:top w:val="nil"/>
              <w:left w:val="nil"/>
              <w:bottom w:val="nil"/>
              <w:right w:val="nil"/>
            </w:tcBorders>
            <w:shd w:val="clear" w:color="auto" w:fill="auto"/>
            <w:vAlign w:val="bottom"/>
          </w:tcPr>
          <w:p w14:paraId="162CCE6F" w14:textId="5DB045C5" w:rsidR="002E1C5E" w:rsidRPr="00E7026B" w:rsidRDefault="002E1C5E" w:rsidP="00E7026B">
            <w:pPr>
              <w:keepLines/>
              <w:suppressAutoHyphens/>
              <w:rPr>
                <w:rFonts w:ascii="Arial" w:hAnsi="Arial" w:cs="Arial"/>
                <w:sz w:val="18"/>
                <w:szCs w:val="18"/>
              </w:rPr>
            </w:pPr>
          </w:p>
        </w:tc>
        <w:tc>
          <w:tcPr>
            <w:tcW w:w="1090" w:type="dxa"/>
            <w:tcBorders>
              <w:top w:val="nil"/>
              <w:left w:val="nil"/>
              <w:bottom w:val="nil"/>
              <w:right w:val="nil"/>
            </w:tcBorders>
            <w:shd w:val="clear" w:color="auto" w:fill="auto"/>
            <w:vAlign w:val="bottom"/>
          </w:tcPr>
          <w:p w14:paraId="4FF834CA" w14:textId="53A435C9" w:rsidR="002E1C5E" w:rsidRPr="00E7026B" w:rsidRDefault="002E1C5E" w:rsidP="00E7026B">
            <w:pPr>
              <w:keepLines/>
              <w:suppressAutoHyphens/>
              <w:jc w:val="right"/>
              <w:rPr>
                <w:rFonts w:ascii="Arial" w:hAnsi="Arial" w:cs="Arial"/>
                <w:sz w:val="18"/>
                <w:szCs w:val="18"/>
              </w:rPr>
            </w:pPr>
          </w:p>
        </w:tc>
        <w:tc>
          <w:tcPr>
            <w:tcW w:w="962" w:type="dxa"/>
            <w:tcBorders>
              <w:top w:val="nil"/>
              <w:left w:val="nil"/>
              <w:bottom w:val="nil"/>
              <w:right w:val="nil"/>
            </w:tcBorders>
            <w:shd w:val="clear" w:color="auto" w:fill="auto"/>
            <w:vAlign w:val="bottom"/>
          </w:tcPr>
          <w:p w14:paraId="000E19A1" w14:textId="68D522C8" w:rsidR="002E1C5E" w:rsidRPr="00E7026B" w:rsidRDefault="002E1C5E" w:rsidP="00E7026B">
            <w:pPr>
              <w:keepLines/>
              <w:suppressAutoHyphens/>
              <w:jc w:val="right"/>
              <w:rPr>
                <w:rFonts w:ascii="Arial" w:hAnsi="Arial" w:cs="Arial"/>
                <w:sz w:val="18"/>
                <w:szCs w:val="18"/>
              </w:rPr>
            </w:pPr>
          </w:p>
        </w:tc>
      </w:tr>
      <w:tr w:rsidR="002E1C5E" w:rsidRPr="00E7026B" w14:paraId="7E679D0E" w14:textId="77777777" w:rsidTr="00E7026B">
        <w:trPr>
          <w:cantSplit/>
          <w:trHeight w:val="227"/>
        </w:trPr>
        <w:tc>
          <w:tcPr>
            <w:tcW w:w="2621" w:type="dxa"/>
            <w:tcBorders>
              <w:top w:val="nil"/>
              <w:left w:val="nil"/>
              <w:bottom w:val="nil"/>
              <w:right w:val="nil"/>
            </w:tcBorders>
            <w:shd w:val="clear" w:color="auto" w:fill="auto"/>
            <w:vAlign w:val="bottom"/>
            <w:hideMark/>
          </w:tcPr>
          <w:p w14:paraId="09FAD6F1" w14:textId="77777777" w:rsidR="002E1C5E" w:rsidRPr="00E7026B" w:rsidRDefault="002E1C5E" w:rsidP="00E7026B">
            <w:pPr>
              <w:keepLines/>
              <w:suppressAutoHyphens/>
              <w:rPr>
                <w:rFonts w:ascii="Arial" w:hAnsi="Arial" w:cs="Arial"/>
                <w:b/>
                <w:bCs/>
                <w:sz w:val="18"/>
                <w:szCs w:val="18"/>
              </w:rPr>
            </w:pPr>
            <w:r w:rsidRPr="00E7026B">
              <w:rPr>
                <w:rFonts w:ascii="Arial" w:hAnsi="Arial" w:cs="Arial"/>
                <w:b/>
                <w:bCs/>
                <w:sz w:val="18"/>
                <w:szCs w:val="18"/>
              </w:rPr>
              <w:t>Krátkodobé pôžičky, z toho:</w:t>
            </w:r>
          </w:p>
        </w:tc>
        <w:tc>
          <w:tcPr>
            <w:tcW w:w="554" w:type="dxa"/>
            <w:tcBorders>
              <w:top w:val="nil"/>
              <w:left w:val="nil"/>
              <w:bottom w:val="nil"/>
              <w:right w:val="nil"/>
            </w:tcBorders>
            <w:shd w:val="clear" w:color="auto" w:fill="auto"/>
            <w:noWrap/>
            <w:vAlign w:val="bottom"/>
            <w:hideMark/>
          </w:tcPr>
          <w:p w14:paraId="77148DF9" w14:textId="77777777" w:rsidR="002E1C5E" w:rsidRPr="00E7026B" w:rsidRDefault="002E1C5E" w:rsidP="00E7026B">
            <w:pPr>
              <w:keepLines/>
              <w:suppressAutoHyphens/>
              <w:rPr>
                <w:rFonts w:ascii="Arial" w:hAnsi="Arial" w:cs="Arial"/>
                <w:b/>
                <w:bCs/>
                <w:sz w:val="18"/>
                <w:szCs w:val="18"/>
              </w:rPr>
            </w:pPr>
          </w:p>
        </w:tc>
        <w:tc>
          <w:tcPr>
            <w:tcW w:w="556" w:type="dxa"/>
            <w:tcBorders>
              <w:top w:val="nil"/>
              <w:left w:val="nil"/>
              <w:bottom w:val="nil"/>
              <w:right w:val="nil"/>
            </w:tcBorders>
            <w:shd w:val="clear" w:color="auto" w:fill="auto"/>
            <w:noWrap/>
            <w:vAlign w:val="bottom"/>
            <w:hideMark/>
          </w:tcPr>
          <w:p w14:paraId="6A979306" w14:textId="77777777" w:rsidR="002E1C5E" w:rsidRPr="00E7026B" w:rsidRDefault="002E1C5E" w:rsidP="00E7026B">
            <w:pPr>
              <w:keepLines/>
              <w:suppressAutoHyphens/>
              <w:rPr>
                <w:rFonts w:ascii="Arial" w:hAnsi="Arial" w:cs="Arial"/>
                <w:sz w:val="18"/>
                <w:szCs w:val="20"/>
              </w:rPr>
            </w:pPr>
          </w:p>
        </w:tc>
        <w:tc>
          <w:tcPr>
            <w:tcW w:w="1377" w:type="dxa"/>
            <w:tcBorders>
              <w:top w:val="nil"/>
              <w:left w:val="nil"/>
              <w:bottom w:val="nil"/>
              <w:right w:val="nil"/>
            </w:tcBorders>
            <w:shd w:val="clear" w:color="auto" w:fill="auto"/>
            <w:noWrap/>
            <w:vAlign w:val="bottom"/>
            <w:hideMark/>
          </w:tcPr>
          <w:p w14:paraId="53F039E6" w14:textId="77777777" w:rsidR="002E1C5E" w:rsidRPr="00E7026B" w:rsidRDefault="002E1C5E" w:rsidP="00E7026B">
            <w:pPr>
              <w:keepLines/>
              <w:suppressAutoHyphens/>
              <w:rPr>
                <w:rFonts w:ascii="Arial" w:hAnsi="Arial" w:cs="Arial"/>
                <w:sz w:val="18"/>
                <w:szCs w:val="20"/>
              </w:rPr>
            </w:pPr>
          </w:p>
        </w:tc>
        <w:tc>
          <w:tcPr>
            <w:tcW w:w="1026" w:type="dxa"/>
            <w:tcBorders>
              <w:top w:val="nil"/>
              <w:left w:val="nil"/>
              <w:bottom w:val="nil"/>
              <w:right w:val="nil"/>
            </w:tcBorders>
            <w:shd w:val="clear" w:color="auto" w:fill="auto"/>
            <w:noWrap/>
            <w:vAlign w:val="bottom"/>
            <w:hideMark/>
          </w:tcPr>
          <w:p w14:paraId="41EA1BE6" w14:textId="77777777" w:rsidR="002E1C5E" w:rsidRPr="00E7026B" w:rsidRDefault="002E1C5E" w:rsidP="00E7026B">
            <w:pPr>
              <w:keepLines/>
              <w:suppressAutoHyphens/>
              <w:rPr>
                <w:rFonts w:ascii="Arial" w:hAnsi="Arial" w:cs="Arial"/>
                <w:sz w:val="18"/>
                <w:szCs w:val="20"/>
              </w:rPr>
            </w:pPr>
          </w:p>
        </w:tc>
        <w:tc>
          <w:tcPr>
            <w:tcW w:w="1026" w:type="dxa"/>
            <w:tcBorders>
              <w:top w:val="nil"/>
              <w:left w:val="nil"/>
              <w:bottom w:val="nil"/>
              <w:right w:val="nil"/>
            </w:tcBorders>
            <w:shd w:val="clear" w:color="auto" w:fill="auto"/>
            <w:noWrap/>
            <w:vAlign w:val="bottom"/>
            <w:hideMark/>
          </w:tcPr>
          <w:p w14:paraId="4D3D1D3F" w14:textId="77777777" w:rsidR="002E1C5E" w:rsidRPr="00E7026B" w:rsidRDefault="002E1C5E" w:rsidP="00E7026B">
            <w:pPr>
              <w:keepLines/>
              <w:suppressAutoHyphens/>
              <w:rPr>
                <w:rFonts w:ascii="Arial" w:hAnsi="Arial" w:cs="Arial"/>
                <w:sz w:val="18"/>
                <w:szCs w:val="20"/>
              </w:rPr>
            </w:pPr>
          </w:p>
        </w:tc>
        <w:tc>
          <w:tcPr>
            <w:tcW w:w="1090" w:type="dxa"/>
            <w:tcBorders>
              <w:top w:val="nil"/>
              <w:left w:val="nil"/>
              <w:bottom w:val="nil"/>
              <w:right w:val="nil"/>
            </w:tcBorders>
            <w:shd w:val="clear" w:color="auto" w:fill="auto"/>
            <w:noWrap/>
            <w:vAlign w:val="bottom"/>
            <w:hideMark/>
          </w:tcPr>
          <w:p w14:paraId="3C97D9CC" w14:textId="77777777" w:rsidR="002E1C5E" w:rsidRPr="00E7026B" w:rsidRDefault="002E1C5E" w:rsidP="00E7026B">
            <w:pPr>
              <w:keepLines/>
              <w:suppressAutoHyphens/>
              <w:jc w:val="right"/>
              <w:rPr>
                <w:rFonts w:ascii="Arial" w:hAnsi="Arial" w:cs="Arial"/>
                <w:b/>
                <w:bCs/>
                <w:sz w:val="18"/>
                <w:szCs w:val="18"/>
              </w:rPr>
            </w:pPr>
            <w:r w:rsidRPr="00E7026B">
              <w:rPr>
                <w:rFonts w:ascii="Arial" w:hAnsi="Arial" w:cs="Arial"/>
                <w:b/>
                <w:bCs/>
                <w:sz w:val="18"/>
                <w:szCs w:val="18"/>
              </w:rPr>
              <w:t>1 700 000</w:t>
            </w:r>
          </w:p>
        </w:tc>
        <w:tc>
          <w:tcPr>
            <w:tcW w:w="962" w:type="dxa"/>
            <w:tcBorders>
              <w:top w:val="nil"/>
              <w:left w:val="nil"/>
              <w:bottom w:val="nil"/>
              <w:right w:val="nil"/>
            </w:tcBorders>
            <w:shd w:val="clear" w:color="auto" w:fill="auto"/>
            <w:noWrap/>
            <w:vAlign w:val="bottom"/>
            <w:hideMark/>
          </w:tcPr>
          <w:p w14:paraId="288B2DC5" w14:textId="77777777" w:rsidR="002E1C5E" w:rsidRPr="00E7026B" w:rsidRDefault="002E1C5E" w:rsidP="00E7026B">
            <w:pPr>
              <w:keepLines/>
              <w:suppressAutoHyphens/>
              <w:jc w:val="right"/>
              <w:rPr>
                <w:rFonts w:ascii="Arial" w:hAnsi="Arial" w:cs="Arial"/>
                <w:b/>
                <w:bCs/>
                <w:sz w:val="18"/>
                <w:szCs w:val="18"/>
              </w:rPr>
            </w:pPr>
            <w:r w:rsidRPr="00E7026B">
              <w:rPr>
                <w:rFonts w:ascii="Arial" w:hAnsi="Arial" w:cs="Arial"/>
                <w:b/>
                <w:bCs/>
                <w:sz w:val="18"/>
                <w:szCs w:val="18"/>
              </w:rPr>
              <w:t>1 700 000</w:t>
            </w:r>
          </w:p>
        </w:tc>
      </w:tr>
      <w:tr w:rsidR="002E1C5E" w:rsidRPr="00E7026B" w14:paraId="4001C3F7" w14:textId="77777777" w:rsidTr="00E7026B">
        <w:trPr>
          <w:cantSplit/>
          <w:trHeight w:val="227"/>
        </w:trPr>
        <w:tc>
          <w:tcPr>
            <w:tcW w:w="2621" w:type="dxa"/>
            <w:tcBorders>
              <w:top w:val="nil"/>
              <w:left w:val="nil"/>
              <w:bottom w:val="nil"/>
              <w:right w:val="nil"/>
            </w:tcBorders>
            <w:shd w:val="clear" w:color="auto" w:fill="auto"/>
            <w:vAlign w:val="bottom"/>
            <w:hideMark/>
          </w:tcPr>
          <w:p w14:paraId="68010EA8" w14:textId="77777777" w:rsidR="002E1C5E" w:rsidRPr="00E7026B" w:rsidRDefault="002E1C5E" w:rsidP="00E7026B">
            <w:pPr>
              <w:keepLines/>
              <w:suppressAutoHyphens/>
              <w:rPr>
                <w:rFonts w:ascii="Arial" w:hAnsi="Arial" w:cs="Arial"/>
                <w:sz w:val="18"/>
                <w:szCs w:val="18"/>
              </w:rPr>
            </w:pPr>
            <w:r w:rsidRPr="00E7026B">
              <w:rPr>
                <w:rFonts w:ascii="Arial" w:hAnsi="Arial" w:cs="Arial"/>
                <w:sz w:val="18"/>
                <w:szCs w:val="18"/>
              </w:rPr>
              <w:t>M.I.L MATINVESTMENTS LIMITED</w:t>
            </w:r>
          </w:p>
        </w:tc>
        <w:tc>
          <w:tcPr>
            <w:tcW w:w="554" w:type="dxa"/>
            <w:tcBorders>
              <w:top w:val="nil"/>
              <w:left w:val="nil"/>
              <w:bottom w:val="nil"/>
              <w:right w:val="nil"/>
            </w:tcBorders>
            <w:shd w:val="clear" w:color="auto" w:fill="auto"/>
            <w:noWrap/>
            <w:vAlign w:val="bottom"/>
            <w:hideMark/>
          </w:tcPr>
          <w:p w14:paraId="0B9C2484" w14:textId="77777777" w:rsidR="002E1C5E" w:rsidRPr="00E7026B" w:rsidRDefault="002E1C5E" w:rsidP="00E7026B">
            <w:pPr>
              <w:keepLines/>
              <w:suppressAutoHyphens/>
              <w:rPr>
                <w:rFonts w:ascii="Arial" w:hAnsi="Arial" w:cs="Arial"/>
                <w:sz w:val="18"/>
                <w:szCs w:val="18"/>
              </w:rPr>
            </w:pPr>
            <w:r w:rsidRPr="00E7026B">
              <w:rPr>
                <w:rFonts w:ascii="Arial" w:hAnsi="Arial" w:cs="Arial"/>
                <w:sz w:val="18"/>
                <w:szCs w:val="18"/>
              </w:rPr>
              <w:t>EUR</w:t>
            </w:r>
          </w:p>
        </w:tc>
        <w:tc>
          <w:tcPr>
            <w:tcW w:w="556" w:type="dxa"/>
            <w:tcBorders>
              <w:top w:val="nil"/>
              <w:left w:val="nil"/>
              <w:bottom w:val="nil"/>
              <w:right w:val="nil"/>
            </w:tcBorders>
            <w:shd w:val="clear" w:color="auto" w:fill="auto"/>
            <w:noWrap/>
            <w:vAlign w:val="bottom"/>
            <w:hideMark/>
          </w:tcPr>
          <w:p w14:paraId="00319B7F" w14:textId="77777777" w:rsidR="002E1C5E" w:rsidRPr="00E7026B" w:rsidRDefault="002E1C5E" w:rsidP="00E7026B">
            <w:pPr>
              <w:keepLines/>
              <w:suppressAutoHyphens/>
              <w:rPr>
                <w:rFonts w:ascii="Arial" w:hAnsi="Arial" w:cs="Arial"/>
                <w:sz w:val="18"/>
                <w:szCs w:val="18"/>
              </w:rPr>
            </w:pPr>
            <w:r w:rsidRPr="00E7026B">
              <w:rPr>
                <w:rFonts w:ascii="Arial" w:hAnsi="Arial" w:cs="Arial"/>
                <w:sz w:val="18"/>
                <w:szCs w:val="18"/>
              </w:rPr>
              <w:t>fix</w:t>
            </w:r>
          </w:p>
        </w:tc>
        <w:tc>
          <w:tcPr>
            <w:tcW w:w="1377" w:type="dxa"/>
            <w:tcBorders>
              <w:top w:val="nil"/>
              <w:left w:val="nil"/>
              <w:bottom w:val="nil"/>
              <w:right w:val="nil"/>
            </w:tcBorders>
            <w:shd w:val="clear" w:color="auto" w:fill="auto"/>
            <w:noWrap/>
            <w:vAlign w:val="bottom"/>
            <w:hideMark/>
          </w:tcPr>
          <w:p w14:paraId="0A270BD1" w14:textId="50D44C07" w:rsidR="002E1C5E" w:rsidRPr="00E7026B" w:rsidRDefault="002E1C5E" w:rsidP="00E7026B">
            <w:pPr>
              <w:keepLines/>
              <w:suppressAutoHyphens/>
              <w:rPr>
                <w:rFonts w:ascii="Arial" w:hAnsi="Arial" w:cs="Arial"/>
                <w:sz w:val="18"/>
                <w:szCs w:val="18"/>
              </w:rPr>
            </w:pPr>
            <w:r w:rsidRPr="00E7026B">
              <w:rPr>
                <w:rFonts w:ascii="Arial" w:hAnsi="Arial" w:cs="Arial"/>
                <w:sz w:val="18"/>
                <w:szCs w:val="18"/>
              </w:rPr>
              <w:t>31.</w:t>
            </w:r>
            <w:r w:rsidR="00B13F11" w:rsidRPr="00E7026B">
              <w:rPr>
                <w:rFonts w:ascii="Arial" w:hAnsi="Arial" w:cs="Arial"/>
                <w:sz w:val="18"/>
                <w:szCs w:val="18"/>
              </w:rPr>
              <w:t>12.</w:t>
            </w:r>
            <w:r w:rsidRPr="00E7026B">
              <w:rPr>
                <w:rFonts w:ascii="Arial" w:hAnsi="Arial" w:cs="Arial"/>
                <w:sz w:val="18"/>
                <w:szCs w:val="18"/>
              </w:rPr>
              <w:t>20</w:t>
            </w:r>
            <w:r w:rsidR="00122F6B" w:rsidRPr="00E7026B">
              <w:rPr>
                <w:rFonts w:ascii="Arial" w:hAnsi="Arial" w:cs="Arial"/>
                <w:sz w:val="18"/>
                <w:szCs w:val="18"/>
              </w:rPr>
              <w:t>20</w:t>
            </w:r>
          </w:p>
        </w:tc>
        <w:tc>
          <w:tcPr>
            <w:tcW w:w="1026" w:type="dxa"/>
            <w:tcBorders>
              <w:top w:val="nil"/>
              <w:left w:val="nil"/>
              <w:bottom w:val="nil"/>
              <w:right w:val="nil"/>
            </w:tcBorders>
            <w:shd w:val="clear" w:color="auto" w:fill="auto"/>
            <w:vAlign w:val="bottom"/>
            <w:hideMark/>
          </w:tcPr>
          <w:p w14:paraId="16FCF8A4" w14:textId="77777777" w:rsidR="002E1C5E" w:rsidRPr="00E7026B" w:rsidRDefault="002E1C5E" w:rsidP="00E7026B">
            <w:pPr>
              <w:keepLines/>
              <w:suppressAutoHyphens/>
              <w:rPr>
                <w:rFonts w:ascii="Arial" w:hAnsi="Arial" w:cs="Arial"/>
                <w:sz w:val="18"/>
                <w:szCs w:val="18"/>
              </w:rPr>
            </w:pPr>
            <w:r w:rsidRPr="00E7026B">
              <w:rPr>
                <w:rFonts w:ascii="Arial" w:hAnsi="Arial" w:cs="Arial"/>
                <w:sz w:val="18"/>
                <w:szCs w:val="18"/>
              </w:rPr>
              <w:t>1 700 000</w:t>
            </w:r>
          </w:p>
        </w:tc>
        <w:tc>
          <w:tcPr>
            <w:tcW w:w="1026" w:type="dxa"/>
            <w:tcBorders>
              <w:top w:val="nil"/>
              <w:left w:val="nil"/>
              <w:bottom w:val="nil"/>
              <w:right w:val="nil"/>
            </w:tcBorders>
            <w:shd w:val="clear" w:color="auto" w:fill="auto"/>
            <w:vAlign w:val="bottom"/>
            <w:hideMark/>
          </w:tcPr>
          <w:p w14:paraId="01DB77C6" w14:textId="77777777" w:rsidR="002E1C5E" w:rsidRPr="00E7026B" w:rsidRDefault="002E1C5E" w:rsidP="00E7026B">
            <w:pPr>
              <w:keepLines/>
              <w:suppressAutoHyphens/>
              <w:rPr>
                <w:rFonts w:ascii="Arial" w:hAnsi="Arial" w:cs="Arial"/>
                <w:sz w:val="18"/>
                <w:szCs w:val="18"/>
              </w:rPr>
            </w:pPr>
            <w:r w:rsidRPr="00E7026B">
              <w:rPr>
                <w:rFonts w:ascii="Arial" w:hAnsi="Arial" w:cs="Arial"/>
                <w:sz w:val="18"/>
                <w:szCs w:val="18"/>
              </w:rPr>
              <w:t>1 700 000</w:t>
            </w:r>
          </w:p>
        </w:tc>
        <w:tc>
          <w:tcPr>
            <w:tcW w:w="1090" w:type="dxa"/>
            <w:tcBorders>
              <w:top w:val="nil"/>
              <w:left w:val="nil"/>
              <w:bottom w:val="nil"/>
              <w:right w:val="nil"/>
            </w:tcBorders>
            <w:shd w:val="clear" w:color="auto" w:fill="auto"/>
            <w:vAlign w:val="bottom"/>
            <w:hideMark/>
          </w:tcPr>
          <w:p w14:paraId="5B8EA71B" w14:textId="77777777" w:rsidR="002E1C5E" w:rsidRPr="00E7026B" w:rsidRDefault="002E1C5E" w:rsidP="00E7026B">
            <w:pPr>
              <w:keepLines/>
              <w:suppressAutoHyphens/>
              <w:jc w:val="right"/>
              <w:rPr>
                <w:rFonts w:ascii="Arial" w:hAnsi="Arial" w:cs="Arial"/>
                <w:sz w:val="18"/>
                <w:szCs w:val="18"/>
              </w:rPr>
            </w:pPr>
            <w:r w:rsidRPr="00E7026B">
              <w:rPr>
                <w:rFonts w:ascii="Arial" w:hAnsi="Arial" w:cs="Arial"/>
                <w:sz w:val="18"/>
                <w:szCs w:val="18"/>
              </w:rPr>
              <w:t>1 700 000</w:t>
            </w:r>
          </w:p>
        </w:tc>
        <w:tc>
          <w:tcPr>
            <w:tcW w:w="962" w:type="dxa"/>
            <w:tcBorders>
              <w:top w:val="nil"/>
              <w:left w:val="nil"/>
              <w:bottom w:val="nil"/>
              <w:right w:val="nil"/>
            </w:tcBorders>
            <w:shd w:val="clear" w:color="auto" w:fill="auto"/>
            <w:vAlign w:val="bottom"/>
            <w:hideMark/>
          </w:tcPr>
          <w:p w14:paraId="0AAD938A" w14:textId="77777777" w:rsidR="002E1C5E" w:rsidRPr="00E7026B" w:rsidRDefault="002E1C5E" w:rsidP="00E7026B">
            <w:pPr>
              <w:keepLines/>
              <w:suppressAutoHyphens/>
              <w:jc w:val="right"/>
              <w:rPr>
                <w:rFonts w:ascii="Arial" w:hAnsi="Arial" w:cs="Arial"/>
                <w:sz w:val="18"/>
                <w:szCs w:val="18"/>
              </w:rPr>
            </w:pPr>
            <w:r w:rsidRPr="00E7026B">
              <w:rPr>
                <w:rFonts w:ascii="Arial" w:hAnsi="Arial" w:cs="Arial"/>
                <w:sz w:val="18"/>
                <w:szCs w:val="18"/>
              </w:rPr>
              <w:t>1 700 000</w:t>
            </w:r>
          </w:p>
        </w:tc>
      </w:tr>
      <w:tr w:rsidR="002E1C5E" w:rsidRPr="00E7026B" w14:paraId="1573F108" w14:textId="77777777" w:rsidTr="00E7026B">
        <w:trPr>
          <w:cantSplit/>
          <w:trHeight w:val="227"/>
        </w:trPr>
        <w:tc>
          <w:tcPr>
            <w:tcW w:w="2621" w:type="dxa"/>
            <w:tcBorders>
              <w:top w:val="nil"/>
              <w:left w:val="nil"/>
              <w:bottom w:val="nil"/>
              <w:right w:val="nil"/>
            </w:tcBorders>
            <w:shd w:val="clear" w:color="auto" w:fill="auto"/>
            <w:vAlign w:val="bottom"/>
            <w:hideMark/>
          </w:tcPr>
          <w:p w14:paraId="1EC7A25D" w14:textId="77777777" w:rsidR="002E1C5E" w:rsidRPr="00E7026B" w:rsidRDefault="002E1C5E" w:rsidP="00E7026B">
            <w:pPr>
              <w:keepLines/>
              <w:suppressAutoHyphens/>
              <w:rPr>
                <w:rFonts w:ascii="Arial" w:hAnsi="Arial" w:cs="Arial"/>
                <w:b/>
                <w:bCs/>
                <w:sz w:val="18"/>
                <w:szCs w:val="18"/>
              </w:rPr>
            </w:pPr>
            <w:r w:rsidRPr="00E7026B">
              <w:rPr>
                <w:rFonts w:ascii="Arial" w:hAnsi="Arial" w:cs="Arial"/>
                <w:b/>
                <w:bCs/>
                <w:sz w:val="18"/>
                <w:szCs w:val="18"/>
              </w:rPr>
              <w:t>Dlhodobé finančné výpomoci, z toho:</w:t>
            </w:r>
          </w:p>
        </w:tc>
        <w:tc>
          <w:tcPr>
            <w:tcW w:w="554" w:type="dxa"/>
            <w:tcBorders>
              <w:top w:val="nil"/>
              <w:left w:val="nil"/>
              <w:bottom w:val="nil"/>
              <w:right w:val="nil"/>
            </w:tcBorders>
            <w:shd w:val="clear" w:color="auto" w:fill="auto"/>
            <w:noWrap/>
            <w:vAlign w:val="bottom"/>
            <w:hideMark/>
          </w:tcPr>
          <w:p w14:paraId="6BAC9622" w14:textId="77777777" w:rsidR="002E1C5E" w:rsidRPr="00E7026B" w:rsidRDefault="002E1C5E" w:rsidP="00E7026B">
            <w:pPr>
              <w:keepLines/>
              <w:suppressAutoHyphens/>
              <w:rPr>
                <w:rFonts w:ascii="Arial" w:hAnsi="Arial" w:cs="Arial"/>
                <w:b/>
                <w:bCs/>
                <w:sz w:val="18"/>
                <w:szCs w:val="18"/>
              </w:rPr>
            </w:pPr>
          </w:p>
        </w:tc>
        <w:tc>
          <w:tcPr>
            <w:tcW w:w="556" w:type="dxa"/>
            <w:tcBorders>
              <w:top w:val="nil"/>
              <w:left w:val="nil"/>
              <w:bottom w:val="nil"/>
              <w:right w:val="nil"/>
            </w:tcBorders>
            <w:shd w:val="clear" w:color="auto" w:fill="auto"/>
            <w:noWrap/>
            <w:vAlign w:val="bottom"/>
            <w:hideMark/>
          </w:tcPr>
          <w:p w14:paraId="57089A13" w14:textId="77777777" w:rsidR="002E1C5E" w:rsidRPr="00E7026B" w:rsidRDefault="002E1C5E" w:rsidP="00E7026B">
            <w:pPr>
              <w:keepLines/>
              <w:suppressAutoHyphens/>
              <w:rPr>
                <w:rFonts w:ascii="Arial" w:hAnsi="Arial" w:cs="Arial"/>
                <w:sz w:val="18"/>
                <w:szCs w:val="20"/>
              </w:rPr>
            </w:pPr>
          </w:p>
        </w:tc>
        <w:tc>
          <w:tcPr>
            <w:tcW w:w="1377" w:type="dxa"/>
            <w:tcBorders>
              <w:top w:val="nil"/>
              <w:left w:val="nil"/>
              <w:bottom w:val="nil"/>
              <w:right w:val="nil"/>
            </w:tcBorders>
            <w:shd w:val="clear" w:color="auto" w:fill="auto"/>
            <w:noWrap/>
            <w:vAlign w:val="bottom"/>
            <w:hideMark/>
          </w:tcPr>
          <w:p w14:paraId="000BB155" w14:textId="77777777" w:rsidR="002E1C5E" w:rsidRPr="00E7026B" w:rsidRDefault="002E1C5E" w:rsidP="00E7026B">
            <w:pPr>
              <w:keepLines/>
              <w:suppressAutoHyphens/>
              <w:rPr>
                <w:rFonts w:ascii="Arial" w:hAnsi="Arial" w:cs="Arial"/>
                <w:sz w:val="18"/>
                <w:szCs w:val="20"/>
              </w:rPr>
            </w:pPr>
          </w:p>
        </w:tc>
        <w:tc>
          <w:tcPr>
            <w:tcW w:w="1026" w:type="dxa"/>
            <w:tcBorders>
              <w:top w:val="nil"/>
              <w:left w:val="nil"/>
              <w:bottom w:val="nil"/>
              <w:right w:val="nil"/>
            </w:tcBorders>
            <w:shd w:val="clear" w:color="auto" w:fill="auto"/>
            <w:noWrap/>
            <w:vAlign w:val="bottom"/>
            <w:hideMark/>
          </w:tcPr>
          <w:p w14:paraId="5B9EC8F8" w14:textId="77777777" w:rsidR="002E1C5E" w:rsidRPr="00E7026B" w:rsidRDefault="002E1C5E" w:rsidP="00E7026B">
            <w:pPr>
              <w:keepLines/>
              <w:suppressAutoHyphens/>
              <w:rPr>
                <w:rFonts w:ascii="Arial" w:hAnsi="Arial" w:cs="Arial"/>
                <w:sz w:val="18"/>
                <w:szCs w:val="20"/>
              </w:rPr>
            </w:pPr>
          </w:p>
        </w:tc>
        <w:tc>
          <w:tcPr>
            <w:tcW w:w="1026" w:type="dxa"/>
            <w:tcBorders>
              <w:top w:val="nil"/>
              <w:left w:val="nil"/>
              <w:bottom w:val="nil"/>
              <w:right w:val="nil"/>
            </w:tcBorders>
            <w:shd w:val="clear" w:color="auto" w:fill="auto"/>
            <w:noWrap/>
            <w:vAlign w:val="bottom"/>
            <w:hideMark/>
          </w:tcPr>
          <w:p w14:paraId="7590A9AF" w14:textId="77777777" w:rsidR="002E1C5E" w:rsidRPr="00E7026B" w:rsidRDefault="002E1C5E" w:rsidP="00E7026B">
            <w:pPr>
              <w:keepLines/>
              <w:suppressAutoHyphens/>
              <w:rPr>
                <w:rFonts w:ascii="Arial" w:hAnsi="Arial" w:cs="Arial"/>
                <w:sz w:val="18"/>
                <w:szCs w:val="20"/>
              </w:rPr>
            </w:pPr>
          </w:p>
        </w:tc>
        <w:tc>
          <w:tcPr>
            <w:tcW w:w="1090" w:type="dxa"/>
            <w:tcBorders>
              <w:top w:val="nil"/>
              <w:left w:val="nil"/>
              <w:bottom w:val="nil"/>
              <w:right w:val="nil"/>
            </w:tcBorders>
            <w:shd w:val="clear" w:color="auto" w:fill="auto"/>
            <w:noWrap/>
            <w:vAlign w:val="bottom"/>
            <w:hideMark/>
          </w:tcPr>
          <w:p w14:paraId="49CA9303" w14:textId="77777777" w:rsidR="002E1C5E" w:rsidRPr="00E7026B" w:rsidRDefault="002E1C5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962" w:type="dxa"/>
            <w:tcBorders>
              <w:top w:val="nil"/>
              <w:left w:val="nil"/>
              <w:bottom w:val="nil"/>
              <w:right w:val="nil"/>
            </w:tcBorders>
            <w:shd w:val="clear" w:color="auto" w:fill="auto"/>
            <w:noWrap/>
            <w:vAlign w:val="bottom"/>
            <w:hideMark/>
          </w:tcPr>
          <w:p w14:paraId="7B76BE6A" w14:textId="77777777" w:rsidR="002E1C5E" w:rsidRPr="00E7026B" w:rsidRDefault="002E1C5E"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2E1C5E" w:rsidRPr="00E7026B" w14:paraId="453C79E9" w14:textId="77777777" w:rsidTr="00E7026B">
        <w:trPr>
          <w:cantSplit/>
          <w:trHeight w:val="227"/>
        </w:trPr>
        <w:tc>
          <w:tcPr>
            <w:tcW w:w="2621" w:type="dxa"/>
            <w:tcBorders>
              <w:top w:val="nil"/>
              <w:left w:val="nil"/>
              <w:bottom w:val="nil"/>
              <w:right w:val="nil"/>
            </w:tcBorders>
            <w:shd w:val="clear" w:color="auto" w:fill="auto"/>
            <w:vAlign w:val="bottom"/>
            <w:hideMark/>
          </w:tcPr>
          <w:p w14:paraId="1BF27196" w14:textId="77777777" w:rsidR="002E1C5E" w:rsidRPr="00E7026B" w:rsidRDefault="002E1C5E" w:rsidP="00E7026B">
            <w:pPr>
              <w:keepLines/>
              <w:suppressAutoHyphens/>
              <w:rPr>
                <w:rFonts w:ascii="Arial" w:hAnsi="Arial" w:cs="Arial"/>
                <w:b/>
                <w:bCs/>
                <w:sz w:val="18"/>
                <w:szCs w:val="18"/>
              </w:rPr>
            </w:pPr>
            <w:r w:rsidRPr="00E7026B">
              <w:rPr>
                <w:rFonts w:ascii="Arial" w:hAnsi="Arial" w:cs="Arial"/>
                <w:b/>
                <w:bCs/>
                <w:sz w:val="18"/>
                <w:szCs w:val="18"/>
              </w:rPr>
              <w:t>Krátkodobé finančné výpomoci, z toho:</w:t>
            </w:r>
          </w:p>
        </w:tc>
        <w:tc>
          <w:tcPr>
            <w:tcW w:w="554" w:type="dxa"/>
            <w:tcBorders>
              <w:top w:val="nil"/>
              <w:left w:val="nil"/>
              <w:bottom w:val="nil"/>
              <w:right w:val="nil"/>
            </w:tcBorders>
            <w:shd w:val="clear" w:color="auto" w:fill="auto"/>
            <w:noWrap/>
            <w:vAlign w:val="bottom"/>
            <w:hideMark/>
          </w:tcPr>
          <w:p w14:paraId="3EFC4B61" w14:textId="77777777" w:rsidR="002E1C5E" w:rsidRPr="00E7026B" w:rsidRDefault="002E1C5E" w:rsidP="00E7026B">
            <w:pPr>
              <w:keepLines/>
              <w:suppressAutoHyphens/>
              <w:rPr>
                <w:rFonts w:ascii="Arial" w:hAnsi="Arial" w:cs="Arial"/>
                <w:b/>
                <w:bCs/>
                <w:sz w:val="18"/>
                <w:szCs w:val="18"/>
              </w:rPr>
            </w:pPr>
          </w:p>
        </w:tc>
        <w:tc>
          <w:tcPr>
            <w:tcW w:w="556" w:type="dxa"/>
            <w:tcBorders>
              <w:top w:val="nil"/>
              <w:left w:val="nil"/>
              <w:bottom w:val="nil"/>
              <w:right w:val="nil"/>
            </w:tcBorders>
            <w:shd w:val="clear" w:color="auto" w:fill="auto"/>
            <w:noWrap/>
            <w:vAlign w:val="bottom"/>
            <w:hideMark/>
          </w:tcPr>
          <w:p w14:paraId="6FE49171" w14:textId="77777777" w:rsidR="002E1C5E" w:rsidRPr="00E7026B" w:rsidRDefault="002E1C5E" w:rsidP="00E7026B">
            <w:pPr>
              <w:keepLines/>
              <w:suppressAutoHyphens/>
              <w:rPr>
                <w:rFonts w:ascii="Arial" w:hAnsi="Arial" w:cs="Arial"/>
                <w:sz w:val="18"/>
                <w:szCs w:val="20"/>
              </w:rPr>
            </w:pPr>
          </w:p>
        </w:tc>
        <w:tc>
          <w:tcPr>
            <w:tcW w:w="1377" w:type="dxa"/>
            <w:tcBorders>
              <w:top w:val="nil"/>
              <w:left w:val="nil"/>
              <w:bottom w:val="nil"/>
              <w:right w:val="nil"/>
            </w:tcBorders>
            <w:shd w:val="clear" w:color="auto" w:fill="auto"/>
            <w:noWrap/>
            <w:vAlign w:val="bottom"/>
            <w:hideMark/>
          </w:tcPr>
          <w:p w14:paraId="2EAC87A6" w14:textId="77777777" w:rsidR="002E1C5E" w:rsidRPr="00E7026B" w:rsidRDefault="002E1C5E" w:rsidP="00E7026B">
            <w:pPr>
              <w:keepLines/>
              <w:suppressAutoHyphens/>
              <w:rPr>
                <w:rFonts w:ascii="Arial" w:hAnsi="Arial" w:cs="Arial"/>
                <w:sz w:val="18"/>
                <w:szCs w:val="20"/>
              </w:rPr>
            </w:pPr>
          </w:p>
        </w:tc>
        <w:tc>
          <w:tcPr>
            <w:tcW w:w="1026" w:type="dxa"/>
            <w:tcBorders>
              <w:top w:val="nil"/>
              <w:left w:val="nil"/>
              <w:bottom w:val="nil"/>
              <w:right w:val="nil"/>
            </w:tcBorders>
            <w:shd w:val="clear" w:color="auto" w:fill="auto"/>
            <w:noWrap/>
            <w:vAlign w:val="bottom"/>
            <w:hideMark/>
          </w:tcPr>
          <w:p w14:paraId="2BDCBEDA" w14:textId="77777777" w:rsidR="002E1C5E" w:rsidRPr="00E7026B" w:rsidRDefault="002E1C5E" w:rsidP="00E7026B">
            <w:pPr>
              <w:keepLines/>
              <w:suppressAutoHyphens/>
              <w:rPr>
                <w:rFonts w:ascii="Arial" w:hAnsi="Arial" w:cs="Arial"/>
                <w:sz w:val="18"/>
                <w:szCs w:val="20"/>
              </w:rPr>
            </w:pPr>
          </w:p>
        </w:tc>
        <w:tc>
          <w:tcPr>
            <w:tcW w:w="1026" w:type="dxa"/>
            <w:tcBorders>
              <w:top w:val="nil"/>
              <w:left w:val="nil"/>
              <w:bottom w:val="nil"/>
              <w:right w:val="nil"/>
            </w:tcBorders>
            <w:shd w:val="clear" w:color="auto" w:fill="auto"/>
            <w:noWrap/>
            <w:vAlign w:val="bottom"/>
            <w:hideMark/>
          </w:tcPr>
          <w:p w14:paraId="4E9278FA" w14:textId="77777777" w:rsidR="002E1C5E" w:rsidRPr="00E7026B" w:rsidRDefault="002E1C5E" w:rsidP="00E7026B">
            <w:pPr>
              <w:keepLines/>
              <w:suppressAutoHyphens/>
              <w:rPr>
                <w:rFonts w:ascii="Arial" w:hAnsi="Arial" w:cs="Arial"/>
                <w:sz w:val="18"/>
                <w:szCs w:val="20"/>
              </w:rPr>
            </w:pPr>
          </w:p>
        </w:tc>
        <w:tc>
          <w:tcPr>
            <w:tcW w:w="1090" w:type="dxa"/>
            <w:tcBorders>
              <w:top w:val="nil"/>
              <w:left w:val="nil"/>
              <w:bottom w:val="nil"/>
              <w:right w:val="nil"/>
            </w:tcBorders>
            <w:shd w:val="clear" w:color="auto" w:fill="auto"/>
            <w:noWrap/>
            <w:vAlign w:val="bottom"/>
            <w:hideMark/>
          </w:tcPr>
          <w:p w14:paraId="6437E91B" w14:textId="77777777" w:rsidR="002E1C5E" w:rsidRPr="00E7026B" w:rsidRDefault="002E1C5E"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962" w:type="dxa"/>
            <w:tcBorders>
              <w:top w:val="nil"/>
              <w:left w:val="nil"/>
              <w:bottom w:val="nil"/>
              <w:right w:val="nil"/>
            </w:tcBorders>
            <w:shd w:val="clear" w:color="auto" w:fill="auto"/>
            <w:noWrap/>
            <w:vAlign w:val="bottom"/>
            <w:hideMark/>
          </w:tcPr>
          <w:p w14:paraId="4FF6AC4A" w14:textId="77777777" w:rsidR="002E1C5E" w:rsidRPr="00E7026B" w:rsidRDefault="002E1C5E"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2E1C5E" w:rsidRPr="00E7026B" w14:paraId="4F2A81D4" w14:textId="77777777" w:rsidTr="00E7026B">
        <w:trPr>
          <w:cantSplit/>
          <w:trHeight w:val="227"/>
        </w:trPr>
        <w:tc>
          <w:tcPr>
            <w:tcW w:w="2621" w:type="dxa"/>
            <w:tcBorders>
              <w:top w:val="nil"/>
              <w:left w:val="nil"/>
              <w:bottom w:val="nil"/>
              <w:right w:val="nil"/>
            </w:tcBorders>
            <w:shd w:val="clear" w:color="auto" w:fill="auto"/>
            <w:vAlign w:val="bottom"/>
            <w:hideMark/>
          </w:tcPr>
          <w:p w14:paraId="3C1DB01E" w14:textId="77777777" w:rsidR="002E1C5E" w:rsidRPr="00E7026B" w:rsidRDefault="002E1C5E" w:rsidP="00E7026B">
            <w:pPr>
              <w:keepLines/>
              <w:suppressAutoHyphens/>
              <w:rPr>
                <w:rFonts w:ascii="Arial" w:hAnsi="Arial" w:cs="Arial"/>
                <w:b/>
                <w:bCs/>
                <w:sz w:val="18"/>
                <w:szCs w:val="18"/>
              </w:rPr>
            </w:pPr>
            <w:r w:rsidRPr="00E7026B">
              <w:rPr>
                <w:rFonts w:ascii="Arial" w:hAnsi="Arial" w:cs="Arial"/>
                <w:b/>
                <w:bCs/>
                <w:sz w:val="18"/>
                <w:szCs w:val="18"/>
              </w:rPr>
              <w:t>Spolu</w:t>
            </w:r>
          </w:p>
        </w:tc>
        <w:tc>
          <w:tcPr>
            <w:tcW w:w="554" w:type="dxa"/>
            <w:tcBorders>
              <w:top w:val="nil"/>
              <w:left w:val="nil"/>
              <w:bottom w:val="nil"/>
              <w:right w:val="nil"/>
            </w:tcBorders>
            <w:shd w:val="clear" w:color="auto" w:fill="auto"/>
            <w:noWrap/>
            <w:vAlign w:val="bottom"/>
            <w:hideMark/>
          </w:tcPr>
          <w:p w14:paraId="59FA4BE2" w14:textId="77777777" w:rsidR="002E1C5E" w:rsidRPr="00E7026B" w:rsidRDefault="002E1C5E" w:rsidP="00E7026B">
            <w:pPr>
              <w:keepLines/>
              <w:suppressAutoHyphens/>
              <w:rPr>
                <w:rFonts w:ascii="Arial" w:hAnsi="Arial" w:cs="Arial"/>
                <w:b/>
                <w:bCs/>
                <w:sz w:val="18"/>
                <w:szCs w:val="18"/>
              </w:rPr>
            </w:pPr>
          </w:p>
        </w:tc>
        <w:tc>
          <w:tcPr>
            <w:tcW w:w="556" w:type="dxa"/>
            <w:tcBorders>
              <w:top w:val="nil"/>
              <w:left w:val="nil"/>
              <w:bottom w:val="nil"/>
              <w:right w:val="nil"/>
            </w:tcBorders>
            <w:shd w:val="clear" w:color="auto" w:fill="auto"/>
            <w:noWrap/>
            <w:vAlign w:val="bottom"/>
            <w:hideMark/>
          </w:tcPr>
          <w:p w14:paraId="723E06E6" w14:textId="77777777" w:rsidR="002E1C5E" w:rsidRPr="00E7026B" w:rsidRDefault="002E1C5E" w:rsidP="00E7026B">
            <w:pPr>
              <w:keepLines/>
              <w:suppressAutoHyphens/>
              <w:rPr>
                <w:rFonts w:ascii="Arial" w:hAnsi="Arial" w:cs="Arial"/>
                <w:sz w:val="18"/>
                <w:szCs w:val="20"/>
              </w:rPr>
            </w:pPr>
          </w:p>
        </w:tc>
        <w:tc>
          <w:tcPr>
            <w:tcW w:w="1377" w:type="dxa"/>
            <w:tcBorders>
              <w:top w:val="nil"/>
              <w:left w:val="nil"/>
              <w:bottom w:val="nil"/>
              <w:right w:val="nil"/>
            </w:tcBorders>
            <w:shd w:val="clear" w:color="auto" w:fill="auto"/>
            <w:noWrap/>
            <w:vAlign w:val="bottom"/>
            <w:hideMark/>
          </w:tcPr>
          <w:p w14:paraId="509B91AD" w14:textId="77777777" w:rsidR="002E1C5E" w:rsidRPr="00E7026B" w:rsidRDefault="002E1C5E" w:rsidP="00E7026B">
            <w:pPr>
              <w:keepLines/>
              <w:suppressAutoHyphens/>
              <w:rPr>
                <w:rFonts w:ascii="Arial" w:hAnsi="Arial" w:cs="Arial"/>
                <w:sz w:val="18"/>
                <w:szCs w:val="20"/>
              </w:rPr>
            </w:pPr>
          </w:p>
        </w:tc>
        <w:tc>
          <w:tcPr>
            <w:tcW w:w="1026" w:type="dxa"/>
            <w:tcBorders>
              <w:top w:val="nil"/>
              <w:left w:val="nil"/>
              <w:bottom w:val="nil"/>
              <w:right w:val="nil"/>
            </w:tcBorders>
            <w:shd w:val="clear" w:color="auto" w:fill="auto"/>
            <w:noWrap/>
            <w:vAlign w:val="bottom"/>
            <w:hideMark/>
          </w:tcPr>
          <w:p w14:paraId="7B3077E1" w14:textId="77777777" w:rsidR="002E1C5E" w:rsidRPr="00E7026B" w:rsidRDefault="002E1C5E" w:rsidP="00E7026B">
            <w:pPr>
              <w:keepLines/>
              <w:suppressAutoHyphens/>
              <w:rPr>
                <w:rFonts w:ascii="Arial" w:hAnsi="Arial" w:cs="Arial"/>
                <w:sz w:val="18"/>
                <w:szCs w:val="20"/>
              </w:rPr>
            </w:pPr>
          </w:p>
        </w:tc>
        <w:tc>
          <w:tcPr>
            <w:tcW w:w="1026" w:type="dxa"/>
            <w:tcBorders>
              <w:top w:val="nil"/>
              <w:left w:val="nil"/>
              <w:bottom w:val="nil"/>
              <w:right w:val="nil"/>
            </w:tcBorders>
            <w:shd w:val="clear" w:color="auto" w:fill="auto"/>
            <w:noWrap/>
            <w:vAlign w:val="bottom"/>
            <w:hideMark/>
          </w:tcPr>
          <w:p w14:paraId="0D73F15F" w14:textId="77777777" w:rsidR="002E1C5E" w:rsidRPr="00E7026B" w:rsidRDefault="002E1C5E" w:rsidP="00E7026B">
            <w:pPr>
              <w:keepLines/>
              <w:suppressAutoHyphens/>
              <w:rPr>
                <w:rFonts w:ascii="Arial" w:hAnsi="Arial" w:cs="Arial"/>
                <w:sz w:val="18"/>
                <w:szCs w:val="20"/>
              </w:rPr>
            </w:pPr>
          </w:p>
        </w:tc>
        <w:tc>
          <w:tcPr>
            <w:tcW w:w="1090" w:type="dxa"/>
            <w:tcBorders>
              <w:top w:val="single" w:sz="4" w:space="0" w:color="auto"/>
              <w:left w:val="nil"/>
              <w:bottom w:val="double" w:sz="6" w:space="0" w:color="auto"/>
              <w:right w:val="nil"/>
            </w:tcBorders>
            <w:shd w:val="clear" w:color="auto" w:fill="auto"/>
            <w:noWrap/>
            <w:vAlign w:val="bottom"/>
            <w:hideMark/>
          </w:tcPr>
          <w:p w14:paraId="33FF7C17" w14:textId="266C6985" w:rsidR="002E1C5E" w:rsidRPr="00E7026B" w:rsidRDefault="00093B27" w:rsidP="00E7026B">
            <w:pPr>
              <w:keepLines/>
              <w:suppressAutoHyphens/>
              <w:jc w:val="right"/>
              <w:rPr>
                <w:rFonts w:ascii="Arial" w:hAnsi="Arial" w:cs="Arial"/>
                <w:b/>
                <w:bCs/>
                <w:sz w:val="18"/>
                <w:szCs w:val="18"/>
              </w:rPr>
            </w:pPr>
            <w:r w:rsidRPr="00E7026B">
              <w:rPr>
                <w:rFonts w:ascii="Arial" w:hAnsi="Arial" w:cs="Arial"/>
                <w:b/>
                <w:bCs/>
                <w:sz w:val="18"/>
                <w:szCs w:val="18"/>
              </w:rPr>
              <w:t>11</w:t>
            </w:r>
            <w:r w:rsidR="002E1C5E" w:rsidRPr="00E7026B">
              <w:rPr>
                <w:rFonts w:ascii="Arial" w:hAnsi="Arial" w:cs="Arial"/>
                <w:b/>
                <w:bCs/>
                <w:sz w:val="18"/>
                <w:szCs w:val="18"/>
              </w:rPr>
              <w:t xml:space="preserve"> 700 000</w:t>
            </w:r>
          </w:p>
        </w:tc>
        <w:tc>
          <w:tcPr>
            <w:tcW w:w="962" w:type="dxa"/>
            <w:tcBorders>
              <w:top w:val="single" w:sz="4" w:space="0" w:color="auto"/>
              <w:left w:val="nil"/>
              <w:bottom w:val="double" w:sz="6" w:space="0" w:color="auto"/>
              <w:right w:val="nil"/>
            </w:tcBorders>
            <w:shd w:val="clear" w:color="auto" w:fill="auto"/>
            <w:noWrap/>
            <w:vAlign w:val="bottom"/>
            <w:hideMark/>
          </w:tcPr>
          <w:p w14:paraId="6B484922" w14:textId="18013182" w:rsidR="002E1C5E" w:rsidRPr="00E7026B" w:rsidRDefault="00363003" w:rsidP="00E7026B">
            <w:pPr>
              <w:keepLines/>
              <w:suppressAutoHyphens/>
              <w:jc w:val="right"/>
              <w:rPr>
                <w:rFonts w:ascii="Arial" w:hAnsi="Arial" w:cs="Arial"/>
                <w:b/>
                <w:bCs/>
                <w:sz w:val="18"/>
                <w:szCs w:val="18"/>
              </w:rPr>
            </w:pPr>
            <w:r w:rsidRPr="00E7026B">
              <w:rPr>
                <w:rFonts w:ascii="Arial" w:hAnsi="Arial" w:cs="Arial"/>
                <w:b/>
                <w:bCs/>
                <w:sz w:val="18"/>
                <w:szCs w:val="18"/>
              </w:rPr>
              <w:t>11 700 000</w:t>
            </w:r>
          </w:p>
        </w:tc>
      </w:tr>
    </w:tbl>
    <w:p w14:paraId="7C19518E" w14:textId="616CB0ED" w:rsidR="00767D35" w:rsidRPr="00E7026B" w:rsidRDefault="00767D35" w:rsidP="00E7026B">
      <w:pPr>
        <w:pStyle w:val="odstavec"/>
        <w:keepLines/>
        <w:rPr>
          <w:rFonts w:ascii="Arial" w:hAnsi="Arial" w:cs="Arial"/>
        </w:rPr>
      </w:pPr>
    </w:p>
    <w:bookmarkEnd w:id="60"/>
    <w:p w14:paraId="4E72B01D" w14:textId="6DA894F8" w:rsidR="007972C6" w:rsidRPr="00E7026B" w:rsidRDefault="007972C6" w:rsidP="00E7026B">
      <w:pPr>
        <w:pStyle w:val="odstavec"/>
        <w:keepLines/>
        <w:rPr>
          <w:rFonts w:ascii="Arial" w:hAnsi="Arial" w:cs="Arial"/>
        </w:rPr>
      </w:pPr>
    </w:p>
    <w:p w14:paraId="20DB34A9" w14:textId="77777777" w:rsidR="007972C6" w:rsidRPr="00E7026B" w:rsidRDefault="007972C6" w:rsidP="00E7026B">
      <w:pPr>
        <w:pStyle w:val="Heading2"/>
        <w:keepLines/>
        <w:rPr>
          <w:rFonts w:ascii="Arial" w:hAnsi="Arial" w:cs="Arial"/>
        </w:rPr>
      </w:pPr>
      <w:r w:rsidRPr="00E7026B">
        <w:rPr>
          <w:rFonts w:ascii="Arial" w:hAnsi="Arial" w:cs="Arial"/>
        </w:rPr>
        <w:t>Časové rozlíšenie</w:t>
      </w:r>
    </w:p>
    <w:p w14:paraId="147FEEFF" w14:textId="77777777" w:rsidR="007972C6" w:rsidRPr="00E7026B" w:rsidRDefault="007972C6" w:rsidP="00E7026B">
      <w:pPr>
        <w:pStyle w:val="odstavec"/>
        <w:keepLines/>
        <w:rPr>
          <w:rFonts w:ascii="Arial" w:hAnsi="Arial" w:cs="Arial"/>
        </w:rPr>
      </w:pPr>
      <w:r w:rsidRPr="00E7026B">
        <w:rPr>
          <w:rFonts w:ascii="Arial" w:hAnsi="Arial" w:cs="Arial"/>
        </w:rPr>
        <w:t>Štruktúra časového rozlíšenia je uvedená v nasledujúcej tabuľke:</w:t>
      </w:r>
    </w:p>
    <w:p w14:paraId="32B54F72" w14:textId="77777777" w:rsidR="00767D35" w:rsidRPr="00E7026B" w:rsidRDefault="00767D35" w:rsidP="00E7026B">
      <w:pPr>
        <w:keepLines/>
        <w:suppressAutoHyphens/>
        <w:ind w:left="425"/>
        <w:rPr>
          <w:rFonts w:ascii="Arial" w:hAnsi="Arial" w:cs="Arial"/>
          <w:sz w:val="20"/>
          <w:szCs w:val="20"/>
        </w:rPr>
      </w:pPr>
      <w:bookmarkStart w:id="62" w:name="FWT_T32"/>
      <w:r w:rsidRPr="00E7026B">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7C0D0C" w:rsidRPr="00E7026B" w14:paraId="0D68106D" w14:textId="77777777" w:rsidTr="00E7026B">
        <w:trPr>
          <w:cantSplit/>
          <w:trHeight w:val="227"/>
        </w:trPr>
        <w:tc>
          <w:tcPr>
            <w:tcW w:w="6420" w:type="dxa"/>
            <w:tcBorders>
              <w:top w:val="nil"/>
              <w:left w:val="nil"/>
              <w:bottom w:val="single" w:sz="4" w:space="0" w:color="auto"/>
              <w:right w:val="nil"/>
            </w:tcBorders>
            <w:shd w:val="clear" w:color="auto" w:fill="auto"/>
            <w:vAlign w:val="bottom"/>
            <w:hideMark/>
          </w:tcPr>
          <w:p w14:paraId="043CF892" w14:textId="049CA8E6" w:rsidR="007C0D0C" w:rsidRPr="00E7026B" w:rsidRDefault="007C0D0C" w:rsidP="00E7026B">
            <w:pPr>
              <w:keepLines/>
              <w:suppressAutoHyphens/>
              <w:jc w:val="center"/>
              <w:rPr>
                <w:rFonts w:ascii="Arial" w:hAnsi="Arial" w:cs="Arial"/>
                <w:b/>
                <w:bCs/>
                <w:sz w:val="18"/>
                <w:szCs w:val="18"/>
              </w:rPr>
            </w:pPr>
            <w:bookmarkStart w:id="63" w:name="RANGE!B4:D25"/>
            <w:bookmarkEnd w:id="62"/>
            <w:r w:rsidRPr="00E7026B">
              <w:rPr>
                <w:rFonts w:ascii="Arial" w:hAnsi="Arial" w:cs="Arial"/>
                <w:b/>
                <w:bCs/>
                <w:sz w:val="18"/>
                <w:szCs w:val="18"/>
              </w:rPr>
              <w:t>Názov položky</w:t>
            </w:r>
            <w:bookmarkEnd w:id="63"/>
          </w:p>
        </w:tc>
        <w:tc>
          <w:tcPr>
            <w:tcW w:w="1400" w:type="dxa"/>
            <w:tcBorders>
              <w:top w:val="nil"/>
              <w:left w:val="nil"/>
              <w:bottom w:val="nil"/>
              <w:right w:val="nil"/>
            </w:tcBorders>
            <w:shd w:val="clear" w:color="auto" w:fill="auto"/>
            <w:vAlign w:val="bottom"/>
            <w:hideMark/>
          </w:tcPr>
          <w:p w14:paraId="3218B210" w14:textId="77777777" w:rsidR="007C0D0C" w:rsidRPr="00E7026B" w:rsidRDefault="007C0D0C" w:rsidP="00E7026B">
            <w:pPr>
              <w:keepLines/>
              <w:suppressAutoHyphens/>
              <w:jc w:val="center"/>
              <w:rPr>
                <w:rFonts w:ascii="Arial" w:hAnsi="Arial" w:cs="Arial"/>
                <w:b/>
                <w:bCs/>
                <w:sz w:val="18"/>
                <w:szCs w:val="18"/>
              </w:rPr>
            </w:pPr>
            <w:r w:rsidRPr="00E7026B">
              <w:rPr>
                <w:rFonts w:ascii="Arial" w:hAnsi="Arial" w:cs="Arial"/>
                <w:b/>
                <w:bCs/>
                <w:sz w:val="18"/>
                <w:szCs w:val="18"/>
              </w:rPr>
              <w:t>Stav k 31.12.2019</w:t>
            </w:r>
          </w:p>
        </w:tc>
        <w:tc>
          <w:tcPr>
            <w:tcW w:w="1400" w:type="dxa"/>
            <w:tcBorders>
              <w:top w:val="nil"/>
              <w:left w:val="nil"/>
              <w:bottom w:val="nil"/>
              <w:right w:val="nil"/>
            </w:tcBorders>
            <w:shd w:val="clear" w:color="auto" w:fill="auto"/>
            <w:vAlign w:val="bottom"/>
            <w:hideMark/>
          </w:tcPr>
          <w:p w14:paraId="7873CC0D" w14:textId="77777777" w:rsidR="007C0D0C" w:rsidRPr="00E7026B" w:rsidRDefault="007C0D0C" w:rsidP="00E7026B">
            <w:pPr>
              <w:keepLines/>
              <w:suppressAutoHyphens/>
              <w:jc w:val="center"/>
              <w:rPr>
                <w:rFonts w:ascii="Arial" w:hAnsi="Arial" w:cs="Arial"/>
                <w:b/>
                <w:bCs/>
                <w:sz w:val="18"/>
                <w:szCs w:val="18"/>
              </w:rPr>
            </w:pPr>
            <w:r w:rsidRPr="00E7026B">
              <w:rPr>
                <w:rFonts w:ascii="Arial" w:hAnsi="Arial" w:cs="Arial"/>
                <w:b/>
                <w:bCs/>
                <w:sz w:val="18"/>
                <w:szCs w:val="18"/>
              </w:rPr>
              <w:t>Stav k 31.12.2018</w:t>
            </w:r>
          </w:p>
        </w:tc>
      </w:tr>
      <w:tr w:rsidR="007C0D0C" w:rsidRPr="00E7026B" w14:paraId="044CBC84" w14:textId="77777777" w:rsidTr="00E7026B">
        <w:trPr>
          <w:cantSplit/>
          <w:trHeight w:val="227"/>
        </w:trPr>
        <w:tc>
          <w:tcPr>
            <w:tcW w:w="6420" w:type="dxa"/>
            <w:tcBorders>
              <w:top w:val="nil"/>
              <w:left w:val="nil"/>
              <w:bottom w:val="nil"/>
              <w:right w:val="nil"/>
            </w:tcBorders>
            <w:shd w:val="clear" w:color="auto" w:fill="auto"/>
            <w:vAlign w:val="bottom"/>
            <w:hideMark/>
          </w:tcPr>
          <w:p w14:paraId="6C4AE941" w14:textId="77777777" w:rsidR="007C0D0C" w:rsidRPr="00E7026B" w:rsidRDefault="007C0D0C" w:rsidP="00E7026B">
            <w:pPr>
              <w:keepLines/>
              <w:suppressAutoHyphens/>
              <w:rPr>
                <w:rFonts w:ascii="Arial" w:hAnsi="Arial" w:cs="Arial"/>
                <w:b/>
                <w:bCs/>
                <w:sz w:val="18"/>
                <w:szCs w:val="18"/>
              </w:rPr>
            </w:pPr>
            <w:r w:rsidRPr="00E7026B">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0E363A5" w14:textId="77777777"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E725C52" w14:textId="77777777"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C0D0C" w:rsidRPr="00E7026B" w14:paraId="562FE692" w14:textId="77777777" w:rsidTr="00E7026B">
        <w:trPr>
          <w:cantSplit/>
          <w:trHeight w:val="227"/>
        </w:trPr>
        <w:tc>
          <w:tcPr>
            <w:tcW w:w="6420" w:type="dxa"/>
            <w:tcBorders>
              <w:top w:val="nil"/>
              <w:left w:val="nil"/>
              <w:bottom w:val="nil"/>
              <w:right w:val="nil"/>
            </w:tcBorders>
            <w:shd w:val="clear" w:color="auto" w:fill="auto"/>
            <w:vAlign w:val="bottom"/>
            <w:hideMark/>
          </w:tcPr>
          <w:p w14:paraId="0EE8B7D9" w14:textId="77777777" w:rsidR="007C0D0C" w:rsidRPr="00E7026B" w:rsidRDefault="007C0D0C" w:rsidP="00E7026B">
            <w:pPr>
              <w:keepLines/>
              <w:suppressAutoHyphens/>
              <w:rPr>
                <w:rFonts w:ascii="Arial" w:hAnsi="Arial" w:cs="Arial"/>
                <w:b/>
                <w:bCs/>
                <w:sz w:val="18"/>
                <w:szCs w:val="18"/>
              </w:rPr>
            </w:pPr>
            <w:r w:rsidRPr="00E7026B">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0E1B389" w14:textId="77777777"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179 736</w:t>
            </w:r>
          </w:p>
        </w:tc>
        <w:tc>
          <w:tcPr>
            <w:tcW w:w="1400" w:type="dxa"/>
            <w:tcBorders>
              <w:top w:val="single" w:sz="4" w:space="0" w:color="auto"/>
              <w:left w:val="nil"/>
              <w:bottom w:val="double" w:sz="6" w:space="0" w:color="auto"/>
              <w:right w:val="nil"/>
            </w:tcBorders>
            <w:shd w:val="clear" w:color="auto" w:fill="auto"/>
            <w:noWrap/>
            <w:vAlign w:val="bottom"/>
            <w:hideMark/>
          </w:tcPr>
          <w:p w14:paraId="3DB14EFC" w14:textId="77777777"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79 736</w:t>
            </w:r>
          </w:p>
        </w:tc>
      </w:tr>
      <w:tr w:rsidR="007C0D0C" w:rsidRPr="00E7026B" w14:paraId="40D6FB6D" w14:textId="77777777" w:rsidTr="00E7026B">
        <w:trPr>
          <w:cantSplit/>
          <w:trHeight w:val="227"/>
        </w:trPr>
        <w:tc>
          <w:tcPr>
            <w:tcW w:w="6420" w:type="dxa"/>
            <w:tcBorders>
              <w:top w:val="nil"/>
              <w:left w:val="nil"/>
              <w:bottom w:val="nil"/>
              <w:right w:val="nil"/>
            </w:tcBorders>
            <w:shd w:val="clear" w:color="auto" w:fill="auto"/>
            <w:vAlign w:val="bottom"/>
            <w:hideMark/>
          </w:tcPr>
          <w:p w14:paraId="06AD64C1" w14:textId="77777777" w:rsidR="007C0D0C" w:rsidRPr="00E7026B" w:rsidRDefault="007C0D0C" w:rsidP="00E7026B">
            <w:pPr>
              <w:keepLines/>
              <w:suppressAutoHyphens/>
              <w:rPr>
                <w:rFonts w:ascii="Arial" w:hAnsi="Arial" w:cs="Arial"/>
                <w:sz w:val="18"/>
                <w:szCs w:val="18"/>
              </w:rPr>
            </w:pPr>
            <w:r w:rsidRPr="00E7026B">
              <w:rPr>
                <w:rFonts w:ascii="Arial" w:hAnsi="Arial" w:cs="Arial"/>
                <w:sz w:val="18"/>
                <w:szCs w:val="18"/>
              </w:rPr>
              <w:t xml:space="preserve">úroky </w:t>
            </w:r>
          </w:p>
        </w:tc>
        <w:tc>
          <w:tcPr>
            <w:tcW w:w="1400" w:type="dxa"/>
            <w:tcBorders>
              <w:top w:val="nil"/>
              <w:left w:val="nil"/>
              <w:bottom w:val="nil"/>
              <w:right w:val="nil"/>
            </w:tcBorders>
            <w:shd w:val="clear" w:color="auto" w:fill="auto"/>
            <w:vAlign w:val="bottom"/>
            <w:hideMark/>
          </w:tcPr>
          <w:p w14:paraId="44FF014D"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179 736</w:t>
            </w:r>
          </w:p>
        </w:tc>
        <w:tc>
          <w:tcPr>
            <w:tcW w:w="1400" w:type="dxa"/>
            <w:tcBorders>
              <w:top w:val="nil"/>
              <w:left w:val="nil"/>
              <w:bottom w:val="nil"/>
              <w:right w:val="nil"/>
            </w:tcBorders>
            <w:shd w:val="clear" w:color="auto" w:fill="auto"/>
            <w:vAlign w:val="bottom"/>
            <w:hideMark/>
          </w:tcPr>
          <w:p w14:paraId="05E1C1DD"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79 736</w:t>
            </w:r>
          </w:p>
        </w:tc>
      </w:tr>
      <w:tr w:rsidR="007C0D0C" w:rsidRPr="00E7026B" w14:paraId="6BEBDE41" w14:textId="77777777" w:rsidTr="00E7026B">
        <w:trPr>
          <w:cantSplit/>
          <w:trHeight w:val="227"/>
        </w:trPr>
        <w:tc>
          <w:tcPr>
            <w:tcW w:w="6420" w:type="dxa"/>
            <w:tcBorders>
              <w:top w:val="nil"/>
              <w:left w:val="nil"/>
              <w:bottom w:val="nil"/>
              <w:right w:val="nil"/>
            </w:tcBorders>
            <w:shd w:val="clear" w:color="auto" w:fill="auto"/>
            <w:vAlign w:val="bottom"/>
            <w:hideMark/>
          </w:tcPr>
          <w:p w14:paraId="12784AA9" w14:textId="77777777" w:rsidR="007C0D0C" w:rsidRPr="00E7026B" w:rsidRDefault="007C0D0C" w:rsidP="00E7026B">
            <w:pPr>
              <w:keepLines/>
              <w:suppressAutoHyphens/>
              <w:rPr>
                <w:rFonts w:ascii="Arial" w:hAnsi="Arial" w:cs="Arial"/>
                <w:b/>
                <w:bCs/>
                <w:sz w:val="18"/>
                <w:szCs w:val="18"/>
              </w:rPr>
            </w:pPr>
            <w:r w:rsidRPr="00E7026B">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BD4E281" w14:textId="77777777"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2 187 773</w:t>
            </w:r>
          </w:p>
        </w:tc>
        <w:tc>
          <w:tcPr>
            <w:tcW w:w="1400" w:type="dxa"/>
            <w:tcBorders>
              <w:top w:val="single" w:sz="4" w:space="0" w:color="auto"/>
              <w:left w:val="nil"/>
              <w:bottom w:val="double" w:sz="6" w:space="0" w:color="auto"/>
              <w:right w:val="nil"/>
            </w:tcBorders>
            <w:shd w:val="clear" w:color="auto" w:fill="auto"/>
            <w:noWrap/>
            <w:vAlign w:val="bottom"/>
            <w:hideMark/>
          </w:tcPr>
          <w:p w14:paraId="21022FAE" w14:textId="77777777"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2 481 068</w:t>
            </w:r>
          </w:p>
        </w:tc>
      </w:tr>
      <w:tr w:rsidR="007C0D0C" w:rsidRPr="00E7026B" w14:paraId="311092C9" w14:textId="77777777" w:rsidTr="00E7026B">
        <w:trPr>
          <w:cantSplit/>
          <w:trHeight w:val="227"/>
        </w:trPr>
        <w:tc>
          <w:tcPr>
            <w:tcW w:w="6420" w:type="dxa"/>
            <w:tcBorders>
              <w:top w:val="nil"/>
              <w:left w:val="nil"/>
              <w:bottom w:val="nil"/>
              <w:right w:val="nil"/>
            </w:tcBorders>
            <w:shd w:val="clear" w:color="auto" w:fill="auto"/>
            <w:vAlign w:val="bottom"/>
            <w:hideMark/>
          </w:tcPr>
          <w:p w14:paraId="52BA5EB8" w14:textId="77777777" w:rsidR="007C0D0C" w:rsidRPr="00E7026B" w:rsidRDefault="007C0D0C" w:rsidP="00E7026B">
            <w:pPr>
              <w:keepLines/>
              <w:suppressAutoHyphens/>
              <w:rPr>
                <w:rFonts w:ascii="Arial" w:hAnsi="Arial" w:cs="Arial"/>
                <w:sz w:val="18"/>
                <w:szCs w:val="18"/>
              </w:rPr>
            </w:pPr>
            <w:r w:rsidRPr="00E7026B">
              <w:rPr>
                <w:rFonts w:ascii="Arial" w:hAnsi="Arial" w:cs="Arial"/>
                <w:sz w:val="18"/>
                <w:szCs w:val="18"/>
              </w:rPr>
              <w:t>Výnosy budúcich období dlhodobé</w:t>
            </w:r>
          </w:p>
        </w:tc>
        <w:tc>
          <w:tcPr>
            <w:tcW w:w="1400" w:type="dxa"/>
            <w:tcBorders>
              <w:top w:val="nil"/>
              <w:left w:val="nil"/>
              <w:bottom w:val="nil"/>
              <w:right w:val="nil"/>
            </w:tcBorders>
            <w:shd w:val="clear" w:color="auto" w:fill="auto"/>
            <w:vAlign w:val="bottom"/>
            <w:hideMark/>
          </w:tcPr>
          <w:p w14:paraId="52D0A377"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2 187 773</w:t>
            </w:r>
          </w:p>
        </w:tc>
        <w:tc>
          <w:tcPr>
            <w:tcW w:w="1400" w:type="dxa"/>
            <w:tcBorders>
              <w:top w:val="nil"/>
              <w:left w:val="nil"/>
              <w:bottom w:val="nil"/>
              <w:right w:val="nil"/>
            </w:tcBorders>
            <w:shd w:val="clear" w:color="auto" w:fill="auto"/>
            <w:vAlign w:val="bottom"/>
            <w:hideMark/>
          </w:tcPr>
          <w:p w14:paraId="291BF847"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2 481 068</w:t>
            </w:r>
          </w:p>
        </w:tc>
      </w:tr>
      <w:tr w:rsidR="007C0D0C" w:rsidRPr="00E7026B" w14:paraId="1472ADF0" w14:textId="77777777" w:rsidTr="00E7026B">
        <w:trPr>
          <w:cantSplit/>
          <w:trHeight w:val="227"/>
        </w:trPr>
        <w:tc>
          <w:tcPr>
            <w:tcW w:w="6420" w:type="dxa"/>
            <w:tcBorders>
              <w:top w:val="nil"/>
              <w:left w:val="nil"/>
              <w:bottom w:val="nil"/>
              <w:right w:val="nil"/>
            </w:tcBorders>
            <w:shd w:val="clear" w:color="auto" w:fill="auto"/>
            <w:vAlign w:val="bottom"/>
            <w:hideMark/>
          </w:tcPr>
          <w:p w14:paraId="63DBFE70" w14:textId="77777777" w:rsidR="007C0D0C" w:rsidRPr="00E7026B" w:rsidRDefault="007C0D0C" w:rsidP="00E7026B">
            <w:pPr>
              <w:keepLines/>
              <w:suppressAutoHyphens/>
              <w:rPr>
                <w:rFonts w:ascii="Arial" w:hAnsi="Arial" w:cs="Arial"/>
                <w:b/>
                <w:bCs/>
                <w:sz w:val="18"/>
                <w:szCs w:val="18"/>
              </w:rPr>
            </w:pPr>
            <w:r w:rsidRPr="00E7026B">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9BCEB3A" w14:textId="77777777"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293 296</w:t>
            </w:r>
          </w:p>
        </w:tc>
        <w:tc>
          <w:tcPr>
            <w:tcW w:w="1400" w:type="dxa"/>
            <w:tcBorders>
              <w:top w:val="single" w:sz="4" w:space="0" w:color="auto"/>
              <w:left w:val="nil"/>
              <w:bottom w:val="double" w:sz="6" w:space="0" w:color="auto"/>
              <w:right w:val="nil"/>
            </w:tcBorders>
            <w:shd w:val="clear" w:color="auto" w:fill="auto"/>
            <w:noWrap/>
            <w:vAlign w:val="bottom"/>
            <w:hideMark/>
          </w:tcPr>
          <w:p w14:paraId="2F98D00F" w14:textId="77777777"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293 296</w:t>
            </w:r>
          </w:p>
        </w:tc>
      </w:tr>
      <w:tr w:rsidR="007C0D0C" w:rsidRPr="00E7026B" w14:paraId="4D4172FE" w14:textId="77777777" w:rsidTr="00E7026B">
        <w:trPr>
          <w:cantSplit/>
          <w:trHeight w:val="227"/>
        </w:trPr>
        <w:tc>
          <w:tcPr>
            <w:tcW w:w="6420" w:type="dxa"/>
            <w:tcBorders>
              <w:top w:val="nil"/>
              <w:left w:val="nil"/>
              <w:bottom w:val="nil"/>
              <w:right w:val="nil"/>
            </w:tcBorders>
            <w:shd w:val="clear" w:color="auto" w:fill="auto"/>
            <w:vAlign w:val="bottom"/>
            <w:hideMark/>
          </w:tcPr>
          <w:p w14:paraId="0E87858A" w14:textId="77777777" w:rsidR="007C0D0C" w:rsidRPr="00E7026B" w:rsidRDefault="007C0D0C" w:rsidP="00E7026B">
            <w:pPr>
              <w:keepLines/>
              <w:suppressAutoHyphens/>
              <w:rPr>
                <w:rFonts w:ascii="Arial" w:hAnsi="Arial" w:cs="Arial"/>
                <w:sz w:val="18"/>
                <w:szCs w:val="18"/>
              </w:rPr>
            </w:pPr>
            <w:r w:rsidRPr="00E7026B">
              <w:rPr>
                <w:rFonts w:ascii="Arial" w:hAnsi="Arial" w:cs="Arial"/>
                <w:sz w:val="18"/>
                <w:szCs w:val="18"/>
              </w:rPr>
              <w:t>Výnosy budúcich období - nástroje</w:t>
            </w:r>
          </w:p>
        </w:tc>
        <w:tc>
          <w:tcPr>
            <w:tcW w:w="1400" w:type="dxa"/>
            <w:tcBorders>
              <w:top w:val="nil"/>
              <w:left w:val="nil"/>
              <w:bottom w:val="nil"/>
              <w:right w:val="nil"/>
            </w:tcBorders>
            <w:shd w:val="clear" w:color="auto" w:fill="auto"/>
            <w:vAlign w:val="bottom"/>
            <w:hideMark/>
          </w:tcPr>
          <w:p w14:paraId="001ABF33"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25C69F"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0</w:t>
            </w:r>
          </w:p>
        </w:tc>
      </w:tr>
      <w:tr w:rsidR="007C0D0C" w:rsidRPr="00E7026B" w14:paraId="39737A5C" w14:textId="77777777" w:rsidTr="00E7026B">
        <w:trPr>
          <w:cantSplit/>
          <w:trHeight w:val="227"/>
        </w:trPr>
        <w:tc>
          <w:tcPr>
            <w:tcW w:w="6420" w:type="dxa"/>
            <w:tcBorders>
              <w:top w:val="nil"/>
              <w:left w:val="nil"/>
              <w:bottom w:val="nil"/>
              <w:right w:val="nil"/>
            </w:tcBorders>
            <w:shd w:val="clear" w:color="auto" w:fill="auto"/>
            <w:vAlign w:val="bottom"/>
            <w:hideMark/>
          </w:tcPr>
          <w:p w14:paraId="62E54919" w14:textId="77777777" w:rsidR="007C0D0C" w:rsidRPr="00E7026B" w:rsidRDefault="007C0D0C" w:rsidP="00E7026B">
            <w:pPr>
              <w:keepLines/>
              <w:suppressAutoHyphens/>
              <w:rPr>
                <w:rFonts w:ascii="Arial" w:hAnsi="Arial" w:cs="Arial"/>
                <w:sz w:val="18"/>
                <w:szCs w:val="18"/>
              </w:rPr>
            </w:pPr>
            <w:r w:rsidRPr="00E7026B">
              <w:rPr>
                <w:rFonts w:ascii="Arial" w:hAnsi="Arial" w:cs="Arial"/>
                <w:sz w:val="18"/>
                <w:szCs w:val="18"/>
              </w:rPr>
              <w:t>Výnosy buducich období - štátna pomoc</w:t>
            </w:r>
          </w:p>
        </w:tc>
        <w:tc>
          <w:tcPr>
            <w:tcW w:w="1400" w:type="dxa"/>
            <w:tcBorders>
              <w:top w:val="nil"/>
              <w:left w:val="nil"/>
              <w:bottom w:val="nil"/>
              <w:right w:val="nil"/>
            </w:tcBorders>
            <w:shd w:val="clear" w:color="auto" w:fill="auto"/>
            <w:vAlign w:val="bottom"/>
            <w:hideMark/>
          </w:tcPr>
          <w:p w14:paraId="11322139"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293 296</w:t>
            </w:r>
          </w:p>
        </w:tc>
        <w:tc>
          <w:tcPr>
            <w:tcW w:w="1400" w:type="dxa"/>
            <w:tcBorders>
              <w:top w:val="nil"/>
              <w:left w:val="nil"/>
              <w:bottom w:val="nil"/>
              <w:right w:val="nil"/>
            </w:tcBorders>
            <w:shd w:val="clear" w:color="auto" w:fill="auto"/>
            <w:vAlign w:val="bottom"/>
            <w:hideMark/>
          </w:tcPr>
          <w:p w14:paraId="4B3132B7"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293 296</w:t>
            </w:r>
          </w:p>
        </w:tc>
      </w:tr>
      <w:tr w:rsidR="007C0D0C" w:rsidRPr="00E7026B" w14:paraId="5534BB16" w14:textId="77777777" w:rsidTr="00E7026B">
        <w:trPr>
          <w:cantSplit/>
          <w:trHeight w:val="227"/>
        </w:trPr>
        <w:tc>
          <w:tcPr>
            <w:tcW w:w="6420" w:type="dxa"/>
            <w:tcBorders>
              <w:top w:val="nil"/>
              <w:left w:val="nil"/>
              <w:bottom w:val="nil"/>
              <w:right w:val="nil"/>
            </w:tcBorders>
            <w:shd w:val="clear" w:color="auto" w:fill="auto"/>
            <w:vAlign w:val="bottom"/>
            <w:hideMark/>
          </w:tcPr>
          <w:p w14:paraId="1E29FA22" w14:textId="77777777" w:rsidR="007C0D0C" w:rsidRPr="00E7026B" w:rsidRDefault="007C0D0C" w:rsidP="00E7026B">
            <w:pPr>
              <w:keepLines/>
              <w:suppressAutoHyphens/>
              <w:rPr>
                <w:rFonts w:ascii="Arial" w:hAnsi="Arial" w:cs="Arial"/>
                <w:b/>
                <w:bCs/>
                <w:sz w:val="18"/>
                <w:szCs w:val="18"/>
              </w:rPr>
            </w:pPr>
            <w:r w:rsidRPr="00E7026B">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4B6DB49B" w14:textId="0AC21DD3"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2</w:t>
            </w:r>
            <w:r w:rsidR="00764A13" w:rsidRPr="00E7026B">
              <w:rPr>
                <w:rFonts w:ascii="Arial" w:hAnsi="Arial" w:cs="Arial"/>
                <w:b/>
                <w:bCs/>
                <w:sz w:val="18"/>
                <w:szCs w:val="18"/>
              </w:rPr>
              <w:t> 660 805</w:t>
            </w:r>
          </w:p>
        </w:tc>
        <w:tc>
          <w:tcPr>
            <w:tcW w:w="1400" w:type="dxa"/>
            <w:tcBorders>
              <w:top w:val="single" w:sz="4" w:space="0" w:color="auto"/>
              <w:left w:val="nil"/>
              <w:bottom w:val="double" w:sz="6" w:space="0" w:color="auto"/>
              <w:right w:val="nil"/>
            </w:tcBorders>
            <w:shd w:val="clear" w:color="auto" w:fill="auto"/>
            <w:noWrap/>
            <w:vAlign w:val="bottom"/>
            <w:hideMark/>
          </w:tcPr>
          <w:p w14:paraId="4AB6785F" w14:textId="7088C205"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2 854 10</w:t>
            </w:r>
            <w:r w:rsidR="00E6246B" w:rsidRPr="00E7026B">
              <w:rPr>
                <w:rFonts w:ascii="Arial" w:hAnsi="Arial" w:cs="Arial"/>
                <w:b/>
                <w:bCs/>
                <w:sz w:val="18"/>
                <w:szCs w:val="18"/>
              </w:rPr>
              <w:t>0</w:t>
            </w:r>
          </w:p>
        </w:tc>
      </w:tr>
    </w:tbl>
    <w:p w14:paraId="74310D0C" w14:textId="00B3CBFA" w:rsidR="00EF6154" w:rsidRDefault="00EF6154" w:rsidP="00E7026B">
      <w:pPr>
        <w:keepLines/>
        <w:suppressAutoHyphens/>
        <w:ind w:left="425"/>
        <w:rPr>
          <w:rFonts w:ascii="Arial" w:hAnsi="Arial" w:cs="Arial"/>
          <w:b/>
          <w:bCs/>
          <w:kern w:val="32"/>
          <w:sz w:val="20"/>
          <w:szCs w:val="20"/>
        </w:rPr>
      </w:pPr>
    </w:p>
    <w:p w14:paraId="0CA4D4D8" w14:textId="77777777" w:rsidR="00874754" w:rsidRPr="00E7026B" w:rsidRDefault="00874754" w:rsidP="00E7026B">
      <w:pPr>
        <w:keepLines/>
        <w:suppressAutoHyphens/>
        <w:ind w:left="425"/>
        <w:rPr>
          <w:rFonts w:ascii="Arial" w:hAnsi="Arial" w:cs="Arial"/>
          <w:b/>
          <w:bCs/>
          <w:kern w:val="32"/>
          <w:sz w:val="20"/>
          <w:szCs w:val="20"/>
        </w:rPr>
      </w:pPr>
    </w:p>
    <w:p w14:paraId="2C611E81" w14:textId="24B7E122" w:rsidR="00A2087F" w:rsidRPr="00E7026B" w:rsidRDefault="00DE13CC" w:rsidP="00874754">
      <w:pPr>
        <w:keepLines/>
        <w:suppressAutoHyphens/>
        <w:ind w:left="426"/>
        <w:jc w:val="both"/>
        <w:rPr>
          <w:rFonts w:ascii="Arial" w:hAnsi="Arial" w:cs="Arial"/>
          <w:bCs/>
          <w:kern w:val="32"/>
          <w:sz w:val="20"/>
          <w:szCs w:val="20"/>
        </w:rPr>
      </w:pPr>
      <w:r w:rsidRPr="00E7026B">
        <w:rPr>
          <w:rFonts w:ascii="Arial" w:hAnsi="Arial" w:cs="Arial"/>
          <w:bCs/>
          <w:kern w:val="32"/>
          <w:sz w:val="20"/>
          <w:szCs w:val="20"/>
        </w:rPr>
        <w:t xml:space="preserve">Dňa 21. marca 2019 vykonali zamestnanci oddelenia kontroly investičnej pomoci </w:t>
      </w:r>
      <w:r w:rsidR="00D3169F" w:rsidRPr="00E7026B">
        <w:rPr>
          <w:rFonts w:ascii="Arial" w:hAnsi="Arial" w:cs="Arial"/>
          <w:bCs/>
          <w:kern w:val="32"/>
          <w:sz w:val="20"/>
          <w:szCs w:val="20"/>
        </w:rPr>
        <w:t xml:space="preserve">z </w:t>
      </w:r>
      <w:r w:rsidRPr="00E7026B">
        <w:rPr>
          <w:rFonts w:ascii="Arial" w:hAnsi="Arial" w:cs="Arial"/>
          <w:bCs/>
          <w:kern w:val="32"/>
          <w:sz w:val="20"/>
          <w:szCs w:val="20"/>
        </w:rPr>
        <w:t>odboru investícií Ministerstva hospodárstva SR finančnú kontrolu plnenia podmienok uvedených v Rozhodnutí č. 48/2015 o schválení investičnej pomoci. Kontrolou neboli zistené žiadne nedostatky a bolo konštatované, že Spoločnosť k 31.12.2019 plní podmienky stanovené pre poskytnutie a čerpanie štátnej pomoci</w:t>
      </w:r>
      <w:r w:rsidR="009A6A17" w:rsidRPr="00E7026B">
        <w:rPr>
          <w:rFonts w:ascii="Arial" w:hAnsi="Arial" w:cs="Arial"/>
          <w:bCs/>
          <w:kern w:val="32"/>
          <w:sz w:val="20"/>
          <w:szCs w:val="20"/>
        </w:rPr>
        <w:t xml:space="preserve"> (viď. sekcia IV, bod 7).</w:t>
      </w:r>
    </w:p>
    <w:p w14:paraId="4A072C56" w14:textId="77777777" w:rsidR="00874754" w:rsidRDefault="00874754">
      <w:pPr>
        <w:rPr>
          <w:rFonts w:ascii="Arial" w:hAnsi="Arial" w:cs="Arial"/>
          <w:bCs/>
          <w:kern w:val="32"/>
          <w:sz w:val="20"/>
          <w:szCs w:val="20"/>
        </w:rPr>
      </w:pPr>
      <w:r>
        <w:rPr>
          <w:rFonts w:ascii="Arial" w:hAnsi="Arial"/>
          <w:b/>
          <w:sz w:val="20"/>
          <w:szCs w:val="20"/>
        </w:rPr>
        <w:br w:type="page"/>
      </w:r>
    </w:p>
    <w:p w14:paraId="18CE8976" w14:textId="42A4DEE1" w:rsidR="00EF6154" w:rsidRPr="00E7026B" w:rsidRDefault="006739DD" w:rsidP="00E7026B">
      <w:pPr>
        <w:pStyle w:val="Heading1"/>
        <w:keepLines/>
        <w:ind w:left="425" w:hanging="426"/>
        <w:rPr>
          <w:rFonts w:ascii="Arial" w:hAnsi="Arial"/>
          <w:sz w:val="20"/>
          <w:szCs w:val="20"/>
        </w:rPr>
      </w:pPr>
      <w:r w:rsidRPr="00E7026B">
        <w:rPr>
          <w:rFonts w:ascii="Arial" w:hAnsi="Arial"/>
          <w:sz w:val="20"/>
          <w:szCs w:val="20"/>
        </w:rPr>
        <w:lastRenderedPageBreak/>
        <w:t>INFORMÁCIE, KTORÉ DOPLŇUJÚ A VYSVETĽUJÚ POLOŽKY VÝKAZU ZISKOV A</w:t>
      </w:r>
      <w:r w:rsidR="00EF6154" w:rsidRPr="00E7026B">
        <w:rPr>
          <w:rFonts w:ascii="Arial" w:hAnsi="Arial"/>
          <w:sz w:val="20"/>
          <w:szCs w:val="20"/>
        </w:rPr>
        <w:t> </w:t>
      </w:r>
      <w:r w:rsidRPr="00E7026B">
        <w:rPr>
          <w:rFonts w:ascii="Arial" w:hAnsi="Arial"/>
          <w:sz w:val="20"/>
          <w:szCs w:val="20"/>
        </w:rPr>
        <w:t>STRÁT</w:t>
      </w:r>
    </w:p>
    <w:p w14:paraId="467C3056" w14:textId="77777777" w:rsidR="00EF6154" w:rsidRPr="00E7026B" w:rsidRDefault="00EF6154" w:rsidP="00E7026B">
      <w:pPr>
        <w:pStyle w:val="Heading2"/>
        <w:keepLines/>
        <w:numPr>
          <w:ilvl w:val="1"/>
          <w:numId w:val="9"/>
        </w:numPr>
        <w:rPr>
          <w:rFonts w:ascii="Arial" w:hAnsi="Arial" w:cs="Arial"/>
        </w:rPr>
      </w:pPr>
      <w:r w:rsidRPr="00E7026B">
        <w:rPr>
          <w:rFonts w:ascii="Arial" w:hAnsi="Arial" w:cs="Arial"/>
        </w:rPr>
        <w:t>Čistý obrat</w:t>
      </w:r>
    </w:p>
    <w:p w14:paraId="25571D20" w14:textId="67FE5BBA" w:rsidR="00EF6154" w:rsidRPr="00E7026B" w:rsidRDefault="00B2750B" w:rsidP="00E7026B">
      <w:pPr>
        <w:pStyle w:val="odstavec"/>
        <w:keepLines/>
        <w:rPr>
          <w:rFonts w:ascii="Arial" w:hAnsi="Arial" w:cs="Arial"/>
        </w:rPr>
      </w:pPr>
      <w:r w:rsidRPr="00E7026B">
        <w:rPr>
          <w:rFonts w:ascii="Arial" w:hAnsi="Arial" w:cs="Arial"/>
        </w:rPr>
        <w:t>Informácie</w:t>
      </w:r>
      <w:r w:rsidR="009044DB" w:rsidRPr="00E7026B">
        <w:rPr>
          <w:rFonts w:ascii="Arial" w:hAnsi="Arial" w:cs="Arial"/>
        </w:rPr>
        <w:t xml:space="preserve"> o štruktúre čistého obratu Spoločnosti sú uvedené v nasledujúce tabuľke</w:t>
      </w:r>
      <w:r w:rsidR="00EF6154" w:rsidRPr="00E7026B">
        <w:rPr>
          <w:rFonts w:ascii="Arial" w:hAnsi="Arial" w:cs="Arial"/>
        </w:rPr>
        <w:t>:</w:t>
      </w:r>
    </w:p>
    <w:p w14:paraId="3E2A2447" w14:textId="77777777" w:rsidR="00767D35" w:rsidRPr="00E7026B" w:rsidRDefault="00767D35" w:rsidP="00E7026B">
      <w:pPr>
        <w:pStyle w:val="odstavec"/>
        <w:keepLines/>
        <w:rPr>
          <w:rFonts w:ascii="Arial" w:hAnsi="Arial" w:cs="Arial"/>
        </w:rPr>
      </w:pPr>
      <w:bookmarkStart w:id="64" w:name="FWT_T37"/>
      <w:r w:rsidRPr="00E7026B">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7C0D0C" w:rsidRPr="00E7026B" w14:paraId="53E7FDB9" w14:textId="77777777" w:rsidTr="00E7026B">
        <w:trPr>
          <w:cantSplit/>
          <w:trHeight w:val="227"/>
        </w:trPr>
        <w:tc>
          <w:tcPr>
            <w:tcW w:w="6420" w:type="dxa"/>
            <w:tcBorders>
              <w:top w:val="nil"/>
              <w:left w:val="nil"/>
              <w:bottom w:val="single" w:sz="4" w:space="0" w:color="auto"/>
              <w:right w:val="nil"/>
            </w:tcBorders>
            <w:shd w:val="clear" w:color="auto" w:fill="auto"/>
            <w:vAlign w:val="bottom"/>
            <w:hideMark/>
          </w:tcPr>
          <w:p w14:paraId="37DDE07E" w14:textId="1E928B38" w:rsidR="007C0D0C" w:rsidRPr="00E7026B" w:rsidRDefault="007C0D0C" w:rsidP="00E7026B">
            <w:pPr>
              <w:keepLines/>
              <w:suppressAutoHyphens/>
              <w:jc w:val="center"/>
              <w:rPr>
                <w:rFonts w:ascii="Arial" w:hAnsi="Arial" w:cs="Arial"/>
                <w:b/>
                <w:bCs/>
                <w:sz w:val="18"/>
                <w:szCs w:val="18"/>
              </w:rPr>
            </w:pPr>
            <w:bookmarkStart w:id="65" w:name="RANGE!B4:D12"/>
            <w:bookmarkEnd w:id="64"/>
            <w:r w:rsidRPr="00E7026B">
              <w:rPr>
                <w:rFonts w:ascii="Arial" w:hAnsi="Arial" w:cs="Arial"/>
                <w:b/>
                <w:bCs/>
                <w:sz w:val="18"/>
                <w:szCs w:val="18"/>
              </w:rPr>
              <w:t>Názov položky</w:t>
            </w:r>
            <w:bookmarkEnd w:id="65"/>
          </w:p>
        </w:tc>
        <w:tc>
          <w:tcPr>
            <w:tcW w:w="1400" w:type="dxa"/>
            <w:tcBorders>
              <w:top w:val="nil"/>
              <w:left w:val="nil"/>
              <w:bottom w:val="single" w:sz="4" w:space="0" w:color="auto"/>
              <w:right w:val="nil"/>
            </w:tcBorders>
            <w:shd w:val="clear" w:color="auto" w:fill="auto"/>
            <w:vAlign w:val="bottom"/>
            <w:hideMark/>
          </w:tcPr>
          <w:p w14:paraId="55FA2162" w14:textId="77777777" w:rsidR="007C0D0C" w:rsidRPr="00E7026B" w:rsidRDefault="007C0D0C" w:rsidP="00E7026B">
            <w:pPr>
              <w:keepLines/>
              <w:suppressAutoHyphens/>
              <w:jc w:val="center"/>
              <w:rPr>
                <w:rFonts w:ascii="Arial" w:hAnsi="Arial" w:cs="Arial"/>
                <w:b/>
                <w:bCs/>
                <w:sz w:val="18"/>
                <w:szCs w:val="18"/>
              </w:rPr>
            </w:pPr>
            <w:r w:rsidRPr="00E7026B">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77DF7DBF" w14:textId="77777777" w:rsidR="007C0D0C" w:rsidRPr="00E7026B" w:rsidRDefault="007C0D0C" w:rsidP="00E7026B">
            <w:pPr>
              <w:keepLines/>
              <w:suppressAutoHyphens/>
              <w:jc w:val="center"/>
              <w:rPr>
                <w:rFonts w:ascii="Arial" w:hAnsi="Arial" w:cs="Arial"/>
                <w:b/>
                <w:bCs/>
                <w:sz w:val="18"/>
                <w:szCs w:val="18"/>
              </w:rPr>
            </w:pPr>
            <w:r w:rsidRPr="00E7026B">
              <w:rPr>
                <w:rFonts w:ascii="Arial" w:hAnsi="Arial" w:cs="Arial"/>
                <w:b/>
                <w:bCs/>
                <w:sz w:val="18"/>
                <w:szCs w:val="18"/>
              </w:rPr>
              <w:t>2018</w:t>
            </w:r>
          </w:p>
        </w:tc>
      </w:tr>
      <w:tr w:rsidR="007C0D0C" w:rsidRPr="00E7026B" w14:paraId="4816B6F3" w14:textId="77777777" w:rsidTr="00E7026B">
        <w:trPr>
          <w:cantSplit/>
          <w:trHeight w:val="227"/>
        </w:trPr>
        <w:tc>
          <w:tcPr>
            <w:tcW w:w="6420" w:type="dxa"/>
            <w:tcBorders>
              <w:top w:val="nil"/>
              <w:left w:val="nil"/>
              <w:bottom w:val="nil"/>
              <w:right w:val="nil"/>
            </w:tcBorders>
            <w:shd w:val="clear" w:color="auto" w:fill="auto"/>
            <w:vAlign w:val="bottom"/>
            <w:hideMark/>
          </w:tcPr>
          <w:p w14:paraId="05FD8D6F" w14:textId="77777777" w:rsidR="007C0D0C" w:rsidRPr="00E7026B" w:rsidRDefault="007C0D0C" w:rsidP="00E7026B">
            <w:pPr>
              <w:keepLines/>
              <w:suppressAutoHyphens/>
              <w:rPr>
                <w:rFonts w:ascii="Arial" w:hAnsi="Arial" w:cs="Arial"/>
                <w:b/>
                <w:bCs/>
                <w:sz w:val="18"/>
                <w:szCs w:val="18"/>
              </w:rPr>
            </w:pPr>
            <w:r w:rsidRPr="00E7026B">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6B278C06" w14:textId="77777777"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165 130 292</w:t>
            </w:r>
          </w:p>
        </w:tc>
        <w:tc>
          <w:tcPr>
            <w:tcW w:w="1400" w:type="dxa"/>
            <w:tcBorders>
              <w:top w:val="nil"/>
              <w:left w:val="nil"/>
              <w:bottom w:val="single" w:sz="4" w:space="0" w:color="auto"/>
              <w:right w:val="nil"/>
            </w:tcBorders>
            <w:shd w:val="clear" w:color="auto" w:fill="auto"/>
            <w:noWrap/>
            <w:vAlign w:val="bottom"/>
            <w:hideMark/>
          </w:tcPr>
          <w:p w14:paraId="6733C4ED" w14:textId="77777777"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176 733 563</w:t>
            </w:r>
          </w:p>
        </w:tc>
      </w:tr>
      <w:tr w:rsidR="007C0D0C" w:rsidRPr="00E7026B" w14:paraId="0FD89C13" w14:textId="77777777" w:rsidTr="00E7026B">
        <w:trPr>
          <w:cantSplit/>
          <w:trHeight w:val="227"/>
        </w:trPr>
        <w:tc>
          <w:tcPr>
            <w:tcW w:w="6420" w:type="dxa"/>
            <w:tcBorders>
              <w:top w:val="nil"/>
              <w:left w:val="nil"/>
              <w:bottom w:val="nil"/>
              <w:right w:val="nil"/>
            </w:tcBorders>
            <w:shd w:val="clear" w:color="auto" w:fill="auto"/>
            <w:vAlign w:val="bottom"/>
            <w:hideMark/>
          </w:tcPr>
          <w:p w14:paraId="2A7575F9" w14:textId="77777777" w:rsidR="007C0D0C" w:rsidRPr="00E7026B" w:rsidRDefault="007C0D0C" w:rsidP="00E7026B">
            <w:pPr>
              <w:keepLines/>
              <w:suppressAutoHyphens/>
              <w:rPr>
                <w:rFonts w:ascii="Arial" w:hAnsi="Arial" w:cs="Arial"/>
                <w:sz w:val="18"/>
                <w:szCs w:val="18"/>
              </w:rPr>
            </w:pPr>
            <w:r w:rsidRPr="00E7026B">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773BA84C"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141 137 269</w:t>
            </w:r>
          </w:p>
        </w:tc>
        <w:tc>
          <w:tcPr>
            <w:tcW w:w="1400" w:type="dxa"/>
            <w:tcBorders>
              <w:top w:val="nil"/>
              <w:left w:val="nil"/>
              <w:bottom w:val="nil"/>
              <w:right w:val="nil"/>
            </w:tcBorders>
            <w:shd w:val="clear" w:color="auto" w:fill="auto"/>
            <w:vAlign w:val="bottom"/>
            <w:hideMark/>
          </w:tcPr>
          <w:p w14:paraId="46B45974"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144 235 079</w:t>
            </w:r>
          </w:p>
        </w:tc>
      </w:tr>
      <w:tr w:rsidR="007C0D0C" w:rsidRPr="00E7026B" w14:paraId="2C542B3B" w14:textId="77777777" w:rsidTr="00E7026B">
        <w:trPr>
          <w:cantSplit/>
          <w:trHeight w:val="227"/>
        </w:trPr>
        <w:tc>
          <w:tcPr>
            <w:tcW w:w="6420" w:type="dxa"/>
            <w:tcBorders>
              <w:top w:val="nil"/>
              <w:left w:val="nil"/>
              <w:bottom w:val="nil"/>
              <w:right w:val="nil"/>
            </w:tcBorders>
            <w:shd w:val="clear" w:color="auto" w:fill="auto"/>
            <w:vAlign w:val="bottom"/>
            <w:hideMark/>
          </w:tcPr>
          <w:p w14:paraId="03E82BB8" w14:textId="77777777" w:rsidR="007C0D0C" w:rsidRPr="00E7026B" w:rsidRDefault="007C0D0C" w:rsidP="00E7026B">
            <w:pPr>
              <w:keepLines/>
              <w:suppressAutoHyphens/>
              <w:rPr>
                <w:rFonts w:ascii="Arial" w:hAnsi="Arial" w:cs="Arial"/>
                <w:sz w:val="18"/>
                <w:szCs w:val="18"/>
              </w:rPr>
            </w:pPr>
            <w:r w:rsidRPr="00E7026B">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7CE1E8C3"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6 914 714</w:t>
            </w:r>
          </w:p>
        </w:tc>
        <w:tc>
          <w:tcPr>
            <w:tcW w:w="1400" w:type="dxa"/>
            <w:tcBorders>
              <w:top w:val="nil"/>
              <w:left w:val="nil"/>
              <w:bottom w:val="nil"/>
              <w:right w:val="nil"/>
            </w:tcBorders>
            <w:shd w:val="clear" w:color="auto" w:fill="auto"/>
            <w:vAlign w:val="bottom"/>
            <w:hideMark/>
          </w:tcPr>
          <w:p w14:paraId="01AB8684"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2 524 004</w:t>
            </w:r>
          </w:p>
        </w:tc>
      </w:tr>
      <w:tr w:rsidR="007C0D0C" w:rsidRPr="00E7026B" w14:paraId="3FFA90CB" w14:textId="77777777" w:rsidTr="00E7026B">
        <w:trPr>
          <w:cantSplit/>
          <w:trHeight w:val="227"/>
        </w:trPr>
        <w:tc>
          <w:tcPr>
            <w:tcW w:w="6420" w:type="dxa"/>
            <w:tcBorders>
              <w:top w:val="nil"/>
              <w:left w:val="nil"/>
              <w:bottom w:val="nil"/>
              <w:right w:val="nil"/>
            </w:tcBorders>
            <w:shd w:val="clear" w:color="auto" w:fill="auto"/>
            <w:vAlign w:val="bottom"/>
            <w:hideMark/>
          </w:tcPr>
          <w:p w14:paraId="340B2F88" w14:textId="77777777" w:rsidR="007C0D0C" w:rsidRPr="00E7026B" w:rsidRDefault="007C0D0C" w:rsidP="00E7026B">
            <w:pPr>
              <w:keepLines/>
              <w:suppressAutoHyphens/>
              <w:rPr>
                <w:rFonts w:ascii="Arial" w:hAnsi="Arial" w:cs="Arial"/>
                <w:sz w:val="18"/>
                <w:szCs w:val="18"/>
              </w:rPr>
            </w:pPr>
            <w:r w:rsidRPr="00E7026B">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2C2B4E9F"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17 078 309</w:t>
            </w:r>
          </w:p>
        </w:tc>
        <w:tc>
          <w:tcPr>
            <w:tcW w:w="1400" w:type="dxa"/>
            <w:tcBorders>
              <w:top w:val="nil"/>
              <w:left w:val="nil"/>
              <w:bottom w:val="nil"/>
              <w:right w:val="nil"/>
            </w:tcBorders>
            <w:shd w:val="clear" w:color="auto" w:fill="auto"/>
            <w:vAlign w:val="bottom"/>
            <w:hideMark/>
          </w:tcPr>
          <w:p w14:paraId="1473F7EA"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29 974 480</w:t>
            </w:r>
          </w:p>
        </w:tc>
      </w:tr>
      <w:tr w:rsidR="007C0D0C" w:rsidRPr="00E7026B" w14:paraId="6DC39D2B" w14:textId="77777777" w:rsidTr="00E7026B">
        <w:trPr>
          <w:cantSplit/>
          <w:trHeight w:val="227"/>
        </w:trPr>
        <w:tc>
          <w:tcPr>
            <w:tcW w:w="6420" w:type="dxa"/>
            <w:tcBorders>
              <w:top w:val="nil"/>
              <w:left w:val="nil"/>
              <w:bottom w:val="nil"/>
              <w:right w:val="nil"/>
            </w:tcBorders>
            <w:shd w:val="clear" w:color="auto" w:fill="auto"/>
            <w:vAlign w:val="bottom"/>
            <w:hideMark/>
          </w:tcPr>
          <w:p w14:paraId="0A918BD9" w14:textId="77777777" w:rsidR="007C0D0C" w:rsidRPr="00E7026B" w:rsidRDefault="007C0D0C" w:rsidP="00E7026B">
            <w:pPr>
              <w:keepLines/>
              <w:suppressAutoHyphens/>
              <w:rPr>
                <w:rFonts w:ascii="Arial" w:hAnsi="Arial" w:cs="Arial"/>
                <w:sz w:val="18"/>
                <w:szCs w:val="18"/>
              </w:rPr>
            </w:pPr>
            <w:r w:rsidRPr="00E7026B">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0CAEBDFB"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BAF7DD"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0</w:t>
            </w:r>
          </w:p>
        </w:tc>
      </w:tr>
      <w:tr w:rsidR="007C0D0C" w:rsidRPr="00E7026B" w14:paraId="465B5699" w14:textId="77777777" w:rsidTr="00E7026B">
        <w:trPr>
          <w:cantSplit/>
          <w:trHeight w:val="227"/>
        </w:trPr>
        <w:tc>
          <w:tcPr>
            <w:tcW w:w="6420" w:type="dxa"/>
            <w:tcBorders>
              <w:top w:val="nil"/>
              <w:left w:val="nil"/>
              <w:bottom w:val="nil"/>
              <w:right w:val="nil"/>
            </w:tcBorders>
            <w:shd w:val="clear" w:color="auto" w:fill="auto"/>
            <w:vAlign w:val="bottom"/>
            <w:hideMark/>
          </w:tcPr>
          <w:p w14:paraId="04716A31" w14:textId="77777777" w:rsidR="007C0D0C" w:rsidRPr="00E7026B" w:rsidRDefault="007C0D0C" w:rsidP="00E7026B">
            <w:pPr>
              <w:keepLines/>
              <w:suppressAutoHyphens/>
              <w:rPr>
                <w:rFonts w:ascii="Arial" w:hAnsi="Arial" w:cs="Arial"/>
                <w:sz w:val="18"/>
                <w:szCs w:val="18"/>
              </w:rPr>
            </w:pPr>
            <w:r w:rsidRPr="00E7026B">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0E039F1D"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FBCFB0"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0</w:t>
            </w:r>
          </w:p>
        </w:tc>
      </w:tr>
      <w:tr w:rsidR="007C0D0C" w:rsidRPr="00E7026B" w14:paraId="542328F0" w14:textId="77777777" w:rsidTr="00E7026B">
        <w:trPr>
          <w:cantSplit/>
          <w:trHeight w:val="227"/>
        </w:trPr>
        <w:tc>
          <w:tcPr>
            <w:tcW w:w="6420" w:type="dxa"/>
            <w:tcBorders>
              <w:top w:val="nil"/>
              <w:left w:val="nil"/>
              <w:bottom w:val="nil"/>
              <w:right w:val="nil"/>
            </w:tcBorders>
            <w:shd w:val="clear" w:color="auto" w:fill="auto"/>
            <w:vAlign w:val="bottom"/>
            <w:hideMark/>
          </w:tcPr>
          <w:p w14:paraId="3916063F" w14:textId="77777777" w:rsidR="007C0D0C" w:rsidRPr="00E7026B" w:rsidRDefault="007C0D0C" w:rsidP="00E7026B">
            <w:pPr>
              <w:keepLines/>
              <w:suppressAutoHyphens/>
              <w:rPr>
                <w:rFonts w:ascii="Arial" w:hAnsi="Arial" w:cs="Arial"/>
                <w:sz w:val="18"/>
                <w:szCs w:val="18"/>
              </w:rPr>
            </w:pPr>
            <w:r w:rsidRPr="00E7026B">
              <w:rPr>
                <w:rFonts w:ascii="Arial" w:hAnsi="Arial" w:cs="Arial"/>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1CFA707C"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18 175 863</w:t>
            </w:r>
          </w:p>
        </w:tc>
        <w:tc>
          <w:tcPr>
            <w:tcW w:w="1400" w:type="dxa"/>
            <w:tcBorders>
              <w:top w:val="nil"/>
              <w:left w:val="nil"/>
              <w:bottom w:val="nil"/>
              <w:right w:val="nil"/>
            </w:tcBorders>
            <w:shd w:val="clear" w:color="auto" w:fill="auto"/>
            <w:vAlign w:val="bottom"/>
            <w:hideMark/>
          </w:tcPr>
          <w:p w14:paraId="4EBA1778" w14:textId="77777777" w:rsidR="007C0D0C" w:rsidRPr="00E7026B" w:rsidRDefault="007C0D0C" w:rsidP="00E7026B">
            <w:pPr>
              <w:keepLines/>
              <w:suppressAutoHyphens/>
              <w:jc w:val="right"/>
              <w:rPr>
                <w:rFonts w:ascii="Arial" w:hAnsi="Arial" w:cs="Arial"/>
                <w:sz w:val="18"/>
                <w:szCs w:val="18"/>
              </w:rPr>
            </w:pPr>
            <w:r w:rsidRPr="00E7026B">
              <w:rPr>
                <w:rFonts w:ascii="Arial" w:hAnsi="Arial" w:cs="Arial"/>
                <w:sz w:val="18"/>
                <w:szCs w:val="18"/>
              </w:rPr>
              <w:t>20 440 669</w:t>
            </w:r>
          </w:p>
        </w:tc>
      </w:tr>
      <w:tr w:rsidR="007C0D0C" w:rsidRPr="00E7026B" w14:paraId="1017616C" w14:textId="77777777" w:rsidTr="00E7026B">
        <w:trPr>
          <w:cantSplit/>
          <w:trHeight w:val="227"/>
        </w:trPr>
        <w:tc>
          <w:tcPr>
            <w:tcW w:w="6420" w:type="dxa"/>
            <w:tcBorders>
              <w:top w:val="nil"/>
              <w:left w:val="nil"/>
              <w:bottom w:val="nil"/>
              <w:right w:val="nil"/>
            </w:tcBorders>
            <w:shd w:val="clear" w:color="auto" w:fill="auto"/>
            <w:vAlign w:val="bottom"/>
            <w:hideMark/>
          </w:tcPr>
          <w:p w14:paraId="63E670ED" w14:textId="77777777" w:rsidR="007C0D0C" w:rsidRPr="00E7026B" w:rsidRDefault="007C0D0C" w:rsidP="00E7026B">
            <w:pPr>
              <w:keepLines/>
              <w:suppressAutoHyphens/>
              <w:rPr>
                <w:rFonts w:ascii="Arial" w:hAnsi="Arial" w:cs="Arial"/>
                <w:b/>
                <w:bCs/>
                <w:sz w:val="18"/>
                <w:szCs w:val="18"/>
              </w:rPr>
            </w:pPr>
            <w:r w:rsidRPr="00E7026B">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1A8729F6" w14:textId="77777777"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183 306 155</w:t>
            </w:r>
          </w:p>
        </w:tc>
        <w:tc>
          <w:tcPr>
            <w:tcW w:w="1400" w:type="dxa"/>
            <w:tcBorders>
              <w:top w:val="single" w:sz="4" w:space="0" w:color="auto"/>
              <w:left w:val="nil"/>
              <w:bottom w:val="double" w:sz="6" w:space="0" w:color="auto"/>
              <w:right w:val="nil"/>
            </w:tcBorders>
            <w:shd w:val="clear" w:color="auto" w:fill="auto"/>
            <w:noWrap/>
            <w:vAlign w:val="bottom"/>
            <w:hideMark/>
          </w:tcPr>
          <w:p w14:paraId="4E61917E" w14:textId="77777777" w:rsidR="007C0D0C" w:rsidRPr="00E7026B" w:rsidRDefault="007C0D0C" w:rsidP="00E7026B">
            <w:pPr>
              <w:keepLines/>
              <w:suppressAutoHyphens/>
              <w:jc w:val="right"/>
              <w:rPr>
                <w:rFonts w:ascii="Arial" w:hAnsi="Arial" w:cs="Arial"/>
                <w:b/>
                <w:bCs/>
                <w:sz w:val="18"/>
                <w:szCs w:val="18"/>
              </w:rPr>
            </w:pPr>
            <w:r w:rsidRPr="00E7026B">
              <w:rPr>
                <w:rFonts w:ascii="Arial" w:hAnsi="Arial" w:cs="Arial"/>
                <w:b/>
                <w:bCs/>
                <w:sz w:val="18"/>
                <w:szCs w:val="18"/>
              </w:rPr>
              <w:t>197 174 232</w:t>
            </w:r>
          </w:p>
        </w:tc>
      </w:tr>
    </w:tbl>
    <w:p w14:paraId="305C7260" w14:textId="07B1687B" w:rsidR="00EF6154" w:rsidRDefault="00EF6154" w:rsidP="00E7026B">
      <w:pPr>
        <w:pStyle w:val="odstavec"/>
        <w:keepLines/>
        <w:rPr>
          <w:rFonts w:ascii="Arial" w:hAnsi="Arial" w:cs="Arial"/>
        </w:rPr>
      </w:pPr>
    </w:p>
    <w:p w14:paraId="3C01F314" w14:textId="77777777" w:rsidR="00874754" w:rsidRPr="00E7026B" w:rsidRDefault="00874754" w:rsidP="00E7026B">
      <w:pPr>
        <w:pStyle w:val="odstavec"/>
        <w:keepLines/>
        <w:rPr>
          <w:rFonts w:ascii="Arial" w:hAnsi="Arial" w:cs="Arial"/>
        </w:rPr>
      </w:pPr>
    </w:p>
    <w:p w14:paraId="659C9E65" w14:textId="2E745A7D" w:rsidR="00EF6154" w:rsidRPr="00E7026B" w:rsidRDefault="00EF6154" w:rsidP="00E7026B">
      <w:pPr>
        <w:pStyle w:val="Heading1"/>
        <w:keepLines/>
        <w:numPr>
          <w:ilvl w:val="0"/>
          <w:numId w:val="0"/>
        </w:numPr>
        <w:ind w:left="425"/>
        <w:rPr>
          <w:rFonts w:ascii="Arial" w:hAnsi="Arial"/>
          <w:sz w:val="20"/>
          <w:szCs w:val="20"/>
        </w:rPr>
      </w:pPr>
      <w:r w:rsidRPr="00E7026B">
        <w:rPr>
          <w:rFonts w:ascii="Arial" w:hAnsi="Arial"/>
          <w:sz w:val="20"/>
          <w:szCs w:val="20"/>
        </w:rPr>
        <w:t>VÝNOSY</w:t>
      </w:r>
    </w:p>
    <w:p w14:paraId="44757A82" w14:textId="77777777" w:rsidR="002A6B50" w:rsidRPr="00E7026B" w:rsidRDefault="00316173" w:rsidP="00E7026B">
      <w:pPr>
        <w:pStyle w:val="Heading2"/>
        <w:keepLines/>
        <w:numPr>
          <w:ilvl w:val="1"/>
          <w:numId w:val="9"/>
        </w:numPr>
        <w:rPr>
          <w:rFonts w:ascii="Arial" w:hAnsi="Arial" w:cs="Arial"/>
        </w:rPr>
      </w:pPr>
      <w:r w:rsidRPr="00E7026B">
        <w:rPr>
          <w:rFonts w:ascii="Arial" w:hAnsi="Arial" w:cs="Arial"/>
        </w:rPr>
        <w:t>Tržby za vlastné výkony a tovar</w:t>
      </w:r>
    </w:p>
    <w:p w14:paraId="16EEA925" w14:textId="2F83E580" w:rsidR="009044DB" w:rsidRPr="00E7026B" w:rsidRDefault="00316173" w:rsidP="00E7026B">
      <w:pPr>
        <w:pStyle w:val="odstavec"/>
        <w:keepLines/>
        <w:rPr>
          <w:rFonts w:ascii="Arial" w:hAnsi="Arial" w:cs="Arial"/>
        </w:rPr>
      </w:pPr>
      <w:r w:rsidRPr="00E7026B">
        <w:rPr>
          <w:rFonts w:ascii="Arial" w:hAnsi="Arial" w:cs="Arial"/>
        </w:rPr>
        <w:t>Tržby za vlastné výkony a tovar podľa jednotlivých segmentov, t.j. podľa typov výrobkov</w:t>
      </w:r>
      <w:r w:rsidR="009044DB" w:rsidRPr="00E7026B">
        <w:rPr>
          <w:rFonts w:ascii="Arial" w:hAnsi="Arial" w:cs="Arial"/>
        </w:rPr>
        <w:t xml:space="preserve">, tovarov, </w:t>
      </w:r>
      <w:r w:rsidRPr="00E7026B">
        <w:rPr>
          <w:rFonts w:ascii="Arial" w:hAnsi="Arial" w:cs="Arial"/>
        </w:rPr>
        <w:t>služieb</w:t>
      </w:r>
      <w:r w:rsidR="009044DB" w:rsidRPr="00E7026B">
        <w:rPr>
          <w:rFonts w:ascii="Arial" w:hAnsi="Arial" w:cs="Arial"/>
        </w:rPr>
        <w:t xml:space="preserve"> a iných činností Spoločnosti</w:t>
      </w:r>
      <w:r w:rsidRPr="00E7026B">
        <w:rPr>
          <w:rFonts w:ascii="Arial" w:hAnsi="Arial" w:cs="Arial"/>
        </w:rPr>
        <w:t xml:space="preserve">, a podľa hlavných </w:t>
      </w:r>
      <w:r w:rsidR="009044DB" w:rsidRPr="00E7026B">
        <w:rPr>
          <w:rFonts w:ascii="Arial" w:hAnsi="Arial" w:cs="Arial"/>
        </w:rPr>
        <w:t>geografických oblastí odbytu</w:t>
      </w:r>
      <w:r w:rsidRPr="00E7026B">
        <w:rPr>
          <w:rFonts w:ascii="Arial" w:hAnsi="Arial" w:cs="Arial"/>
        </w:rPr>
        <w:t xml:space="preserve"> sú uvedené v nasledujúcej tabuľke:</w:t>
      </w:r>
    </w:p>
    <w:p w14:paraId="4E130F3D" w14:textId="77777777" w:rsidR="00767D35" w:rsidRPr="00E7026B" w:rsidRDefault="00767D35" w:rsidP="00E7026B">
      <w:pPr>
        <w:pStyle w:val="odstavec"/>
        <w:keepLines/>
        <w:rPr>
          <w:rFonts w:ascii="Arial" w:hAnsi="Arial" w:cs="Arial"/>
        </w:rPr>
      </w:pPr>
      <w:bookmarkStart w:id="66" w:name="FWT_T35"/>
      <w:r w:rsidRPr="00E7026B">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908"/>
        <w:gridCol w:w="1085"/>
        <w:gridCol w:w="1126"/>
        <w:gridCol w:w="866"/>
        <w:gridCol w:w="986"/>
        <w:gridCol w:w="1006"/>
        <w:gridCol w:w="1060"/>
        <w:gridCol w:w="1078"/>
        <w:gridCol w:w="1097"/>
      </w:tblGrid>
      <w:tr w:rsidR="00E10942" w:rsidRPr="00E7026B" w14:paraId="4647293A" w14:textId="77777777" w:rsidTr="00E7026B">
        <w:trPr>
          <w:cantSplit/>
          <w:trHeight w:val="276"/>
        </w:trPr>
        <w:tc>
          <w:tcPr>
            <w:tcW w:w="937" w:type="dxa"/>
            <w:vMerge w:val="restart"/>
            <w:tcBorders>
              <w:top w:val="nil"/>
              <w:left w:val="nil"/>
              <w:bottom w:val="single" w:sz="4" w:space="0" w:color="000000"/>
              <w:right w:val="nil"/>
            </w:tcBorders>
            <w:shd w:val="clear" w:color="auto" w:fill="auto"/>
            <w:vAlign w:val="bottom"/>
            <w:hideMark/>
          </w:tcPr>
          <w:p w14:paraId="3919BCB2" w14:textId="77777777" w:rsidR="00E10942" w:rsidRPr="00E7026B" w:rsidRDefault="00E10942" w:rsidP="00E7026B">
            <w:pPr>
              <w:keepLines/>
              <w:suppressAutoHyphens/>
              <w:jc w:val="center"/>
              <w:rPr>
                <w:rFonts w:ascii="Arial" w:hAnsi="Arial" w:cs="Arial"/>
                <w:b/>
                <w:bCs/>
                <w:sz w:val="18"/>
                <w:szCs w:val="18"/>
              </w:rPr>
            </w:pPr>
            <w:bookmarkStart w:id="67" w:name="RANGE!B3:J26"/>
            <w:r w:rsidRPr="00E7026B">
              <w:rPr>
                <w:rFonts w:ascii="Arial" w:hAnsi="Arial" w:cs="Arial"/>
                <w:b/>
                <w:bCs/>
                <w:sz w:val="18"/>
                <w:szCs w:val="18"/>
              </w:rPr>
              <w:t>Oblasť odbytu</w:t>
            </w:r>
            <w:bookmarkEnd w:id="67"/>
          </w:p>
        </w:tc>
        <w:tc>
          <w:tcPr>
            <w:tcW w:w="2283" w:type="dxa"/>
            <w:gridSpan w:val="2"/>
            <w:vMerge w:val="restart"/>
            <w:tcBorders>
              <w:top w:val="nil"/>
              <w:left w:val="nil"/>
              <w:bottom w:val="nil"/>
              <w:right w:val="nil"/>
            </w:tcBorders>
            <w:shd w:val="clear" w:color="auto" w:fill="auto"/>
            <w:vAlign w:val="bottom"/>
            <w:hideMark/>
          </w:tcPr>
          <w:p w14:paraId="2B68C804" w14:textId="77777777" w:rsidR="00E10942" w:rsidRPr="00E7026B" w:rsidRDefault="00E10942" w:rsidP="00E7026B">
            <w:pPr>
              <w:keepLines/>
              <w:suppressAutoHyphens/>
              <w:jc w:val="center"/>
              <w:rPr>
                <w:rFonts w:ascii="Arial" w:hAnsi="Arial" w:cs="Arial"/>
                <w:b/>
                <w:bCs/>
                <w:i/>
                <w:iCs/>
                <w:sz w:val="18"/>
                <w:szCs w:val="18"/>
              </w:rPr>
            </w:pPr>
            <w:r w:rsidRPr="00E7026B">
              <w:rPr>
                <w:rFonts w:ascii="Arial" w:hAnsi="Arial" w:cs="Arial"/>
                <w:b/>
                <w:bCs/>
                <w:i/>
                <w:iCs/>
                <w:sz w:val="18"/>
                <w:szCs w:val="18"/>
              </w:rPr>
              <w:t>Výrobky</w:t>
            </w:r>
          </w:p>
        </w:tc>
        <w:tc>
          <w:tcPr>
            <w:tcW w:w="1912" w:type="dxa"/>
            <w:gridSpan w:val="2"/>
            <w:vMerge w:val="restart"/>
            <w:tcBorders>
              <w:top w:val="nil"/>
              <w:left w:val="nil"/>
              <w:bottom w:val="nil"/>
              <w:right w:val="nil"/>
            </w:tcBorders>
            <w:shd w:val="clear" w:color="auto" w:fill="auto"/>
            <w:vAlign w:val="bottom"/>
            <w:hideMark/>
          </w:tcPr>
          <w:p w14:paraId="6DCE02A3" w14:textId="77777777" w:rsidR="00E10942" w:rsidRPr="00E7026B" w:rsidRDefault="00E10942" w:rsidP="00E7026B">
            <w:pPr>
              <w:keepLines/>
              <w:suppressAutoHyphens/>
              <w:jc w:val="center"/>
              <w:rPr>
                <w:rFonts w:ascii="Arial" w:hAnsi="Arial" w:cs="Arial"/>
                <w:b/>
                <w:bCs/>
                <w:i/>
                <w:iCs/>
                <w:sz w:val="18"/>
                <w:szCs w:val="18"/>
              </w:rPr>
            </w:pPr>
            <w:r w:rsidRPr="00E7026B">
              <w:rPr>
                <w:rFonts w:ascii="Arial" w:hAnsi="Arial" w:cs="Arial"/>
                <w:b/>
                <w:bCs/>
                <w:i/>
                <w:iCs/>
                <w:sz w:val="18"/>
                <w:szCs w:val="18"/>
              </w:rPr>
              <w:t>Služby</w:t>
            </w:r>
          </w:p>
        </w:tc>
        <w:tc>
          <w:tcPr>
            <w:tcW w:w="2132" w:type="dxa"/>
            <w:gridSpan w:val="2"/>
            <w:vMerge w:val="restart"/>
            <w:tcBorders>
              <w:top w:val="nil"/>
              <w:left w:val="nil"/>
              <w:bottom w:val="nil"/>
              <w:right w:val="nil"/>
            </w:tcBorders>
            <w:shd w:val="clear" w:color="auto" w:fill="auto"/>
            <w:vAlign w:val="bottom"/>
            <w:hideMark/>
          </w:tcPr>
          <w:p w14:paraId="13482878" w14:textId="77777777" w:rsidR="00E10942" w:rsidRPr="00E7026B" w:rsidRDefault="00E10942" w:rsidP="00E7026B">
            <w:pPr>
              <w:keepLines/>
              <w:suppressAutoHyphens/>
              <w:jc w:val="center"/>
              <w:rPr>
                <w:rFonts w:ascii="Arial" w:hAnsi="Arial" w:cs="Arial"/>
                <w:b/>
                <w:bCs/>
                <w:i/>
                <w:iCs/>
                <w:sz w:val="18"/>
                <w:szCs w:val="18"/>
              </w:rPr>
            </w:pPr>
            <w:r w:rsidRPr="00E7026B">
              <w:rPr>
                <w:rFonts w:ascii="Arial" w:hAnsi="Arial" w:cs="Arial"/>
                <w:b/>
                <w:bCs/>
                <w:i/>
                <w:iCs/>
                <w:sz w:val="18"/>
                <w:szCs w:val="18"/>
              </w:rPr>
              <w:t>Tovar</w:t>
            </w:r>
          </w:p>
        </w:tc>
        <w:tc>
          <w:tcPr>
            <w:tcW w:w="2246" w:type="dxa"/>
            <w:gridSpan w:val="2"/>
            <w:vMerge w:val="restart"/>
            <w:tcBorders>
              <w:top w:val="nil"/>
              <w:left w:val="nil"/>
              <w:bottom w:val="nil"/>
              <w:right w:val="nil"/>
            </w:tcBorders>
            <w:shd w:val="clear" w:color="auto" w:fill="auto"/>
            <w:vAlign w:val="bottom"/>
            <w:hideMark/>
          </w:tcPr>
          <w:p w14:paraId="524543CE" w14:textId="77777777" w:rsidR="00E10942" w:rsidRPr="00E7026B" w:rsidRDefault="00E10942" w:rsidP="00E7026B">
            <w:pPr>
              <w:keepLines/>
              <w:suppressAutoHyphens/>
              <w:jc w:val="center"/>
              <w:rPr>
                <w:rFonts w:ascii="Arial" w:hAnsi="Arial" w:cs="Arial"/>
                <w:b/>
                <w:bCs/>
                <w:sz w:val="18"/>
                <w:szCs w:val="18"/>
              </w:rPr>
            </w:pPr>
            <w:r w:rsidRPr="00E7026B">
              <w:rPr>
                <w:rFonts w:ascii="Arial" w:hAnsi="Arial" w:cs="Arial"/>
                <w:b/>
                <w:bCs/>
                <w:sz w:val="18"/>
                <w:szCs w:val="18"/>
              </w:rPr>
              <w:t>Spolu</w:t>
            </w:r>
          </w:p>
        </w:tc>
      </w:tr>
      <w:tr w:rsidR="00E10942" w:rsidRPr="00E7026B" w14:paraId="274B7EB4" w14:textId="77777777" w:rsidTr="00E7026B">
        <w:trPr>
          <w:cantSplit/>
          <w:trHeight w:val="276"/>
        </w:trPr>
        <w:tc>
          <w:tcPr>
            <w:tcW w:w="937" w:type="dxa"/>
            <w:vMerge/>
            <w:tcBorders>
              <w:top w:val="nil"/>
              <w:left w:val="nil"/>
              <w:bottom w:val="single" w:sz="4" w:space="0" w:color="000000"/>
              <w:right w:val="nil"/>
            </w:tcBorders>
            <w:vAlign w:val="bottom"/>
            <w:hideMark/>
          </w:tcPr>
          <w:p w14:paraId="3305656C" w14:textId="77777777" w:rsidR="00E10942" w:rsidRPr="00E7026B" w:rsidRDefault="00E10942" w:rsidP="00E7026B">
            <w:pPr>
              <w:keepLines/>
              <w:suppressAutoHyphens/>
              <w:rPr>
                <w:rFonts w:ascii="Arial" w:hAnsi="Arial" w:cs="Arial"/>
                <w:b/>
                <w:bCs/>
                <w:sz w:val="18"/>
                <w:szCs w:val="18"/>
              </w:rPr>
            </w:pPr>
          </w:p>
        </w:tc>
        <w:tc>
          <w:tcPr>
            <w:tcW w:w="2283" w:type="dxa"/>
            <w:gridSpan w:val="2"/>
            <w:vMerge/>
            <w:tcBorders>
              <w:top w:val="nil"/>
              <w:left w:val="nil"/>
              <w:bottom w:val="nil"/>
              <w:right w:val="nil"/>
            </w:tcBorders>
            <w:vAlign w:val="bottom"/>
            <w:hideMark/>
          </w:tcPr>
          <w:p w14:paraId="7110A16B" w14:textId="77777777" w:rsidR="00E10942" w:rsidRPr="00E7026B" w:rsidRDefault="00E10942" w:rsidP="00E7026B">
            <w:pPr>
              <w:keepLines/>
              <w:suppressAutoHyphens/>
              <w:rPr>
                <w:rFonts w:ascii="Arial" w:hAnsi="Arial" w:cs="Arial"/>
                <w:b/>
                <w:bCs/>
                <w:i/>
                <w:iCs/>
                <w:sz w:val="18"/>
                <w:szCs w:val="18"/>
              </w:rPr>
            </w:pPr>
          </w:p>
        </w:tc>
        <w:tc>
          <w:tcPr>
            <w:tcW w:w="1912" w:type="dxa"/>
            <w:gridSpan w:val="2"/>
            <w:vMerge/>
            <w:tcBorders>
              <w:top w:val="nil"/>
              <w:left w:val="nil"/>
              <w:bottom w:val="nil"/>
              <w:right w:val="nil"/>
            </w:tcBorders>
            <w:vAlign w:val="bottom"/>
            <w:hideMark/>
          </w:tcPr>
          <w:p w14:paraId="260D8720" w14:textId="77777777" w:rsidR="00E10942" w:rsidRPr="00E7026B" w:rsidRDefault="00E10942" w:rsidP="00E7026B">
            <w:pPr>
              <w:keepLines/>
              <w:suppressAutoHyphens/>
              <w:rPr>
                <w:rFonts w:ascii="Arial" w:hAnsi="Arial" w:cs="Arial"/>
                <w:b/>
                <w:bCs/>
                <w:i/>
                <w:iCs/>
                <w:sz w:val="18"/>
                <w:szCs w:val="18"/>
              </w:rPr>
            </w:pPr>
          </w:p>
        </w:tc>
        <w:tc>
          <w:tcPr>
            <w:tcW w:w="2132" w:type="dxa"/>
            <w:gridSpan w:val="2"/>
            <w:vMerge/>
            <w:tcBorders>
              <w:top w:val="nil"/>
              <w:left w:val="nil"/>
              <w:bottom w:val="nil"/>
              <w:right w:val="nil"/>
            </w:tcBorders>
            <w:vAlign w:val="bottom"/>
            <w:hideMark/>
          </w:tcPr>
          <w:p w14:paraId="700596D6" w14:textId="77777777" w:rsidR="00E10942" w:rsidRPr="00E7026B" w:rsidRDefault="00E10942" w:rsidP="00E7026B">
            <w:pPr>
              <w:keepLines/>
              <w:suppressAutoHyphens/>
              <w:rPr>
                <w:rFonts w:ascii="Arial" w:hAnsi="Arial" w:cs="Arial"/>
                <w:b/>
                <w:bCs/>
                <w:i/>
                <w:iCs/>
                <w:sz w:val="18"/>
                <w:szCs w:val="18"/>
              </w:rPr>
            </w:pPr>
          </w:p>
        </w:tc>
        <w:tc>
          <w:tcPr>
            <w:tcW w:w="2246" w:type="dxa"/>
            <w:gridSpan w:val="2"/>
            <w:vMerge/>
            <w:tcBorders>
              <w:top w:val="nil"/>
              <w:left w:val="nil"/>
              <w:bottom w:val="nil"/>
              <w:right w:val="nil"/>
            </w:tcBorders>
            <w:vAlign w:val="bottom"/>
            <w:hideMark/>
          </w:tcPr>
          <w:p w14:paraId="21788322" w14:textId="77777777" w:rsidR="00E10942" w:rsidRPr="00E7026B" w:rsidRDefault="00E10942" w:rsidP="00E7026B">
            <w:pPr>
              <w:keepLines/>
              <w:suppressAutoHyphens/>
              <w:rPr>
                <w:rFonts w:ascii="Arial" w:hAnsi="Arial" w:cs="Arial"/>
                <w:b/>
                <w:bCs/>
                <w:sz w:val="18"/>
                <w:szCs w:val="18"/>
              </w:rPr>
            </w:pPr>
          </w:p>
        </w:tc>
      </w:tr>
      <w:tr w:rsidR="00053955" w:rsidRPr="00E7026B" w14:paraId="39DB6613" w14:textId="77777777" w:rsidTr="00E7026B">
        <w:trPr>
          <w:cantSplit/>
          <w:trHeight w:val="227"/>
        </w:trPr>
        <w:tc>
          <w:tcPr>
            <w:tcW w:w="937" w:type="dxa"/>
            <w:vMerge/>
            <w:tcBorders>
              <w:top w:val="nil"/>
              <w:left w:val="nil"/>
              <w:bottom w:val="single" w:sz="4" w:space="0" w:color="000000"/>
              <w:right w:val="nil"/>
            </w:tcBorders>
            <w:vAlign w:val="bottom"/>
            <w:hideMark/>
          </w:tcPr>
          <w:p w14:paraId="16488095" w14:textId="77777777" w:rsidR="00E10942" w:rsidRPr="00E7026B" w:rsidRDefault="00E10942" w:rsidP="00E7026B">
            <w:pPr>
              <w:keepLines/>
              <w:suppressAutoHyphens/>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767988A7" w14:textId="2EAF044D" w:rsidR="00E10942" w:rsidRPr="00E7026B" w:rsidRDefault="00E10942"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7C0D0C" w:rsidRPr="00E7026B">
              <w:rPr>
                <w:rFonts w:ascii="Arial" w:hAnsi="Arial" w:cs="Arial"/>
                <w:b/>
                <w:bCs/>
                <w:sz w:val="18"/>
                <w:szCs w:val="18"/>
              </w:rPr>
              <w:t>9</w:t>
            </w:r>
          </w:p>
        </w:tc>
        <w:tc>
          <w:tcPr>
            <w:tcW w:w="1163" w:type="dxa"/>
            <w:tcBorders>
              <w:top w:val="nil"/>
              <w:left w:val="nil"/>
              <w:bottom w:val="single" w:sz="4" w:space="0" w:color="auto"/>
              <w:right w:val="nil"/>
            </w:tcBorders>
            <w:shd w:val="clear" w:color="auto" w:fill="auto"/>
            <w:vAlign w:val="bottom"/>
            <w:hideMark/>
          </w:tcPr>
          <w:p w14:paraId="2F7C552C" w14:textId="673B44B8" w:rsidR="00E10942" w:rsidRPr="00E7026B" w:rsidRDefault="00E10942"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7C0D0C" w:rsidRPr="00E7026B">
              <w:rPr>
                <w:rFonts w:ascii="Arial" w:hAnsi="Arial" w:cs="Arial"/>
                <w:b/>
                <w:bCs/>
                <w:sz w:val="18"/>
                <w:szCs w:val="18"/>
              </w:rPr>
              <w:t>8</w:t>
            </w:r>
          </w:p>
        </w:tc>
        <w:tc>
          <w:tcPr>
            <w:tcW w:w="894" w:type="dxa"/>
            <w:tcBorders>
              <w:top w:val="nil"/>
              <w:left w:val="nil"/>
              <w:bottom w:val="single" w:sz="4" w:space="0" w:color="auto"/>
              <w:right w:val="nil"/>
            </w:tcBorders>
            <w:shd w:val="clear" w:color="auto" w:fill="auto"/>
            <w:vAlign w:val="bottom"/>
            <w:hideMark/>
          </w:tcPr>
          <w:p w14:paraId="4FDC3F0B" w14:textId="08F7B6AB" w:rsidR="00E10942" w:rsidRPr="00E7026B" w:rsidRDefault="00E10942"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FE758D" w:rsidRPr="00E7026B">
              <w:rPr>
                <w:rFonts w:ascii="Arial" w:hAnsi="Arial" w:cs="Arial"/>
                <w:b/>
                <w:bCs/>
                <w:sz w:val="18"/>
                <w:szCs w:val="18"/>
              </w:rPr>
              <w:t>9</w:t>
            </w:r>
          </w:p>
        </w:tc>
        <w:tc>
          <w:tcPr>
            <w:tcW w:w="1018" w:type="dxa"/>
            <w:tcBorders>
              <w:top w:val="nil"/>
              <w:left w:val="nil"/>
              <w:bottom w:val="single" w:sz="4" w:space="0" w:color="auto"/>
              <w:right w:val="nil"/>
            </w:tcBorders>
            <w:shd w:val="clear" w:color="auto" w:fill="auto"/>
            <w:vAlign w:val="bottom"/>
            <w:hideMark/>
          </w:tcPr>
          <w:p w14:paraId="4F6B5C77" w14:textId="5C130536" w:rsidR="00E10942" w:rsidRPr="00E7026B" w:rsidRDefault="00E10942"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FE758D" w:rsidRPr="00E7026B">
              <w:rPr>
                <w:rFonts w:ascii="Arial" w:hAnsi="Arial" w:cs="Arial"/>
                <w:b/>
                <w:bCs/>
                <w:sz w:val="18"/>
                <w:szCs w:val="18"/>
              </w:rPr>
              <w:t>8</w:t>
            </w:r>
          </w:p>
        </w:tc>
        <w:tc>
          <w:tcPr>
            <w:tcW w:w="1038" w:type="dxa"/>
            <w:tcBorders>
              <w:top w:val="nil"/>
              <w:left w:val="nil"/>
              <w:bottom w:val="single" w:sz="4" w:space="0" w:color="auto"/>
              <w:right w:val="nil"/>
            </w:tcBorders>
            <w:shd w:val="clear" w:color="auto" w:fill="auto"/>
            <w:vAlign w:val="bottom"/>
            <w:hideMark/>
          </w:tcPr>
          <w:p w14:paraId="64C72868" w14:textId="22448475" w:rsidR="00E10942" w:rsidRPr="00E7026B" w:rsidRDefault="00E10942"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FE758D" w:rsidRPr="00E7026B">
              <w:rPr>
                <w:rFonts w:ascii="Arial" w:hAnsi="Arial" w:cs="Arial"/>
                <w:b/>
                <w:bCs/>
                <w:sz w:val="18"/>
                <w:szCs w:val="18"/>
              </w:rPr>
              <w:t>9</w:t>
            </w:r>
          </w:p>
        </w:tc>
        <w:tc>
          <w:tcPr>
            <w:tcW w:w="1094" w:type="dxa"/>
            <w:tcBorders>
              <w:top w:val="nil"/>
              <w:left w:val="nil"/>
              <w:bottom w:val="single" w:sz="4" w:space="0" w:color="auto"/>
              <w:right w:val="nil"/>
            </w:tcBorders>
            <w:shd w:val="clear" w:color="auto" w:fill="auto"/>
            <w:vAlign w:val="bottom"/>
            <w:hideMark/>
          </w:tcPr>
          <w:p w14:paraId="4765FC31" w14:textId="6D320AB4" w:rsidR="00E10942" w:rsidRPr="00E7026B" w:rsidRDefault="00E10942"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FE758D" w:rsidRPr="00E7026B">
              <w:rPr>
                <w:rFonts w:ascii="Arial" w:hAnsi="Arial" w:cs="Arial"/>
                <w:b/>
                <w:bCs/>
                <w:sz w:val="18"/>
                <w:szCs w:val="18"/>
              </w:rPr>
              <w:t>8</w:t>
            </w:r>
          </w:p>
        </w:tc>
        <w:tc>
          <w:tcPr>
            <w:tcW w:w="1113" w:type="dxa"/>
            <w:tcBorders>
              <w:top w:val="nil"/>
              <w:left w:val="nil"/>
              <w:bottom w:val="single" w:sz="4" w:space="0" w:color="auto"/>
              <w:right w:val="nil"/>
            </w:tcBorders>
            <w:shd w:val="clear" w:color="auto" w:fill="auto"/>
            <w:vAlign w:val="bottom"/>
            <w:hideMark/>
          </w:tcPr>
          <w:p w14:paraId="2E88B88C" w14:textId="09E957CD" w:rsidR="00E10942" w:rsidRPr="00E7026B" w:rsidRDefault="00E10942"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FE758D" w:rsidRPr="00E7026B">
              <w:rPr>
                <w:rFonts w:ascii="Arial" w:hAnsi="Arial" w:cs="Arial"/>
                <w:b/>
                <w:bCs/>
                <w:sz w:val="18"/>
                <w:szCs w:val="18"/>
              </w:rPr>
              <w:t>9</w:t>
            </w:r>
          </w:p>
        </w:tc>
        <w:tc>
          <w:tcPr>
            <w:tcW w:w="1133" w:type="dxa"/>
            <w:tcBorders>
              <w:top w:val="nil"/>
              <w:left w:val="nil"/>
              <w:bottom w:val="single" w:sz="4" w:space="0" w:color="auto"/>
              <w:right w:val="nil"/>
            </w:tcBorders>
            <w:shd w:val="clear" w:color="auto" w:fill="auto"/>
            <w:vAlign w:val="bottom"/>
            <w:hideMark/>
          </w:tcPr>
          <w:p w14:paraId="4E1C970B" w14:textId="63717CA0" w:rsidR="00E10942" w:rsidRPr="00E7026B" w:rsidRDefault="00E10942"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FE758D" w:rsidRPr="00E7026B">
              <w:rPr>
                <w:rFonts w:ascii="Arial" w:hAnsi="Arial" w:cs="Arial"/>
                <w:b/>
                <w:bCs/>
                <w:sz w:val="18"/>
                <w:szCs w:val="18"/>
              </w:rPr>
              <w:t>8</w:t>
            </w:r>
          </w:p>
        </w:tc>
      </w:tr>
      <w:tr w:rsidR="00FE758D" w:rsidRPr="00E7026B" w14:paraId="2FFDB567" w14:textId="77777777" w:rsidTr="00E7026B">
        <w:trPr>
          <w:cantSplit/>
          <w:trHeight w:val="227"/>
        </w:trPr>
        <w:tc>
          <w:tcPr>
            <w:tcW w:w="937" w:type="dxa"/>
            <w:tcBorders>
              <w:top w:val="nil"/>
              <w:left w:val="nil"/>
              <w:bottom w:val="nil"/>
              <w:right w:val="nil"/>
            </w:tcBorders>
            <w:shd w:val="clear" w:color="auto" w:fill="auto"/>
            <w:vAlign w:val="bottom"/>
            <w:hideMark/>
          </w:tcPr>
          <w:p w14:paraId="30E7C204" w14:textId="77777777" w:rsidR="00FE758D" w:rsidRPr="00E7026B" w:rsidRDefault="00FE758D" w:rsidP="00E7026B">
            <w:pPr>
              <w:keepLines/>
              <w:suppressAutoHyphens/>
              <w:rPr>
                <w:rFonts w:ascii="Arial" w:hAnsi="Arial" w:cs="Arial"/>
                <w:sz w:val="18"/>
                <w:szCs w:val="18"/>
              </w:rPr>
            </w:pPr>
            <w:r w:rsidRPr="00E7026B">
              <w:rPr>
                <w:rFonts w:ascii="Arial" w:hAnsi="Arial" w:cs="Arial"/>
                <w:sz w:val="18"/>
                <w:szCs w:val="18"/>
              </w:rPr>
              <w:t>Slovensko</w:t>
            </w:r>
          </w:p>
        </w:tc>
        <w:tc>
          <w:tcPr>
            <w:tcW w:w="1120" w:type="dxa"/>
            <w:tcBorders>
              <w:top w:val="nil"/>
              <w:left w:val="nil"/>
              <w:bottom w:val="nil"/>
              <w:right w:val="nil"/>
            </w:tcBorders>
            <w:shd w:val="clear" w:color="auto" w:fill="auto"/>
            <w:vAlign w:val="bottom"/>
            <w:hideMark/>
          </w:tcPr>
          <w:p w14:paraId="460AE87F" w14:textId="4469C6CA"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72 005 500</w:t>
            </w:r>
          </w:p>
        </w:tc>
        <w:tc>
          <w:tcPr>
            <w:tcW w:w="1163" w:type="dxa"/>
            <w:tcBorders>
              <w:top w:val="nil"/>
              <w:left w:val="nil"/>
              <w:bottom w:val="nil"/>
              <w:right w:val="nil"/>
            </w:tcBorders>
            <w:shd w:val="clear" w:color="auto" w:fill="auto"/>
            <w:vAlign w:val="bottom"/>
            <w:hideMark/>
          </w:tcPr>
          <w:p w14:paraId="2B863032" w14:textId="68187AF0"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69 786 686</w:t>
            </w:r>
          </w:p>
        </w:tc>
        <w:tc>
          <w:tcPr>
            <w:tcW w:w="894" w:type="dxa"/>
            <w:tcBorders>
              <w:top w:val="nil"/>
              <w:left w:val="nil"/>
              <w:bottom w:val="nil"/>
              <w:right w:val="nil"/>
            </w:tcBorders>
            <w:shd w:val="clear" w:color="auto" w:fill="auto"/>
            <w:vAlign w:val="bottom"/>
            <w:hideMark/>
          </w:tcPr>
          <w:p w14:paraId="55F3C2C2" w14:textId="11978CFF"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737 158</w:t>
            </w:r>
          </w:p>
        </w:tc>
        <w:tc>
          <w:tcPr>
            <w:tcW w:w="1018" w:type="dxa"/>
            <w:tcBorders>
              <w:top w:val="nil"/>
              <w:left w:val="nil"/>
              <w:bottom w:val="nil"/>
              <w:right w:val="nil"/>
            </w:tcBorders>
            <w:shd w:val="clear" w:color="auto" w:fill="auto"/>
            <w:vAlign w:val="bottom"/>
            <w:hideMark/>
          </w:tcPr>
          <w:p w14:paraId="03836918" w14:textId="34FAD1CC"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253 390</w:t>
            </w:r>
          </w:p>
        </w:tc>
        <w:tc>
          <w:tcPr>
            <w:tcW w:w="1038" w:type="dxa"/>
            <w:tcBorders>
              <w:top w:val="nil"/>
              <w:left w:val="nil"/>
              <w:bottom w:val="nil"/>
              <w:right w:val="nil"/>
            </w:tcBorders>
            <w:shd w:val="clear" w:color="auto" w:fill="auto"/>
            <w:vAlign w:val="bottom"/>
            <w:hideMark/>
          </w:tcPr>
          <w:p w14:paraId="63635E50" w14:textId="2092AE43"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0</w:t>
            </w:r>
          </w:p>
        </w:tc>
        <w:tc>
          <w:tcPr>
            <w:tcW w:w="1094" w:type="dxa"/>
            <w:tcBorders>
              <w:top w:val="nil"/>
              <w:left w:val="nil"/>
              <w:bottom w:val="nil"/>
              <w:right w:val="nil"/>
            </w:tcBorders>
            <w:shd w:val="clear" w:color="auto" w:fill="auto"/>
            <w:vAlign w:val="bottom"/>
            <w:hideMark/>
          </w:tcPr>
          <w:p w14:paraId="7625FD6C" w14:textId="039E9946"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2A781AB0" w14:textId="76E141DA"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72 742 658</w:t>
            </w:r>
          </w:p>
        </w:tc>
        <w:tc>
          <w:tcPr>
            <w:tcW w:w="1133" w:type="dxa"/>
            <w:tcBorders>
              <w:top w:val="nil"/>
              <w:left w:val="nil"/>
              <w:bottom w:val="nil"/>
              <w:right w:val="nil"/>
            </w:tcBorders>
            <w:shd w:val="clear" w:color="auto" w:fill="auto"/>
            <w:vAlign w:val="bottom"/>
            <w:hideMark/>
          </w:tcPr>
          <w:p w14:paraId="5CA48E8E" w14:textId="611CEEC5"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70 040 076</w:t>
            </w:r>
          </w:p>
        </w:tc>
      </w:tr>
      <w:tr w:rsidR="00FE758D" w:rsidRPr="00E7026B" w14:paraId="121D9A62" w14:textId="77777777" w:rsidTr="00E7026B">
        <w:trPr>
          <w:cantSplit/>
          <w:trHeight w:val="227"/>
        </w:trPr>
        <w:tc>
          <w:tcPr>
            <w:tcW w:w="937" w:type="dxa"/>
            <w:tcBorders>
              <w:top w:val="nil"/>
              <w:left w:val="nil"/>
              <w:bottom w:val="nil"/>
              <w:right w:val="nil"/>
            </w:tcBorders>
            <w:shd w:val="clear" w:color="auto" w:fill="auto"/>
            <w:vAlign w:val="bottom"/>
            <w:hideMark/>
          </w:tcPr>
          <w:p w14:paraId="332505C3" w14:textId="77777777" w:rsidR="00FE758D" w:rsidRPr="00E7026B" w:rsidRDefault="00FE758D" w:rsidP="00E7026B">
            <w:pPr>
              <w:keepLines/>
              <w:suppressAutoHyphens/>
              <w:rPr>
                <w:rFonts w:ascii="Arial" w:hAnsi="Arial" w:cs="Arial"/>
                <w:sz w:val="18"/>
                <w:szCs w:val="18"/>
              </w:rPr>
            </w:pPr>
            <w:r w:rsidRPr="00E7026B">
              <w:rPr>
                <w:rFonts w:ascii="Arial" w:hAnsi="Arial" w:cs="Arial"/>
                <w:sz w:val="18"/>
                <w:szCs w:val="18"/>
              </w:rPr>
              <w:t>EÚ</w:t>
            </w:r>
          </w:p>
        </w:tc>
        <w:tc>
          <w:tcPr>
            <w:tcW w:w="1120" w:type="dxa"/>
            <w:tcBorders>
              <w:top w:val="nil"/>
              <w:left w:val="nil"/>
              <w:bottom w:val="nil"/>
              <w:right w:val="nil"/>
            </w:tcBorders>
            <w:shd w:val="clear" w:color="auto" w:fill="auto"/>
            <w:vAlign w:val="bottom"/>
            <w:hideMark/>
          </w:tcPr>
          <w:p w14:paraId="2E5ADF69" w14:textId="67C2F101"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68 724 536</w:t>
            </w:r>
          </w:p>
        </w:tc>
        <w:tc>
          <w:tcPr>
            <w:tcW w:w="1163" w:type="dxa"/>
            <w:tcBorders>
              <w:top w:val="nil"/>
              <w:left w:val="nil"/>
              <w:bottom w:val="nil"/>
              <w:right w:val="nil"/>
            </w:tcBorders>
            <w:shd w:val="clear" w:color="auto" w:fill="auto"/>
            <w:vAlign w:val="bottom"/>
            <w:hideMark/>
          </w:tcPr>
          <w:p w14:paraId="6F398340" w14:textId="15A09251"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73 916 461</w:t>
            </w:r>
          </w:p>
        </w:tc>
        <w:tc>
          <w:tcPr>
            <w:tcW w:w="894" w:type="dxa"/>
            <w:tcBorders>
              <w:top w:val="nil"/>
              <w:left w:val="nil"/>
              <w:bottom w:val="nil"/>
              <w:right w:val="nil"/>
            </w:tcBorders>
            <w:shd w:val="clear" w:color="auto" w:fill="auto"/>
            <w:vAlign w:val="bottom"/>
            <w:hideMark/>
          </w:tcPr>
          <w:p w14:paraId="0C6D32BA" w14:textId="1893870F"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6 101 778</w:t>
            </w:r>
          </w:p>
        </w:tc>
        <w:tc>
          <w:tcPr>
            <w:tcW w:w="1018" w:type="dxa"/>
            <w:tcBorders>
              <w:top w:val="nil"/>
              <w:left w:val="nil"/>
              <w:bottom w:val="nil"/>
              <w:right w:val="nil"/>
            </w:tcBorders>
            <w:shd w:val="clear" w:color="auto" w:fill="auto"/>
            <w:vAlign w:val="bottom"/>
            <w:hideMark/>
          </w:tcPr>
          <w:p w14:paraId="543FC271" w14:textId="7AB23986"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2114</w:t>
            </w:r>
            <w:r w:rsidR="002128B7" w:rsidRPr="00E7026B">
              <w:rPr>
                <w:rFonts w:ascii="Arial" w:hAnsi="Arial" w:cs="Arial"/>
                <w:sz w:val="18"/>
                <w:szCs w:val="18"/>
              </w:rPr>
              <w:t xml:space="preserve"> </w:t>
            </w:r>
            <w:r w:rsidRPr="00E7026B">
              <w:rPr>
                <w:rFonts w:ascii="Arial" w:hAnsi="Arial" w:cs="Arial"/>
                <w:sz w:val="18"/>
                <w:szCs w:val="18"/>
              </w:rPr>
              <w:t>968</w:t>
            </w:r>
          </w:p>
        </w:tc>
        <w:tc>
          <w:tcPr>
            <w:tcW w:w="1038" w:type="dxa"/>
            <w:tcBorders>
              <w:top w:val="nil"/>
              <w:left w:val="nil"/>
              <w:bottom w:val="nil"/>
              <w:right w:val="nil"/>
            </w:tcBorders>
            <w:shd w:val="clear" w:color="auto" w:fill="auto"/>
            <w:vAlign w:val="bottom"/>
            <w:hideMark/>
          </w:tcPr>
          <w:p w14:paraId="2D133DB9" w14:textId="00DFCE6E"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17 078 309</w:t>
            </w:r>
          </w:p>
        </w:tc>
        <w:tc>
          <w:tcPr>
            <w:tcW w:w="1094" w:type="dxa"/>
            <w:tcBorders>
              <w:top w:val="nil"/>
              <w:left w:val="nil"/>
              <w:bottom w:val="nil"/>
              <w:right w:val="nil"/>
            </w:tcBorders>
            <w:shd w:val="clear" w:color="auto" w:fill="auto"/>
            <w:vAlign w:val="bottom"/>
            <w:hideMark/>
          </w:tcPr>
          <w:p w14:paraId="56339F6C" w14:textId="679A1EAF"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29 974 480</w:t>
            </w:r>
          </w:p>
        </w:tc>
        <w:tc>
          <w:tcPr>
            <w:tcW w:w="1113" w:type="dxa"/>
            <w:tcBorders>
              <w:top w:val="nil"/>
              <w:left w:val="nil"/>
              <w:bottom w:val="nil"/>
              <w:right w:val="nil"/>
            </w:tcBorders>
            <w:shd w:val="clear" w:color="auto" w:fill="auto"/>
            <w:vAlign w:val="bottom"/>
            <w:hideMark/>
          </w:tcPr>
          <w:p w14:paraId="1577DB70" w14:textId="4BA7C6D8"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91 904 623</w:t>
            </w:r>
          </w:p>
        </w:tc>
        <w:tc>
          <w:tcPr>
            <w:tcW w:w="1133" w:type="dxa"/>
            <w:tcBorders>
              <w:top w:val="nil"/>
              <w:left w:val="nil"/>
              <w:bottom w:val="nil"/>
              <w:right w:val="nil"/>
            </w:tcBorders>
            <w:shd w:val="clear" w:color="auto" w:fill="auto"/>
            <w:vAlign w:val="bottom"/>
            <w:hideMark/>
          </w:tcPr>
          <w:p w14:paraId="322A0C10" w14:textId="301D2698"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106 005 909</w:t>
            </w:r>
          </w:p>
        </w:tc>
      </w:tr>
      <w:tr w:rsidR="00FE758D" w:rsidRPr="00E7026B" w14:paraId="125B7E63" w14:textId="77777777" w:rsidTr="00E7026B">
        <w:trPr>
          <w:cantSplit/>
          <w:trHeight w:val="227"/>
        </w:trPr>
        <w:tc>
          <w:tcPr>
            <w:tcW w:w="937" w:type="dxa"/>
            <w:tcBorders>
              <w:top w:val="nil"/>
              <w:left w:val="nil"/>
              <w:bottom w:val="nil"/>
              <w:right w:val="nil"/>
            </w:tcBorders>
            <w:shd w:val="clear" w:color="auto" w:fill="auto"/>
            <w:vAlign w:val="bottom"/>
            <w:hideMark/>
          </w:tcPr>
          <w:p w14:paraId="14B8498B" w14:textId="41AA4289" w:rsidR="00FE758D" w:rsidRPr="00E7026B" w:rsidRDefault="00FE758D" w:rsidP="00E7026B">
            <w:pPr>
              <w:keepLines/>
              <w:suppressAutoHyphens/>
              <w:rPr>
                <w:rFonts w:ascii="Arial" w:hAnsi="Arial" w:cs="Arial"/>
                <w:sz w:val="18"/>
                <w:szCs w:val="18"/>
              </w:rPr>
            </w:pPr>
            <w:r w:rsidRPr="00E7026B">
              <w:rPr>
                <w:rFonts w:ascii="Arial" w:hAnsi="Arial" w:cs="Arial"/>
                <w:sz w:val="18"/>
                <w:szCs w:val="18"/>
              </w:rPr>
              <w:t>Tretie krajiny</w:t>
            </w:r>
          </w:p>
        </w:tc>
        <w:tc>
          <w:tcPr>
            <w:tcW w:w="1120" w:type="dxa"/>
            <w:tcBorders>
              <w:top w:val="nil"/>
              <w:left w:val="nil"/>
              <w:bottom w:val="nil"/>
              <w:right w:val="nil"/>
            </w:tcBorders>
            <w:shd w:val="clear" w:color="auto" w:fill="auto"/>
            <w:vAlign w:val="bottom"/>
          </w:tcPr>
          <w:p w14:paraId="7CEA05DA" w14:textId="49EB2720"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407 233</w:t>
            </w:r>
          </w:p>
        </w:tc>
        <w:tc>
          <w:tcPr>
            <w:tcW w:w="1163" w:type="dxa"/>
            <w:tcBorders>
              <w:top w:val="nil"/>
              <w:left w:val="nil"/>
              <w:bottom w:val="nil"/>
              <w:right w:val="nil"/>
            </w:tcBorders>
            <w:shd w:val="clear" w:color="auto" w:fill="auto"/>
            <w:vAlign w:val="bottom"/>
          </w:tcPr>
          <w:p w14:paraId="38EF6A6A" w14:textId="5D48C6F2"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531 932</w:t>
            </w:r>
          </w:p>
        </w:tc>
        <w:tc>
          <w:tcPr>
            <w:tcW w:w="894" w:type="dxa"/>
            <w:tcBorders>
              <w:top w:val="nil"/>
              <w:left w:val="nil"/>
              <w:bottom w:val="nil"/>
              <w:right w:val="nil"/>
            </w:tcBorders>
            <w:shd w:val="clear" w:color="auto" w:fill="auto"/>
            <w:vAlign w:val="bottom"/>
          </w:tcPr>
          <w:p w14:paraId="53D245D7" w14:textId="4C052754"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75 778</w:t>
            </w:r>
          </w:p>
        </w:tc>
        <w:tc>
          <w:tcPr>
            <w:tcW w:w="1018" w:type="dxa"/>
            <w:tcBorders>
              <w:top w:val="nil"/>
              <w:left w:val="nil"/>
              <w:bottom w:val="nil"/>
              <w:right w:val="nil"/>
            </w:tcBorders>
            <w:shd w:val="clear" w:color="auto" w:fill="auto"/>
            <w:vAlign w:val="bottom"/>
          </w:tcPr>
          <w:p w14:paraId="44CE2112" w14:textId="7CC28D31"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155 646</w:t>
            </w:r>
          </w:p>
        </w:tc>
        <w:tc>
          <w:tcPr>
            <w:tcW w:w="1038" w:type="dxa"/>
            <w:tcBorders>
              <w:top w:val="nil"/>
              <w:left w:val="nil"/>
              <w:bottom w:val="nil"/>
              <w:right w:val="nil"/>
            </w:tcBorders>
            <w:shd w:val="clear" w:color="auto" w:fill="auto"/>
            <w:vAlign w:val="bottom"/>
          </w:tcPr>
          <w:p w14:paraId="32D792D2" w14:textId="4EAF7C2C"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0</w:t>
            </w:r>
          </w:p>
        </w:tc>
        <w:tc>
          <w:tcPr>
            <w:tcW w:w="1094" w:type="dxa"/>
            <w:tcBorders>
              <w:top w:val="nil"/>
              <w:left w:val="nil"/>
              <w:bottom w:val="nil"/>
              <w:right w:val="nil"/>
            </w:tcBorders>
            <w:shd w:val="clear" w:color="auto" w:fill="auto"/>
            <w:vAlign w:val="bottom"/>
          </w:tcPr>
          <w:p w14:paraId="13284F9E" w14:textId="3D3B8910"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0</w:t>
            </w:r>
          </w:p>
        </w:tc>
        <w:tc>
          <w:tcPr>
            <w:tcW w:w="1113" w:type="dxa"/>
            <w:tcBorders>
              <w:top w:val="nil"/>
              <w:left w:val="nil"/>
              <w:bottom w:val="nil"/>
              <w:right w:val="nil"/>
            </w:tcBorders>
            <w:shd w:val="clear" w:color="auto" w:fill="auto"/>
            <w:vAlign w:val="bottom"/>
          </w:tcPr>
          <w:p w14:paraId="0C832543" w14:textId="300605ED"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483 011</w:t>
            </w:r>
          </w:p>
        </w:tc>
        <w:tc>
          <w:tcPr>
            <w:tcW w:w="1133" w:type="dxa"/>
            <w:tcBorders>
              <w:top w:val="nil"/>
              <w:left w:val="nil"/>
              <w:bottom w:val="nil"/>
              <w:right w:val="nil"/>
            </w:tcBorders>
            <w:shd w:val="clear" w:color="auto" w:fill="auto"/>
            <w:vAlign w:val="bottom"/>
          </w:tcPr>
          <w:p w14:paraId="1E392C0C" w14:textId="721E2A23" w:rsidR="00FE758D" w:rsidRPr="00E7026B" w:rsidRDefault="00FE758D" w:rsidP="00E7026B">
            <w:pPr>
              <w:keepLines/>
              <w:suppressAutoHyphens/>
              <w:jc w:val="right"/>
              <w:rPr>
                <w:rFonts w:ascii="Arial" w:hAnsi="Arial" w:cs="Arial"/>
                <w:sz w:val="18"/>
                <w:szCs w:val="18"/>
              </w:rPr>
            </w:pPr>
            <w:r w:rsidRPr="00E7026B">
              <w:rPr>
                <w:rFonts w:ascii="Arial" w:hAnsi="Arial" w:cs="Arial"/>
                <w:sz w:val="18"/>
                <w:szCs w:val="18"/>
              </w:rPr>
              <w:t>687 578</w:t>
            </w:r>
          </w:p>
        </w:tc>
      </w:tr>
      <w:tr w:rsidR="00FE758D" w:rsidRPr="00E7026B" w14:paraId="7AA1DF35" w14:textId="77777777" w:rsidTr="00E7026B">
        <w:trPr>
          <w:cantSplit/>
          <w:trHeight w:val="227"/>
        </w:trPr>
        <w:tc>
          <w:tcPr>
            <w:tcW w:w="937" w:type="dxa"/>
            <w:tcBorders>
              <w:top w:val="nil"/>
              <w:left w:val="nil"/>
              <w:bottom w:val="nil"/>
              <w:right w:val="nil"/>
            </w:tcBorders>
            <w:shd w:val="clear" w:color="auto" w:fill="auto"/>
            <w:vAlign w:val="bottom"/>
            <w:hideMark/>
          </w:tcPr>
          <w:p w14:paraId="23ACEB2D" w14:textId="77777777" w:rsidR="00FE758D" w:rsidRPr="00E7026B" w:rsidRDefault="00FE758D" w:rsidP="00E7026B">
            <w:pPr>
              <w:keepLines/>
              <w:suppressAutoHyphens/>
              <w:rPr>
                <w:rFonts w:ascii="Arial" w:hAnsi="Arial" w:cs="Arial"/>
                <w:b/>
                <w:bCs/>
                <w:sz w:val="18"/>
                <w:szCs w:val="18"/>
              </w:rPr>
            </w:pPr>
            <w:r w:rsidRPr="00E7026B">
              <w:rPr>
                <w:rFonts w:ascii="Arial" w:hAnsi="Arial" w:cs="Arial"/>
                <w:b/>
                <w:bCs/>
                <w:sz w:val="18"/>
                <w:szCs w:val="18"/>
              </w:rPr>
              <w:t>Spolu</w:t>
            </w:r>
          </w:p>
        </w:tc>
        <w:tc>
          <w:tcPr>
            <w:tcW w:w="1120" w:type="dxa"/>
            <w:tcBorders>
              <w:top w:val="single" w:sz="4" w:space="0" w:color="auto"/>
              <w:left w:val="nil"/>
              <w:bottom w:val="double" w:sz="6" w:space="0" w:color="auto"/>
              <w:right w:val="nil"/>
            </w:tcBorders>
            <w:shd w:val="clear" w:color="auto" w:fill="auto"/>
            <w:noWrap/>
            <w:vAlign w:val="bottom"/>
            <w:hideMark/>
          </w:tcPr>
          <w:p w14:paraId="3BC6E295" w14:textId="4C36EDF1" w:rsidR="00FE758D" w:rsidRPr="00E7026B" w:rsidRDefault="00FE758D" w:rsidP="00E7026B">
            <w:pPr>
              <w:keepLines/>
              <w:suppressAutoHyphens/>
              <w:jc w:val="right"/>
              <w:rPr>
                <w:rFonts w:ascii="Arial" w:hAnsi="Arial" w:cs="Arial"/>
                <w:b/>
                <w:bCs/>
                <w:sz w:val="18"/>
                <w:szCs w:val="18"/>
              </w:rPr>
            </w:pPr>
            <w:r w:rsidRPr="00E7026B">
              <w:rPr>
                <w:rFonts w:ascii="Arial" w:hAnsi="Arial" w:cs="Arial"/>
                <w:b/>
                <w:bCs/>
                <w:sz w:val="18"/>
                <w:szCs w:val="18"/>
              </w:rPr>
              <w:t>141 137 269</w:t>
            </w:r>
          </w:p>
        </w:tc>
        <w:tc>
          <w:tcPr>
            <w:tcW w:w="1163" w:type="dxa"/>
            <w:tcBorders>
              <w:top w:val="single" w:sz="4" w:space="0" w:color="auto"/>
              <w:left w:val="nil"/>
              <w:bottom w:val="double" w:sz="6" w:space="0" w:color="auto"/>
              <w:right w:val="nil"/>
            </w:tcBorders>
            <w:shd w:val="clear" w:color="auto" w:fill="auto"/>
            <w:noWrap/>
            <w:vAlign w:val="bottom"/>
            <w:hideMark/>
          </w:tcPr>
          <w:p w14:paraId="57EF41AC" w14:textId="767ACB94" w:rsidR="00FE758D" w:rsidRPr="00E7026B" w:rsidRDefault="00FE758D" w:rsidP="00E7026B">
            <w:pPr>
              <w:keepLines/>
              <w:suppressAutoHyphens/>
              <w:jc w:val="right"/>
              <w:rPr>
                <w:rFonts w:ascii="Arial" w:hAnsi="Arial" w:cs="Arial"/>
                <w:b/>
                <w:bCs/>
                <w:sz w:val="18"/>
                <w:szCs w:val="18"/>
              </w:rPr>
            </w:pPr>
            <w:r w:rsidRPr="00E7026B">
              <w:rPr>
                <w:rFonts w:ascii="Arial" w:hAnsi="Arial" w:cs="Arial"/>
                <w:b/>
                <w:bCs/>
                <w:sz w:val="18"/>
                <w:szCs w:val="18"/>
              </w:rPr>
              <w:t>144 235 079</w:t>
            </w:r>
          </w:p>
        </w:tc>
        <w:tc>
          <w:tcPr>
            <w:tcW w:w="894" w:type="dxa"/>
            <w:tcBorders>
              <w:top w:val="single" w:sz="4" w:space="0" w:color="auto"/>
              <w:left w:val="nil"/>
              <w:bottom w:val="double" w:sz="6" w:space="0" w:color="auto"/>
              <w:right w:val="nil"/>
            </w:tcBorders>
            <w:shd w:val="clear" w:color="auto" w:fill="auto"/>
            <w:noWrap/>
            <w:vAlign w:val="bottom"/>
            <w:hideMark/>
          </w:tcPr>
          <w:p w14:paraId="10B751A2" w14:textId="4EBCA835" w:rsidR="00FE758D" w:rsidRPr="00E7026B" w:rsidRDefault="00FE758D" w:rsidP="00E7026B">
            <w:pPr>
              <w:keepLines/>
              <w:suppressAutoHyphens/>
              <w:jc w:val="right"/>
              <w:rPr>
                <w:rFonts w:ascii="Arial" w:hAnsi="Arial" w:cs="Arial"/>
                <w:b/>
                <w:bCs/>
                <w:sz w:val="18"/>
                <w:szCs w:val="18"/>
              </w:rPr>
            </w:pPr>
            <w:r w:rsidRPr="00E7026B">
              <w:rPr>
                <w:rFonts w:ascii="Arial" w:hAnsi="Arial" w:cs="Arial"/>
                <w:b/>
                <w:bCs/>
                <w:sz w:val="18"/>
                <w:szCs w:val="18"/>
              </w:rPr>
              <w:t>6 914 714</w:t>
            </w:r>
          </w:p>
        </w:tc>
        <w:tc>
          <w:tcPr>
            <w:tcW w:w="1018" w:type="dxa"/>
            <w:tcBorders>
              <w:top w:val="single" w:sz="4" w:space="0" w:color="auto"/>
              <w:left w:val="nil"/>
              <w:bottom w:val="double" w:sz="6" w:space="0" w:color="auto"/>
              <w:right w:val="nil"/>
            </w:tcBorders>
            <w:shd w:val="clear" w:color="auto" w:fill="auto"/>
            <w:noWrap/>
            <w:vAlign w:val="bottom"/>
            <w:hideMark/>
          </w:tcPr>
          <w:p w14:paraId="63C367C6" w14:textId="5ADAE918" w:rsidR="00FE758D" w:rsidRPr="00E7026B" w:rsidRDefault="00FE758D" w:rsidP="00E7026B">
            <w:pPr>
              <w:keepLines/>
              <w:suppressAutoHyphens/>
              <w:jc w:val="right"/>
              <w:rPr>
                <w:rFonts w:ascii="Arial" w:hAnsi="Arial" w:cs="Arial"/>
                <w:b/>
                <w:bCs/>
                <w:sz w:val="18"/>
                <w:szCs w:val="18"/>
              </w:rPr>
            </w:pPr>
            <w:r w:rsidRPr="00E7026B">
              <w:rPr>
                <w:rFonts w:ascii="Arial" w:hAnsi="Arial" w:cs="Arial"/>
                <w:b/>
                <w:bCs/>
                <w:sz w:val="18"/>
                <w:szCs w:val="18"/>
              </w:rPr>
              <w:t>2 524 004</w:t>
            </w:r>
          </w:p>
        </w:tc>
        <w:tc>
          <w:tcPr>
            <w:tcW w:w="1038" w:type="dxa"/>
            <w:tcBorders>
              <w:top w:val="single" w:sz="4" w:space="0" w:color="auto"/>
              <w:left w:val="nil"/>
              <w:bottom w:val="double" w:sz="6" w:space="0" w:color="auto"/>
              <w:right w:val="nil"/>
            </w:tcBorders>
            <w:shd w:val="clear" w:color="auto" w:fill="auto"/>
            <w:noWrap/>
            <w:vAlign w:val="bottom"/>
            <w:hideMark/>
          </w:tcPr>
          <w:p w14:paraId="5A711269" w14:textId="18688F1C" w:rsidR="00FE758D" w:rsidRPr="00E7026B" w:rsidRDefault="00FE758D" w:rsidP="00E7026B">
            <w:pPr>
              <w:keepLines/>
              <w:suppressAutoHyphens/>
              <w:jc w:val="right"/>
              <w:rPr>
                <w:rFonts w:ascii="Arial" w:hAnsi="Arial" w:cs="Arial"/>
                <w:b/>
                <w:bCs/>
                <w:sz w:val="18"/>
                <w:szCs w:val="18"/>
              </w:rPr>
            </w:pPr>
            <w:r w:rsidRPr="00E7026B">
              <w:rPr>
                <w:rFonts w:ascii="Arial" w:hAnsi="Arial" w:cs="Arial"/>
                <w:b/>
                <w:bCs/>
                <w:sz w:val="18"/>
                <w:szCs w:val="18"/>
              </w:rPr>
              <w:t>17 078 309</w:t>
            </w:r>
          </w:p>
        </w:tc>
        <w:tc>
          <w:tcPr>
            <w:tcW w:w="1094" w:type="dxa"/>
            <w:tcBorders>
              <w:top w:val="single" w:sz="4" w:space="0" w:color="auto"/>
              <w:left w:val="nil"/>
              <w:bottom w:val="double" w:sz="6" w:space="0" w:color="auto"/>
              <w:right w:val="nil"/>
            </w:tcBorders>
            <w:shd w:val="clear" w:color="auto" w:fill="auto"/>
            <w:noWrap/>
            <w:vAlign w:val="bottom"/>
            <w:hideMark/>
          </w:tcPr>
          <w:p w14:paraId="3EDC2D2C" w14:textId="033F1873" w:rsidR="00FE758D" w:rsidRPr="00E7026B" w:rsidRDefault="00FE758D" w:rsidP="00E7026B">
            <w:pPr>
              <w:keepLines/>
              <w:suppressAutoHyphens/>
              <w:jc w:val="right"/>
              <w:rPr>
                <w:rFonts w:ascii="Arial" w:hAnsi="Arial" w:cs="Arial"/>
                <w:b/>
                <w:bCs/>
                <w:sz w:val="18"/>
                <w:szCs w:val="18"/>
              </w:rPr>
            </w:pPr>
            <w:r w:rsidRPr="00E7026B">
              <w:rPr>
                <w:rFonts w:ascii="Arial" w:hAnsi="Arial" w:cs="Arial"/>
                <w:b/>
                <w:bCs/>
                <w:sz w:val="18"/>
                <w:szCs w:val="18"/>
              </w:rPr>
              <w:t>29 974 480</w:t>
            </w:r>
          </w:p>
        </w:tc>
        <w:tc>
          <w:tcPr>
            <w:tcW w:w="1113" w:type="dxa"/>
            <w:tcBorders>
              <w:top w:val="single" w:sz="4" w:space="0" w:color="auto"/>
              <w:left w:val="nil"/>
              <w:bottom w:val="double" w:sz="6" w:space="0" w:color="auto"/>
              <w:right w:val="nil"/>
            </w:tcBorders>
            <w:shd w:val="clear" w:color="auto" w:fill="auto"/>
            <w:noWrap/>
            <w:vAlign w:val="bottom"/>
            <w:hideMark/>
          </w:tcPr>
          <w:p w14:paraId="1FBDC176" w14:textId="6ED2045F" w:rsidR="00FE758D" w:rsidRPr="00E7026B" w:rsidRDefault="00FE758D" w:rsidP="00E7026B">
            <w:pPr>
              <w:keepLines/>
              <w:suppressAutoHyphens/>
              <w:jc w:val="right"/>
              <w:rPr>
                <w:rFonts w:ascii="Arial" w:hAnsi="Arial" w:cs="Arial"/>
                <w:b/>
                <w:bCs/>
                <w:sz w:val="18"/>
                <w:szCs w:val="18"/>
              </w:rPr>
            </w:pPr>
            <w:r w:rsidRPr="00E7026B">
              <w:rPr>
                <w:rFonts w:ascii="Arial" w:hAnsi="Arial" w:cs="Arial"/>
                <w:b/>
                <w:bCs/>
                <w:sz w:val="18"/>
                <w:szCs w:val="18"/>
              </w:rPr>
              <w:t>165 130 292</w:t>
            </w:r>
          </w:p>
        </w:tc>
        <w:tc>
          <w:tcPr>
            <w:tcW w:w="1133" w:type="dxa"/>
            <w:tcBorders>
              <w:top w:val="single" w:sz="4" w:space="0" w:color="auto"/>
              <w:left w:val="nil"/>
              <w:bottom w:val="double" w:sz="6" w:space="0" w:color="auto"/>
              <w:right w:val="nil"/>
            </w:tcBorders>
            <w:shd w:val="clear" w:color="auto" w:fill="auto"/>
            <w:noWrap/>
            <w:vAlign w:val="bottom"/>
            <w:hideMark/>
          </w:tcPr>
          <w:p w14:paraId="4DB3827D" w14:textId="0A9D5081" w:rsidR="00FE758D" w:rsidRPr="00E7026B" w:rsidRDefault="00FE758D" w:rsidP="00E7026B">
            <w:pPr>
              <w:keepLines/>
              <w:suppressAutoHyphens/>
              <w:jc w:val="right"/>
              <w:rPr>
                <w:rFonts w:ascii="Arial" w:hAnsi="Arial" w:cs="Arial"/>
                <w:b/>
                <w:bCs/>
                <w:sz w:val="18"/>
                <w:szCs w:val="18"/>
              </w:rPr>
            </w:pPr>
            <w:r w:rsidRPr="00E7026B">
              <w:rPr>
                <w:rFonts w:ascii="Arial" w:hAnsi="Arial" w:cs="Arial"/>
                <w:b/>
                <w:bCs/>
                <w:sz w:val="18"/>
                <w:szCs w:val="18"/>
              </w:rPr>
              <w:t>176 733 563</w:t>
            </w:r>
          </w:p>
        </w:tc>
      </w:tr>
    </w:tbl>
    <w:p w14:paraId="14CF57D4" w14:textId="7ECB0887" w:rsidR="00161FD0" w:rsidRPr="00E7026B" w:rsidRDefault="00161FD0" w:rsidP="00E7026B">
      <w:pPr>
        <w:pStyle w:val="odstavec"/>
        <w:keepLines/>
        <w:rPr>
          <w:rFonts w:ascii="Arial" w:hAnsi="Arial" w:cs="Arial"/>
        </w:rPr>
      </w:pPr>
    </w:p>
    <w:bookmarkEnd w:id="66"/>
    <w:p w14:paraId="5CDBADCE" w14:textId="0A090795" w:rsidR="006037E9" w:rsidRPr="00E7026B" w:rsidRDefault="006037E9" w:rsidP="00E7026B">
      <w:pPr>
        <w:pStyle w:val="odstavec"/>
        <w:keepLines/>
        <w:rPr>
          <w:rFonts w:ascii="Arial" w:hAnsi="Arial" w:cs="Arial"/>
        </w:rPr>
      </w:pPr>
    </w:p>
    <w:p w14:paraId="22CA9B04" w14:textId="35F4B1BC" w:rsidR="00767D35" w:rsidRPr="00E7026B" w:rsidRDefault="00316173" w:rsidP="00E7026B">
      <w:pPr>
        <w:pStyle w:val="Heading2"/>
        <w:keepLines/>
        <w:rPr>
          <w:rFonts w:ascii="Arial" w:hAnsi="Arial" w:cs="Arial"/>
        </w:rPr>
      </w:pPr>
      <w:r w:rsidRPr="00E7026B">
        <w:rPr>
          <w:rFonts w:ascii="Arial" w:hAnsi="Arial" w:cs="Arial"/>
        </w:rPr>
        <w:t>Zm</w:t>
      </w:r>
      <w:r w:rsidR="00F316C5" w:rsidRPr="00E7026B">
        <w:rPr>
          <w:rFonts w:ascii="Arial" w:hAnsi="Arial" w:cs="Arial"/>
        </w:rPr>
        <w:t>ena stavu zásob vlastnej výroby</w:t>
      </w:r>
      <w:bookmarkStart w:id="68" w:name="FWT_T36"/>
    </w:p>
    <w:tbl>
      <w:tblPr>
        <w:tblW w:w="9212" w:type="dxa"/>
        <w:tblInd w:w="425" w:type="dxa"/>
        <w:tblLayout w:type="fixed"/>
        <w:tblCellMar>
          <w:left w:w="28" w:type="dxa"/>
          <w:right w:w="28" w:type="dxa"/>
        </w:tblCellMar>
        <w:tblLook w:val="04A0" w:firstRow="1" w:lastRow="0" w:firstColumn="1" w:lastColumn="0" w:noHBand="0" w:noVBand="1"/>
      </w:tblPr>
      <w:tblGrid>
        <w:gridCol w:w="3303"/>
        <w:gridCol w:w="1181"/>
        <w:gridCol w:w="1182"/>
        <w:gridCol w:w="1182"/>
        <w:gridCol w:w="1182"/>
        <w:gridCol w:w="1182"/>
      </w:tblGrid>
      <w:tr w:rsidR="00944B28" w:rsidRPr="00E7026B" w14:paraId="3E9929AD" w14:textId="77777777" w:rsidTr="00E7026B">
        <w:trPr>
          <w:cantSplit/>
          <w:trHeight w:val="227"/>
        </w:trPr>
        <w:tc>
          <w:tcPr>
            <w:tcW w:w="3300" w:type="dxa"/>
            <w:vMerge w:val="restart"/>
            <w:tcBorders>
              <w:top w:val="nil"/>
              <w:left w:val="nil"/>
              <w:bottom w:val="single" w:sz="4" w:space="0" w:color="000000"/>
              <w:right w:val="nil"/>
            </w:tcBorders>
            <w:shd w:val="clear" w:color="auto" w:fill="auto"/>
            <w:vAlign w:val="bottom"/>
            <w:hideMark/>
          </w:tcPr>
          <w:p w14:paraId="023B8ED7" w14:textId="77777777" w:rsidR="00944B28" w:rsidRPr="00E7026B" w:rsidRDefault="00944B28" w:rsidP="00E7026B">
            <w:pPr>
              <w:keepLines/>
              <w:suppressAutoHyphens/>
              <w:jc w:val="center"/>
              <w:rPr>
                <w:rFonts w:ascii="Arial" w:hAnsi="Arial" w:cs="Arial"/>
                <w:b/>
                <w:bCs/>
                <w:sz w:val="18"/>
                <w:szCs w:val="18"/>
              </w:rPr>
            </w:pPr>
            <w:bookmarkStart w:id="69" w:name="RANGE!B4:G14"/>
            <w:r w:rsidRPr="00E7026B">
              <w:rPr>
                <w:rFonts w:ascii="Arial" w:hAnsi="Arial" w:cs="Arial"/>
                <w:b/>
                <w:bCs/>
                <w:sz w:val="18"/>
                <w:szCs w:val="18"/>
              </w:rPr>
              <w:t>Názov položky</w:t>
            </w:r>
            <w:bookmarkEnd w:id="69"/>
          </w:p>
        </w:tc>
        <w:tc>
          <w:tcPr>
            <w:tcW w:w="1180" w:type="dxa"/>
            <w:vMerge w:val="restart"/>
            <w:tcBorders>
              <w:top w:val="nil"/>
              <w:left w:val="nil"/>
              <w:bottom w:val="single" w:sz="4" w:space="0" w:color="000000"/>
              <w:right w:val="nil"/>
            </w:tcBorders>
            <w:shd w:val="clear" w:color="auto" w:fill="auto"/>
            <w:vAlign w:val="bottom"/>
            <w:hideMark/>
          </w:tcPr>
          <w:p w14:paraId="41E38913" w14:textId="77777777" w:rsidR="00944B28" w:rsidRPr="00E7026B" w:rsidRDefault="00944B28" w:rsidP="00E7026B">
            <w:pPr>
              <w:keepLines/>
              <w:suppressAutoHyphens/>
              <w:jc w:val="center"/>
              <w:rPr>
                <w:rFonts w:ascii="Arial" w:hAnsi="Arial" w:cs="Arial"/>
                <w:b/>
                <w:bCs/>
                <w:sz w:val="18"/>
                <w:szCs w:val="18"/>
              </w:rPr>
            </w:pPr>
            <w:r w:rsidRPr="00E7026B">
              <w:rPr>
                <w:rFonts w:ascii="Arial" w:hAnsi="Arial" w:cs="Arial"/>
                <w:b/>
                <w:bCs/>
                <w:sz w:val="18"/>
                <w:szCs w:val="18"/>
              </w:rPr>
              <w:t>Stav k 31.12.2019</w:t>
            </w:r>
          </w:p>
        </w:tc>
        <w:tc>
          <w:tcPr>
            <w:tcW w:w="1180" w:type="dxa"/>
            <w:vMerge w:val="restart"/>
            <w:tcBorders>
              <w:top w:val="nil"/>
              <w:left w:val="nil"/>
              <w:bottom w:val="single" w:sz="4" w:space="0" w:color="000000"/>
              <w:right w:val="nil"/>
            </w:tcBorders>
            <w:shd w:val="clear" w:color="auto" w:fill="auto"/>
            <w:vAlign w:val="bottom"/>
            <w:hideMark/>
          </w:tcPr>
          <w:p w14:paraId="510E75DF" w14:textId="77777777" w:rsidR="00944B28" w:rsidRPr="00E7026B" w:rsidRDefault="00944B28" w:rsidP="00E7026B">
            <w:pPr>
              <w:keepLines/>
              <w:suppressAutoHyphens/>
              <w:jc w:val="center"/>
              <w:rPr>
                <w:rFonts w:ascii="Arial" w:hAnsi="Arial" w:cs="Arial"/>
                <w:b/>
                <w:bCs/>
                <w:sz w:val="18"/>
                <w:szCs w:val="18"/>
              </w:rPr>
            </w:pPr>
            <w:r w:rsidRPr="00E7026B">
              <w:rPr>
                <w:rFonts w:ascii="Arial" w:hAnsi="Arial" w:cs="Arial"/>
                <w:b/>
                <w:bCs/>
                <w:sz w:val="18"/>
                <w:szCs w:val="18"/>
              </w:rPr>
              <w:t>Stav k 31.12.2018</w:t>
            </w:r>
          </w:p>
        </w:tc>
        <w:tc>
          <w:tcPr>
            <w:tcW w:w="1180" w:type="dxa"/>
            <w:vMerge w:val="restart"/>
            <w:tcBorders>
              <w:top w:val="nil"/>
              <w:left w:val="nil"/>
              <w:bottom w:val="single" w:sz="4" w:space="0" w:color="000000"/>
              <w:right w:val="nil"/>
            </w:tcBorders>
            <w:shd w:val="clear" w:color="auto" w:fill="auto"/>
            <w:vAlign w:val="bottom"/>
            <w:hideMark/>
          </w:tcPr>
          <w:p w14:paraId="32CCBFEF" w14:textId="77777777" w:rsidR="00944B28" w:rsidRPr="00E7026B" w:rsidRDefault="00944B28" w:rsidP="00E7026B">
            <w:pPr>
              <w:keepLines/>
              <w:suppressAutoHyphens/>
              <w:jc w:val="center"/>
              <w:rPr>
                <w:rFonts w:ascii="Arial" w:hAnsi="Arial" w:cs="Arial"/>
                <w:b/>
                <w:bCs/>
                <w:sz w:val="18"/>
                <w:szCs w:val="18"/>
              </w:rPr>
            </w:pPr>
            <w:r w:rsidRPr="00E7026B">
              <w:rPr>
                <w:rFonts w:ascii="Arial" w:hAnsi="Arial" w:cs="Arial"/>
                <w:b/>
                <w:bCs/>
                <w:sz w:val="18"/>
                <w:szCs w:val="18"/>
              </w:rPr>
              <w:t>Stav k 1.1.2018</w:t>
            </w:r>
          </w:p>
        </w:tc>
        <w:tc>
          <w:tcPr>
            <w:tcW w:w="2360" w:type="dxa"/>
            <w:gridSpan w:val="2"/>
            <w:tcBorders>
              <w:top w:val="nil"/>
              <w:left w:val="nil"/>
              <w:bottom w:val="nil"/>
              <w:right w:val="nil"/>
            </w:tcBorders>
            <w:shd w:val="clear" w:color="auto" w:fill="auto"/>
            <w:vAlign w:val="bottom"/>
            <w:hideMark/>
          </w:tcPr>
          <w:p w14:paraId="73EBF815" w14:textId="77777777" w:rsidR="00944B28" w:rsidRPr="00E7026B" w:rsidRDefault="00944B28" w:rsidP="00E7026B">
            <w:pPr>
              <w:keepLines/>
              <w:suppressAutoHyphens/>
              <w:jc w:val="center"/>
              <w:rPr>
                <w:rFonts w:ascii="Arial" w:hAnsi="Arial" w:cs="Arial"/>
                <w:b/>
                <w:bCs/>
                <w:sz w:val="18"/>
                <w:szCs w:val="18"/>
              </w:rPr>
            </w:pPr>
            <w:r w:rsidRPr="00E7026B">
              <w:rPr>
                <w:rFonts w:ascii="Arial" w:hAnsi="Arial" w:cs="Arial"/>
                <w:b/>
                <w:bCs/>
                <w:sz w:val="18"/>
                <w:szCs w:val="18"/>
              </w:rPr>
              <w:t xml:space="preserve">Zmena stavu vnútroorganizačných zásob </w:t>
            </w:r>
          </w:p>
        </w:tc>
      </w:tr>
      <w:tr w:rsidR="00944B28" w:rsidRPr="00E7026B" w14:paraId="64C7C705" w14:textId="77777777" w:rsidTr="00E7026B">
        <w:trPr>
          <w:cantSplit/>
          <w:trHeight w:val="227"/>
        </w:trPr>
        <w:tc>
          <w:tcPr>
            <w:tcW w:w="3300" w:type="dxa"/>
            <w:vMerge/>
            <w:tcBorders>
              <w:top w:val="nil"/>
              <w:left w:val="nil"/>
              <w:bottom w:val="single" w:sz="4" w:space="0" w:color="000000"/>
              <w:right w:val="nil"/>
            </w:tcBorders>
            <w:vAlign w:val="bottom"/>
            <w:hideMark/>
          </w:tcPr>
          <w:p w14:paraId="14E0A8FE" w14:textId="77777777" w:rsidR="00944B28" w:rsidRPr="00E7026B" w:rsidRDefault="00944B28" w:rsidP="00E7026B">
            <w:pPr>
              <w:keepLines/>
              <w:suppressAutoHyphens/>
              <w:rPr>
                <w:rFonts w:ascii="Arial" w:hAnsi="Arial" w:cs="Arial"/>
                <w:b/>
                <w:bCs/>
                <w:sz w:val="18"/>
                <w:szCs w:val="18"/>
              </w:rPr>
            </w:pPr>
          </w:p>
        </w:tc>
        <w:tc>
          <w:tcPr>
            <w:tcW w:w="1180" w:type="dxa"/>
            <w:vMerge/>
            <w:tcBorders>
              <w:top w:val="nil"/>
              <w:left w:val="nil"/>
              <w:bottom w:val="single" w:sz="4" w:space="0" w:color="000000"/>
              <w:right w:val="nil"/>
            </w:tcBorders>
            <w:vAlign w:val="bottom"/>
            <w:hideMark/>
          </w:tcPr>
          <w:p w14:paraId="09BFD545" w14:textId="77777777" w:rsidR="00944B28" w:rsidRPr="00E7026B" w:rsidRDefault="00944B28" w:rsidP="00E7026B">
            <w:pPr>
              <w:keepLines/>
              <w:suppressAutoHyphens/>
              <w:rPr>
                <w:rFonts w:ascii="Arial" w:hAnsi="Arial" w:cs="Arial"/>
                <w:b/>
                <w:bCs/>
                <w:sz w:val="18"/>
                <w:szCs w:val="18"/>
              </w:rPr>
            </w:pPr>
          </w:p>
        </w:tc>
        <w:tc>
          <w:tcPr>
            <w:tcW w:w="1180" w:type="dxa"/>
            <w:vMerge/>
            <w:tcBorders>
              <w:top w:val="nil"/>
              <w:left w:val="nil"/>
              <w:bottom w:val="single" w:sz="4" w:space="0" w:color="000000"/>
              <w:right w:val="nil"/>
            </w:tcBorders>
            <w:vAlign w:val="bottom"/>
            <w:hideMark/>
          </w:tcPr>
          <w:p w14:paraId="1F656600" w14:textId="77777777" w:rsidR="00944B28" w:rsidRPr="00E7026B" w:rsidRDefault="00944B28" w:rsidP="00E7026B">
            <w:pPr>
              <w:keepLines/>
              <w:suppressAutoHyphens/>
              <w:rPr>
                <w:rFonts w:ascii="Arial" w:hAnsi="Arial" w:cs="Arial"/>
                <w:b/>
                <w:bCs/>
                <w:sz w:val="18"/>
                <w:szCs w:val="18"/>
              </w:rPr>
            </w:pPr>
          </w:p>
        </w:tc>
        <w:tc>
          <w:tcPr>
            <w:tcW w:w="1180" w:type="dxa"/>
            <w:vMerge/>
            <w:tcBorders>
              <w:top w:val="nil"/>
              <w:left w:val="nil"/>
              <w:bottom w:val="single" w:sz="4" w:space="0" w:color="000000"/>
              <w:right w:val="nil"/>
            </w:tcBorders>
            <w:vAlign w:val="bottom"/>
            <w:hideMark/>
          </w:tcPr>
          <w:p w14:paraId="1006CEBE" w14:textId="77777777" w:rsidR="00944B28" w:rsidRPr="00E7026B" w:rsidRDefault="00944B28" w:rsidP="00E7026B">
            <w:pPr>
              <w:keepLines/>
              <w:suppressAutoHyphens/>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70360019" w14:textId="77777777" w:rsidR="00944B28" w:rsidRPr="00E7026B" w:rsidRDefault="00944B28" w:rsidP="00E7026B">
            <w:pPr>
              <w:keepLines/>
              <w:suppressAutoHyphens/>
              <w:jc w:val="center"/>
              <w:rPr>
                <w:rFonts w:ascii="Arial" w:hAnsi="Arial" w:cs="Arial"/>
                <w:b/>
                <w:bCs/>
                <w:sz w:val="18"/>
                <w:szCs w:val="18"/>
              </w:rPr>
            </w:pPr>
            <w:r w:rsidRPr="00E7026B">
              <w:rPr>
                <w:rFonts w:ascii="Arial" w:hAnsi="Arial" w:cs="Arial"/>
                <w:b/>
                <w:bCs/>
                <w:sz w:val="18"/>
                <w:szCs w:val="18"/>
              </w:rPr>
              <w:t>2019</w:t>
            </w:r>
          </w:p>
        </w:tc>
        <w:tc>
          <w:tcPr>
            <w:tcW w:w="1180" w:type="dxa"/>
            <w:tcBorders>
              <w:top w:val="nil"/>
              <w:left w:val="nil"/>
              <w:bottom w:val="single" w:sz="4" w:space="0" w:color="auto"/>
              <w:right w:val="nil"/>
            </w:tcBorders>
            <w:shd w:val="clear" w:color="auto" w:fill="auto"/>
            <w:vAlign w:val="bottom"/>
            <w:hideMark/>
          </w:tcPr>
          <w:p w14:paraId="62AEBE4F" w14:textId="77777777" w:rsidR="00944B28" w:rsidRPr="00E7026B" w:rsidRDefault="00944B28" w:rsidP="00E7026B">
            <w:pPr>
              <w:keepLines/>
              <w:suppressAutoHyphens/>
              <w:jc w:val="center"/>
              <w:rPr>
                <w:rFonts w:ascii="Arial" w:hAnsi="Arial" w:cs="Arial"/>
                <w:b/>
                <w:bCs/>
                <w:sz w:val="18"/>
                <w:szCs w:val="18"/>
              </w:rPr>
            </w:pPr>
            <w:r w:rsidRPr="00E7026B">
              <w:rPr>
                <w:rFonts w:ascii="Arial" w:hAnsi="Arial" w:cs="Arial"/>
                <w:b/>
                <w:bCs/>
                <w:sz w:val="18"/>
                <w:szCs w:val="18"/>
              </w:rPr>
              <w:t>2018</w:t>
            </w:r>
          </w:p>
        </w:tc>
      </w:tr>
      <w:tr w:rsidR="00944B28" w:rsidRPr="00E7026B" w14:paraId="2025178D" w14:textId="77777777" w:rsidTr="00E7026B">
        <w:trPr>
          <w:cantSplit/>
          <w:trHeight w:val="227"/>
        </w:trPr>
        <w:tc>
          <w:tcPr>
            <w:tcW w:w="3300" w:type="dxa"/>
            <w:tcBorders>
              <w:top w:val="nil"/>
              <w:left w:val="nil"/>
              <w:bottom w:val="nil"/>
              <w:right w:val="nil"/>
            </w:tcBorders>
            <w:shd w:val="clear" w:color="auto" w:fill="auto"/>
            <w:vAlign w:val="bottom"/>
            <w:hideMark/>
          </w:tcPr>
          <w:p w14:paraId="5F2B015A" w14:textId="77777777" w:rsidR="00944B28" w:rsidRPr="00E7026B" w:rsidRDefault="00944B28" w:rsidP="00E7026B">
            <w:pPr>
              <w:keepLines/>
              <w:suppressAutoHyphens/>
              <w:rPr>
                <w:rFonts w:ascii="Arial" w:hAnsi="Arial" w:cs="Arial"/>
                <w:sz w:val="18"/>
                <w:szCs w:val="18"/>
              </w:rPr>
            </w:pPr>
            <w:r w:rsidRPr="00E7026B">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0FDFC12D"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2 843 972</w:t>
            </w:r>
          </w:p>
        </w:tc>
        <w:tc>
          <w:tcPr>
            <w:tcW w:w="1180" w:type="dxa"/>
            <w:tcBorders>
              <w:top w:val="nil"/>
              <w:left w:val="nil"/>
              <w:bottom w:val="nil"/>
              <w:right w:val="nil"/>
            </w:tcBorders>
            <w:shd w:val="clear" w:color="auto" w:fill="auto"/>
            <w:noWrap/>
            <w:vAlign w:val="bottom"/>
            <w:hideMark/>
          </w:tcPr>
          <w:p w14:paraId="160288E8"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3 473 852</w:t>
            </w:r>
          </w:p>
        </w:tc>
        <w:tc>
          <w:tcPr>
            <w:tcW w:w="1180" w:type="dxa"/>
            <w:tcBorders>
              <w:top w:val="nil"/>
              <w:left w:val="nil"/>
              <w:bottom w:val="nil"/>
              <w:right w:val="nil"/>
            </w:tcBorders>
            <w:shd w:val="clear" w:color="auto" w:fill="auto"/>
            <w:vAlign w:val="bottom"/>
            <w:hideMark/>
          </w:tcPr>
          <w:p w14:paraId="7A4AF08A"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2 708 098</w:t>
            </w:r>
          </w:p>
        </w:tc>
        <w:tc>
          <w:tcPr>
            <w:tcW w:w="1180" w:type="dxa"/>
            <w:tcBorders>
              <w:top w:val="nil"/>
              <w:left w:val="nil"/>
              <w:bottom w:val="nil"/>
              <w:right w:val="nil"/>
            </w:tcBorders>
            <w:shd w:val="clear" w:color="auto" w:fill="auto"/>
            <w:noWrap/>
            <w:vAlign w:val="bottom"/>
            <w:hideMark/>
          </w:tcPr>
          <w:p w14:paraId="27FACA2E"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-629 879</w:t>
            </w:r>
          </w:p>
        </w:tc>
        <w:tc>
          <w:tcPr>
            <w:tcW w:w="1180" w:type="dxa"/>
            <w:tcBorders>
              <w:top w:val="nil"/>
              <w:left w:val="nil"/>
              <w:bottom w:val="nil"/>
              <w:right w:val="nil"/>
            </w:tcBorders>
            <w:shd w:val="clear" w:color="auto" w:fill="auto"/>
            <w:noWrap/>
            <w:vAlign w:val="bottom"/>
            <w:hideMark/>
          </w:tcPr>
          <w:p w14:paraId="5B2B1DDA"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765 754</w:t>
            </w:r>
          </w:p>
        </w:tc>
      </w:tr>
      <w:tr w:rsidR="00944B28" w:rsidRPr="00E7026B" w14:paraId="1E95E461" w14:textId="77777777" w:rsidTr="00E7026B">
        <w:trPr>
          <w:cantSplit/>
          <w:trHeight w:val="227"/>
        </w:trPr>
        <w:tc>
          <w:tcPr>
            <w:tcW w:w="3300" w:type="dxa"/>
            <w:tcBorders>
              <w:top w:val="nil"/>
              <w:left w:val="nil"/>
              <w:bottom w:val="nil"/>
              <w:right w:val="nil"/>
            </w:tcBorders>
            <w:shd w:val="clear" w:color="auto" w:fill="auto"/>
            <w:vAlign w:val="bottom"/>
            <w:hideMark/>
          </w:tcPr>
          <w:p w14:paraId="4A055084" w14:textId="77777777" w:rsidR="00944B28" w:rsidRPr="00E7026B" w:rsidRDefault="00944B28" w:rsidP="00E7026B">
            <w:pPr>
              <w:keepLines/>
              <w:suppressAutoHyphens/>
              <w:rPr>
                <w:rFonts w:ascii="Arial" w:hAnsi="Arial" w:cs="Arial"/>
                <w:sz w:val="18"/>
                <w:szCs w:val="18"/>
              </w:rPr>
            </w:pPr>
            <w:r w:rsidRPr="00E7026B">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48EEBF0E"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1 629 724</w:t>
            </w:r>
          </w:p>
        </w:tc>
        <w:tc>
          <w:tcPr>
            <w:tcW w:w="1180" w:type="dxa"/>
            <w:tcBorders>
              <w:top w:val="nil"/>
              <w:left w:val="nil"/>
              <w:bottom w:val="nil"/>
              <w:right w:val="nil"/>
            </w:tcBorders>
            <w:shd w:val="clear" w:color="auto" w:fill="auto"/>
            <w:noWrap/>
            <w:vAlign w:val="bottom"/>
            <w:hideMark/>
          </w:tcPr>
          <w:p w14:paraId="0A245388"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1 597 154</w:t>
            </w:r>
          </w:p>
        </w:tc>
        <w:tc>
          <w:tcPr>
            <w:tcW w:w="1180" w:type="dxa"/>
            <w:tcBorders>
              <w:top w:val="nil"/>
              <w:left w:val="nil"/>
              <w:bottom w:val="nil"/>
              <w:right w:val="nil"/>
            </w:tcBorders>
            <w:shd w:val="clear" w:color="auto" w:fill="auto"/>
            <w:vAlign w:val="bottom"/>
            <w:hideMark/>
          </w:tcPr>
          <w:p w14:paraId="2EA53AE9"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1 249 464</w:t>
            </w:r>
          </w:p>
        </w:tc>
        <w:tc>
          <w:tcPr>
            <w:tcW w:w="1180" w:type="dxa"/>
            <w:tcBorders>
              <w:top w:val="nil"/>
              <w:left w:val="nil"/>
              <w:bottom w:val="nil"/>
              <w:right w:val="nil"/>
            </w:tcBorders>
            <w:shd w:val="clear" w:color="auto" w:fill="auto"/>
            <w:noWrap/>
            <w:vAlign w:val="bottom"/>
            <w:hideMark/>
          </w:tcPr>
          <w:p w14:paraId="13D1C075"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32 570</w:t>
            </w:r>
          </w:p>
        </w:tc>
        <w:tc>
          <w:tcPr>
            <w:tcW w:w="1180" w:type="dxa"/>
            <w:tcBorders>
              <w:top w:val="nil"/>
              <w:left w:val="nil"/>
              <w:bottom w:val="nil"/>
              <w:right w:val="nil"/>
            </w:tcBorders>
            <w:shd w:val="clear" w:color="auto" w:fill="auto"/>
            <w:noWrap/>
            <w:vAlign w:val="bottom"/>
            <w:hideMark/>
          </w:tcPr>
          <w:p w14:paraId="70D10ABD"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347 690</w:t>
            </w:r>
          </w:p>
        </w:tc>
      </w:tr>
      <w:tr w:rsidR="00944B28" w:rsidRPr="00E7026B" w14:paraId="7D2B55D6" w14:textId="77777777" w:rsidTr="00E7026B">
        <w:trPr>
          <w:cantSplit/>
          <w:trHeight w:val="227"/>
        </w:trPr>
        <w:tc>
          <w:tcPr>
            <w:tcW w:w="3300" w:type="dxa"/>
            <w:tcBorders>
              <w:top w:val="nil"/>
              <w:left w:val="nil"/>
              <w:bottom w:val="nil"/>
              <w:right w:val="nil"/>
            </w:tcBorders>
            <w:shd w:val="clear" w:color="auto" w:fill="auto"/>
            <w:vAlign w:val="bottom"/>
            <w:hideMark/>
          </w:tcPr>
          <w:p w14:paraId="7767307B" w14:textId="77777777" w:rsidR="00944B28" w:rsidRPr="00E7026B" w:rsidRDefault="00944B28" w:rsidP="00E7026B">
            <w:pPr>
              <w:keepLines/>
              <w:suppressAutoHyphens/>
              <w:rPr>
                <w:rFonts w:ascii="Arial" w:hAnsi="Arial" w:cs="Arial"/>
                <w:sz w:val="18"/>
                <w:szCs w:val="18"/>
              </w:rPr>
            </w:pPr>
            <w:r w:rsidRPr="00E7026B">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4CBBD751"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D402959"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17F1CE5"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04841D57"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B664329"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0</w:t>
            </w:r>
          </w:p>
        </w:tc>
      </w:tr>
      <w:tr w:rsidR="00944B28" w:rsidRPr="00E7026B" w14:paraId="26D46CB4" w14:textId="77777777" w:rsidTr="00E7026B">
        <w:trPr>
          <w:cantSplit/>
          <w:trHeight w:val="227"/>
        </w:trPr>
        <w:tc>
          <w:tcPr>
            <w:tcW w:w="3300" w:type="dxa"/>
            <w:tcBorders>
              <w:top w:val="nil"/>
              <w:left w:val="nil"/>
              <w:bottom w:val="nil"/>
              <w:right w:val="nil"/>
            </w:tcBorders>
            <w:shd w:val="clear" w:color="auto" w:fill="auto"/>
            <w:vAlign w:val="bottom"/>
            <w:hideMark/>
          </w:tcPr>
          <w:p w14:paraId="028900CF" w14:textId="77777777" w:rsidR="00944B28" w:rsidRPr="00E7026B" w:rsidRDefault="00944B28" w:rsidP="00E7026B">
            <w:pPr>
              <w:keepLines/>
              <w:suppressAutoHyphens/>
              <w:rPr>
                <w:rFonts w:ascii="Arial" w:hAnsi="Arial" w:cs="Arial"/>
                <w:b/>
                <w:bCs/>
                <w:sz w:val="18"/>
                <w:szCs w:val="18"/>
              </w:rPr>
            </w:pPr>
            <w:r w:rsidRPr="00E7026B">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5CF0C7A9" w14:textId="77777777" w:rsidR="00944B28" w:rsidRPr="00E7026B" w:rsidRDefault="00944B28" w:rsidP="00E7026B">
            <w:pPr>
              <w:keepLines/>
              <w:suppressAutoHyphens/>
              <w:jc w:val="right"/>
              <w:rPr>
                <w:rFonts w:ascii="Arial" w:hAnsi="Arial" w:cs="Arial"/>
                <w:b/>
                <w:bCs/>
                <w:sz w:val="18"/>
                <w:szCs w:val="18"/>
              </w:rPr>
            </w:pPr>
            <w:r w:rsidRPr="00E7026B">
              <w:rPr>
                <w:rFonts w:ascii="Arial" w:hAnsi="Arial" w:cs="Arial"/>
                <w:b/>
                <w:bCs/>
                <w:sz w:val="18"/>
                <w:szCs w:val="18"/>
              </w:rPr>
              <w:t>4 473 696</w:t>
            </w:r>
          </w:p>
        </w:tc>
        <w:tc>
          <w:tcPr>
            <w:tcW w:w="1180" w:type="dxa"/>
            <w:tcBorders>
              <w:top w:val="single" w:sz="4" w:space="0" w:color="auto"/>
              <w:left w:val="nil"/>
              <w:bottom w:val="double" w:sz="6" w:space="0" w:color="auto"/>
              <w:right w:val="nil"/>
            </w:tcBorders>
            <w:shd w:val="clear" w:color="auto" w:fill="auto"/>
            <w:noWrap/>
            <w:vAlign w:val="bottom"/>
            <w:hideMark/>
          </w:tcPr>
          <w:p w14:paraId="1C287CA9" w14:textId="77777777" w:rsidR="00944B28" w:rsidRPr="00E7026B" w:rsidRDefault="00944B28" w:rsidP="00E7026B">
            <w:pPr>
              <w:keepLines/>
              <w:suppressAutoHyphens/>
              <w:jc w:val="right"/>
              <w:rPr>
                <w:rFonts w:ascii="Arial" w:hAnsi="Arial" w:cs="Arial"/>
                <w:b/>
                <w:bCs/>
                <w:sz w:val="18"/>
                <w:szCs w:val="18"/>
              </w:rPr>
            </w:pPr>
            <w:r w:rsidRPr="00E7026B">
              <w:rPr>
                <w:rFonts w:ascii="Arial" w:hAnsi="Arial" w:cs="Arial"/>
                <w:b/>
                <w:bCs/>
                <w:sz w:val="18"/>
                <w:szCs w:val="18"/>
              </w:rPr>
              <w:t>5 071 006</w:t>
            </w:r>
          </w:p>
        </w:tc>
        <w:tc>
          <w:tcPr>
            <w:tcW w:w="1180" w:type="dxa"/>
            <w:tcBorders>
              <w:top w:val="single" w:sz="4" w:space="0" w:color="auto"/>
              <w:left w:val="nil"/>
              <w:bottom w:val="double" w:sz="6" w:space="0" w:color="auto"/>
              <w:right w:val="nil"/>
            </w:tcBorders>
            <w:shd w:val="clear" w:color="auto" w:fill="auto"/>
            <w:noWrap/>
            <w:vAlign w:val="bottom"/>
            <w:hideMark/>
          </w:tcPr>
          <w:p w14:paraId="584316D7" w14:textId="77777777" w:rsidR="00944B28" w:rsidRPr="00E7026B" w:rsidRDefault="00944B28" w:rsidP="00E7026B">
            <w:pPr>
              <w:keepLines/>
              <w:suppressAutoHyphens/>
              <w:jc w:val="right"/>
              <w:rPr>
                <w:rFonts w:ascii="Arial" w:hAnsi="Arial" w:cs="Arial"/>
                <w:b/>
                <w:bCs/>
                <w:sz w:val="18"/>
                <w:szCs w:val="18"/>
              </w:rPr>
            </w:pPr>
            <w:r w:rsidRPr="00E7026B">
              <w:rPr>
                <w:rFonts w:ascii="Arial" w:hAnsi="Arial" w:cs="Arial"/>
                <w:b/>
                <w:bCs/>
                <w:sz w:val="18"/>
                <w:szCs w:val="18"/>
              </w:rPr>
              <w:t>3 957 562</w:t>
            </w:r>
          </w:p>
        </w:tc>
        <w:tc>
          <w:tcPr>
            <w:tcW w:w="1180" w:type="dxa"/>
            <w:tcBorders>
              <w:top w:val="single" w:sz="4" w:space="0" w:color="auto"/>
              <w:left w:val="nil"/>
              <w:bottom w:val="double" w:sz="6" w:space="0" w:color="auto"/>
              <w:right w:val="nil"/>
            </w:tcBorders>
            <w:shd w:val="clear" w:color="auto" w:fill="auto"/>
            <w:noWrap/>
            <w:vAlign w:val="bottom"/>
            <w:hideMark/>
          </w:tcPr>
          <w:p w14:paraId="20D01FD5" w14:textId="77777777" w:rsidR="00944B28" w:rsidRPr="00E7026B" w:rsidRDefault="00944B28" w:rsidP="00E7026B">
            <w:pPr>
              <w:keepLines/>
              <w:suppressAutoHyphens/>
              <w:jc w:val="right"/>
              <w:rPr>
                <w:rFonts w:ascii="Arial" w:hAnsi="Arial" w:cs="Arial"/>
                <w:b/>
                <w:bCs/>
                <w:sz w:val="18"/>
                <w:szCs w:val="18"/>
              </w:rPr>
            </w:pPr>
            <w:r w:rsidRPr="00E7026B">
              <w:rPr>
                <w:rFonts w:ascii="Arial" w:hAnsi="Arial" w:cs="Arial"/>
                <w:b/>
                <w:bCs/>
                <w:sz w:val="18"/>
                <w:szCs w:val="18"/>
              </w:rPr>
              <w:t>-597 309</w:t>
            </w:r>
          </w:p>
        </w:tc>
        <w:tc>
          <w:tcPr>
            <w:tcW w:w="1180" w:type="dxa"/>
            <w:tcBorders>
              <w:top w:val="single" w:sz="4" w:space="0" w:color="auto"/>
              <w:left w:val="nil"/>
              <w:bottom w:val="double" w:sz="6" w:space="0" w:color="auto"/>
              <w:right w:val="nil"/>
            </w:tcBorders>
            <w:shd w:val="clear" w:color="auto" w:fill="auto"/>
            <w:noWrap/>
            <w:vAlign w:val="bottom"/>
            <w:hideMark/>
          </w:tcPr>
          <w:p w14:paraId="6B61ED2B" w14:textId="77777777" w:rsidR="00944B28" w:rsidRPr="00E7026B" w:rsidRDefault="00944B28" w:rsidP="00E7026B">
            <w:pPr>
              <w:keepLines/>
              <w:suppressAutoHyphens/>
              <w:jc w:val="right"/>
              <w:rPr>
                <w:rFonts w:ascii="Arial" w:hAnsi="Arial" w:cs="Arial"/>
                <w:b/>
                <w:bCs/>
                <w:sz w:val="18"/>
                <w:szCs w:val="18"/>
              </w:rPr>
            </w:pPr>
            <w:r w:rsidRPr="00E7026B">
              <w:rPr>
                <w:rFonts w:ascii="Arial" w:hAnsi="Arial" w:cs="Arial"/>
                <w:b/>
                <w:bCs/>
                <w:sz w:val="18"/>
                <w:szCs w:val="18"/>
              </w:rPr>
              <w:t>1 113 444</w:t>
            </w:r>
          </w:p>
        </w:tc>
      </w:tr>
      <w:tr w:rsidR="00944B28" w:rsidRPr="00E7026B" w14:paraId="7130C2A6" w14:textId="77777777" w:rsidTr="00E7026B">
        <w:trPr>
          <w:cantSplit/>
          <w:trHeight w:val="227"/>
        </w:trPr>
        <w:tc>
          <w:tcPr>
            <w:tcW w:w="3300" w:type="dxa"/>
            <w:tcBorders>
              <w:top w:val="nil"/>
              <w:left w:val="nil"/>
              <w:bottom w:val="nil"/>
              <w:right w:val="nil"/>
            </w:tcBorders>
            <w:shd w:val="clear" w:color="auto" w:fill="auto"/>
            <w:vAlign w:val="bottom"/>
            <w:hideMark/>
          </w:tcPr>
          <w:p w14:paraId="3E5B0663" w14:textId="77777777" w:rsidR="00944B28" w:rsidRPr="00E7026B" w:rsidRDefault="00944B28" w:rsidP="00E7026B">
            <w:pPr>
              <w:keepLines/>
              <w:suppressAutoHyphens/>
              <w:rPr>
                <w:rFonts w:ascii="Arial" w:hAnsi="Arial" w:cs="Arial"/>
                <w:sz w:val="18"/>
                <w:szCs w:val="18"/>
              </w:rPr>
            </w:pPr>
            <w:r w:rsidRPr="00E7026B">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4510EB5E"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3522421A"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E4EA7D3"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2A893553"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CCF8BBD"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0</w:t>
            </w:r>
          </w:p>
        </w:tc>
      </w:tr>
      <w:tr w:rsidR="00944B28" w:rsidRPr="00E7026B" w14:paraId="50CD926B" w14:textId="77777777" w:rsidTr="00E7026B">
        <w:trPr>
          <w:cantSplit/>
          <w:trHeight w:val="227"/>
        </w:trPr>
        <w:tc>
          <w:tcPr>
            <w:tcW w:w="3300" w:type="dxa"/>
            <w:tcBorders>
              <w:top w:val="nil"/>
              <w:left w:val="nil"/>
              <w:bottom w:val="nil"/>
              <w:right w:val="nil"/>
            </w:tcBorders>
            <w:shd w:val="clear" w:color="auto" w:fill="auto"/>
            <w:vAlign w:val="bottom"/>
            <w:hideMark/>
          </w:tcPr>
          <w:p w14:paraId="76A85735" w14:textId="77777777" w:rsidR="00944B28" w:rsidRPr="00E7026B" w:rsidRDefault="00944B28" w:rsidP="00E7026B">
            <w:pPr>
              <w:keepLines/>
              <w:suppressAutoHyphens/>
              <w:rPr>
                <w:rFonts w:ascii="Arial" w:hAnsi="Arial" w:cs="Arial"/>
                <w:sz w:val="18"/>
                <w:szCs w:val="18"/>
              </w:rPr>
            </w:pPr>
            <w:r w:rsidRPr="00E7026B">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14:paraId="332684AA"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7BC43B3"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3C7E10FB"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4B5E36B0"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864DF0B"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0</w:t>
            </w:r>
          </w:p>
        </w:tc>
      </w:tr>
      <w:tr w:rsidR="00944B28" w:rsidRPr="00E7026B" w14:paraId="78CBB5A3" w14:textId="77777777" w:rsidTr="00E7026B">
        <w:trPr>
          <w:cantSplit/>
          <w:trHeight w:val="227"/>
        </w:trPr>
        <w:tc>
          <w:tcPr>
            <w:tcW w:w="3300" w:type="dxa"/>
            <w:tcBorders>
              <w:top w:val="nil"/>
              <w:left w:val="nil"/>
              <w:bottom w:val="nil"/>
              <w:right w:val="nil"/>
            </w:tcBorders>
            <w:shd w:val="clear" w:color="auto" w:fill="auto"/>
            <w:vAlign w:val="bottom"/>
            <w:hideMark/>
          </w:tcPr>
          <w:p w14:paraId="79770296" w14:textId="77777777" w:rsidR="00944B28" w:rsidRPr="00E7026B" w:rsidRDefault="00944B28" w:rsidP="00E7026B">
            <w:pPr>
              <w:keepLines/>
              <w:suppressAutoHyphens/>
              <w:rPr>
                <w:rFonts w:ascii="Arial" w:hAnsi="Arial" w:cs="Arial"/>
                <w:sz w:val="18"/>
                <w:szCs w:val="18"/>
              </w:rPr>
            </w:pPr>
            <w:r w:rsidRPr="00E7026B">
              <w:rPr>
                <w:rFonts w:ascii="Arial" w:hAnsi="Arial" w:cs="Arial"/>
                <w:sz w:val="18"/>
                <w:szCs w:val="18"/>
              </w:rPr>
              <w:t>Dary</w:t>
            </w:r>
          </w:p>
        </w:tc>
        <w:tc>
          <w:tcPr>
            <w:tcW w:w="1180" w:type="dxa"/>
            <w:tcBorders>
              <w:top w:val="nil"/>
              <w:left w:val="nil"/>
              <w:bottom w:val="nil"/>
              <w:right w:val="nil"/>
            </w:tcBorders>
            <w:shd w:val="clear" w:color="auto" w:fill="auto"/>
            <w:noWrap/>
            <w:vAlign w:val="bottom"/>
            <w:hideMark/>
          </w:tcPr>
          <w:p w14:paraId="65AB2E06"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3118DFE"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0381461C"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116B44F7"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B417253"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0</w:t>
            </w:r>
          </w:p>
        </w:tc>
      </w:tr>
      <w:tr w:rsidR="00944B28" w:rsidRPr="00E7026B" w14:paraId="3F8A2F8D" w14:textId="77777777" w:rsidTr="00E7026B">
        <w:trPr>
          <w:cantSplit/>
          <w:trHeight w:val="227"/>
        </w:trPr>
        <w:tc>
          <w:tcPr>
            <w:tcW w:w="3300" w:type="dxa"/>
            <w:tcBorders>
              <w:top w:val="nil"/>
              <w:left w:val="nil"/>
              <w:bottom w:val="nil"/>
              <w:right w:val="nil"/>
            </w:tcBorders>
            <w:shd w:val="clear" w:color="auto" w:fill="auto"/>
            <w:vAlign w:val="bottom"/>
            <w:hideMark/>
          </w:tcPr>
          <w:p w14:paraId="3A04261A" w14:textId="77777777" w:rsidR="00944B28" w:rsidRPr="00E7026B" w:rsidRDefault="00944B28" w:rsidP="00E7026B">
            <w:pPr>
              <w:keepLines/>
              <w:suppressAutoHyphens/>
              <w:rPr>
                <w:rFonts w:ascii="Arial" w:hAnsi="Arial" w:cs="Arial"/>
                <w:sz w:val="18"/>
                <w:szCs w:val="18"/>
              </w:rPr>
            </w:pPr>
            <w:r w:rsidRPr="00E7026B">
              <w:rPr>
                <w:rFonts w:ascii="Arial" w:hAnsi="Arial" w:cs="Arial"/>
                <w:sz w:val="18"/>
                <w:szCs w:val="18"/>
              </w:rPr>
              <w:t>Iné</w:t>
            </w:r>
          </w:p>
        </w:tc>
        <w:tc>
          <w:tcPr>
            <w:tcW w:w="1180" w:type="dxa"/>
            <w:tcBorders>
              <w:top w:val="nil"/>
              <w:left w:val="nil"/>
              <w:bottom w:val="nil"/>
              <w:right w:val="nil"/>
            </w:tcBorders>
            <w:shd w:val="clear" w:color="auto" w:fill="auto"/>
            <w:noWrap/>
            <w:vAlign w:val="bottom"/>
            <w:hideMark/>
          </w:tcPr>
          <w:p w14:paraId="4C367EE6"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1AF1405"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149FF530"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578DDF18"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78B47F72" w14:textId="77777777" w:rsidR="00944B28" w:rsidRPr="00E7026B" w:rsidRDefault="00944B28" w:rsidP="00E7026B">
            <w:pPr>
              <w:keepLines/>
              <w:suppressAutoHyphens/>
              <w:jc w:val="right"/>
              <w:rPr>
                <w:rFonts w:ascii="Arial" w:hAnsi="Arial" w:cs="Arial"/>
                <w:sz w:val="18"/>
                <w:szCs w:val="18"/>
              </w:rPr>
            </w:pPr>
            <w:r w:rsidRPr="00E7026B">
              <w:rPr>
                <w:rFonts w:ascii="Arial" w:hAnsi="Arial" w:cs="Arial"/>
                <w:sz w:val="18"/>
                <w:szCs w:val="18"/>
              </w:rPr>
              <w:t>-742 250</w:t>
            </w:r>
          </w:p>
        </w:tc>
      </w:tr>
      <w:tr w:rsidR="00944B28" w:rsidRPr="00E7026B" w14:paraId="42131313" w14:textId="77777777" w:rsidTr="00E7026B">
        <w:trPr>
          <w:cantSplit/>
          <w:trHeight w:val="227"/>
        </w:trPr>
        <w:tc>
          <w:tcPr>
            <w:tcW w:w="3300" w:type="dxa"/>
            <w:tcBorders>
              <w:top w:val="nil"/>
              <w:left w:val="nil"/>
              <w:bottom w:val="nil"/>
              <w:right w:val="nil"/>
            </w:tcBorders>
            <w:shd w:val="clear" w:color="auto" w:fill="auto"/>
            <w:vAlign w:val="bottom"/>
            <w:hideMark/>
          </w:tcPr>
          <w:p w14:paraId="334F06DF" w14:textId="77777777" w:rsidR="00944B28" w:rsidRPr="00E7026B" w:rsidRDefault="00944B28" w:rsidP="00E7026B">
            <w:pPr>
              <w:keepLines/>
              <w:suppressAutoHyphens/>
              <w:rPr>
                <w:rFonts w:ascii="Arial" w:hAnsi="Arial" w:cs="Arial"/>
                <w:b/>
                <w:bCs/>
                <w:sz w:val="18"/>
                <w:szCs w:val="18"/>
              </w:rPr>
            </w:pPr>
            <w:r w:rsidRPr="00E7026B">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79C759E5" w14:textId="77777777" w:rsidR="00944B28" w:rsidRPr="00E7026B" w:rsidRDefault="00944B28" w:rsidP="00E7026B">
            <w:pPr>
              <w:keepLines/>
              <w:suppressAutoHyphens/>
              <w:jc w:val="right"/>
              <w:rPr>
                <w:rFonts w:ascii="Arial" w:hAnsi="Arial" w:cs="Arial"/>
                <w:b/>
                <w:bCs/>
                <w:sz w:val="18"/>
                <w:szCs w:val="18"/>
              </w:rPr>
            </w:pPr>
            <w:r w:rsidRPr="00E7026B">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6FD0B1EE" w14:textId="77777777" w:rsidR="00944B28" w:rsidRPr="00E7026B" w:rsidRDefault="00944B28" w:rsidP="00E7026B">
            <w:pPr>
              <w:keepLines/>
              <w:suppressAutoHyphens/>
              <w:jc w:val="right"/>
              <w:rPr>
                <w:rFonts w:ascii="Arial" w:hAnsi="Arial" w:cs="Arial"/>
                <w:b/>
                <w:bCs/>
                <w:sz w:val="18"/>
                <w:szCs w:val="18"/>
              </w:rPr>
            </w:pPr>
            <w:r w:rsidRPr="00E7026B">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3446EE86" w14:textId="77777777" w:rsidR="00944B28" w:rsidRPr="00E7026B" w:rsidRDefault="00944B28" w:rsidP="00E7026B">
            <w:pPr>
              <w:keepLines/>
              <w:suppressAutoHyphens/>
              <w:jc w:val="right"/>
              <w:rPr>
                <w:rFonts w:ascii="Arial" w:hAnsi="Arial" w:cs="Arial"/>
                <w:b/>
                <w:bCs/>
                <w:sz w:val="18"/>
                <w:szCs w:val="18"/>
              </w:rPr>
            </w:pPr>
            <w:r w:rsidRPr="00E7026B">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20395649" w14:textId="77777777" w:rsidR="00944B28" w:rsidRPr="00E7026B" w:rsidRDefault="00944B28" w:rsidP="00E7026B">
            <w:pPr>
              <w:keepLines/>
              <w:suppressAutoHyphens/>
              <w:jc w:val="right"/>
              <w:rPr>
                <w:rFonts w:ascii="Arial" w:hAnsi="Arial" w:cs="Arial"/>
                <w:b/>
                <w:bCs/>
                <w:sz w:val="18"/>
                <w:szCs w:val="18"/>
              </w:rPr>
            </w:pPr>
            <w:r w:rsidRPr="00E7026B">
              <w:rPr>
                <w:rFonts w:ascii="Arial" w:hAnsi="Arial" w:cs="Arial"/>
                <w:b/>
                <w:bCs/>
                <w:sz w:val="18"/>
                <w:szCs w:val="18"/>
              </w:rPr>
              <w:t>-597 309</w:t>
            </w:r>
          </w:p>
        </w:tc>
        <w:tc>
          <w:tcPr>
            <w:tcW w:w="1180" w:type="dxa"/>
            <w:tcBorders>
              <w:top w:val="single" w:sz="4" w:space="0" w:color="auto"/>
              <w:left w:val="nil"/>
              <w:bottom w:val="double" w:sz="6" w:space="0" w:color="auto"/>
              <w:right w:val="nil"/>
            </w:tcBorders>
            <w:shd w:val="clear" w:color="auto" w:fill="auto"/>
            <w:noWrap/>
            <w:vAlign w:val="bottom"/>
            <w:hideMark/>
          </w:tcPr>
          <w:p w14:paraId="52AFEC8F" w14:textId="77777777" w:rsidR="00944B28" w:rsidRPr="00E7026B" w:rsidRDefault="00944B28" w:rsidP="00E7026B">
            <w:pPr>
              <w:keepLines/>
              <w:suppressAutoHyphens/>
              <w:jc w:val="right"/>
              <w:rPr>
                <w:rFonts w:ascii="Arial" w:hAnsi="Arial" w:cs="Arial"/>
                <w:b/>
                <w:bCs/>
                <w:sz w:val="18"/>
                <w:szCs w:val="18"/>
              </w:rPr>
            </w:pPr>
            <w:r w:rsidRPr="00E7026B">
              <w:rPr>
                <w:rFonts w:ascii="Arial" w:hAnsi="Arial" w:cs="Arial"/>
                <w:b/>
                <w:bCs/>
                <w:sz w:val="18"/>
                <w:szCs w:val="18"/>
              </w:rPr>
              <w:t>371 194</w:t>
            </w:r>
          </w:p>
        </w:tc>
      </w:tr>
    </w:tbl>
    <w:p w14:paraId="5BA8DA47" w14:textId="266613C3" w:rsidR="00161FD0" w:rsidRPr="00E7026B" w:rsidRDefault="00161FD0" w:rsidP="00E7026B">
      <w:pPr>
        <w:pStyle w:val="odstavec"/>
        <w:keepLines/>
        <w:rPr>
          <w:rFonts w:ascii="Arial" w:hAnsi="Arial" w:cs="Arial"/>
        </w:rPr>
      </w:pPr>
    </w:p>
    <w:bookmarkEnd w:id="68"/>
    <w:p w14:paraId="394228C5" w14:textId="73A42AD6" w:rsidR="000420D3" w:rsidRPr="00E7026B" w:rsidRDefault="000420D3" w:rsidP="00E7026B">
      <w:pPr>
        <w:pStyle w:val="odstavec"/>
        <w:keepLines/>
        <w:rPr>
          <w:rFonts w:ascii="Arial" w:hAnsi="Arial" w:cs="Arial"/>
        </w:rPr>
      </w:pPr>
    </w:p>
    <w:p w14:paraId="2187E50E" w14:textId="77777777" w:rsidR="00874754" w:rsidRDefault="00874754">
      <w:pPr>
        <w:rPr>
          <w:rFonts w:ascii="Arial" w:hAnsi="Arial" w:cs="Arial"/>
          <w:b/>
          <w:bCs/>
          <w:iCs/>
          <w:color w:val="000000" w:themeColor="text1"/>
          <w:sz w:val="20"/>
          <w:szCs w:val="20"/>
        </w:rPr>
      </w:pPr>
      <w:r>
        <w:rPr>
          <w:rFonts w:ascii="Arial" w:hAnsi="Arial" w:cs="Arial"/>
        </w:rPr>
        <w:br w:type="page"/>
      </w:r>
    </w:p>
    <w:p w14:paraId="198B5ECA" w14:textId="31D7092E" w:rsidR="002A6B50" w:rsidRPr="00E7026B" w:rsidRDefault="00316173" w:rsidP="00E7026B">
      <w:pPr>
        <w:pStyle w:val="Heading2"/>
        <w:keepLines/>
        <w:rPr>
          <w:rFonts w:ascii="Arial" w:hAnsi="Arial" w:cs="Arial"/>
        </w:rPr>
      </w:pPr>
      <w:r w:rsidRPr="00E7026B">
        <w:rPr>
          <w:rFonts w:ascii="Arial" w:hAnsi="Arial" w:cs="Arial"/>
        </w:rPr>
        <w:lastRenderedPageBreak/>
        <w:t>Ostatné</w:t>
      </w:r>
      <w:r w:rsidR="00F316C5" w:rsidRPr="00E7026B">
        <w:rPr>
          <w:rFonts w:ascii="Arial" w:hAnsi="Arial" w:cs="Arial"/>
        </w:rPr>
        <w:t xml:space="preserve"> výnosy z</w:t>
      </w:r>
      <w:r w:rsidR="009044DB" w:rsidRPr="00E7026B">
        <w:rPr>
          <w:rFonts w:ascii="Arial" w:hAnsi="Arial" w:cs="Arial"/>
        </w:rPr>
        <w:t> </w:t>
      </w:r>
      <w:r w:rsidR="00F316C5" w:rsidRPr="00E7026B">
        <w:rPr>
          <w:rFonts w:ascii="Arial" w:hAnsi="Arial" w:cs="Arial"/>
        </w:rPr>
        <w:t>hospodárskej</w:t>
      </w:r>
      <w:r w:rsidR="009044DB" w:rsidRPr="00E7026B">
        <w:rPr>
          <w:rFonts w:ascii="Arial" w:hAnsi="Arial" w:cs="Arial"/>
        </w:rPr>
        <w:t xml:space="preserve"> a</w:t>
      </w:r>
      <w:r w:rsidR="00C11172" w:rsidRPr="00E7026B">
        <w:rPr>
          <w:rFonts w:ascii="Arial" w:hAnsi="Arial" w:cs="Arial"/>
        </w:rPr>
        <w:t xml:space="preserve"> finančnej</w:t>
      </w:r>
      <w:r w:rsidR="00F316C5" w:rsidRPr="00E7026B">
        <w:rPr>
          <w:rFonts w:ascii="Arial" w:hAnsi="Arial" w:cs="Arial"/>
        </w:rPr>
        <w:t xml:space="preserve"> činnosti</w:t>
      </w:r>
    </w:p>
    <w:p w14:paraId="6BA3D9A6" w14:textId="77777777" w:rsidR="005C1E64" w:rsidRPr="00E7026B" w:rsidRDefault="00C244D9" w:rsidP="00E7026B">
      <w:pPr>
        <w:pStyle w:val="odstavec"/>
        <w:keepLines/>
        <w:rPr>
          <w:rFonts w:ascii="Arial" w:hAnsi="Arial" w:cs="Arial"/>
        </w:rPr>
      </w:pPr>
      <w:r w:rsidRPr="00E7026B">
        <w:rPr>
          <w:rFonts w:ascii="Arial" w:hAnsi="Arial" w:cs="Arial"/>
        </w:rPr>
        <w:t>Informácie o výnosoch pri aktivácii nákladov a o výnosoch z hospodárskej činnosti</w:t>
      </w:r>
      <w:r w:rsidR="009044DB" w:rsidRPr="00E7026B">
        <w:rPr>
          <w:rFonts w:ascii="Arial" w:hAnsi="Arial" w:cs="Arial"/>
        </w:rPr>
        <w:t xml:space="preserve"> a</w:t>
      </w:r>
      <w:r w:rsidRPr="00E7026B">
        <w:rPr>
          <w:rFonts w:ascii="Arial" w:hAnsi="Arial" w:cs="Arial"/>
        </w:rPr>
        <w:t xml:space="preserve"> finančnej činnosti sú uvedené nižšie:</w:t>
      </w:r>
    </w:p>
    <w:p w14:paraId="6DBE16C8" w14:textId="77777777" w:rsidR="00767D35" w:rsidRPr="00E7026B" w:rsidRDefault="00767D35" w:rsidP="00E7026B">
      <w:pPr>
        <w:pStyle w:val="odstavec"/>
        <w:keepLines/>
        <w:rPr>
          <w:rFonts w:ascii="Arial" w:hAnsi="Arial" w:cs="Arial"/>
        </w:rPr>
      </w:pPr>
      <w:bookmarkStart w:id="70" w:name="FWT_T38"/>
      <w:r w:rsidRPr="00E7026B">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9D1D81" w:rsidRPr="00E7026B" w14:paraId="53DC8211" w14:textId="77777777" w:rsidTr="00E7026B">
        <w:trPr>
          <w:cantSplit/>
          <w:trHeight w:val="227"/>
        </w:trPr>
        <w:tc>
          <w:tcPr>
            <w:tcW w:w="6420" w:type="dxa"/>
            <w:tcBorders>
              <w:top w:val="nil"/>
              <w:left w:val="nil"/>
              <w:bottom w:val="single" w:sz="4" w:space="0" w:color="auto"/>
              <w:right w:val="nil"/>
            </w:tcBorders>
            <w:shd w:val="clear" w:color="auto" w:fill="auto"/>
            <w:vAlign w:val="bottom"/>
            <w:hideMark/>
          </w:tcPr>
          <w:bookmarkEnd w:id="70"/>
          <w:p w14:paraId="1DAF28A0" w14:textId="77777777" w:rsidR="009D1D81" w:rsidRPr="00E7026B" w:rsidRDefault="009D1D81" w:rsidP="00E7026B">
            <w:pPr>
              <w:keepLines/>
              <w:suppressAutoHyphens/>
              <w:jc w:val="center"/>
              <w:rPr>
                <w:rFonts w:ascii="Arial" w:hAnsi="Arial" w:cs="Arial"/>
                <w:b/>
                <w:bCs/>
                <w:sz w:val="18"/>
                <w:szCs w:val="18"/>
              </w:rPr>
            </w:pPr>
            <w:r w:rsidRPr="00E7026B">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63B6543F" w14:textId="77777777" w:rsidR="009D1D81" w:rsidRPr="00E7026B" w:rsidRDefault="009D1D81" w:rsidP="00E7026B">
            <w:pPr>
              <w:keepLines/>
              <w:suppressAutoHyphens/>
              <w:jc w:val="center"/>
              <w:rPr>
                <w:rFonts w:ascii="Arial" w:hAnsi="Arial" w:cs="Arial"/>
                <w:b/>
                <w:bCs/>
                <w:sz w:val="18"/>
                <w:szCs w:val="18"/>
              </w:rPr>
            </w:pPr>
            <w:r w:rsidRPr="00E7026B">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64CAD1B9" w14:textId="77777777" w:rsidR="009D1D81" w:rsidRPr="00E7026B" w:rsidRDefault="009D1D81" w:rsidP="00E7026B">
            <w:pPr>
              <w:keepLines/>
              <w:suppressAutoHyphens/>
              <w:jc w:val="center"/>
              <w:rPr>
                <w:rFonts w:ascii="Arial" w:hAnsi="Arial" w:cs="Arial"/>
                <w:b/>
                <w:bCs/>
                <w:sz w:val="18"/>
                <w:szCs w:val="18"/>
              </w:rPr>
            </w:pPr>
            <w:r w:rsidRPr="00E7026B">
              <w:rPr>
                <w:rFonts w:ascii="Arial" w:hAnsi="Arial" w:cs="Arial"/>
                <w:b/>
                <w:bCs/>
                <w:sz w:val="18"/>
                <w:szCs w:val="18"/>
              </w:rPr>
              <w:t>2018</w:t>
            </w:r>
          </w:p>
        </w:tc>
      </w:tr>
      <w:tr w:rsidR="009D1D81" w:rsidRPr="00E7026B" w14:paraId="29546376" w14:textId="77777777" w:rsidTr="00E7026B">
        <w:trPr>
          <w:cantSplit/>
          <w:trHeight w:val="227"/>
        </w:trPr>
        <w:tc>
          <w:tcPr>
            <w:tcW w:w="6420" w:type="dxa"/>
            <w:tcBorders>
              <w:top w:val="nil"/>
              <w:left w:val="nil"/>
              <w:bottom w:val="nil"/>
              <w:right w:val="nil"/>
            </w:tcBorders>
            <w:shd w:val="clear" w:color="auto" w:fill="auto"/>
            <w:vAlign w:val="bottom"/>
            <w:hideMark/>
          </w:tcPr>
          <w:p w14:paraId="4D76BA8A" w14:textId="77777777" w:rsidR="009D1D81" w:rsidRPr="00E7026B" w:rsidRDefault="009D1D81" w:rsidP="00E7026B">
            <w:pPr>
              <w:keepLines/>
              <w:suppressAutoHyphens/>
              <w:rPr>
                <w:rFonts w:ascii="Arial" w:hAnsi="Arial" w:cs="Arial"/>
                <w:b/>
                <w:bCs/>
                <w:sz w:val="18"/>
                <w:szCs w:val="18"/>
              </w:rPr>
            </w:pPr>
            <w:r w:rsidRPr="00E7026B">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5EDF1D58" w14:textId="77777777" w:rsidR="009D1D81" w:rsidRPr="00E7026B" w:rsidRDefault="009D1D81" w:rsidP="00E7026B">
            <w:pPr>
              <w:keepLines/>
              <w:suppressAutoHyphens/>
              <w:jc w:val="right"/>
              <w:rPr>
                <w:rFonts w:ascii="Arial" w:hAnsi="Arial" w:cs="Arial"/>
                <w:b/>
                <w:bCs/>
                <w:sz w:val="18"/>
                <w:szCs w:val="18"/>
              </w:rPr>
            </w:pPr>
            <w:r w:rsidRPr="00E7026B">
              <w:rPr>
                <w:rFonts w:ascii="Arial" w:hAnsi="Arial" w:cs="Arial"/>
                <w:b/>
                <w:bCs/>
                <w:sz w:val="18"/>
                <w:szCs w:val="18"/>
              </w:rPr>
              <w:t>17 034 774</w:t>
            </w:r>
          </w:p>
        </w:tc>
        <w:tc>
          <w:tcPr>
            <w:tcW w:w="1400" w:type="dxa"/>
            <w:tcBorders>
              <w:top w:val="single" w:sz="4" w:space="0" w:color="auto"/>
              <w:left w:val="nil"/>
              <w:bottom w:val="double" w:sz="6" w:space="0" w:color="auto"/>
              <w:right w:val="nil"/>
            </w:tcBorders>
            <w:shd w:val="clear" w:color="auto" w:fill="auto"/>
            <w:noWrap/>
            <w:vAlign w:val="bottom"/>
            <w:hideMark/>
          </w:tcPr>
          <w:p w14:paraId="3075914F" w14:textId="77777777" w:rsidR="009D1D81" w:rsidRPr="00E7026B" w:rsidRDefault="009D1D81" w:rsidP="00E7026B">
            <w:pPr>
              <w:keepLines/>
              <w:suppressAutoHyphens/>
              <w:jc w:val="right"/>
              <w:rPr>
                <w:rFonts w:ascii="Arial" w:hAnsi="Arial" w:cs="Arial"/>
                <w:b/>
                <w:bCs/>
                <w:sz w:val="18"/>
                <w:szCs w:val="18"/>
              </w:rPr>
            </w:pPr>
            <w:r w:rsidRPr="00E7026B">
              <w:rPr>
                <w:rFonts w:ascii="Arial" w:hAnsi="Arial" w:cs="Arial"/>
                <w:b/>
                <w:bCs/>
                <w:sz w:val="18"/>
                <w:szCs w:val="18"/>
              </w:rPr>
              <w:t>16 741 110</w:t>
            </w:r>
          </w:p>
        </w:tc>
      </w:tr>
      <w:tr w:rsidR="009D1D81" w:rsidRPr="00E7026B" w14:paraId="41B9A883" w14:textId="77777777" w:rsidTr="00E7026B">
        <w:trPr>
          <w:cantSplit/>
          <w:trHeight w:val="227"/>
        </w:trPr>
        <w:tc>
          <w:tcPr>
            <w:tcW w:w="6420" w:type="dxa"/>
            <w:tcBorders>
              <w:top w:val="nil"/>
              <w:left w:val="nil"/>
              <w:bottom w:val="nil"/>
              <w:right w:val="nil"/>
            </w:tcBorders>
            <w:shd w:val="clear" w:color="auto" w:fill="auto"/>
            <w:vAlign w:val="bottom"/>
            <w:hideMark/>
          </w:tcPr>
          <w:p w14:paraId="25785E97"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Aktivácia materiálu a tovaru</w:t>
            </w:r>
          </w:p>
        </w:tc>
        <w:tc>
          <w:tcPr>
            <w:tcW w:w="1400" w:type="dxa"/>
            <w:tcBorders>
              <w:top w:val="nil"/>
              <w:left w:val="nil"/>
              <w:bottom w:val="nil"/>
              <w:right w:val="nil"/>
            </w:tcBorders>
            <w:shd w:val="clear" w:color="auto" w:fill="auto"/>
            <w:vAlign w:val="bottom"/>
            <w:hideMark/>
          </w:tcPr>
          <w:p w14:paraId="15D18D97"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651 482</w:t>
            </w:r>
          </w:p>
        </w:tc>
        <w:tc>
          <w:tcPr>
            <w:tcW w:w="1400" w:type="dxa"/>
            <w:tcBorders>
              <w:top w:val="nil"/>
              <w:left w:val="nil"/>
              <w:bottom w:val="nil"/>
              <w:right w:val="nil"/>
            </w:tcBorders>
            <w:shd w:val="clear" w:color="auto" w:fill="auto"/>
            <w:vAlign w:val="bottom"/>
            <w:hideMark/>
          </w:tcPr>
          <w:p w14:paraId="23319F51"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593 005</w:t>
            </w:r>
          </w:p>
        </w:tc>
      </w:tr>
      <w:tr w:rsidR="009D1D81" w:rsidRPr="00E7026B" w14:paraId="5AAAF23E" w14:textId="77777777" w:rsidTr="00E7026B">
        <w:trPr>
          <w:cantSplit/>
          <w:trHeight w:val="227"/>
        </w:trPr>
        <w:tc>
          <w:tcPr>
            <w:tcW w:w="6420" w:type="dxa"/>
            <w:tcBorders>
              <w:top w:val="nil"/>
              <w:left w:val="nil"/>
              <w:bottom w:val="nil"/>
              <w:right w:val="nil"/>
            </w:tcBorders>
            <w:shd w:val="clear" w:color="auto" w:fill="auto"/>
            <w:vAlign w:val="bottom"/>
            <w:hideMark/>
          </w:tcPr>
          <w:p w14:paraId="0A828B60"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Aktivácia odpadu  - šrotu</w:t>
            </w:r>
          </w:p>
        </w:tc>
        <w:tc>
          <w:tcPr>
            <w:tcW w:w="1400" w:type="dxa"/>
            <w:tcBorders>
              <w:top w:val="nil"/>
              <w:left w:val="nil"/>
              <w:bottom w:val="nil"/>
              <w:right w:val="nil"/>
            </w:tcBorders>
            <w:shd w:val="clear" w:color="auto" w:fill="auto"/>
            <w:vAlign w:val="bottom"/>
            <w:hideMark/>
          </w:tcPr>
          <w:p w14:paraId="4D2996EC"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16 372 916</w:t>
            </w:r>
          </w:p>
        </w:tc>
        <w:tc>
          <w:tcPr>
            <w:tcW w:w="1400" w:type="dxa"/>
            <w:tcBorders>
              <w:top w:val="nil"/>
              <w:left w:val="nil"/>
              <w:bottom w:val="nil"/>
              <w:right w:val="nil"/>
            </w:tcBorders>
            <w:shd w:val="clear" w:color="auto" w:fill="auto"/>
            <w:vAlign w:val="bottom"/>
            <w:hideMark/>
          </w:tcPr>
          <w:p w14:paraId="4F8FCCA7"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16 132 104</w:t>
            </w:r>
          </w:p>
        </w:tc>
      </w:tr>
      <w:tr w:rsidR="009D1D81" w:rsidRPr="00E7026B" w14:paraId="66B18147" w14:textId="77777777" w:rsidTr="00E7026B">
        <w:trPr>
          <w:cantSplit/>
          <w:trHeight w:val="227"/>
        </w:trPr>
        <w:tc>
          <w:tcPr>
            <w:tcW w:w="6420" w:type="dxa"/>
            <w:tcBorders>
              <w:top w:val="nil"/>
              <w:left w:val="nil"/>
              <w:bottom w:val="nil"/>
              <w:right w:val="nil"/>
            </w:tcBorders>
            <w:shd w:val="clear" w:color="auto" w:fill="auto"/>
            <w:vAlign w:val="bottom"/>
            <w:hideMark/>
          </w:tcPr>
          <w:p w14:paraId="6B1C0A9D"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Invent. rozdiel - odpad</w:t>
            </w:r>
          </w:p>
        </w:tc>
        <w:tc>
          <w:tcPr>
            <w:tcW w:w="1400" w:type="dxa"/>
            <w:tcBorders>
              <w:top w:val="nil"/>
              <w:left w:val="nil"/>
              <w:bottom w:val="nil"/>
              <w:right w:val="nil"/>
            </w:tcBorders>
            <w:shd w:val="clear" w:color="auto" w:fill="auto"/>
            <w:vAlign w:val="bottom"/>
            <w:hideMark/>
          </w:tcPr>
          <w:p w14:paraId="2DD01DED"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10 376</w:t>
            </w:r>
          </w:p>
        </w:tc>
        <w:tc>
          <w:tcPr>
            <w:tcW w:w="1400" w:type="dxa"/>
            <w:tcBorders>
              <w:top w:val="nil"/>
              <w:left w:val="nil"/>
              <w:bottom w:val="nil"/>
              <w:right w:val="nil"/>
            </w:tcBorders>
            <w:shd w:val="clear" w:color="auto" w:fill="auto"/>
            <w:vAlign w:val="bottom"/>
            <w:hideMark/>
          </w:tcPr>
          <w:p w14:paraId="2418CE5D"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16 001</w:t>
            </w:r>
          </w:p>
        </w:tc>
      </w:tr>
      <w:tr w:rsidR="009D1D81" w:rsidRPr="00E7026B" w14:paraId="361C47E1" w14:textId="77777777" w:rsidTr="00E7026B">
        <w:trPr>
          <w:cantSplit/>
          <w:trHeight w:val="227"/>
        </w:trPr>
        <w:tc>
          <w:tcPr>
            <w:tcW w:w="6420" w:type="dxa"/>
            <w:tcBorders>
              <w:top w:val="nil"/>
              <w:left w:val="nil"/>
              <w:bottom w:val="nil"/>
              <w:right w:val="nil"/>
            </w:tcBorders>
            <w:shd w:val="clear" w:color="auto" w:fill="auto"/>
            <w:vAlign w:val="bottom"/>
            <w:hideMark/>
          </w:tcPr>
          <w:p w14:paraId="42B9632D"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Ostatná aktivácia</w:t>
            </w:r>
          </w:p>
        </w:tc>
        <w:tc>
          <w:tcPr>
            <w:tcW w:w="1400" w:type="dxa"/>
            <w:tcBorders>
              <w:top w:val="nil"/>
              <w:left w:val="nil"/>
              <w:bottom w:val="nil"/>
              <w:right w:val="nil"/>
            </w:tcBorders>
            <w:shd w:val="clear" w:color="auto" w:fill="auto"/>
            <w:vAlign w:val="bottom"/>
            <w:hideMark/>
          </w:tcPr>
          <w:p w14:paraId="5D1E7BC7"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7F779A"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r>
      <w:tr w:rsidR="009D1D81" w:rsidRPr="00E7026B" w14:paraId="3CB5FC13" w14:textId="77777777" w:rsidTr="00E7026B">
        <w:trPr>
          <w:cantSplit/>
          <w:trHeight w:val="227"/>
        </w:trPr>
        <w:tc>
          <w:tcPr>
            <w:tcW w:w="6420" w:type="dxa"/>
            <w:tcBorders>
              <w:top w:val="nil"/>
              <w:left w:val="nil"/>
              <w:bottom w:val="nil"/>
              <w:right w:val="nil"/>
            </w:tcBorders>
            <w:shd w:val="clear" w:color="auto" w:fill="auto"/>
            <w:vAlign w:val="bottom"/>
            <w:hideMark/>
          </w:tcPr>
          <w:p w14:paraId="75FE632B" w14:textId="77777777" w:rsidR="009D1D81" w:rsidRPr="00E7026B" w:rsidRDefault="009D1D81" w:rsidP="00E7026B">
            <w:pPr>
              <w:keepLines/>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B2F600F"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84E79B"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r>
      <w:tr w:rsidR="009D1D81" w:rsidRPr="00E7026B" w14:paraId="628F6897" w14:textId="77777777" w:rsidTr="00E7026B">
        <w:trPr>
          <w:cantSplit/>
          <w:trHeight w:val="227"/>
        </w:trPr>
        <w:tc>
          <w:tcPr>
            <w:tcW w:w="6420" w:type="dxa"/>
            <w:tcBorders>
              <w:top w:val="nil"/>
              <w:left w:val="nil"/>
              <w:bottom w:val="nil"/>
              <w:right w:val="nil"/>
            </w:tcBorders>
            <w:shd w:val="clear" w:color="auto" w:fill="auto"/>
            <w:vAlign w:val="bottom"/>
            <w:hideMark/>
          </w:tcPr>
          <w:p w14:paraId="2C944BC8" w14:textId="77777777" w:rsidR="009D1D81" w:rsidRPr="00E7026B" w:rsidRDefault="009D1D81" w:rsidP="00E7026B">
            <w:pPr>
              <w:keepLines/>
              <w:suppressAutoHyphens/>
              <w:rPr>
                <w:rFonts w:ascii="Arial" w:hAnsi="Arial" w:cs="Arial"/>
                <w:b/>
                <w:bCs/>
                <w:sz w:val="18"/>
                <w:szCs w:val="18"/>
              </w:rPr>
            </w:pPr>
            <w:r w:rsidRPr="00E7026B">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502BFA31" w14:textId="77777777" w:rsidR="009D1D81" w:rsidRPr="00E7026B" w:rsidRDefault="009D1D81" w:rsidP="00E7026B">
            <w:pPr>
              <w:keepLines/>
              <w:suppressAutoHyphens/>
              <w:jc w:val="right"/>
              <w:rPr>
                <w:rFonts w:ascii="Arial" w:hAnsi="Arial" w:cs="Arial"/>
                <w:b/>
                <w:bCs/>
                <w:sz w:val="18"/>
                <w:szCs w:val="18"/>
              </w:rPr>
            </w:pPr>
            <w:r w:rsidRPr="00E7026B">
              <w:rPr>
                <w:rFonts w:ascii="Arial" w:hAnsi="Arial" w:cs="Arial"/>
                <w:b/>
                <w:bCs/>
                <w:sz w:val="18"/>
                <w:szCs w:val="18"/>
              </w:rPr>
              <w:t>18 168 461</w:t>
            </w:r>
          </w:p>
        </w:tc>
        <w:tc>
          <w:tcPr>
            <w:tcW w:w="1400" w:type="dxa"/>
            <w:tcBorders>
              <w:top w:val="single" w:sz="4" w:space="0" w:color="auto"/>
              <w:left w:val="nil"/>
              <w:bottom w:val="double" w:sz="6" w:space="0" w:color="auto"/>
              <w:right w:val="nil"/>
            </w:tcBorders>
            <w:shd w:val="clear" w:color="auto" w:fill="auto"/>
            <w:noWrap/>
            <w:vAlign w:val="bottom"/>
            <w:hideMark/>
          </w:tcPr>
          <w:p w14:paraId="422A0F07" w14:textId="77777777" w:rsidR="009D1D81" w:rsidRPr="00E7026B" w:rsidRDefault="009D1D81" w:rsidP="00E7026B">
            <w:pPr>
              <w:keepLines/>
              <w:suppressAutoHyphens/>
              <w:jc w:val="right"/>
              <w:rPr>
                <w:rFonts w:ascii="Arial" w:hAnsi="Arial" w:cs="Arial"/>
                <w:b/>
                <w:bCs/>
                <w:sz w:val="18"/>
                <w:szCs w:val="18"/>
              </w:rPr>
            </w:pPr>
            <w:r w:rsidRPr="00E7026B">
              <w:rPr>
                <w:rFonts w:ascii="Arial" w:hAnsi="Arial" w:cs="Arial"/>
                <w:b/>
                <w:bCs/>
                <w:sz w:val="18"/>
                <w:szCs w:val="18"/>
              </w:rPr>
              <w:t>20 434 568</w:t>
            </w:r>
          </w:p>
        </w:tc>
      </w:tr>
      <w:tr w:rsidR="009D1D81" w:rsidRPr="00E7026B" w14:paraId="131D7D9D" w14:textId="77777777" w:rsidTr="00E7026B">
        <w:trPr>
          <w:cantSplit/>
          <w:trHeight w:val="227"/>
        </w:trPr>
        <w:tc>
          <w:tcPr>
            <w:tcW w:w="6420" w:type="dxa"/>
            <w:tcBorders>
              <w:top w:val="nil"/>
              <w:left w:val="nil"/>
              <w:bottom w:val="nil"/>
              <w:right w:val="nil"/>
            </w:tcBorders>
            <w:shd w:val="clear" w:color="auto" w:fill="auto"/>
            <w:vAlign w:val="bottom"/>
            <w:hideMark/>
          </w:tcPr>
          <w:p w14:paraId="32AC5C05"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19530CA0"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17 601 590</w:t>
            </w:r>
          </w:p>
        </w:tc>
        <w:tc>
          <w:tcPr>
            <w:tcW w:w="1400" w:type="dxa"/>
            <w:tcBorders>
              <w:top w:val="nil"/>
              <w:left w:val="nil"/>
              <w:bottom w:val="nil"/>
              <w:right w:val="nil"/>
            </w:tcBorders>
            <w:shd w:val="clear" w:color="auto" w:fill="auto"/>
            <w:vAlign w:val="bottom"/>
            <w:hideMark/>
          </w:tcPr>
          <w:p w14:paraId="221823AE"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19 658 139</w:t>
            </w:r>
          </w:p>
        </w:tc>
      </w:tr>
      <w:tr w:rsidR="009D1D81" w:rsidRPr="00E7026B" w14:paraId="2058E405" w14:textId="77777777" w:rsidTr="00E7026B">
        <w:trPr>
          <w:cantSplit/>
          <w:trHeight w:val="227"/>
        </w:trPr>
        <w:tc>
          <w:tcPr>
            <w:tcW w:w="6420" w:type="dxa"/>
            <w:tcBorders>
              <w:top w:val="nil"/>
              <w:left w:val="nil"/>
              <w:bottom w:val="nil"/>
              <w:right w:val="nil"/>
            </w:tcBorders>
            <w:shd w:val="clear" w:color="auto" w:fill="auto"/>
            <w:vAlign w:val="bottom"/>
            <w:hideMark/>
          </w:tcPr>
          <w:p w14:paraId="6D68BABC"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65D0C22B"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B5DFD6"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r>
      <w:tr w:rsidR="009D1D81" w:rsidRPr="00E7026B" w14:paraId="3F766A50" w14:textId="77777777" w:rsidTr="00E7026B">
        <w:trPr>
          <w:cantSplit/>
          <w:trHeight w:val="227"/>
        </w:trPr>
        <w:tc>
          <w:tcPr>
            <w:tcW w:w="6420" w:type="dxa"/>
            <w:tcBorders>
              <w:top w:val="nil"/>
              <w:left w:val="nil"/>
              <w:bottom w:val="nil"/>
              <w:right w:val="nil"/>
            </w:tcBorders>
            <w:shd w:val="clear" w:color="auto" w:fill="auto"/>
            <w:vAlign w:val="bottom"/>
            <w:hideMark/>
          </w:tcPr>
          <w:p w14:paraId="0D304E0A"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112E8E48"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45 007</w:t>
            </w:r>
          </w:p>
        </w:tc>
        <w:tc>
          <w:tcPr>
            <w:tcW w:w="1400" w:type="dxa"/>
            <w:tcBorders>
              <w:top w:val="nil"/>
              <w:left w:val="nil"/>
              <w:bottom w:val="nil"/>
              <w:right w:val="nil"/>
            </w:tcBorders>
            <w:shd w:val="clear" w:color="auto" w:fill="auto"/>
            <w:vAlign w:val="bottom"/>
            <w:hideMark/>
          </w:tcPr>
          <w:p w14:paraId="42151FEC"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119 957</w:t>
            </w:r>
          </w:p>
        </w:tc>
      </w:tr>
      <w:tr w:rsidR="009D1D81" w:rsidRPr="00E7026B" w14:paraId="60E8F6B6" w14:textId="77777777" w:rsidTr="00E7026B">
        <w:trPr>
          <w:cantSplit/>
          <w:trHeight w:val="227"/>
        </w:trPr>
        <w:tc>
          <w:tcPr>
            <w:tcW w:w="6420" w:type="dxa"/>
            <w:tcBorders>
              <w:top w:val="nil"/>
              <w:left w:val="nil"/>
              <w:bottom w:val="nil"/>
              <w:right w:val="nil"/>
            </w:tcBorders>
            <w:shd w:val="clear" w:color="auto" w:fill="auto"/>
            <w:vAlign w:val="bottom"/>
            <w:hideMark/>
          </w:tcPr>
          <w:p w14:paraId="3CD96723"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Náhrada škody</w:t>
            </w:r>
          </w:p>
        </w:tc>
        <w:tc>
          <w:tcPr>
            <w:tcW w:w="1400" w:type="dxa"/>
            <w:tcBorders>
              <w:top w:val="nil"/>
              <w:left w:val="nil"/>
              <w:bottom w:val="nil"/>
              <w:right w:val="nil"/>
            </w:tcBorders>
            <w:shd w:val="clear" w:color="auto" w:fill="auto"/>
            <w:vAlign w:val="bottom"/>
            <w:hideMark/>
          </w:tcPr>
          <w:p w14:paraId="7B568F04"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211 742</w:t>
            </w:r>
          </w:p>
        </w:tc>
        <w:tc>
          <w:tcPr>
            <w:tcW w:w="1400" w:type="dxa"/>
            <w:tcBorders>
              <w:top w:val="nil"/>
              <w:left w:val="nil"/>
              <w:bottom w:val="nil"/>
              <w:right w:val="nil"/>
            </w:tcBorders>
            <w:shd w:val="clear" w:color="auto" w:fill="auto"/>
            <w:vAlign w:val="bottom"/>
            <w:hideMark/>
          </w:tcPr>
          <w:p w14:paraId="42B97C79"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312 591</w:t>
            </w:r>
          </w:p>
        </w:tc>
      </w:tr>
      <w:tr w:rsidR="009D1D81" w:rsidRPr="00E7026B" w14:paraId="18F6F01E" w14:textId="77777777" w:rsidTr="00E7026B">
        <w:trPr>
          <w:cantSplit/>
          <w:trHeight w:val="227"/>
        </w:trPr>
        <w:tc>
          <w:tcPr>
            <w:tcW w:w="6420" w:type="dxa"/>
            <w:tcBorders>
              <w:top w:val="nil"/>
              <w:left w:val="nil"/>
              <w:bottom w:val="nil"/>
              <w:right w:val="nil"/>
            </w:tcBorders>
            <w:shd w:val="clear" w:color="auto" w:fill="auto"/>
            <w:vAlign w:val="bottom"/>
            <w:hideMark/>
          </w:tcPr>
          <w:p w14:paraId="644D8C44"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0E0AF8FA"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310 122</w:t>
            </w:r>
          </w:p>
        </w:tc>
        <w:tc>
          <w:tcPr>
            <w:tcW w:w="1400" w:type="dxa"/>
            <w:tcBorders>
              <w:top w:val="nil"/>
              <w:left w:val="nil"/>
              <w:bottom w:val="nil"/>
              <w:right w:val="nil"/>
            </w:tcBorders>
            <w:shd w:val="clear" w:color="auto" w:fill="auto"/>
            <w:vAlign w:val="bottom"/>
            <w:hideMark/>
          </w:tcPr>
          <w:p w14:paraId="55FE545A"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343 881</w:t>
            </w:r>
          </w:p>
        </w:tc>
      </w:tr>
      <w:tr w:rsidR="009D1D81" w:rsidRPr="00E7026B" w14:paraId="365C21D1" w14:textId="77777777" w:rsidTr="00E7026B">
        <w:trPr>
          <w:cantSplit/>
          <w:trHeight w:val="227"/>
        </w:trPr>
        <w:tc>
          <w:tcPr>
            <w:tcW w:w="6420" w:type="dxa"/>
            <w:tcBorders>
              <w:top w:val="nil"/>
              <w:left w:val="nil"/>
              <w:bottom w:val="nil"/>
              <w:right w:val="nil"/>
            </w:tcBorders>
            <w:shd w:val="clear" w:color="auto" w:fill="auto"/>
            <w:vAlign w:val="bottom"/>
            <w:hideMark/>
          </w:tcPr>
          <w:p w14:paraId="54666632" w14:textId="77777777" w:rsidR="009D1D81" w:rsidRPr="00E7026B" w:rsidRDefault="009D1D81" w:rsidP="00E7026B">
            <w:pPr>
              <w:keepLines/>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76B67F3"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7FC2AC"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r>
      <w:tr w:rsidR="009D1D81" w:rsidRPr="00E7026B" w14:paraId="661DA28F" w14:textId="77777777" w:rsidTr="00E7026B">
        <w:trPr>
          <w:cantSplit/>
          <w:trHeight w:val="227"/>
        </w:trPr>
        <w:tc>
          <w:tcPr>
            <w:tcW w:w="6420" w:type="dxa"/>
            <w:tcBorders>
              <w:top w:val="nil"/>
              <w:left w:val="nil"/>
              <w:bottom w:val="nil"/>
              <w:right w:val="nil"/>
            </w:tcBorders>
            <w:shd w:val="clear" w:color="auto" w:fill="auto"/>
            <w:vAlign w:val="bottom"/>
            <w:hideMark/>
          </w:tcPr>
          <w:p w14:paraId="078A26F8" w14:textId="77777777" w:rsidR="009D1D81" w:rsidRPr="00E7026B" w:rsidRDefault="009D1D81" w:rsidP="00E7026B">
            <w:pPr>
              <w:keepLines/>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A05BBFA"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095564"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r>
      <w:tr w:rsidR="009D1D81" w:rsidRPr="00E7026B" w14:paraId="5761CB67" w14:textId="77777777" w:rsidTr="00E7026B">
        <w:trPr>
          <w:cantSplit/>
          <w:trHeight w:val="227"/>
        </w:trPr>
        <w:tc>
          <w:tcPr>
            <w:tcW w:w="6420" w:type="dxa"/>
            <w:tcBorders>
              <w:top w:val="nil"/>
              <w:left w:val="nil"/>
              <w:bottom w:val="nil"/>
              <w:right w:val="nil"/>
            </w:tcBorders>
            <w:shd w:val="clear" w:color="auto" w:fill="auto"/>
            <w:vAlign w:val="bottom"/>
            <w:hideMark/>
          </w:tcPr>
          <w:p w14:paraId="19F241DC" w14:textId="77777777" w:rsidR="009D1D81" w:rsidRPr="00E7026B" w:rsidRDefault="009D1D81" w:rsidP="00E7026B">
            <w:pPr>
              <w:keepLines/>
              <w:suppressAutoHyphens/>
              <w:rPr>
                <w:rFonts w:ascii="Arial" w:hAnsi="Arial" w:cs="Arial"/>
                <w:b/>
                <w:bCs/>
                <w:sz w:val="18"/>
                <w:szCs w:val="18"/>
              </w:rPr>
            </w:pPr>
            <w:r w:rsidRPr="00E7026B">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7DD55CB3" w14:textId="77777777" w:rsidR="009D1D81" w:rsidRPr="00E7026B" w:rsidRDefault="009D1D81" w:rsidP="00E7026B">
            <w:pPr>
              <w:keepLines/>
              <w:suppressAutoHyphens/>
              <w:jc w:val="right"/>
              <w:rPr>
                <w:rFonts w:ascii="Arial" w:hAnsi="Arial" w:cs="Arial"/>
                <w:b/>
                <w:bCs/>
                <w:sz w:val="18"/>
                <w:szCs w:val="18"/>
              </w:rPr>
            </w:pPr>
            <w:r w:rsidRPr="00E7026B">
              <w:rPr>
                <w:rFonts w:ascii="Arial" w:hAnsi="Arial" w:cs="Arial"/>
                <w:b/>
                <w:bCs/>
                <w:sz w:val="18"/>
                <w:szCs w:val="18"/>
              </w:rPr>
              <w:t>45 826</w:t>
            </w:r>
          </w:p>
        </w:tc>
        <w:tc>
          <w:tcPr>
            <w:tcW w:w="1400" w:type="dxa"/>
            <w:tcBorders>
              <w:top w:val="single" w:sz="4" w:space="0" w:color="auto"/>
              <w:left w:val="nil"/>
              <w:bottom w:val="double" w:sz="6" w:space="0" w:color="auto"/>
              <w:right w:val="nil"/>
            </w:tcBorders>
            <w:shd w:val="clear" w:color="auto" w:fill="auto"/>
            <w:noWrap/>
            <w:vAlign w:val="bottom"/>
            <w:hideMark/>
          </w:tcPr>
          <w:p w14:paraId="7D523FAD" w14:textId="77777777" w:rsidR="009D1D81" w:rsidRPr="00E7026B" w:rsidRDefault="009D1D81" w:rsidP="00E7026B">
            <w:pPr>
              <w:keepLines/>
              <w:suppressAutoHyphens/>
              <w:jc w:val="right"/>
              <w:rPr>
                <w:rFonts w:ascii="Arial" w:hAnsi="Arial" w:cs="Arial"/>
                <w:b/>
                <w:bCs/>
                <w:sz w:val="18"/>
                <w:szCs w:val="18"/>
              </w:rPr>
            </w:pPr>
            <w:r w:rsidRPr="00E7026B">
              <w:rPr>
                <w:rFonts w:ascii="Arial" w:hAnsi="Arial" w:cs="Arial"/>
                <w:b/>
                <w:bCs/>
                <w:sz w:val="18"/>
                <w:szCs w:val="18"/>
              </w:rPr>
              <w:t>6 274</w:t>
            </w:r>
          </w:p>
        </w:tc>
      </w:tr>
      <w:tr w:rsidR="009D1D81" w:rsidRPr="00E7026B" w14:paraId="7A5C8BB5" w14:textId="77777777" w:rsidTr="00E7026B">
        <w:trPr>
          <w:cantSplit/>
          <w:trHeight w:val="227"/>
        </w:trPr>
        <w:tc>
          <w:tcPr>
            <w:tcW w:w="6420" w:type="dxa"/>
            <w:tcBorders>
              <w:top w:val="nil"/>
              <w:left w:val="nil"/>
              <w:bottom w:val="nil"/>
              <w:right w:val="nil"/>
            </w:tcBorders>
            <w:shd w:val="clear" w:color="auto" w:fill="auto"/>
            <w:vAlign w:val="bottom"/>
            <w:hideMark/>
          </w:tcPr>
          <w:p w14:paraId="5DC51C7C" w14:textId="77777777" w:rsidR="009D1D81" w:rsidRPr="00E7026B" w:rsidRDefault="009D1D81" w:rsidP="00E7026B">
            <w:pPr>
              <w:keepLines/>
              <w:suppressAutoHyphens/>
              <w:rPr>
                <w:rFonts w:ascii="Arial" w:hAnsi="Arial" w:cs="Arial"/>
                <w:i/>
                <w:iCs/>
                <w:sz w:val="18"/>
                <w:szCs w:val="18"/>
              </w:rPr>
            </w:pPr>
            <w:r w:rsidRPr="00E7026B">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6DE2BABA"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38 424</w:t>
            </w:r>
          </w:p>
        </w:tc>
        <w:tc>
          <w:tcPr>
            <w:tcW w:w="1400" w:type="dxa"/>
            <w:tcBorders>
              <w:top w:val="nil"/>
              <w:left w:val="nil"/>
              <w:bottom w:val="nil"/>
              <w:right w:val="nil"/>
            </w:tcBorders>
            <w:shd w:val="clear" w:color="auto" w:fill="auto"/>
            <w:noWrap/>
            <w:vAlign w:val="bottom"/>
            <w:hideMark/>
          </w:tcPr>
          <w:p w14:paraId="2E22712D"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173</w:t>
            </w:r>
          </w:p>
        </w:tc>
      </w:tr>
      <w:tr w:rsidR="009D1D81" w:rsidRPr="00E7026B" w14:paraId="195C4536" w14:textId="77777777" w:rsidTr="00E7026B">
        <w:trPr>
          <w:cantSplit/>
          <w:trHeight w:val="227"/>
        </w:trPr>
        <w:tc>
          <w:tcPr>
            <w:tcW w:w="6420" w:type="dxa"/>
            <w:tcBorders>
              <w:top w:val="nil"/>
              <w:left w:val="nil"/>
              <w:bottom w:val="nil"/>
              <w:right w:val="nil"/>
            </w:tcBorders>
            <w:shd w:val="clear" w:color="auto" w:fill="auto"/>
            <w:vAlign w:val="bottom"/>
            <w:hideMark/>
          </w:tcPr>
          <w:p w14:paraId="4B68A014"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07D20CE4"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38 332</w:t>
            </w:r>
          </w:p>
        </w:tc>
        <w:tc>
          <w:tcPr>
            <w:tcW w:w="1400" w:type="dxa"/>
            <w:tcBorders>
              <w:top w:val="nil"/>
              <w:left w:val="nil"/>
              <w:bottom w:val="nil"/>
              <w:right w:val="nil"/>
            </w:tcBorders>
            <w:shd w:val="clear" w:color="auto" w:fill="auto"/>
            <w:vAlign w:val="bottom"/>
            <w:hideMark/>
          </w:tcPr>
          <w:p w14:paraId="20453057"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45</w:t>
            </w:r>
          </w:p>
        </w:tc>
      </w:tr>
      <w:tr w:rsidR="009D1D81" w:rsidRPr="00E7026B" w14:paraId="4BF19B1A" w14:textId="77777777" w:rsidTr="00E7026B">
        <w:trPr>
          <w:cantSplit/>
          <w:trHeight w:val="227"/>
        </w:trPr>
        <w:tc>
          <w:tcPr>
            <w:tcW w:w="6420" w:type="dxa"/>
            <w:tcBorders>
              <w:top w:val="nil"/>
              <w:left w:val="nil"/>
              <w:bottom w:val="nil"/>
              <w:right w:val="nil"/>
            </w:tcBorders>
            <w:shd w:val="clear" w:color="auto" w:fill="auto"/>
            <w:vAlign w:val="bottom"/>
            <w:hideMark/>
          </w:tcPr>
          <w:p w14:paraId="52031804" w14:textId="77777777" w:rsidR="009D1D81" w:rsidRPr="00E7026B" w:rsidRDefault="009D1D81" w:rsidP="00E7026B">
            <w:pPr>
              <w:keepLines/>
              <w:suppressAutoHyphens/>
              <w:rPr>
                <w:rFonts w:ascii="Arial" w:hAnsi="Arial" w:cs="Arial"/>
                <w:i/>
                <w:iCs/>
                <w:sz w:val="18"/>
                <w:szCs w:val="18"/>
              </w:rPr>
            </w:pPr>
            <w:r w:rsidRPr="00E7026B">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5BBD23BA"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7 402</w:t>
            </w:r>
          </w:p>
        </w:tc>
        <w:tc>
          <w:tcPr>
            <w:tcW w:w="1400" w:type="dxa"/>
            <w:tcBorders>
              <w:top w:val="nil"/>
              <w:left w:val="nil"/>
              <w:bottom w:val="nil"/>
              <w:right w:val="nil"/>
            </w:tcBorders>
            <w:shd w:val="clear" w:color="auto" w:fill="auto"/>
            <w:noWrap/>
            <w:vAlign w:val="bottom"/>
            <w:hideMark/>
          </w:tcPr>
          <w:p w14:paraId="021071FD"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6 101</w:t>
            </w:r>
          </w:p>
        </w:tc>
      </w:tr>
      <w:tr w:rsidR="009D1D81" w:rsidRPr="00E7026B" w14:paraId="18539BAF" w14:textId="77777777" w:rsidTr="00E7026B">
        <w:trPr>
          <w:cantSplit/>
          <w:trHeight w:val="227"/>
        </w:trPr>
        <w:tc>
          <w:tcPr>
            <w:tcW w:w="6420" w:type="dxa"/>
            <w:tcBorders>
              <w:top w:val="nil"/>
              <w:left w:val="nil"/>
              <w:bottom w:val="nil"/>
              <w:right w:val="nil"/>
            </w:tcBorders>
            <w:shd w:val="clear" w:color="auto" w:fill="auto"/>
            <w:vAlign w:val="bottom"/>
            <w:hideMark/>
          </w:tcPr>
          <w:p w14:paraId="0ED80406"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Úroky prijaté</w:t>
            </w:r>
          </w:p>
        </w:tc>
        <w:tc>
          <w:tcPr>
            <w:tcW w:w="1400" w:type="dxa"/>
            <w:tcBorders>
              <w:top w:val="nil"/>
              <w:left w:val="nil"/>
              <w:bottom w:val="nil"/>
              <w:right w:val="nil"/>
            </w:tcBorders>
            <w:shd w:val="clear" w:color="auto" w:fill="auto"/>
            <w:vAlign w:val="bottom"/>
            <w:hideMark/>
          </w:tcPr>
          <w:p w14:paraId="101F20EA"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7 402</w:t>
            </w:r>
          </w:p>
        </w:tc>
        <w:tc>
          <w:tcPr>
            <w:tcW w:w="1400" w:type="dxa"/>
            <w:tcBorders>
              <w:top w:val="nil"/>
              <w:left w:val="nil"/>
              <w:bottom w:val="nil"/>
              <w:right w:val="nil"/>
            </w:tcBorders>
            <w:shd w:val="clear" w:color="auto" w:fill="auto"/>
            <w:vAlign w:val="bottom"/>
            <w:hideMark/>
          </w:tcPr>
          <w:p w14:paraId="153E7678"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6 101</w:t>
            </w:r>
          </w:p>
        </w:tc>
      </w:tr>
    </w:tbl>
    <w:p w14:paraId="1C76129E" w14:textId="04B142A3" w:rsidR="00730FFA" w:rsidRPr="00E7026B" w:rsidRDefault="00730FFA" w:rsidP="00874754">
      <w:pPr>
        <w:pStyle w:val="odstavec"/>
        <w:keepLines/>
        <w:rPr>
          <w:rFonts w:ascii="Arial" w:hAnsi="Arial" w:cs="Arial"/>
        </w:rPr>
      </w:pPr>
    </w:p>
    <w:p w14:paraId="1F561E37" w14:textId="35D03A58" w:rsidR="00730FFA" w:rsidRPr="00E7026B" w:rsidRDefault="00730FFA" w:rsidP="00874754">
      <w:pPr>
        <w:pStyle w:val="odstavec"/>
        <w:keepLines/>
        <w:rPr>
          <w:rFonts w:ascii="Arial" w:hAnsi="Arial" w:cs="Arial"/>
        </w:rPr>
      </w:pPr>
    </w:p>
    <w:p w14:paraId="6B9CF5EE" w14:textId="77777777" w:rsidR="00874754" w:rsidRDefault="00874754">
      <w:pPr>
        <w:rPr>
          <w:rFonts w:ascii="Arial" w:hAnsi="Arial" w:cs="Arial"/>
          <w:b/>
          <w:bCs/>
          <w:kern w:val="32"/>
          <w:sz w:val="20"/>
          <w:szCs w:val="20"/>
        </w:rPr>
      </w:pPr>
      <w:r>
        <w:rPr>
          <w:rFonts w:ascii="Arial" w:hAnsi="Arial"/>
          <w:sz w:val="20"/>
          <w:szCs w:val="20"/>
        </w:rPr>
        <w:br w:type="page"/>
      </w:r>
    </w:p>
    <w:p w14:paraId="1D092AC3" w14:textId="0AA15DED" w:rsidR="002A6B50" w:rsidRPr="00E7026B" w:rsidRDefault="00316173" w:rsidP="00E7026B">
      <w:pPr>
        <w:pStyle w:val="Heading1"/>
        <w:keepLines/>
        <w:numPr>
          <w:ilvl w:val="0"/>
          <w:numId w:val="0"/>
        </w:numPr>
        <w:ind w:left="425"/>
        <w:rPr>
          <w:rFonts w:ascii="Arial" w:hAnsi="Arial"/>
          <w:sz w:val="20"/>
          <w:szCs w:val="20"/>
        </w:rPr>
      </w:pPr>
      <w:r w:rsidRPr="00E7026B">
        <w:rPr>
          <w:rFonts w:ascii="Arial" w:hAnsi="Arial"/>
          <w:sz w:val="20"/>
          <w:szCs w:val="20"/>
        </w:rPr>
        <w:lastRenderedPageBreak/>
        <w:t>NÁKLADY</w:t>
      </w:r>
    </w:p>
    <w:p w14:paraId="03BA4972" w14:textId="77777777" w:rsidR="002078E2" w:rsidRPr="00E7026B" w:rsidRDefault="002078E2" w:rsidP="00E7026B">
      <w:pPr>
        <w:pStyle w:val="Heading2"/>
        <w:keepLines/>
        <w:rPr>
          <w:rFonts w:ascii="Arial" w:hAnsi="Arial" w:cs="Arial"/>
        </w:rPr>
      </w:pPr>
      <w:r w:rsidRPr="00E7026B">
        <w:rPr>
          <w:rFonts w:ascii="Arial" w:hAnsi="Arial" w:cs="Arial"/>
        </w:rPr>
        <w:t>Náklady z hospodárskej a finančnej činnosti</w:t>
      </w:r>
    </w:p>
    <w:p w14:paraId="0ECA6E54" w14:textId="77777777" w:rsidR="005C1E64" w:rsidRPr="00E7026B" w:rsidRDefault="002078E2" w:rsidP="00E7026B">
      <w:pPr>
        <w:pStyle w:val="odstavec"/>
        <w:keepLines/>
        <w:rPr>
          <w:rFonts w:ascii="Arial" w:hAnsi="Arial" w:cs="Arial"/>
        </w:rPr>
      </w:pPr>
      <w:r w:rsidRPr="00E7026B">
        <w:rPr>
          <w:rFonts w:ascii="Arial" w:hAnsi="Arial" w:cs="Arial"/>
        </w:rPr>
        <w:t xml:space="preserve">Prehľad nákladov Spoločnosti </w:t>
      </w:r>
      <w:r w:rsidR="00D870B8" w:rsidRPr="00E7026B">
        <w:rPr>
          <w:rFonts w:ascii="Arial" w:hAnsi="Arial" w:cs="Arial"/>
        </w:rPr>
        <w:t xml:space="preserve">z hospodárskej a finančnej činnosti </w:t>
      </w:r>
      <w:r w:rsidRPr="00E7026B">
        <w:rPr>
          <w:rFonts w:ascii="Arial" w:hAnsi="Arial" w:cs="Arial"/>
        </w:rPr>
        <w:t>okrem osobným nákladov</w:t>
      </w:r>
      <w:r w:rsidR="00C244D9" w:rsidRPr="00E7026B">
        <w:rPr>
          <w:rFonts w:ascii="Arial" w:hAnsi="Arial" w:cs="Arial"/>
        </w:rPr>
        <w:t xml:space="preserve"> </w:t>
      </w:r>
      <w:r w:rsidR="00316173" w:rsidRPr="00E7026B">
        <w:rPr>
          <w:rFonts w:ascii="Arial" w:hAnsi="Arial" w:cs="Arial"/>
        </w:rPr>
        <w:t>je uvedený v nasledujúcej tabuľke:</w:t>
      </w:r>
    </w:p>
    <w:p w14:paraId="01806ECA" w14:textId="77777777" w:rsidR="00767D35" w:rsidRPr="00E7026B" w:rsidRDefault="00767D35" w:rsidP="00E7026B">
      <w:pPr>
        <w:pStyle w:val="odstavec"/>
        <w:keepLines/>
        <w:rPr>
          <w:rFonts w:ascii="Arial" w:hAnsi="Arial" w:cs="Arial"/>
        </w:rPr>
      </w:pPr>
      <w:bookmarkStart w:id="71" w:name="FWT_T40"/>
      <w:r w:rsidRPr="00E7026B">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9D1D81" w:rsidRPr="00E7026B" w14:paraId="5A661AEC" w14:textId="77777777" w:rsidTr="00E7026B">
        <w:trPr>
          <w:cantSplit/>
          <w:trHeight w:val="227"/>
        </w:trPr>
        <w:tc>
          <w:tcPr>
            <w:tcW w:w="6420" w:type="dxa"/>
            <w:tcBorders>
              <w:top w:val="nil"/>
              <w:left w:val="nil"/>
              <w:bottom w:val="single" w:sz="4" w:space="0" w:color="auto"/>
              <w:right w:val="nil"/>
            </w:tcBorders>
            <w:shd w:val="clear" w:color="auto" w:fill="auto"/>
            <w:vAlign w:val="bottom"/>
            <w:hideMark/>
          </w:tcPr>
          <w:p w14:paraId="1D3D1557" w14:textId="77777777" w:rsidR="009D1D81" w:rsidRPr="00E7026B" w:rsidRDefault="009D1D81" w:rsidP="00E7026B">
            <w:pPr>
              <w:keepLines/>
              <w:suppressAutoHyphens/>
              <w:jc w:val="center"/>
              <w:rPr>
                <w:rFonts w:ascii="Arial" w:hAnsi="Arial" w:cs="Arial"/>
                <w:b/>
                <w:bCs/>
                <w:sz w:val="18"/>
                <w:szCs w:val="18"/>
              </w:rPr>
            </w:pPr>
            <w:r w:rsidRPr="00E7026B">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4B685996" w14:textId="77777777" w:rsidR="009D1D81" w:rsidRPr="00E7026B" w:rsidRDefault="009D1D81" w:rsidP="00E7026B">
            <w:pPr>
              <w:keepLines/>
              <w:suppressAutoHyphens/>
              <w:jc w:val="center"/>
              <w:rPr>
                <w:rFonts w:ascii="Arial" w:hAnsi="Arial" w:cs="Arial"/>
                <w:b/>
                <w:bCs/>
                <w:sz w:val="18"/>
                <w:szCs w:val="18"/>
              </w:rPr>
            </w:pPr>
            <w:r w:rsidRPr="00E7026B">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7D41A50F" w14:textId="77777777" w:rsidR="009D1D81" w:rsidRPr="00E7026B" w:rsidRDefault="009D1D81" w:rsidP="00E7026B">
            <w:pPr>
              <w:keepLines/>
              <w:suppressAutoHyphens/>
              <w:jc w:val="center"/>
              <w:rPr>
                <w:rFonts w:ascii="Arial" w:hAnsi="Arial" w:cs="Arial"/>
                <w:b/>
                <w:bCs/>
                <w:sz w:val="18"/>
                <w:szCs w:val="18"/>
              </w:rPr>
            </w:pPr>
            <w:r w:rsidRPr="00E7026B">
              <w:rPr>
                <w:rFonts w:ascii="Arial" w:hAnsi="Arial" w:cs="Arial"/>
                <w:b/>
                <w:bCs/>
                <w:sz w:val="18"/>
                <w:szCs w:val="18"/>
              </w:rPr>
              <w:t>2018</w:t>
            </w:r>
          </w:p>
        </w:tc>
      </w:tr>
      <w:tr w:rsidR="009D1D81" w:rsidRPr="00E7026B" w14:paraId="1CCD8F3C" w14:textId="77777777" w:rsidTr="00E7026B">
        <w:trPr>
          <w:cantSplit/>
          <w:trHeight w:val="227"/>
        </w:trPr>
        <w:tc>
          <w:tcPr>
            <w:tcW w:w="6420" w:type="dxa"/>
            <w:tcBorders>
              <w:top w:val="nil"/>
              <w:left w:val="nil"/>
              <w:bottom w:val="nil"/>
              <w:right w:val="nil"/>
            </w:tcBorders>
            <w:shd w:val="clear" w:color="auto" w:fill="auto"/>
            <w:vAlign w:val="bottom"/>
            <w:hideMark/>
          </w:tcPr>
          <w:p w14:paraId="1A23ADEC" w14:textId="77777777" w:rsidR="009D1D81" w:rsidRPr="00E7026B" w:rsidRDefault="009D1D81" w:rsidP="00E7026B">
            <w:pPr>
              <w:keepLines/>
              <w:suppressAutoHyphens/>
              <w:rPr>
                <w:rFonts w:ascii="Arial" w:hAnsi="Arial" w:cs="Arial"/>
                <w:b/>
                <w:bCs/>
                <w:sz w:val="18"/>
                <w:szCs w:val="18"/>
              </w:rPr>
            </w:pPr>
            <w:r w:rsidRPr="00E7026B">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65D3F692" w14:textId="77777777" w:rsidR="009D1D81" w:rsidRPr="00E7026B" w:rsidRDefault="009D1D81" w:rsidP="00E7026B">
            <w:pPr>
              <w:keepLines/>
              <w:suppressAutoHyphens/>
              <w:jc w:val="right"/>
              <w:rPr>
                <w:rFonts w:ascii="Arial" w:hAnsi="Arial" w:cs="Arial"/>
                <w:b/>
                <w:bCs/>
                <w:sz w:val="18"/>
                <w:szCs w:val="18"/>
              </w:rPr>
            </w:pPr>
            <w:r w:rsidRPr="00E7026B">
              <w:rPr>
                <w:rFonts w:ascii="Arial" w:hAnsi="Arial" w:cs="Arial"/>
                <w:b/>
                <w:bCs/>
                <w:sz w:val="18"/>
                <w:szCs w:val="18"/>
              </w:rPr>
              <w:t>18 841 300</w:t>
            </w:r>
          </w:p>
        </w:tc>
        <w:tc>
          <w:tcPr>
            <w:tcW w:w="1400" w:type="dxa"/>
            <w:tcBorders>
              <w:top w:val="single" w:sz="4" w:space="0" w:color="auto"/>
              <w:left w:val="nil"/>
              <w:bottom w:val="double" w:sz="6" w:space="0" w:color="auto"/>
              <w:right w:val="nil"/>
            </w:tcBorders>
            <w:shd w:val="clear" w:color="auto" w:fill="auto"/>
            <w:noWrap/>
            <w:vAlign w:val="bottom"/>
            <w:hideMark/>
          </w:tcPr>
          <w:p w14:paraId="0FA735F4" w14:textId="77777777" w:rsidR="009D1D81" w:rsidRPr="00E7026B" w:rsidRDefault="009D1D81" w:rsidP="00E7026B">
            <w:pPr>
              <w:keepLines/>
              <w:suppressAutoHyphens/>
              <w:jc w:val="right"/>
              <w:rPr>
                <w:rFonts w:ascii="Arial" w:hAnsi="Arial" w:cs="Arial"/>
                <w:b/>
                <w:bCs/>
                <w:sz w:val="18"/>
                <w:szCs w:val="18"/>
              </w:rPr>
            </w:pPr>
            <w:r w:rsidRPr="00E7026B">
              <w:rPr>
                <w:rFonts w:ascii="Arial" w:hAnsi="Arial" w:cs="Arial"/>
                <w:b/>
                <w:bCs/>
                <w:sz w:val="18"/>
                <w:szCs w:val="18"/>
              </w:rPr>
              <w:t>17 816 053</w:t>
            </w:r>
          </w:p>
        </w:tc>
      </w:tr>
      <w:tr w:rsidR="009D1D81" w:rsidRPr="00E7026B" w14:paraId="563EA101" w14:textId="77777777" w:rsidTr="00E7026B">
        <w:trPr>
          <w:cantSplit/>
          <w:trHeight w:val="227"/>
        </w:trPr>
        <w:tc>
          <w:tcPr>
            <w:tcW w:w="6420" w:type="dxa"/>
            <w:tcBorders>
              <w:top w:val="nil"/>
              <w:left w:val="nil"/>
              <w:bottom w:val="nil"/>
              <w:right w:val="nil"/>
            </w:tcBorders>
            <w:shd w:val="clear" w:color="auto" w:fill="auto"/>
            <w:vAlign w:val="bottom"/>
            <w:hideMark/>
          </w:tcPr>
          <w:p w14:paraId="14FCB01D" w14:textId="77777777" w:rsidR="009D1D81" w:rsidRPr="00E7026B" w:rsidRDefault="009D1D81" w:rsidP="00E7026B">
            <w:pPr>
              <w:keepLines/>
              <w:suppressAutoHyphens/>
              <w:rPr>
                <w:rFonts w:ascii="Arial" w:hAnsi="Arial" w:cs="Arial"/>
                <w:i/>
                <w:iCs/>
                <w:sz w:val="18"/>
                <w:szCs w:val="18"/>
              </w:rPr>
            </w:pPr>
            <w:r w:rsidRPr="00E7026B">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3CFD0EAB"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41 586</w:t>
            </w:r>
          </w:p>
        </w:tc>
        <w:tc>
          <w:tcPr>
            <w:tcW w:w="1400" w:type="dxa"/>
            <w:tcBorders>
              <w:top w:val="nil"/>
              <w:left w:val="nil"/>
              <w:bottom w:val="nil"/>
              <w:right w:val="nil"/>
            </w:tcBorders>
            <w:shd w:val="clear" w:color="auto" w:fill="auto"/>
            <w:noWrap/>
            <w:vAlign w:val="bottom"/>
            <w:hideMark/>
          </w:tcPr>
          <w:p w14:paraId="5328908F"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41 216</w:t>
            </w:r>
          </w:p>
        </w:tc>
      </w:tr>
      <w:tr w:rsidR="009D1D81" w:rsidRPr="00E7026B" w14:paraId="3607FB13" w14:textId="77777777" w:rsidTr="00E7026B">
        <w:trPr>
          <w:cantSplit/>
          <w:trHeight w:val="227"/>
        </w:trPr>
        <w:tc>
          <w:tcPr>
            <w:tcW w:w="6420" w:type="dxa"/>
            <w:tcBorders>
              <w:top w:val="nil"/>
              <w:left w:val="nil"/>
              <w:bottom w:val="nil"/>
              <w:right w:val="nil"/>
            </w:tcBorders>
            <w:shd w:val="clear" w:color="auto" w:fill="auto"/>
            <w:vAlign w:val="bottom"/>
            <w:hideMark/>
          </w:tcPr>
          <w:p w14:paraId="3BB38226"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noWrap/>
            <w:vAlign w:val="bottom"/>
            <w:hideMark/>
          </w:tcPr>
          <w:p w14:paraId="7094BD06"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27 250</w:t>
            </w:r>
          </w:p>
        </w:tc>
        <w:tc>
          <w:tcPr>
            <w:tcW w:w="1400" w:type="dxa"/>
            <w:tcBorders>
              <w:top w:val="nil"/>
              <w:left w:val="nil"/>
              <w:bottom w:val="nil"/>
              <w:right w:val="nil"/>
            </w:tcBorders>
            <w:shd w:val="clear" w:color="auto" w:fill="auto"/>
            <w:vAlign w:val="bottom"/>
            <w:hideMark/>
          </w:tcPr>
          <w:p w14:paraId="15248B7D"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30 005</w:t>
            </w:r>
          </w:p>
        </w:tc>
      </w:tr>
      <w:tr w:rsidR="009D1D81" w:rsidRPr="00E7026B" w14:paraId="71FACAD5" w14:textId="77777777" w:rsidTr="00E7026B">
        <w:trPr>
          <w:cantSplit/>
          <w:trHeight w:val="227"/>
        </w:trPr>
        <w:tc>
          <w:tcPr>
            <w:tcW w:w="6420" w:type="dxa"/>
            <w:tcBorders>
              <w:top w:val="nil"/>
              <w:left w:val="nil"/>
              <w:bottom w:val="nil"/>
              <w:right w:val="nil"/>
            </w:tcBorders>
            <w:shd w:val="clear" w:color="auto" w:fill="auto"/>
            <w:vAlign w:val="bottom"/>
            <w:hideMark/>
          </w:tcPr>
          <w:p w14:paraId="6B37D85F"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iné uisťovacie audítorské služby</w:t>
            </w:r>
          </w:p>
        </w:tc>
        <w:tc>
          <w:tcPr>
            <w:tcW w:w="1400" w:type="dxa"/>
            <w:tcBorders>
              <w:top w:val="nil"/>
              <w:left w:val="nil"/>
              <w:bottom w:val="nil"/>
              <w:right w:val="nil"/>
            </w:tcBorders>
            <w:shd w:val="clear" w:color="auto" w:fill="auto"/>
            <w:noWrap/>
            <w:vAlign w:val="bottom"/>
            <w:hideMark/>
          </w:tcPr>
          <w:p w14:paraId="5874B7DC"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400" w:type="dxa"/>
            <w:tcBorders>
              <w:top w:val="nil"/>
              <w:left w:val="nil"/>
              <w:bottom w:val="nil"/>
              <w:right w:val="nil"/>
            </w:tcBorders>
            <w:shd w:val="clear" w:color="auto" w:fill="auto"/>
            <w:vAlign w:val="bottom"/>
            <w:hideMark/>
          </w:tcPr>
          <w:p w14:paraId="10BE5CCC"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r>
      <w:tr w:rsidR="009D1D81" w:rsidRPr="00E7026B" w14:paraId="41349167" w14:textId="77777777" w:rsidTr="00E7026B">
        <w:trPr>
          <w:cantSplit/>
          <w:trHeight w:val="227"/>
        </w:trPr>
        <w:tc>
          <w:tcPr>
            <w:tcW w:w="6420" w:type="dxa"/>
            <w:tcBorders>
              <w:top w:val="nil"/>
              <w:left w:val="nil"/>
              <w:bottom w:val="nil"/>
              <w:right w:val="nil"/>
            </w:tcBorders>
            <w:shd w:val="clear" w:color="auto" w:fill="auto"/>
            <w:vAlign w:val="bottom"/>
            <w:hideMark/>
          </w:tcPr>
          <w:p w14:paraId="3D444D95"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súvisiace audítorské služby</w:t>
            </w:r>
          </w:p>
        </w:tc>
        <w:tc>
          <w:tcPr>
            <w:tcW w:w="1400" w:type="dxa"/>
            <w:tcBorders>
              <w:top w:val="nil"/>
              <w:left w:val="nil"/>
              <w:bottom w:val="nil"/>
              <w:right w:val="nil"/>
            </w:tcBorders>
            <w:shd w:val="clear" w:color="auto" w:fill="auto"/>
            <w:noWrap/>
            <w:vAlign w:val="bottom"/>
            <w:hideMark/>
          </w:tcPr>
          <w:p w14:paraId="00611EE1"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400" w:type="dxa"/>
            <w:tcBorders>
              <w:top w:val="nil"/>
              <w:left w:val="nil"/>
              <w:bottom w:val="nil"/>
              <w:right w:val="nil"/>
            </w:tcBorders>
            <w:shd w:val="clear" w:color="auto" w:fill="auto"/>
            <w:vAlign w:val="bottom"/>
            <w:hideMark/>
          </w:tcPr>
          <w:p w14:paraId="28EA57BC"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r>
      <w:tr w:rsidR="009D1D81" w:rsidRPr="00E7026B" w14:paraId="104C6CB8" w14:textId="77777777" w:rsidTr="00E7026B">
        <w:trPr>
          <w:cantSplit/>
          <w:trHeight w:val="227"/>
        </w:trPr>
        <w:tc>
          <w:tcPr>
            <w:tcW w:w="6420" w:type="dxa"/>
            <w:tcBorders>
              <w:top w:val="nil"/>
              <w:left w:val="nil"/>
              <w:bottom w:val="nil"/>
              <w:right w:val="nil"/>
            </w:tcBorders>
            <w:shd w:val="clear" w:color="auto" w:fill="auto"/>
            <w:vAlign w:val="bottom"/>
            <w:hideMark/>
          </w:tcPr>
          <w:p w14:paraId="18BAF6EF"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daňové poradenstvo</w:t>
            </w:r>
          </w:p>
        </w:tc>
        <w:tc>
          <w:tcPr>
            <w:tcW w:w="1400" w:type="dxa"/>
            <w:tcBorders>
              <w:top w:val="nil"/>
              <w:left w:val="nil"/>
              <w:bottom w:val="nil"/>
              <w:right w:val="nil"/>
            </w:tcBorders>
            <w:shd w:val="clear" w:color="auto" w:fill="auto"/>
            <w:noWrap/>
            <w:vAlign w:val="bottom"/>
            <w:hideMark/>
          </w:tcPr>
          <w:p w14:paraId="579FF27C"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400" w:type="dxa"/>
            <w:tcBorders>
              <w:top w:val="nil"/>
              <w:left w:val="nil"/>
              <w:bottom w:val="nil"/>
              <w:right w:val="nil"/>
            </w:tcBorders>
            <w:shd w:val="clear" w:color="auto" w:fill="auto"/>
            <w:vAlign w:val="bottom"/>
            <w:hideMark/>
          </w:tcPr>
          <w:p w14:paraId="2E2659B6"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r>
      <w:tr w:rsidR="009D1D81" w:rsidRPr="00E7026B" w14:paraId="69D1D320" w14:textId="77777777" w:rsidTr="00E7026B">
        <w:trPr>
          <w:cantSplit/>
          <w:trHeight w:val="227"/>
        </w:trPr>
        <w:tc>
          <w:tcPr>
            <w:tcW w:w="6420" w:type="dxa"/>
            <w:tcBorders>
              <w:top w:val="nil"/>
              <w:left w:val="nil"/>
              <w:bottom w:val="nil"/>
              <w:right w:val="nil"/>
            </w:tcBorders>
            <w:shd w:val="clear" w:color="auto" w:fill="auto"/>
            <w:vAlign w:val="bottom"/>
            <w:hideMark/>
          </w:tcPr>
          <w:p w14:paraId="5EF37AE6"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ostatné neaudítorské služby</w:t>
            </w:r>
          </w:p>
        </w:tc>
        <w:tc>
          <w:tcPr>
            <w:tcW w:w="1400" w:type="dxa"/>
            <w:tcBorders>
              <w:top w:val="nil"/>
              <w:left w:val="nil"/>
              <w:bottom w:val="nil"/>
              <w:right w:val="nil"/>
            </w:tcBorders>
            <w:shd w:val="clear" w:color="auto" w:fill="auto"/>
            <w:noWrap/>
            <w:vAlign w:val="bottom"/>
            <w:hideMark/>
          </w:tcPr>
          <w:p w14:paraId="3DBEC244"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14 336</w:t>
            </w:r>
          </w:p>
        </w:tc>
        <w:tc>
          <w:tcPr>
            <w:tcW w:w="1400" w:type="dxa"/>
            <w:tcBorders>
              <w:top w:val="nil"/>
              <w:left w:val="nil"/>
              <w:bottom w:val="nil"/>
              <w:right w:val="nil"/>
            </w:tcBorders>
            <w:shd w:val="clear" w:color="auto" w:fill="auto"/>
            <w:vAlign w:val="bottom"/>
            <w:hideMark/>
          </w:tcPr>
          <w:p w14:paraId="5A2F7614"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11 211</w:t>
            </w:r>
          </w:p>
        </w:tc>
      </w:tr>
      <w:tr w:rsidR="009D1D81" w:rsidRPr="00E7026B" w14:paraId="0D114CE6" w14:textId="77777777" w:rsidTr="00E7026B">
        <w:trPr>
          <w:cantSplit/>
          <w:trHeight w:val="227"/>
        </w:trPr>
        <w:tc>
          <w:tcPr>
            <w:tcW w:w="6420" w:type="dxa"/>
            <w:tcBorders>
              <w:top w:val="nil"/>
              <w:left w:val="nil"/>
              <w:bottom w:val="nil"/>
              <w:right w:val="nil"/>
            </w:tcBorders>
            <w:shd w:val="clear" w:color="auto" w:fill="auto"/>
            <w:vAlign w:val="bottom"/>
            <w:hideMark/>
          </w:tcPr>
          <w:p w14:paraId="319D681D" w14:textId="77777777" w:rsidR="009D1D81" w:rsidRPr="00E7026B" w:rsidRDefault="009D1D81" w:rsidP="00E7026B">
            <w:pPr>
              <w:keepLines/>
              <w:suppressAutoHyphens/>
              <w:rPr>
                <w:rFonts w:ascii="Arial" w:hAnsi="Arial" w:cs="Arial"/>
                <w:i/>
                <w:iCs/>
                <w:sz w:val="18"/>
                <w:szCs w:val="18"/>
              </w:rPr>
            </w:pPr>
            <w:r w:rsidRPr="00E7026B">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7EAFF32D"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18 799 714</w:t>
            </w:r>
          </w:p>
        </w:tc>
        <w:tc>
          <w:tcPr>
            <w:tcW w:w="1400" w:type="dxa"/>
            <w:tcBorders>
              <w:top w:val="nil"/>
              <w:left w:val="nil"/>
              <w:bottom w:val="nil"/>
              <w:right w:val="nil"/>
            </w:tcBorders>
            <w:shd w:val="clear" w:color="auto" w:fill="auto"/>
            <w:noWrap/>
            <w:vAlign w:val="bottom"/>
            <w:hideMark/>
          </w:tcPr>
          <w:p w14:paraId="3F1112F6"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17 774 837</w:t>
            </w:r>
          </w:p>
        </w:tc>
      </w:tr>
      <w:tr w:rsidR="009D1D81" w:rsidRPr="00E7026B" w14:paraId="7FCCFB66" w14:textId="77777777" w:rsidTr="00E7026B">
        <w:trPr>
          <w:cantSplit/>
          <w:trHeight w:val="227"/>
        </w:trPr>
        <w:tc>
          <w:tcPr>
            <w:tcW w:w="6420" w:type="dxa"/>
            <w:tcBorders>
              <w:top w:val="nil"/>
              <w:left w:val="nil"/>
              <w:bottom w:val="nil"/>
              <w:right w:val="nil"/>
            </w:tcBorders>
            <w:shd w:val="clear" w:color="auto" w:fill="auto"/>
            <w:vAlign w:val="bottom"/>
            <w:hideMark/>
          </w:tcPr>
          <w:p w14:paraId="6BBFCBC0"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Nákup licencií</w:t>
            </w:r>
          </w:p>
        </w:tc>
        <w:tc>
          <w:tcPr>
            <w:tcW w:w="1400" w:type="dxa"/>
            <w:tcBorders>
              <w:top w:val="nil"/>
              <w:left w:val="nil"/>
              <w:bottom w:val="nil"/>
              <w:right w:val="nil"/>
            </w:tcBorders>
            <w:shd w:val="clear" w:color="auto" w:fill="auto"/>
            <w:noWrap/>
            <w:vAlign w:val="bottom"/>
            <w:hideMark/>
          </w:tcPr>
          <w:p w14:paraId="37F8676E"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400" w:type="dxa"/>
            <w:tcBorders>
              <w:top w:val="nil"/>
              <w:left w:val="nil"/>
              <w:bottom w:val="nil"/>
              <w:right w:val="nil"/>
            </w:tcBorders>
            <w:shd w:val="clear" w:color="auto" w:fill="auto"/>
            <w:vAlign w:val="bottom"/>
            <w:hideMark/>
          </w:tcPr>
          <w:p w14:paraId="4FA4C957"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r>
      <w:tr w:rsidR="009D1D81" w:rsidRPr="00E7026B" w14:paraId="5AA213E2" w14:textId="77777777" w:rsidTr="00E7026B">
        <w:trPr>
          <w:cantSplit/>
          <w:trHeight w:val="227"/>
        </w:trPr>
        <w:tc>
          <w:tcPr>
            <w:tcW w:w="6420" w:type="dxa"/>
            <w:tcBorders>
              <w:top w:val="nil"/>
              <w:left w:val="nil"/>
              <w:bottom w:val="nil"/>
              <w:right w:val="nil"/>
            </w:tcBorders>
            <w:shd w:val="clear" w:color="auto" w:fill="auto"/>
            <w:vAlign w:val="bottom"/>
            <w:hideMark/>
          </w:tcPr>
          <w:p w14:paraId="75D56E5D"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Doprava</w:t>
            </w:r>
          </w:p>
        </w:tc>
        <w:tc>
          <w:tcPr>
            <w:tcW w:w="1400" w:type="dxa"/>
            <w:tcBorders>
              <w:top w:val="nil"/>
              <w:left w:val="nil"/>
              <w:bottom w:val="nil"/>
              <w:right w:val="nil"/>
            </w:tcBorders>
            <w:shd w:val="clear" w:color="auto" w:fill="auto"/>
            <w:noWrap/>
            <w:vAlign w:val="bottom"/>
            <w:hideMark/>
          </w:tcPr>
          <w:p w14:paraId="17F7DECC"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3 493 906</w:t>
            </w:r>
          </w:p>
        </w:tc>
        <w:tc>
          <w:tcPr>
            <w:tcW w:w="1400" w:type="dxa"/>
            <w:tcBorders>
              <w:top w:val="nil"/>
              <w:left w:val="nil"/>
              <w:bottom w:val="nil"/>
              <w:right w:val="nil"/>
            </w:tcBorders>
            <w:shd w:val="clear" w:color="auto" w:fill="auto"/>
            <w:vAlign w:val="bottom"/>
            <w:hideMark/>
          </w:tcPr>
          <w:p w14:paraId="1B2AF913"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2 662 410</w:t>
            </w:r>
          </w:p>
        </w:tc>
      </w:tr>
      <w:tr w:rsidR="009D1D81" w:rsidRPr="00E7026B" w14:paraId="26F5421C" w14:textId="77777777" w:rsidTr="00E7026B">
        <w:trPr>
          <w:cantSplit/>
          <w:trHeight w:val="227"/>
        </w:trPr>
        <w:tc>
          <w:tcPr>
            <w:tcW w:w="6420" w:type="dxa"/>
            <w:tcBorders>
              <w:top w:val="nil"/>
              <w:left w:val="nil"/>
              <w:bottom w:val="nil"/>
              <w:right w:val="nil"/>
            </w:tcBorders>
            <w:shd w:val="clear" w:color="auto" w:fill="auto"/>
            <w:vAlign w:val="bottom"/>
            <w:hideMark/>
          </w:tcPr>
          <w:p w14:paraId="16E1B7F8"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Leasing</w:t>
            </w:r>
          </w:p>
        </w:tc>
        <w:tc>
          <w:tcPr>
            <w:tcW w:w="1400" w:type="dxa"/>
            <w:tcBorders>
              <w:top w:val="nil"/>
              <w:left w:val="nil"/>
              <w:bottom w:val="nil"/>
              <w:right w:val="nil"/>
            </w:tcBorders>
            <w:shd w:val="clear" w:color="auto" w:fill="auto"/>
            <w:noWrap/>
            <w:vAlign w:val="bottom"/>
            <w:hideMark/>
          </w:tcPr>
          <w:p w14:paraId="6C5B6A07"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400" w:type="dxa"/>
            <w:tcBorders>
              <w:top w:val="nil"/>
              <w:left w:val="nil"/>
              <w:bottom w:val="nil"/>
              <w:right w:val="nil"/>
            </w:tcBorders>
            <w:shd w:val="clear" w:color="auto" w:fill="auto"/>
            <w:vAlign w:val="bottom"/>
            <w:hideMark/>
          </w:tcPr>
          <w:p w14:paraId="09FF6C95"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r>
      <w:tr w:rsidR="009D1D81" w:rsidRPr="00E7026B" w14:paraId="611309DC" w14:textId="77777777" w:rsidTr="00E7026B">
        <w:trPr>
          <w:cantSplit/>
          <w:trHeight w:val="227"/>
        </w:trPr>
        <w:tc>
          <w:tcPr>
            <w:tcW w:w="6420" w:type="dxa"/>
            <w:tcBorders>
              <w:top w:val="nil"/>
              <w:left w:val="nil"/>
              <w:bottom w:val="nil"/>
              <w:right w:val="nil"/>
            </w:tcBorders>
            <w:shd w:val="clear" w:color="auto" w:fill="auto"/>
            <w:vAlign w:val="bottom"/>
            <w:hideMark/>
          </w:tcPr>
          <w:p w14:paraId="29F5E592"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Nájomné</w:t>
            </w:r>
          </w:p>
        </w:tc>
        <w:tc>
          <w:tcPr>
            <w:tcW w:w="1400" w:type="dxa"/>
            <w:tcBorders>
              <w:top w:val="nil"/>
              <w:left w:val="nil"/>
              <w:bottom w:val="nil"/>
              <w:right w:val="nil"/>
            </w:tcBorders>
            <w:shd w:val="clear" w:color="auto" w:fill="auto"/>
            <w:noWrap/>
            <w:vAlign w:val="bottom"/>
            <w:hideMark/>
          </w:tcPr>
          <w:p w14:paraId="5974CAC2"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1 796 378</w:t>
            </w:r>
          </w:p>
        </w:tc>
        <w:tc>
          <w:tcPr>
            <w:tcW w:w="1400" w:type="dxa"/>
            <w:tcBorders>
              <w:top w:val="nil"/>
              <w:left w:val="nil"/>
              <w:bottom w:val="nil"/>
              <w:right w:val="nil"/>
            </w:tcBorders>
            <w:shd w:val="clear" w:color="auto" w:fill="auto"/>
            <w:vAlign w:val="bottom"/>
            <w:hideMark/>
          </w:tcPr>
          <w:p w14:paraId="70936192"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1 475 136</w:t>
            </w:r>
          </w:p>
        </w:tc>
      </w:tr>
      <w:tr w:rsidR="009D1D81" w:rsidRPr="00E7026B" w14:paraId="41426D27" w14:textId="77777777" w:rsidTr="00E7026B">
        <w:trPr>
          <w:cantSplit/>
          <w:trHeight w:val="227"/>
        </w:trPr>
        <w:tc>
          <w:tcPr>
            <w:tcW w:w="6420" w:type="dxa"/>
            <w:tcBorders>
              <w:top w:val="nil"/>
              <w:left w:val="nil"/>
              <w:bottom w:val="nil"/>
              <w:right w:val="nil"/>
            </w:tcBorders>
            <w:shd w:val="clear" w:color="auto" w:fill="auto"/>
            <w:vAlign w:val="bottom"/>
            <w:hideMark/>
          </w:tcPr>
          <w:p w14:paraId="326E2573"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Právne, ekonomické a iné poradenstvo</w:t>
            </w:r>
          </w:p>
        </w:tc>
        <w:tc>
          <w:tcPr>
            <w:tcW w:w="1400" w:type="dxa"/>
            <w:tcBorders>
              <w:top w:val="nil"/>
              <w:left w:val="nil"/>
              <w:bottom w:val="nil"/>
              <w:right w:val="nil"/>
            </w:tcBorders>
            <w:shd w:val="clear" w:color="auto" w:fill="auto"/>
            <w:noWrap/>
            <w:vAlign w:val="bottom"/>
            <w:hideMark/>
          </w:tcPr>
          <w:p w14:paraId="469F6F2A"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503 619</w:t>
            </w:r>
          </w:p>
        </w:tc>
        <w:tc>
          <w:tcPr>
            <w:tcW w:w="1400" w:type="dxa"/>
            <w:tcBorders>
              <w:top w:val="nil"/>
              <w:left w:val="nil"/>
              <w:bottom w:val="nil"/>
              <w:right w:val="nil"/>
            </w:tcBorders>
            <w:shd w:val="clear" w:color="auto" w:fill="auto"/>
            <w:vAlign w:val="bottom"/>
            <w:hideMark/>
          </w:tcPr>
          <w:p w14:paraId="6D78758C"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204 598</w:t>
            </w:r>
          </w:p>
        </w:tc>
      </w:tr>
      <w:tr w:rsidR="009D1D81" w:rsidRPr="00E7026B" w14:paraId="0A7E9D55" w14:textId="77777777" w:rsidTr="00E7026B">
        <w:trPr>
          <w:cantSplit/>
          <w:trHeight w:val="227"/>
        </w:trPr>
        <w:tc>
          <w:tcPr>
            <w:tcW w:w="6420" w:type="dxa"/>
            <w:tcBorders>
              <w:top w:val="nil"/>
              <w:left w:val="nil"/>
              <w:bottom w:val="nil"/>
              <w:right w:val="nil"/>
            </w:tcBorders>
            <w:shd w:val="clear" w:color="auto" w:fill="auto"/>
            <w:vAlign w:val="bottom"/>
            <w:hideMark/>
          </w:tcPr>
          <w:p w14:paraId="2C623D39"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Náklady na inzerciu, reklamu</w:t>
            </w:r>
          </w:p>
        </w:tc>
        <w:tc>
          <w:tcPr>
            <w:tcW w:w="1400" w:type="dxa"/>
            <w:tcBorders>
              <w:top w:val="nil"/>
              <w:left w:val="nil"/>
              <w:bottom w:val="nil"/>
              <w:right w:val="nil"/>
            </w:tcBorders>
            <w:shd w:val="clear" w:color="auto" w:fill="auto"/>
            <w:noWrap/>
            <w:vAlign w:val="bottom"/>
            <w:hideMark/>
          </w:tcPr>
          <w:p w14:paraId="4FD37532"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13 196</w:t>
            </w:r>
          </w:p>
        </w:tc>
        <w:tc>
          <w:tcPr>
            <w:tcW w:w="1400" w:type="dxa"/>
            <w:tcBorders>
              <w:top w:val="nil"/>
              <w:left w:val="nil"/>
              <w:bottom w:val="nil"/>
              <w:right w:val="nil"/>
            </w:tcBorders>
            <w:shd w:val="clear" w:color="auto" w:fill="auto"/>
            <w:vAlign w:val="bottom"/>
            <w:hideMark/>
          </w:tcPr>
          <w:p w14:paraId="7E43CF8F"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2 945</w:t>
            </w:r>
          </w:p>
        </w:tc>
      </w:tr>
      <w:tr w:rsidR="009D1D81" w:rsidRPr="00E7026B" w14:paraId="32E1A8B8" w14:textId="77777777" w:rsidTr="00E7026B">
        <w:trPr>
          <w:cantSplit/>
          <w:trHeight w:val="227"/>
        </w:trPr>
        <w:tc>
          <w:tcPr>
            <w:tcW w:w="6420" w:type="dxa"/>
            <w:tcBorders>
              <w:top w:val="nil"/>
              <w:left w:val="nil"/>
              <w:bottom w:val="nil"/>
              <w:right w:val="nil"/>
            </w:tcBorders>
            <w:shd w:val="clear" w:color="auto" w:fill="auto"/>
            <w:vAlign w:val="bottom"/>
            <w:hideMark/>
          </w:tcPr>
          <w:p w14:paraId="36668D70"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Externé opracovanie výrobkov</w:t>
            </w:r>
          </w:p>
        </w:tc>
        <w:tc>
          <w:tcPr>
            <w:tcW w:w="1400" w:type="dxa"/>
            <w:tcBorders>
              <w:top w:val="nil"/>
              <w:left w:val="nil"/>
              <w:bottom w:val="nil"/>
              <w:right w:val="nil"/>
            </w:tcBorders>
            <w:shd w:val="clear" w:color="auto" w:fill="auto"/>
            <w:noWrap/>
            <w:vAlign w:val="bottom"/>
            <w:hideMark/>
          </w:tcPr>
          <w:p w14:paraId="174CC713"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47 086</w:t>
            </w:r>
          </w:p>
        </w:tc>
        <w:tc>
          <w:tcPr>
            <w:tcW w:w="1400" w:type="dxa"/>
            <w:tcBorders>
              <w:top w:val="nil"/>
              <w:left w:val="nil"/>
              <w:bottom w:val="nil"/>
              <w:right w:val="nil"/>
            </w:tcBorders>
            <w:shd w:val="clear" w:color="auto" w:fill="auto"/>
            <w:vAlign w:val="bottom"/>
            <w:hideMark/>
          </w:tcPr>
          <w:p w14:paraId="777DDF05"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51 201</w:t>
            </w:r>
          </w:p>
        </w:tc>
      </w:tr>
      <w:tr w:rsidR="009D1D81" w:rsidRPr="00E7026B" w14:paraId="44B43E43" w14:textId="77777777" w:rsidTr="00E7026B">
        <w:trPr>
          <w:cantSplit/>
          <w:trHeight w:val="227"/>
        </w:trPr>
        <w:tc>
          <w:tcPr>
            <w:tcW w:w="6420" w:type="dxa"/>
            <w:tcBorders>
              <w:top w:val="nil"/>
              <w:left w:val="nil"/>
              <w:bottom w:val="nil"/>
              <w:right w:val="nil"/>
            </w:tcBorders>
            <w:shd w:val="clear" w:color="auto" w:fill="auto"/>
            <w:vAlign w:val="bottom"/>
            <w:hideMark/>
          </w:tcPr>
          <w:p w14:paraId="161275E2"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Náklady na IT</w:t>
            </w:r>
          </w:p>
        </w:tc>
        <w:tc>
          <w:tcPr>
            <w:tcW w:w="1400" w:type="dxa"/>
            <w:tcBorders>
              <w:top w:val="nil"/>
              <w:left w:val="nil"/>
              <w:bottom w:val="nil"/>
              <w:right w:val="nil"/>
            </w:tcBorders>
            <w:shd w:val="clear" w:color="auto" w:fill="auto"/>
            <w:noWrap/>
            <w:vAlign w:val="bottom"/>
            <w:hideMark/>
          </w:tcPr>
          <w:p w14:paraId="5D412D2D"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1 150 369</w:t>
            </w:r>
          </w:p>
        </w:tc>
        <w:tc>
          <w:tcPr>
            <w:tcW w:w="1400" w:type="dxa"/>
            <w:tcBorders>
              <w:top w:val="nil"/>
              <w:left w:val="nil"/>
              <w:bottom w:val="nil"/>
              <w:right w:val="nil"/>
            </w:tcBorders>
            <w:shd w:val="clear" w:color="auto" w:fill="auto"/>
            <w:vAlign w:val="bottom"/>
            <w:hideMark/>
          </w:tcPr>
          <w:p w14:paraId="286EFB87"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1 026 306</w:t>
            </w:r>
          </w:p>
        </w:tc>
      </w:tr>
      <w:tr w:rsidR="009D1D81" w:rsidRPr="00E7026B" w14:paraId="6AF08F87" w14:textId="77777777" w:rsidTr="00E7026B">
        <w:trPr>
          <w:cantSplit/>
          <w:trHeight w:val="227"/>
        </w:trPr>
        <w:tc>
          <w:tcPr>
            <w:tcW w:w="6420" w:type="dxa"/>
            <w:tcBorders>
              <w:top w:val="nil"/>
              <w:left w:val="nil"/>
              <w:bottom w:val="nil"/>
              <w:right w:val="nil"/>
            </w:tcBorders>
            <w:shd w:val="clear" w:color="auto" w:fill="auto"/>
            <w:vAlign w:val="bottom"/>
            <w:hideMark/>
          </w:tcPr>
          <w:p w14:paraId="51C57079"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Náklady na telekomunikačné služby</w:t>
            </w:r>
          </w:p>
        </w:tc>
        <w:tc>
          <w:tcPr>
            <w:tcW w:w="1400" w:type="dxa"/>
            <w:tcBorders>
              <w:top w:val="nil"/>
              <w:left w:val="nil"/>
              <w:bottom w:val="nil"/>
              <w:right w:val="nil"/>
            </w:tcBorders>
            <w:shd w:val="clear" w:color="auto" w:fill="auto"/>
            <w:noWrap/>
            <w:vAlign w:val="bottom"/>
            <w:hideMark/>
          </w:tcPr>
          <w:p w14:paraId="1E78AD86"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135 518</w:t>
            </w:r>
          </w:p>
        </w:tc>
        <w:tc>
          <w:tcPr>
            <w:tcW w:w="1400" w:type="dxa"/>
            <w:tcBorders>
              <w:top w:val="nil"/>
              <w:left w:val="nil"/>
              <w:bottom w:val="nil"/>
              <w:right w:val="nil"/>
            </w:tcBorders>
            <w:shd w:val="clear" w:color="auto" w:fill="auto"/>
            <w:vAlign w:val="bottom"/>
            <w:hideMark/>
          </w:tcPr>
          <w:p w14:paraId="16A59FCF"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72 717</w:t>
            </w:r>
          </w:p>
        </w:tc>
      </w:tr>
      <w:tr w:rsidR="009D1D81" w:rsidRPr="00E7026B" w14:paraId="7F513C9B" w14:textId="77777777" w:rsidTr="00E7026B">
        <w:trPr>
          <w:cantSplit/>
          <w:trHeight w:val="227"/>
        </w:trPr>
        <w:tc>
          <w:tcPr>
            <w:tcW w:w="6420" w:type="dxa"/>
            <w:tcBorders>
              <w:top w:val="nil"/>
              <w:left w:val="nil"/>
              <w:bottom w:val="nil"/>
              <w:right w:val="nil"/>
            </w:tcBorders>
            <w:shd w:val="clear" w:color="auto" w:fill="auto"/>
            <w:vAlign w:val="bottom"/>
            <w:hideMark/>
          </w:tcPr>
          <w:p w14:paraId="29BF2B40"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Poplatky platené Skupine</w:t>
            </w:r>
          </w:p>
        </w:tc>
        <w:tc>
          <w:tcPr>
            <w:tcW w:w="1400" w:type="dxa"/>
            <w:tcBorders>
              <w:top w:val="nil"/>
              <w:left w:val="nil"/>
              <w:bottom w:val="nil"/>
              <w:right w:val="nil"/>
            </w:tcBorders>
            <w:shd w:val="clear" w:color="auto" w:fill="auto"/>
            <w:noWrap/>
            <w:vAlign w:val="bottom"/>
            <w:hideMark/>
          </w:tcPr>
          <w:p w14:paraId="25EAFDCF"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1 521 110</w:t>
            </w:r>
          </w:p>
        </w:tc>
        <w:tc>
          <w:tcPr>
            <w:tcW w:w="1400" w:type="dxa"/>
            <w:tcBorders>
              <w:top w:val="nil"/>
              <w:left w:val="nil"/>
              <w:bottom w:val="nil"/>
              <w:right w:val="nil"/>
            </w:tcBorders>
            <w:shd w:val="clear" w:color="auto" w:fill="auto"/>
            <w:vAlign w:val="bottom"/>
            <w:hideMark/>
          </w:tcPr>
          <w:p w14:paraId="4317B395"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1 023 705</w:t>
            </w:r>
          </w:p>
        </w:tc>
      </w:tr>
      <w:tr w:rsidR="009D1D81" w:rsidRPr="00E7026B" w14:paraId="3D0624CE" w14:textId="77777777" w:rsidTr="00E7026B">
        <w:trPr>
          <w:cantSplit/>
          <w:trHeight w:val="227"/>
        </w:trPr>
        <w:tc>
          <w:tcPr>
            <w:tcW w:w="6420" w:type="dxa"/>
            <w:tcBorders>
              <w:top w:val="nil"/>
              <w:left w:val="nil"/>
              <w:bottom w:val="nil"/>
              <w:right w:val="nil"/>
            </w:tcBorders>
            <w:shd w:val="clear" w:color="auto" w:fill="auto"/>
            <w:vAlign w:val="bottom"/>
            <w:hideMark/>
          </w:tcPr>
          <w:p w14:paraId="6A8F1292"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Personálny leasing</w:t>
            </w:r>
          </w:p>
        </w:tc>
        <w:tc>
          <w:tcPr>
            <w:tcW w:w="1400" w:type="dxa"/>
            <w:tcBorders>
              <w:top w:val="nil"/>
              <w:left w:val="nil"/>
              <w:bottom w:val="nil"/>
              <w:right w:val="nil"/>
            </w:tcBorders>
            <w:shd w:val="clear" w:color="auto" w:fill="auto"/>
            <w:noWrap/>
            <w:vAlign w:val="bottom"/>
            <w:hideMark/>
          </w:tcPr>
          <w:p w14:paraId="0DC86C72"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3 857 585</w:t>
            </w:r>
          </w:p>
        </w:tc>
        <w:tc>
          <w:tcPr>
            <w:tcW w:w="1400" w:type="dxa"/>
            <w:tcBorders>
              <w:top w:val="nil"/>
              <w:left w:val="nil"/>
              <w:bottom w:val="nil"/>
              <w:right w:val="nil"/>
            </w:tcBorders>
            <w:shd w:val="clear" w:color="auto" w:fill="auto"/>
            <w:vAlign w:val="bottom"/>
            <w:hideMark/>
          </w:tcPr>
          <w:p w14:paraId="5CF4F920"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6 033 514</w:t>
            </w:r>
          </w:p>
        </w:tc>
      </w:tr>
      <w:tr w:rsidR="009D1D81" w:rsidRPr="00E7026B" w14:paraId="2C09E3C6" w14:textId="77777777" w:rsidTr="00E7026B">
        <w:trPr>
          <w:cantSplit/>
          <w:trHeight w:val="227"/>
        </w:trPr>
        <w:tc>
          <w:tcPr>
            <w:tcW w:w="6420" w:type="dxa"/>
            <w:tcBorders>
              <w:top w:val="nil"/>
              <w:left w:val="nil"/>
              <w:bottom w:val="nil"/>
              <w:right w:val="nil"/>
            </w:tcBorders>
            <w:shd w:val="clear" w:color="auto" w:fill="auto"/>
            <w:vAlign w:val="bottom"/>
            <w:hideMark/>
          </w:tcPr>
          <w:p w14:paraId="2FBEC70F"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Oprava a udržiavanie</w:t>
            </w:r>
          </w:p>
        </w:tc>
        <w:tc>
          <w:tcPr>
            <w:tcW w:w="1400" w:type="dxa"/>
            <w:tcBorders>
              <w:top w:val="nil"/>
              <w:left w:val="nil"/>
              <w:bottom w:val="nil"/>
              <w:right w:val="nil"/>
            </w:tcBorders>
            <w:shd w:val="clear" w:color="auto" w:fill="auto"/>
            <w:noWrap/>
            <w:vAlign w:val="bottom"/>
            <w:hideMark/>
          </w:tcPr>
          <w:p w14:paraId="44E74438"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2 234 352</w:t>
            </w:r>
          </w:p>
        </w:tc>
        <w:tc>
          <w:tcPr>
            <w:tcW w:w="1400" w:type="dxa"/>
            <w:tcBorders>
              <w:top w:val="nil"/>
              <w:left w:val="nil"/>
              <w:bottom w:val="nil"/>
              <w:right w:val="nil"/>
            </w:tcBorders>
            <w:shd w:val="clear" w:color="auto" w:fill="auto"/>
            <w:vAlign w:val="bottom"/>
            <w:hideMark/>
          </w:tcPr>
          <w:p w14:paraId="7730F3E7"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1 017 980</w:t>
            </w:r>
          </w:p>
        </w:tc>
      </w:tr>
      <w:tr w:rsidR="009D1D81" w:rsidRPr="00E7026B" w14:paraId="36F50191" w14:textId="77777777" w:rsidTr="00E7026B">
        <w:trPr>
          <w:cantSplit/>
          <w:trHeight w:val="227"/>
        </w:trPr>
        <w:tc>
          <w:tcPr>
            <w:tcW w:w="6420" w:type="dxa"/>
            <w:tcBorders>
              <w:top w:val="nil"/>
              <w:left w:val="nil"/>
              <w:bottom w:val="nil"/>
              <w:right w:val="nil"/>
            </w:tcBorders>
            <w:shd w:val="clear" w:color="auto" w:fill="auto"/>
            <w:vAlign w:val="bottom"/>
            <w:hideMark/>
          </w:tcPr>
          <w:p w14:paraId="1273EA57"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Cestovné</w:t>
            </w:r>
          </w:p>
        </w:tc>
        <w:tc>
          <w:tcPr>
            <w:tcW w:w="1400" w:type="dxa"/>
            <w:tcBorders>
              <w:top w:val="nil"/>
              <w:left w:val="nil"/>
              <w:bottom w:val="nil"/>
              <w:right w:val="nil"/>
            </w:tcBorders>
            <w:shd w:val="clear" w:color="auto" w:fill="auto"/>
            <w:noWrap/>
            <w:vAlign w:val="bottom"/>
            <w:hideMark/>
          </w:tcPr>
          <w:p w14:paraId="03F1C30E"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376 897</w:t>
            </w:r>
          </w:p>
        </w:tc>
        <w:tc>
          <w:tcPr>
            <w:tcW w:w="1400" w:type="dxa"/>
            <w:tcBorders>
              <w:top w:val="nil"/>
              <w:left w:val="nil"/>
              <w:bottom w:val="nil"/>
              <w:right w:val="nil"/>
            </w:tcBorders>
            <w:shd w:val="clear" w:color="auto" w:fill="auto"/>
            <w:vAlign w:val="bottom"/>
            <w:hideMark/>
          </w:tcPr>
          <w:p w14:paraId="6CD4B372"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186 729</w:t>
            </w:r>
          </w:p>
        </w:tc>
      </w:tr>
      <w:tr w:rsidR="009D1D81" w:rsidRPr="00E7026B" w14:paraId="7D82E9A0" w14:textId="77777777" w:rsidTr="00E7026B">
        <w:trPr>
          <w:cantSplit/>
          <w:trHeight w:val="227"/>
        </w:trPr>
        <w:tc>
          <w:tcPr>
            <w:tcW w:w="6420" w:type="dxa"/>
            <w:tcBorders>
              <w:top w:val="nil"/>
              <w:left w:val="nil"/>
              <w:bottom w:val="nil"/>
              <w:right w:val="nil"/>
            </w:tcBorders>
            <w:shd w:val="clear" w:color="auto" w:fill="auto"/>
            <w:vAlign w:val="bottom"/>
            <w:hideMark/>
          </w:tcPr>
          <w:p w14:paraId="7049F9E7"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Upratovacie služby</w:t>
            </w:r>
          </w:p>
        </w:tc>
        <w:tc>
          <w:tcPr>
            <w:tcW w:w="1400" w:type="dxa"/>
            <w:tcBorders>
              <w:top w:val="nil"/>
              <w:left w:val="nil"/>
              <w:bottom w:val="nil"/>
              <w:right w:val="nil"/>
            </w:tcBorders>
            <w:shd w:val="clear" w:color="auto" w:fill="auto"/>
            <w:noWrap/>
            <w:vAlign w:val="bottom"/>
            <w:hideMark/>
          </w:tcPr>
          <w:p w14:paraId="61051824"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441 447</w:t>
            </w:r>
          </w:p>
        </w:tc>
        <w:tc>
          <w:tcPr>
            <w:tcW w:w="1400" w:type="dxa"/>
            <w:tcBorders>
              <w:top w:val="nil"/>
              <w:left w:val="nil"/>
              <w:bottom w:val="nil"/>
              <w:right w:val="nil"/>
            </w:tcBorders>
            <w:shd w:val="clear" w:color="auto" w:fill="auto"/>
            <w:vAlign w:val="bottom"/>
            <w:hideMark/>
          </w:tcPr>
          <w:p w14:paraId="1B7BF56C"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425 297</w:t>
            </w:r>
          </w:p>
        </w:tc>
      </w:tr>
      <w:tr w:rsidR="009D1D81" w:rsidRPr="00E7026B" w14:paraId="1D775054" w14:textId="77777777" w:rsidTr="00E7026B">
        <w:trPr>
          <w:cantSplit/>
          <w:trHeight w:val="227"/>
        </w:trPr>
        <w:tc>
          <w:tcPr>
            <w:tcW w:w="6420" w:type="dxa"/>
            <w:tcBorders>
              <w:top w:val="nil"/>
              <w:left w:val="nil"/>
              <w:bottom w:val="nil"/>
              <w:right w:val="nil"/>
            </w:tcBorders>
            <w:shd w:val="clear" w:color="auto" w:fill="auto"/>
            <w:vAlign w:val="bottom"/>
            <w:hideMark/>
          </w:tcPr>
          <w:p w14:paraId="2249A493"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Reklamačné náklady</w:t>
            </w:r>
          </w:p>
        </w:tc>
        <w:tc>
          <w:tcPr>
            <w:tcW w:w="1400" w:type="dxa"/>
            <w:tcBorders>
              <w:top w:val="nil"/>
              <w:left w:val="nil"/>
              <w:bottom w:val="nil"/>
              <w:right w:val="nil"/>
            </w:tcBorders>
            <w:shd w:val="clear" w:color="auto" w:fill="auto"/>
            <w:noWrap/>
            <w:vAlign w:val="bottom"/>
            <w:hideMark/>
          </w:tcPr>
          <w:p w14:paraId="7E3B6235"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1 591 351</w:t>
            </w:r>
          </w:p>
        </w:tc>
        <w:tc>
          <w:tcPr>
            <w:tcW w:w="1400" w:type="dxa"/>
            <w:tcBorders>
              <w:top w:val="nil"/>
              <w:left w:val="nil"/>
              <w:bottom w:val="nil"/>
              <w:right w:val="nil"/>
            </w:tcBorders>
            <w:shd w:val="clear" w:color="auto" w:fill="auto"/>
            <w:vAlign w:val="bottom"/>
            <w:hideMark/>
          </w:tcPr>
          <w:p w14:paraId="47337E0B"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1 695 610</w:t>
            </w:r>
          </w:p>
        </w:tc>
      </w:tr>
      <w:tr w:rsidR="009D1D81" w:rsidRPr="00E7026B" w14:paraId="01833413" w14:textId="77777777" w:rsidTr="00E7026B">
        <w:trPr>
          <w:cantSplit/>
          <w:trHeight w:val="227"/>
        </w:trPr>
        <w:tc>
          <w:tcPr>
            <w:tcW w:w="6420" w:type="dxa"/>
            <w:tcBorders>
              <w:top w:val="nil"/>
              <w:left w:val="nil"/>
              <w:bottom w:val="nil"/>
              <w:right w:val="nil"/>
            </w:tcBorders>
            <w:shd w:val="clear" w:color="auto" w:fill="auto"/>
            <w:vAlign w:val="bottom"/>
            <w:hideMark/>
          </w:tcPr>
          <w:p w14:paraId="05516250"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Strážna služba</w:t>
            </w:r>
          </w:p>
        </w:tc>
        <w:tc>
          <w:tcPr>
            <w:tcW w:w="1400" w:type="dxa"/>
            <w:tcBorders>
              <w:top w:val="nil"/>
              <w:left w:val="nil"/>
              <w:bottom w:val="nil"/>
              <w:right w:val="nil"/>
            </w:tcBorders>
            <w:shd w:val="clear" w:color="auto" w:fill="auto"/>
            <w:noWrap/>
            <w:vAlign w:val="bottom"/>
            <w:hideMark/>
          </w:tcPr>
          <w:p w14:paraId="1E354898"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316 251</w:t>
            </w:r>
          </w:p>
        </w:tc>
        <w:tc>
          <w:tcPr>
            <w:tcW w:w="1400" w:type="dxa"/>
            <w:tcBorders>
              <w:top w:val="nil"/>
              <w:left w:val="nil"/>
              <w:bottom w:val="nil"/>
              <w:right w:val="nil"/>
            </w:tcBorders>
            <w:shd w:val="clear" w:color="auto" w:fill="auto"/>
            <w:vAlign w:val="bottom"/>
            <w:hideMark/>
          </w:tcPr>
          <w:p w14:paraId="7D2EA52A"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326 227</w:t>
            </w:r>
          </w:p>
        </w:tc>
      </w:tr>
      <w:tr w:rsidR="009D1D81" w:rsidRPr="00E7026B" w14:paraId="2233780F" w14:textId="77777777" w:rsidTr="00E7026B">
        <w:trPr>
          <w:cantSplit/>
          <w:trHeight w:val="227"/>
        </w:trPr>
        <w:tc>
          <w:tcPr>
            <w:tcW w:w="6420" w:type="dxa"/>
            <w:tcBorders>
              <w:top w:val="nil"/>
              <w:left w:val="nil"/>
              <w:bottom w:val="nil"/>
              <w:right w:val="nil"/>
            </w:tcBorders>
            <w:shd w:val="clear" w:color="auto" w:fill="auto"/>
            <w:vAlign w:val="bottom"/>
            <w:hideMark/>
          </w:tcPr>
          <w:p w14:paraId="21715B1A"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Školenia</w:t>
            </w:r>
          </w:p>
        </w:tc>
        <w:tc>
          <w:tcPr>
            <w:tcW w:w="1400" w:type="dxa"/>
            <w:tcBorders>
              <w:top w:val="nil"/>
              <w:left w:val="nil"/>
              <w:bottom w:val="nil"/>
              <w:right w:val="nil"/>
            </w:tcBorders>
            <w:shd w:val="clear" w:color="auto" w:fill="auto"/>
            <w:noWrap/>
            <w:vAlign w:val="bottom"/>
            <w:hideMark/>
          </w:tcPr>
          <w:p w14:paraId="14C0AFA5"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163 599</w:t>
            </w:r>
          </w:p>
        </w:tc>
        <w:tc>
          <w:tcPr>
            <w:tcW w:w="1400" w:type="dxa"/>
            <w:tcBorders>
              <w:top w:val="nil"/>
              <w:left w:val="nil"/>
              <w:bottom w:val="nil"/>
              <w:right w:val="nil"/>
            </w:tcBorders>
            <w:shd w:val="clear" w:color="auto" w:fill="auto"/>
            <w:vAlign w:val="bottom"/>
            <w:hideMark/>
          </w:tcPr>
          <w:p w14:paraId="3F1EF896"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120 598</w:t>
            </w:r>
          </w:p>
        </w:tc>
      </w:tr>
      <w:tr w:rsidR="009D1D81" w:rsidRPr="00E7026B" w14:paraId="35B3743D" w14:textId="77777777" w:rsidTr="00E7026B">
        <w:trPr>
          <w:cantSplit/>
          <w:trHeight w:val="227"/>
        </w:trPr>
        <w:tc>
          <w:tcPr>
            <w:tcW w:w="6420" w:type="dxa"/>
            <w:tcBorders>
              <w:top w:val="nil"/>
              <w:left w:val="nil"/>
              <w:bottom w:val="nil"/>
              <w:right w:val="nil"/>
            </w:tcBorders>
            <w:shd w:val="clear" w:color="auto" w:fill="auto"/>
            <w:vAlign w:val="bottom"/>
            <w:hideMark/>
          </w:tcPr>
          <w:p w14:paraId="2B91A646"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Marketing, reklama, propagácie</w:t>
            </w:r>
          </w:p>
        </w:tc>
        <w:tc>
          <w:tcPr>
            <w:tcW w:w="1400" w:type="dxa"/>
            <w:tcBorders>
              <w:top w:val="nil"/>
              <w:left w:val="nil"/>
              <w:bottom w:val="nil"/>
              <w:right w:val="nil"/>
            </w:tcBorders>
            <w:shd w:val="clear" w:color="auto" w:fill="auto"/>
            <w:noWrap/>
            <w:vAlign w:val="bottom"/>
            <w:hideMark/>
          </w:tcPr>
          <w:p w14:paraId="0DA4A892"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23 341</w:t>
            </w:r>
          </w:p>
        </w:tc>
        <w:tc>
          <w:tcPr>
            <w:tcW w:w="1400" w:type="dxa"/>
            <w:tcBorders>
              <w:top w:val="nil"/>
              <w:left w:val="nil"/>
              <w:bottom w:val="nil"/>
              <w:right w:val="nil"/>
            </w:tcBorders>
            <w:shd w:val="clear" w:color="auto" w:fill="auto"/>
            <w:vAlign w:val="bottom"/>
            <w:hideMark/>
          </w:tcPr>
          <w:p w14:paraId="00E3940D"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15 839</w:t>
            </w:r>
          </w:p>
        </w:tc>
      </w:tr>
      <w:tr w:rsidR="009D1D81" w:rsidRPr="00E7026B" w14:paraId="2FAE8C0E" w14:textId="77777777" w:rsidTr="00E7026B">
        <w:trPr>
          <w:cantSplit/>
          <w:trHeight w:val="227"/>
        </w:trPr>
        <w:tc>
          <w:tcPr>
            <w:tcW w:w="6420" w:type="dxa"/>
            <w:tcBorders>
              <w:top w:val="nil"/>
              <w:left w:val="nil"/>
              <w:bottom w:val="nil"/>
              <w:right w:val="nil"/>
            </w:tcBorders>
            <w:shd w:val="clear" w:color="auto" w:fill="auto"/>
            <w:vAlign w:val="bottom"/>
            <w:hideMark/>
          </w:tcPr>
          <w:p w14:paraId="407F26DF"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Výsk. a vývoj. práce</w:t>
            </w:r>
          </w:p>
        </w:tc>
        <w:tc>
          <w:tcPr>
            <w:tcW w:w="1400" w:type="dxa"/>
            <w:tcBorders>
              <w:top w:val="nil"/>
              <w:left w:val="nil"/>
              <w:bottom w:val="nil"/>
              <w:right w:val="nil"/>
            </w:tcBorders>
            <w:shd w:val="clear" w:color="auto" w:fill="auto"/>
            <w:noWrap/>
            <w:vAlign w:val="bottom"/>
            <w:hideMark/>
          </w:tcPr>
          <w:p w14:paraId="69030EBA"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0</w:t>
            </w:r>
          </w:p>
        </w:tc>
        <w:tc>
          <w:tcPr>
            <w:tcW w:w="1400" w:type="dxa"/>
            <w:tcBorders>
              <w:top w:val="nil"/>
              <w:left w:val="nil"/>
              <w:bottom w:val="nil"/>
              <w:right w:val="nil"/>
            </w:tcBorders>
            <w:shd w:val="clear" w:color="auto" w:fill="auto"/>
            <w:vAlign w:val="bottom"/>
            <w:hideMark/>
          </w:tcPr>
          <w:p w14:paraId="3558EDFB"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5 324</w:t>
            </w:r>
          </w:p>
        </w:tc>
      </w:tr>
      <w:tr w:rsidR="009D1D81" w:rsidRPr="00E7026B" w14:paraId="7E3DB709" w14:textId="77777777" w:rsidTr="00E7026B">
        <w:trPr>
          <w:cantSplit/>
          <w:trHeight w:val="227"/>
        </w:trPr>
        <w:tc>
          <w:tcPr>
            <w:tcW w:w="6420" w:type="dxa"/>
            <w:tcBorders>
              <w:top w:val="nil"/>
              <w:left w:val="nil"/>
              <w:bottom w:val="nil"/>
              <w:right w:val="nil"/>
            </w:tcBorders>
            <w:shd w:val="clear" w:color="auto" w:fill="auto"/>
            <w:vAlign w:val="bottom"/>
            <w:hideMark/>
          </w:tcPr>
          <w:p w14:paraId="563FAEB4"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Ostatné</w:t>
            </w:r>
          </w:p>
        </w:tc>
        <w:tc>
          <w:tcPr>
            <w:tcW w:w="1400" w:type="dxa"/>
            <w:tcBorders>
              <w:top w:val="nil"/>
              <w:left w:val="nil"/>
              <w:bottom w:val="nil"/>
              <w:right w:val="nil"/>
            </w:tcBorders>
            <w:shd w:val="clear" w:color="auto" w:fill="auto"/>
            <w:noWrap/>
            <w:vAlign w:val="bottom"/>
            <w:hideMark/>
          </w:tcPr>
          <w:p w14:paraId="641E2361"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1 133 709</w:t>
            </w:r>
          </w:p>
        </w:tc>
        <w:tc>
          <w:tcPr>
            <w:tcW w:w="1400" w:type="dxa"/>
            <w:tcBorders>
              <w:top w:val="nil"/>
              <w:left w:val="nil"/>
              <w:bottom w:val="nil"/>
              <w:right w:val="nil"/>
            </w:tcBorders>
            <w:shd w:val="clear" w:color="auto" w:fill="auto"/>
            <w:vAlign w:val="bottom"/>
            <w:hideMark/>
          </w:tcPr>
          <w:p w14:paraId="734020F8"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1 428 701</w:t>
            </w:r>
          </w:p>
        </w:tc>
      </w:tr>
      <w:tr w:rsidR="009D1D81" w:rsidRPr="00E7026B" w14:paraId="6A11DF35" w14:textId="77777777" w:rsidTr="00E7026B">
        <w:trPr>
          <w:cantSplit/>
          <w:trHeight w:val="227"/>
        </w:trPr>
        <w:tc>
          <w:tcPr>
            <w:tcW w:w="6420" w:type="dxa"/>
            <w:tcBorders>
              <w:top w:val="nil"/>
              <w:left w:val="nil"/>
              <w:bottom w:val="nil"/>
              <w:right w:val="nil"/>
            </w:tcBorders>
            <w:shd w:val="clear" w:color="auto" w:fill="auto"/>
            <w:vAlign w:val="bottom"/>
            <w:hideMark/>
          </w:tcPr>
          <w:p w14:paraId="20A3D8AC" w14:textId="77777777" w:rsidR="009D1D81" w:rsidRPr="00E7026B" w:rsidRDefault="009D1D81" w:rsidP="00E7026B">
            <w:pPr>
              <w:keepLines/>
              <w:suppressAutoHyphens/>
              <w:rPr>
                <w:rFonts w:ascii="Arial" w:hAnsi="Arial" w:cs="Arial"/>
                <w:b/>
                <w:bCs/>
                <w:sz w:val="18"/>
                <w:szCs w:val="18"/>
              </w:rPr>
            </w:pPr>
            <w:r w:rsidRPr="00E7026B">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8BBF076" w14:textId="77777777" w:rsidR="009D1D81" w:rsidRPr="00E7026B" w:rsidRDefault="009D1D81" w:rsidP="00E7026B">
            <w:pPr>
              <w:keepLines/>
              <w:suppressAutoHyphens/>
              <w:jc w:val="right"/>
              <w:rPr>
                <w:rFonts w:ascii="Arial" w:hAnsi="Arial" w:cs="Arial"/>
                <w:b/>
                <w:bCs/>
                <w:sz w:val="18"/>
                <w:szCs w:val="18"/>
              </w:rPr>
            </w:pPr>
            <w:r w:rsidRPr="00E7026B">
              <w:rPr>
                <w:rFonts w:ascii="Arial" w:hAnsi="Arial" w:cs="Arial"/>
                <w:b/>
                <w:bCs/>
                <w:sz w:val="18"/>
                <w:szCs w:val="18"/>
              </w:rPr>
              <w:t>18 951 098</w:t>
            </w:r>
          </w:p>
        </w:tc>
        <w:tc>
          <w:tcPr>
            <w:tcW w:w="1400" w:type="dxa"/>
            <w:tcBorders>
              <w:top w:val="single" w:sz="4" w:space="0" w:color="auto"/>
              <w:left w:val="nil"/>
              <w:bottom w:val="double" w:sz="6" w:space="0" w:color="auto"/>
              <w:right w:val="nil"/>
            </w:tcBorders>
            <w:shd w:val="clear" w:color="auto" w:fill="auto"/>
            <w:noWrap/>
            <w:vAlign w:val="bottom"/>
            <w:hideMark/>
          </w:tcPr>
          <w:p w14:paraId="6D04BEA0" w14:textId="77777777" w:rsidR="009D1D81" w:rsidRPr="00E7026B" w:rsidRDefault="009D1D81" w:rsidP="00E7026B">
            <w:pPr>
              <w:keepLines/>
              <w:suppressAutoHyphens/>
              <w:jc w:val="right"/>
              <w:rPr>
                <w:rFonts w:ascii="Arial" w:hAnsi="Arial" w:cs="Arial"/>
                <w:b/>
                <w:bCs/>
                <w:sz w:val="18"/>
                <w:szCs w:val="18"/>
              </w:rPr>
            </w:pPr>
            <w:r w:rsidRPr="00E7026B">
              <w:rPr>
                <w:rFonts w:ascii="Arial" w:hAnsi="Arial" w:cs="Arial"/>
                <w:b/>
                <w:bCs/>
                <w:sz w:val="18"/>
                <w:szCs w:val="18"/>
              </w:rPr>
              <w:t>17 570 500</w:t>
            </w:r>
          </w:p>
        </w:tc>
      </w:tr>
      <w:tr w:rsidR="009D1D81" w:rsidRPr="00E7026B" w14:paraId="1D40D663" w14:textId="77777777" w:rsidTr="00E7026B">
        <w:trPr>
          <w:cantSplit/>
          <w:trHeight w:val="227"/>
        </w:trPr>
        <w:tc>
          <w:tcPr>
            <w:tcW w:w="6420" w:type="dxa"/>
            <w:tcBorders>
              <w:top w:val="nil"/>
              <w:left w:val="nil"/>
              <w:bottom w:val="nil"/>
              <w:right w:val="nil"/>
            </w:tcBorders>
            <w:shd w:val="clear" w:color="auto" w:fill="auto"/>
            <w:vAlign w:val="bottom"/>
            <w:hideMark/>
          </w:tcPr>
          <w:p w14:paraId="4AACE16D"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6550DF06"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17 496 839</w:t>
            </w:r>
          </w:p>
        </w:tc>
        <w:tc>
          <w:tcPr>
            <w:tcW w:w="1400" w:type="dxa"/>
            <w:tcBorders>
              <w:top w:val="nil"/>
              <w:left w:val="nil"/>
              <w:bottom w:val="nil"/>
              <w:right w:val="nil"/>
            </w:tcBorders>
            <w:shd w:val="clear" w:color="auto" w:fill="auto"/>
            <w:vAlign w:val="bottom"/>
            <w:hideMark/>
          </w:tcPr>
          <w:p w14:paraId="6A88CD82"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17 234 239</w:t>
            </w:r>
          </w:p>
        </w:tc>
      </w:tr>
      <w:tr w:rsidR="009D1D81" w:rsidRPr="00E7026B" w14:paraId="5782C389" w14:textId="77777777" w:rsidTr="00E7026B">
        <w:trPr>
          <w:cantSplit/>
          <w:trHeight w:val="227"/>
        </w:trPr>
        <w:tc>
          <w:tcPr>
            <w:tcW w:w="6420" w:type="dxa"/>
            <w:tcBorders>
              <w:top w:val="nil"/>
              <w:left w:val="nil"/>
              <w:bottom w:val="nil"/>
              <w:right w:val="nil"/>
            </w:tcBorders>
            <w:shd w:val="clear" w:color="auto" w:fill="auto"/>
            <w:vAlign w:val="bottom"/>
            <w:hideMark/>
          </w:tcPr>
          <w:p w14:paraId="5B6D457E"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0A0FCF17"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885071"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r>
      <w:tr w:rsidR="009D1D81" w:rsidRPr="00E7026B" w14:paraId="44DB58AD" w14:textId="77777777" w:rsidTr="00E7026B">
        <w:trPr>
          <w:cantSplit/>
          <w:trHeight w:val="227"/>
        </w:trPr>
        <w:tc>
          <w:tcPr>
            <w:tcW w:w="6420" w:type="dxa"/>
            <w:tcBorders>
              <w:top w:val="nil"/>
              <w:left w:val="nil"/>
              <w:bottom w:val="nil"/>
              <w:right w:val="nil"/>
            </w:tcBorders>
            <w:shd w:val="clear" w:color="auto" w:fill="auto"/>
            <w:vAlign w:val="bottom"/>
            <w:hideMark/>
          </w:tcPr>
          <w:p w14:paraId="4E94395B"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2769490D"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42 175</w:t>
            </w:r>
          </w:p>
        </w:tc>
        <w:tc>
          <w:tcPr>
            <w:tcW w:w="1400" w:type="dxa"/>
            <w:tcBorders>
              <w:top w:val="nil"/>
              <w:left w:val="nil"/>
              <w:bottom w:val="nil"/>
              <w:right w:val="nil"/>
            </w:tcBorders>
            <w:shd w:val="clear" w:color="auto" w:fill="auto"/>
            <w:vAlign w:val="bottom"/>
            <w:hideMark/>
          </w:tcPr>
          <w:p w14:paraId="0D244E45"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1 398</w:t>
            </w:r>
          </w:p>
        </w:tc>
      </w:tr>
      <w:tr w:rsidR="009D1D81" w:rsidRPr="00E7026B" w14:paraId="422DB76F" w14:textId="77777777" w:rsidTr="00E7026B">
        <w:trPr>
          <w:cantSplit/>
          <w:trHeight w:val="227"/>
        </w:trPr>
        <w:tc>
          <w:tcPr>
            <w:tcW w:w="6420" w:type="dxa"/>
            <w:tcBorders>
              <w:top w:val="nil"/>
              <w:left w:val="nil"/>
              <w:bottom w:val="nil"/>
              <w:right w:val="nil"/>
            </w:tcBorders>
            <w:shd w:val="clear" w:color="auto" w:fill="auto"/>
            <w:vAlign w:val="bottom"/>
            <w:hideMark/>
          </w:tcPr>
          <w:p w14:paraId="2DE5B3C0"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602D8A7D"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26D106"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0</w:t>
            </w:r>
          </w:p>
        </w:tc>
      </w:tr>
      <w:tr w:rsidR="009D1D81" w:rsidRPr="00E7026B" w14:paraId="3CB08312" w14:textId="77777777" w:rsidTr="00E7026B">
        <w:trPr>
          <w:cantSplit/>
          <w:trHeight w:val="227"/>
        </w:trPr>
        <w:tc>
          <w:tcPr>
            <w:tcW w:w="6420" w:type="dxa"/>
            <w:tcBorders>
              <w:top w:val="nil"/>
              <w:left w:val="nil"/>
              <w:bottom w:val="nil"/>
              <w:right w:val="nil"/>
            </w:tcBorders>
            <w:shd w:val="clear" w:color="auto" w:fill="auto"/>
            <w:vAlign w:val="bottom"/>
            <w:hideMark/>
          </w:tcPr>
          <w:p w14:paraId="6EE2F882"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1464959B"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1 110 774</w:t>
            </w:r>
          </w:p>
        </w:tc>
        <w:tc>
          <w:tcPr>
            <w:tcW w:w="1400" w:type="dxa"/>
            <w:tcBorders>
              <w:top w:val="nil"/>
              <w:left w:val="nil"/>
              <w:bottom w:val="nil"/>
              <w:right w:val="nil"/>
            </w:tcBorders>
            <w:shd w:val="clear" w:color="auto" w:fill="auto"/>
            <w:vAlign w:val="bottom"/>
            <w:hideMark/>
          </w:tcPr>
          <w:p w14:paraId="71CC10E1"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-1 147</w:t>
            </w:r>
          </w:p>
        </w:tc>
      </w:tr>
      <w:tr w:rsidR="009D1D81" w:rsidRPr="00E7026B" w14:paraId="198732F3" w14:textId="77777777" w:rsidTr="00E7026B">
        <w:trPr>
          <w:cantSplit/>
          <w:trHeight w:val="227"/>
        </w:trPr>
        <w:tc>
          <w:tcPr>
            <w:tcW w:w="6420" w:type="dxa"/>
            <w:tcBorders>
              <w:top w:val="nil"/>
              <w:left w:val="nil"/>
              <w:bottom w:val="nil"/>
              <w:right w:val="nil"/>
            </w:tcBorders>
            <w:shd w:val="clear" w:color="auto" w:fill="auto"/>
            <w:vAlign w:val="bottom"/>
            <w:hideMark/>
          </w:tcPr>
          <w:p w14:paraId="5AA122C7"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72C012F1"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13 079</w:t>
            </w:r>
          </w:p>
        </w:tc>
        <w:tc>
          <w:tcPr>
            <w:tcW w:w="1400" w:type="dxa"/>
            <w:tcBorders>
              <w:top w:val="nil"/>
              <w:left w:val="nil"/>
              <w:bottom w:val="nil"/>
              <w:right w:val="nil"/>
            </w:tcBorders>
            <w:shd w:val="clear" w:color="auto" w:fill="auto"/>
            <w:vAlign w:val="bottom"/>
            <w:hideMark/>
          </w:tcPr>
          <w:p w14:paraId="4DA3A1E8"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10 177</w:t>
            </w:r>
          </w:p>
        </w:tc>
      </w:tr>
      <w:tr w:rsidR="009D1D81" w:rsidRPr="00E7026B" w14:paraId="6AB9534A" w14:textId="77777777" w:rsidTr="00E7026B">
        <w:trPr>
          <w:cantSplit/>
          <w:trHeight w:val="227"/>
        </w:trPr>
        <w:tc>
          <w:tcPr>
            <w:tcW w:w="6420" w:type="dxa"/>
            <w:tcBorders>
              <w:top w:val="nil"/>
              <w:left w:val="nil"/>
              <w:bottom w:val="nil"/>
              <w:right w:val="nil"/>
            </w:tcBorders>
            <w:shd w:val="clear" w:color="auto" w:fill="auto"/>
            <w:vAlign w:val="bottom"/>
            <w:hideMark/>
          </w:tcPr>
          <w:p w14:paraId="72BA5CCE"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2874471"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288 231</w:t>
            </w:r>
          </w:p>
        </w:tc>
        <w:tc>
          <w:tcPr>
            <w:tcW w:w="1400" w:type="dxa"/>
            <w:tcBorders>
              <w:top w:val="nil"/>
              <w:left w:val="nil"/>
              <w:bottom w:val="nil"/>
              <w:right w:val="nil"/>
            </w:tcBorders>
            <w:shd w:val="clear" w:color="auto" w:fill="auto"/>
            <w:vAlign w:val="bottom"/>
            <w:hideMark/>
          </w:tcPr>
          <w:p w14:paraId="4A599BC3"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325 833</w:t>
            </w:r>
          </w:p>
        </w:tc>
      </w:tr>
      <w:tr w:rsidR="009D1D81" w:rsidRPr="00E7026B" w14:paraId="3C1888E8" w14:textId="77777777" w:rsidTr="00E7026B">
        <w:trPr>
          <w:cantSplit/>
          <w:trHeight w:val="227"/>
        </w:trPr>
        <w:tc>
          <w:tcPr>
            <w:tcW w:w="6420" w:type="dxa"/>
            <w:tcBorders>
              <w:top w:val="nil"/>
              <w:left w:val="nil"/>
              <w:bottom w:val="nil"/>
              <w:right w:val="nil"/>
            </w:tcBorders>
            <w:shd w:val="clear" w:color="auto" w:fill="auto"/>
            <w:vAlign w:val="bottom"/>
            <w:hideMark/>
          </w:tcPr>
          <w:p w14:paraId="62BD3AB6" w14:textId="77777777" w:rsidR="009D1D81" w:rsidRPr="00E7026B" w:rsidRDefault="009D1D81" w:rsidP="00E7026B">
            <w:pPr>
              <w:keepLines/>
              <w:suppressAutoHyphens/>
              <w:rPr>
                <w:rFonts w:ascii="Arial" w:hAnsi="Arial" w:cs="Arial"/>
                <w:b/>
                <w:bCs/>
                <w:sz w:val="18"/>
                <w:szCs w:val="18"/>
              </w:rPr>
            </w:pPr>
            <w:r w:rsidRPr="00E7026B">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082497D" w14:textId="77777777" w:rsidR="009D1D81" w:rsidRPr="00E7026B" w:rsidRDefault="009D1D81" w:rsidP="00E7026B">
            <w:pPr>
              <w:keepLines/>
              <w:suppressAutoHyphens/>
              <w:jc w:val="right"/>
              <w:rPr>
                <w:rFonts w:ascii="Arial" w:hAnsi="Arial" w:cs="Arial"/>
                <w:b/>
                <w:bCs/>
                <w:sz w:val="18"/>
                <w:szCs w:val="18"/>
              </w:rPr>
            </w:pPr>
            <w:r w:rsidRPr="00E7026B">
              <w:rPr>
                <w:rFonts w:ascii="Arial" w:hAnsi="Arial" w:cs="Arial"/>
                <w:b/>
                <w:bCs/>
                <w:sz w:val="18"/>
                <w:szCs w:val="18"/>
              </w:rPr>
              <w:t>385 007</w:t>
            </w:r>
          </w:p>
        </w:tc>
        <w:tc>
          <w:tcPr>
            <w:tcW w:w="1400" w:type="dxa"/>
            <w:tcBorders>
              <w:top w:val="single" w:sz="4" w:space="0" w:color="auto"/>
              <w:left w:val="nil"/>
              <w:bottom w:val="double" w:sz="6" w:space="0" w:color="auto"/>
              <w:right w:val="nil"/>
            </w:tcBorders>
            <w:shd w:val="clear" w:color="auto" w:fill="auto"/>
            <w:noWrap/>
            <w:vAlign w:val="bottom"/>
            <w:hideMark/>
          </w:tcPr>
          <w:p w14:paraId="7149ED11" w14:textId="77777777" w:rsidR="009D1D81" w:rsidRPr="00E7026B" w:rsidRDefault="009D1D81" w:rsidP="00E7026B">
            <w:pPr>
              <w:keepLines/>
              <w:suppressAutoHyphens/>
              <w:jc w:val="right"/>
              <w:rPr>
                <w:rFonts w:ascii="Arial" w:hAnsi="Arial" w:cs="Arial"/>
                <w:b/>
                <w:bCs/>
                <w:sz w:val="18"/>
                <w:szCs w:val="18"/>
              </w:rPr>
            </w:pPr>
            <w:r w:rsidRPr="00E7026B">
              <w:rPr>
                <w:rFonts w:ascii="Arial" w:hAnsi="Arial" w:cs="Arial"/>
                <w:b/>
                <w:bCs/>
                <w:sz w:val="18"/>
                <w:szCs w:val="18"/>
              </w:rPr>
              <w:t>625 050</w:t>
            </w:r>
          </w:p>
        </w:tc>
      </w:tr>
      <w:tr w:rsidR="009D1D81" w:rsidRPr="00E7026B" w14:paraId="3C29F9E0" w14:textId="77777777" w:rsidTr="00E7026B">
        <w:trPr>
          <w:cantSplit/>
          <w:trHeight w:val="227"/>
        </w:trPr>
        <w:tc>
          <w:tcPr>
            <w:tcW w:w="6420" w:type="dxa"/>
            <w:tcBorders>
              <w:top w:val="nil"/>
              <w:left w:val="nil"/>
              <w:bottom w:val="nil"/>
              <w:right w:val="nil"/>
            </w:tcBorders>
            <w:shd w:val="clear" w:color="auto" w:fill="auto"/>
            <w:vAlign w:val="bottom"/>
            <w:hideMark/>
          </w:tcPr>
          <w:p w14:paraId="1448FD22" w14:textId="77777777" w:rsidR="009D1D81" w:rsidRPr="00E7026B" w:rsidRDefault="009D1D81" w:rsidP="00E7026B">
            <w:pPr>
              <w:keepLines/>
              <w:suppressAutoHyphens/>
              <w:rPr>
                <w:rFonts w:ascii="Arial" w:hAnsi="Arial" w:cs="Arial"/>
                <w:i/>
                <w:iCs/>
                <w:sz w:val="18"/>
                <w:szCs w:val="18"/>
              </w:rPr>
            </w:pPr>
            <w:r w:rsidRPr="00E7026B">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4F23B474"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1 943</w:t>
            </w:r>
          </w:p>
        </w:tc>
        <w:tc>
          <w:tcPr>
            <w:tcW w:w="1400" w:type="dxa"/>
            <w:tcBorders>
              <w:top w:val="nil"/>
              <w:left w:val="nil"/>
              <w:bottom w:val="nil"/>
              <w:right w:val="nil"/>
            </w:tcBorders>
            <w:shd w:val="clear" w:color="auto" w:fill="auto"/>
            <w:noWrap/>
            <w:vAlign w:val="bottom"/>
            <w:hideMark/>
          </w:tcPr>
          <w:p w14:paraId="27CE9B56"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23 540</w:t>
            </w:r>
          </w:p>
        </w:tc>
      </w:tr>
      <w:tr w:rsidR="009D1D81" w:rsidRPr="00E7026B" w14:paraId="63F8302D" w14:textId="77777777" w:rsidTr="00E7026B">
        <w:trPr>
          <w:cantSplit/>
          <w:trHeight w:val="227"/>
        </w:trPr>
        <w:tc>
          <w:tcPr>
            <w:tcW w:w="6420" w:type="dxa"/>
            <w:tcBorders>
              <w:top w:val="nil"/>
              <w:left w:val="nil"/>
              <w:bottom w:val="nil"/>
              <w:right w:val="nil"/>
            </w:tcBorders>
            <w:shd w:val="clear" w:color="auto" w:fill="auto"/>
            <w:vAlign w:val="bottom"/>
            <w:hideMark/>
          </w:tcPr>
          <w:p w14:paraId="3163D2BA"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noWrap/>
            <w:vAlign w:val="bottom"/>
            <w:hideMark/>
          </w:tcPr>
          <w:p w14:paraId="5D9806EE"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247</w:t>
            </w:r>
          </w:p>
        </w:tc>
        <w:tc>
          <w:tcPr>
            <w:tcW w:w="1400" w:type="dxa"/>
            <w:tcBorders>
              <w:top w:val="nil"/>
              <w:left w:val="nil"/>
              <w:bottom w:val="nil"/>
              <w:right w:val="nil"/>
            </w:tcBorders>
            <w:shd w:val="clear" w:color="auto" w:fill="auto"/>
            <w:vAlign w:val="bottom"/>
            <w:hideMark/>
          </w:tcPr>
          <w:p w14:paraId="2C4EBEBD"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725</w:t>
            </w:r>
          </w:p>
        </w:tc>
      </w:tr>
      <w:tr w:rsidR="009D1D81" w:rsidRPr="00E7026B" w14:paraId="3043D30A" w14:textId="77777777" w:rsidTr="00E7026B">
        <w:trPr>
          <w:cantSplit/>
          <w:trHeight w:val="227"/>
        </w:trPr>
        <w:tc>
          <w:tcPr>
            <w:tcW w:w="6420" w:type="dxa"/>
            <w:tcBorders>
              <w:top w:val="nil"/>
              <w:left w:val="nil"/>
              <w:bottom w:val="nil"/>
              <w:right w:val="nil"/>
            </w:tcBorders>
            <w:shd w:val="clear" w:color="auto" w:fill="auto"/>
            <w:vAlign w:val="bottom"/>
            <w:hideMark/>
          </w:tcPr>
          <w:p w14:paraId="10301A50" w14:textId="77777777" w:rsidR="009D1D81" w:rsidRPr="00E7026B" w:rsidRDefault="009D1D81" w:rsidP="00E7026B">
            <w:pPr>
              <w:keepLines/>
              <w:suppressAutoHyphens/>
              <w:rPr>
                <w:rFonts w:ascii="Arial" w:hAnsi="Arial" w:cs="Arial"/>
                <w:i/>
                <w:iCs/>
                <w:sz w:val="18"/>
                <w:szCs w:val="18"/>
              </w:rPr>
            </w:pPr>
            <w:r w:rsidRPr="00E7026B">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206E240A"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383 064</w:t>
            </w:r>
          </w:p>
        </w:tc>
        <w:tc>
          <w:tcPr>
            <w:tcW w:w="1400" w:type="dxa"/>
            <w:tcBorders>
              <w:top w:val="nil"/>
              <w:left w:val="nil"/>
              <w:bottom w:val="nil"/>
              <w:right w:val="nil"/>
            </w:tcBorders>
            <w:shd w:val="clear" w:color="auto" w:fill="auto"/>
            <w:noWrap/>
            <w:vAlign w:val="bottom"/>
            <w:hideMark/>
          </w:tcPr>
          <w:p w14:paraId="3C695738" w14:textId="77777777" w:rsidR="009D1D81" w:rsidRPr="00E7026B" w:rsidRDefault="009D1D81" w:rsidP="00E7026B">
            <w:pPr>
              <w:keepLines/>
              <w:suppressAutoHyphens/>
              <w:jc w:val="right"/>
              <w:rPr>
                <w:rFonts w:ascii="Arial" w:hAnsi="Arial" w:cs="Arial"/>
                <w:i/>
                <w:iCs/>
                <w:sz w:val="18"/>
                <w:szCs w:val="18"/>
              </w:rPr>
            </w:pPr>
            <w:r w:rsidRPr="00E7026B">
              <w:rPr>
                <w:rFonts w:ascii="Arial" w:hAnsi="Arial" w:cs="Arial"/>
                <w:i/>
                <w:iCs/>
                <w:sz w:val="18"/>
                <w:szCs w:val="18"/>
              </w:rPr>
              <w:t>601 510</w:t>
            </w:r>
          </w:p>
        </w:tc>
      </w:tr>
      <w:tr w:rsidR="009D1D81" w:rsidRPr="00E7026B" w14:paraId="59F58AF6" w14:textId="77777777" w:rsidTr="00E7026B">
        <w:trPr>
          <w:cantSplit/>
          <w:trHeight w:val="227"/>
        </w:trPr>
        <w:tc>
          <w:tcPr>
            <w:tcW w:w="6420" w:type="dxa"/>
            <w:tcBorders>
              <w:top w:val="nil"/>
              <w:left w:val="nil"/>
              <w:bottom w:val="nil"/>
              <w:right w:val="nil"/>
            </w:tcBorders>
            <w:shd w:val="clear" w:color="auto" w:fill="auto"/>
            <w:vAlign w:val="bottom"/>
            <w:hideMark/>
          </w:tcPr>
          <w:p w14:paraId="3503FC5A"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Úroky</w:t>
            </w:r>
          </w:p>
        </w:tc>
        <w:tc>
          <w:tcPr>
            <w:tcW w:w="1400" w:type="dxa"/>
            <w:tcBorders>
              <w:top w:val="nil"/>
              <w:left w:val="nil"/>
              <w:bottom w:val="nil"/>
              <w:right w:val="nil"/>
            </w:tcBorders>
            <w:shd w:val="clear" w:color="auto" w:fill="auto"/>
            <w:noWrap/>
            <w:vAlign w:val="bottom"/>
            <w:hideMark/>
          </w:tcPr>
          <w:p w14:paraId="74F4DABD"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352 686</w:t>
            </w:r>
          </w:p>
        </w:tc>
        <w:tc>
          <w:tcPr>
            <w:tcW w:w="1400" w:type="dxa"/>
            <w:tcBorders>
              <w:top w:val="nil"/>
              <w:left w:val="nil"/>
              <w:bottom w:val="nil"/>
              <w:right w:val="nil"/>
            </w:tcBorders>
            <w:shd w:val="clear" w:color="auto" w:fill="auto"/>
            <w:vAlign w:val="bottom"/>
            <w:hideMark/>
          </w:tcPr>
          <w:p w14:paraId="707880E3"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512 956</w:t>
            </w:r>
          </w:p>
        </w:tc>
      </w:tr>
      <w:tr w:rsidR="009D1D81" w:rsidRPr="00E7026B" w14:paraId="7D196680" w14:textId="77777777" w:rsidTr="00E7026B">
        <w:trPr>
          <w:cantSplit/>
          <w:trHeight w:val="227"/>
        </w:trPr>
        <w:tc>
          <w:tcPr>
            <w:tcW w:w="6420" w:type="dxa"/>
            <w:tcBorders>
              <w:top w:val="nil"/>
              <w:left w:val="nil"/>
              <w:bottom w:val="nil"/>
              <w:right w:val="nil"/>
            </w:tcBorders>
            <w:shd w:val="clear" w:color="auto" w:fill="auto"/>
            <w:vAlign w:val="bottom"/>
            <w:hideMark/>
          </w:tcPr>
          <w:p w14:paraId="3BE0DB01" w14:textId="77777777" w:rsidR="009D1D81" w:rsidRPr="00E7026B" w:rsidRDefault="009D1D81" w:rsidP="00E7026B">
            <w:pPr>
              <w:keepLines/>
              <w:suppressAutoHyphens/>
              <w:rPr>
                <w:rFonts w:ascii="Arial" w:hAnsi="Arial" w:cs="Arial"/>
                <w:sz w:val="18"/>
                <w:szCs w:val="18"/>
              </w:rPr>
            </w:pPr>
            <w:r w:rsidRPr="00E7026B">
              <w:rPr>
                <w:rFonts w:ascii="Arial" w:hAnsi="Arial" w:cs="Arial"/>
                <w:sz w:val="18"/>
                <w:szCs w:val="18"/>
              </w:rPr>
              <w:t>Ostatné finančné náklady</w:t>
            </w:r>
          </w:p>
        </w:tc>
        <w:tc>
          <w:tcPr>
            <w:tcW w:w="1400" w:type="dxa"/>
            <w:tcBorders>
              <w:top w:val="nil"/>
              <w:left w:val="nil"/>
              <w:bottom w:val="nil"/>
              <w:right w:val="nil"/>
            </w:tcBorders>
            <w:shd w:val="clear" w:color="auto" w:fill="auto"/>
            <w:noWrap/>
            <w:vAlign w:val="bottom"/>
            <w:hideMark/>
          </w:tcPr>
          <w:p w14:paraId="3C3E94D3"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30 378</w:t>
            </w:r>
          </w:p>
        </w:tc>
        <w:tc>
          <w:tcPr>
            <w:tcW w:w="1400" w:type="dxa"/>
            <w:tcBorders>
              <w:top w:val="nil"/>
              <w:left w:val="nil"/>
              <w:bottom w:val="nil"/>
              <w:right w:val="nil"/>
            </w:tcBorders>
            <w:shd w:val="clear" w:color="auto" w:fill="auto"/>
            <w:vAlign w:val="bottom"/>
            <w:hideMark/>
          </w:tcPr>
          <w:p w14:paraId="47E025DD" w14:textId="77777777" w:rsidR="009D1D81" w:rsidRPr="00E7026B" w:rsidRDefault="009D1D81" w:rsidP="00E7026B">
            <w:pPr>
              <w:keepLines/>
              <w:suppressAutoHyphens/>
              <w:jc w:val="right"/>
              <w:rPr>
                <w:rFonts w:ascii="Arial" w:hAnsi="Arial" w:cs="Arial"/>
                <w:sz w:val="18"/>
                <w:szCs w:val="18"/>
              </w:rPr>
            </w:pPr>
            <w:r w:rsidRPr="00E7026B">
              <w:rPr>
                <w:rFonts w:ascii="Arial" w:hAnsi="Arial" w:cs="Arial"/>
                <w:sz w:val="18"/>
                <w:szCs w:val="18"/>
              </w:rPr>
              <w:t>88 554</w:t>
            </w:r>
          </w:p>
        </w:tc>
      </w:tr>
    </w:tbl>
    <w:p w14:paraId="42AC1FAA" w14:textId="2BEEC175" w:rsidR="005C6382" w:rsidRPr="00E7026B" w:rsidRDefault="005C6382" w:rsidP="00E7026B">
      <w:pPr>
        <w:pStyle w:val="odstavec"/>
        <w:keepLines/>
        <w:rPr>
          <w:rFonts w:ascii="Arial" w:hAnsi="Arial" w:cs="Arial"/>
        </w:rPr>
      </w:pPr>
    </w:p>
    <w:bookmarkEnd w:id="71"/>
    <w:p w14:paraId="7612F603" w14:textId="77777777" w:rsidR="00A964E5" w:rsidRPr="00E7026B" w:rsidRDefault="00A964E5" w:rsidP="00E7026B">
      <w:pPr>
        <w:pStyle w:val="odstavec"/>
        <w:keepLines/>
        <w:rPr>
          <w:rFonts w:ascii="Arial" w:hAnsi="Arial" w:cs="Arial"/>
        </w:rPr>
      </w:pPr>
    </w:p>
    <w:p w14:paraId="4CFFA590" w14:textId="77777777" w:rsidR="00730FFA" w:rsidRPr="00E7026B" w:rsidRDefault="00730FFA" w:rsidP="00E7026B">
      <w:pPr>
        <w:keepLines/>
        <w:suppressAutoHyphens/>
        <w:rPr>
          <w:rFonts w:ascii="Arial" w:hAnsi="Arial" w:cs="Arial"/>
          <w:b/>
          <w:bCs/>
          <w:iCs/>
          <w:color w:val="000000" w:themeColor="text1"/>
          <w:sz w:val="20"/>
          <w:szCs w:val="20"/>
        </w:rPr>
      </w:pPr>
      <w:r w:rsidRPr="00E7026B">
        <w:rPr>
          <w:rFonts w:ascii="Arial" w:hAnsi="Arial" w:cs="Arial"/>
        </w:rPr>
        <w:br w:type="page"/>
      </w:r>
    </w:p>
    <w:p w14:paraId="5074C90D" w14:textId="07C934EA" w:rsidR="002078E2" w:rsidRPr="00E7026B" w:rsidRDefault="002078E2" w:rsidP="00E7026B">
      <w:pPr>
        <w:pStyle w:val="Heading2"/>
        <w:keepLines/>
        <w:rPr>
          <w:rFonts w:ascii="Arial" w:hAnsi="Arial" w:cs="Arial"/>
        </w:rPr>
      </w:pPr>
      <w:r w:rsidRPr="00E7026B">
        <w:rPr>
          <w:rFonts w:ascii="Arial" w:hAnsi="Arial" w:cs="Arial"/>
        </w:rPr>
        <w:lastRenderedPageBreak/>
        <w:t>Osobné náklady</w:t>
      </w:r>
    </w:p>
    <w:p w14:paraId="2B51CA38" w14:textId="076B718D" w:rsidR="00D870B8" w:rsidRPr="00E7026B" w:rsidRDefault="005C1E64" w:rsidP="00E7026B">
      <w:pPr>
        <w:pStyle w:val="odstavec"/>
        <w:keepLines/>
        <w:rPr>
          <w:rFonts w:ascii="Arial" w:hAnsi="Arial" w:cs="Arial"/>
        </w:rPr>
      </w:pPr>
      <w:r w:rsidRPr="00E7026B">
        <w:rPr>
          <w:rFonts w:ascii="Arial" w:hAnsi="Arial" w:cs="Arial"/>
        </w:rPr>
        <w:t>Prehľad osobných</w:t>
      </w:r>
      <w:r w:rsidR="00D870B8" w:rsidRPr="00E7026B">
        <w:rPr>
          <w:rFonts w:ascii="Arial" w:hAnsi="Arial" w:cs="Arial"/>
        </w:rPr>
        <w:t xml:space="preserve"> nákladov Spoločnosti je uvedený v nasledujúcej tabuľke:</w:t>
      </w:r>
    </w:p>
    <w:p w14:paraId="16F0FF5C" w14:textId="77777777" w:rsidR="00767D35" w:rsidRPr="00E7026B" w:rsidRDefault="00767D35" w:rsidP="00E7026B">
      <w:pPr>
        <w:pStyle w:val="odstavec"/>
        <w:keepLines/>
        <w:rPr>
          <w:rFonts w:ascii="Arial" w:hAnsi="Arial" w:cs="Arial"/>
        </w:rPr>
      </w:pPr>
      <w:bookmarkStart w:id="72" w:name="FWT_T39"/>
      <w:r w:rsidRPr="00E7026B">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734"/>
        <w:gridCol w:w="1739"/>
        <w:gridCol w:w="1739"/>
      </w:tblGrid>
      <w:tr w:rsidR="00E46900" w:rsidRPr="00E7026B" w14:paraId="01109C39" w14:textId="77777777" w:rsidTr="00E7026B">
        <w:trPr>
          <w:cantSplit/>
          <w:trHeight w:val="227"/>
        </w:trPr>
        <w:tc>
          <w:tcPr>
            <w:tcW w:w="5966" w:type="dxa"/>
            <w:tcBorders>
              <w:top w:val="nil"/>
              <w:left w:val="nil"/>
              <w:bottom w:val="single" w:sz="4" w:space="0" w:color="auto"/>
              <w:right w:val="nil"/>
            </w:tcBorders>
            <w:shd w:val="clear" w:color="auto" w:fill="auto"/>
            <w:vAlign w:val="bottom"/>
            <w:hideMark/>
          </w:tcPr>
          <w:p w14:paraId="5EA13609" w14:textId="77777777" w:rsidR="00E46900" w:rsidRPr="00E7026B" w:rsidRDefault="00E46900" w:rsidP="00E7026B">
            <w:pPr>
              <w:keepLines/>
              <w:suppressAutoHyphens/>
              <w:jc w:val="center"/>
              <w:rPr>
                <w:rFonts w:ascii="Arial" w:hAnsi="Arial" w:cs="Arial"/>
                <w:b/>
                <w:bCs/>
                <w:sz w:val="18"/>
                <w:szCs w:val="18"/>
              </w:rPr>
            </w:pPr>
            <w:r w:rsidRPr="00E7026B">
              <w:rPr>
                <w:rFonts w:ascii="Arial" w:hAnsi="Arial" w:cs="Arial"/>
                <w:b/>
                <w:bCs/>
                <w:sz w:val="18"/>
                <w:szCs w:val="18"/>
              </w:rPr>
              <w:t>Názov položky</w:t>
            </w:r>
          </w:p>
        </w:tc>
        <w:tc>
          <w:tcPr>
            <w:tcW w:w="1808" w:type="dxa"/>
            <w:tcBorders>
              <w:top w:val="nil"/>
              <w:left w:val="nil"/>
              <w:bottom w:val="nil"/>
              <w:right w:val="nil"/>
            </w:tcBorders>
            <w:shd w:val="clear" w:color="auto" w:fill="auto"/>
            <w:vAlign w:val="bottom"/>
            <w:hideMark/>
          </w:tcPr>
          <w:p w14:paraId="69A2D23B" w14:textId="77777777" w:rsidR="00E46900" w:rsidRPr="00E7026B" w:rsidRDefault="00E46900" w:rsidP="00E7026B">
            <w:pPr>
              <w:keepLines/>
              <w:suppressAutoHyphens/>
              <w:jc w:val="center"/>
              <w:rPr>
                <w:rFonts w:ascii="Arial" w:hAnsi="Arial" w:cs="Arial"/>
                <w:b/>
                <w:bCs/>
                <w:sz w:val="18"/>
                <w:szCs w:val="18"/>
              </w:rPr>
            </w:pPr>
            <w:r w:rsidRPr="00E7026B">
              <w:rPr>
                <w:rFonts w:ascii="Arial" w:hAnsi="Arial" w:cs="Arial"/>
                <w:b/>
                <w:bCs/>
                <w:sz w:val="18"/>
                <w:szCs w:val="18"/>
              </w:rPr>
              <w:t>2019</w:t>
            </w:r>
          </w:p>
        </w:tc>
        <w:tc>
          <w:tcPr>
            <w:tcW w:w="1808" w:type="dxa"/>
            <w:tcBorders>
              <w:top w:val="nil"/>
              <w:left w:val="nil"/>
              <w:bottom w:val="nil"/>
              <w:right w:val="nil"/>
            </w:tcBorders>
            <w:shd w:val="clear" w:color="auto" w:fill="auto"/>
            <w:vAlign w:val="bottom"/>
            <w:hideMark/>
          </w:tcPr>
          <w:p w14:paraId="26680EE8" w14:textId="77777777" w:rsidR="00E46900" w:rsidRPr="00E7026B" w:rsidRDefault="00E46900" w:rsidP="00E7026B">
            <w:pPr>
              <w:keepLines/>
              <w:suppressAutoHyphens/>
              <w:jc w:val="center"/>
              <w:rPr>
                <w:rFonts w:ascii="Arial" w:hAnsi="Arial" w:cs="Arial"/>
                <w:b/>
                <w:bCs/>
                <w:sz w:val="18"/>
                <w:szCs w:val="18"/>
              </w:rPr>
            </w:pPr>
            <w:r w:rsidRPr="00E7026B">
              <w:rPr>
                <w:rFonts w:ascii="Arial" w:hAnsi="Arial" w:cs="Arial"/>
                <w:b/>
                <w:bCs/>
                <w:sz w:val="18"/>
                <w:szCs w:val="18"/>
              </w:rPr>
              <w:t>2018</w:t>
            </w:r>
          </w:p>
        </w:tc>
      </w:tr>
      <w:tr w:rsidR="00E46900" w:rsidRPr="00E7026B" w14:paraId="721E2261" w14:textId="77777777" w:rsidTr="00E7026B">
        <w:trPr>
          <w:cantSplit/>
          <w:trHeight w:val="227"/>
        </w:trPr>
        <w:tc>
          <w:tcPr>
            <w:tcW w:w="5966" w:type="dxa"/>
            <w:tcBorders>
              <w:top w:val="nil"/>
              <w:left w:val="nil"/>
              <w:bottom w:val="nil"/>
              <w:right w:val="nil"/>
            </w:tcBorders>
            <w:shd w:val="clear" w:color="auto" w:fill="auto"/>
            <w:vAlign w:val="bottom"/>
            <w:hideMark/>
          </w:tcPr>
          <w:p w14:paraId="7545E430" w14:textId="77777777" w:rsidR="00E46900" w:rsidRPr="00E7026B" w:rsidRDefault="00E46900" w:rsidP="00E7026B">
            <w:pPr>
              <w:keepLines/>
              <w:suppressAutoHyphens/>
              <w:rPr>
                <w:rFonts w:ascii="Arial" w:hAnsi="Arial" w:cs="Arial"/>
                <w:b/>
                <w:bCs/>
                <w:sz w:val="18"/>
                <w:szCs w:val="18"/>
              </w:rPr>
            </w:pPr>
            <w:r w:rsidRPr="00E7026B">
              <w:rPr>
                <w:rFonts w:ascii="Arial" w:hAnsi="Arial" w:cs="Arial"/>
                <w:b/>
                <w:bCs/>
                <w:sz w:val="18"/>
                <w:szCs w:val="18"/>
              </w:rPr>
              <w:t>Osobné náklady, z toho:</w:t>
            </w:r>
          </w:p>
        </w:tc>
        <w:tc>
          <w:tcPr>
            <w:tcW w:w="1808" w:type="dxa"/>
            <w:tcBorders>
              <w:top w:val="single" w:sz="4" w:space="0" w:color="auto"/>
              <w:left w:val="nil"/>
              <w:bottom w:val="double" w:sz="6" w:space="0" w:color="auto"/>
              <w:right w:val="nil"/>
            </w:tcBorders>
            <w:shd w:val="clear" w:color="auto" w:fill="auto"/>
            <w:noWrap/>
            <w:vAlign w:val="bottom"/>
            <w:hideMark/>
          </w:tcPr>
          <w:p w14:paraId="154FE919" w14:textId="77777777" w:rsidR="00E46900" w:rsidRPr="00E7026B" w:rsidRDefault="00E46900" w:rsidP="00E7026B">
            <w:pPr>
              <w:keepLines/>
              <w:suppressAutoHyphens/>
              <w:jc w:val="right"/>
              <w:rPr>
                <w:rFonts w:ascii="Arial" w:hAnsi="Arial" w:cs="Arial"/>
                <w:b/>
                <w:bCs/>
                <w:sz w:val="18"/>
                <w:szCs w:val="18"/>
              </w:rPr>
            </w:pPr>
            <w:r w:rsidRPr="00E7026B">
              <w:rPr>
                <w:rFonts w:ascii="Arial" w:hAnsi="Arial" w:cs="Arial"/>
                <w:b/>
                <w:bCs/>
                <w:sz w:val="18"/>
                <w:szCs w:val="18"/>
              </w:rPr>
              <w:t>33 462 063</w:t>
            </w:r>
          </w:p>
        </w:tc>
        <w:tc>
          <w:tcPr>
            <w:tcW w:w="1808" w:type="dxa"/>
            <w:tcBorders>
              <w:top w:val="single" w:sz="4" w:space="0" w:color="auto"/>
              <w:left w:val="nil"/>
              <w:bottom w:val="double" w:sz="6" w:space="0" w:color="auto"/>
              <w:right w:val="nil"/>
            </w:tcBorders>
            <w:shd w:val="clear" w:color="auto" w:fill="auto"/>
            <w:noWrap/>
            <w:vAlign w:val="bottom"/>
            <w:hideMark/>
          </w:tcPr>
          <w:p w14:paraId="35AE1310" w14:textId="77777777" w:rsidR="00E46900" w:rsidRPr="00E7026B" w:rsidRDefault="00E46900" w:rsidP="00E7026B">
            <w:pPr>
              <w:keepLines/>
              <w:suppressAutoHyphens/>
              <w:jc w:val="right"/>
              <w:rPr>
                <w:rFonts w:ascii="Arial" w:hAnsi="Arial" w:cs="Arial"/>
                <w:b/>
                <w:bCs/>
                <w:sz w:val="18"/>
                <w:szCs w:val="18"/>
              </w:rPr>
            </w:pPr>
            <w:r w:rsidRPr="00E7026B">
              <w:rPr>
                <w:rFonts w:ascii="Arial" w:hAnsi="Arial" w:cs="Arial"/>
                <w:b/>
                <w:bCs/>
                <w:sz w:val="18"/>
                <w:szCs w:val="18"/>
              </w:rPr>
              <w:t>27 908 629</w:t>
            </w:r>
          </w:p>
        </w:tc>
      </w:tr>
      <w:tr w:rsidR="00E46900" w:rsidRPr="00E7026B" w14:paraId="315583E6" w14:textId="77777777" w:rsidTr="00E7026B">
        <w:trPr>
          <w:cantSplit/>
          <w:trHeight w:val="227"/>
        </w:trPr>
        <w:tc>
          <w:tcPr>
            <w:tcW w:w="5966" w:type="dxa"/>
            <w:tcBorders>
              <w:top w:val="nil"/>
              <w:left w:val="nil"/>
              <w:bottom w:val="nil"/>
              <w:right w:val="nil"/>
            </w:tcBorders>
            <w:shd w:val="clear" w:color="auto" w:fill="auto"/>
            <w:vAlign w:val="bottom"/>
            <w:hideMark/>
          </w:tcPr>
          <w:p w14:paraId="0919CDB7" w14:textId="77777777" w:rsidR="00E46900" w:rsidRPr="00E7026B" w:rsidRDefault="00E46900" w:rsidP="00E7026B">
            <w:pPr>
              <w:keepLines/>
              <w:suppressAutoHyphens/>
              <w:rPr>
                <w:rFonts w:ascii="Arial" w:hAnsi="Arial" w:cs="Arial"/>
                <w:sz w:val="18"/>
                <w:szCs w:val="18"/>
              </w:rPr>
            </w:pPr>
            <w:r w:rsidRPr="00E7026B">
              <w:rPr>
                <w:rFonts w:ascii="Arial" w:hAnsi="Arial" w:cs="Arial"/>
                <w:sz w:val="18"/>
                <w:szCs w:val="18"/>
              </w:rPr>
              <w:t>Mzdy</w:t>
            </w:r>
          </w:p>
        </w:tc>
        <w:tc>
          <w:tcPr>
            <w:tcW w:w="1808" w:type="dxa"/>
            <w:tcBorders>
              <w:top w:val="nil"/>
              <w:left w:val="nil"/>
              <w:bottom w:val="nil"/>
              <w:right w:val="nil"/>
            </w:tcBorders>
            <w:shd w:val="clear" w:color="auto" w:fill="auto"/>
            <w:vAlign w:val="bottom"/>
            <w:hideMark/>
          </w:tcPr>
          <w:p w14:paraId="3DF59D4D" w14:textId="77777777" w:rsidR="00E46900" w:rsidRPr="00E7026B" w:rsidRDefault="00E46900" w:rsidP="00E7026B">
            <w:pPr>
              <w:keepLines/>
              <w:suppressAutoHyphens/>
              <w:jc w:val="right"/>
              <w:rPr>
                <w:rFonts w:ascii="Arial" w:hAnsi="Arial" w:cs="Arial"/>
                <w:sz w:val="18"/>
                <w:szCs w:val="18"/>
              </w:rPr>
            </w:pPr>
            <w:r w:rsidRPr="00E7026B">
              <w:rPr>
                <w:rFonts w:ascii="Arial" w:hAnsi="Arial" w:cs="Arial"/>
                <w:sz w:val="18"/>
                <w:szCs w:val="18"/>
              </w:rPr>
              <w:t>23 777 622</w:t>
            </w:r>
          </w:p>
        </w:tc>
        <w:tc>
          <w:tcPr>
            <w:tcW w:w="1808" w:type="dxa"/>
            <w:tcBorders>
              <w:top w:val="nil"/>
              <w:left w:val="nil"/>
              <w:bottom w:val="nil"/>
              <w:right w:val="nil"/>
            </w:tcBorders>
            <w:shd w:val="clear" w:color="auto" w:fill="auto"/>
            <w:vAlign w:val="bottom"/>
            <w:hideMark/>
          </w:tcPr>
          <w:p w14:paraId="12A0792E" w14:textId="77777777" w:rsidR="00E46900" w:rsidRPr="00E7026B" w:rsidRDefault="00E46900" w:rsidP="00E7026B">
            <w:pPr>
              <w:keepLines/>
              <w:suppressAutoHyphens/>
              <w:jc w:val="right"/>
              <w:rPr>
                <w:rFonts w:ascii="Arial" w:hAnsi="Arial" w:cs="Arial"/>
                <w:sz w:val="18"/>
                <w:szCs w:val="18"/>
              </w:rPr>
            </w:pPr>
            <w:r w:rsidRPr="00E7026B">
              <w:rPr>
                <w:rFonts w:ascii="Arial" w:hAnsi="Arial" w:cs="Arial"/>
                <w:sz w:val="18"/>
                <w:szCs w:val="18"/>
              </w:rPr>
              <w:t>19 881 424</w:t>
            </w:r>
          </w:p>
        </w:tc>
      </w:tr>
      <w:tr w:rsidR="00E46900" w:rsidRPr="00E7026B" w14:paraId="5B129121" w14:textId="77777777" w:rsidTr="00E7026B">
        <w:trPr>
          <w:cantSplit/>
          <w:trHeight w:val="227"/>
        </w:trPr>
        <w:tc>
          <w:tcPr>
            <w:tcW w:w="5966" w:type="dxa"/>
            <w:tcBorders>
              <w:top w:val="nil"/>
              <w:left w:val="nil"/>
              <w:bottom w:val="nil"/>
              <w:right w:val="nil"/>
            </w:tcBorders>
            <w:shd w:val="clear" w:color="auto" w:fill="auto"/>
            <w:vAlign w:val="bottom"/>
            <w:hideMark/>
          </w:tcPr>
          <w:p w14:paraId="38B1CC26" w14:textId="77777777" w:rsidR="00E46900" w:rsidRPr="00E7026B" w:rsidRDefault="00E46900" w:rsidP="00E7026B">
            <w:pPr>
              <w:keepLines/>
              <w:suppressAutoHyphens/>
              <w:rPr>
                <w:rFonts w:ascii="Arial" w:hAnsi="Arial" w:cs="Arial"/>
                <w:sz w:val="18"/>
                <w:szCs w:val="18"/>
              </w:rPr>
            </w:pPr>
            <w:r w:rsidRPr="00E7026B">
              <w:rPr>
                <w:rFonts w:ascii="Arial" w:hAnsi="Arial" w:cs="Arial"/>
                <w:sz w:val="18"/>
                <w:szCs w:val="18"/>
              </w:rPr>
              <w:t>Ostatné náklady na závislú činnosť</w:t>
            </w:r>
          </w:p>
        </w:tc>
        <w:tc>
          <w:tcPr>
            <w:tcW w:w="1808" w:type="dxa"/>
            <w:tcBorders>
              <w:top w:val="nil"/>
              <w:left w:val="nil"/>
              <w:bottom w:val="nil"/>
              <w:right w:val="nil"/>
            </w:tcBorders>
            <w:shd w:val="clear" w:color="auto" w:fill="auto"/>
            <w:vAlign w:val="bottom"/>
            <w:hideMark/>
          </w:tcPr>
          <w:p w14:paraId="17F18D1F" w14:textId="77777777" w:rsidR="00E46900" w:rsidRPr="00E7026B" w:rsidRDefault="00E46900" w:rsidP="00E7026B">
            <w:pPr>
              <w:keepLines/>
              <w:suppressAutoHyphens/>
              <w:jc w:val="right"/>
              <w:rPr>
                <w:rFonts w:ascii="Arial" w:hAnsi="Arial" w:cs="Arial"/>
                <w:sz w:val="18"/>
                <w:szCs w:val="18"/>
              </w:rPr>
            </w:pPr>
            <w:r w:rsidRPr="00E7026B">
              <w:rPr>
                <w:rFonts w:ascii="Arial" w:hAnsi="Arial" w:cs="Arial"/>
                <w:sz w:val="18"/>
                <w:szCs w:val="18"/>
              </w:rPr>
              <w:t>1 023 784</w:t>
            </w:r>
          </w:p>
        </w:tc>
        <w:tc>
          <w:tcPr>
            <w:tcW w:w="1808" w:type="dxa"/>
            <w:tcBorders>
              <w:top w:val="nil"/>
              <w:left w:val="nil"/>
              <w:bottom w:val="nil"/>
              <w:right w:val="nil"/>
            </w:tcBorders>
            <w:shd w:val="clear" w:color="auto" w:fill="auto"/>
            <w:vAlign w:val="bottom"/>
            <w:hideMark/>
          </w:tcPr>
          <w:p w14:paraId="28BFA465" w14:textId="77777777" w:rsidR="00E46900" w:rsidRPr="00E7026B" w:rsidRDefault="00E46900" w:rsidP="00E7026B">
            <w:pPr>
              <w:keepLines/>
              <w:suppressAutoHyphens/>
              <w:jc w:val="right"/>
              <w:rPr>
                <w:rFonts w:ascii="Arial" w:hAnsi="Arial" w:cs="Arial"/>
                <w:sz w:val="18"/>
                <w:szCs w:val="18"/>
              </w:rPr>
            </w:pPr>
            <w:r w:rsidRPr="00E7026B">
              <w:rPr>
                <w:rFonts w:ascii="Arial" w:hAnsi="Arial" w:cs="Arial"/>
                <w:sz w:val="18"/>
                <w:szCs w:val="18"/>
              </w:rPr>
              <w:t>674 284</w:t>
            </w:r>
          </w:p>
        </w:tc>
      </w:tr>
      <w:tr w:rsidR="00E46900" w:rsidRPr="00E7026B" w14:paraId="3CACA0A1" w14:textId="77777777" w:rsidTr="00E7026B">
        <w:trPr>
          <w:cantSplit/>
          <w:trHeight w:val="227"/>
        </w:trPr>
        <w:tc>
          <w:tcPr>
            <w:tcW w:w="5966" w:type="dxa"/>
            <w:tcBorders>
              <w:top w:val="nil"/>
              <w:left w:val="nil"/>
              <w:bottom w:val="nil"/>
              <w:right w:val="nil"/>
            </w:tcBorders>
            <w:shd w:val="clear" w:color="auto" w:fill="auto"/>
            <w:vAlign w:val="bottom"/>
            <w:hideMark/>
          </w:tcPr>
          <w:p w14:paraId="7256820A" w14:textId="77777777" w:rsidR="00E46900" w:rsidRPr="00E7026B" w:rsidRDefault="00E46900" w:rsidP="00E7026B">
            <w:pPr>
              <w:keepLines/>
              <w:suppressAutoHyphens/>
              <w:rPr>
                <w:rFonts w:ascii="Arial" w:hAnsi="Arial" w:cs="Arial"/>
                <w:sz w:val="18"/>
                <w:szCs w:val="18"/>
              </w:rPr>
            </w:pPr>
            <w:r w:rsidRPr="00E7026B">
              <w:rPr>
                <w:rFonts w:ascii="Arial" w:hAnsi="Arial" w:cs="Arial"/>
                <w:sz w:val="18"/>
                <w:szCs w:val="18"/>
              </w:rPr>
              <w:t>Sociálne poistenie</w:t>
            </w:r>
          </w:p>
        </w:tc>
        <w:tc>
          <w:tcPr>
            <w:tcW w:w="1808" w:type="dxa"/>
            <w:tcBorders>
              <w:top w:val="nil"/>
              <w:left w:val="nil"/>
              <w:bottom w:val="nil"/>
              <w:right w:val="nil"/>
            </w:tcBorders>
            <w:shd w:val="clear" w:color="auto" w:fill="auto"/>
            <w:vAlign w:val="bottom"/>
            <w:hideMark/>
          </w:tcPr>
          <w:p w14:paraId="7BC7BEC7" w14:textId="77777777" w:rsidR="00E46900" w:rsidRPr="00E7026B" w:rsidRDefault="00E46900" w:rsidP="00E7026B">
            <w:pPr>
              <w:keepLines/>
              <w:suppressAutoHyphens/>
              <w:jc w:val="right"/>
              <w:rPr>
                <w:rFonts w:ascii="Arial" w:hAnsi="Arial" w:cs="Arial"/>
                <w:sz w:val="18"/>
                <w:szCs w:val="18"/>
              </w:rPr>
            </w:pPr>
            <w:r w:rsidRPr="00E7026B">
              <w:rPr>
                <w:rFonts w:ascii="Arial" w:hAnsi="Arial" w:cs="Arial"/>
                <w:sz w:val="18"/>
                <w:szCs w:val="18"/>
              </w:rPr>
              <w:t>5 932 480</w:t>
            </w:r>
          </w:p>
        </w:tc>
        <w:tc>
          <w:tcPr>
            <w:tcW w:w="1808" w:type="dxa"/>
            <w:tcBorders>
              <w:top w:val="nil"/>
              <w:left w:val="nil"/>
              <w:bottom w:val="nil"/>
              <w:right w:val="nil"/>
            </w:tcBorders>
            <w:shd w:val="clear" w:color="auto" w:fill="auto"/>
            <w:vAlign w:val="bottom"/>
            <w:hideMark/>
          </w:tcPr>
          <w:p w14:paraId="38EECFF4" w14:textId="77777777" w:rsidR="00E46900" w:rsidRPr="00E7026B" w:rsidRDefault="00E46900" w:rsidP="00E7026B">
            <w:pPr>
              <w:keepLines/>
              <w:suppressAutoHyphens/>
              <w:jc w:val="right"/>
              <w:rPr>
                <w:rFonts w:ascii="Arial" w:hAnsi="Arial" w:cs="Arial"/>
                <w:sz w:val="18"/>
                <w:szCs w:val="18"/>
              </w:rPr>
            </w:pPr>
            <w:r w:rsidRPr="00E7026B">
              <w:rPr>
                <w:rFonts w:ascii="Arial" w:hAnsi="Arial" w:cs="Arial"/>
                <w:sz w:val="18"/>
                <w:szCs w:val="18"/>
              </w:rPr>
              <w:t>4 907 589</w:t>
            </w:r>
          </w:p>
        </w:tc>
      </w:tr>
      <w:tr w:rsidR="00E46900" w:rsidRPr="00E7026B" w14:paraId="27E0B29E" w14:textId="77777777" w:rsidTr="00E7026B">
        <w:trPr>
          <w:cantSplit/>
          <w:trHeight w:val="227"/>
        </w:trPr>
        <w:tc>
          <w:tcPr>
            <w:tcW w:w="5966" w:type="dxa"/>
            <w:tcBorders>
              <w:top w:val="nil"/>
              <w:left w:val="nil"/>
              <w:bottom w:val="nil"/>
              <w:right w:val="nil"/>
            </w:tcBorders>
            <w:shd w:val="clear" w:color="auto" w:fill="auto"/>
            <w:vAlign w:val="bottom"/>
            <w:hideMark/>
          </w:tcPr>
          <w:p w14:paraId="459B03EC" w14:textId="77777777" w:rsidR="00E46900" w:rsidRPr="00E7026B" w:rsidRDefault="00E46900" w:rsidP="00E7026B">
            <w:pPr>
              <w:keepLines/>
              <w:suppressAutoHyphens/>
              <w:rPr>
                <w:rFonts w:ascii="Arial" w:hAnsi="Arial" w:cs="Arial"/>
                <w:sz w:val="18"/>
                <w:szCs w:val="18"/>
              </w:rPr>
            </w:pPr>
            <w:r w:rsidRPr="00E7026B">
              <w:rPr>
                <w:rFonts w:ascii="Arial" w:hAnsi="Arial" w:cs="Arial"/>
                <w:sz w:val="18"/>
                <w:szCs w:val="18"/>
              </w:rPr>
              <w:t>Zdravotné poistenie</w:t>
            </w:r>
          </w:p>
        </w:tc>
        <w:tc>
          <w:tcPr>
            <w:tcW w:w="1808" w:type="dxa"/>
            <w:tcBorders>
              <w:top w:val="nil"/>
              <w:left w:val="nil"/>
              <w:bottom w:val="nil"/>
              <w:right w:val="nil"/>
            </w:tcBorders>
            <w:shd w:val="clear" w:color="auto" w:fill="auto"/>
            <w:vAlign w:val="bottom"/>
            <w:hideMark/>
          </w:tcPr>
          <w:p w14:paraId="66F260DB" w14:textId="77777777" w:rsidR="00E46900" w:rsidRPr="00E7026B" w:rsidRDefault="00E46900" w:rsidP="00E7026B">
            <w:pPr>
              <w:keepLines/>
              <w:suppressAutoHyphens/>
              <w:jc w:val="right"/>
              <w:rPr>
                <w:rFonts w:ascii="Arial" w:hAnsi="Arial" w:cs="Arial"/>
                <w:sz w:val="18"/>
                <w:szCs w:val="18"/>
              </w:rPr>
            </w:pPr>
            <w:r w:rsidRPr="00E7026B">
              <w:rPr>
                <w:rFonts w:ascii="Arial" w:hAnsi="Arial" w:cs="Arial"/>
                <w:sz w:val="18"/>
                <w:szCs w:val="18"/>
              </w:rPr>
              <w:t>2 367 159</w:t>
            </w:r>
          </w:p>
        </w:tc>
        <w:tc>
          <w:tcPr>
            <w:tcW w:w="1808" w:type="dxa"/>
            <w:tcBorders>
              <w:top w:val="nil"/>
              <w:left w:val="nil"/>
              <w:bottom w:val="nil"/>
              <w:right w:val="nil"/>
            </w:tcBorders>
            <w:shd w:val="clear" w:color="auto" w:fill="auto"/>
            <w:vAlign w:val="bottom"/>
            <w:hideMark/>
          </w:tcPr>
          <w:p w14:paraId="7B7A8F84" w14:textId="77777777" w:rsidR="00E46900" w:rsidRPr="00E7026B" w:rsidRDefault="00E46900" w:rsidP="00E7026B">
            <w:pPr>
              <w:keepLines/>
              <w:suppressAutoHyphens/>
              <w:jc w:val="right"/>
              <w:rPr>
                <w:rFonts w:ascii="Arial" w:hAnsi="Arial" w:cs="Arial"/>
                <w:sz w:val="18"/>
                <w:szCs w:val="18"/>
              </w:rPr>
            </w:pPr>
            <w:r w:rsidRPr="00E7026B">
              <w:rPr>
                <w:rFonts w:ascii="Arial" w:hAnsi="Arial" w:cs="Arial"/>
                <w:sz w:val="18"/>
                <w:szCs w:val="18"/>
              </w:rPr>
              <w:t>1 981 444</w:t>
            </w:r>
          </w:p>
        </w:tc>
      </w:tr>
      <w:tr w:rsidR="00E46900" w:rsidRPr="00E7026B" w14:paraId="62C69A7D" w14:textId="77777777" w:rsidTr="00E7026B">
        <w:trPr>
          <w:cantSplit/>
          <w:trHeight w:val="227"/>
        </w:trPr>
        <w:tc>
          <w:tcPr>
            <w:tcW w:w="5966" w:type="dxa"/>
            <w:tcBorders>
              <w:top w:val="nil"/>
              <w:left w:val="nil"/>
              <w:bottom w:val="nil"/>
              <w:right w:val="nil"/>
            </w:tcBorders>
            <w:shd w:val="clear" w:color="auto" w:fill="auto"/>
            <w:vAlign w:val="bottom"/>
            <w:hideMark/>
          </w:tcPr>
          <w:p w14:paraId="72310E05" w14:textId="77777777" w:rsidR="00E46900" w:rsidRPr="00E7026B" w:rsidRDefault="00E46900" w:rsidP="00E7026B">
            <w:pPr>
              <w:keepLines/>
              <w:suppressAutoHyphens/>
              <w:rPr>
                <w:rFonts w:ascii="Arial" w:hAnsi="Arial" w:cs="Arial"/>
                <w:sz w:val="18"/>
                <w:szCs w:val="18"/>
              </w:rPr>
            </w:pPr>
            <w:r w:rsidRPr="00E7026B">
              <w:rPr>
                <w:rFonts w:ascii="Arial" w:hAnsi="Arial" w:cs="Arial"/>
                <w:sz w:val="18"/>
                <w:szCs w:val="18"/>
              </w:rPr>
              <w:t>Sociálne zabezpečenie</w:t>
            </w:r>
          </w:p>
        </w:tc>
        <w:tc>
          <w:tcPr>
            <w:tcW w:w="1808" w:type="dxa"/>
            <w:tcBorders>
              <w:top w:val="nil"/>
              <w:left w:val="nil"/>
              <w:bottom w:val="nil"/>
              <w:right w:val="nil"/>
            </w:tcBorders>
            <w:shd w:val="clear" w:color="auto" w:fill="auto"/>
            <w:vAlign w:val="bottom"/>
            <w:hideMark/>
          </w:tcPr>
          <w:p w14:paraId="5EF3BF9D" w14:textId="77777777" w:rsidR="00E46900" w:rsidRPr="00E7026B" w:rsidRDefault="00E46900" w:rsidP="00E7026B">
            <w:pPr>
              <w:keepLines/>
              <w:suppressAutoHyphens/>
              <w:jc w:val="right"/>
              <w:rPr>
                <w:rFonts w:ascii="Arial" w:hAnsi="Arial" w:cs="Arial"/>
                <w:sz w:val="18"/>
                <w:szCs w:val="18"/>
              </w:rPr>
            </w:pPr>
            <w:r w:rsidRPr="00E7026B">
              <w:rPr>
                <w:rFonts w:ascii="Arial" w:hAnsi="Arial" w:cs="Arial"/>
                <w:sz w:val="18"/>
                <w:szCs w:val="18"/>
              </w:rPr>
              <w:t>296 974</w:t>
            </w:r>
          </w:p>
        </w:tc>
        <w:tc>
          <w:tcPr>
            <w:tcW w:w="1808" w:type="dxa"/>
            <w:tcBorders>
              <w:top w:val="nil"/>
              <w:left w:val="nil"/>
              <w:bottom w:val="nil"/>
              <w:right w:val="nil"/>
            </w:tcBorders>
            <w:shd w:val="clear" w:color="auto" w:fill="auto"/>
            <w:vAlign w:val="bottom"/>
            <w:hideMark/>
          </w:tcPr>
          <w:p w14:paraId="480AD628" w14:textId="77777777" w:rsidR="00E46900" w:rsidRPr="00E7026B" w:rsidRDefault="00E46900" w:rsidP="00E7026B">
            <w:pPr>
              <w:keepLines/>
              <w:suppressAutoHyphens/>
              <w:jc w:val="right"/>
              <w:rPr>
                <w:rFonts w:ascii="Arial" w:hAnsi="Arial" w:cs="Arial"/>
                <w:sz w:val="18"/>
                <w:szCs w:val="18"/>
              </w:rPr>
            </w:pPr>
            <w:r w:rsidRPr="00E7026B">
              <w:rPr>
                <w:rFonts w:ascii="Arial" w:hAnsi="Arial" w:cs="Arial"/>
                <w:sz w:val="18"/>
                <w:szCs w:val="18"/>
              </w:rPr>
              <w:t>248 422</w:t>
            </w:r>
          </w:p>
        </w:tc>
      </w:tr>
      <w:tr w:rsidR="00E46900" w:rsidRPr="00E7026B" w14:paraId="7AE3908C" w14:textId="77777777" w:rsidTr="00E7026B">
        <w:trPr>
          <w:cantSplit/>
          <w:trHeight w:val="227"/>
        </w:trPr>
        <w:tc>
          <w:tcPr>
            <w:tcW w:w="5966" w:type="dxa"/>
            <w:tcBorders>
              <w:top w:val="nil"/>
              <w:left w:val="nil"/>
              <w:bottom w:val="nil"/>
              <w:right w:val="nil"/>
            </w:tcBorders>
            <w:shd w:val="clear" w:color="auto" w:fill="auto"/>
            <w:vAlign w:val="bottom"/>
            <w:hideMark/>
          </w:tcPr>
          <w:p w14:paraId="7821A511" w14:textId="0B2E70E5" w:rsidR="00E46900" w:rsidRPr="00E7026B" w:rsidRDefault="00E46900" w:rsidP="00E7026B">
            <w:pPr>
              <w:keepLines/>
              <w:suppressAutoHyphens/>
              <w:rPr>
                <w:rFonts w:ascii="Arial" w:hAnsi="Arial" w:cs="Arial"/>
                <w:sz w:val="18"/>
                <w:szCs w:val="18"/>
              </w:rPr>
            </w:pPr>
            <w:r w:rsidRPr="00E7026B">
              <w:rPr>
                <w:rFonts w:ascii="Arial" w:hAnsi="Arial" w:cs="Arial"/>
                <w:sz w:val="18"/>
                <w:szCs w:val="18"/>
              </w:rPr>
              <w:t>Iné</w:t>
            </w:r>
          </w:p>
        </w:tc>
        <w:tc>
          <w:tcPr>
            <w:tcW w:w="1808" w:type="dxa"/>
            <w:tcBorders>
              <w:top w:val="nil"/>
              <w:left w:val="nil"/>
              <w:bottom w:val="nil"/>
              <w:right w:val="nil"/>
            </w:tcBorders>
            <w:shd w:val="clear" w:color="auto" w:fill="auto"/>
            <w:vAlign w:val="bottom"/>
            <w:hideMark/>
          </w:tcPr>
          <w:p w14:paraId="3DC68073" w14:textId="77777777" w:rsidR="00E46900" w:rsidRPr="00E7026B" w:rsidRDefault="00E46900" w:rsidP="00E7026B">
            <w:pPr>
              <w:keepLines/>
              <w:suppressAutoHyphens/>
              <w:jc w:val="right"/>
              <w:rPr>
                <w:rFonts w:ascii="Arial" w:hAnsi="Arial" w:cs="Arial"/>
                <w:sz w:val="18"/>
                <w:szCs w:val="18"/>
              </w:rPr>
            </w:pPr>
            <w:r w:rsidRPr="00E7026B">
              <w:rPr>
                <w:rFonts w:ascii="Arial" w:hAnsi="Arial" w:cs="Arial"/>
                <w:sz w:val="18"/>
                <w:szCs w:val="18"/>
              </w:rPr>
              <w:t>64 044</w:t>
            </w:r>
          </w:p>
        </w:tc>
        <w:tc>
          <w:tcPr>
            <w:tcW w:w="1808" w:type="dxa"/>
            <w:tcBorders>
              <w:top w:val="nil"/>
              <w:left w:val="nil"/>
              <w:bottom w:val="nil"/>
              <w:right w:val="nil"/>
            </w:tcBorders>
            <w:shd w:val="clear" w:color="auto" w:fill="auto"/>
            <w:vAlign w:val="bottom"/>
            <w:hideMark/>
          </w:tcPr>
          <w:p w14:paraId="033A9E9D" w14:textId="77777777" w:rsidR="00E46900" w:rsidRPr="00E7026B" w:rsidRDefault="00E46900" w:rsidP="00E7026B">
            <w:pPr>
              <w:keepLines/>
              <w:suppressAutoHyphens/>
              <w:jc w:val="right"/>
              <w:rPr>
                <w:rFonts w:ascii="Arial" w:hAnsi="Arial" w:cs="Arial"/>
                <w:sz w:val="18"/>
                <w:szCs w:val="18"/>
              </w:rPr>
            </w:pPr>
            <w:r w:rsidRPr="00E7026B">
              <w:rPr>
                <w:rFonts w:ascii="Arial" w:hAnsi="Arial" w:cs="Arial"/>
                <w:sz w:val="18"/>
                <w:szCs w:val="18"/>
              </w:rPr>
              <w:t>215 466</w:t>
            </w:r>
          </w:p>
        </w:tc>
      </w:tr>
    </w:tbl>
    <w:p w14:paraId="42CFD999" w14:textId="06C76411" w:rsidR="00730FFA" w:rsidRPr="00E7026B" w:rsidRDefault="00730FFA" w:rsidP="00E7026B">
      <w:pPr>
        <w:keepLines/>
        <w:suppressAutoHyphens/>
        <w:rPr>
          <w:rFonts w:ascii="Arial" w:hAnsi="Arial" w:cs="Arial"/>
          <w:sz w:val="18"/>
        </w:rPr>
      </w:pPr>
    </w:p>
    <w:p w14:paraId="2A569CA5" w14:textId="77777777" w:rsidR="00730FFA" w:rsidRPr="00E7026B" w:rsidRDefault="00730FFA" w:rsidP="00E7026B">
      <w:pPr>
        <w:keepLines/>
        <w:suppressAutoHyphens/>
        <w:rPr>
          <w:rFonts w:ascii="Arial" w:hAnsi="Arial" w:cs="Arial"/>
          <w:sz w:val="18"/>
        </w:rPr>
      </w:pPr>
    </w:p>
    <w:p w14:paraId="59E1C2F8" w14:textId="38FE7E04" w:rsidR="00044BED" w:rsidRPr="00E7026B" w:rsidRDefault="00044BED" w:rsidP="00E7026B">
      <w:pPr>
        <w:pStyle w:val="Heading2"/>
        <w:keepLines/>
        <w:rPr>
          <w:rFonts w:ascii="Arial" w:hAnsi="Arial" w:cs="Arial"/>
        </w:rPr>
      </w:pPr>
      <w:bookmarkStart w:id="73" w:name="_Ref434581611"/>
      <w:bookmarkEnd w:id="72"/>
      <w:r w:rsidRPr="00E7026B">
        <w:rPr>
          <w:rFonts w:ascii="Arial" w:hAnsi="Arial" w:cs="Arial"/>
        </w:rPr>
        <w:t>Dane</w:t>
      </w:r>
      <w:bookmarkEnd w:id="73"/>
    </w:p>
    <w:p w14:paraId="45018460" w14:textId="15257185" w:rsidR="00370341" w:rsidRPr="00E7026B" w:rsidRDefault="007E5752" w:rsidP="00E7026B">
      <w:pPr>
        <w:pStyle w:val="odstavec"/>
        <w:keepLines/>
        <w:rPr>
          <w:rFonts w:ascii="Arial" w:hAnsi="Arial" w:cs="Arial"/>
        </w:rPr>
      </w:pPr>
      <w:r w:rsidRPr="00E7026B">
        <w:rPr>
          <w:rFonts w:ascii="Arial" w:hAnsi="Arial" w:cs="Arial"/>
        </w:rPr>
        <w:t>Informácie o dočasných rozdieloch a výpočte odloženej dane</w:t>
      </w:r>
      <w:r w:rsidR="00370341" w:rsidRPr="00E7026B">
        <w:rPr>
          <w:rFonts w:ascii="Arial" w:hAnsi="Arial" w:cs="Arial"/>
        </w:rPr>
        <w:t>:</w:t>
      </w:r>
    </w:p>
    <w:p w14:paraId="5880AD4B" w14:textId="6C99F982" w:rsidR="00217378" w:rsidRPr="00E7026B" w:rsidRDefault="00217378" w:rsidP="00E7026B">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936"/>
        <w:gridCol w:w="1319"/>
        <w:gridCol w:w="1319"/>
        <w:gridCol w:w="1319"/>
        <w:gridCol w:w="1319"/>
      </w:tblGrid>
      <w:tr w:rsidR="004F5F72" w:rsidRPr="00E7026B" w14:paraId="24FD6521" w14:textId="77777777" w:rsidTr="00E7026B">
        <w:trPr>
          <w:cantSplit/>
          <w:trHeight w:val="227"/>
        </w:trPr>
        <w:tc>
          <w:tcPr>
            <w:tcW w:w="3940" w:type="dxa"/>
            <w:tcBorders>
              <w:top w:val="nil"/>
              <w:left w:val="nil"/>
              <w:bottom w:val="single" w:sz="4" w:space="0" w:color="auto"/>
              <w:right w:val="nil"/>
            </w:tcBorders>
            <w:shd w:val="clear" w:color="auto" w:fill="auto"/>
            <w:vAlign w:val="bottom"/>
            <w:hideMark/>
          </w:tcPr>
          <w:p w14:paraId="1947F79D" w14:textId="49013BDA" w:rsidR="004F5F72" w:rsidRPr="00E7026B" w:rsidRDefault="004F5F72" w:rsidP="00E7026B">
            <w:pPr>
              <w:keepLines/>
              <w:suppressAutoHyphens/>
              <w:jc w:val="center"/>
              <w:rPr>
                <w:rFonts w:ascii="Arial" w:hAnsi="Arial" w:cs="Arial"/>
                <w:b/>
                <w:bCs/>
                <w:sz w:val="18"/>
                <w:szCs w:val="18"/>
              </w:rPr>
            </w:pPr>
            <w:bookmarkStart w:id="74" w:name="RANGE!B3:F18"/>
            <w:r w:rsidRPr="00E7026B">
              <w:rPr>
                <w:rFonts w:ascii="Arial" w:hAnsi="Arial" w:cs="Arial"/>
                <w:b/>
                <w:bCs/>
                <w:sz w:val="18"/>
                <w:szCs w:val="18"/>
              </w:rPr>
              <w:t>Názov položky</w:t>
            </w:r>
            <w:bookmarkEnd w:id="74"/>
          </w:p>
        </w:tc>
        <w:tc>
          <w:tcPr>
            <w:tcW w:w="1320" w:type="dxa"/>
            <w:tcBorders>
              <w:top w:val="nil"/>
              <w:left w:val="nil"/>
              <w:bottom w:val="single" w:sz="4" w:space="0" w:color="auto"/>
              <w:right w:val="nil"/>
            </w:tcBorders>
            <w:shd w:val="clear" w:color="auto" w:fill="auto"/>
            <w:vAlign w:val="bottom"/>
            <w:hideMark/>
          </w:tcPr>
          <w:p w14:paraId="78F3120E" w14:textId="77777777" w:rsidR="004F5F72" w:rsidRPr="00E7026B" w:rsidRDefault="004F5F72" w:rsidP="00E7026B">
            <w:pPr>
              <w:keepLines/>
              <w:suppressAutoHyphens/>
              <w:jc w:val="center"/>
              <w:rPr>
                <w:rFonts w:ascii="Arial" w:hAnsi="Arial" w:cs="Arial"/>
                <w:b/>
                <w:bCs/>
                <w:sz w:val="18"/>
                <w:szCs w:val="18"/>
              </w:rPr>
            </w:pPr>
            <w:r w:rsidRPr="00E7026B">
              <w:rPr>
                <w:rFonts w:ascii="Arial" w:hAnsi="Arial" w:cs="Arial"/>
                <w:b/>
                <w:bCs/>
                <w:sz w:val="18"/>
                <w:szCs w:val="18"/>
              </w:rPr>
              <w:t>Stav k 31.12.2018</w:t>
            </w:r>
          </w:p>
        </w:tc>
        <w:tc>
          <w:tcPr>
            <w:tcW w:w="1320" w:type="dxa"/>
            <w:tcBorders>
              <w:top w:val="nil"/>
              <w:left w:val="nil"/>
              <w:bottom w:val="single" w:sz="4" w:space="0" w:color="auto"/>
              <w:right w:val="nil"/>
            </w:tcBorders>
            <w:shd w:val="clear" w:color="auto" w:fill="auto"/>
            <w:vAlign w:val="bottom"/>
            <w:hideMark/>
          </w:tcPr>
          <w:p w14:paraId="2008A2FE" w14:textId="77777777" w:rsidR="004F5F72" w:rsidRPr="00E7026B" w:rsidRDefault="004F5F72" w:rsidP="00E7026B">
            <w:pPr>
              <w:keepLines/>
              <w:suppressAutoHyphens/>
              <w:jc w:val="center"/>
              <w:rPr>
                <w:rFonts w:ascii="Arial" w:hAnsi="Arial" w:cs="Arial"/>
                <w:b/>
                <w:bCs/>
                <w:sz w:val="18"/>
                <w:szCs w:val="18"/>
              </w:rPr>
            </w:pPr>
            <w:r w:rsidRPr="00E7026B">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0661A027" w14:textId="77777777" w:rsidR="004F5F72" w:rsidRPr="00E7026B" w:rsidRDefault="004F5F72" w:rsidP="00E7026B">
            <w:pPr>
              <w:keepLines/>
              <w:suppressAutoHyphens/>
              <w:jc w:val="center"/>
              <w:rPr>
                <w:rFonts w:ascii="Arial" w:hAnsi="Arial" w:cs="Arial"/>
                <w:b/>
                <w:bCs/>
                <w:sz w:val="18"/>
                <w:szCs w:val="18"/>
              </w:rPr>
            </w:pPr>
            <w:r w:rsidRPr="00E7026B">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6A499C48" w14:textId="77777777" w:rsidR="004F5F72" w:rsidRPr="00E7026B" w:rsidRDefault="004F5F72" w:rsidP="00E7026B">
            <w:pPr>
              <w:keepLines/>
              <w:suppressAutoHyphens/>
              <w:jc w:val="center"/>
              <w:rPr>
                <w:rFonts w:ascii="Arial" w:hAnsi="Arial" w:cs="Arial"/>
                <w:b/>
                <w:bCs/>
                <w:sz w:val="18"/>
                <w:szCs w:val="18"/>
              </w:rPr>
            </w:pPr>
            <w:r w:rsidRPr="00E7026B">
              <w:rPr>
                <w:rFonts w:ascii="Arial" w:hAnsi="Arial" w:cs="Arial"/>
                <w:b/>
                <w:bCs/>
                <w:sz w:val="18"/>
                <w:szCs w:val="18"/>
              </w:rPr>
              <w:t>Stav k 31.12.2019</w:t>
            </w:r>
          </w:p>
        </w:tc>
      </w:tr>
      <w:tr w:rsidR="004F5F72" w:rsidRPr="00E7026B" w14:paraId="71E893A6" w14:textId="77777777" w:rsidTr="00E7026B">
        <w:trPr>
          <w:cantSplit/>
          <w:trHeight w:val="227"/>
        </w:trPr>
        <w:tc>
          <w:tcPr>
            <w:tcW w:w="3940" w:type="dxa"/>
            <w:tcBorders>
              <w:top w:val="nil"/>
              <w:left w:val="nil"/>
              <w:bottom w:val="nil"/>
              <w:right w:val="nil"/>
            </w:tcBorders>
            <w:shd w:val="clear" w:color="auto" w:fill="auto"/>
            <w:noWrap/>
            <w:vAlign w:val="bottom"/>
            <w:hideMark/>
          </w:tcPr>
          <w:p w14:paraId="281D56D7" w14:textId="77777777" w:rsidR="004F5F72" w:rsidRPr="00E7026B" w:rsidRDefault="004F5F72" w:rsidP="00E7026B">
            <w:pPr>
              <w:keepLines/>
              <w:suppressAutoHyphens/>
              <w:rPr>
                <w:rFonts w:ascii="Arial" w:hAnsi="Arial" w:cs="Arial"/>
                <w:sz w:val="18"/>
                <w:szCs w:val="18"/>
              </w:rPr>
            </w:pPr>
            <w:r w:rsidRPr="00E7026B">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08994442"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-15 726 480</w:t>
            </w:r>
          </w:p>
        </w:tc>
        <w:tc>
          <w:tcPr>
            <w:tcW w:w="1320" w:type="dxa"/>
            <w:tcBorders>
              <w:top w:val="nil"/>
              <w:left w:val="nil"/>
              <w:bottom w:val="nil"/>
              <w:right w:val="nil"/>
            </w:tcBorders>
            <w:shd w:val="clear" w:color="auto" w:fill="auto"/>
            <w:vAlign w:val="bottom"/>
            <w:hideMark/>
          </w:tcPr>
          <w:p w14:paraId="7ADC5CC2"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2DF74EF"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-1 770 988</w:t>
            </w:r>
          </w:p>
        </w:tc>
        <w:tc>
          <w:tcPr>
            <w:tcW w:w="1320" w:type="dxa"/>
            <w:tcBorders>
              <w:top w:val="nil"/>
              <w:left w:val="nil"/>
              <w:bottom w:val="nil"/>
              <w:right w:val="nil"/>
            </w:tcBorders>
            <w:shd w:val="clear" w:color="auto" w:fill="auto"/>
            <w:vAlign w:val="bottom"/>
            <w:hideMark/>
          </w:tcPr>
          <w:p w14:paraId="0195FBC6"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-17 497 468</w:t>
            </w:r>
          </w:p>
        </w:tc>
      </w:tr>
      <w:tr w:rsidR="004F5F72" w:rsidRPr="00E7026B" w14:paraId="7E248678" w14:textId="77777777" w:rsidTr="00E7026B">
        <w:trPr>
          <w:cantSplit/>
          <w:trHeight w:val="227"/>
        </w:trPr>
        <w:tc>
          <w:tcPr>
            <w:tcW w:w="3940" w:type="dxa"/>
            <w:tcBorders>
              <w:top w:val="nil"/>
              <w:left w:val="nil"/>
              <w:bottom w:val="nil"/>
              <w:right w:val="nil"/>
            </w:tcBorders>
            <w:shd w:val="clear" w:color="auto" w:fill="auto"/>
            <w:noWrap/>
            <w:vAlign w:val="bottom"/>
            <w:hideMark/>
          </w:tcPr>
          <w:p w14:paraId="02753468" w14:textId="77777777" w:rsidR="004F5F72" w:rsidRPr="00E7026B" w:rsidRDefault="004F5F72" w:rsidP="00E7026B">
            <w:pPr>
              <w:keepLines/>
              <w:suppressAutoHyphens/>
              <w:rPr>
                <w:rFonts w:ascii="Arial" w:hAnsi="Arial" w:cs="Arial"/>
                <w:sz w:val="18"/>
                <w:szCs w:val="18"/>
              </w:rPr>
            </w:pPr>
            <w:r w:rsidRPr="00E7026B">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6568246A"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362 586</w:t>
            </w:r>
          </w:p>
        </w:tc>
        <w:tc>
          <w:tcPr>
            <w:tcW w:w="1320" w:type="dxa"/>
            <w:tcBorders>
              <w:top w:val="nil"/>
              <w:left w:val="nil"/>
              <w:bottom w:val="nil"/>
              <w:right w:val="nil"/>
            </w:tcBorders>
            <w:shd w:val="clear" w:color="auto" w:fill="auto"/>
            <w:vAlign w:val="bottom"/>
            <w:hideMark/>
          </w:tcPr>
          <w:p w14:paraId="6749DDE9"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7D3179A"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-132 971</w:t>
            </w:r>
          </w:p>
        </w:tc>
        <w:tc>
          <w:tcPr>
            <w:tcW w:w="1320" w:type="dxa"/>
            <w:tcBorders>
              <w:top w:val="nil"/>
              <w:left w:val="nil"/>
              <w:bottom w:val="nil"/>
              <w:right w:val="nil"/>
            </w:tcBorders>
            <w:shd w:val="clear" w:color="auto" w:fill="auto"/>
            <w:vAlign w:val="bottom"/>
            <w:hideMark/>
          </w:tcPr>
          <w:p w14:paraId="183D2E43"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229 615</w:t>
            </w:r>
          </w:p>
        </w:tc>
      </w:tr>
      <w:tr w:rsidR="004F5F72" w:rsidRPr="00E7026B" w14:paraId="10E0E57D" w14:textId="77777777" w:rsidTr="00E7026B">
        <w:trPr>
          <w:cantSplit/>
          <w:trHeight w:val="227"/>
        </w:trPr>
        <w:tc>
          <w:tcPr>
            <w:tcW w:w="3940" w:type="dxa"/>
            <w:tcBorders>
              <w:top w:val="nil"/>
              <w:left w:val="nil"/>
              <w:bottom w:val="nil"/>
              <w:right w:val="nil"/>
            </w:tcBorders>
            <w:shd w:val="clear" w:color="auto" w:fill="auto"/>
            <w:noWrap/>
            <w:vAlign w:val="bottom"/>
            <w:hideMark/>
          </w:tcPr>
          <w:p w14:paraId="5A47AA65" w14:textId="77777777" w:rsidR="004F5F72" w:rsidRPr="00E7026B" w:rsidRDefault="004F5F72" w:rsidP="00E7026B">
            <w:pPr>
              <w:keepLines/>
              <w:suppressAutoHyphens/>
              <w:rPr>
                <w:rFonts w:ascii="Arial" w:hAnsi="Arial" w:cs="Arial"/>
                <w:sz w:val="18"/>
                <w:szCs w:val="18"/>
              </w:rPr>
            </w:pPr>
            <w:r w:rsidRPr="00E7026B">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0A60C7D3"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DDEA90B"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207D819"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888 619</w:t>
            </w:r>
          </w:p>
        </w:tc>
        <w:tc>
          <w:tcPr>
            <w:tcW w:w="1320" w:type="dxa"/>
            <w:tcBorders>
              <w:top w:val="nil"/>
              <w:left w:val="nil"/>
              <w:bottom w:val="nil"/>
              <w:right w:val="nil"/>
            </w:tcBorders>
            <w:shd w:val="clear" w:color="auto" w:fill="auto"/>
            <w:vAlign w:val="bottom"/>
            <w:hideMark/>
          </w:tcPr>
          <w:p w14:paraId="21FA0D67"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888 619</w:t>
            </w:r>
          </w:p>
        </w:tc>
      </w:tr>
      <w:tr w:rsidR="004F5F72" w:rsidRPr="00E7026B" w14:paraId="48CE8540" w14:textId="77777777" w:rsidTr="00E7026B">
        <w:trPr>
          <w:cantSplit/>
          <w:trHeight w:val="227"/>
        </w:trPr>
        <w:tc>
          <w:tcPr>
            <w:tcW w:w="3940" w:type="dxa"/>
            <w:tcBorders>
              <w:top w:val="nil"/>
              <w:left w:val="nil"/>
              <w:bottom w:val="nil"/>
              <w:right w:val="nil"/>
            </w:tcBorders>
            <w:shd w:val="clear" w:color="auto" w:fill="auto"/>
            <w:noWrap/>
            <w:vAlign w:val="bottom"/>
            <w:hideMark/>
          </w:tcPr>
          <w:p w14:paraId="1ED0A150" w14:textId="77777777" w:rsidR="004F5F72" w:rsidRPr="00E7026B" w:rsidRDefault="004F5F72" w:rsidP="00E7026B">
            <w:pPr>
              <w:keepLines/>
              <w:suppressAutoHyphens/>
              <w:rPr>
                <w:rFonts w:ascii="Arial" w:hAnsi="Arial" w:cs="Arial"/>
                <w:sz w:val="18"/>
                <w:szCs w:val="18"/>
              </w:rPr>
            </w:pPr>
            <w:r w:rsidRPr="00E7026B">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44C936AE"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1 011 342</w:t>
            </w:r>
          </w:p>
        </w:tc>
        <w:tc>
          <w:tcPr>
            <w:tcW w:w="1320" w:type="dxa"/>
            <w:tcBorders>
              <w:top w:val="nil"/>
              <w:left w:val="nil"/>
              <w:bottom w:val="nil"/>
              <w:right w:val="nil"/>
            </w:tcBorders>
            <w:shd w:val="clear" w:color="auto" w:fill="auto"/>
            <w:vAlign w:val="bottom"/>
            <w:hideMark/>
          </w:tcPr>
          <w:p w14:paraId="76438906"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7ECA6E4"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1 216 954</w:t>
            </w:r>
          </w:p>
        </w:tc>
        <w:tc>
          <w:tcPr>
            <w:tcW w:w="1320" w:type="dxa"/>
            <w:tcBorders>
              <w:top w:val="nil"/>
              <w:left w:val="nil"/>
              <w:bottom w:val="nil"/>
              <w:right w:val="nil"/>
            </w:tcBorders>
            <w:shd w:val="clear" w:color="auto" w:fill="auto"/>
            <w:vAlign w:val="bottom"/>
            <w:hideMark/>
          </w:tcPr>
          <w:p w14:paraId="6CCB281B"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2 228 296</w:t>
            </w:r>
          </w:p>
        </w:tc>
      </w:tr>
      <w:tr w:rsidR="004F5F72" w:rsidRPr="00E7026B" w14:paraId="43A593EC" w14:textId="77777777" w:rsidTr="00E7026B">
        <w:trPr>
          <w:cantSplit/>
          <w:trHeight w:val="227"/>
        </w:trPr>
        <w:tc>
          <w:tcPr>
            <w:tcW w:w="3940" w:type="dxa"/>
            <w:tcBorders>
              <w:top w:val="nil"/>
              <w:left w:val="nil"/>
              <w:bottom w:val="nil"/>
              <w:right w:val="nil"/>
            </w:tcBorders>
            <w:shd w:val="clear" w:color="auto" w:fill="auto"/>
            <w:noWrap/>
            <w:vAlign w:val="bottom"/>
            <w:hideMark/>
          </w:tcPr>
          <w:p w14:paraId="35DAC264" w14:textId="77777777" w:rsidR="004F5F72" w:rsidRPr="00E7026B" w:rsidRDefault="004F5F72" w:rsidP="00E7026B">
            <w:pPr>
              <w:keepLines/>
              <w:suppressAutoHyphens/>
              <w:rPr>
                <w:rFonts w:ascii="Arial" w:hAnsi="Arial" w:cs="Arial"/>
                <w:sz w:val="18"/>
                <w:szCs w:val="18"/>
              </w:rPr>
            </w:pPr>
            <w:r w:rsidRPr="00E7026B">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24603D83"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132 946</w:t>
            </w:r>
          </w:p>
        </w:tc>
        <w:tc>
          <w:tcPr>
            <w:tcW w:w="1320" w:type="dxa"/>
            <w:tcBorders>
              <w:top w:val="nil"/>
              <w:left w:val="nil"/>
              <w:bottom w:val="nil"/>
              <w:right w:val="nil"/>
            </w:tcBorders>
            <w:shd w:val="clear" w:color="auto" w:fill="auto"/>
            <w:vAlign w:val="bottom"/>
            <w:hideMark/>
          </w:tcPr>
          <w:p w14:paraId="1B24937F"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53B3EDC"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324 946</w:t>
            </w:r>
          </w:p>
        </w:tc>
        <w:tc>
          <w:tcPr>
            <w:tcW w:w="1320" w:type="dxa"/>
            <w:tcBorders>
              <w:top w:val="nil"/>
              <w:left w:val="nil"/>
              <w:bottom w:val="nil"/>
              <w:right w:val="nil"/>
            </w:tcBorders>
            <w:shd w:val="clear" w:color="auto" w:fill="auto"/>
            <w:vAlign w:val="bottom"/>
            <w:hideMark/>
          </w:tcPr>
          <w:p w14:paraId="2CE761F4"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457 892</w:t>
            </w:r>
          </w:p>
        </w:tc>
      </w:tr>
      <w:tr w:rsidR="004F5F72" w:rsidRPr="00E7026B" w14:paraId="69D36B04" w14:textId="77777777" w:rsidTr="00E7026B">
        <w:trPr>
          <w:cantSplit/>
          <w:trHeight w:val="227"/>
        </w:trPr>
        <w:tc>
          <w:tcPr>
            <w:tcW w:w="3940" w:type="dxa"/>
            <w:tcBorders>
              <w:top w:val="nil"/>
              <w:left w:val="nil"/>
              <w:bottom w:val="nil"/>
              <w:right w:val="nil"/>
            </w:tcBorders>
            <w:shd w:val="clear" w:color="auto" w:fill="auto"/>
            <w:noWrap/>
            <w:vAlign w:val="bottom"/>
            <w:hideMark/>
          </w:tcPr>
          <w:p w14:paraId="4228AD1C" w14:textId="77777777" w:rsidR="004F5F72" w:rsidRPr="00E7026B" w:rsidRDefault="004F5F72" w:rsidP="00E7026B">
            <w:pPr>
              <w:keepLines/>
              <w:suppressAutoHyphens/>
              <w:rPr>
                <w:rFonts w:ascii="Arial" w:hAnsi="Arial" w:cs="Arial"/>
                <w:sz w:val="18"/>
                <w:szCs w:val="18"/>
              </w:rPr>
            </w:pPr>
            <w:r w:rsidRPr="00E7026B">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2D85E5FD"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5 715 520</w:t>
            </w:r>
          </w:p>
        </w:tc>
        <w:tc>
          <w:tcPr>
            <w:tcW w:w="1320" w:type="dxa"/>
            <w:tcBorders>
              <w:top w:val="nil"/>
              <w:left w:val="nil"/>
              <w:bottom w:val="nil"/>
              <w:right w:val="nil"/>
            </w:tcBorders>
            <w:shd w:val="clear" w:color="auto" w:fill="auto"/>
            <w:vAlign w:val="bottom"/>
            <w:hideMark/>
          </w:tcPr>
          <w:p w14:paraId="04D4D416"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3D8F3CE" w14:textId="3B28BBB7" w:rsidR="004F5F72" w:rsidRPr="00E7026B" w:rsidRDefault="002128B7" w:rsidP="00E7026B">
            <w:pPr>
              <w:keepLines/>
              <w:suppressAutoHyphens/>
              <w:jc w:val="right"/>
              <w:rPr>
                <w:rFonts w:ascii="Arial" w:hAnsi="Arial" w:cs="Arial"/>
                <w:sz w:val="18"/>
                <w:szCs w:val="18"/>
              </w:rPr>
            </w:pPr>
            <w:r w:rsidRPr="00E7026B">
              <w:rPr>
                <w:rFonts w:ascii="Arial" w:hAnsi="Arial" w:cs="Arial"/>
                <w:sz w:val="18"/>
                <w:szCs w:val="18"/>
              </w:rPr>
              <w:t>-787 448</w:t>
            </w:r>
          </w:p>
        </w:tc>
        <w:tc>
          <w:tcPr>
            <w:tcW w:w="1320" w:type="dxa"/>
            <w:tcBorders>
              <w:top w:val="nil"/>
              <w:left w:val="nil"/>
              <w:bottom w:val="nil"/>
              <w:right w:val="nil"/>
            </w:tcBorders>
            <w:shd w:val="clear" w:color="auto" w:fill="auto"/>
            <w:vAlign w:val="bottom"/>
            <w:hideMark/>
          </w:tcPr>
          <w:p w14:paraId="650E1F4B" w14:textId="24B63638" w:rsidR="004F5F72" w:rsidRPr="00E7026B" w:rsidRDefault="002128B7" w:rsidP="00E7026B">
            <w:pPr>
              <w:keepLines/>
              <w:suppressAutoHyphens/>
              <w:jc w:val="right"/>
              <w:rPr>
                <w:rFonts w:ascii="Arial" w:hAnsi="Arial" w:cs="Arial"/>
                <w:sz w:val="18"/>
                <w:szCs w:val="18"/>
              </w:rPr>
            </w:pPr>
            <w:r w:rsidRPr="00E7026B">
              <w:rPr>
                <w:rFonts w:ascii="Arial" w:hAnsi="Arial" w:cs="Arial"/>
                <w:sz w:val="18"/>
                <w:szCs w:val="18"/>
              </w:rPr>
              <w:t>4 928 072</w:t>
            </w:r>
          </w:p>
        </w:tc>
      </w:tr>
      <w:tr w:rsidR="004F5F72" w:rsidRPr="00E7026B" w14:paraId="29FB1165" w14:textId="77777777" w:rsidTr="00E7026B">
        <w:trPr>
          <w:cantSplit/>
          <w:trHeight w:val="227"/>
        </w:trPr>
        <w:tc>
          <w:tcPr>
            <w:tcW w:w="3940" w:type="dxa"/>
            <w:tcBorders>
              <w:top w:val="nil"/>
              <w:left w:val="nil"/>
              <w:bottom w:val="nil"/>
              <w:right w:val="nil"/>
            </w:tcBorders>
            <w:shd w:val="clear" w:color="auto" w:fill="auto"/>
            <w:noWrap/>
            <w:vAlign w:val="bottom"/>
            <w:hideMark/>
          </w:tcPr>
          <w:p w14:paraId="6EBD726F" w14:textId="77777777" w:rsidR="004F5F72" w:rsidRPr="00E7026B" w:rsidRDefault="004F5F72" w:rsidP="00E7026B">
            <w:pPr>
              <w:keepLines/>
              <w:suppressAutoHyphens/>
              <w:rPr>
                <w:rFonts w:ascii="Arial" w:hAnsi="Arial" w:cs="Arial"/>
                <w:sz w:val="18"/>
                <w:szCs w:val="18"/>
              </w:rPr>
            </w:pPr>
            <w:r w:rsidRPr="00E7026B">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74DC016F"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1 459 148</w:t>
            </w:r>
          </w:p>
        </w:tc>
        <w:tc>
          <w:tcPr>
            <w:tcW w:w="1320" w:type="dxa"/>
            <w:tcBorders>
              <w:top w:val="nil"/>
              <w:left w:val="nil"/>
              <w:bottom w:val="nil"/>
              <w:right w:val="nil"/>
            </w:tcBorders>
            <w:shd w:val="clear" w:color="auto" w:fill="auto"/>
            <w:vAlign w:val="bottom"/>
            <w:hideMark/>
          </w:tcPr>
          <w:p w14:paraId="372FFBEE"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6E0B5FF"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106 510</w:t>
            </w:r>
          </w:p>
        </w:tc>
        <w:tc>
          <w:tcPr>
            <w:tcW w:w="1320" w:type="dxa"/>
            <w:tcBorders>
              <w:top w:val="nil"/>
              <w:left w:val="nil"/>
              <w:bottom w:val="nil"/>
              <w:right w:val="nil"/>
            </w:tcBorders>
            <w:shd w:val="clear" w:color="auto" w:fill="auto"/>
            <w:vAlign w:val="bottom"/>
            <w:hideMark/>
          </w:tcPr>
          <w:p w14:paraId="35B2DDFD"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1 565 658</w:t>
            </w:r>
          </w:p>
        </w:tc>
      </w:tr>
      <w:tr w:rsidR="004F5F72" w:rsidRPr="00E7026B" w14:paraId="2E79D093" w14:textId="77777777" w:rsidTr="00E7026B">
        <w:trPr>
          <w:cantSplit/>
          <w:trHeight w:val="227"/>
        </w:trPr>
        <w:tc>
          <w:tcPr>
            <w:tcW w:w="3940" w:type="dxa"/>
            <w:tcBorders>
              <w:top w:val="nil"/>
              <w:left w:val="nil"/>
              <w:bottom w:val="nil"/>
              <w:right w:val="nil"/>
            </w:tcBorders>
            <w:shd w:val="clear" w:color="auto" w:fill="auto"/>
            <w:noWrap/>
            <w:vAlign w:val="bottom"/>
            <w:hideMark/>
          </w:tcPr>
          <w:p w14:paraId="1FD72B68" w14:textId="77777777" w:rsidR="004F5F72" w:rsidRPr="00E7026B" w:rsidRDefault="004F5F72" w:rsidP="00E7026B">
            <w:pPr>
              <w:keepLines/>
              <w:suppressAutoHyphens/>
              <w:rPr>
                <w:rFonts w:ascii="Arial" w:hAnsi="Arial" w:cs="Arial"/>
                <w:b/>
                <w:bCs/>
                <w:sz w:val="18"/>
                <w:szCs w:val="18"/>
              </w:rPr>
            </w:pPr>
            <w:r w:rsidRPr="00E7026B">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CA8F4D9" w14:textId="77777777" w:rsidR="004F5F72" w:rsidRPr="00E7026B" w:rsidRDefault="004F5F72" w:rsidP="00E7026B">
            <w:pPr>
              <w:keepLines/>
              <w:suppressAutoHyphens/>
              <w:jc w:val="right"/>
              <w:rPr>
                <w:rFonts w:ascii="Arial" w:hAnsi="Arial" w:cs="Arial"/>
                <w:b/>
                <w:bCs/>
                <w:sz w:val="18"/>
                <w:szCs w:val="18"/>
              </w:rPr>
            </w:pPr>
            <w:r w:rsidRPr="00E7026B">
              <w:rPr>
                <w:rFonts w:ascii="Arial" w:hAnsi="Arial" w:cs="Arial"/>
                <w:b/>
                <w:bCs/>
                <w:sz w:val="18"/>
                <w:szCs w:val="18"/>
              </w:rPr>
              <w:t>-7 044 938</w:t>
            </w:r>
          </w:p>
        </w:tc>
        <w:tc>
          <w:tcPr>
            <w:tcW w:w="1320" w:type="dxa"/>
            <w:tcBorders>
              <w:top w:val="single" w:sz="4" w:space="0" w:color="auto"/>
              <w:left w:val="nil"/>
              <w:bottom w:val="double" w:sz="6" w:space="0" w:color="auto"/>
              <w:right w:val="nil"/>
            </w:tcBorders>
            <w:shd w:val="clear" w:color="auto" w:fill="auto"/>
            <w:noWrap/>
            <w:vAlign w:val="bottom"/>
            <w:hideMark/>
          </w:tcPr>
          <w:p w14:paraId="18C5E7ED" w14:textId="77777777" w:rsidR="004F5F72" w:rsidRPr="00E7026B" w:rsidRDefault="004F5F72"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B5F2052" w14:textId="7D4ADAE8" w:rsidR="004F5F72" w:rsidRPr="00E7026B" w:rsidRDefault="002128B7" w:rsidP="00E7026B">
            <w:pPr>
              <w:keepLines/>
              <w:suppressAutoHyphens/>
              <w:jc w:val="right"/>
              <w:rPr>
                <w:rFonts w:ascii="Arial" w:hAnsi="Arial" w:cs="Arial"/>
                <w:b/>
                <w:bCs/>
                <w:sz w:val="18"/>
                <w:szCs w:val="18"/>
              </w:rPr>
            </w:pPr>
            <w:r w:rsidRPr="00E7026B">
              <w:rPr>
                <w:rFonts w:ascii="Arial" w:hAnsi="Arial" w:cs="Arial"/>
                <w:b/>
                <w:bCs/>
                <w:sz w:val="18"/>
                <w:szCs w:val="18"/>
              </w:rPr>
              <w:t>-154 378</w:t>
            </w:r>
          </w:p>
        </w:tc>
        <w:tc>
          <w:tcPr>
            <w:tcW w:w="1320" w:type="dxa"/>
            <w:tcBorders>
              <w:top w:val="single" w:sz="4" w:space="0" w:color="auto"/>
              <w:left w:val="nil"/>
              <w:bottom w:val="double" w:sz="6" w:space="0" w:color="auto"/>
              <w:right w:val="nil"/>
            </w:tcBorders>
            <w:shd w:val="clear" w:color="auto" w:fill="auto"/>
            <w:noWrap/>
            <w:vAlign w:val="bottom"/>
            <w:hideMark/>
          </w:tcPr>
          <w:p w14:paraId="0B67F6F5" w14:textId="3BBCEAF2" w:rsidR="004F5F72" w:rsidRPr="00E7026B" w:rsidRDefault="002128B7" w:rsidP="00E7026B">
            <w:pPr>
              <w:keepLines/>
              <w:suppressAutoHyphens/>
              <w:jc w:val="right"/>
              <w:rPr>
                <w:rFonts w:ascii="Arial" w:hAnsi="Arial" w:cs="Arial"/>
                <w:b/>
                <w:bCs/>
                <w:sz w:val="18"/>
                <w:szCs w:val="18"/>
              </w:rPr>
            </w:pPr>
            <w:r w:rsidRPr="00E7026B">
              <w:rPr>
                <w:rFonts w:ascii="Arial" w:hAnsi="Arial" w:cs="Arial"/>
                <w:b/>
                <w:bCs/>
                <w:sz w:val="18"/>
                <w:szCs w:val="18"/>
              </w:rPr>
              <w:t>-7 199 316</w:t>
            </w:r>
          </w:p>
        </w:tc>
      </w:tr>
      <w:tr w:rsidR="004F5F72" w:rsidRPr="00E7026B" w14:paraId="41439CF0" w14:textId="77777777" w:rsidTr="00E7026B">
        <w:trPr>
          <w:cantSplit/>
          <w:trHeight w:val="227"/>
        </w:trPr>
        <w:tc>
          <w:tcPr>
            <w:tcW w:w="3940" w:type="dxa"/>
            <w:tcBorders>
              <w:top w:val="nil"/>
              <w:left w:val="nil"/>
              <w:bottom w:val="nil"/>
              <w:right w:val="nil"/>
            </w:tcBorders>
            <w:shd w:val="clear" w:color="auto" w:fill="auto"/>
            <w:noWrap/>
            <w:vAlign w:val="bottom"/>
            <w:hideMark/>
          </w:tcPr>
          <w:p w14:paraId="12435A64" w14:textId="77777777" w:rsidR="004F5F72" w:rsidRPr="00E7026B" w:rsidRDefault="004F5F72" w:rsidP="00E7026B">
            <w:pPr>
              <w:keepLines/>
              <w:suppressAutoHyphens/>
              <w:rPr>
                <w:rFonts w:ascii="Arial" w:hAnsi="Arial" w:cs="Arial"/>
                <w:sz w:val="18"/>
                <w:szCs w:val="18"/>
              </w:rPr>
            </w:pPr>
            <w:r w:rsidRPr="00E7026B">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3CEF70A4" w14:textId="77777777" w:rsidR="004F5F72" w:rsidRPr="00E7026B" w:rsidRDefault="004F5F72" w:rsidP="00E7026B">
            <w:pPr>
              <w:keepLines/>
              <w:suppressAutoHyphens/>
              <w:jc w:val="right"/>
              <w:rPr>
                <w:rFonts w:ascii="Arial" w:hAnsi="Arial" w:cs="Arial"/>
                <w:b/>
                <w:bCs/>
                <w:sz w:val="18"/>
                <w:szCs w:val="18"/>
              </w:rPr>
            </w:pPr>
            <w:r w:rsidRPr="00E7026B">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48C113E7" w14:textId="77777777" w:rsidR="004F5F72" w:rsidRPr="00E7026B" w:rsidRDefault="004F5F72" w:rsidP="00E7026B">
            <w:pPr>
              <w:keepLines/>
              <w:suppressAutoHyphens/>
              <w:jc w:val="right"/>
              <w:rPr>
                <w:rFonts w:ascii="Arial" w:hAnsi="Arial" w:cs="Arial"/>
                <w:b/>
                <w:bCs/>
                <w:sz w:val="18"/>
                <w:szCs w:val="18"/>
              </w:rPr>
            </w:pPr>
            <w:r w:rsidRPr="00E7026B">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322553F8" w14:textId="77777777" w:rsidR="004F5F72" w:rsidRPr="00E7026B" w:rsidRDefault="004F5F72" w:rsidP="00E7026B">
            <w:pPr>
              <w:keepLines/>
              <w:suppressAutoHyphens/>
              <w:jc w:val="right"/>
              <w:rPr>
                <w:rFonts w:ascii="Arial" w:hAnsi="Arial" w:cs="Arial"/>
                <w:b/>
                <w:bCs/>
                <w:sz w:val="18"/>
                <w:szCs w:val="18"/>
              </w:rPr>
            </w:pPr>
            <w:r w:rsidRPr="00E7026B">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5D131CC5" w14:textId="77777777" w:rsidR="004F5F72" w:rsidRPr="00E7026B" w:rsidRDefault="004F5F72" w:rsidP="00E7026B">
            <w:pPr>
              <w:keepLines/>
              <w:suppressAutoHyphens/>
              <w:jc w:val="right"/>
              <w:rPr>
                <w:rFonts w:ascii="Arial" w:hAnsi="Arial" w:cs="Arial"/>
                <w:b/>
                <w:bCs/>
                <w:sz w:val="18"/>
                <w:szCs w:val="18"/>
              </w:rPr>
            </w:pPr>
            <w:r w:rsidRPr="00E7026B">
              <w:rPr>
                <w:rFonts w:ascii="Arial" w:hAnsi="Arial" w:cs="Arial"/>
                <w:b/>
                <w:bCs/>
                <w:sz w:val="18"/>
                <w:szCs w:val="18"/>
              </w:rPr>
              <w:t>21%</w:t>
            </w:r>
          </w:p>
        </w:tc>
      </w:tr>
      <w:tr w:rsidR="004F5F72" w:rsidRPr="00E7026B" w14:paraId="3AAFC98C" w14:textId="77777777" w:rsidTr="00E7026B">
        <w:trPr>
          <w:cantSplit/>
          <w:trHeight w:val="227"/>
        </w:trPr>
        <w:tc>
          <w:tcPr>
            <w:tcW w:w="3940" w:type="dxa"/>
            <w:tcBorders>
              <w:top w:val="nil"/>
              <w:left w:val="nil"/>
              <w:bottom w:val="nil"/>
              <w:right w:val="nil"/>
            </w:tcBorders>
            <w:shd w:val="clear" w:color="auto" w:fill="auto"/>
            <w:vAlign w:val="bottom"/>
            <w:hideMark/>
          </w:tcPr>
          <w:p w14:paraId="59E88831" w14:textId="77777777" w:rsidR="004F5F72" w:rsidRPr="00E7026B" w:rsidRDefault="004F5F72" w:rsidP="00E7026B">
            <w:pPr>
              <w:keepLines/>
              <w:suppressAutoHyphens/>
              <w:rPr>
                <w:rFonts w:ascii="Arial" w:hAnsi="Arial" w:cs="Arial"/>
                <w:b/>
                <w:bCs/>
                <w:sz w:val="18"/>
                <w:szCs w:val="18"/>
              </w:rPr>
            </w:pPr>
            <w:r w:rsidRPr="00E7026B">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48BD93F2"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-1 479 437</w:t>
            </w:r>
          </w:p>
        </w:tc>
        <w:tc>
          <w:tcPr>
            <w:tcW w:w="1320" w:type="dxa"/>
            <w:tcBorders>
              <w:top w:val="nil"/>
              <w:left w:val="nil"/>
              <w:bottom w:val="nil"/>
              <w:right w:val="nil"/>
            </w:tcBorders>
            <w:shd w:val="clear" w:color="auto" w:fill="auto"/>
            <w:noWrap/>
            <w:vAlign w:val="bottom"/>
            <w:hideMark/>
          </w:tcPr>
          <w:p w14:paraId="2BE18415"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0594D2F4" w14:textId="598E18B5" w:rsidR="004F5F72" w:rsidRPr="00E7026B" w:rsidRDefault="002128B7" w:rsidP="00E7026B">
            <w:pPr>
              <w:keepLines/>
              <w:suppressAutoHyphens/>
              <w:jc w:val="right"/>
              <w:rPr>
                <w:rFonts w:ascii="Arial" w:hAnsi="Arial" w:cs="Arial"/>
                <w:sz w:val="18"/>
                <w:szCs w:val="18"/>
              </w:rPr>
            </w:pPr>
            <w:r w:rsidRPr="00E7026B">
              <w:rPr>
                <w:rFonts w:ascii="Arial" w:hAnsi="Arial" w:cs="Arial"/>
                <w:sz w:val="18"/>
                <w:szCs w:val="18"/>
              </w:rPr>
              <w:t>-32 419</w:t>
            </w:r>
          </w:p>
        </w:tc>
        <w:tc>
          <w:tcPr>
            <w:tcW w:w="1320" w:type="dxa"/>
            <w:tcBorders>
              <w:top w:val="nil"/>
              <w:left w:val="nil"/>
              <w:bottom w:val="nil"/>
              <w:right w:val="nil"/>
            </w:tcBorders>
            <w:shd w:val="clear" w:color="auto" w:fill="auto"/>
            <w:noWrap/>
            <w:vAlign w:val="bottom"/>
            <w:hideMark/>
          </w:tcPr>
          <w:p w14:paraId="396D8C65" w14:textId="3B56CCF1" w:rsidR="004F5F72" w:rsidRPr="00E7026B" w:rsidRDefault="002128B7" w:rsidP="00E7026B">
            <w:pPr>
              <w:keepLines/>
              <w:suppressAutoHyphens/>
              <w:jc w:val="right"/>
              <w:rPr>
                <w:rFonts w:ascii="Arial" w:hAnsi="Arial" w:cs="Arial"/>
                <w:sz w:val="18"/>
                <w:szCs w:val="18"/>
              </w:rPr>
            </w:pPr>
            <w:r w:rsidRPr="00E7026B">
              <w:rPr>
                <w:rFonts w:ascii="Arial" w:hAnsi="Arial" w:cs="Arial"/>
                <w:sz w:val="18"/>
                <w:szCs w:val="18"/>
              </w:rPr>
              <w:t>-1 511 856</w:t>
            </w:r>
          </w:p>
        </w:tc>
      </w:tr>
      <w:tr w:rsidR="004F5F72" w:rsidRPr="00E7026B" w14:paraId="7D5F8EA2" w14:textId="77777777" w:rsidTr="00E7026B">
        <w:trPr>
          <w:cantSplit/>
          <w:trHeight w:val="227"/>
        </w:trPr>
        <w:tc>
          <w:tcPr>
            <w:tcW w:w="3940" w:type="dxa"/>
            <w:tcBorders>
              <w:top w:val="nil"/>
              <w:left w:val="nil"/>
              <w:bottom w:val="nil"/>
              <w:right w:val="nil"/>
            </w:tcBorders>
            <w:shd w:val="clear" w:color="auto" w:fill="auto"/>
            <w:vAlign w:val="bottom"/>
            <w:hideMark/>
          </w:tcPr>
          <w:p w14:paraId="04D3C4F2" w14:textId="77777777" w:rsidR="004F5F72" w:rsidRPr="00E7026B" w:rsidRDefault="004F5F72" w:rsidP="00E7026B">
            <w:pPr>
              <w:keepLines/>
              <w:suppressAutoHyphens/>
              <w:rPr>
                <w:rFonts w:ascii="Arial" w:hAnsi="Arial" w:cs="Arial"/>
                <w:b/>
                <w:bCs/>
                <w:sz w:val="18"/>
                <w:szCs w:val="18"/>
              </w:rPr>
            </w:pPr>
            <w:r w:rsidRPr="00E7026B">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4B373D86" w14:textId="77777777" w:rsidR="004F5F72" w:rsidRPr="00E7026B" w:rsidRDefault="004F5F72" w:rsidP="00E7026B">
            <w:pPr>
              <w:keepLines/>
              <w:suppressAutoHyphens/>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21400DB5" w14:textId="77777777" w:rsidR="004F5F72" w:rsidRPr="00E7026B" w:rsidRDefault="004F5F72" w:rsidP="00E7026B">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315A8BEE" w14:textId="77777777" w:rsidR="004F5F72" w:rsidRPr="00E7026B" w:rsidRDefault="004F5F72" w:rsidP="00E7026B">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79B7059F" w14:textId="77777777" w:rsidR="004F5F72" w:rsidRPr="00E7026B" w:rsidRDefault="004F5F72" w:rsidP="00E7026B">
            <w:pPr>
              <w:keepLines/>
              <w:suppressAutoHyphens/>
              <w:jc w:val="right"/>
              <w:rPr>
                <w:rFonts w:ascii="Arial" w:hAnsi="Arial" w:cs="Arial"/>
                <w:sz w:val="18"/>
                <w:szCs w:val="20"/>
              </w:rPr>
            </w:pPr>
          </w:p>
        </w:tc>
      </w:tr>
      <w:tr w:rsidR="004F5F72" w:rsidRPr="00E7026B" w14:paraId="316540C4" w14:textId="77777777" w:rsidTr="00E7026B">
        <w:trPr>
          <w:cantSplit/>
          <w:trHeight w:val="227"/>
        </w:trPr>
        <w:tc>
          <w:tcPr>
            <w:tcW w:w="3940" w:type="dxa"/>
            <w:tcBorders>
              <w:top w:val="nil"/>
              <w:left w:val="nil"/>
              <w:bottom w:val="nil"/>
              <w:right w:val="nil"/>
            </w:tcBorders>
            <w:shd w:val="clear" w:color="auto" w:fill="auto"/>
            <w:vAlign w:val="bottom"/>
            <w:hideMark/>
          </w:tcPr>
          <w:p w14:paraId="55EFD004" w14:textId="77777777" w:rsidR="004F5F72" w:rsidRPr="00E7026B" w:rsidRDefault="004F5F72" w:rsidP="00E7026B">
            <w:pPr>
              <w:keepLines/>
              <w:suppressAutoHyphens/>
              <w:rPr>
                <w:rFonts w:ascii="Arial" w:hAnsi="Arial" w:cs="Arial"/>
                <w:b/>
                <w:bCs/>
                <w:sz w:val="18"/>
                <w:szCs w:val="18"/>
              </w:rPr>
            </w:pPr>
            <w:r w:rsidRPr="00E7026B">
              <w:rPr>
                <w:rFonts w:ascii="Arial" w:hAnsi="Arial" w:cs="Arial"/>
                <w:b/>
                <w:bCs/>
                <w:sz w:val="18"/>
                <w:szCs w:val="18"/>
              </w:rPr>
              <w:t>Celková odložená daňová pohľadávka (+)/</w:t>
            </w:r>
            <w:r w:rsidRPr="00E7026B">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6C0C0A55" w14:textId="77777777"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-1 479 437</w:t>
            </w:r>
          </w:p>
        </w:tc>
        <w:tc>
          <w:tcPr>
            <w:tcW w:w="1320" w:type="dxa"/>
            <w:tcBorders>
              <w:top w:val="nil"/>
              <w:left w:val="nil"/>
              <w:bottom w:val="nil"/>
              <w:right w:val="nil"/>
            </w:tcBorders>
            <w:shd w:val="clear" w:color="auto" w:fill="auto"/>
            <w:noWrap/>
            <w:vAlign w:val="bottom"/>
            <w:hideMark/>
          </w:tcPr>
          <w:p w14:paraId="24F559C3" w14:textId="77777777" w:rsidR="004F5F72" w:rsidRPr="00E7026B" w:rsidRDefault="004F5F72" w:rsidP="00E7026B">
            <w:pPr>
              <w:keepLines/>
              <w:suppressAutoHyphens/>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7381637B" w14:textId="0C0116B1" w:rsidR="004F5F72" w:rsidRPr="00E7026B" w:rsidRDefault="004F5F72" w:rsidP="00E7026B">
            <w:pPr>
              <w:keepLines/>
              <w:suppressAutoHyphens/>
              <w:jc w:val="right"/>
              <w:rPr>
                <w:rFonts w:ascii="Arial" w:hAnsi="Arial" w:cs="Arial"/>
                <w:sz w:val="18"/>
                <w:szCs w:val="18"/>
              </w:rPr>
            </w:pPr>
            <w:r w:rsidRPr="00E7026B">
              <w:rPr>
                <w:rFonts w:ascii="Arial" w:hAnsi="Arial" w:cs="Arial"/>
                <w:sz w:val="18"/>
                <w:szCs w:val="18"/>
              </w:rPr>
              <w:t>-</w:t>
            </w:r>
            <w:r w:rsidR="002128B7" w:rsidRPr="00E7026B">
              <w:rPr>
                <w:rFonts w:ascii="Arial" w:hAnsi="Arial" w:cs="Arial"/>
                <w:sz w:val="18"/>
                <w:szCs w:val="18"/>
              </w:rPr>
              <w:t>32 419</w:t>
            </w:r>
          </w:p>
        </w:tc>
        <w:tc>
          <w:tcPr>
            <w:tcW w:w="1320" w:type="dxa"/>
            <w:tcBorders>
              <w:top w:val="nil"/>
              <w:left w:val="nil"/>
              <w:bottom w:val="nil"/>
              <w:right w:val="nil"/>
            </w:tcBorders>
            <w:shd w:val="clear" w:color="auto" w:fill="auto"/>
            <w:noWrap/>
            <w:vAlign w:val="bottom"/>
            <w:hideMark/>
          </w:tcPr>
          <w:p w14:paraId="45D25720" w14:textId="20D02F50" w:rsidR="004F5F72" w:rsidRPr="00E7026B" w:rsidRDefault="002128B7" w:rsidP="00E7026B">
            <w:pPr>
              <w:keepLines/>
              <w:suppressAutoHyphens/>
              <w:jc w:val="right"/>
              <w:rPr>
                <w:rFonts w:ascii="Arial" w:hAnsi="Arial" w:cs="Arial"/>
                <w:sz w:val="18"/>
                <w:szCs w:val="18"/>
              </w:rPr>
            </w:pPr>
            <w:r w:rsidRPr="00E7026B">
              <w:rPr>
                <w:rFonts w:ascii="Arial" w:hAnsi="Arial" w:cs="Arial"/>
                <w:sz w:val="18"/>
                <w:szCs w:val="18"/>
              </w:rPr>
              <w:t>-1 511 856</w:t>
            </w:r>
          </w:p>
        </w:tc>
      </w:tr>
      <w:tr w:rsidR="004F5F72" w:rsidRPr="00E7026B" w14:paraId="013D047D" w14:textId="77777777" w:rsidTr="00E7026B">
        <w:trPr>
          <w:cantSplit/>
          <w:trHeight w:val="227"/>
        </w:trPr>
        <w:tc>
          <w:tcPr>
            <w:tcW w:w="3940" w:type="dxa"/>
            <w:tcBorders>
              <w:top w:val="nil"/>
              <w:left w:val="nil"/>
              <w:bottom w:val="nil"/>
              <w:right w:val="nil"/>
            </w:tcBorders>
            <w:shd w:val="clear" w:color="auto" w:fill="auto"/>
            <w:vAlign w:val="bottom"/>
            <w:hideMark/>
          </w:tcPr>
          <w:p w14:paraId="14726663" w14:textId="77777777" w:rsidR="004F5F72" w:rsidRPr="00E7026B" w:rsidRDefault="004F5F72" w:rsidP="00E7026B">
            <w:pPr>
              <w:keepLines/>
              <w:suppressAutoHyphens/>
              <w:rPr>
                <w:rFonts w:ascii="Arial" w:hAnsi="Arial" w:cs="Arial"/>
                <w:b/>
                <w:bCs/>
                <w:sz w:val="18"/>
                <w:szCs w:val="18"/>
              </w:rPr>
            </w:pPr>
            <w:r w:rsidRPr="00E7026B">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03CEACE0" w14:textId="77777777" w:rsidR="004F5F72" w:rsidRPr="00E7026B" w:rsidRDefault="004F5F72"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2ACAB6BD" w14:textId="77777777" w:rsidR="004F5F72" w:rsidRPr="00E7026B" w:rsidRDefault="004F5F72" w:rsidP="00E7026B">
            <w:pPr>
              <w:keepLines/>
              <w:suppressAutoHyphens/>
              <w:jc w:val="right"/>
              <w:rPr>
                <w:rFonts w:ascii="Arial" w:hAnsi="Arial" w:cs="Arial"/>
                <w:b/>
                <w:bCs/>
                <w:sz w:val="18"/>
                <w:szCs w:val="18"/>
              </w:rPr>
            </w:pPr>
            <w:r w:rsidRPr="00E7026B">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3DD12E54" w14:textId="77777777" w:rsidR="004F5F72" w:rsidRPr="00E7026B" w:rsidRDefault="004F5F72"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CEB12CD" w14:textId="77777777" w:rsidR="004F5F72" w:rsidRPr="00E7026B" w:rsidRDefault="004F5F72"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4F5F72" w:rsidRPr="00E7026B" w14:paraId="3DD73211" w14:textId="77777777" w:rsidTr="00E7026B">
        <w:trPr>
          <w:cantSplit/>
          <w:trHeight w:val="227"/>
        </w:trPr>
        <w:tc>
          <w:tcPr>
            <w:tcW w:w="3940" w:type="dxa"/>
            <w:tcBorders>
              <w:top w:val="nil"/>
              <w:left w:val="nil"/>
              <w:bottom w:val="nil"/>
              <w:right w:val="nil"/>
            </w:tcBorders>
            <w:shd w:val="clear" w:color="auto" w:fill="auto"/>
            <w:vAlign w:val="bottom"/>
            <w:hideMark/>
          </w:tcPr>
          <w:p w14:paraId="1CE1E3DD" w14:textId="77777777" w:rsidR="004F5F72" w:rsidRPr="00E7026B" w:rsidRDefault="004F5F72" w:rsidP="00E7026B">
            <w:pPr>
              <w:keepLines/>
              <w:suppressAutoHyphens/>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20EF4E75" w14:textId="77777777" w:rsidR="004F5F72" w:rsidRPr="00E7026B" w:rsidRDefault="004F5F72" w:rsidP="00E7026B">
            <w:pPr>
              <w:keepLines/>
              <w:suppressAutoHyphens/>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17A1B430" w14:textId="77777777" w:rsidR="004F5F72" w:rsidRPr="00E7026B" w:rsidRDefault="004F5F72" w:rsidP="00E7026B">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318A50D2" w14:textId="77777777" w:rsidR="004F5F72" w:rsidRPr="00E7026B" w:rsidRDefault="004F5F72" w:rsidP="00E7026B">
            <w:pPr>
              <w:keepLines/>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224B4D0A" w14:textId="77777777" w:rsidR="004F5F72" w:rsidRPr="00E7026B" w:rsidRDefault="004F5F72" w:rsidP="00E7026B">
            <w:pPr>
              <w:keepLines/>
              <w:suppressAutoHyphens/>
              <w:jc w:val="right"/>
              <w:rPr>
                <w:rFonts w:ascii="Arial" w:hAnsi="Arial" w:cs="Arial"/>
                <w:sz w:val="18"/>
                <w:szCs w:val="20"/>
              </w:rPr>
            </w:pPr>
          </w:p>
        </w:tc>
      </w:tr>
      <w:tr w:rsidR="004F5F72" w:rsidRPr="00E7026B" w14:paraId="6820C177" w14:textId="77777777" w:rsidTr="00E7026B">
        <w:trPr>
          <w:cantSplit/>
          <w:trHeight w:val="227"/>
        </w:trPr>
        <w:tc>
          <w:tcPr>
            <w:tcW w:w="3940" w:type="dxa"/>
            <w:tcBorders>
              <w:top w:val="nil"/>
              <w:left w:val="nil"/>
              <w:bottom w:val="nil"/>
              <w:right w:val="nil"/>
            </w:tcBorders>
            <w:shd w:val="clear" w:color="auto" w:fill="auto"/>
            <w:vAlign w:val="bottom"/>
            <w:hideMark/>
          </w:tcPr>
          <w:p w14:paraId="03A88591" w14:textId="77777777" w:rsidR="004F5F72" w:rsidRPr="00E7026B" w:rsidRDefault="004F5F72" w:rsidP="00E7026B">
            <w:pPr>
              <w:keepLines/>
              <w:suppressAutoHyphens/>
              <w:rPr>
                <w:rFonts w:ascii="Arial" w:hAnsi="Arial" w:cs="Arial"/>
                <w:b/>
                <w:bCs/>
                <w:sz w:val="18"/>
                <w:szCs w:val="18"/>
              </w:rPr>
            </w:pPr>
            <w:r w:rsidRPr="00E7026B">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7318BD20" w14:textId="77777777" w:rsidR="004F5F72" w:rsidRPr="00E7026B" w:rsidRDefault="004F5F72" w:rsidP="00E7026B">
            <w:pPr>
              <w:keepLines/>
              <w:suppressAutoHyphens/>
              <w:jc w:val="right"/>
              <w:rPr>
                <w:rFonts w:ascii="Arial" w:hAnsi="Arial" w:cs="Arial"/>
                <w:b/>
                <w:bCs/>
                <w:sz w:val="18"/>
                <w:szCs w:val="18"/>
              </w:rPr>
            </w:pPr>
            <w:r w:rsidRPr="00E7026B">
              <w:rPr>
                <w:rFonts w:ascii="Arial" w:hAnsi="Arial" w:cs="Arial"/>
                <w:b/>
                <w:bCs/>
                <w:sz w:val="18"/>
                <w:szCs w:val="18"/>
              </w:rPr>
              <w:t>1 479 437</w:t>
            </w:r>
          </w:p>
        </w:tc>
        <w:tc>
          <w:tcPr>
            <w:tcW w:w="1320" w:type="dxa"/>
            <w:tcBorders>
              <w:top w:val="single" w:sz="4" w:space="0" w:color="auto"/>
              <w:left w:val="nil"/>
              <w:bottom w:val="double" w:sz="6" w:space="0" w:color="auto"/>
              <w:right w:val="nil"/>
            </w:tcBorders>
            <w:shd w:val="clear" w:color="auto" w:fill="auto"/>
            <w:noWrap/>
            <w:vAlign w:val="bottom"/>
            <w:hideMark/>
          </w:tcPr>
          <w:p w14:paraId="171C7056" w14:textId="77777777" w:rsidR="004F5F72" w:rsidRPr="00E7026B" w:rsidRDefault="004F5F72" w:rsidP="00E7026B">
            <w:pPr>
              <w:keepLines/>
              <w:suppressAutoHyphens/>
              <w:jc w:val="right"/>
              <w:rPr>
                <w:rFonts w:ascii="Arial" w:hAnsi="Arial" w:cs="Arial"/>
                <w:b/>
                <w:bCs/>
                <w:sz w:val="18"/>
                <w:szCs w:val="18"/>
              </w:rPr>
            </w:pPr>
            <w:r w:rsidRPr="00E7026B">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390E4286" w14:textId="6DB3CD93" w:rsidR="004F5F72" w:rsidRPr="00E7026B" w:rsidRDefault="002128B7" w:rsidP="00E7026B">
            <w:pPr>
              <w:keepLines/>
              <w:suppressAutoHyphens/>
              <w:jc w:val="right"/>
              <w:rPr>
                <w:rFonts w:ascii="Arial" w:hAnsi="Arial" w:cs="Arial"/>
                <w:b/>
                <w:bCs/>
                <w:sz w:val="18"/>
                <w:szCs w:val="18"/>
              </w:rPr>
            </w:pPr>
            <w:r w:rsidRPr="00E7026B">
              <w:rPr>
                <w:rFonts w:ascii="Arial" w:hAnsi="Arial" w:cs="Arial"/>
                <w:b/>
                <w:bCs/>
                <w:sz w:val="18"/>
                <w:szCs w:val="18"/>
              </w:rPr>
              <w:t>32 419</w:t>
            </w:r>
          </w:p>
        </w:tc>
        <w:tc>
          <w:tcPr>
            <w:tcW w:w="1320" w:type="dxa"/>
            <w:tcBorders>
              <w:top w:val="single" w:sz="4" w:space="0" w:color="auto"/>
              <w:left w:val="nil"/>
              <w:bottom w:val="double" w:sz="6" w:space="0" w:color="auto"/>
              <w:right w:val="nil"/>
            </w:tcBorders>
            <w:shd w:val="clear" w:color="auto" w:fill="auto"/>
            <w:noWrap/>
            <w:vAlign w:val="bottom"/>
            <w:hideMark/>
          </w:tcPr>
          <w:p w14:paraId="731AD9C1" w14:textId="25E2857A" w:rsidR="004F5F72" w:rsidRPr="00E7026B" w:rsidRDefault="002128B7" w:rsidP="00E7026B">
            <w:pPr>
              <w:keepLines/>
              <w:suppressAutoHyphens/>
              <w:jc w:val="right"/>
              <w:rPr>
                <w:rFonts w:ascii="Arial" w:hAnsi="Arial" w:cs="Arial"/>
                <w:b/>
                <w:bCs/>
                <w:sz w:val="18"/>
                <w:szCs w:val="18"/>
              </w:rPr>
            </w:pPr>
            <w:r w:rsidRPr="00E7026B">
              <w:rPr>
                <w:rFonts w:ascii="Arial" w:hAnsi="Arial" w:cs="Arial"/>
                <w:b/>
                <w:bCs/>
                <w:sz w:val="18"/>
                <w:szCs w:val="18"/>
              </w:rPr>
              <w:t>1 511 856</w:t>
            </w:r>
          </w:p>
        </w:tc>
      </w:tr>
    </w:tbl>
    <w:p w14:paraId="6A05DC0C" w14:textId="77777777" w:rsidR="00217378" w:rsidRPr="00E7026B" w:rsidRDefault="00217378" w:rsidP="00E7026B">
      <w:pPr>
        <w:pStyle w:val="odstavec"/>
        <w:keepLines/>
        <w:rPr>
          <w:rFonts w:ascii="Arial" w:hAnsi="Arial" w:cs="Arial"/>
        </w:rPr>
      </w:pPr>
    </w:p>
    <w:p w14:paraId="1A15BCCF" w14:textId="77777777" w:rsidR="002B6540" w:rsidRPr="00E7026B" w:rsidRDefault="002B6540" w:rsidP="00E7026B">
      <w:pPr>
        <w:pStyle w:val="odstavec"/>
        <w:keepLines/>
        <w:rPr>
          <w:rFonts w:ascii="Arial" w:hAnsi="Arial" w:cs="Arial"/>
          <w:highlight w:val="yellow"/>
        </w:rPr>
      </w:pPr>
      <w:bookmarkStart w:id="75" w:name="FWT_T28"/>
    </w:p>
    <w:bookmarkEnd w:id="75"/>
    <w:p w14:paraId="4515FEBF" w14:textId="1F3978C2" w:rsidR="006C4CC6" w:rsidRPr="00E7026B" w:rsidRDefault="000F5FE7" w:rsidP="00E7026B">
      <w:pPr>
        <w:pStyle w:val="odstavec"/>
        <w:keepLines/>
        <w:rPr>
          <w:rFonts w:ascii="Arial" w:hAnsi="Arial" w:cs="Arial"/>
        </w:rPr>
      </w:pPr>
      <w:r w:rsidRPr="00E7026B">
        <w:rPr>
          <w:rFonts w:ascii="Arial" w:hAnsi="Arial" w:cs="Arial"/>
        </w:rPr>
        <w:t xml:space="preserve">Spoločnost obdržala </w:t>
      </w:r>
      <w:r w:rsidR="00187A3E" w:rsidRPr="00E7026B">
        <w:rPr>
          <w:rFonts w:ascii="Arial" w:hAnsi="Arial" w:cs="Arial"/>
        </w:rPr>
        <w:t xml:space="preserve">na základe zmluvy zo </w:t>
      </w:r>
      <w:r w:rsidRPr="00E7026B">
        <w:rPr>
          <w:rFonts w:ascii="Arial" w:hAnsi="Arial" w:cs="Arial"/>
        </w:rPr>
        <w:t>dňa 25.1.2016 štátnu pomoc vo forme ú</w:t>
      </w:r>
      <w:r w:rsidR="006C4CC6" w:rsidRPr="00E7026B">
        <w:rPr>
          <w:rFonts w:ascii="Arial" w:hAnsi="Arial" w:cs="Arial"/>
        </w:rPr>
        <w:t>ľavy na dani</w:t>
      </w:r>
      <w:r w:rsidR="00945E1F" w:rsidRPr="00E7026B">
        <w:rPr>
          <w:rFonts w:ascii="Arial" w:hAnsi="Arial" w:cs="Arial"/>
        </w:rPr>
        <w:t xml:space="preserve"> z príjmu</w:t>
      </w:r>
      <w:r w:rsidR="006C4CC6" w:rsidRPr="00E7026B">
        <w:rPr>
          <w:rFonts w:ascii="Arial" w:hAnsi="Arial" w:cs="Arial"/>
        </w:rPr>
        <w:t xml:space="preserve"> v</w:t>
      </w:r>
      <w:r w:rsidR="00945E1F" w:rsidRPr="00E7026B">
        <w:rPr>
          <w:rFonts w:ascii="Arial" w:hAnsi="Arial" w:cs="Arial"/>
        </w:rPr>
        <w:t xml:space="preserve"> maximálnej</w:t>
      </w:r>
      <w:r w:rsidR="006C4CC6" w:rsidRPr="00E7026B">
        <w:rPr>
          <w:rFonts w:ascii="Arial" w:hAnsi="Arial" w:cs="Arial"/>
        </w:rPr>
        <w:t> </w:t>
      </w:r>
      <w:r w:rsidR="00945E1F" w:rsidRPr="00E7026B">
        <w:rPr>
          <w:rFonts w:ascii="Arial" w:hAnsi="Arial" w:cs="Arial"/>
        </w:rPr>
        <w:t>nominálnej</w:t>
      </w:r>
      <w:r w:rsidR="006C4CC6" w:rsidRPr="00E7026B">
        <w:rPr>
          <w:rFonts w:ascii="Arial" w:hAnsi="Arial" w:cs="Arial"/>
        </w:rPr>
        <w:t xml:space="preserve"> </w:t>
      </w:r>
      <w:r w:rsidRPr="00E7026B">
        <w:rPr>
          <w:rFonts w:ascii="Arial" w:hAnsi="Arial" w:cs="Arial"/>
        </w:rPr>
        <w:t>vý</w:t>
      </w:r>
      <w:r w:rsidR="006C4CC6" w:rsidRPr="00E7026B">
        <w:rPr>
          <w:rFonts w:ascii="Arial" w:hAnsi="Arial" w:cs="Arial"/>
        </w:rPr>
        <w:t xml:space="preserve">ške </w:t>
      </w:r>
      <w:r w:rsidRPr="00E7026B">
        <w:rPr>
          <w:rFonts w:ascii="Arial" w:hAnsi="Arial" w:cs="Arial"/>
        </w:rPr>
        <w:t>1 700 000 EUR a štátnu pomoc formou dotácie na obstaraný dlhodobý hmotný a</w:t>
      </w:r>
      <w:r w:rsidR="00945E1F" w:rsidRPr="00E7026B">
        <w:rPr>
          <w:rFonts w:ascii="Arial" w:hAnsi="Arial" w:cs="Arial"/>
        </w:rPr>
        <w:t xml:space="preserve"> dlhodobý </w:t>
      </w:r>
      <w:r w:rsidRPr="00E7026B">
        <w:rPr>
          <w:rFonts w:ascii="Arial" w:hAnsi="Arial" w:cs="Arial"/>
        </w:rPr>
        <w:t xml:space="preserve">nehmotný </w:t>
      </w:r>
      <w:r w:rsidR="00945E1F" w:rsidRPr="00E7026B">
        <w:rPr>
          <w:rFonts w:ascii="Arial" w:hAnsi="Arial" w:cs="Arial"/>
        </w:rPr>
        <w:t>majetok na</w:t>
      </w:r>
      <w:r w:rsidR="009A6A17" w:rsidRPr="00E7026B">
        <w:rPr>
          <w:rFonts w:ascii="Arial" w:hAnsi="Arial" w:cs="Arial"/>
        </w:rPr>
        <w:t xml:space="preserve"> realizáciu investičného zámeru “Rozšírenie výroby so zameraním na lisovanie materiálov hliníkových zliatin pre automobilový priemysel” </w:t>
      </w:r>
      <w:r w:rsidRPr="00E7026B">
        <w:rPr>
          <w:rFonts w:ascii="Arial" w:hAnsi="Arial" w:cs="Arial"/>
        </w:rPr>
        <w:t>v</w:t>
      </w:r>
      <w:r w:rsidR="00945E1F" w:rsidRPr="00E7026B">
        <w:rPr>
          <w:rFonts w:ascii="Arial" w:hAnsi="Arial" w:cs="Arial"/>
        </w:rPr>
        <w:t xml:space="preserve"> maximálnej </w:t>
      </w:r>
      <w:r w:rsidRPr="00E7026B">
        <w:rPr>
          <w:rFonts w:ascii="Arial" w:hAnsi="Arial" w:cs="Arial"/>
        </w:rPr>
        <w:t>nominálnej výške</w:t>
      </w:r>
      <w:r w:rsidR="00945E1F" w:rsidRPr="00E7026B">
        <w:rPr>
          <w:rFonts w:ascii="Arial" w:hAnsi="Arial" w:cs="Arial"/>
        </w:rPr>
        <w:t xml:space="preserve"> </w:t>
      </w:r>
      <w:r w:rsidRPr="00E7026B">
        <w:rPr>
          <w:rFonts w:ascii="Arial" w:hAnsi="Arial" w:cs="Arial"/>
        </w:rPr>
        <w:t>3 250 000 EUR</w:t>
      </w:r>
      <w:r w:rsidR="006C4CC6" w:rsidRPr="00E7026B">
        <w:rPr>
          <w:rFonts w:ascii="Arial" w:hAnsi="Arial" w:cs="Arial"/>
        </w:rPr>
        <w:t xml:space="preserve"> (vi</w:t>
      </w:r>
      <w:r w:rsidR="009A6A17" w:rsidRPr="00E7026B">
        <w:rPr>
          <w:rFonts w:ascii="Arial" w:hAnsi="Arial" w:cs="Arial"/>
        </w:rPr>
        <w:t>ď. sekcia III bod 9</w:t>
      </w:r>
      <w:r w:rsidR="006C4CC6" w:rsidRPr="00E7026B">
        <w:rPr>
          <w:rFonts w:ascii="Arial" w:hAnsi="Arial" w:cs="Arial"/>
        </w:rPr>
        <w:t>).</w:t>
      </w:r>
    </w:p>
    <w:p w14:paraId="050219A0" w14:textId="77777777" w:rsidR="006C4CC6" w:rsidRPr="00E7026B" w:rsidRDefault="006C4CC6" w:rsidP="00E7026B">
      <w:pPr>
        <w:pStyle w:val="odstavec"/>
        <w:keepLines/>
        <w:rPr>
          <w:rFonts w:ascii="Arial" w:hAnsi="Arial" w:cs="Arial"/>
        </w:rPr>
      </w:pPr>
    </w:p>
    <w:p w14:paraId="0F519956" w14:textId="5979E75B" w:rsidR="002B6540" w:rsidRPr="00E7026B" w:rsidRDefault="002B6540" w:rsidP="00E7026B">
      <w:pPr>
        <w:pStyle w:val="odstavec"/>
        <w:keepLines/>
        <w:rPr>
          <w:rFonts w:ascii="Arial" w:hAnsi="Arial" w:cs="Arial"/>
        </w:rPr>
      </w:pPr>
      <w:r w:rsidRPr="00E7026B">
        <w:rPr>
          <w:rFonts w:ascii="Arial" w:hAnsi="Arial" w:cs="Arial"/>
        </w:rPr>
        <w:t xml:space="preserve">Hlavné podmienky dotácie sa vzťahujú k potrebe </w:t>
      </w:r>
      <w:r w:rsidR="00637BA1" w:rsidRPr="00E7026B">
        <w:rPr>
          <w:rFonts w:ascii="Arial" w:hAnsi="Arial" w:cs="Arial"/>
        </w:rPr>
        <w:t>preinvestovania</w:t>
      </w:r>
      <w:r w:rsidRPr="00E7026B">
        <w:rPr>
          <w:rFonts w:ascii="Arial" w:hAnsi="Arial" w:cs="Arial"/>
        </w:rPr>
        <w:t xml:space="preserve"> </w:t>
      </w:r>
      <w:r w:rsidR="00637BA1" w:rsidRPr="00E7026B">
        <w:rPr>
          <w:rFonts w:ascii="Arial" w:hAnsi="Arial" w:cs="Arial"/>
        </w:rPr>
        <w:t xml:space="preserve">celkových </w:t>
      </w:r>
      <w:r w:rsidRPr="00E7026B">
        <w:rPr>
          <w:rFonts w:ascii="Arial" w:hAnsi="Arial" w:cs="Arial"/>
        </w:rPr>
        <w:t xml:space="preserve">oprávnených </w:t>
      </w:r>
      <w:r w:rsidR="00637BA1" w:rsidRPr="00E7026B">
        <w:rPr>
          <w:rFonts w:ascii="Arial" w:hAnsi="Arial" w:cs="Arial"/>
        </w:rPr>
        <w:t xml:space="preserve">nákladov, ktoré dosiahnu minimálnu nominálnu výšku 22 361 246 EUR </w:t>
      </w:r>
      <w:r w:rsidRPr="00E7026B">
        <w:rPr>
          <w:rFonts w:ascii="Arial" w:hAnsi="Arial" w:cs="Arial"/>
        </w:rPr>
        <w:t>a</w:t>
      </w:r>
      <w:r w:rsidR="00637BA1" w:rsidRPr="00E7026B">
        <w:rPr>
          <w:rFonts w:ascii="Arial" w:hAnsi="Arial" w:cs="Arial"/>
        </w:rPr>
        <w:t xml:space="preserve"> k </w:t>
      </w:r>
      <w:r w:rsidRPr="00E7026B">
        <w:rPr>
          <w:rFonts w:ascii="Arial" w:hAnsi="Arial" w:cs="Arial"/>
        </w:rPr>
        <w:t>tvorbe a udržaniu minimálneho počtu pracovných miest</w:t>
      </w:r>
      <w:r w:rsidR="00D117A9" w:rsidRPr="00E7026B">
        <w:rPr>
          <w:rFonts w:ascii="Arial" w:hAnsi="Arial" w:cs="Arial"/>
        </w:rPr>
        <w:t xml:space="preserve"> vytvorených</w:t>
      </w:r>
      <w:r w:rsidR="00637BA1" w:rsidRPr="00E7026B">
        <w:rPr>
          <w:rFonts w:ascii="Arial" w:hAnsi="Arial" w:cs="Arial"/>
        </w:rPr>
        <w:t xml:space="preserve"> v priamej súvislosti s investičným zámerom a to minimálne 176 nových pracovných miest do konca roku 2018, ktoré musia byť obsadené najmenej po dobu piatich rokov odo dňa prvého obsadenia pracovného miesta.</w:t>
      </w:r>
    </w:p>
    <w:p w14:paraId="7E0DF9B2" w14:textId="77777777" w:rsidR="00A55BE4" w:rsidRPr="00E7026B" w:rsidRDefault="00A55BE4" w:rsidP="00E7026B">
      <w:pPr>
        <w:pStyle w:val="odstavec"/>
        <w:keepLines/>
        <w:rPr>
          <w:rFonts w:ascii="Arial" w:hAnsi="Arial" w:cs="Arial"/>
        </w:rPr>
      </w:pPr>
    </w:p>
    <w:p w14:paraId="4817258B" w14:textId="5AC0ED2F" w:rsidR="00A55BE4" w:rsidRPr="00E7026B" w:rsidRDefault="00A55BE4" w:rsidP="00E7026B">
      <w:pPr>
        <w:pStyle w:val="odstavec"/>
        <w:keepLines/>
        <w:rPr>
          <w:rFonts w:ascii="Arial" w:hAnsi="Arial" w:cs="Arial"/>
        </w:rPr>
      </w:pPr>
      <w:r w:rsidRPr="00E7026B">
        <w:rPr>
          <w:rFonts w:ascii="Arial" w:hAnsi="Arial" w:cs="Arial"/>
        </w:rPr>
        <w:t xml:space="preserve">Dňa 21. marca 2019 vykonali zamestnanci oddelenia kontroly investičnej pomoci z odboru investícií Ministerstva hospodárstva SR finančnú kontrolu plnenia podmienok uvedených v Rozhodnutí č. 48/2015 o schválení investičnej pomoci. Kontrolou neboli zistené žiadne nedostatky a bolo konštatované, že Spoločnosť k </w:t>
      </w:r>
      <w:r w:rsidR="000F5FE7" w:rsidRPr="00E7026B">
        <w:rPr>
          <w:rFonts w:ascii="Arial" w:hAnsi="Arial" w:cs="Arial"/>
        </w:rPr>
        <w:t xml:space="preserve">31. decembru </w:t>
      </w:r>
      <w:r w:rsidR="00357451" w:rsidRPr="00E7026B">
        <w:rPr>
          <w:rFonts w:ascii="Arial" w:hAnsi="Arial" w:cs="Arial"/>
        </w:rPr>
        <w:t>2018</w:t>
      </w:r>
      <w:r w:rsidRPr="00E7026B">
        <w:rPr>
          <w:rFonts w:ascii="Arial" w:hAnsi="Arial" w:cs="Arial"/>
        </w:rPr>
        <w:t xml:space="preserve"> plní podmienky stanovené pre poskytnutie a čerpanie štátnej pomoci.</w:t>
      </w:r>
    </w:p>
    <w:p w14:paraId="3D0112A9" w14:textId="77777777" w:rsidR="00A55BE4" w:rsidRPr="00E7026B" w:rsidRDefault="00A55BE4" w:rsidP="00E7026B">
      <w:pPr>
        <w:pStyle w:val="odstavec"/>
        <w:keepLines/>
        <w:rPr>
          <w:rFonts w:ascii="Arial" w:hAnsi="Arial" w:cs="Arial"/>
        </w:rPr>
      </w:pPr>
    </w:p>
    <w:p w14:paraId="4C204077" w14:textId="1B4505CC" w:rsidR="002B6540" w:rsidRPr="00E7026B" w:rsidRDefault="00313E90" w:rsidP="00E7026B">
      <w:pPr>
        <w:pStyle w:val="odstavec"/>
        <w:keepLines/>
        <w:rPr>
          <w:rFonts w:ascii="Arial" w:hAnsi="Arial" w:cs="Arial"/>
        </w:rPr>
      </w:pPr>
      <w:r w:rsidRPr="00E7026B">
        <w:rPr>
          <w:rFonts w:ascii="Arial" w:hAnsi="Arial" w:cs="Arial"/>
        </w:rPr>
        <w:t>Spoločnosť v rok</w:t>
      </w:r>
      <w:r w:rsidR="002B6540" w:rsidRPr="00E7026B">
        <w:rPr>
          <w:rFonts w:ascii="Arial" w:hAnsi="Arial" w:cs="Arial"/>
        </w:rPr>
        <w:t>och</w:t>
      </w:r>
      <w:r w:rsidRPr="00E7026B">
        <w:rPr>
          <w:rFonts w:ascii="Arial" w:hAnsi="Arial" w:cs="Arial"/>
        </w:rPr>
        <w:t xml:space="preserve"> 201</w:t>
      </w:r>
      <w:r w:rsidR="002B6540" w:rsidRPr="00E7026B">
        <w:rPr>
          <w:rFonts w:ascii="Arial" w:hAnsi="Arial" w:cs="Arial"/>
        </w:rPr>
        <w:t>6</w:t>
      </w:r>
      <w:r w:rsidRPr="00E7026B">
        <w:rPr>
          <w:rFonts w:ascii="Arial" w:hAnsi="Arial" w:cs="Arial"/>
        </w:rPr>
        <w:t xml:space="preserve"> </w:t>
      </w:r>
      <w:r w:rsidR="002B6540" w:rsidRPr="00E7026B">
        <w:rPr>
          <w:rFonts w:ascii="Arial" w:hAnsi="Arial" w:cs="Arial"/>
        </w:rPr>
        <w:t>až 201</w:t>
      </w:r>
      <w:r w:rsidR="00623B12" w:rsidRPr="00E7026B">
        <w:rPr>
          <w:rFonts w:ascii="Arial" w:hAnsi="Arial" w:cs="Arial"/>
        </w:rPr>
        <w:t>9</w:t>
      </w:r>
      <w:r w:rsidR="002B6540" w:rsidRPr="00E7026B">
        <w:rPr>
          <w:rFonts w:ascii="Arial" w:hAnsi="Arial" w:cs="Arial"/>
        </w:rPr>
        <w:t xml:space="preserve"> </w:t>
      </w:r>
      <w:r w:rsidRPr="00E7026B">
        <w:rPr>
          <w:rFonts w:ascii="Arial" w:hAnsi="Arial" w:cs="Arial"/>
        </w:rPr>
        <w:t xml:space="preserve">splnila a rovnako je presvedčená, že v budúcnosti bude naďalej </w:t>
      </w:r>
      <w:r w:rsidR="00B2750B" w:rsidRPr="00E7026B">
        <w:rPr>
          <w:rFonts w:ascii="Arial" w:hAnsi="Arial" w:cs="Arial"/>
        </w:rPr>
        <w:t>plniť</w:t>
      </w:r>
      <w:r w:rsidRPr="00E7026B">
        <w:rPr>
          <w:rFonts w:ascii="Arial" w:hAnsi="Arial" w:cs="Arial"/>
        </w:rPr>
        <w:t xml:space="preserve"> všetky podmienky na využitie daňovej úľavy a tak účtovala o odloženej daňovej pohľadávke z nej v hodnote</w:t>
      </w:r>
      <w:r w:rsidR="00BE4955" w:rsidRPr="00E7026B">
        <w:rPr>
          <w:rFonts w:ascii="Arial" w:hAnsi="Arial" w:cs="Arial"/>
        </w:rPr>
        <w:t xml:space="preserve"> </w:t>
      </w:r>
      <w:r w:rsidRPr="00E7026B">
        <w:rPr>
          <w:rFonts w:ascii="Arial" w:hAnsi="Arial" w:cs="Arial"/>
        </w:rPr>
        <w:t>1</w:t>
      </w:r>
      <w:r w:rsidR="00BE4955" w:rsidRPr="00E7026B">
        <w:rPr>
          <w:rFonts w:ascii="Arial" w:hAnsi="Arial" w:cs="Arial"/>
        </w:rPr>
        <w:t> </w:t>
      </w:r>
      <w:r w:rsidRPr="00E7026B">
        <w:rPr>
          <w:rFonts w:ascii="Arial" w:hAnsi="Arial" w:cs="Arial"/>
        </w:rPr>
        <w:t>700 00</w:t>
      </w:r>
      <w:r w:rsidR="000F5FE7" w:rsidRPr="00E7026B">
        <w:rPr>
          <w:rFonts w:ascii="Arial" w:hAnsi="Arial" w:cs="Arial"/>
        </w:rPr>
        <w:t>0</w:t>
      </w:r>
      <w:r w:rsidRPr="00E7026B">
        <w:rPr>
          <w:rFonts w:ascii="Arial" w:hAnsi="Arial" w:cs="Arial"/>
        </w:rPr>
        <w:t xml:space="preserve"> EUR.</w:t>
      </w:r>
      <w:r w:rsidR="002B6540" w:rsidRPr="00E7026B">
        <w:rPr>
          <w:rFonts w:ascii="Arial" w:hAnsi="Arial" w:cs="Arial"/>
        </w:rPr>
        <w:t xml:space="preserve"> </w:t>
      </w:r>
    </w:p>
    <w:p w14:paraId="3BA9BD5A" w14:textId="77777777" w:rsidR="002B6540" w:rsidRPr="00E7026B" w:rsidRDefault="002B6540" w:rsidP="00E7026B">
      <w:pPr>
        <w:pStyle w:val="odstavec"/>
        <w:keepLines/>
        <w:rPr>
          <w:rFonts w:ascii="Arial" w:hAnsi="Arial" w:cs="Arial"/>
        </w:rPr>
      </w:pPr>
    </w:p>
    <w:p w14:paraId="71FBFA6D" w14:textId="41868819" w:rsidR="00313E90" w:rsidRPr="00E7026B" w:rsidRDefault="00313E90" w:rsidP="00E7026B">
      <w:pPr>
        <w:pStyle w:val="odstavec"/>
        <w:keepLines/>
        <w:rPr>
          <w:rFonts w:ascii="Arial" w:hAnsi="Arial" w:cs="Arial"/>
        </w:rPr>
      </w:pPr>
      <w:r w:rsidRPr="00E7026B">
        <w:rPr>
          <w:rFonts w:ascii="Arial" w:hAnsi="Arial" w:cs="Arial"/>
        </w:rPr>
        <w:t>Z uvedenej výšky daňovej úľavy bolo v roku 201</w:t>
      </w:r>
      <w:r w:rsidR="00E434FF" w:rsidRPr="00E7026B">
        <w:rPr>
          <w:rFonts w:ascii="Arial" w:hAnsi="Arial" w:cs="Arial"/>
        </w:rPr>
        <w:t>9</w:t>
      </w:r>
      <w:r w:rsidRPr="00E7026B">
        <w:rPr>
          <w:rFonts w:ascii="Arial" w:hAnsi="Arial" w:cs="Arial"/>
        </w:rPr>
        <w:t xml:space="preserve"> uplatnených </w:t>
      </w:r>
      <w:r w:rsidR="00546CCA" w:rsidRPr="00E7026B">
        <w:rPr>
          <w:rFonts w:ascii="Arial" w:hAnsi="Arial" w:cs="Arial"/>
        </w:rPr>
        <w:t>165 363,94</w:t>
      </w:r>
      <w:r w:rsidRPr="00E7026B">
        <w:rPr>
          <w:rFonts w:ascii="Arial" w:hAnsi="Arial" w:cs="Arial"/>
        </w:rPr>
        <w:t xml:space="preserve"> EUR.</w:t>
      </w:r>
      <w:r w:rsidR="002B6540" w:rsidRPr="00E7026B">
        <w:rPr>
          <w:rFonts w:ascii="Arial" w:hAnsi="Arial" w:cs="Arial"/>
        </w:rPr>
        <w:t xml:space="preserve"> Spoločnosť predpokladá, že na základe súčasného vývoja činnosti vyčerpá daňovú úľavu do konca roka 2024.</w:t>
      </w:r>
    </w:p>
    <w:p w14:paraId="77F9669C" w14:textId="5806D742" w:rsidR="0076571C" w:rsidRPr="00E7026B" w:rsidRDefault="0076571C" w:rsidP="00E7026B">
      <w:pPr>
        <w:pStyle w:val="odstavec"/>
        <w:keepLines/>
        <w:rPr>
          <w:rFonts w:ascii="Arial" w:hAnsi="Arial" w:cs="Arial"/>
        </w:rPr>
      </w:pPr>
    </w:p>
    <w:p w14:paraId="5A192700" w14:textId="245721F1" w:rsidR="002B6540" w:rsidRPr="00E7026B" w:rsidRDefault="002B6540" w:rsidP="00E7026B">
      <w:pPr>
        <w:pStyle w:val="odstavec"/>
        <w:keepLines/>
        <w:rPr>
          <w:rFonts w:ascii="Arial" w:hAnsi="Arial" w:cs="Arial"/>
        </w:rPr>
      </w:pPr>
    </w:p>
    <w:p w14:paraId="3DBDE029" w14:textId="77777777" w:rsidR="00245B44" w:rsidRPr="00E7026B" w:rsidRDefault="00245B44" w:rsidP="00E7026B">
      <w:pPr>
        <w:pStyle w:val="odstavec"/>
        <w:keepLines/>
        <w:rPr>
          <w:rFonts w:ascii="Arial" w:hAnsi="Arial" w:cs="Arial"/>
        </w:rPr>
      </w:pPr>
    </w:p>
    <w:p w14:paraId="6CF98454" w14:textId="5F5DED60" w:rsidR="003A12F3" w:rsidRPr="00E7026B" w:rsidRDefault="003E0EAE" w:rsidP="00E7026B">
      <w:pPr>
        <w:pStyle w:val="odstavec"/>
        <w:keepLines/>
        <w:rPr>
          <w:rFonts w:ascii="Arial" w:hAnsi="Arial" w:cs="Arial"/>
          <w:highlight w:val="yellow"/>
        </w:rPr>
      </w:pPr>
      <w:r w:rsidRPr="00E7026B">
        <w:rPr>
          <w:rFonts w:ascii="Arial" w:hAnsi="Arial" w:cs="Arial"/>
        </w:rPr>
        <w:t>Odsúhlasenie vzťahu medzi splatnou daňou z príjmov, odloženou daňou z príjmov a výsledkom hospodárenia pred zdanením je uvedené v nasledujúcej tabuľke:</w:t>
      </w:r>
    </w:p>
    <w:p w14:paraId="4DA602BD" w14:textId="77777777" w:rsidR="00767D35" w:rsidRPr="00E7026B" w:rsidRDefault="00767D35" w:rsidP="00E7026B">
      <w:pPr>
        <w:pStyle w:val="odstavec"/>
        <w:keepLines/>
        <w:rPr>
          <w:rFonts w:ascii="Arial" w:hAnsi="Arial" w:cs="Arial"/>
          <w:sz w:val="18"/>
          <w:highlight w:val="yellow"/>
        </w:rPr>
      </w:pPr>
      <w:bookmarkStart w:id="76" w:name="FWT_T42"/>
      <w:r w:rsidRPr="00E7026B">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229"/>
        <w:gridCol w:w="1486"/>
        <w:gridCol w:w="1135"/>
        <w:gridCol w:w="993"/>
        <w:gridCol w:w="1400"/>
        <w:gridCol w:w="1049"/>
        <w:gridCol w:w="920"/>
      </w:tblGrid>
      <w:tr w:rsidR="00623B12" w:rsidRPr="00E7026B" w14:paraId="1F9EF2B1" w14:textId="77777777" w:rsidTr="00E7026B">
        <w:trPr>
          <w:cantSplit/>
          <w:trHeight w:val="227"/>
        </w:trPr>
        <w:tc>
          <w:tcPr>
            <w:tcW w:w="2215" w:type="dxa"/>
            <w:vMerge w:val="restart"/>
            <w:tcBorders>
              <w:top w:val="nil"/>
              <w:left w:val="nil"/>
              <w:bottom w:val="single" w:sz="4" w:space="0" w:color="000000"/>
              <w:right w:val="nil"/>
            </w:tcBorders>
            <w:shd w:val="clear" w:color="auto" w:fill="auto"/>
            <w:vAlign w:val="bottom"/>
            <w:hideMark/>
          </w:tcPr>
          <w:p w14:paraId="681BEDAF" w14:textId="045D69A9" w:rsidR="00623B12" w:rsidRPr="00E7026B" w:rsidRDefault="00623B12" w:rsidP="00E7026B">
            <w:pPr>
              <w:keepLines/>
              <w:suppressAutoHyphens/>
              <w:jc w:val="center"/>
              <w:rPr>
                <w:rFonts w:ascii="Arial" w:hAnsi="Arial" w:cs="Arial"/>
                <w:b/>
                <w:bCs/>
                <w:sz w:val="18"/>
                <w:szCs w:val="18"/>
              </w:rPr>
            </w:pPr>
            <w:bookmarkStart w:id="77" w:name="RANGE!B4:H17"/>
            <w:bookmarkEnd w:id="76"/>
            <w:r w:rsidRPr="00E7026B">
              <w:rPr>
                <w:rFonts w:ascii="Arial" w:hAnsi="Arial" w:cs="Arial"/>
                <w:b/>
                <w:bCs/>
                <w:sz w:val="18"/>
                <w:szCs w:val="18"/>
              </w:rPr>
              <w:t>Názov položky</w:t>
            </w:r>
            <w:bookmarkEnd w:id="77"/>
          </w:p>
        </w:tc>
        <w:tc>
          <w:tcPr>
            <w:tcW w:w="3592" w:type="dxa"/>
            <w:gridSpan w:val="3"/>
            <w:tcBorders>
              <w:top w:val="nil"/>
              <w:left w:val="nil"/>
              <w:bottom w:val="nil"/>
              <w:right w:val="nil"/>
            </w:tcBorders>
            <w:shd w:val="clear" w:color="auto" w:fill="auto"/>
            <w:noWrap/>
            <w:vAlign w:val="bottom"/>
            <w:hideMark/>
          </w:tcPr>
          <w:p w14:paraId="127A4092" w14:textId="77777777" w:rsidR="00623B12" w:rsidRPr="00E7026B" w:rsidRDefault="00623B12" w:rsidP="00E7026B">
            <w:pPr>
              <w:keepLines/>
              <w:suppressAutoHyphens/>
              <w:jc w:val="center"/>
              <w:rPr>
                <w:rFonts w:ascii="Arial" w:hAnsi="Arial" w:cs="Arial"/>
                <w:b/>
                <w:bCs/>
                <w:sz w:val="18"/>
                <w:szCs w:val="18"/>
              </w:rPr>
            </w:pPr>
            <w:r w:rsidRPr="00E7026B">
              <w:rPr>
                <w:rFonts w:ascii="Arial" w:hAnsi="Arial" w:cs="Arial"/>
                <w:b/>
                <w:bCs/>
                <w:sz w:val="18"/>
                <w:szCs w:val="18"/>
              </w:rPr>
              <w:t>2019</w:t>
            </w:r>
          </w:p>
        </w:tc>
        <w:tc>
          <w:tcPr>
            <w:tcW w:w="3347" w:type="dxa"/>
            <w:gridSpan w:val="3"/>
            <w:tcBorders>
              <w:top w:val="nil"/>
              <w:left w:val="nil"/>
              <w:bottom w:val="nil"/>
              <w:right w:val="nil"/>
            </w:tcBorders>
            <w:shd w:val="clear" w:color="auto" w:fill="auto"/>
            <w:vAlign w:val="bottom"/>
            <w:hideMark/>
          </w:tcPr>
          <w:p w14:paraId="770BED63" w14:textId="77777777" w:rsidR="00623B12" w:rsidRPr="00E7026B" w:rsidRDefault="00623B12" w:rsidP="00E7026B">
            <w:pPr>
              <w:keepLines/>
              <w:suppressAutoHyphens/>
              <w:jc w:val="center"/>
              <w:rPr>
                <w:rFonts w:ascii="Arial" w:hAnsi="Arial" w:cs="Arial"/>
                <w:b/>
                <w:bCs/>
                <w:sz w:val="18"/>
                <w:szCs w:val="18"/>
              </w:rPr>
            </w:pPr>
            <w:r w:rsidRPr="00E7026B">
              <w:rPr>
                <w:rFonts w:ascii="Arial" w:hAnsi="Arial" w:cs="Arial"/>
                <w:b/>
                <w:bCs/>
                <w:sz w:val="18"/>
                <w:szCs w:val="18"/>
              </w:rPr>
              <w:t>2018</w:t>
            </w:r>
          </w:p>
        </w:tc>
      </w:tr>
      <w:tr w:rsidR="00623B12" w:rsidRPr="00E7026B" w14:paraId="54EC00CF" w14:textId="77777777" w:rsidTr="00E7026B">
        <w:trPr>
          <w:cantSplit/>
          <w:trHeight w:val="227"/>
        </w:trPr>
        <w:tc>
          <w:tcPr>
            <w:tcW w:w="2215" w:type="dxa"/>
            <w:vMerge/>
            <w:tcBorders>
              <w:top w:val="nil"/>
              <w:left w:val="nil"/>
              <w:bottom w:val="single" w:sz="4" w:space="0" w:color="000000"/>
              <w:right w:val="nil"/>
            </w:tcBorders>
            <w:vAlign w:val="bottom"/>
            <w:hideMark/>
          </w:tcPr>
          <w:p w14:paraId="2FD1305E" w14:textId="77777777" w:rsidR="00623B12" w:rsidRPr="00E7026B" w:rsidRDefault="00623B12" w:rsidP="00E7026B">
            <w:pPr>
              <w:keepLines/>
              <w:suppressAutoHyphens/>
              <w:rPr>
                <w:rFonts w:ascii="Arial" w:hAnsi="Arial" w:cs="Arial"/>
                <w:b/>
                <w:bCs/>
                <w:sz w:val="18"/>
                <w:szCs w:val="18"/>
              </w:rPr>
            </w:pPr>
          </w:p>
        </w:tc>
        <w:tc>
          <w:tcPr>
            <w:tcW w:w="1477" w:type="dxa"/>
            <w:tcBorders>
              <w:top w:val="nil"/>
              <w:left w:val="nil"/>
              <w:bottom w:val="single" w:sz="4" w:space="0" w:color="auto"/>
              <w:right w:val="nil"/>
            </w:tcBorders>
            <w:shd w:val="clear" w:color="auto" w:fill="auto"/>
            <w:noWrap/>
            <w:vAlign w:val="bottom"/>
            <w:hideMark/>
          </w:tcPr>
          <w:p w14:paraId="0739453E" w14:textId="77777777" w:rsidR="00623B12" w:rsidRPr="00E7026B" w:rsidRDefault="00623B12" w:rsidP="00E7026B">
            <w:pPr>
              <w:keepLines/>
              <w:suppressAutoHyphens/>
              <w:jc w:val="center"/>
              <w:rPr>
                <w:rFonts w:ascii="Arial" w:hAnsi="Arial" w:cs="Arial"/>
                <w:b/>
                <w:bCs/>
                <w:sz w:val="18"/>
                <w:szCs w:val="18"/>
              </w:rPr>
            </w:pPr>
            <w:r w:rsidRPr="00E7026B">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14:paraId="3B220CC0" w14:textId="77777777" w:rsidR="00623B12" w:rsidRPr="00E7026B" w:rsidRDefault="00623B12" w:rsidP="00E7026B">
            <w:pPr>
              <w:keepLines/>
              <w:suppressAutoHyphens/>
              <w:rPr>
                <w:rFonts w:ascii="Arial" w:hAnsi="Arial" w:cs="Arial"/>
                <w:b/>
                <w:bCs/>
                <w:sz w:val="18"/>
                <w:szCs w:val="18"/>
              </w:rPr>
            </w:pPr>
            <w:r w:rsidRPr="00E7026B">
              <w:rPr>
                <w:rFonts w:ascii="Arial" w:hAnsi="Arial" w:cs="Arial"/>
                <w:b/>
                <w:bCs/>
                <w:sz w:val="18"/>
                <w:szCs w:val="18"/>
              </w:rPr>
              <w:t>Daň</w:t>
            </w:r>
          </w:p>
        </w:tc>
        <w:tc>
          <w:tcPr>
            <w:tcW w:w="987" w:type="dxa"/>
            <w:tcBorders>
              <w:top w:val="nil"/>
              <w:left w:val="nil"/>
              <w:bottom w:val="single" w:sz="4" w:space="0" w:color="auto"/>
              <w:right w:val="nil"/>
            </w:tcBorders>
            <w:shd w:val="clear" w:color="auto" w:fill="auto"/>
            <w:noWrap/>
            <w:vAlign w:val="bottom"/>
            <w:hideMark/>
          </w:tcPr>
          <w:p w14:paraId="2450088E" w14:textId="77777777" w:rsidR="00623B12" w:rsidRPr="00E7026B" w:rsidRDefault="00623B12" w:rsidP="00E7026B">
            <w:pPr>
              <w:keepLines/>
              <w:suppressAutoHyphens/>
              <w:jc w:val="center"/>
              <w:rPr>
                <w:rFonts w:ascii="Arial" w:hAnsi="Arial" w:cs="Arial"/>
                <w:b/>
                <w:bCs/>
                <w:sz w:val="18"/>
                <w:szCs w:val="18"/>
              </w:rPr>
            </w:pPr>
            <w:r w:rsidRPr="00E7026B">
              <w:rPr>
                <w:rFonts w:ascii="Arial" w:hAnsi="Arial" w:cs="Arial"/>
                <w:b/>
                <w:bCs/>
                <w:sz w:val="18"/>
                <w:szCs w:val="18"/>
              </w:rPr>
              <w:t>Daň v %</w:t>
            </w:r>
          </w:p>
        </w:tc>
        <w:tc>
          <w:tcPr>
            <w:tcW w:w="1391" w:type="dxa"/>
            <w:tcBorders>
              <w:top w:val="nil"/>
              <w:left w:val="nil"/>
              <w:bottom w:val="single" w:sz="4" w:space="0" w:color="auto"/>
              <w:right w:val="nil"/>
            </w:tcBorders>
            <w:shd w:val="clear" w:color="auto" w:fill="auto"/>
            <w:noWrap/>
            <w:vAlign w:val="bottom"/>
            <w:hideMark/>
          </w:tcPr>
          <w:p w14:paraId="2D64EB28" w14:textId="77777777" w:rsidR="00623B12" w:rsidRPr="00E7026B" w:rsidRDefault="00623B12" w:rsidP="00E7026B">
            <w:pPr>
              <w:keepLines/>
              <w:suppressAutoHyphens/>
              <w:jc w:val="center"/>
              <w:rPr>
                <w:rFonts w:ascii="Arial" w:hAnsi="Arial" w:cs="Arial"/>
                <w:b/>
                <w:bCs/>
                <w:sz w:val="18"/>
                <w:szCs w:val="18"/>
              </w:rPr>
            </w:pPr>
            <w:r w:rsidRPr="00E7026B">
              <w:rPr>
                <w:rFonts w:ascii="Arial" w:hAnsi="Arial" w:cs="Arial"/>
                <w:b/>
                <w:bCs/>
                <w:sz w:val="18"/>
                <w:szCs w:val="18"/>
              </w:rPr>
              <w:t>Základ dane</w:t>
            </w:r>
          </w:p>
        </w:tc>
        <w:tc>
          <w:tcPr>
            <w:tcW w:w="1042" w:type="dxa"/>
            <w:tcBorders>
              <w:top w:val="nil"/>
              <w:left w:val="nil"/>
              <w:bottom w:val="single" w:sz="4" w:space="0" w:color="auto"/>
              <w:right w:val="nil"/>
            </w:tcBorders>
            <w:shd w:val="clear" w:color="auto" w:fill="auto"/>
            <w:noWrap/>
            <w:vAlign w:val="bottom"/>
            <w:hideMark/>
          </w:tcPr>
          <w:p w14:paraId="139E2085" w14:textId="77777777" w:rsidR="00623B12" w:rsidRPr="00E7026B" w:rsidRDefault="00623B12" w:rsidP="00E7026B">
            <w:pPr>
              <w:keepLines/>
              <w:suppressAutoHyphens/>
              <w:rPr>
                <w:rFonts w:ascii="Arial" w:hAnsi="Arial" w:cs="Arial"/>
                <w:b/>
                <w:bCs/>
                <w:sz w:val="18"/>
                <w:szCs w:val="18"/>
              </w:rPr>
            </w:pPr>
            <w:r w:rsidRPr="00E7026B">
              <w:rPr>
                <w:rFonts w:ascii="Arial" w:hAnsi="Arial" w:cs="Arial"/>
                <w:b/>
                <w:bCs/>
                <w:sz w:val="18"/>
                <w:szCs w:val="18"/>
              </w:rPr>
              <w:t>Daň</w:t>
            </w:r>
          </w:p>
        </w:tc>
        <w:tc>
          <w:tcPr>
            <w:tcW w:w="914" w:type="dxa"/>
            <w:tcBorders>
              <w:top w:val="nil"/>
              <w:left w:val="nil"/>
              <w:bottom w:val="single" w:sz="4" w:space="0" w:color="auto"/>
              <w:right w:val="nil"/>
            </w:tcBorders>
            <w:shd w:val="clear" w:color="auto" w:fill="auto"/>
            <w:noWrap/>
            <w:vAlign w:val="bottom"/>
            <w:hideMark/>
          </w:tcPr>
          <w:p w14:paraId="345250A1" w14:textId="77777777" w:rsidR="00623B12" w:rsidRPr="00E7026B" w:rsidRDefault="00623B12" w:rsidP="00E7026B">
            <w:pPr>
              <w:keepLines/>
              <w:suppressAutoHyphens/>
              <w:jc w:val="center"/>
              <w:rPr>
                <w:rFonts w:ascii="Arial" w:hAnsi="Arial" w:cs="Arial"/>
                <w:b/>
                <w:bCs/>
                <w:sz w:val="18"/>
                <w:szCs w:val="18"/>
              </w:rPr>
            </w:pPr>
            <w:r w:rsidRPr="00E7026B">
              <w:rPr>
                <w:rFonts w:ascii="Arial" w:hAnsi="Arial" w:cs="Arial"/>
                <w:b/>
                <w:bCs/>
                <w:sz w:val="18"/>
                <w:szCs w:val="18"/>
              </w:rPr>
              <w:t>Daň v %</w:t>
            </w:r>
          </w:p>
        </w:tc>
      </w:tr>
      <w:tr w:rsidR="00623B12" w:rsidRPr="00E7026B" w14:paraId="2B6512A2" w14:textId="77777777" w:rsidTr="00E7026B">
        <w:trPr>
          <w:cantSplit/>
          <w:trHeight w:val="227"/>
        </w:trPr>
        <w:tc>
          <w:tcPr>
            <w:tcW w:w="2215" w:type="dxa"/>
            <w:tcBorders>
              <w:top w:val="nil"/>
              <w:left w:val="nil"/>
              <w:bottom w:val="nil"/>
              <w:right w:val="nil"/>
            </w:tcBorders>
            <w:shd w:val="clear" w:color="auto" w:fill="auto"/>
            <w:vAlign w:val="bottom"/>
            <w:hideMark/>
          </w:tcPr>
          <w:p w14:paraId="7CE7FA9C" w14:textId="77777777" w:rsidR="00623B12" w:rsidRPr="00E7026B" w:rsidRDefault="00623B12" w:rsidP="00E7026B">
            <w:pPr>
              <w:keepLines/>
              <w:suppressAutoHyphens/>
              <w:rPr>
                <w:rFonts w:ascii="Arial" w:hAnsi="Arial" w:cs="Arial"/>
                <w:b/>
                <w:bCs/>
                <w:sz w:val="18"/>
                <w:szCs w:val="18"/>
              </w:rPr>
            </w:pPr>
            <w:r w:rsidRPr="00E7026B">
              <w:rPr>
                <w:rFonts w:ascii="Arial" w:hAnsi="Arial" w:cs="Arial"/>
                <w:b/>
                <w:bCs/>
                <w:sz w:val="18"/>
                <w:szCs w:val="18"/>
              </w:rPr>
              <w:t>Výsledok hospodárenia pred zdanením, z toho:</w:t>
            </w:r>
          </w:p>
        </w:tc>
        <w:tc>
          <w:tcPr>
            <w:tcW w:w="1477" w:type="dxa"/>
            <w:tcBorders>
              <w:top w:val="nil"/>
              <w:left w:val="nil"/>
              <w:bottom w:val="nil"/>
              <w:right w:val="nil"/>
            </w:tcBorders>
            <w:shd w:val="clear" w:color="auto" w:fill="auto"/>
            <w:noWrap/>
            <w:vAlign w:val="bottom"/>
            <w:hideMark/>
          </w:tcPr>
          <w:p w14:paraId="6A8624B6" w14:textId="77777777" w:rsidR="00623B12" w:rsidRPr="00E7026B" w:rsidRDefault="00623B12" w:rsidP="00E7026B">
            <w:pPr>
              <w:keepLines/>
              <w:suppressAutoHyphens/>
              <w:jc w:val="right"/>
              <w:rPr>
                <w:rFonts w:ascii="Arial" w:hAnsi="Arial" w:cs="Arial"/>
                <w:b/>
                <w:bCs/>
                <w:sz w:val="18"/>
                <w:szCs w:val="18"/>
              </w:rPr>
            </w:pPr>
            <w:r w:rsidRPr="00E7026B">
              <w:rPr>
                <w:rFonts w:ascii="Arial" w:hAnsi="Arial" w:cs="Arial"/>
                <w:b/>
                <w:bCs/>
                <w:sz w:val="18"/>
                <w:szCs w:val="18"/>
              </w:rPr>
              <w:t>1 480 454</w:t>
            </w:r>
          </w:p>
        </w:tc>
        <w:tc>
          <w:tcPr>
            <w:tcW w:w="1128" w:type="dxa"/>
            <w:tcBorders>
              <w:top w:val="nil"/>
              <w:left w:val="nil"/>
              <w:bottom w:val="nil"/>
              <w:right w:val="nil"/>
            </w:tcBorders>
            <w:shd w:val="clear" w:color="auto" w:fill="auto"/>
            <w:noWrap/>
            <w:vAlign w:val="bottom"/>
            <w:hideMark/>
          </w:tcPr>
          <w:p w14:paraId="373B45A4" w14:textId="77777777" w:rsidR="00623B12" w:rsidRPr="00E7026B" w:rsidRDefault="00623B12" w:rsidP="00E7026B">
            <w:pPr>
              <w:keepLines/>
              <w:suppressAutoHyphens/>
              <w:jc w:val="right"/>
              <w:rPr>
                <w:rFonts w:ascii="Arial" w:hAnsi="Arial" w:cs="Arial"/>
                <w:b/>
                <w:bCs/>
                <w:sz w:val="18"/>
                <w:szCs w:val="18"/>
              </w:rPr>
            </w:pPr>
          </w:p>
        </w:tc>
        <w:tc>
          <w:tcPr>
            <w:tcW w:w="987" w:type="dxa"/>
            <w:tcBorders>
              <w:top w:val="nil"/>
              <w:left w:val="nil"/>
              <w:bottom w:val="nil"/>
              <w:right w:val="nil"/>
            </w:tcBorders>
            <w:shd w:val="clear" w:color="auto" w:fill="auto"/>
            <w:noWrap/>
            <w:vAlign w:val="bottom"/>
            <w:hideMark/>
          </w:tcPr>
          <w:p w14:paraId="77EB7127" w14:textId="77777777" w:rsidR="00623B12" w:rsidRPr="00E7026B" w:rsidRDefault="00623B12" w:rsidP="00E7026B">
            <w:pPr>
              <w:keepLines/>
              <w:suppressAutoHyphens/>
              <w:jc w:val="center"/>
              <w:rPr>
                <w:rFonts w:ascii="Arial" w:hAnsi="Arial" w:cs="Arial"/>
                <w:sz w:val="18"/>
                <w:szCs w:val="20"/>
              </w:rPr>
            </w:pPr>
          </w:p>
        </w:tc>
        <w:tc>
          <w:tcPr>
            <w:tcW w:w="1391" w:type="dxa"/>
            <w:tcBorders>
              <w:top w:val="nil"/>
              <w:left w:val="nil"/>
              <w:bottom w:val="nil"/>
              <w:right w:val="nil"/>
            </w:tcBorders>
            <w:shd w:val="clear" w:color="auto" w:fill="auto"/>
            <w:noWrap/>
            <w:vAlign w:val="bottom"/>
            <w:hideMark/>
          </w:tcPr>
          <w:p w14:paraId="1E60D770" w14:textId="77777777" w:rsidR="00623B12" w:rsidRPr="00E7026B" w:rsidRDefault="00623B12" w:rsidP="00E7026B">
            <w:pPr>
              <w:keepLines/>
              <w:suppressAutoHyphens/>
              <w:jc w:val="right"/>
              <w:rPr>
                <w:rFonts w:ascii="Arial" w:hAnsi="Arial" w:cs="Arial"/>
                <w:b/>
                <w:bCs/>
                <w:sz w:val="18"/>
                <w:szCs w:val="18"/>
              </w:rPr>
            </w:pPr>
            <w:r w:rsidRPr="00E7026B">
              <w:rPr>
                <w:rFonts w:ascii="Arial" w:hAnsi="Arial" w:cs="Arial"/>
                <w:b/>
                <w:bCs/>
                <w:sz w:val="18"/>
                <w:szCs w:val="18"/>
              </w:rPr>
              <w:t>4 997 866</w:t>
            </w:r>
          </w:p>
        </w:tc>
        <w:tc>
          <w:tcPr>
            <w:tcW w:w="1042" w:type="dxa"/>
            <w:tcBorders>
              <w:top w:val="nil"/>
              <w:left w:val="nil"/>
              <w:bottom w:val="nil"/>
              <w:right w:val="nil"/>
            </w:tcBorders>
            <w:shd w:val="clear" w:color="auto" w:fill="auto"/>
            <w:noWrap/>
            <w:vAlign w:val="bottom"/>
            <w:hideMark/>
          </w:tcPr>
          <w:p w14:paraId="04359751" w14:textId="77777777" w:rsidR="00623B12" w:rsidRPr="00E7026B" w:rsidRDefault="00623B12" w:rsidP="00E7026B">
            <w:pPr>
              <w:keepLines/>
              <w:suppressAutoHyphens/>
              <w:jc w:val="right"/>
              <w:rPr>
                <w:rFonts w:ascii="Arial" w:hAnsi="Arial" w:cs="Arial"/>
                <w:b/>
                <w:bCs/>
                <w:sz w:val="18"/>
                <w:szCs w:val="18"/>
              </w:rPr>
            </w:pPr>
          </w:p>
        </w:tc>
        <w:tc>
          <w:tcPr>
            <w:tcW w:w="914" w:type="dxa"/>
            <w:tcBorders>
              <w:top w:val="nil"/>
              <w:left w:val="nil"/>
              <w:bottom w:val="nil"/>
              <w:right w:val="nil"/>
            </w:tcBorders>
            <w:shd w:val="clear" w:color="auto" w:fill="auto"/>
            <w:noWrap/>
            <w:vAlign w:val="bottom"/>
            <w:hideMark/>
          </w:tcPr>
          <w:p w14:paraId="16FAB7AD" w14:textId="77777777" w:rsidR="00623B12" w:rsidRPr="00E7026B" w:rsidRDefault="00623B12" w:rsidP="00E7026B">
            <w:pPr>
              <w:keepLines/>
              <w:suppressAutoHyphens/>
              <w:jc w:val="center"/>
              <w:rPr>
                <w:rFonts w:ascii="Arial" w:hAnsi="Arial" w:cs="Arial"/>
                <w:sz w:val="18"/>
                <w:szCs w:val="20"/>
              </w:rPr>
            </w:pPr>
          </w:p>
        </w:tc>
      </w:tr>
      <w:tr w:rsidR="00623B12" w:rsidRPr="00E7026B" w14:paraId="0A71DB14" w14:textId="77777777" w:rsidTr="00E7026B">
        <w:trPr>
          <w:cantSplit/>
          <w:trHeight w:val="227"/>
        </w:trPr>
        <w:tc>
          <w:tcPr>
            <w:tcW w:w="2215" w:type="dxa"/>
            <w:tcBorders>
              <w:top w:val="nil"/>
              <w:left w:val="nil"/>
              <w:bottom w:val="nil"/>
              <w:right w:val="nil"/>
            </w:tcBorders>
            <w:shd w:val="clear" w:color="auto" w:fill="auto"/>
            <w:vAlign w:val="bottom"/>
            <w:hideMark/>
          </w:tcPr>
          <w:p w14:paraId="5F889FD3" w14:textId="77777777" w:rsidR="00623B12" w:rsidRPr="00E7026B" w:rsidRDefault="00623B12" w:rsidP="00E7026B">
            <w:pPr>
              <w:keepLines/>
              <w:suppressAutoHyphens/>
              <w:rPr>
                <w:rFonts w:ascii="Arial" w:hAnsi="Arial" w:cs="Arial"/>
                <w:sz w:val="18"/>
                <w:szCs w:val="18"/>
              </w:rPr>
            </w:pPr>
            <w:r w:rsidRPr="00E7026B">
              <w:rPr>
                <w:rFonts w:ascii="Arial" w:hAnsi="Arial" w:cs="Arial"/>
                <w:sz w:val="18"/>
                <w:szCs w:val="18"/>
              </w:rPr>
              <w:t xml:space="preserve">teoretická daň </w:t>
            </w:r>
          </w:p>
        </w:tc>
        <w:tc>
          <w:tcPr>
            <w:tcW w:w="1477" w:type="dxa"/>
            <w:tcBorders>
              <w:top w:val="nil"/>
              <w:left w:val="nil"/>
              <w:bottom w:val="nil"/>
              <w:right w:val="nil"/>
            </w:tcBorders>
            <w:shd w:val="clear" w:color="auto" w:fill="auto"/>
            <w:noWrap/>
            <w:vAlign w:val="bottom"/>
            <w:hideMark/>
          </w:tcPr>
          <w:p w14:paraId="17684CBA" w14:textId="0B4E6F47" w:rsidR="00623B12" w:rsidRPr="00E7026B" w:rsidRDefault="001742F7" w:rsidP="00E7026B">
            <w:pPr>
              <w:keepLines/>
              <w:suppressAutoHyphens/>
              <w:jc w:val="center"/>
              <w:rPr>
                <w:rFonts w:ascii="Arial" w:hAnsi="Arial" w:cs="Arial"/>
                <w:sz w:val="18"/>
                <w:szCs w:val="18"/>
              </w:rPr>
            </w:pPr>
            <w:r w:rsidRPr="00E7026B">
              <w:rPr>
                <w:rFonts w:ascii="Arial" w:hAnsi="Arial" w:cs="Arial"/>
                <w:sz w:val="18"/>
                <w:szCs w:val="18"/>
              </w:rPr>
              <w:t xml:space="preserve">                       </w:t>
            </w:r>
            <w:r w:rsidR="00623B12" w:rsidRPr="00E7026B">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175444B4"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310 895</w:t>
            </w:r>
          </w:p>
        </w:tc>
        <w:tc>
          <w:tcPr>
            <w:tcW w:w="987" w:type="dxa"/>
            <w:tcBorders>
              <w:top w:val="nil"/>
              <w:left w:val="nil"/>
              <w:bottom w:val="nil"/>
              <w:right w:val="nil"/>
            </w:tcBorders>
            <w:shd w:val="clear" w:color="auto" w:fill="auto"/>
            <w:noWrap/>
            <w:vAlign w:val="bottom"/>
            <w:hideMark/>
          </w:tcPr>
          <w:p w14:paraId="16DC6BA9"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21%</w:t>
            </w:r>
          </w:p>
        </w:tc>
        <w:tc>
          <w:tcPr>
            <w:tcW w:w="1391" w:type="dxa"/>
            <w:tcBorders>
              <w:top w:val="nil"/>
              <w:left w:val="nil"/>
              <w:bottom w:val="nil"/>
              <w:right w:val="nil"/>
            </w:tcBorders>
            <w:shd w:val="clear" w:color="auto" w:fill="auto"/>
            <w:noWrap/>
            <w:vAlign w:val="bottom"/>
            <w:hideMark/>
          </w:tcPr>
          <w:p w14:paraId="211AE3B3" w14:textId="77777777" w:rsidR="00623B12" w:rsidRPr="00E7026B" w:rsidRDefault="00623B12" w:rsidP="00E7026B">
            <w:pPr>
              <w:keepLines/>
              <w:suppressAutoHyphens/>
              <w:jc w:val="right"/>
              <w:rPr>
                <w:rFonts w:ascii="Arial" w:hAnsi="Arial" w:cs="Arial"/>
                <w:sz w:val="18"/>
                <w:szCs w:val="18"/>
              </w:rPr>
            </w:pPr>
          </w:p>
        </w:tc>
        <w:tc>
          <w:tcPr>
            <w:tcW w:w="1042" w:type="dxa"/>
            <w:tcBorders>
              <w:top w:val="nil"/>
              <w:left w:val="nil"/>
              <w:bottom w:val="nil"/>
              <w:right w:val="nil"/>
            </w:tcBorders>
            <w:shd w:val="clear" w:color="auto" w:fill="auto"/>
            <w:noWrap/>
            <w:vAlign w:val="bottom"/>
            <w:hideMark/>
          </w:tcPr>
          <w:p w14:paraId="1F9E1170"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1 049 552</w:t>
            </w:r>
          </w:p>
        </w:tc>
        <w:tc>
          <w:tcPr>
            <w:tcW w:w="914" w:type="dxa"/>
            <w:tcBorders>
              <w:top w:val="nil"/>
              <w:left w:val="nil"/>
              <w:bottom w:val="nil"/>
              <w:right w:val="nil"/>
            </w:tcBorders>
            <w:shd w:val="clear" w:color="auto" w:fill="auto"/>
            <w:noWrap/>
            <w:vAlign w:val="bottom"/>
            <w:hideMark/>
          </w:tcPr>
          <w:p w14:paraId="0E0FAD23"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21%</w:t>
            </w:r>
          </w:p>
        </w:tc>
      </w:tr>
      <w:tr w:rsidR="00623B12" w:rsidRPr="00E7026B" w14:paraId="46508395" w14:textId="77777777" w:rsidTr="00E7026B">
        <w:trPr>
          <w:cantSplit/>
          <w:trHeight w:val="227"/>
        </w:trPr>
        <w:tc>
          <w:tcPr>
            <w:tcW w:w="2215" w:type="dxa"/>
            <w:tcBorders>
              <w:top w:val="nil"/>
              <w:left w:val="nil"/>
              <w:bottom w:val="nil"/>
              <w:right w:val="nil"/>
            </w:tcBorders>
            <w:shd w:val="clear" w:color="auto" w:fill="auto"/>
            <w:vAlign w:val="bottom"/>
            <w:hideMark/>
          </w:tcPr>
          <w:p w14:paraId="4CEE4D0E" w14:textId="77777777" w:rsidR="00623B12" w:rsidRPr="00E7026B" w:rsidRDefault="00623B12" w:rsidP="00E7026B">
            <w:pPr>
              <w:keepLines/>
              <w:suppressAutoHyphens/>
              <w:rPr>
                <w:rFonts w:ascii="Arial" w:hAnsi="Arial" w:cs="Arial"/>
                <w:sz w:val="18"/>
                <w:szCs w:val="18"/>
              </w:rPr>
            </w:pPr>
            <w:r w:rsidRPr="00E7026B">
              <w:rPr>
                <w:rFonts w:ascii="Arial" w:hAnsi="Arial" w:cs="Arial"/>
                <w:sz w:val="18"/>
                <w:szCs w:val="18"/>
              </w:rPr>
              <w:t>Daňovo neuznané náklady</w:t>
            </w:r>
          </w:p>
        </w:tc>
        <w:tc>
          <w:tcPr>
            <w:tcW w:w="1477" w:type="dxa"/>
            <w:tcBorders>
              <w:top w:val="nil"/>
              <w:left w:val="nil"/>
              <w:bottom w:val="nil"/>
              <w:right w:val="nil"/>
            </w:tcBorders>
            <w:shd w:val="clear" w:color="auto" w:fill="auto"/>
            <w:vAlign w:val="bottom"/>
            <w:hideMark/>
          </w:tcPr>
          <w:p w14:paraId="6D0EF42A"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322 029</w:t>
            </w:r>
          </w:p>
        </w:tc>
        <w:tc>
          <w:tcPr>
            <w:tcW w:w="1128" w:type="dxa"/>
            <w:tcBorders>
              <w:top w:val="nil"/>
              <w:left w:val="nil"/>
              <w:bottom w:val="nil"/>
              <w:right w:val="nil"/>
            </w:tcBorders>
            <w:shd w:val="clear" w:color="auto" w:fill="auto"/>
            <w:noWrap/>
            <w:vAlign w:val="bottom"/>
            <w:hideMark/>
          </w:tcPr>
          <w:p w14:paraId="71B9E68A"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67 626</w:t>
            </w:r>
          </w:p>
        </w:tc>
        <w:tc>
          <w:tcPr>
            <w:tcW w:w="987" w:type="dxa"/>
            <w:tcBorders>
              <w:top w:val="nil"/>
              <w:left w:val="nil"/>
              <w:bottom w:val="nil"/>
              <w:right w:val="nil"/>
            </w:tcBorders>
            <w:shd w:val="clear" w:color="auto" w:fill="auto"/>
            <w:noWrap/>
            <w:vAlign w:val="bottom"/>
            <w:hideMark/>
          </w:tcPr>
          <w:p w14:paraId="03CE42EF" w14:textId="77777777" w:rsidR="00623B12" w:rsidRPr="00E7026B" w:rsidRDefault="00623B12" w:rsidP="00E7026B">
            <w:pPr>
              <w:keepLines/>
              <w:suppressAutoHyphens/>
              <w:jc w:val="right"/>
              <w:rPr>
                <w:rFonts w:ascii="Arial" w:hAnsi="Arial" w:cs="Arial"/>
                <w:sz w:val="18"/>
                <w:szCs w:val="18"/>
              </w:rPr>
            </w:pPr>
          </w:p>
        </w:tc>
        <w:tc>
          <w:tcPr>
            <w:tcW w:w="1391" w:type="dxa"/>
            <w:tcBorders>
              <w:top w:val="nil"/>
              <w:left w:val="nil"/>
              <w:bottom w:val="nil"/>
              <w:right w:val="nil"/>
            </w:tcBorders>
            <w:shd w:val="clear" w:color="auto" w:fill="auto"/>
            <w:vAlign w:val="bottom"/>
            <w:hideMark/>
          </w:tcPr>
          <w:p w14:paraId="1AEA759C"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521 775</w:t>
            </w:r>
          </w:p>
        </w:tc>
        <w:tc>
          <w:tcPr>
            <w:tcW w:w="1042" w:type="dxa"/>
            <w:tcBorders>
              <w:top w:val="nil"/>
              <w:left w:val="nil"/>
              <w:bottom w:val="nil"/>
              <w:right w:val="nil"/>
            </w:tcBorders>
            <w:shd w:val="clear" w:color="auto" w:fill="auto"/>
            <w:noWrap/>
            <w:vAlign w:val="bottom"/>
            <w:hideMark/>
          </w:tcPr>
          <w:p w14:paraId="2FAEB0A6"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109 573</w:t>
            </w:r>
          </w:p>
        </w:tc>
        <w:tc>
          <w:tcPr>
            <w:tcW w:w="914" w:type="dxa"/>
            <w:tcBorders>
              <w:top w:val="nil"/>
              <w:left w:val="nil"/>
              <w:bottom w:val="nil"/>
              <w:right w:val="nil"/>
            </w:tcBorders>
            <w:shd w:val="clear" w:color="auto" w:fill="auto"/>
            <w:noWrap/>
            <w:vAlign w:val="bottom"/>
            <w:hideMark/>
          </w:tcPr>
          <w:p w14:paraId="5BBB9503" w14:textId="77777777" w:rsidR="00623B12" w:rsidRPr="00E7026B" w:rsidRDefault="00623B12" w:rsidP="00E7026B">
            <w:pPr>
              <w:keepLines/>
              <w:suppressAutoHyphens/>
              <w:jc w:val="right"/>
              <w:rPr>
                <w:rFonts w:ascii="Arial" w:hAnsi="Arial" w:cs="Arial"/>
                <w:sz w:val="18"/>
                <w:szCs w:val="18"/>
              </w:rPr>
            </w:pPr>
          </w:p>
        </w:tc>
      </w:tr>
      <w:tr w:rsidR="00623B12" w:rsidRPr="00E7026B" w14:paraId="0DFE22AE" w14:textId="77777777" w:rsidTr="00E7026B">
        <w:trPr>
          <w:cantSplit/>
          <w:trHeight w:val="227"/>
        </w:trPr>
        <w:tc>
          <w:tcPr>
            <w:tcW w:w="2215" w:type="dxa"/>
            <w:tcBorders>
              <w:top w:val="nil"/>
              <w:left w:val="nil"/>
              <w:bottom w:val="nil"/>
              <w:right w:val="nil"/>
            </w:tcBorders>
            <w:shd w:val="clear" w:color="auto" w:fill="auto"/>
            <w:vAlign w:val="bottom"/>
            <w:hideMark/>
          </w:tcPr>
          <w:p w14:paraId="19D4CFC3" w14:textId="77777777" w:rsidR="00623B12" w:rsidRPr="00E7026B" w:rsidRDefault="00623B12" w:rsidP="00E7026B">
            <w:pPr>
              <w:keepLines/>
              <w:suppressAutoHyphens/>
              <w:rPr>
                <w:rFonts w:ascii="Arial" w:hAnsi="Arial" w:cs="Arial"/>
                <w:sz w:val="18"/>
                <w:szCs w:val="18"/>
              </w:rPr>
            </w:pPr>
            <w:r w:rsidRPr="00E7026B">
              <w:rPr>
                <w:rFonts w:ascii="Arial" w:hAnsi="Arial" w:cs="Arial"/>
                <w:sz w:val="18"/>
                <w:szCs w:val="18"/>
              </w:rPr>
              <w:t>Výnosy nepodliehajúce dani</w:t>
            </w:r>
          </w:p>
        </w:tc>
        <w:tc>
          <w:tcPr>
            <w:tcW w:w="1477" w:type="dxa"/>
            <w:tcBorders>
              <w:top w:val="nil"/>
              <w:left w:val="nil"/>
              <w:bottom w:val="nil"/>
              <w:right w:val="nil"/>
            </w:tcBorders>
            <w:shd w:val="clear" w:color="auto" w:fill="auto"/>
            <w:vAlign w:val="bottom"/>
            <w:hideMark/>
          </w:tcPr>
          <w:p w14:paraId="14331D25"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07F1DBDA" w14:textId="77777777" w:rsidR="00623B12" w:rsidRPr="00E7026B" w:rsidRDefault="00623B12" w:rsidP="00E7026B">
            <w:pPr>
              <w:keepLines/>
              <w:suppressAutoHyphens/>
              <w:jc w:val="right"/>
              <w:rPr>
                <w:rFonts w:ascii="Arial" w:hAnsi="Arial" w:cs="Arial"/>
                <w:sz w:val="18"/>
                <w:szCs w:val="18"/>
              </w:rPr>
            </w:pPr>
          </w:p>
        </w:tc>
        <w:tc>
          <w:tcPr>
            <w:tcW w:w="987" w:type="dxa"/>
            <w:tcBorders>
              <w:top w:val="nil"/>
              <w:left w:val="nil"/>
              <w:bottom w:val="nil"/>
              <w:right w:val="nil"/>
            </w:tcBorders>
            <w:shd w:val="clear" w:color="auto" w:fill="auto"/>
            <w:noWrap/>
            <w:vAlign w:val="bottom"/>
            <w:hideMark/>
          </w:tcPr>
          <w:p w14:paraId="648BF1A4" w14:textId="77777777" w:rsidR="00623B12" w:rsidRPr="00E7026B" w:rsidRDefault="00623B12" w:rsidP="00E7026B">
            <w:pPr>
              <w:keepLines/>
              <w:suppressAutoHyphens/>
              <w:jc w:val="right"/>
              <w:rPr>
                <w:rFonts w:ascii="Arial" w:hAnsi="Arial" w:cs="Arial"/>
                <w:sz w:val="18"/>
                <w:szCs w:val="20"/>
              </w:rPr>
            </w:pPr>
          </w:p>
        </w:tc>
        <w:tc>
          <w:tcPr>
            <w:tcW w:w="1391" w:type="dxa"/>
            <w:tcBorders>
              <w:top w:val="nil"/>
              <w:left w:val="nil"/>
              <w:bottom w:val="nil"/>
              <w:right w:val="nil"/>
            </w:tcBorders>
            <w:shd w:val="clear" w:color="auto" w:fill="auto"/>
            <w:vAlign w:val="bottom"/>
            <w:hideMark/>
          </w:tcPr>
          <w:p w14:paraId="67C20A4D"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0</w:t>
            </w:r>
          </w:p>
        </w:tc>
        <w:tc>
          <w:tcPr>
            <w:tcW w:w="1042" w:type="dxa"/>
            <w:tcBorders>
              <w:top w:val="nil"/>
              <w:left w:val="nil"/>
              <w:bottom w:val="nil"/>
              <w:right w:val="nil"/>
            </w:tcBorders>
            <w:shd w:val="clear" w:color="auto" w:fill="auto"/>
            <w:noWrap/>
            <w:vAlign w:val="bottom"/>
            <w:hideMark/>
          </w:tcPr>
          <w:p w14:paraId="1A121121" w14:textId="77777777" w:rsidR="00623B12" w:rsidRPr="00E7026B" w:rsidRDefault="00623B12" w:rsidP="00E7026B">
            <w:pPr>
              <w:keepLines/>
              <w:suppressAutoHyphens/>
              <w:jc w:val="right"/>
              <w:rPr>
                <w:rFonts w:ascii="Arial" w:hAnsi="Arial" w:cs="Arial"/>
                <w:sz w:val="18"/>
                <w:szCs w:val="18"/>
              </w:rPr>
            </w:pPr>
          </w:p>
        </w:tc>
        <w:tc>
          <w:tcPr>
            <w:tcW w:w="914" w:type="dxa"/>
            <w:tcBorders>
              <w:top w:val="nil"/>
              <w:left w:val="nil"/>
              <w:bottom w:val="nil"/>
              <w:right w:val="nil"/>
            </w:tcBorders>
            <w:shd w:val="clear" w:color="auto" w:fill="auto"/>
            <w:noWrap/>
            <w:vAlign w:val="bottom"/>
            <w:hideMark/>
          </w:tcPr>
          <w:p w14:paraId="4227DAB5" w14:textId="77777777" w:rsidR="00623B12" w:rsidRPr="00E7026B" w:rsidRDefault="00623B12" w:rsidP="00E7026B">
            <w:pPr>
              <w:keepLines/>
              <w:suppressAutoHyphens/>
              <w:jc w:val="right"/>
              <w:rPr>
                <w:rFonts w:ascii="Arial" w:hAnsi="Arial" w:cs="Arial"/>
                <w:sz w:val="18"/>
                <w:szCs w:val="20"/>
              </w:rPr>
            </w:pPr>
          </w:p>
        </w:tc>
      </w:tr>
      <w:tr w:rsidR="00623B12" w:rsidRPr="00E7026B" w14:paraId="6C559D13" w14:textId="77777777" w:rsidTr="00E7026B">
        <w:trPr>
          <w:cantSplit/>
          <w:trHeight w:val="227"/>
        </w:trPr>
        <w:tc>
          <w:tcPr>
            <w:tcW w:w="2215" w:type="dxa"/>
            <w:tcBorders>
              <w:top w:val="nil"/>
              <w:left w:val="nil"/>
              <w:bottom w:val="nil"/>
              <w:right w:val="nil"/>
            </w:tcBorders>
            <w:shd w:val="clear" w:color="auto" w:fill="auto"/>
            <w:vAlign w:val="bottom"/>
            <w:hideMark/>
          </w:tcPr>
          <w:p w14:paraId="69852747" w14:textId="77777777" w:rsidR="00623B12" w:rsidRPr="00E7026B" w:rsidRDefault="00623B12" w:rsidP="00E7026B">
            <w:pPr>
              <w:keepLines/>
              <w:suppressAutoHyphens/>
              <w:rPr>
                <w:rFonts w:ascii="Arial" w:hAnsi="Arial" w:cs="Arial"/>
                <w:sz w:val="18"/>
                <w:szCs w:val="18"/>
              </w:rPr>
            </w:pPr>
            <w:r w:rsidRPr="00E7026B">
              <w:rPr>
                <w:rFonts w:ascii="Arial" w:hAnsi="Arial" w:cs="Arial"/>
                <w:sz w:val="18"/>
                <w:szCs w:val="18"/>
              </w:rPr>
              <w:t>Vplyv nevykázanej odloženej daňovej pohľadávky</w:t>
            </w:r>
          </w:p>
        </w:tc>
        <w:tc>
          <w:tcPr>
            <w:tcW w:w="1477" w:type="dxa"/>
            <w:tcBorders>
              <w:top w:val="nil"/>
              <w:left w:val="nil"/>
              <w:bottom w:val="nil"/>
              <w:right w:val="nil"/>
            </w:tcBorders>
            <w:shd w:val="clear" w:color="auto" w:fill="auto"/>
            <w:vAlign w:val="bottom"/>
            <w:hideMark/>
          </w:tcPr>
          <w:p w14:paraId="3440C63B"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34018D71"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0</w:t>
            </w:r>
          </w:p>
        </w:tc>
        <w:tc>
          <w:tcPr>
            <w:tcW w:w="987" w:type="dxa"/>
            <w:tcBorders>
              <w:top w:val="nil"/>
              <w:left w:val="nil"/>
              <w:bottom w:val="nil"/>
              <w:right w:val="nil"/>
            </w:tcBorders>
            <w:shd w:val="clear" w:color="auto" w:fill="auto"/>
            <w:noWrap/>
            <w:vAlign w:val="bottom"/>
            <w:hideMark/>
          </w:tcPr>
          <w:p w14:paraId="3A9BF0E2" w14:textId="77777777" w:rsidR="00623B12" w:rsidRPr="00E7026B" w:rsidRDefault="00623B12" w:rsidP="00E7026B">
            <w:pPr>
              <w:keepLines/>
              <w:suppressAutoHyphens/>
              <w:jc w:val="right"/>
              <w:rPr>
                <w:rFonts w:ascii="Arial" w:hAnsi="Arial" w:cs="Arial"/>
                <w:sz w:val="18"/>
                <w:szCs w:val="18"/>
              </w:rPr>
            </w:pPr>
          </w:p>
        </w:tc>
        <w:tc>
          <w:tcPr>
            <w:tcW w:w="1391" w:type="dxa"/>
            <w:tcBorders>
              <w:top w:val="nil"/>
              <w:left w:val="nil"/>
              <w:bottom w:val="nil"/>
              <w:right w:val="nil"/>
            </w:tcBorders>
            <w:shd w:val="clear" w:color="auto" w:fill="auto"/>
            <w:vAlign w:val="bottom"/>
            <w:hideMark/>
          </w:tcPr>
          <w:p w14:paraId="0B74D6DC"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0</w:t>
            </w:r>
          </w:p>
        </w:tc>
        <w:tc>
          <w:tcPr>
            <w:tcW w:w="1042" w:type="dxa"/>
            <w:tcBorders>
              <w:top w:val="nil"/>
              <w:left w:val="nil"/>
              <w:bottom w:val="nil"/>
              <w:right w:val="nil"/>
            </w:tcBorders>
            <w:shd w:val="clear" w:color="auto" w:fill="auto"/>
            <w:noWrap/>
            <w:vAlign w:val="bottom"/>
            <w:hideMark/>
          </w:tcPr>
          <w:p w14:paraId="1C6377B6"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0</w:t>
            </w:r>
          </w:p>
        </w:tc>
        <w:tc>
          <w:tcPr>
            <w:tcW w:w="914" w:type="dxa"/>
            <w:tcBorders>
              <w:top w:val="nil"/>
              <w:left w:val="nil"/>
              <w:bottom w:val="nil"/>
              <w:right w:val="nil"/>
            </w:tcBorders>
            <w:shd w:val="clear" w:color="auto" w:fill="auto"/>
            <w:noWrap/>
            <w:vAlign w:val="bottom"/>
            <w:hideMark/>
          </w:tcPr>
          <w:p w14:paraId="2EF44707" w14:textId="77777777" w:rsidR="00623B12" w:rsidRPr="00E7026B" w:rsidRDefault="00623B12" w:rsidP="00E7026B">
            <w:pPr>
              <w:keepLines/>
              <w:suppressAutoHyphens/>
              <w:jc w:val="right"/>
              <w:rPr>
                <w:rFonts w:ascii="Arial" w:hAnsi="Arial" w:cs="Arial"/>
                <w:sz w:val="18"/>
                <w:szCs w:val="18"/>
              </w:rPr>
            </w:pPr>
          </w:p>
        </w:tc>
      </w:tr>
      <w:tr w:rsidR="00623B12" w:rsidRPr="00E7026B" w14:paraId="17698001" w14:textId="77777777" w:rsidTr="00E7026B">
        <w:trPr>
          <w:cantSplit/>
          <w:trHeight w:val="227"/>
        </w:trPr>
        <w:tc>
          <w:tcPr>
            <w:tcW w:w="2215" w:type="dxa"/>
            <w:tcBorders>
              <w:top w:val="nil"/>
              <w:left w:val="nil"/>
              <w:bottom w:val="nil"/>
              <w:right w:val="nil"/>
            </w:tcBorders>
            <w:shd w:val="clear" w:color="auto" w:fill="auto"/>
            <w:vAlign w:val="bottom"/>
            <w:hideMark/>
          </w:tcPr>
          <w:p w14:paraId="2B77D153" w14:textId="77777777" w:rsidR="00623B12" w:rsidRPr="00E7026B" w:rsidRDefault="00623B12" w:rsidP="00E7026B">
            <w:pPr>
              <w:keepLines/>
              <w:suppressAutoHyphens/>
              <w:rPr>
                <w:rFonts w:ascii="Arial" w:hAnsi="Arial" w:cs="Arial"/>
                <w:sz w:val="18"/>
                <w:szCs w:val="18"/>
              </w:rPr>
            </w:pPr>
            <w:r w:rsidRPr="00E7026B">
              <w:rPr>
                <w:rFonts w:ascii="Arial" w:hAnsi="Arial" w:cs="Arial"/>
                <w:sz w:val="18"/>
                <w:szCs w:val="18"/>
              </w:rPr>
              <w:t>Umorenie daňovej straty</w:t>
            </w:r>
          </w:p>
        </w:tc>
        <w:tc>
          <w:tcPr>
            <w:tcW w:w="1477" w:type="dxa"/>
            <w:tcBorders>
              <w:top w:val="nil"/>
              <w:left w:val="nil"/>
              <w:bottom w:val="nil"/>
              <w:right w:val="nil"/>
            </w:tcBorders>
            <w:shd w:val="clear" w:color="auto" w:fill="auto"/>
            <w:vAlign w:val="bottom"/>
            <w:hideMark/>
          </w:tcPr>
          <w:p w14:paraId="2EA61487"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346E3B70"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0</w:t>
            </w:r>
          </w:p>
        </w:tc>
        <w:tc>
          <w:tcPr>
            <w:tcW w:w="987" w:type="dxa"/>
            <w:tcBorders>
              <w:top w:val="nil"/>
              <w:left w:val="nil"/>
              <w:bottom w:val="nil"/>
              <w:right w:val="nil"/>
            </w:tcBorders>
            <w:shd w:val="clear" w:color="auto" w:fill="auto"/>
            <w:noWrap/>
            <w:vAlign w:val="bottom"/>
            <w:hideMark/>
          </w:tcPr>
          <w:p w14:paraId="03EAFA9A" w14:textId="77777777" w:rsidR="00623B12" w:rsidRPr="00E7026B" w:rsidRDefault="00623B12" w:rsidP="00E7026B">
            <w:pPr>
              <w:keepLines/>
              <w:suppressAutoHyphens/>
              <w:jc w:val="right"/>
              <w:rPr>
                <w:rFonts w:ascii="Arial" w:hAnsi="Arial" w:cs="Arial"/>
                <w:sz w:val="18"/>
                <w:szCs w:val="18"/>
              </w:rPr>
            </w:pPr>
          </w:p>
        </w:tc>
        <w:tc>
          <w:tcPr>
            <w:tcW w:w="1391" w:type="dxa"/>
            <w:tcBorders>
              <w:top w:val="nil"/>
              <w:left w:val="nil"/>
              <w:bottom w:val="nil"/>
              <w:right w:val="nil"/>
            </w:tcBorders>
            <w:shd w:val="clear" w:color="auto" w:fill="auto"/>
            <w:vAlign w:val="bottom"/>
            <w:hideMark/>
          </w:tcPr>
          <w:p w14:paraId="689CA149"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0</w:t>
            </w:r>
          </w:p>
        </w:tc>
        <w:tc>
          <w:tcPr>
            <w:tcW w:w="1042" w:type="dxa"/>
            <w:tcBorders>
              <w:top w:val="nil"/>
              <w:left w:val="nil"/>
              <w:bottom w:val="nil"/>
              <w:right w:val="nil"/>
            </w:tcBorders>
            <w:shd w:val="clear" w:color="auto" w:fill="auto"/>
            <w:noWrap/>
            <w:vAlign w:val="bottom"/>
            <w:hideMark/>
          </w:tcPr>
          <w:p w14:paraId="5BE46853"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0</w:t>
            </w:r>
          </w:p>
        </w:tc>
        <w:tc>
          <w:tcPr>
            <w:tcW w:w="914" w:type="dxa"/>
            <w:tcBorders>
              <w:top w:val="nil"/>
              <w:left w:val="nil"/>
              <w:bottom w:val="nil"/>
              <w:right w:val="nil"/>
            </w:tcBorders>
            <w:shd w:val="clear" w:color="auto" w:fill="auto"/>
            <w:noWrap/>
            <w:vAlign w:val="bottom"/>
            <w:hideMark/>
          </w:tcPr>
          <w:p w14:paraId="64832D30" w14:textId="77777777" w:rsidR="00623B12" w:rsidRPr="00E7026B" w:rsidRDefault="00623B12" w:rsidP="00E7026B">
            <w:pPr>
              <w:keepLines/>
              <w:suppressAutoHyphens/>
              <w:jc w:val="right"/>
              <w:rPr>
                <w:rFonts w:ascii="Arial" w:hAnsi="Arial" w:cs="Arial"/>
                <w:sz w:val="18"/>
                <w:szCs w:val="18"/>
              </w:rPr>
            </w:pPr>
          </w:p>
        </w:tc>
      </w:tr>
      <w:tr w:rsidR="00623B12" w:rsidRPr="00E7026B" w14:paraId="3FE1DE46" w14:textId="77777777" w:rsidTr="00E7026B">
        <w:trPr>
          <w:cantSplit/>
          <w:trHeight w:val="227"/>
        </w:trPr>
        <w:tc>
          <w:tcPr>
            <w:tcW w:w="2215" w:type="dxa"/>
            <w:tcBorders>
              <w:top w:val="nil"/>
              <w:left w:val="nil"/>
              <w:bottom w:val="nil"/>
              <w:right w:val="nil"/>
            </w:tcBorders>
            <w:shd w:val="clear" w:color="auto" w:fill="auto"/>
            <w:vAlign w:val="bottom"/>
            <w:hideMark/>
          </w:tcPr>
          <w:p w14:paraId="4560599D" w14:textId="77777777" w:rsidR="00623B12" w:rsidRPr="00E7026B" w:rsidRDefault="00623B12" w:rsidP="00E7026B">
            <w:pPr>
              <w:keepLines/>
              <w:suppressAutoHyphens/>
              <w:rPr>
                <w:rFonts w:ascii="Arial" w:hAnsi="Arial" w:cs="Arial"/>
                <w:sz w:val="18"/>
                <w:szCs w:val="18"/>
              </w:rPr>
            </w:pPr>
            <w:r w:rsidRPr="00E7026B">
              <w:rPr>
                <w:rFonts w:ascii="Arial" w:hAnsi="Arial" w:cs="Arial"/>
                <w:sz w:val="18"/>
                <w:szCs w:val="18"/>
              </w:rPr>
              <w:t>Zmena sadzby dane</w:t>
            </w:r>
          </w:p>
        </w:tc>
        <w:tc>
          <w:tcPr>
            <w:tcW w:w="1477" w:type="dxa"/>
            <w:tcBorders>
              <w:top w:val="nil"/>
              <w:left w:val="nil"/>
              <w:bottom w:val="nil"/>
              <w:right w:val="nil"/>
            </w:tcBorders>
            <w:shd w:val="clear" w:color="auto" w:fill="auto"/>
            <w:vAlign w:val="bottom"/>
            <w:hideMark/>
          </w:tcPr>
          <w:p w14:paraId="1C5ABF2B" w14:textId="7E276392" w:rsidR="00623B12" w:rsidRPr="00E7026B" w:rsidRDefault="001F04FE" w:rsidP="00E7026B">
            <w:pPr>
              <w:keepLines/>
              <w:suppressAutoHyphens/>
              <w:jc w:val="right"/>
              <w:rPr>
                <w:rFonts w:ascii="Arial" w:hAnsi="Arial" w:cs="Arial"/>
                <w:sz w:val="18"/>
                <w:szCs w:val="18"/>
              </w:rPr>
            </w:pPr>
            <w:r w:rsidRPr="00E7026B">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60649402" w14:textId="223433F6" w:rsidR="00623B12" w:rsidRPr="00E7026B" w:rsidRDefault="001F04FE" w:rsidP="00E7026B">
            <w:pPr>
              <w:keepLines/>
              <w:suppressAutoHyphens/>
              <w:jc w:val="right"/>
              <w:rPr>
                <w:rFonts w:ascii="Arial" w:hAnsi="Arial" w:cs="Arial"/>
                <w:sz w:val="18"/>
                <w:szCs w:val="18"/>
              </w:rPr>
            </w:pPr>
            <w:r w:rsidRPr="00E7026B">
              <w:rPr>
                <w:rFonts w:ascii="Arial" w:hAnsi="Arial" w:cs="Arial"/>
                <w:sz w:val="18"/>
                <w:szCs w:val="18"/>
              </w:rPr>
              <w:t>0</w:t>
            </w:r>
          </w:p>
        </w:tc>
        <w:tc>
          <w:tcPr>
            <w:tcW w:w="987" w:type="dxa"/>
            <w:tcBorders>
              <w:top w:val="nil"/>
              <w:left w:val="nil"/>
              <w:bottom w:val="nil"/>
              <w:right w:val="nil"/>
            </w:tcBorders>
            <w:shd w:val="clear" w:color="auto" w:fill="auto"/>
            <w:noWrap/>
            <w:vAlign w:val="bottom"/>
            <w:hideMark/>
          </w:tcPr>
          <w:p w14:paraId="0D8F0432" w14:textId="77777777" w:rsidR="00623B12" w:rsidRPr="00E7026B" w:rsidRDefault="00623B12" w:rsidP="00E7026B">
            <w:pPr>
              <w:keepLines/>
              <w:suppressAutoHyphens/>
              <w:jc w:val="right"/>
              <w:rPr>
                <w:rFonts w:ascii="Arial" w:hAnsi="Arial" w:cs="Arial"/>
                <w:sz w:val="18"/>
                <w:szCs w:val="18"/>
              </w:rPr>
            </w:pPr>
          </w:p>
        </w:tc>
        <w:tc>
          <w:tcPr>
            <w:tcW w:w="1391" w:type="dxa"/>
            <w:tcBorders>
              <w:top w:val="nil"/>
              <w:left w:val="nil"/>
              <w:bottom w:val="nil"/>
              <w:right w:val="nil"/>
            </w:tcBorders>
            <w:shd w:val="clear" w:color="auto" w:fill="auto"/>
            <w:vAlign w:val="bottom"/>
            <w:hideMark/>
          </w:tcPr>
          <w:p w14:paraId="42A0A21E"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0</w:t>
            </w:r>
          </w:p>
        </w:tc>
        <w:tc>
          <w:tcPr>
            <w:tcW w:w="1042" w:type="dxa"/>
            <w:tcBorders>
              <w:top w:val="nil"/>
              <w:left w:val="nil"/>
              <w:bottom w:val="nil"/>
              <w:right w:val="nil"/>
            </w:tcBorders>
            <w:shd w:val="clear" w:color="auto" w:fill="auto"/>
            <w:noWrap/>
            <w:vAlign w:val="bottom"/>
            <w:hideMark/>
          </w:tcPr>
          <w:p w14:paraId="27783C55"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0</w:t>
            </w:r>
          </w:p>
        </w:tc>
        <w:tc>
          <w:tcPr>
            <w:tcW w:w="914" w:type="dxa"/>
            <w:tcBorders>
              <w:top w:val="nil"/>
              <w:left w:val="nil"/>
              <w:bottom w:val="nil"/>
              <w:right w:val="nil"/>
            </w:tcBorders>
            <w:shd w:val="clear" w:color="auto" w:fill="auto"/>
            <w:noWrap/>
            <w:vAlign w:val="bottom"/>
            <w:hideMark/>
          </w:tcPr>
          <w:p w14:paraId="4AAF3DC7" w14:textId="77777777" w:rsidR="00623B12" w:rsidRPr="00E7026B" w:rsidRDefault="00623B12" w:rsidP="00E7026B">
            <w:pPr>
              <w:keepLines/>
              <w:suppressAutoHyphens/>
              <w:jc w:val="right"/>
              <w:rPr>
                <w:rFonts w:ascii="Arial" w:hAnsi="Arial" w:cs="Arial"/>
                <w:sz w:val="18"/>
                <w:szCs w:val="18"/>
              </w:rPr>
            </w:pPr>
          </w:p>
        </w:tc>
      </w:tr>
      <w:tr w:rsidR="00623B12" w:rsidRPr="00E7026B" w14:paraId="073FB0E2" w14:textId="77777777" w:rsidTr="00E7026B">
        <w:trPr>
          <w:cantSplit/>
          <w:trHeight w:val="227"/>
        </w:trPr>
        <w:tc>
          <w:tcPr>
            <w:tcW w:w="2215" w:type="dxa"/>
            <w:tcBorders>
              <w:top w:val="nil"/>
              <w:left w:val="nil"/>
              <w:bottom w:val="nil"/>
              <w:right w:val="nil"/>
            </w:tcBorders>
            <w:shd w:val="clear" w:color="auto" w:fill="auto"/>
            <w:vAlign w:val="bottom"/>
            <w:hideMark/>
          </w:tcPr>
          <w:p w14:paraId="5718FB3F" w14:textId="77777777" w:rsidR="00623B12" w:rsidRPr="00E7026B" w:rsidRDefault="00623B12" w:rsidP="00E7026B">
            <w:pPr>
              <w:keepLines/>
              <w:suppressAutoHyphens/>
              <w:rPr>
                <w:rFonts w:ascii="Arial" w:hAnsi="Arial" w:cs="Arial"/>
                <w:sz w:val="18"/>
                <w:szCs w:val="18"/>
              </w:rPr>
            </w:pPr>
            <w:r w:rsidRPr="00E7026B">
              <w:rPr>
                <w:rFonts w:ascii="Arial" w:hAnsi="Arial" w:cs="Arial"/>
                <w:sz w:val="18"/>
                <w:szCs w:val="18"/>
              </w:rPr>
              <w:t>Iné</w:t>
            </w:r>
          </w:p>
        </w:tc>
        <w:tc>
          <w:tcPr>
            <w:tcW w:w="1477" w:type="dxa"/>
            <w:tcBorders>
              <w:top w:val="nil"/>
              <w:left w:val="nil"/>
              <w:bottom w:val="nil"/>
              <w:right w:val="nil"/>
            </w:tcBorders>
            <w:shd w:val="clear" w:color="auto" w:fill="auto"/>
            <w:vAlign w:val="bottom"/>
            <w:hideMark/>
          </w:tcPr>
          <w:p w14:paraId="746B753A" w14:textId="47BA18F7" w:rsidR="00623B12" w:rsidRPr="00E7026B" w:rsidRDefault="001F04FE" w:rsidP="00E7026B">
            <w:pPr>
              <w:keepLines/>
              <w:suppressAutoHyphens/>
              <w:jc w:val="right"/>
              <w:rPr>
                <w:rFonts w:ascii="Arial" w:hAnsi="Arial" w:cs="Arial"/>
                <w:sz w:val="18"/>
                <w:szCs w:val="18"/>
              </w:rPr>
            </w:pPr>
            <w:r w:rsidRPr="00E7026B">
              <w:rPr>
                <w:rFonts w:ascii="Arial" w:hAnsi="Arial" w:cs="Arial"/>
                <w:sz w:val="18"/>
                <w:szCs w:val="18"/>
              </w:rPr>
              <w:t>-334 944</w:t>
            </w:r>
          </w:p>
        </w:tc>
        <w:tc>
          <w:tcPr>
            <w:tcW w:w="1128" w:type="dxa"/>
            <w:tcBorders>
              <w:top w:val="nil"/>
              <w:left w:val="nil"/>
              <w:bottom w:val="nil"/>
              <w:right w:val="nil"/>
            </w:tcBorders>
            <w:shd w:val="clear" w:color="auto" w:fill="auto"/>
            <w:noWrap/>
            <w:vAlign w:val="bottom"/>
            <w:hideMark/>
          </w:tcPr>
          <w:p w14:paraId="597D2E00" w14:textId="495CA933" w:rsidR="00623B12" w:rsidRPr="00E7026B" w:rsidRDefault="001F04FE" w:rsidP="00E7026B">
            <w:pPr>
              <w:keepLines/>
              <w:suppressAutoHyphens/>
              <w:jc w:val="right"/>
              <w:rPr>
                <w:rFonts w:ascii="Arial" w:hAnsi="Arial" w:cs="Arial"/>
                <w:sz w:val="18"/>
                <w:szCs w:val="18"/>
              </w:rPr>
            </w:pPr>
            <w:r w:rsidRPr="00E7026B">
              <w:rPr>
                <w:rFonts w:ascii="Arial" w:hAnsi="Arial" w:cs="Arial"/>
                <w:sz w:val="18"/>
                <w:szCs w:val="18"/>
              </w:rPr>
              <w:t>-15 456</w:t>
            </w:r>
          </w:p>
        </w:tc>
        <w:tc>
          <w:tcPr>
            <w:tcW w:w="987" w:type="dxa"/>
            <w:tcBorders>
              <w:top w:val="nil"/>
              <w:left w:val="nil"/>
              <w:bottom w:val="nil"/>
              <w:right w:val="nil"/>
            </w:tcBorders>
            <w:shd w:val="clear" w:color="auto" w:fill="auto"/>
            <w:noWrap/>
            <w:vAlign w:val="bottom"/>
            <w:hideMark/>
          </w:tcPr>
          <w:p w14:paraId="325AA0A0" w14:textId="77777777" w:rsidR="00623B12" w:rsidRPr="00E7026B" w:rsidRDefault="00623B12" w:rsidP="00E7026B">
            <w:pPr>
              <w:keepLines/>
              <w:suppressAutoHyphens/>
              <w:jc w:val="right"/>
              <w:rPr>
                <w:rFonts w:ascii="Arial" w:hAnsi="Arial" w:cs="Arial"/>
                <w:sz w:val="18"/>
                <w:szCs w:val="18"/>
              </w:rPr>
            </w:pPr>
          </w:p>
        </w:tc>
        <w:tc>
          <w:tcPr>
            <w:tcW w:w="1391" w:type="dxa"/>
            <w:tcBorders>
              <w:top w:val="nil"/>
              <w:left w:val="nil"/>
              <w:bottom w:val="nil"/>
              <w:right w:val="nil"/>
            </w:tcBorders>
            <w:shd w:val="clear" w:color="auto" w:fill="auto"/>
            <w:vAlign w:val="bottom"/>
            <w:hideMark/>
          </w:tcPr>
          <w:p w14:paraId="59D0DFCF" w14:textId="036E1BD7" w:rsidR="00623B12" w:rsidRPr="00E7026B" w:rsidRDefault="001E6F32" w:rsidP="00E7026B">
            <w:pPr>
              <w:keepLines/>
              <w:suppressAutoHyphens/>
              <w:jc w:val="right"/>
              <w:rPr>
                <w:rFonts w:ascii="Arial" w:hAnsi="Arial" w:cs="Arial"/>
                <w:sz w:val="18"/>
                <w:szCs w:val="18"/>
              </w:rPr>
            </w:pPr>
            <w:r w:rsidRPr="00E7026B">
              <w:rPr>
                <w:rFonts w:ascii="Arial" w:hAnsi="Arial" w:cs="Arial"/>
                <w:sz w:val="18"/>
                <w:szCs w:val="18"/>
              </w:rPr>
              <w:t>211 776</w:t>
            </w:r>
          </w:p>
        </w:tc>
        <w:tc>
          <w:tcPr>
            <w:tcW w:w="1042" w:type="dxa"/>
            <w:tcBorders>
              <w:top w:val="nil"/>
              <w:left w:val="nil"/>
              <w:bottom w:val="nil"/>
              <w:right w:val="nil"/>
            </w:tcBorders>
            <w:shd w:val="clear" w:color="auto" w:fill="auto"/>
            <w:noWrap/>
            <w:vAlign w:val="bottom"/>
            <w:hideMark/>
          </w:tcPr>
          <w:p w14:paraId="3D26DF31"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44 473</w:t>
            </w:r>
          </w:p>
        </w:tc>
        <w:tc>
          <w:tcPr>
            <w:tcW w:w="914" w:type="dxa"/>
            <w:tcBorders>
              <w:top w:val="nil"/>
              <w:left w:val="nil"/>
              <w:bottom w:val="nil"/>
              <w:right w:val="nil"/>
            </w:tcBorders>
            <w:shd w:val="clear" w:color="auto" w:fill="auto"/>
            <w:noWrap/>
            <w:vAlign w:val="bottom"/>
            <w:hideMark/>
          </w:tcPr>
          <w:p w14:paraId="174D3039" w14:textId="77777777" w:rsidR="00623B12" w:rsidRPr="00E7026B" w:rsidRDefault="00623B12" w:rsidP="00E7026B">
            <w:pPr>
              <w:keepLines/>
              <w:suppressAutoHyphens/>
              <w:jc w:val="right"/>
              <w:rPr>
                <w:rFonts w:ascii="Arial" w:hAnsi="Arial" w:cs="Arial"/>
                <w:sz w:val="18"/>
                <w:szCs w:val="18"/>
              </w:rPr>
            </w:pPr>
          </w:p>
        </w:tc>
      </w:tr>
      <w:tr w:rsidR="00623B12" w:rsidRPr="00E7026B" w14:paraId="67C298E8" w14:textId="77777777" w:rsidTr="00E7026B">
        <w:trPr>
          <w:cantSplit/>
          <w:trHeight w:val="227"/>
        </w:trPr>
        <w:tc>
          <w:tcPr>
            <w:tcW w:w="2215" w:type="dxa"/>
            <w:tcBorders>
              <w:top w:val="nil"/>
              <w:left w:val="nil"/>
              <w:bottom w:val="nil"/>
              <w:right w:val="nil"/>
            </w:tcBorders>
            <w:shd w:val="clear" w:color="auto" w:fill="auto"/>
            <w:vAlign w:val="bottom"/>
            <w:hideMark/>
          </w:tcPr>
          <w:p w14:paraId="31718E17" w14:textId="77777777" w:rsidR="00623B12" w:rsidRPr="00E7026B" w:rsidRDefault="00623B12" w:rsidP="00E7026B">
            <w:pPr>
              <w:keepLines/>
              <w:suppressAutoHyphens/>
              <w:rPr>
                <w:rFonts w:ascii="Arial" w:hAnsi="Arial" w:cs="Arial"/>
                <w:b/>
                <w:bCs/>
                <w:sz w:val="18"/>
                <w:szCs w:val="18"/>
              </w:rPr>
            </w:pPr>
            <w:r w:rsidRPr="00E7026B">
              <w:rPr>
                <w:rFonts w:ascii="Arial" w:hAnsi="Arial" w:cs="Arial"/>
                <w:b/>
                <w:bCs/>
                <w:sz w:val="18"/>
                <w:szCs w:val="18"/>
              </w:rPr>
              <w:t>Spolu</w:t>
            </w:r>
          </w:p>
        </w:tc>
        <w:tc>
          <w:tcPr>
            <w:tcW w:w="1477" w:type="dxa"/>
            <w:tcBorders>
              <w:top w:val="single" w:sz="4" w:space="0" w:color="auto"/>
              <w:left w:val="nil"/>
              <w:bottom w:val="double" w:sz="6" w:space="0" w:color="auto"/>
              <w:right w:val="nil"/>
            </w:tcBorders>
            <w:shd w:val="clear" w:color="auto" w:fill="auto"/>
            <w:noWrap/>
            <w:vAlign w:val="bottom"/>
            <w:hideMark/>
          </w:tcPr>
          <w:p w14:paraId="6C64E6D6" w14:textId="77777777" w:rsidR="00623B12" w:rsidRPr="00E7026B" w:rsidRDefault="00623B12" w:rsidP="00E7026B">
            <w:pPr>
              <w:keepLines/>
              <w:suppressAutoHyphens/>
              <w:rPr>
                <w:rFonts w:ascii="Arial" w:hAnsi="Arial" w:cs="Arial"/>
                <w:b/>
                <w:bCs/>
                <w:sz w:val="18"/>
                <w:szCs w:val="18"/>
              </w:rPr>
            </w:pPr>
            <w:r w:rsidRPr="00E7026B">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75F8A1D1" w14:textId="77777777" w:rsidR="00623B12" w:rsidRPr="00E7026B" w:rsidRDefault="00623B12" w:rsidP="00E7026B">
            <w:pPr>
              <w:keepLines/>
              <w:suppressAutoHyphens/>
              <w:jc w:val="right"/>
              <w:rPr>
                <w:rFonts w:ascii="Arial" w:hAnsi="Arial" w:cs="Arial"/>
                <w:b/>
                <w:bCs/>
                <w:sz w:val="18"/>
                <w:szCs w:val="18"/>
              </w:rPr>
            </w:pPr>
            <w:r w:rsidRPr="00E7026B">
              <w:rPr>
                <w:rFonts w:ascii="Arial" w:hAnsi="Arial" w:cs="Arial"/>
                <w:b/>
                <w:bCs/>
                <w:sz w:val="18"/>
                <w:szCs w:val="18"/>
              </w:rPr>
              <w:t>308 183</w:t>
            </w:r>
          </w:p>
        </w:tc>
        <w:tc>
          <w:tcPr>
            <w:tcW w:w="987" w:type="dxa"/>
            <w:tcBorders>
              <w:top w:val="single" w:sz="4" w:space="0" w:color="auto"/>
              <w:left w:val="nil"/>
              <w:bottom w:val="double" w:sz="6" w:space="0" w:color="auto"/>
              <w:right w:val="nil"/>
            </w:tcBorders>
            <w:shd w:val="clear" w:color="auto" w:fill="auto"/>
            <w:noWrap/>
            <w:vAlign w:val="bottom"/>
            <w:hideMark/>
          </w:tcPr>
          <w:p w14:paraId="5E64B55A"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21%</w:t>
            </w:r>
          </w:p>
        </w:tc>
        <w:tc>
          <w:tcPr>
            <w:tcW w:w="1391" w:type="dxa"/>
            <w:tcBorders>
              <w:top w:val="single" w:sz="4" w:space="0" w:color="auto"/>
              <w:left w:val="nil"/>
              <w:bottom w:val="double" w:sz="6" w:space="0" w:color="auto"/>
              <w:right w:val="nil"/>
            </w:tcBorders>
            <w:shd w:val="clear" w:color="auto" w:fill="auto"/>
            <w:noWrap/>
            <w:vAlign w:val="bottom"/>
            <w:hideMark/>
          </w:tcPr>
          <w:p w14:paraId="588E2339" w14:textId="77777777" w:rsidR="00623B12" w:rsidRPr="00E7026B" w:rsidRDefault="00623B12" w:rsidP="00E7026B">
            <w:pPr>
              <w:keepLines/>
              <w:suppressAutoHyphens/>
              <w:rPr>
                <w:rFonts w:ascii="Arial" w:hAnsi="Arial" w:cs="Arial"/>
                <w:b/>
                <w:bCs/>
                <w:sz w:val="18"/>
                <w:szCs w:val="18"/>
              </w:rPr>
            </w:pPr>
            <w:r w:rsidRPr="00E7026B">
              <w:rPr>
                <w:rFonts w:ascii="Arial" w:hAnsi="Arial" w:cs="Arial"/>
                <w:b/>
                <w:bCs/>
                <w:sz w:val="18"/>
                <w:szCs w:val="18"/>
              </w:rPr>
              <w:t> </w:t>
            </w:r>
          </w:p>
        </w:tc>
        <w:tc>
          <w:tcPr>
            <w:tcW w:w="1042" w:type="dxa"/>
            <w:tcBorders>
              <w:top w:val="single" w:sz="4" w:space="0" w:color="auto"/>
              <w:left w:val="nil"/>
              <w:bottom w:val="double" w:sz="6" w:space="0" w:color="auto"/>
              <w:right w:val="nil"/>
            </w:tcBorders>
            <w:shd w:val="clear" w:color="auto" w:fill="auto"/>
            <w:noWrap/>
            <w:vAlign w:val="bottom"/>
            <w:hideMark/>
          </w:tcPr>
          <w:p w14:paraId="5FEA2044" w14:textId="77777777" w:rsidR="00623B12" w:rsidRPr="00E7026B" w:rsidRDefault="00623B12" w:rsidP="00E7026B">
            <w:pPr>
              <w:keepLines/>
              <w:suppressAutoHyphens/>
              <w:jc w:val="right"/>
              <w:rPr>
                <w:rFonts w:ascii="Arial" w:hAnsi="Arial" w:cs="Arial"/>
                <w:b/>
                <w:bCs/>
                <w:sz w:val="18"/>
                <w:szCs w:val="18"/>
              </w:rPr>
            </w:pPr>
            <w:r w:rsidRPr="00E7026B">
              <w:rPr>
                <w:rFonts w:ascii="Arial" w:hAnsi="Arial" w:cs="Arial"/>
                <w:b/>
                <w:bCs/>
                <w:sz w:val="18"/>
                <w:szCs w:val="18"/>
              </w:rPr>
              <w:t>1 203 598</w:t>
            </w:r>
          </w:p>
        </w:tc>
        <w:tc>
          <w:tcPr>
            <w:tcW w:w="914" w:type="dxa"/>
            <w:tcBorders>
              <w:top w:val="single" w:sz="4" w:space="0" w:color="auto"/>
              <w:left w:val="nil"/>
              <w:bottom w:val="double" w:sz="6" w:space="0" w:color="auto"/>
              <w:right w:val="nil"/>
            </w:tcBorders>
            <w:shd w:val="clear" w:color="auto" w:fill="auto"/>
            <w:noWrap/>
            <w:vAlign w:val="bottom"/>
            <w:hideMark/>
          </w:tcPr>
          <w:p w14:paraId="33E4B362" w14:textId="77777777" w:rsidR="00623B12" w:rsidRPr="00E7026B" w:rsidRDefault="00623B12" w:rsidP="00E7026B">
            <w:pPr>
              <w:keepLines/>
              <w:suppressAutoHyphens/>
              <w:jc w:val="right"/>
              <w:rPr>
                <w:rFonts w:ascii="Arial" w:hAnsi="Arial" w:cs="Arial"/>
                <w:b/>
                <w:bCs/>
                <w:sz w:val="18"/>
                <w:szCs w:val="18"/>
              </w:rPr>
            </w:pPr>
            <w:r w:rsidRPr="00E7026B">
              <w:rPr>
                <w:rFonts w:ascii="Arial" w:hAnsi="Arial" w:cs="Arial"/>
                <w:b/>
                <w:bCs/>
                <w:sz w:val="18"/>
                <w:szCs w:val="18"/>
              </w:rPr>
              <w:t>24,08%</w:t>
            </w:r>
          </w:p>
        </w:tc>
      </w:tr>
      <w:tr w:rsidR="00623B12" w:rsidRPr="00E7026B" w14:paraId="009162A6" w14:textId="77777777" w:rsidTr="00E7026B">
        <w:trPr>
          <w:cantSplit/>
          <w:trHeight w:val="227"/>
        </w:trPr>
        <w:tc>
          <w:tcPr>
            <w:tcW w:w="2215" w:type="dxa"/>
            <w:tcBorders>
              <w:top w:val="nil"/>
              <w:left w:val="nil"/>
              <w:bottom w:val="nil"/>
              <w:right w:val="nil"/>
            </w:tcBorders>
            <w:shd w:val="clear" w:color="auto" w:fill="auto"/>
            <w:vAlign w:val="bottom"/>
            <w:hideMark/>
          </w:tcPr>
          <w:p w14:paraId="2F70E21C" w14:textId="77777777" w:rsidR="00623B12" w:rsidRPr="00E7026B" w:rsidRDefault="00623B12" w:rsidP="00E7026B">
            <w:pPr>
              <w:keepLines/>
              <w:suppressAutoHyphens/>
              <w:rPr>
                <w:rFonts w:ascii="Arial" w:hAnsi="Arial" w:cs="Arial"/>
                <w:sz w:val="18"/>
                <w:szCs w:val="18"/>
              </w:rPr>
            </w:pPr>
            <w:r w:rsidRPr="00E7026B">
              <w:rPr>
                <w:rFonts w:ascii="Arial" w:hAnsi="Arial" w:cs="Arial"/>
                <w:sz w:val="18"/>
                <w:szCs w:val="18"/>
              </w:rPr>
              <w:t>Splatná daň z príjmov</w:t>
            </w:r>
          </w:p>
        </w:tc>
        <w:tc>
          <w:tcPr>
            <w:tcW w:w="1477" w:type="dxa"/>
            <w:tcBorders>
              <w:top w:val="nil"/>
              <w:left w:val="nil"/>
              <w:bottom w:val="nil"/>
              <w:right w:val="nil"/>
            </w:tcBorders>
            <w:shd w:val="clear" w:color="auto" w:fill="auto"/>
            <w:noWrap/>
            <w:vAlign w:val="bottom"/>
            <w:hideMark/>
          </w:tcPr>
          <w:p w14:paraId="189F203F" w14:textId="77777777" w:rsidR="00623B12" w:rsidRPr="00E7026B" w:rsidRDefault="00623B12" w:rsidP="00E7026B">
            <w:pPr>
              <w:keepLines/>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2BA4BCB9"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275 764</w:t>
            </w:r>
          </w:p>
        </w:tc>
        <w:tc>
          <w:tcPr>
            <w:tcW w:w="987" w:type="dxa"/>
            <w:tcBorders>
              <w:top w:val="nil"/>
              <w:left w:val="nil"/>
              <w:bottom w:val="nil"/>
              <w:right w:val="nil"/>
            </w:tcBorders>
            <w:shd w:val="clear" w:color="auto" w:fill="auto"/>
            <w:noWrap/>
            <w:vAlign w:val="bottom"/>
            <w:hideMark/>
          </w:tcPr>
          <w:p w14:paraId="69E8C2A5"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19%</w:t>
            </w:r>
          </w:p>
        </w:tc>
        <w:tc>
          <w:tcPr>
            <w:tcW w:w="1391" w:type="dxa"/>
            <w:tcBorders>
              <w:top w:val="nil"/>
              <w:left w:val="nil"/>
              <w:bottom w:val="nil"/>
              <w:right w:val="nil"/>
            </w:tcBorders>
            <w:shd w:val="clear" w:color="auto" w:fill="auto"/>
            <w:noWrap/>
            <w:vAlign w:val="bottom"/>
            <w:hideMark/>
          </w:tcPr>
          <w:p w14:paraId="2180320C" w14:textId="77777777" w:rsidR="00623B12" w:rsidRPr="00E7026B" w:rsidRDefault="00623B12" w:rsidP="00E7026B">
            <w:pPr>
              <w:keepLines/>
              <w:suppressAutoHyphens/>
              <w:jc w:val="right"/>
              <w:rPr>
                <w:rFonts w:ascii="Arial" w:hAnsi="Arial" w:cs="Arial"/>
                <w:sz w:val="18"/>
                <w:szCs w:val="18"/>
              </w:rPr>
            </w:pPr>
          </w:p>
        </w:tc>
        <w:tc>
          <w:tcPr>
            <w:tcW w:w="1042" w:type="dxa"/>
            <w:tcBorders>
              <w:top w:val="nil"/>
              <w:left w:val="nil"/>
              <w:bottom w:val="nil"/>
              <w:right w:val="nil"/>
            </w:tcBorders>
            <w:shd w:val="clear" w:color="auto" w:fill="auto"/>
            <w:noWrap/>
            <w:vAlign w:val="bottom"/>
            <w:hideMark/>
          </w:tcPr>
          <w:p w14:paraId="4E0CC4BC"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374 764</w:t>
            </w:r>
          </w:p>
        </w:tc>
        <w:tc>
          <w:tcPr>
            <w:tcW w:w="914" w:type="dxa"/>
            <w:tcBorders>
              <w:top w:val="nil"/>
              <w:left w:val="nil"/>
              <w:bottom w:val="nil"/>
              <w:right w:val="nil"/>
            </w:tcBorders>
            <w:shd w:val="clear" w:color="auto" w:fill="auto"/>
            <w:noWrap/>
            <w:vAlign w:val="bottom"/>
            <w:hideMark/>
          </w:tcPr>
          <w:p w14:paraId="5AE439FC"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7,50%</w:t>
            </w:r>
          </w:p>
        </w:tc>
      </w:tr>
      <w:tr w:rsidR="00623B12" w:rsidRPr="00E7026B" w14:paraId="5E096605" w14:textId="77777777" w:rsidTr="00E7026B">
        <w:trPr>
          <w:cantSplit/>
          <w:trHeight w:val="227"/>
        </w:trPr>
        <w:tc>
          <w:tcPr>
            <w:tcW w:w="2215" w:type="dxa"/>
            <w:tcBorders>
              <w:top w:val="nil"/>
              <w:left w:val="nil"/>
              <w:bottom w:val="nil"/>
              <w:right w:val="nil"/>
            </w:tcBorders>
            <w:shd w:val="clear" w:color="auto" w:fill="auto"/>
            <w:vAlign w:val="bottom"/>
            <w:hideMark/>
          </w:tcPr>
          <w:p w14:paraId="64823592" w14:textId="77777777" w:rsidR="00623B12" w:rsidRPr="00E7026B" w:rsidRDefault="00623B12" w:rsidP="00E7026B">
            <w:pPr>
              <w:keepLines/>
              <w:suppressAutoHyphens/>
              <w:rPr>
                <w:rFonts w:ascii="Arial" w:hAnsi="Arial" w:cs="Arial"/>
                <w:sz w:val="18"/>
                <w:szCs w:val="18"/>
              </w:rPr>
            </w:pPr>
            <w:r w:rsidRPr="00E7026B">
              <w:rPr>
                <w:rFonts w:ascii="Arial" w:hAnsi="Arial" w:cs="Arial"/>
                <w:sz w:val="18"/>
                <w:szCs w:val="18"/>
              </w:rPr>
              <w:t>Odložená daň z príjmov</w:t>
            </w:r>
          </w:p>
        </w:tc>
        <w:tc>
          <w:tcPr>
            <w:tcW w:w="1477" w:type="dxa"/>
            <w:tcBorders>
              <w:top w:val="nil"/>
              <w:left w:val="nil"/>
              <w:bottom w:val="nil"/>
              <w:right w:val="nil"/>
            </w:tcBorders>
            <w:shd w:val="clear" w:color="auto" w:fill="auto"/>
            <w:noWrap/>
            <w:vAlign w:val="bottom"/>
            <w:hideMark/>
          </w:tcPr>
          <w:p w14:paraId="724E15E0" w14:textId="77777777" w:rsidR="00623B12" w:rsidRPr="00E7026B" w:rsidRDefault="00623B12" w:rsidP="00E7026B">
            <w:pPr>
              <w:keepLines/>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38AA3700"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32 419</w:t>
            </w:r>
          </w:p>
        </w:tc>
        <w:tc>
          <w:tcPr>
            <w:tcW w:w="987" w:type="dxa"/>
            <w:tcBorders>
              <w:top w:val="nil"/>
              <w:left w:val="nil"/>
              <w:bottom w:val="nil"/>
              <w:right w:val="nil"/>
            </w:tcBorders>
            <w:shd w:val="clear" w:color="auto" w:fill="auto"/>
            <w:noWrap/>
            <w:vAlign w:val="bottom"/>
            <w:hideMark/>
          </w:tcPr>
          <w:p w14:paraId="750CC1F4"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2%</w:t>
            </w:r>
          </w:p>
        </w:tc>
        <w:tc>
          <w:tcPr>
            <w:tcW w:w="1391" w:type="dxa"/>
            <w:tcBorders>
              <w:top w:val="nil"/>
              <w:left w:val="nil"/>
              <w:bottom w:val="nil"/>
              <w:right w:val="nil"/>
            </w:tcBorders>
            <w:shd w:val="clear" w:color="auto" w:fill="auto"/>
            <w:noWrap/>
            <w:vAlign w:val="bottom"/>
            <w:hideMark/>
          </w:tcPr>
          <w:p w14:paraId="0579AE5F" w14:textId="77777777" w:rsidR="00623B12" w:rsidRPr="00E7026B" w:rsidRDefault="00623B12" w:rsidP="00E7026B">
            <w:pPr>
              <w:keepLines/>
              <w:suppressAutoHyphens/>
              <w:jc w:val="right"/>
              <w:rPr>
                <w:rFonts w:ascii="Arial" w:hAnsi="Arial" w:cs="Arial"/>
                <w:sz w:val="18"/>
                <w:szCs w:val="18"/>
              </w:rPr>
            </w:pPr>
          </w:p>
        </w:tc>
        <w:tc>
          <w:tcPr>
            <w:tcW w:w="1042" w:type="dxa"/>
            <w:tcBorders>
              <w:top w:val="nil"/>
              <w:left w:val="nil"/>
              <w:bottom w:val="nil"/>
              <w:right w:val="nil"/>
            </w:tcBorders>
            <w:shd w:val="clear" w:color="auto" w:fill="auto"/>
            <w:noWrap/>
            <w:vAlign w:val="bottom"/>
            <w:hideMark/>
          </w:tcPr>
          <w:p w14:paraId="28232863"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828 833</w:t>
            </w:r>
          </w:p>
        </w:tc>
        <w:tc>
          <w:tcPr>
            <w:tcW w:w="914" w:type="dxa"/>
            <w:tcBorders>
              <w:top w:val="nil"/>
              <w:left w:val="nil"/>
              <w:bottom w:val="nil"/>
              <w:right w:val="nil"/>
            </w:tcBorders>
            <w:shd w:val="clear" w:color="auto" w:fill="auto"/>
            <w:noWrap/>
            <w:vAlign w:val="bottom"/>
            <w:hideMark/>
          </w:tcPr>
          <w:p w14:paraId="67D12871"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16,58%</w:t>
            </w:r>
          </w:p>
        </w:tc>
      </w:tr>
      <w:tr w:rsidR="00623B12" w:rsidRPr="00E7026B" w14:paraId="030C7702" w14:textId="77777777" w:rsidTr="00E7026B">
        <w:trPr>
          <w:cantSplit/>
          <w:trHeight w:val="227"/>
        </w:trPr>
        <w:tc>
          <w:tcPr>
            <w:tcW w:w="2215" w:type="dxa"/>
            <w:tcBorders>
              <w:top w:val="nil"/>
              <w:left w:val="nil"/>
              <w:bottom w:val="nil"/>
              <w:right w:val="nil"/>
            </w:tcBorders>
            <w:shd w:val="clear" w:color="auto" w:fill="auto"/>
            <w:vAlign w:val="bottom"/>
            <w:hideMark/>
          </w:tcPr>
          <w:p w14:paraId="299BA808" w14:textId="77777777" w:rsidR="00623B12" w:rsidRPr="00E7026B" w:rsidRDefault="00623B12" w:rsidP="00E7026B">
            <w:pPr>
              <w:keepLines/>
              <w:suppressAutoHyphens/>
              <w:rPr>
                <w:rFonts w:ascii="Arial" w:hAnsi="Arial" w:cs="Arial"/>
                <w:b/>
                <w:bCs/>
                <w:sz w:val="18"/>
                <w:szCs w:val="18"/>
              </w:rPr>
            </w:pPr>
            <w:r w:rsidRPr="00E7026B">
              <w:rPr>
                <w:rFonts w:ascii="Arial" w:hAnsi="Arial" w:cs="Arial"/>
                <w:b/>
                <w:bCs/>
                <w:sz w:val="18"/>
                <w:szCs w:val="18"/>
              </w:rPr>
              <w:t xml:space="preserve">Celková daň z príjmov </w:t>
            </w:r>
          </w:p>
        </w:tc>
        <w:tc>
          <w:tcPr>
            <w:tcW w:w="1477" w:type="dxa"/>
            <w:tcBorders>
              <w:top w:val="single" w:sz="4" w:space="0" w:color="auto"/>
              <w:left w:val="nil"/>
              <w:bottom w:val="double" w:sz="6" w:space="0" w:color="auto"/>
              <w:right w:val="nil"/>
            </w:tcBorders>
            <w:shd w:val="clear" w:color="auto" w:fill="auto"/>
            <w:noWrap/>
            <w:vAlign w:val="bottom"/>
            <w:hideMark/>
          </w:tcPr>
          <w:p w14:paraId="538A090E" w14:textId="77777777" w:rsidR="00623B12" w:rsidRPr="00E7026B" w:rsidRDefault="00623B12" w:rsidP="00E7026B">
            <w:pPr>
              <w:keepLines/>
              <w:suppressAutoHyphens/>
              <w:jc w:val="center"/>
              <w:rPr>
                <w:rFonts w:ascii="Arial" w:hAnsi="Arial" w:cs="Arial"/>
                <w:b/>
                <w:bCs/>
                <w:sz w:val="18"/>
                <w:szCs w:val="18"/>
              </w:rPr>
            </w:pPr>
            <w:r w:rsidRPr="00E7026B">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718A493B" w14:textId="77777777" w:rsidR="00623B12" w:rsidRPr="00E7026B" w:rsidRDefault="00623B12" w:rsidP="00E7026B">
            <w:pPr>
              <w:keepLines/>
              <w:suppressAutoHyphens/>
              <w:jc w:val="right"/>
              <w:rPr>
                <w:rFonts w:ascii="Arial" w:hAnsi="Arial" w:cs="Arial"/>
                <w:b/>
                <w:bCs/>
                <w:sz w:val="18"/>
                <w:szCs w:val="18"/>
              </w:rPr>
            </w:pPr>
            <w:r w:rsidRPr="00E7026B">
              <w:rPr>
                <w:rFonts w:ascii="Arial" w:hAnsi="Arial" w:cs="Arial"/>
                <w:b/>
                <w:bCs/>
                <w:sz w:val="18"/>
                <w:szCs w:val="18"/>
              </w:rPr>
              <w:t>308 183</w:t>
            </w:r>
          </w:p>
        </w:tc>
        <w:tc>
          <w:tcPr>
            <w:tcW w:w="987" w:type="dxa"/>
            <w:tcBorders>
              <w:top w:val="single" w:sz="4" w:space="0" w:color="auto"/>
              <w:left w:val="nil"/>
              <w:bottom w:val="double" w:sz="6" w:space="0" w:color="auto"/>
              <w:right w:val="nil"/>
            </w:tcBorders>
            <w:shd w:val="clear" w:color="auto" w:fill="auto"/>
            <w:noWrap/>
            <w:vAlign w:val="bottom"/>
            <w:hideMark/>
          </w:tcPr>
          <w:p w14:paraId="612852E5" w14:textId="77777777" w:rsidR="00623B12" w:rsidRPr="00E7026B" w:rsidRDefault="00623B12" w:rsidP="00E7026B">
            <w:pPr>
              <w:keepLines/>
              <w:suppressAutoHyphens/>
              <w:jc w:val="right"/>
              <w:rPr>
                <w:rFonts w:ascii="Arial" w:hAnsi="Arial" w:cs="Arial"/>
                <w:sz w:val="18"/>
                <w:szCs w:val="18"/>
              </w:rPr>
            </w:pPr>
            <w:r w:rsidRPr="00E7026B">
              <w:rPr>
                <w:rFonts w:ascii="Arial" w:hAnsi="Arial" w:cs="Arial"/>
                <w:sz w:val="18"/>
                <w:szCs w:val="18"/>
              </w:rPr>
              <w:t>21%</w:t>
            </w:r>
          </w:p>
        </w:tc>
        <w:tc>
          <w:tcPr>
            <w:tcW w:w="1391" w:type="dxa"/>
            <w:tcBorders>
              <w:top w:val="single" w:sz="4" w:space="0" w:color="auto"/>
              <w:left w:val="nil"/>
              <w:bottom w:val="double" w:sz="6" w:space="0" w:color="auto"/>
              <w:right w:val="nil"/>
            </w:tcBorders>
            <w:shd w:val="clear" w:color="auto" w:fill="auto"/>
            <w:noWrap/>
            <w:vAlign w:val="bottom"/>
            <w:hideMark/>
          </w:tcPr>
          <w:p w14:paraId="6300FBC6" w14:textId="77777777" w:rsidR="00623B12" w:rsidRPr="00E7026B" w:rsidRDefault="00623B12" w:rsidP="00E7026B">
            <w:pPr>
              <w:keepLines/>
              <w:suppressAutoHyphens/>
              <w:rPr>
                <w:rFonts w:ascii="Arial" w:hAnsi="Arial" w:cs="Arial"/>
                <w:b/>
                <w:bCs/>
                <w:sz w:val="18"/>
                <w:szCs w:val="18"/>
              </w:rPr>
            </w:pPr>
            <w:r w:rsidRPr="00E7026B">
              <w:rPr>
                <w:rFonts w:ascii="Arial" w:hAnsi="Arial" w:cs="Arial"/>
                <w:b/>
                <w:bCs/>
                <w:sz w:val="18"/>
                <w:szCs w:val="18"/>
              </w:rPr>
              <w:t> </w:t>
            </w:r>
          </w:p>
        </w:tc>
        <w:tc>
          <w:tcPr>
            <w:tcW w:w="1042" w:type="dxa"/>
            <w:tcBorders>
              <w:top w:val="single" w:sz="4" w:space="0" w:color="auto"/>
              <w:left w:val="nil"/>
              <w:bottom w:val="double" w:sz="6" w:space="0" w:color="auto"/>
              <w:right w:val="nil"/>
            </w:tcBorders>
            <w:shd w:val="clear" w:color="auto" w:fill="auto"/>
            <w:noWrap/>
            <w:vAlign w:val="bottom"/>
            <w:hideMark/>
          </w:tcPr>
          <w:p w14:paraId="37C7B9F1" w14:textId="77777777" w:rsidR="00623B12" w:rsidRPr="00E7026B" w:rsidRDefault="00623B12" w:rsidP="00E7026B">
            <w:pPr>
              <w:keepLines/>
              <w:suppressAutoHyphens/>
              <w:jc w:val="right"/>
              <w:rPr>
                <w:rFonts w:ascii="Arial" w:hAnsi="Arial" w:cs="Arial"/>
                <w:b/>
                <w:bCs/>
                <w:sz w:val="18"/>
                <w:szCs w:val="18"/>
              </w:rPr>
            </w:pPr>
            <w:r w:rsidRPr="00E7026B">
              <w:rPr>
                <w:rFonts w:ascii="Arial" w:hAnsi="Arial" w:cs="Arial"/>
                <w:b/>
                <w:bCs/>
                <w:sz w:val="18"/>
                <w:szCs w:val="18"/>
              </w:rPr>
              <w:t>1 203 598</w:t>
            </w:r>
          </w:p>
        </w:tc>
        <w:tc>
          <w:tcPr>
            <w:tcW w:w="914" w:type="dxa"/>
            <w:tcBorders>
              <w:top w:val="single" w:sz="4" w:space="0" w:color="auto"/>
              <w:left w:val="nil"/>
              <w:bottom w:val="double" w:sz="6" w:space="0" w:color="auto"/>
              <w:right w:val="nil"/>
            </w:tcBorders>
            <w:shd w:val="clear" w:color="auto" w:fill="auto"/>
            <w:noWrap/>
            <w:vAlign w:val="bottom"/>
            <w:hideMark/>
          </w:tcPr>
          <w:p w14:paraId="04351252" w14:textId="77777777" w:rsidR="00623B12" w:rsidRPr="00E7026B" w:rsidRDefault="00623B12" w:rsidP="00E7026B">
            <w:pPr>
              <w:keepLines/>
              <w:suppressAutoHyphens/>
              <w:jc w:val="right"/>
              <w:rPr>
                <w:rFonts w:ascii="Arial" w:hAnsi="Arial" w:cs="Arial"/>
                <w:b/>
                <w:bCs/>
                <w:sz w:val="18"/>
                <w:szCs w:val="18"/>
              </w:rPr>
            </w:pPr>
            <w:r w:rsidRPr="00E7026B">
              <w:rPr>
                <w:rFonts w:ascii="Arial" w:hAnsi="Arial" w:cs="Arial"/>
                <w:b/>
                <w:bCs/>
                <w:sz w:val="18"/>
                <w:szCs w:val="18"/>
              </w:rPr>
              <w:t>24,08%</w:t>
            </w:r>
          </w:p>
        </w:tc>
      </w:tr>
    </w:tbl>
    <w:p w14:paraId="2632049A" w14:textId="4056910A" w:rsidR="002B6540" w:rsidRPr="00E7026B" w:rsidRDefault="002B6540" w:rsidP="00E7026B">
      <w:pPr>
        <w:pStyle w:val="Heading1"/>
        <w:keepLines/>
        <w:numPr>
          <w:ilvl w:val="0"/>
          <w:numId w:val="0"/>
        </w:numPr>
        <w:ind w:left="425"/>
        <w:rPr>
          <w:rFonts w:ascii="Arial" w:hAnsi="Arial"/>
          <w:sz w:val="20"/>
          <w:szCs w:val="20"/>
        </w:rPr>
      </w:pPr>
    </w:p>
    <w:p w14:paraId="5406F730" w14:textId="77777777" w:rsidR="00245B44" w:rsidRPr="00E7026B" w:rsidRDefault="00245B44" w:rsidP="00E7026B">
      <w:pPr>
        <w:keepLines/>
        <w:suppressAutoHyphens/>
        <w:rPr>
          <w:rFonts w:ascii="Arial" w:hAnsi="Arial" w:cs="Arial"/>
        </w:rPr>
      </w:pPr>
    </w:p>
    <w:p w14:paraId="1912E302" w14:textId="71676246" w:rsidR="002A6B50" w:rsidRPr="00E7026B" w:rsidRDefault="00D418AA" w:rsidP="00E7026B">
      <w:pPr>
        <w:pStyle w:val="Heading1"/>
        <w:keepLines/>
        <w:ind w:left="425" w:hanging="426"/>
        <w:rPr>
          <w:rFonts w:ascii="Arial" w:hAnsi="Arial"/>
          <w:sz w:val="20"/>
          <w:szCs w:val="20"/>
        </w:rPr>
      </w:pPr>
      <w:r w:rsidRPr="00E7026B">
        <w:rPr>
          <w:rFonts w:ascii="Arial" w:hAnsi="Arial"/>
          <w:sz w:val="20"/>
          <w:szCs w:val="20"/>
          <w:lang w:val="en-US"/>
        </w:rPr>
        <w:t>INFORM</w:t>
      </w:r>
      <w:r w:rsidRPr="00E7026B">
        <w:rPr>
          <w:rFonts w:ascii="Arial" w:hAnsi="Arial"/>
          <w:sz w:val="20"/>
          <w:szCs w:val="20"/>
        </w:rPr>
        <w:t xml:space="preserve">ÁCIE O INÝCH AKTÍVACH </w:t>
      </w:r>
      <w:proofErr w:type="gramStart"/>
      <w:r w:rsidRPr="00E7026B">
        <w:rPr>
          <w:rFonts w:ascii="Arial" w:hAnsi="Arial"/>
          <w:sz w:val="20"/>
          <w:szCs w:val="20"/>
        </w:rPr>
        <w:t>A</w:t>
      </w:r>
      <w:proofErr w:type="gramEnd"/>
      <w:r w:rsidRPr="00E7026B">
        <w:rPr>
          <w:rFonts w:ascii="Arial" w:hAnsi="Arial"/>
          <w:sz w:val="20"/>
          <w:szCs w:val="20"/>
        </w:rPr>
        <w:t> INÝCH PASÍVACH</w:t>
      </w:r>
    </w:p>
    <w:p w14:paraId="38DBB3DB" w14:textId="77777777" w:rsidR="005D29C3" w:rsidRPr="00E7026B" w:rsidRDefault="005D29C3" w:rsidP="00E7026B">
      <w:pPr>
        <w:pStyle w:val="Heading2"/>
        <w:keepLines/>
        <w:numPr>
          <w:ilvl w:val="1"/>
          <w:numId w:val="10"/>
        </w:numPr>
        <w:rPr>
          <w:rFonts w:ascii="Arial" w:hAnsi="Arial" w:cs="Arial"/>
        </w:rPr>
      </w:pPr>
      <w:r w:rsidRPr="00E7026B">
        <w:rPr>
          <w:rFonts w:ascii="Arial" w:hAnsi="Arial" w:cs="Arial"/>
        </w:rPr>
        <w:t>Podmienené záväzky</w:t>
      </w:r>
    </w:p>
    <w:p w14:paraId="6E1332B3" w14:textId="77777777" w:rsidR="00B23D60" w:rsidRPr="00E7026B" w:rsidRDefault="00B23D60" w:rsidP="00E7026B">
      <w:pPr>
        <w:pStyle w:val="odstavec"/>
        <w:keepLines/>
        <w:rPr>
          <w:rFonts w:ascii="Arial" w:hAnsi="Arial" w:cs="Arial"/>
        </w:rPr>
      </w:pPr>
    </w:p>
    <w:p w14:paraId="5F8F9925" w14:textId="0870E523" w:rsidR="005D29C3" w:rsidRPr="00E7026B" w:rsidRDefault="00591092" w:rsidP="00E7026B">
      <w:pPr>
        <w:pStyle w:val="odstavec"/>
        <w:keepLines/>
        <w:rPr>
          <w:rFonts w:ascii="Arial" w:hAnsi="Arial" w:cs="Arial"/>
        </w:rPr>
      </w:pPr>
      <w:r w:rsidRPr="00E7026B">
        <w:rPr>
          <w:rFonts w:ascii="Arial" w:hAnsi="Arial" w:cs="Arial"/>
        </w:rPr>
        <w:t>Podmieneným záväzkom sa rozumie:</w:t>
      </w:r>
    </w:p>
    <w:p w14:paraId="22F31050" w14:textId="77777777" w:rsidR="00591092" w:rsidRPr="00E7026B" w:rsidRDefault="005D29C3" w:rsidP="00E7026B">
      <w:pPr>
        <w:pStyle w:val="odstavec"/>
        <w:keepLines/>
        <w:numPr>
          <w:ilvl w:val="0"/>
          <w:numId w:val="11"/>
        </w:numPr>
        <w:rPr>
          <w:rFonts w:ascii="Arial" w:hAnsi="Arial" w:cs="Arial"/>
        </w:rPr>
      </w:pPr>
      <w:r w:rsidRPr="00E7026B">
        <w:rPr>
          <w:rFonts w:ascii="Arial" w:hAnsi="Arial" w:cs="Arial"/>
        </w:rPr>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E7026B" w:rsidRDefault="005D29C3" w:rsidP="00E7026B">
      <w:pPr>
        <w:pStyle w:val="odstavec"/>
        <w:keepLines/>
        <w:numPr>
          <w:ilvl w:val="0"/>
          <w:numId w:val="11"/>
        </w:numPr>
        <w:rPr>
          <w:rFonts w:ascii="Arial" w:hAnsi="Arial" w:cs="Arial"/>
        </w:rPr>
      </w:pPr>
      <w:r w:rsidRPr="00E7026B">
        <w:rPr>
          <w:rFonts w:ascii="Arial" w:hAnsi="Arial" w:cs="Arial"/>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21B84515" w14:textId="02184D29" w:rsidR="00767D35" w:rsidRPr="00E7026B" w:rsidRDefault="00767D35" w:rsidP="00E7026B">
      <w:pPr>
        <w:pStyle w:val="odstavec"/>
        <w:keepLines/>
        <w:rPr>
          <w:rFonts w:ascii="Arial" w:hAnsi="Arial" w:cs="Arial"/>
        </w:rPr>
      </w:pPr>
      <w:bookmarkStart w:id="78" w:name="FWT_T44"/>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767D35" w:rsidRPr="00E7026B" w14:paraId="605DCF7D" w14:textId="77777777" w:rsidTr="00E7026B">
        <w:trPr>
          <w:cantSplit/>
          <w:trHeight w:val="227"/>
        </w:trPr>
        <w:tc>
          <w:tcPr>
            <w:tcW w:w="6412" w:type="dxa"/>
            <w:tcBorders>
              <w:top w:val="nil"/>
              <w:left w:val="nil"/>
              <w:bottom w:val="single" w:sz="4" w:space="0" w:color="auto"/>
              <w:right w:val="nil"/>
            </w:tcBorders>
            <w:shd w:val="clear" w:color="auto" w:fill="auto"/>
            <w:vAlign w:val="bottom"/>
            <w:hideMark/>
          </w:tcPr>
          <w:p w14:paraId="353EF964" w14:textId="77777777" w:rsidR="00767D35" w:rsidRPr="00E7026B" w:rsidRDefault="00767D35" w:rsidP="00E7026B">
            <w:pPr>
              <w:keepLines/>
              <w:suppressAutoHyphens/>
              <w:jc w:val="center"/>
              <w:rPr>
                <w:rFonts w:ascii="Arial" w:hAnsi="Arial" w:cs="Arial"/>
                <w:b/>
                <w:bCs/>
                <w:sz w:val="18"/>
                <w:szCs w:val="18"/>
              </w:rPr>
            </w:pPr>
            <w:bookmarkStart w:id="79" w:name="RANGE!B4:D10"/>
            <w:r w:rsidRPr="00E7026B">
              <w:rPr>
                <w:rFonts w:ascii="Arial" w:hAnsi="Arial" w:cs="Arial"/>
                <w:b/>
                <w:bCs/>
                <w:sz w:val="18"/>
                <w:szCs w:val="18"/>
              </w:rPr>
              <w:t>Druh podmieneného záväzku</w:t>
            </w:r>
            <w:bookmarkEnd w:id="79"/>
          </w:p>
        </w:tc>
        <w:tc>
          <w:tcPr>
            <w:tcW w:w="1400" w:type="dxa"/>
            <w:tcBorders>
              <w:top w:val="nil"/>
              <w:left w:val="nil"/>
              <w:bottom w:val="single" w:sz="4" w:space="0" w:color="auto"/>
              <w:right w:val="nil"/>
            </w:tcBorders>
            <w:shd w:val="clear" w:color="auto" w:fill="auto"/>
            <w:vAlign w:val="bottom"/>
            <w:hideMark/>
          </w:tcPr>
          <w:p w14:paraId="4BF24519" w14:textId="02AA77B3"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Stav k 31.12.201</w:t>
            </w:r>
            <w:r w:rsidR="009B2A21" w:rsidRPr="00E7026B">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2851ACC5" w14:textId="12F24DF1"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Stav k 31.12.201</w:t>
            </w:r>
            <w:r w:rsidR="009B2A21" w:rsidRPr="00E7026B">
              <w:rPr>
                <w:rFonts w:ascii="Arial" w:hAnsi="Arial" w:cs="Arial"/>
                <w:b/>
                <w:bCs/>
                <w:sz w:val="18"/>
                <w:szCs w:val="18"/>
              </w:rPr>
              <w:t>8</w:t>
            </w:r>
          </w:p>
        </w:tc>
      </w:tr>
      <w:tr w:rsidR="00767D35" w:rsidRPr="00E7026B" w14:paraId="535582EF" w14:textId="77777777" w:rsidTr="00E7026B">
        <w:trPr>
          <w:cantSplit/>
          <w:trHeight w:val="227"/>
        </w:trPr>
        <w:tc>
          <w:tcPr>
            <w:tcW w:w="6412" w:type="dxa"/>
            <w:tcBorders>
              <w:top w:val="nil"/>
              <w:left w:val="nil"/>
              <w:bottom w:val="nil"/>
              <w:right w:val="nil"/>
            </w:tcBorders>
            <w:shd w:val="clear" w:color="auto" w:fill="auto"/>
            <w:vAlign w:val="bottom"/>
            <w:hideMark/>
          </w:tcPr>
          <w:p w14:paraId="09EDEB05" w14:textId="77777777" w:rsidR="00767D35" w:rsidRPr="00E7026B" w:rsidRDefault="00767D35" w:rsidP="00E7026B">
            <w:pPr>
              <w:keepLines/>
              <w:suppressAutoHyphens/>
              <w:rPr>
                <w:rFonts w:ascii="Arial" w:hAnsi="Arial" w:cs="Arial"/>
                <w:sz w:val="18"/>
                <w:szCs w:val="18"/>
              </w:rPr>
            </w:pPr>
            <w:r w:rsidRPr="00E7026B">
              <w:rPr>
                <w:rFonts w:ascii="Arial" w:hAnsi="Arial" w:cs="Arial"/>
                <w:sz w:val="18"/>
                <w:szCs w:val="18"/>
              </w:rPr>
              <w:t>Zo súdnych rozhodnutí</w:t>
            </w:r>
          </w:p>
        </w:tc>
        <w:tc>
          <w:tcPr>
            <w:tcW w:w="1400" w:type="dxa"/>
            <w:tcBorders>
              <w:top w:val="nil"/>
              <w:left w:val="nil"/>
              <w:bottom w:val="nil"/>
              <w:right w:val="nil"/>
            </w:tcBorders>
            <w:shd w:val="clear" w:color="auto" w:fill="auto"/>
            <w:vAlign w:val="bottom"/>
            <w:hideMark/>
          </w:tcPr>
          <w:p w14:paraId="075DD4EB"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BDF464"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r>
      <w:tr w:rsidR="00C25D0C" w:rsidRPr="00E7026B" w14:paraId="77A6C6F9" w14:textId="77777777" w:rsidTr="00E7026B">
        <w:trPr>
          <w:cantSplit/>
          <w:trHeight w:val="227"/>
        </w:trPr>
        <w:tc>
          <w:tcPr>
            <w:tcW w:w="6412" w:type="dxa"/>
            <w:tcBorders>
              <w:top w:val="nil"/>
              <w:left w:val="nil"/>
              <w:bottom w:val="nil"/>
              <w:right w:val="nil"/>
            </w:tcBorders>
            <w:shd w:val="clear" w:color="auto" w:fill="auto"/>
            <w:vAlign w:val="bottom"/>
            <w:hideMark/>
          </w:tcPr>
          <w:p w14:paraId="128CE62A" w14:textId="77777777" w:rsidR="00C25D0C" w:rsidRPr="00E7026B" w:rsidRDefault="00C25D0C" w:rsidP="00E7026B">
            <w:pPr>
              <w:keepLines/>
              <w:suppressAutoHyphens/>
              <w:rPr>
                <w:rFonts w:ascii="Arial" w:hAnsi="Arial" w:cs="Arial"/>
                <w:sz w:val="18"/>
                <w:szCs w:val="18"/>
              </w:rPr>
            </w:pPr>
            <w:r w:rsidRPr="00E7026B">
              <w:rPr>
                <w:rFonts w:ascii="Arial" w:hAnsi="Arial" w:cs="Arial"/>
                <w:sz w:val="18"/>
                <w:szCs w:val="18"/>
              </w:rPr>
              <w:t>Z poskytnutých záruk</w:t>
            </w:r>
          </w:p>
        </w:tc>
        <w:tc>
          <w:tcPr>
            <w:tcW w:w="1400" w:type="dxa"/>
            <w:tcBorders>
              <w:top w:val="nil"/>
              <w:left w:val="nil"/>
              <w:bottom w:val="nil"/>
              <w:right w:val="nil"/>
            </w:tcBorders>
            <w:shd w:val="clear" w:color="auto" w:fill="auto"/>
            <w:vAlign w:val="bottom"/>
            <w:hideMark/>
          </w:tcPr>
          <w:p w14:paraId="42669CD8" w14:textId="6678C6F4" w:rsidR="00C25D0C" w:rsidRPr="00E7026B" w:rsidRDefault="005D6E2C" w:rsidP="00E7026B">
            <w:pPr>
              <w:keepLines/>
              <w:suppressAutoHyphens/>
              <w:jc w:val="right"/>
              <w:rPr>
                <w:rFonts w:ascii="Arial" w:hAnsi="Arial" w:cs="Arial"/>
                <w:sz w:val="18"/>
                <w:szCs w:val="18"/>
              </w:rPr>
            </w:pPr>
            <w:r w:rsidRPr="00E7026B">
              <w:rPr>
                <w:rFonts w:ascii="Arial" w:hAnsi="Arial" w:cs="Arial"/>
                <w:sz w:val="18"/>
                <w:szCs w:val="18"/>
              </w:rPr>
              <w:t>165 97</w:t>
            </w:r>
            <w:r w:rsidR="00C25D0C"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9BDE29" w14:textId="7C9AB980" w:rsidR="00C25D0C" w:rsidRPr="00E7026B" w:rsidRDefault="004326F9" w:rsidP="00E7026B">
            <w:pPr>
              <w:keepLines/>
              <w:suppressAutoHyphens/>
              <w:jc w:val="right"/>
              <w:rPr>
                <w:rFonts w:ascii="Arial" w:hAnsi="Arial" w:cs="Arial"/>
                <w:sz w:val="18"/>
                <w:szCs w:val="18"/>
              </w:rPr>
            </w:pPr>
            <w:r w:rsidRPr="00E7026B">
              <w:rPr>
                <w:rFonts w:ascii="Arial" w:hAnsi="Arial" w:cs="Arial"/>
                <w:sz w:val="18"/>
                <w:szCs w:val="18"/>
              </w:rPr>
              <w:t>165 97</w:t>
            </w:r>
            <w:r w:rsidR="00C25D0C" w:rsidRPr="00E7026B">
              <w:rPr>
                <w:rFonts w:ascii="Arial" w:hAnsi="Arial" w:cs="Arial"/>
                <w:sz w:val="18"/>
                <w:szCs w:val="18"/>
              </w:rPr>
              <w:t>0</w:t>
            </w:r>
          </w:p>
        </w:tc>
      </w:tr>
      <w:tr w:rsidR="00C25D0C" w:rsidRPr="00E7026B" w14:paraId="348F51B4" w14:textId="77777777" w:rsidTr="00E7026B">
        <w:trPr>
          <w:cantSplit/>
          <w:trHeight w:val="227"/>
        </w:trPr>
        <w:tc>
          <w:tcPr>
            <w:tcW w:w="6412" w:type="dxa"/>
            <w:tcBorders>
              <w:top w:val="nil"/>
              <w:left w:val="nil"/>
              <w:bottom w:val="nil"/>
              <w:right w:val="nil"/>
            </w:tcBorders>
            <w:shd w:val="clear" w:color="auto" w:fill="auto"/>
            <w:vAlign w:val="bottom"/>
            <w:hideMark/>
          </w:tcPr>
          <w:p w14:paraId="542C36DE" w14:textId="77777777" w:rsidR="00C25D0C" w:rsidRPr="00E7026B" w:rsidRDefault="00C25D0C" w:rsidP="00E7026B">
            <w:pPr>
              <w:keepLines/>
              <w:suppressAutoHyphens/>
              <w:rPr>
                <w:rFonts w:ascii="Arial" w:hAnsi="Arial" w:cs="Arial"/>
                <w:sz w:val="18"/>
                <w:szCs w:val="18"/>
              </w:rPr>
            </w:pPr>
            <w:r w:rsidRPr="00E7026B">
              <w:rPr>
                <w:rFonts w:ascii="Arial" w:hAnsi="Arial" w:cs="Arial"/>
                <w:sz w:val="18"/>
                <w:szCs w:val="18"/>
              </w:rPr>
              <w:t>Zo všeobecne záväzných právnych predpisov</w:t>
            </w:r>
          </w:p>
        </w:tc>
        <w:tc>
          <w:tcPr>
            <w:tcW w:w="1400" w:type="dxa"/>
            <w:tcBorders>
              <w:top w:val="nil"/>
              <w:left w:val="nil"/>
              <w:bottom w:val="nil"/>
              <w:right w:val="nil"/>
            </w:tcBorders>
            <w:shd w:val="clear" w:color="auto" w:fill="auto"/>
            <w:vAlign w:val="bottom"/>
            <w:hideMark/>
          </w:tcPr>
          <w:p w14:paraId="3F41B897" w14:textId="77777777" w:rsidR="00C25D0C" w:rsidRPr="00E7026B" w:rsidRDefault="00C25D0C"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535FCE" w14:textId="77777777" w:rsidR="00C25D0C" w:rsidRPr="00E7026B" w:rsidRDefault="00C25D0C" w:rsidP="00E7026B">
            <w:pPr>
              <w:keepLines/>
              <w:suppressAutoHyphens/>
              <w:jc w:val="right"/>
              <w:rPr>
                <w:rFonts w:ascii="Arial" w:hAnsi="Arial" w:cs="Arial"/>
                <w:sz w:val="18"/>
                <w:szCs w:val="18"/>
              </w:rPr>
            </w:pPr>
            <w:r w:rsidRPr="00E7026B">
              <w:rPr>
                <w:rFonts w:ascii="Arial" w:hAnsi="Arial" w:cs="Arial"/>
                <w:sz w:val="18"/>
                <w:szCs w:val="18"/>
              </w:rPr>
              <w:t>0</w:t>
            </w:r>
          </w:p>
        </w:tc>
      </w:tr>
      <w:tr w:rsidR="00C25D0C" w:rsidRPr="00E7026B" w14:paraId="4B20D84B" w14:textId="77777777" w:rsidTr="00E7026B">
        <w:trPr>
          <w:cantSplit/>
          <w:trHeight w:val="227"/>
        </w:trPr>
        <w:tc>
          <w:tcPr>
            <w:tcW w:w="6412" w:type="dxa"/>
            <w:tcBorders>
              <w:top w:val="nil"/>
              <w:left w:val="nil"/>
              <w:bottom w:val="nil"/>
              <w:right w:val="nil"/>
            </w:tcBorders>
            <w:shd w:val="clear" w:color="auto" w:fill="auto"/>
            <w:vAlign w:val="bottom"/>
            <w:hideMark/>
          </w:tcPr>
          <w:p w14:paraId="793E477F" w14:textId="77777777" w:rsidR="00C25D0C" w:rsidRPr="00E7026B" w:rsidRDefault="00C25D0C" w:rsidP="00E7026B">
            <w:pPr>
              <w:keepLines/>
              <w:suppressAutoHyphens/>
              <w:rPr>
                <w:rFonts w:ascii="Arial" w:hAnsi="Arial" w:cs="Arial"/>
                <w:sz w:val="18"/>
                <w:szCs w:val="18"/>
              </w:rPr>
            </w:pPr>
            <w:r w:rsidRPr="00E7026B">
              <w:rPr>
                <w:rFonts w:ascii="Arial" w:hAnsi="Arial" w:cs="Arial"/>
                <w:sz w:val="18"/>
                <w:szCs w:val="18"/>
              </w:rPr>
              <w:t>Zo zmluvy o podriadenom záväzku</w:t>
            </w:r>
          </w:p>
        </w:tc>
        <w:tc>
          <w:tcPr>
            <w:tcW w:w="1400" w:type="dxa"/>
            <w:tcBorders>
              <w:top w:val="nil"/>
              <w:left w:val="nil"/>
              <w:bottom w:val="nil"/>
              <w:right w:val="nil"/>
            </w:tcBorders>
            <w:shd w:val="clear" w:color="auto" w:fill="auto"/>
            <w:vAlign w:val="bottom"/>
            <w:hideMark/>
          </w:tcPr>
          <w:p w14:paraId="6549BC8F" w14:textId="77777777" w:rsidR="00C25D0C" w:rsidRPr="00E7026B" w:rsidRDefault="00C25D0C"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D3A9AB" w14:textId="77777777" w:rsidR="00C25D0C" w:rsidRPr="00E7026B" w:rsidRDefault="00C25D0C" w:rsidP="00E7026B">
            <w:pPr>
              <w:keepLines/>
              <w:suppressAutoHyphens/>
              <w:jc w:val="right"/>
              <w:rPr>
                <w:rFonts w:ascii="Arial" w:hAnsi="Arial" w:cs="Arial"/>
                <w:sz w:val="18"/>
                <w:szCs w:val="18"/>
              </w:rPr>
            </w:pPr>
            <w:r w:rsidRPr="00E7026B">
              <w:rPr>
                <w:rFonts w:ascii="Arial" w:hAnsi="Arial" w:cs="Arial"/>
                <w:sz w:val="18"/>
                <w:szCs w:val="18"/>
              </w:rPr>
              <w:t>0</w:t>
            </w:r>
          </w:p>
        </w:tc>
      </w:tr>
      <w:tr w:rsidR="00C25D0C" w:rsidRPr="00E7026B" w14:paraId="4BB46FB1" w14:textId="77777777" w:rsidTr="00E7026B">
        <w:trPr>
          <w:cantSplit/>
          <w:trHeight w:val="227"/>
        </w:trPr>
        <w:tc>
          <w:tcPr>
            <w:tcW w:w="6412" w:type="dxa"/>
            <w:tcBorders>
              <w:top w:val="nil"/>
              <w:left w:val="nil"/>
              <w:bottom w:val="nil"/>
              <w:right w:val="nil"/>
            </w:tcBorders>
            <w:shd w:val="clear" w:color="auto" w:fill="auto"/>
            <w:vAlign w:val="bottom"/>
            <w:hideMark/>
          </w:tcPr>
          <w:p w14:paraId="4616808D" w14:textId="77777777" w:rsidR="00C25D0C" w:rsidRPr="00E7026B" w:rsidRDefault="00C25D0C" w:rsidP="00E7026B">
            <w:pPr>
              <w:keepLines/>
              <w:suppressAutoHyphens/>
              <w:rPr>
                <w:rFonts w:ascii="Arial" w:hAnsi="Arial" w:cs="Arial"/>
                <w:sz w:val="18"/>
                <w:szCs w:val="18"/>
              </w:rPr>
            </w:pPr>
            <w:r w:rsidRPr="00E7026B">
              <w:rPr>
                <w:rFonts w:ascii="Arial" w:hAnsi="Arial" w:cs="Arial"/>
                <w:sz w:val="18"/>
                <w:szCs w:val="18"/>
              </w:rPr>
              <w:t>Z ručenia</w:t>
            </w:r>
          </w:p>
        </w:tc>
        <w:tc>
          <w:tcPr>
            <w:tcW w:w="1400" w:type="dxa"/>
            <w:tcBorders>
              <w:top w:val="nil"/>
              <w:left w:val="nil"/>
              <w:bottom w:val="nil"/>
              <w:right w:val="nil"/>
            </w:tcBorders>
            <w:shd w:val="clear" w:color="auto" w:fill="auto"/>
            <w:vAlign w:val="bottom"/>
            <w:hideMark/>
          </w:tcPr>
          <w:p w14:paraId="684E69C0" w14:textId="77777777" w:rsidR="00C25D0C" w:rsidRPr="00E7026B" w:rsidRDefault="00C25D0C"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3BE45C" w14:textId="77777777" w:rsidR="00C25D0C" w:rsidRPr="00E7026B" w:rsidRDefault="00C25D0C" w:rsidP="00E7026B">
            <w:pPr>
              <w:keepLines/>
              <w:suppressAutoHyphens/>
              <w:jc w:val="right"/>
              <w:rPr>
                <w:rFonts w:ascii="Arial" w:hAnsi="Arial" w:cs="Arial"/>
                <w:sz w:val="18"/>
                <w:szCs w:val="18"/>
              </w:rPr>
            </w:pPr>
            <w:r w:rsidRPr="00E7026B">
              <w:rPr>
                <w:rFonts w:ascii="Arial" w:hAnsi="Arial" w:cs="Arial"/>
                <w:sz w:val="18"/>
                <w:szCs w:val="18"/>
              </w:rPr>
              <w:t>0</w:t>
            </w:r>
          </w:p>
        </w:tc>
      </w:tr>
      <w:tr w:rsidR="00C25D0C" w:rsidRPr="00E7026B" w14:paraId="3F10A921" w14:textId="77777777" w:rsidTr="00E7026B">
        <w:trPr>
          <w:cantSplit/>
          <w:trHeight w:val="227"/>
        </w:trPr>
        <w:tc>
          <w:tcPr>
            <w:tcW w:w="6412" w:type="dxa"/>
            <w:tcBorders>
              <w:top w:val="nil"/>
              <w:left w:val="nil"/>
              <w:bottom w:val="nil"/>
              <w:right w:val="nil"/>
            </w:tcBorders>
            <w:shd w:val="clear" w:color="auto" w:fill="auto"/>
            <w:vAlign w:val="bottom"/>
            <w:hideMark/>
          </w:tcPr>
          <w:p w14:paraId="642DC412" w14:textId="77777777" w:rsidR="00C25D0C" w:rsidRPr="00E7026B" w:rsidRDefault="00C25D0C" w:rsidP="00E7026B">
            <w:pPr>
              <w:keepLines/>
              <w:suppressAutoHyphens/>
              <w:rPr>
                <w:rFonts w:ascii="Arial" w:hAnsi="Arial" w:cs="Arial"/>
                <w:sz w:val="18"/>
                <w:szCs w:val="18"/>
              </w:rPr>
            </w:pPr>
            <w:r w:rsidRPr="00E7026B">
              <w:rPr>
                <w:rFonts w:ascii="Arial" w:hAnsi="Arial" w:cs="Arial"/>
                <w:sz w:val="18"/>
                <w:szCs w:val="18"/>
              </w:rPr>
              <w:t>Iné podmienené záväzky</w:t>
            </w:r>
          </w:p>
        </w:tc>
        <w:tc>
          <w:tcPr>
            <w:tcW w:w="1400" w:type="dxa"/>
            <w:tcBorders>
              <w:top w:val="nil"/>
              <w:left w:val="nil"/>
              <w:bottom w:val="nil"/>
              <w:right w:val="nil"/>
            </w:tcBorders>
            <w:shd w:val="clear" w:color="auto" w:fill="auto"/>
            <w:vAlign w:val="bottom"/>
            <w:hideMark/>
          </w:tcPr>
          <w:p w14:paraId="4AC7E086" w14:textId="77777777" w:rsidR="00C25D0C" w:rsidRPr="00E7026B" w:rsidRDefault="00C25D0C" w:rsidP="00E7026B">
            <w:pPr>
              <w:keepLines/>
              <w:suppressAutoHyphens/>
              <w:jc w:val="right"/>
              <w:rPr>
                <w:rFonts w:ascii="Arial" w:hAnsi="Arial" w:cs="Arial"/>
                <w:sz w:val="18"/>
                <w:szCs w:val="18"/>
              </w:rPr>
            </w:pPr>
            <w:r w:rsidRPr="00E7026B">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FD436D" w14:textId="77777777" w:rsidR="00C25D0C" w:rsidRPr="00E7026B" w:rsidRDefault="00C25D0C" w:rsidP="00E7026B">
            <w:pPr>
              <w:keepLines/>
              <w:suppressAutoHyphens/>
              <w:jc w:val="right"/>
              <w:rPr>
                <w:rFonts w:ascii="Arial" w:hAnsi="Arial" w:cs="Arial"/>
                <w:sz w:val="18"/>
                <w:szCs w:val="18"/>
              </w:rPr>
            </w:pPr>
            <w:r w:rsidRPr="00E7026B">
              <w:rPr>
                <w:rFonts w:ascii="Arial" w:hAnsi="Arial" w:cs="Arial"/>
                <w:sz w:val="18"/>
                <w:szCs w:val="18"/>
              </w:rPr>
              <w:t>0</w:t>
            </w:r>
          </w:p>
        </w:tc>
      </w:tr>
    </w:tbl>
    <w:p w14:paraId="7A57A98D" w14:textId="6385DE91" w:rsidR="00E2203A" w:rsidRPr="00E7026B" w:rsidRDefault="00E2203A" w:rsidP="00E7026B">
      <w:pPr>
        <w:pStyle w:val="odstavec"/>
        <w:keepLines/>
        <w:rPr>
          <w:rFonts w:ascii="Arial" w:hAnsi="Arial" w:cs="Arial"/>
        </w:rPr>
      </w:pPr>
    </w:p>
    <w:p w14:paraId="67394EC3" w14:textId="77777777" w:rsidR="00E2203A" w:rsidRPr="00E7026B" w:rsidRDefault="00E2203A" w:rsidP="00E7026B">
      <w:pPr>
        <w:pStyle w:val="odstavec"/>
        <w:keepLines/>
        <w:rPr>
          <w:rFonts w:ascii="Arial" w:hAnsi="Arial" w:cs="Arial"/>
        </w:rPr>
      </w:pPr>
    </w:p>
    <w:bookmarkEnd w:id="78"/>
    <w:p w14:paraId="362747D2" w14:textId="7B1A12E9" w:rsidR="00245B44" w:rsidRPr="00E7026B" w:rsidRDefault="000B5510" w:rsidP="00E7026B">
      <w:pPr>
        <w:pStyle w:val="odstavec"/>
        <w:keepLines/>
        <w:rPr>
          <w:rFonts w:ascii="Arial" w:hAnsi="Arial" w:cs="Arial"/>
        </w:rPr>
      </w:pPr>
      <w:r w:rsidRPr="00E7026B">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0A1C089A" w14:textId="17BCC14C" w:rsidR="00245B44" w:rsidRPr="00E7026B" w:rsidRDefault="00245B44" w:rsidP="00E7026B">
      <w:pPr>
        <w:pStyle w:val="odstavec"/>
        <w:keepLines/>
        <w:rPr>
          <w:rFonts w:ascii="Arial" w:hAnsi="Arial" w:cs="Arial"/>
        </w:rPr>
      </w:pPr>
    </w:p>
    <w:p w14:paraId="3F503C54" w14:textId="7BE90A3C" w:rsidR="00245B44" w:rsidRPr="00E7026B" w:rsidRDefault="00245B44" w:rsidP="00E7026B">
      <w:pPr>
        <w:pStyle w:val="odstavec"/>
        <w:keepLines/>
        <w:rPr>
          <w:rFonts w:ascii="Arial" w:hAnsi="Arial" w:cs="Arial"/>
        </w:rPr>
      </w:pPr>
    </w:p>
    <w:p w14:paraId="363A9835" w14:textId="77777777" w:rsidR="00245B44" w:rsidRPr="00E7026B" w:rsidRDefault="00245B44" w:rsidP="00E7026B">
      <w:pPr>
        <w:pStyle w:val="odstavec"/>
        <w:keepLines/>
        <w:rPr>
          <w:rFonts w:ascii="Arial" w:hAnsi="Arial" w:cs="Arial"/>
        </w:rPr>
      </w:pPr>
    </w:p>
    <w:p w14:paraId="63C0027B" w14:textId="77777777" w:rsidR="005D29C3" w:rsidRPr="00E7026B" w:rsidRDefault="005D29C3" w:rsidP="00E7026B">
      <w:pPr>
        <w:pStyle w:val="Heading2"/>
        <w:keepLines/>
        <w:numPr>
          <w:ilvl w:val="1"/>
          <w:numId w:val="10"/>
        </w:numPr>
        <w:rPr>
          <w:rFonts w:ascii="Arial" w:hAnsi="Arial" w:cs="Arial"/>
        </w:rPr>
      </w:pPr>
      <w:r w:rsidRPr="00E7026B">
        <w:rPr>
          <w:rFonts w:ascii="Arial" w:hAnsi="Arial" w:cs="Arial"/>
        </w:rPr>
        <w:t>Skutočnosti sledované na podsúvahových účtoch</w:t>
      </w:r>
    </w:p>
    <w:p w14:paraId="195B9E6A" w14:textId="23F3B3B4" w:rsidR="00767D35" w:rsidRPr="00E7026B" w:rsidRDefault="00767D35" w:rsidP="00E7026B">
      <w:pPr>
        <w:keepLines/>
        <w:suppressAutoHyphens/>
        <w:ind w:left="425"/>
        <w:rPr>
          <w:rFonts w:ascii="Arial" w:hAnsi="Arial" w:cs="Arial"/>
          <w:bCs/>
          <w:iCs/>
          <w:color w:val="000000" w:themeColor="text1"/>
          <w:sz w:val="16"/>
          <w:szCs w:val="20"/>
        </w:rPr>
      </w:pPr>
      <w:bookmarkStart w:id="80" w:name="FWT_T43"/>
    </w:p>
    <w:tbl>
      <w:tblPr>
        <w:tblW w:w="9212" w:type="dxa"/>
        <w:tblInd w:w="425" w:type="dxa"/>
        <w:tblLayout w:type="fixed"/>
        <w:tblCellMar>
          <w:left w:w="28" w:type="dxa"/>
          <w:right w:w="28" w:type="dxa"/>
        </w:tblCellMar>
        <w:tblLook w:val="04A0" w:firstRow="1" w:lastRow="0" w:firstColumn="1" w:lastColumn="0" w:noHBand="0" w:noVBand="1"/>
      </w:tblPr>
      <w:tblGrid>
        <w:gridCol w:w="6412"/>
        <w:gridCol w:w="1413"/>
        <w:gridCol w:w="1387"/>
      </w:tblGrid>
      <w:tr w:rsidR="00767D35" w:rsidRPr="00E7026B" w14:paraId="544F1591" w14:textId="77777777" w:rsidTr="00E7026B">
        <w:trPr>
          <w:cantSplit/>
          <w:trHeight w:val="227"/>
        </w:trPr>
        <w:tc>
          <w:tcPr>
            <w:tcW w:w="6412" w:type="dxa"/>
            <w:tcBorders>
              <w:top w:val="nil"/>
              <w:left w:val="nil"/>
              <w:bottom w:val="single" w:sz="4" w:space="0" w:color="auto"/>
              <w:right w:val="nil"/>
            </w:tcBorders>
            <w:shd w:val="clear" w:color="auto" w:fill="auto"/>
            <w:vAlign w:val="bottom"/>
            <w:hideMark/>
          </w:tcPr>
          <w:p w14:paraId="6AD8FB4F" w14:textId="77777777" w:rsidR="00767D35" w:rsidRPr="00E7026B" w:rsidRDefault="00767D35" w:rsidP="00E7026B">
            <w:pPr>
              <w:keepLines/>
              <w:suppressAutoHyphens/>
              <w:jc w:val="center"/>
              <w:rPr>
                <w:rFonts w:ascii="Arial" w:hAnsi="Arial" w:cs="Arial"/>
                <w:b/>
                <w:bCs/>
                <w:iCs/>
                <w:color w:val="000000" w:themeColor="text1"/>
                <w:sz w:val="18"/>
                <w:szCs w:val="20"/>
              </w:rPr>
            </w:pPr>
            <w:bookmarkStart w:id="81" w:name="RANGE!B4:D13"/>
            <w:r w:rsidRPr="00E7026B">
              <w:rPr>
                <w:rFonts w:ascii="Arial" w:hAnsi="Arial" w:cs="Arial"/>
                <w:b/>
                <w:bCs/>
                <w:iCs/>
                <w:color w:val="000000" w:themeColor="text1"/>
                <w:sz w:val="18"/>
                <w:szCs w:val="20"/>
              </w:rPr>
              <w:t>Názov položky</w:t>
            </w:r>
            <w:bookmarkEnd w:id="81"/>
          </w:p>
        </w:tc>
        <w:tc>
          <w:tcPr>
            <w:tcW w:w="1413" w:type="dxa"/>
            <w:tcBorders>
              <w:top w:val="nil"/>
              <w:left w:val="nil"/>
              <w:bottom w:val="single" w:sz="4" w:space="0" w:color="auto"/>
              <w:right w:val="nil"/>
            </w:tcBorders>
            <w:shd w:val="clear" w:color="auto" w:fill="auto"/>
            <w:vAlign w:val="bottom"/>
            <w:hideMark/>
          </w:tcPr>
          <w:p w14:paraId="212DE563" w14:textId="7F032ABB" w:rsidR="00767D35" w:rsidRPr="00E7026B" w:rsidRDefault="00767D35" w:rsidP="00E7026B">
            <w:pPr>
              <w:keepLines/>
              <w:suppressAutoHyphens/>
              <w:jc w:val="center"/>
              <w:rPr>
                <w:rFonts w:ascii="Arial" w:hAnsi="Arial" w:cs="Arial"/>
                <w:b/>
                <w:bCs/>
                <w:iCs/>
                <w:color w:val="000000" w:themeColor="text1"/>
                <w:sz w:val="18"/>
                <w:szCs w:val="20"/>
              </w:rPr>
            </w:pPr>
            <w:r w:rsidRPr="00E7026B">
              <w:rPr>
                <w:rFonts w:ascii="Arial" w:hAnsi="Arial" w:cs="Arial"/>
                <w:b/>
                <w:bCs/>
                <w:iCs/>
                <w:color w:val="000000" w:themeColor="text1"/>
                <w:sz w:val="18"/>
                <w:szCs w:val="20"/>
              </w:rPr>
              <w:t>Stav k 31.12.201</w:t>
            </w:r>
            <w:r w:rsidR="008C77D9" w:rsidRPr="00E7026B">
              <w:rPr>
                <w:rFonts w:ascii="Arial" w:hAnsi="Arial" w:cs="Arial"/>
                <w:b/>
                <w:bCs/>
                <w:iCs/>
                <w:color w:val="000000" w:themeColor="text1"/>
                <w:sz w:val="18"/>
                <w:szCs w:val="20"/>
              </w:rPr>
              <w:t>9</w:t>
            </w:r>
          </w:p>
        </w:tc>
        <w:tc>
          <w:tcPr>
            <w:tcW w:w="1387" w:type="dxa"/>
            <w:tcBorders>
              <w:top w:val="nil"/>
              <w:left w:val="nil"/>
              <w:bottom w:val="single" w:sz="4" w:space="0" w:color="auto"/>
              <w:right w:val="nil"/>
            </w:tcBorders>
            <w:shd w:val="clear" w:color="auto" w:fill="auto"/>
            <w:vAlign w:val="bottom"/>
            <w:hideMark/>
          </w:tcPr>
          <w:p w14:paraId="78C5B8CA" w14:textId="73197287" w:rsidR="00767D35" w:rsidRPr="00E7026B" w:rsidRDefault="00767D35" w:rsidP="00E7026B">
            <w:pPr>
              <w:keepLines/>
              <w:suppressAutoHyphens/>
              <w:jc w:val="center"/>
              <w:rPr>
                <w:rFonts w:ascii="Arial" w:hAnsi="Arial" w:cs="Arial"/>
                <w:b/>
                <w:bCs/>
                <w:iCs/>
                <w:color w:val="000000" w:themeColor="text1"/>
                <w:sz w:val="18"/>
                <w:szCs w:val="20"/>
              </w:rPr>
            </w:pPr>
            <w:r w:rsidRPr="00E7026B">
              <w:rPr>
                <w:rFonts w:ascii="Arial" w:hAnsi="Arial" w:cs="Arial"/>
                <w:b/>
                <w:bCs/>
                <w:iCs/>
                <w:color w:val="000000" w:themeColor="text1"/>
                <w:sz w:val="18"/>
                <w:szCs w:val="20"/>
              </w:rPr>
              <w:t>Stav k 31.12.201</w:t>
            </w:r>
            <w:r w:rsidR="008C77D9" w:rsidRPr="00E7026B">
              <w:rPr>
                <w:rFonts w:ascii="Arial" w:hAnsi="Arial" w:cs="Arial"/>
                <w:b/>
                <w:bCs/>
                <w:iCs/>
                <w:color w:val="000000" w:themeColor="text1"/>
                <w:sz w:val="18"/>
                <w:szCs w:val="20"/>
              </w:rPr>
              <w:t>8</w:t>
            </w:r>
          </w:p>
        </w:tc>
      </w:tr>
      <w:tr w:rsidR="00767D35" w:rsidRPr="00E7026B" w14:paraId="125E8B6C" w14:textId="77777777" w:rsidTr="00E7026B">
        <w:trPr>
          <w:cantSplit/>
          <w:trHeight w:val="227"/>
        </w:trPr>
        <w:tc>
          <w:tcPr>
            <w:tcW w:w="6412" w:type="dxa"/>
            <w:tcBorders>
              <w:top w:val="nil"/>
              <w:left w:val="nil"/>
              <w:bottom w:val="nil"/>
              <w:right w:val="nil"/>
            </w:tcBorders>
            <w:shd w:val="clear" w:color="auto" w:fill="auto"/>
            <w:vAlign w:val="bottom"/>
            <w:hideMark/>
          </w:tcPr>
          <w:p w14:paraId="78FB4300" w14:textId="77777777" w:rsidR="00767D35" w:rsidRPr="00E7026B" w:rsidRDefault="00767D35" w:rsidP="00E7026B">
            <w:pPr>
              <w:keepLines/>
              <w:suppressAutoHyphens/>
              <w:rPr>
                <w:rFonts w:ascii="Arial" w:hAnsi="Arial" w:cs="Arial"/>
                <w:bCs/>
                <w:iCs/>
                <w:color w:val="000000" w:themeColor="text1"/>
                <w:sz w:val="18"/>
                <w:szCs w:val="20"/>
              </w:rPr>
            </w:pPr>
            <w:r w:rsidRPr="00E7026B">
              <w:rPr>
                <w:rFonts w:ascii="Arial" w:hAnsi="Arial" w:cs="Arial"/>
                <w:bCs/>
                <w:iCs/>
                <w:color w:val="000000" w:themeColor="text1"/>
                <w:sz w:val="18"/>
                <w:szCs w:val="20"/>
              </w:rPr>
              <w:t>Prenajatý majetok</w:t>
            </w:r>
          </w:p>
        </w:tc>
        <w:tc>
          <w:tcPr>
            <w:tcW w:w="1413" w:type="dxa"/>
            <w:tcBorders>
              <w:top w:val="nil"/>
              <w:left w:val="nil"/>
              <w:bottom w:val="nil"/>
              <w:right w:val="nil"/>
            </w:tcBorders>
            <w:shd w:val="clear" w:color="auto" w:fill="auto"/>
            <w:vAlign w:val="bottom"/>
            <w:hideMark/>
          </w:tcPr>
          <w:p w14:paraId="5A464358" w14:textId="762E876A" w:rsidR="00767D35" w:rsidRPr="00E7026B" w:rsidRDefault="00F7284B"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 xml:space="preserve">  678 440</w:t>
            </w:r>
          </w:p>
        </w:tc>
        <w:tc>
          <w:tcPr>
            <w:tcW w:w="1387" w:type="dxa"/>
            <w:tcBorders>
              <w:top w:val="nil"/>
              <w:left w:val="nil"/>
              <w:bottom w:val="nil"/>
              <w:right w:val="nil"/>
            </w:tcBorders>
            <w:shd w:val="clear" w:color="auto" w:fill="auto"/>
            <w:vAlign w:val="bottom"/>
            <w:hideMark/>
          </w:tcPr>
          <w:p w14:paraId="549279FC" w14:textId="2DB29CE7" w:rsidR="00767D35" w:rsidRPr="00E7026B" w:rsidRDefault="004326F9"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705 948</w:t>
            </w:r>
          </w:p>
        </w:tc>
      </w:tr>
      <w:tr w:rsidR="00767D35" w:rsidRPr="00E7026B" w14:paraId="09E16936" w14:textId="77777777" w:rsidTr="00E7026B">
        <w:trPr>
          <w:cantSplit/>
          <w:trHeight w:val="227"/>
        </w:trPr>
        <w:tc>
          <w:tcPr>
            <w:tcW w:w="6412" w:type="dxa"/>
            <w:tcBorders>
              <w:top w:val="nil"/>
              <w:left w:val="nil"/>
              <w:bottom w:val="nil"/>
              <w:right w:val="nil"/>
            </w:tcBorders>
            <w:shd w:val="clear" w:color="auto" w:fill="auto"/>
            <w:vAlign w:val="bottom"/>
            <w:hideMark/>
          </w:tcPr>
          <w:p w14:paraId="50175DAA" w14:textId="77777777" w:rsidR="00767D35" w:rsidRPr="00E7026B" w:rsidRDefault="00767D35" w:rsidP="00E7026B">
            <w:pPr>
              <w:keepLines/>
              <w:suppressAutoHyphens/>
              <w:rPr>
                <w:rFonts w:ascii="Arial" w:hAnsi="Arial" w:cs="Arial"/>
                <w:bCs/>
                <w:iCs/>
                <w:color w:val="000000" w:themeColor="text1"/>
                <w:sz w:val="18"/>
                <w:szCs w:val="20"/>
              </w:rPr>
            </w:pPr>
            <w:r w:rsidRPr="00E7026B">
              <w:rPr>
                <w:rFonts w:ascii="Arial" w:hAnsi="Arial" w:cs="Arial"/>
                <w:bCs/>
                <w:iCs/>
                <w:color w:val="000000" w:themeColor="text1"/>
                <w:sz w:val="18"/>
                <w:szCs w:val="20"/>
              </w:rPr>
              <w:t>Majetok v nájme (operatívny prenájom)</w:t>
            </w:r>
          </w:p>
        </w:tc>
        <w:tc>
          <w:tcPr>
            <w:tcW w:w="1413" w:type="dxa"/>
            <w:tcBorders>
              <w:top w:val="nil"/>
              <w:left w:val="nil"/>
              <w:bottom w:val="nil"/>
              <w:right w:val="nil"/>
            </w:tcBorders>
            <w:shd w:val="clear" w:color="auto" w:fill="auto"/>
            <w:vAlign w:val="bottom"/>
            <w:hideMark/>
          </w:tcPr>
          <w:p w14:paraId="2B711BC6"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c>
          <w:tcPr>
            <w:tcW w:w="1387" w:type="dxa"/>
            <w:tcBorders>
              <w:top w:val="nil"/>
              <w:left w:val="nil"/>
              <w:bottom w:val="nil"/>
              <w:right w:val="nil"/>
            </w:tcBorders>
            <w:shd w:val="clear" w:color="auto" w:fill="auto"/>
            <w:vAlign w:val="bottom"/>
            <w:hideMark/>
          </w:tcPr>
          <w:p w14:paraId="2D434CAE"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r>
      <w:tr w:rsidR="00767D35" w:rsidRPr="00E7026B" w14:paraId="4EB3E17D" w14:textId="77777777" w:rsidTr="00E7026B">
        <w:trPr>
          <w:cantSplit/>
          <w:trHeight w:val="227"/>
        </w:trPr>
        <w:tc>
          <w:tcPr>
            <w:tcW w:w="6412" w:type="dxa"/>
            <w:tcBorders>
              <w:top w:val="nil"/>
              <w:left w:val="nil"/>
              <w:bottom w:val="nil"/>
              <w:right w:val="nil"/>
            </w:tcBorders>
            <w:shd w:val="clear" w:color="auto" w:fill="auto"/>
            <w:vAlign w:val="bottom"/>
            <w:hideMark/>
          </w:tcPr>
          <w:p w14:paraId="278DE05C" w14:textId="77777777" w:rsidR="00767D35" w:rsidRPr="00E7026B" w:rsidRDefault="00767D35" w:rsidP="00E7026B">
            <w:pPr>
              <w:keepLines/>
              <w:suppressAutoHyphens/>
              <w:rPr>
                <w:rFonts w:ascii="Arial" w:hAnsi="Arial" w:cs="Arial"/>
                <w:bCs/>
                <w:iCs/>
                <w:color w:val="000000" w:themeColor="text1"/>
                <w:sz w:val="18"/>
                <w:szCs w:val="20"/>
              </w:rPr>
            </w:pPr>
            <w:r w:rsidRPr="00E7026B">
              <w:rPr>
                <w:rFonts w:ascii="Arial" w:hAnsi="Arial" w:cs="Arial"/>
                <w:bCs/>
                <w:iCs/>
                <w:color w:val="000000" w:themeColor="text1"/>
                <w:sz w:val="18"/>
                <w:szCs w:val="20"/>
              </w:rPr>
              <w:t>Majetok prijatý do úschovy</w:t>
            </w:r>
          </w:p>
        </w:tc>
        <w:tc>
          <w:tcPr>
            <w:tcW w:w="1413" w:type="dxa"/>
            <w:tcBorders>
              <w:top w:val="nil"/>
              <w:left w:val="nil"/>
              <w:bottom w:val="nil"/>
              <w:right w:val="nil"/>
            </w:tcBorders>
            <w:shd w:val="clear" w:color="auto" w:fill="auto"/>
            <w:vAlign w:val="bottom"/>
            <w:hideMark/>
          </w:tcPr>
          <w:p w14:paraId="08E4F58D"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c>
          <w:tcPr>
            <w:tcW w:w="1387" w:type="dxa"/>
            <w:tcBorders>
              <w:top w:val="nil"/>
              <w:left w:val="nil"/>
              <w:bottom w:val="nil"/>
              <w:right w:val="nil"/>
            </w:tcBorders>
            <w:shd w:val="clear" w:color="auto" w:fill="auto"/>
            <w:vAlign w:val="bottom"/>
            <w:hideMark/>
          </w:tcPr>
          <w:p w14:paraId="52ACEAAD"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r>
      <w:tr w:rsidR="00767D35" w:rsidRPr="00E7026B" w14:paraId="36D06D86" w14:textId="77777777" w:rsidTr="00E7026B">
        <w:trPr>
          <w:cantSplit/>
          <w:trHeight w:val="227"/>
        </w:trPr>
        <w:tc>
          <w:tcPr>
            <w:tcW w:w="6412" w:type="dxa"/>
            <w:tcBorders>
              <w:top w:val="nil"/>
              <w:left w:val="nil"/>
              <w:bottom w:val="nil"/>
              <w:right w:val="nil"/>
            </w:tcBorders>
            <w:shd w:val="clear" w:color="auto" w:fill="auto"/>
            <w:vAlign w:val="bottom"/>
            <w:hideMark/>
          </w:tcPr>
          <w:p w14:paraId="65DE4ECD" w14:textId="77777777" w:rsidR="00767D35" w:rsidRPr="00E7026B" w:rsidRDefault="00767D35" w:rsidP="00E7026B">
            <w:pPr>
              <w:keepLines/>
              <w:suppressAutoHyphens/>
              <w:rPr>
                <w:rFonts w:ascii="Arial" w:hAnsi="Arial" w:cs="Arial"/>
                <w:bCs/>
                <w:iCs/>
                <w:color w:val="000000" w:themeColor="text1"/>
                <w:sz w:val="18"/>
                <w:szCs w:val="20"/>
              </w:rPr>
            </w:pPr>
            <w:r w:rsidRPr="00E7026B">
              <w:rPr>
                <w:rFonts w:ascii="Arial" w:hAnsi="Arial" w:cs="Arial"/>
                <w:bCs/>
                <w:iCs/>
                <w:color w:val="000000" w:themeColor="text1"/>
                <w:sz w:val="18"/>
                <w:szCs w:val="20"/>
              </w:rPr>
              <w:t>Pohľadávky z derivátov</w:t>
            </w:r>
          </w:p>
        </w:tc>
        <w:tc>
          <w:tcPr>
            <w:tcW w:w="1413" w:type="dxa"/>
            <w:tcBorders>
              <w:top w:val="nil"/>
              <w:left w:val="nil"/>
              <w:bottom w:val="nil"/>
              <w:right w:val="nil"/>
            </w:tcBorders>
            <w:shd w:val="clear" w:color="auto" w:fill="auto"/>
            <w:vAlign w:val="bottom"/>
            <w:hideMark/>
          </w:tcPr>
          <w:p w14:paraId="1C81F8E0"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c>
          <w:tcPr>
            <w:tcW w:w="1387" w:type="dxa"/>
            <w:tcBorders>
              <w:top w:val="nil"/>
              <w:left w:val="nil"/>
              <w:bottom w:val="nil"/>
              <w:right w:val="nil"/>
            </w:tcBorders>
            <w:shd w:val="clear" w:color="auto" w:fill="auto"/>
            <w:vAlign w:val="bottom"/>
            <w:hideMark/>
          </w:tcPr>
          <w:p w14:paraId="41355A27"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r>
      <w:tr w:rsidR="00767D35" w:rsidRPr="00E7026B" w14:paraId="33BD9A32" w14:textId="77777777" w:rsidTr="00E7026B">
        <w:trPr>
          <w:cantSplit/>
          <w:trHeight w:val="227"/>
        </w:trPr>
        <w:tc>
          <w:tcPr>
            <w:tcW w:w="6412" w:type="dxa"/>
            <w:tcBorders>
              <w:top w:val="nil"/>
              <w:left w:val="nil"/>
              <w:bottom w:val="nil"/>
              <w:right w:val="nil"/>
            </w:tcBorders>
            <w:shd w:val="clear" w:color="auto" w:fill="auto"/>
            <w:vAlign w:val="bottom"/>
            <w:hideMark/>
          </w:tcPr>
          <w:p w14:paraId="750681F9" w14:textId="77777777" w:rsidR="00767D35" w:rsidRPr="00E7026B" w:rsidRDefault="00767D35" w:rsidP="00E7026B">
            <w:pPr>
              <w:keepLines/>
              <w:suppressAutoHyphens/>
              <w:rPr>
                <w:rFonts w:ascii="Arial" w:hAnsi="Arial" w:cs="Arial"/>
                <w:bCs/>
                <w:iCs/>
                <w:color w:val="000000" w:themeColor="text1"/>
                <w:sz w:val="18"/>
                <w:szCs w:val="20"/>
              </w:rPr>
            </w:pPr>
            <w:r w:rsidRPr="00E7026B">
              <w:rPr>
                <w:rFonts w:ascii="Arial" w:hAnsi="Arial" w:cs="Arial"/>
                <w:bCs/>
                <w:iCs/>
                <w:color w:val="000000" w:themeColor="text1"/>
                <w:sz w:val="18"/>
                <w:szCs w:val="20"/>
              </w:rPr>
              <w:t>Záväzky z opcií derivátov</w:t>
            </w:r>
          </w:p>
        </w:tc>
        <w:tc>
          <w:tcPr>
            <w:tcW w:w="1413" w:type="dxa"/>
            <w:tcBorders>
              <w:top w:val="nil"/>
              <w:left w:val="nil"/>
              <w:bottom w:val="nil"/>
              <w:right w:val="nil"/>
            </w:tcBorders>
            <w:shd w:val="clear" w:color="auto" w:fill="auto"/>
            <w:vAlign w:val="bottom"/>
            <w:hideMark/>
          </w:tcPr>
          <w:p w14:paraId="15B51490"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c>
          <w:tcPr>
            <w:tcW w:w="1387" w:type="dxa"/>
            <w:tcBorders>
              <w:top w:val="nil"/>
              <w:left w:val="nil"/>
              <w:bottom w:val="nil"/>
              <w:right w:val="nil"/>
            </w:tcBorders>
            <w:shd w:val="clear" w:color="auto" w:fill="auto"/>
            <w:vAlign w:val="bottom"/>
            <w:hideMark/>
          </w:tcPr>
          <w:p w14:paraId="5EE28964"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r>
      <w:tr w:rsidR="00767D35" w:rsidRPr="00E7026B" w14:paraId="54435A15" w14:textId="77777777" w:rsidTr="00E7026B">
        <w:trPr>
          <w:cantSplit/>
          <w:trHeight w:val="227"/>
        </w:trPr>
        <w:tc>
          <w:tcPr>
            <w:tcW w:w="6412" w:type="dxa"/>
            <w:tcBorders>
              <w:top w:val="nil"/>
              <w:left w:val="nil"/>
              <w:bottom w:val="nil"/>
              <w:right w:val="nil"/>
            </w:tcBorders>
            <w:shd w:val="clear" w:color="auto" w:fill="auto"/>
            <w:vAlign w:val="bottom"/>
            <w:hideMark/>
          </w:tcPr>
          <w:p w14:paraId="0BD133FA" w14:textId="77777777" w:rsidR="00767D35" w:rsidRPr="00E7026B" w:rsidRDefault="00767D35" w:rsidP="00E7026B">
            <w:pPr>
              <w:keepLines/>
              <w:suppressAutoHyphens/>
              <w:rPr>
                <w:rFonts w:ascii="Arial" w:hAnsi="Arial" w:cs="Arial"/>
                <w:bCs/>
                <w:iCs/>
                <w:color w:val="000000" w:themeColor="text1"/>
                <w:sz w:val="18"/>
                <w:szCs w:val="20"/>
              </w:rPr>
            </w:pPr>
            <w:r w:rsidRPr="00E7026B">
              <w:rPr>
                <w:rFonts w:ascii="Arial" w:hAnsi="Arial" w:cs="Arial"/>
                <w:bCs/>
                <w:iCs/>
                <w:color w:val="000000" w:themeColor="text1"/>
                <w:sz w:val="18"/>
                <w:szCs w:val="20"/>
              </w:rPr>
              <w:t>Odpísané pohľadávky</w:t>
            </w:r>
          </w:p>
        </w:tc>
        <w:tc>
          <w:tcPr>
            <w:tcW w:w="1413" w:type="dxa"/>
            <w:tcBorders>
              <w:top w:val="nil"/>
              <w:left w:val="nil"/>
              <w:bottom w:val="nil"/>
              <w:right w:val="nil"/>
            </w:tcBorders>
            <w:shd w:val="clear" w:color="auto" w:fill="auto"/>
            <w:vAlign w:val="bottom"/>
            <w:hideMark/>
          </w:tcPr>
          <w:p w14:paraId="73C3C00E"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c>
          <w:tcPr>
            <w:tcW w:w="1387" w:type="dxa"/>
            <w:tcBorders>
              <w:top w:val="nil"/>
              <w:left w:val="nil"/>
              <w:bottom w:val="nil"/>
              <w:right w:val="nil"/>
            </w:tcBorders>
            <w:shd w:val="clear" w:color="auto" w:fill="auto"/>
            <w:vAlign w:val="bottom"/>
            <w:hideMark/>
          </w:tcPr>
          <w:p w14:paraId="37ABC8CE"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r>
      <w:tr w:rsidR="00767D35" w:rsidRPr="00E7026B" w14:paraId="6411CE76" w14:textId="77777777" w:rsidTr="00E7026B">
        <w:trPr>
          <w:cantSplit/>
          <w:trHeight w:val="227"/>
        </w:trPr>
        <w:tc>
          <w:tcPr>
            <w:tcW w:w="6412" w:type="dxa"/>
            <w:tcBorders>
              <w:top w:val="nil"/>
              <w:left w:val="nil"/>
              <w:bottom w:val="nil"/>
              <w:right w:val="nil"/>
            </w:tcBorders>
            <w:shd w:val="clear" w:color="auto" w:fill="auto"/>
            <w:vAlign w:val="bottom"/>
            <w:hideMark/>
          </w:tcPr>
          <w:p w14:paraId="36E3A9E7" w14:textId="77777777" w:rsidR="00767D35" w:rsidRPr="00E7026B" w:rsidRDefault="00767D35" w:rsidP="00E7026B">
            <w:pPr>
              <w:keepLines/>
              <w:suppressAutoHyphens/>
              <w:rPr>
                <w:rFonts w:ascii="Arial" w:hAnsi="Arial" w:cs="Arial"/>
                <w:bCs/>
                <w:iCs/>
                <w:color w:val="000000" w:themeColor="text1"/>
                <w:sz w:val="18"/>
                <w:szCs w:val="20"/>
              </w:rPr>
            </w:pPr>
            <w:r w:rsidRPr="00E7026B">
              <w:rPr>
                <w:rFonts w:ascii="Arial" w:hAnsi="Arial" w:cs="Arial"/>
                <w:bCs/>
                <w:iCs/>
                <w:color w:val="000000" w:themeColor="text1"/>
                <w:sz w:val="18"/>
                <w:szCs w:val="20"/>
              </w:rPr>
              <w:t>Pohľadávky z leasingu</w:t>
            </w:r>
          </w:p>
        </w:tc>
        <w:tc>
          <w:tcPr>
            <w:tcW w:w="1413" w:type="dxa"/>
            <w:tcBorders>
              <w:top w:val="nil"/>
              <w:left w:val="nil"/>
              <w:bottom w:val="nil"/>
              <w:right w:val="nil"/>
            </w:tcBorders>
            <w:shd w:val="clear" w:color="auto" w:fill="auto"/>
            <w:vAlign w:val="bottom"/>
            <w:hideMark/>
          </w:tcPr>
          <w:p w14:paraId="56F9C754"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c>
          <w:tcPr>
            <w:tcW w:w="1387" w:type="dxa"/>
            <w:tcBorders>
              <w:top w:val="nil"/>
              <w:left w:val="nil"/>
              <w:bottom w:val="nil"/>
              <w:right w:val="nil"/>
            </w:tcBorders>
            <w:shd w:val="clear" w:color="auto" w:fill="auto"/>
            <w:vAlign w:val="bottom"/>
            <w:hideMark/>
          </w:tcPr>
          <w:p w14:paraId="4760B523"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r>
      <w:tr w:rsidR="00767D35" w:rsidRPr="00E7026B" w14:paraId="75328B03" w14:textId="77777777" w:rsidTr="00E7026B">
        <w:trPr>
          <w:cantSplit/>
          <w:trHeight w:val="227"/>
        </w:trPr>
        <w:tc>
          <w:tcPr>
            <w:tcW w:w="6412" w:type="dxa"/>
            <w:tcBorders>
              <w:top w:val="nil"/>
              <w:left w:val="nil"/>
              <w:bottom w:val="nil"/>
              <w:right w:val="nil"/>
            </w:tcBorders>
            <w:shd w:val="clear" w:color="auto" w:fill="auto"/>
            <w:vAlign w:val="bottom"/>
            <w:hideMark/>
          </w:tcPr>
          <w:p w14:paraId="1A2A8167" w14:textId="77777777" w:rsidR="00767D35" w:rsidRPr="00E7026B" w:rsidRDefault="00767D35" w:rsidP="00E7026B">
            <w:pPr>
              <w:keepLines/>
              <w:suppressAutoHyphens/>
              <w:rPr>
                <w:rFonts w:ascii="Arial" w:hAnsi="Arial" w:cs="Arial"/>
                <w:bCs/>
                <w:iCs/>
                <w:color w:val="000000" w:themeColor="text1"/>
                <w:sz w:val="18"/>
                <w:szCs w:val="20"/>
              </w:rPr>
            </w:pPr>
            <w:r w:rsidRPr="00E7026B">
              <w:rPr>
                <w:rFonts w:ascii="Arial" w:hAnsi="Arial" w:cs="Arial"/>
                <w:bCs/>
                <w:iCs/>
                <w:color w:val="000000" w:themeColor="text1"/>
                <w:sz w:val="18"/>
                <w:szCs w:val="20"/>
              </w:rPr>
              <w:t>Záväzky z leasingu</w:t>
            </w:r>
          </w:p>
        </w:tc>
        <w:tc>
          <w:tcPr>
            <w:tcW w:w="1413" w:type="dxa"/>
            <w:tcBorders>
              <w:top w:val="nil"/>
              <w:left w:val="nil"/>
              <w:bottom w:val="nil"/>
              <w:right w:val="nil"/>
            </w:tcBorders>
            <w:shd w:val="clear" w:color="auto" w:fill="auto"/>
            <w:vAlign w:val="bottom"/>
            <w:hideMark/>
          </w:tcPr>
          <w:p w14:paraId="6BB2FB8C"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c>
          <w:tcPr>
            <w:tcW w:w="1387" w:type="dxa"/>
            <w:tcBorders>
              <w:top w:val="nil"/>
              <w:left w:val="nil"/>
              <w:bottom w:val="nil"/>
              <w:right w:val="nil"/>
            </w:tcBorders>
            <w:shd w:val="clear" w:color="auto" w:fill="auto"/>
            <w:vAlign w:val="bottom"/>
            <w:hideMark/>
          </w:tcPr>
          <w:p w14:paraId="4C690D5D"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r>
      <w:tr w:rsidR="00767D35" w:rsidRPr="00E7026B" w14:paraId="080A6096" w14:textId="77777777" w:rsidTr="00E7026B">
        <w:trPr>
          <w:cantSplit/>
          <w:trHeight w:val="227"/>
        </w:trPr>
        <w:tc>
          <w:tcPr>
            <w:tcW w:w="6412" w:type="dxa"/>
            <w:tcBorders>
              <w:top w:val="nil"/>
              <w:left w:val="nil"/>
              <w:bottom w:val="nil"/>
              <w:right w:val="nil"/>
            </w:tcBorders>
            <w:shd w:val="clear" w:color="auto" w:fill="auto"/>
            <w:vAlign w:val="bottom"/>
            <w:hideMark/>
          </w:tcPr>
          <w:p w14:paraId="2F0BF750" w14:textId="77777777" w:rsidR="00767D35" w:rsidRPr="00E7026B" w:rsidRDefault="00767D35" w:rsidP="00E7026B">
            <w:pPr>
              <w:keepLines/>
              <w:suppressAutoHyphens/>
              <w:rPr>
                <w:rFonts w:ascii="Arial" w:hAnsi="Arial" w:cs="Arial"/>
                <w:bCs/>
                <w:iCs/>
                <w:color w:val="000000" w:themeColor="text1"/>
                <w:sz w:val="18"/>
                <w:szCs w:val="20"/>
              </w:rPr>
            </w:pPr>
            <w:r w:rsidRPr="00E7026B">
              <w:rPr>
                <w:rFonts w:ascii="Arial" w:hAnsi="Arial" w:cs="Arial"/>
                <w:bCs/>
                <w:iCs/>
                <w:color w:val="000000" w:themeColor="text1"/>
                <w:sz w:val="18"/>
                <w:szCs w:val="20"/>
              </w:rPr>
              <w:t>Iné položky</w:t>
            </w:r>
          </w:p>
        </w:tc>
        <w:tc>
          <w:tcPr>
            <w:tcW w:w="1413" w:type="dxa"/>
            <w:tcBorders>
              <w:top w:val="nil"/>
              <w:left w:val="nil"/>
              <w:bottom w:val="nil"/>
              <w:right w:val="nil"/>
            </w:tcBorders>
            <w:shd w:val="clear" w:color="auto" w:fill="auto"/>
            <w:vAlign w:val="bottom"/>
            <w:hideMark/>
          </w:tcPr>
          <w:p w14:paraId="791B9066"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c>
          <w:tcPr>
            <w:tcW w:w="1387" w:type="dxa"/>
            <w:tcBorders>
              <w:top w:val="nil"/>
              <w:left w:val="nil"/>
              <w:bottom w:val="nil"/>
              <w:right w:val="nil"/>
            </w:tcBorders>
            <w:shd w:val="clear" w:color="auto" w:fill="auto"/>
            <w:vAlign w:val="bottom"/>
            <w:hideMark/>
          </w:tcPr>
          <w:p w14:paraId="317F9F2D" w14:textId="77777777" w:rsidR="00767D35" w:rsidRPr="00E7026B" w:rsidRDefault="00767D35" w:rsidP="00E7026B">
            <w:pPr>
              <w:keepLines/>
              <w:suppressAutoHyphens/>
              <w:jc w:val="right"/>
              <w:rPr>
                <w:rFonts w:ascii="Arial" w:hAnsi="Arial" w:cs="Arial"/>
                <w:bCs/>
                <w:iCs/>
                <w:color w:val="000000" w:themeColor="text1"/>
                <w:sz w:val="18"/>
                <w:szCs w:val="20"/>
              </w:rPr>
            </w:pPr>
            <w:r w:rsidRPr="00E7026B">
              <w:rPr>
                <w:rFonts w:ascii="Arial" w:hAnsi="Arial" w:cs="Arial"/>
                <w:bCs/>
                <w:iCs/>
                <w:color w:val="000000" w:themeColor="text1"/>
                <w:sz w:val="18"/>
                <w:szCs w:val="20"/>
              </w:rPr>
              <w:t>0</w:t>
            </w:r>
          </w:p>
        </w:tc>
      </w:tr>
    </w:tbl>
    <w:p w14:paraId="10889594" w14:textId="62DF1605" w:rsidR="00420AED" w:rsidRPr="00E7026B" w:rsidRDefault="00420AED" w:rsidP="00E7026B">
      <w:pPr>
        <w:keepLines/>
        <w:suppressAutoHyphens/>
        <w:ind w:left="425"/>
        <w:rPr>
          <w:rFonts w:ascii="Arial" w:hAnsi="Arial" w:cs="Arial"/>
          <w:sz w:val="14"/>
          <w:szCs w:val="20"/>
        </w:rPr>
      </w:pPr>
    </w:p>
    <w:p w14:paraId="36FCD04E" w14:textId="0E11F92F" w:rsidR="00B23D60" w:rsidRPr="00E7026B" w:rsidRDefault="00B23D60" w:rsidP="00E7026B">
      <w:pPr>
        <w:keepLines/>
        <w:suppressAutoHyphens/>
        <w:ind w:left="425"/>
        <w:rPr>
          <w:rFonts w:ascii="Arial" w:hAnsi="Arial" w:cs="Arial"/>
          <w:sz w:val="14"/>
          <w:szCs w:val="20"/>
        </w:rPr>
      </w:pPr>
    </w:p>
    <w:bookmarkEnd w:id="80"/>
    <w:p w14:paraId="2F249AC4" w14:textId="5741D835" w:rsidR="00420AED" w:rsidRPr="00E7026B" w:rsidRDefault="004F3695" w:rsidP="00E7026B">
      <w:pPr>
        <w:keepLines/>
        <w:suppressAutoHyphens/>
        <w:ind w:left="425"/>
        <w:rPr>
          <w:rFonts w:ascii="Arial" w:hAnsi="Arial" w:cs="Arial"/>
          <w:b/>
          <w:sz w:val="20"/>
          <w:szCs w:val="20"/>
        </w:rPr>
      </w:pPr>
      <w:r w:rsidRPr="00E7026B">
        <w:rPr>
          <w:rFonts w:ascii="Arial" w:hAnsi="Arial" w:cs="Arial"/>
          <w:b/>
          <w:sz w:val="20"/>
          <w:szCs w:val="20"/>
        </w:rPr>
        <w:t>P</w:t>
      </w:r>
      <w:r w:rsidR="00420AED" w:rsidRPr="00E7026B">
        <w:rPr>
          <w:rFonts w:ascii="Arial" w:hAnsi="Arial" w:cs="Arial"/>
          <w:b/>
          <w:sz w:val="20"/>
          <w:szCs w:val="20"/>
        </w:rPr>
        <w:t>oskytnuté záruky</w:t>
      </w:r>
    </w:p>
    <w:p w14:paraId="2A5214B7" w14:textId="77777777" w:rsidR="00420AED" w:rsidRPr="00E7026B" w:rsidRDefault="00420AED" w:rsidP="00E7026B">
      <w:pPr>
        <w:keepLines/>
        <w:suppressAutoHyphens/>
        <w:ind w:left="425"/>
        <w:rPr>
          <w:rFonts w:ascii="Arial" w:hAnsi="Arial" w:cs="Arial"/>
          <w:b/>
          <w:sz w:val="16"/>
          <w:szCs w:val="20"/>
        </w:rPr>
      </w:pPr>
    </w:p>
    <w:tbl>
      <w:tblPr>
        <w:tblW w:w="9212" w:type="dxa"/>
        <w:tblInd w:w="425" w:type="dxa"/>
        <w:tblLayout w:type="fixed"/>
        <w:tblCellMar>
          <w:left w:w="28" w:type="dxa"/>
          <w:right w:w="28" w:type="dxa"/>
        </w:tblCellMar>
        <w:tblLook w:val="0000" w:firstRow="0" w:lastRow="0" w:firstColumn="0" w:lastColumn="0" w:noHBand="0" w:noVBand="0"/>
      </w:tblPr>
      <w:tblGrid>
        <w:gridCol w:w="2935"/>
        <w:gridCol w:w="2093"/>
        <w:gridCol w:w="2093"/>
        <w:gridCol w:w="2091"/>
      </w:tblGrid>
      <w:tr w:rsidR="00420AED" w:rsidRPr="00E7026B" w14:paraId="287A0013" w14:textId="77777777" w:rsidTr="00E7026B">
        <w:trPr>
          <w:cantSplit/>
          <w:trHeight w:val="227"/>
        </w:trPr>
        <w:tc>
          <w:tcPr>
            <w:tcW w:w="1593" w:type="pct"/>
            <w:tcBorders>
              <w:bottom w:val="single" w:sz="4" w:space="0" w:color="auto"/>
            </w:tcBorders>
            <w:shd w:val="clear" w:color="auto" w:fill="auto"/>
            <w:vAlign w:val="bottom"/>
          </w:tcPr>
          <w:p w14:paraId="29F17D35" w14:textId="77777777" w:rsidR="00420AED" w:rsidRPr="00E7026B" w:rsidRDefault="00420AED" w:rsidP="00E7026B">
            <w:pPr>
              <w:keepLines/>
              <w:suppressAutoHyphens/>
              <w:rPr>
                <w:rFonts w:ascii="Arial" w:hAnsi="Arial" w:cs="Arial"/>
                <w:b/>
                <w:iCs/>
                <w:sz w:val="18"/>
                <w:szCs w:val="18"/>
              </w:rPr>
            </w:pPr>
            <w:r w:rsidRPr="00E7026B">
              <w:rPr>
                <w:rFonts w:ascii="Arial" w:hAnsi="Arial" w:cs="Arial"/>
                <w:b/>
                <w:iCs/>
                <w:sz w:val="18"/>
                <w:szCs w:val="18"/>
              </w:rPr>
              <w:t>Banka</w:t>
            </w:r>
          </w:p>
        </w:tc>
        <w:tc>
          <w:tcPr>
            <w:tcW w:w="1136" w:type="pct"/>
            <w:tcBorders>
              <w:bottom w:val="single" w:sz="4" w:space="0" w:color="auto"/>
            </w:tcBorders>
            <w:shd w:val="clear" w:color="auto" w:fill="auto"/>
            <w:vAlign w:val="bottom"/>
          </w:tcPr>
          <w:p w14:paraId="305D3418" w14:textId="77777777" w:rsidR="00420AED" w:rsidRPr="00E7026B" w:rsidRDefault="00420AED" w:rsidP="00E7026B">
            <w:pPr>
              <w:keepLines/>
              <w:suppressAutoHyphens/>
              <w:jc w:val="center"/>
              <w:rPr>
                <w:rFonts w:ascii="Arial" w:hAnsi="Arial" w:cs="Arial"/>
                <w:b/>
                <w:iCs/>
                <w:sz w:val="18"/>
                <w:szCs w:val="18"/>
              </w:rPr>
            </w:pPr>
            <w:r w:rsidRPr="00E7026B">
              <w:rPr>
                <w:rFonts w:ascii="Arial" w:hAnsi="Arial" w:cs="Arial"/>
                <w:b/>
                <w:iCs/>
                <w:sz w:val="18"/>
                <w:szCs w:val="18"/>
              </w:rPr>
              <w:t>Čiastka v EUR</w:t>
            </w:r>
          </w:p>
        </w:tc>
        <w:tc>
          <w:tcPr>
            <w:tcW w:w="1136" w:type="pct"/>
            <w:tcBorders>
              <w:bottom w:val="single" w:sz="4" w:space="0" w:color="auto"/>
            </w:tcBorders>
            <w:shd w:val="clear" w:color="auto" w:fill="auto"/>
            <w:vAlign w:val="bottom"/>
          </w:tcPr>
          <w:p w14:paraId="02A44E65" w14:textId="77777777" w:rsidR="00420AED" w:rsidRPr="00E7026B" w:rsidRDefault="00420AED" w:rsidP="00E7026B">
            <w:pPr>
              <w:keepLines/>
              <w:suppressAutoHyphens/>
              <w:jc w:val="center"/>
              <w:rPr>
                <w:rFonts w:ascii="Arial" w:hAnsi="Arial" w:cs="Arial"/>
                <w:b/>
                <w:iCs/>
                <w:sz w:val="18"/>
                <w:szCs w:val="18"/>
              </w:rPr>
            </w:pPr>
            <w:r w:rsidRPr="00E7026B">
              <w:rPr>
                <w:rFonts w:ascii="Arial" w:hAnsi="Arial" w:cs="Arial"/>
                <w:b/>
                <w:iCs/>
                <w:sz w:val="18"/>
                <w:szCs w:val="18"/>
              </w:rPr>
              <w:t>Druh</w:t>
            </w:r>
          </w:p>
        </w:tc>
        <w:tc>
          <w:tcPr>
            <w:tcW w:w="1136" w:type="pct"/>
            <w:tcBorders>
              <w:bottom w:val="single" w:sz="4" w:space="0" w:color="auto"/>
            </w:tcBorders>
            <w:shd w:val="clear" w:color="auto" w:fill="auto"/>
            <w:vAlign w:val="bottom"/>
          </w:tcPr>
          <w:p w14:paraId="74602BB7" w14:textId="77777777" w:rsidR="00420AED" w:rsidRPr="00E7026B" w:rsidRDefault="00420AED" w:rsidP="00E7026B">
            <w:pPr>
              <w:keepLines/>
              <w:suppressAutoHyphens/>
              <w:jc w:val="center"/>
              <w:rPr>
                <w:rFonts w:ascii="Arial" w:hAnsi="Arial" w:cs="Arial"/>
                <w:b/>
                <w:iCs/>
                <w:sz w:val="18"/>
                <w:szCs w:val="18"/>
              </w:rPr>
            </w:pPr>
            <w:r w:rsidRPr="00E7026B">
              <w:rPr>
                <w:rFonts w:ascii="Arial" w:hAnsi="Arial" w:cs="Arial"/>
                <w:b/>
                <w:iCs/>
                <w:sz w:val="18"/>
                <w:szCs w:val="18"/>
              </w:rPr>
              <w:t>Platnosť</w:t>
            </w:r>
          </w:p>
        </w:tc>
      </w:tr>
      <w:tr w:rsidR="00420AED" w:rsidRPr="00E7026B" w14:paraId="5704B919" w14:textId="77777777" w:rsidTr="00E7026B">
        <w:trPr>
          <w:cantSplit/>
          <w:trHeight w:val="227"/>
        </w:trPr>
        <w:tc>
          <w:tcPr>
            <w:tcW w:w="1593" w:type="pct"/>
            <w:shd w:val="clear" w:color="auto" w:fill="auto"/>
            <w:vAlign w:val="bottom"/>
          </w:tcPr>
          <w:p w14:paraId="6B61955E" w14:textId="77777777" w:rsidR="00420AED" w:rsidRPr="00E7026B" w:rsidRDefault="00420AED" w:rsidP="00E7026B">
            <w:pPr>
              <w:keepLines/>
              <w:suppressAutoHyphens/>
              <w:rPr>
                <w:rFonts w:ascii="Arial" w:hAnsi="Arial" w:cs="Arial"/>
                <w:iCs/>
                <w:sz w:val="18"/>
                <w:szCs w:val="18"/>
              </w:rPr>
            </w:pPr>
            <w:r w:rsidRPr="00E7026B">
              <w:rPr>
                <w:rFonts w:ascii="Arial" w:hAnsi="Arial" w:cs="Arial"/>
                <w:iCs/>
                <w:sz w:val="18"/>
                <w:szCs w:val="18"/>
              </w:rPr>
              <w:t>Slovenská sporiteľňa, a.s.</w:t>
            </w:r>
          </w:p>
        </w:tc>
        <w:tc>
          <w:tcPr>
            <w:tcW w:w="1136" w:type="pct"/>
            <w:shd w:val="clear" w:color="auto" w:fill="auto"/>
            <w:vAlign w:val="bottom"/>
          </w:tcPr>
          <w:p w14:paraId="19AC2765" w14:textId="77777777" w:rsidR="00420AED" w:rsidRPr="00E7026B" w:rsidRDefault="00420AED" w:rsidP="00E7026B">
            <w:pPr>
              <w:keepLines/>
              <w:suppressAutoHyphens/>
              <w:jc w:val="center"/>
              <w:rPr>
                <w:rFonts w:ascii="Arial" w:hAnsi="Arial" w:cs="Arial"/>
                <w:sz w:val="18"/>
                <w:szCs w:val="18"/>
              </w:rPr>
            </w:pPr>
            <w:r w:rsidRPr="00E7026B">
              <w:rPr>
                <w:rFonts w:ascii="Arial" w:hAnsi="Arial" w:cs="Arial"/>
                <w:sz w:val="18"/>
                <w:szCs w:val="18"/>
              </w:rPr>
              <w:t>165 970</w:t>
            </w:r>
          </w:p>
        </w:tc>
        <w:tc>
          <w:tcPr>
            <w:tcW w:w="1136" w:type="pct"/>
            <w:shd w:val="clear" w:color="auto" w:fill="auto"/>
            <w:vAlign w:val="bottom"/>
          </w:tcPr>
          <w:p w14:paraId="7C70050F" w14:textId="77777777" w:rsidR="00420AED" w:rsidRPr="00E7026B" w:rsidRDefault="00420AED" w:rsidP="00E7026B">
            <w:pPr>
              <w:keepLines/>
              <w:suppressAutoHyphens/>
              <w:jc w:val="center"/>
              <w:rPr>
                <w:rFonts w:ascii="Arial" w:hAnsi="Arial" w:cs="Arial"/>
                <w:sz w:val="18"/>
                <w:szCs w:val="18"/>
              </w:rPr>
            </w:pPr>
            <w:r w:rsidRPr="00E7026B">
              <w:rPr>
                <w:rFonts w:ascii="Arial" w:hAnsi="Arial" w:cs="Arial"/>
                <w:sz w:val="18"/>
                <w:szCs w:val="18"/>
              </w:rPr>
              <w:t>colná zábezpeka</w:t>
            </w:r>
          </w:p>
        </w:tc>
        <w:tc>
          <w:tcPr>
            <w:tcW w:w="1136" w:type="pct"/>
            <w:shd w:val="clear" w:color="auto" w:fill="auto"/>
            <w:vAlign w:val="bottom"/>
          </w:tcPr>
          <w:p w14:paraId="707F1991" w14:textId="77777777" w:rsidR="00420AED" w:rsidRPr="00E7026B" w:rsidRDefault="00420AED" w:rsidP="00E7026B">
            <w:pPr>
              <w:keepLines/>
              <w:numPr>
                <w:ilvl w:val="0"/>
                <w:numId w:val="2"/>
              </w:numPr>
              <w:suppressAutoHyphens/>
              <w:autoSpaceDE w:val="0"/>
              <w:autoSpaceDN w:val="0"/>
              <w:adjustRightInd w:val="0"/>
              <w:ind w:left="0"/>
              <w:jc w:val="center"/>
              <w:rPr>
                <w:rFonts w:ascii="Arial" w:hAnsi="Arial" w:cs="Arial"/>
                <w:sz w:val="18"/>
                <w:szCs w:val="18"/>
              </w:rPr>
            </w:pPr>
            <w:r w:rsidRPr="00E7026B">
              <w:rPr>
                <w:rFonts w:ascii="Arial" w:hAnsi="Arial" w:cs="Arial"/>
                <w:sz w:val="18"/>
                <w:szCs w:val="18"/>
              </w:rPr>
              <w:t>platná do 19.9.2023</w:t>
            </w:r>
          </w:p>
        </w:tc>
      </w:tr>
      <w:tr w:rsidR="00420AED" w:rsidRPr="00E7026B" w14:paraId="4B25DBE6" w14:textId="77777777" w:rsidTr="00E7026B">
        <w:trPr>
          <w:cantSplit/>
          <w:trHeight w:val="227"/>
        </w:trPr>
        <w:tc>
          <w:tcPr>
            <w:tcW w:w="1593" w:type="pct"/>
            <w:shd w:val="clear" w:color="auto" w:fill="auto"/>
            <w:vAlign w:val="bottom"/>
          </w:tcPr>
          <w:p w14:paraId="6B3DE3CC" w14:textId="77777777" w:rsidR="00420AED" w:rsidRPr="00E7026B" w:rsidRDefault="00420AED" w:rsidP="00E7026B">
            <w:pPr>
              <w:keepLines/>
              <w:suppressAutoHyphens/>
              <w:rPr>
                <w:rFonts w:ascii="Arial" w:hAnsi="Arial" w:cs="Arial"/>
                <w:iCs/>
                <w:sz w:val="18"/>
                <w:szCs w:val="18"/>
              </w:rPr>
            </w:pPr>
            <w:r w:rsidRPr="00E7026B">
              <w:rPr>
                <w:rFonts w:ascii="Arial" w:hAnsi="Arial" w:cs="Arial"/>
                <w:b/>
                <w:bCs/>
                <w:iCs/>
                <w:sz w:val="18"/>
                <w:szCs w:val="18"/>
              </w:rPr>
              <w:t>Spolu</w:t>
            </w:r>
          </w:p>
        </w:tc>
        <w:tc>
          <w:tcPr>
            <w:tcW w:w="1136" w:type="pct"/>
            <w:tcBorders>
              <w:top w:val="single" w:sz="4" w:space="0" w:color="auto"/>
              <w:bottom w:val="double" w:sz="4" w:space="0" w:color="auto"/>
            </w:tcBorders>
            <w:shd w:val="clear" w:color="auto" w:fill="auto"/>
            <w:vAlign w:val="bottom"/>
          </w:tcPr>
          <w:p w14:paraId="405902A5" w14:textId="77777777" w:rsidR="00420AED" w:rsidRPr="00E7026B" w:rsidRDefault="00420AED" w:rsidP="00E7026B">
            <w:pPr>
              <w:keepLines/>
              <w:suppressAutoHyphens/>
              <w:jc w:val="center"/>
              <w:rPr>
                <w:rFonts w:ascii="Arial" w:hAnsi="Arial" w:cs="Arial"/>
                <w:sz w:val="18"/>
                <w:szCs w:val="18"/>
              </w:rPr>
            </w:pPr>
            <w:r w:rsidRPr="00E7026B">
              <w:rPr>
                <w:rFonts w:ascii="Arial" w:hAnsi="Arial" w:cs="Arial"/>
                <w:b/>
                <w:sz w:val="18"/>
                <w:szCs w:val="18"/>
              </w:rPr>
              <w:t>165 970</w:t>
            </w:r>
          </w:p>
        </w:tc>
        <w:tc>
          <w:tcPr>
            <w:tcW w:w="1136" w:type="pct"/>
            <w:shd w:val="clear" w:color="auto" w:fill="auto"/>
            <w:vAlign w:val="bottom"/>
          </w:tcPr>
          <w:p w14:paraId="31C73F65" w14:textId="77777777" w:rsidR="00420AED" w:rsidRPr="00E7026B" w:rsidRDefault="00420AED" w:rsidP="00E7026B">
            <w:pPr>
              <w:keepLines/>
              <w:suppressAutoHyphens/>
              <w:jc w:val="center"/>
              <w:rPr>
                <w:rFonts w:ascii="Arial" w:hAnsi="Arial" w:cs="Arial"/>
                <w:sz w:val="18"/>
                <w:szCs w:val="18"/>
              </w:rPr>
            </w:pPr>
          </w:p>
        </w:tc>
        <w:tc>
          <w:tcPr>
            <w:tcW w:w="1136" w:type="pct"/>
            <w:shd w:val="clear" w:color="auto" w:fill="auto"/>
            <w:vAlign w:val="bottom"/>
          </w:tcPr>
          <w:p w14:paraId="43D7DC29" w14:textId="77777777" w:rsidR="00420AED" w:rsidRPr="00E7026B" w:rsidRDefault="00420AED" w:rsidP="00E7026B">
            <w:pPr>
              <w:keepLines/>
              <w:suppressAutoHyphens/>
              <w:jc w:val="center"/>
              <w:rPr>
                <w:rFonts w:ascii="Arial" w:hAnsi="Arial" w:cs="Arial"/>
                <w:sz w:val="18"/>
                <w:szCs w:val="18"/>
              </w:rPr>
            </w:pPr>
          </w:p>
        </w:tc>
      </w:tr>
    </w:tbl>
    <w:p w14:paraId="0671D994" w14:textId="77777777" w:rsidR="00420AED" w:rsidRPr="00E7026B" w:rsidRDefault="00420AED" w:rsidP="00E7026B">
      <w:pPr>
        <w:keepLines/>
        <w:suppressAutoHyphens/>
        <w:ind w:left="425"/>
        <w:rPr>
          <w:rFonts w:ascii="Arial" w:hAnsi="Arial" w:cs="Arial"/>
          <w:sz w:val="14"/>
          <w:szCs w:val="20"/>
        </w:rPr>
      </w:pPr>
    </w:p>
    <w:p w14:paraId="2841C71E" w14:textId="77777777" w:rsidR="004A19CF" w:rsidRPr="00E7026B" w:rsidRDefault="004A19CF" w:rsidP="00E7026B">
      <w:pPr>
        <w:keepLines/>
        <w:suppressAutoHyphens/>
        <w:ind w:left="425"/>
        <w:rPr>
          <w:rFonts w:ascii="Arial" w:hAnsi="Arial" w:cs="Arial"/>
          <w:sz w:val="14"/>
          <w:szCs w:val="20"/>
        </w:rPr>
      </w:pPr>
    </w:p>
    <w:p w14:paraId="7E808204" w14:textId="77777777" w:rsidR="004A19CF" w:rsidRPr="00E7026B" w:rsidRDefault="004A19CF" w:rsidP="00E7026B">
      <w:pPr>
        <w:keepLines/>
        <w:suppressAutoHyphens/>
        <w:ind w:left="425"/>
        <w:rPr>
          <w:rFonts w:ascii="Arial" w:hAnsi="Arial" w:cs="Arial"/>
          <w:b/>
          <w:sz w:val="20"/>
          <w:szCs w:val="20"/>
        </w:rPr>
      </w:pPr>
      <w:r w:rsidRPr="00E7026B">
        <w:rPr>
          <w:rFonts w:ascii="Arial" w:hAnsi="Arial" w:cs="Arial"/>
          <w:b/>
          <w:sz w:val="20"/>
          <w:szCs w:val="20"/>
        </w:rPr>
        <w:t>Prijaté záruky</w:t>
      </w:r>
    </w:p>
    <w:p w14:paraId="2308D588" w14:textId="77777777" w:rsidR="004A19CF" w:rsidRPr="00E7026B" w:rsidRDefault="004A19CF" w:rsidP="00E7026B">
      <w:pPr>
        <w:keepLines/>
        <w:suppressAutoHyphens/>
        <w:ind w:left="425"/>
        <w:rPr>
          <w:rFonts w:ascii="Arial" w:hAnsi="Arial" w:cs="Arial"/>
          <w:sz w:val="16"/>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2688"/>
        <w:gridCol w:w="1653"/>
        <w:gridCol w:w="1199"/>
        <w:gridCol w:w="2313"/>
        <w:gridCol w:w="1359"/>
      </w:tblGrid>
      <w:tr w:rsidR="000D4953" w:rsidRPr="00E7026B" w14:paraId="20A989BD" w14:textId="77777777" w:rsidTr="00E7026B">
        <w:trPr>
          <w:cantSplit/>
          <w:trHeight w:val="227"/>
        </w:trPr>
        <w:tc>
          <w:tcPr>
            <w:tcW w:w="2688" w:type="dxa"/>
            <w:tcBorders>
              <w:top w:val="nil"/>
              <w:left w:val="nil"/>
              <w:bottom w:val="single" w:sz="4" w:space="0" w:color="auto"/>
              <w:right w:val="nil"/>
            </w:tcBorders>
            <w:shd w:val="clear" w:color="auto" w:fill="auto"/>
            <w:noWrap/>
            <w:vAlign w:val="bottom"/>
            <w:hideMark/>
          </w:tcPr>
          <w:p w14:paraId="3FFD0843" w14:textId="77777777" w:rsidR="000D4953" w:rsidRPr="00E7026B" w:rsidRDefault="000D4953" w:rsidP="00E7026B">
            <w:pPr>
              <w:keepLines/>
              <w:suppressAutoHyphens/>
              <w:rPr>
                <w:rFonts w:ascii="Arial" w:hAnsi="Arial" w:cs="Arial"/>
                <w:b/>
                <w:bCs/>
                <w:sz w:val="18"/>
                <w:szCs w:val="18"/>
              </w:rPr>
            </w:pPr>
            <w:r w:rsidRPr="00E7026B">
              <w:rPr>
                <w:rFonts w:ascii="Arial" w:hAnsi="Arial" w:cs="Arial"/>
                <w:b/>
                <w:bCs/>
                <w:sz w:val="18"/>
                <w:szCs w:val="18"/>
              </w:rPr>
              <w:t>Záruka prijatá od</w:t>
            </w:r>
          </w:p>
        </w:tc>
        <w:tc>
          <w:tcPr>
            <w:tcW w:w="1653" w:type="dxa"/>
            <w:tcBorders>
              <w:top w:val="nil"/>
              <w:left w:val="nil"/>
              <w:bottom w:val="single" w:sz="4" w:space="0" w:color="auto"/>
              <w:right w:val="nil"/>
            </w:tcBorders>
            <w:shd w:val="clear" w:color="auto" w:fill="auto"/>
            <w:noWrap/>
            <w:vAlign w:val="bottom"/>
            <w:hideMark/>
          </w:tcPr>
          <w:p w14:paraId="6932BFE3" w14:textId="77777777" w:rsidR="000D4953" w:rsidRPr="00E7026B" w:rsidRDefault="000D4953" w:rsidP="00E7026B">
            <w:pPr>
              <w:keepLines/>
              <w:suppressAutoHyphens/>
              <w:jc w:val="right"/>
              <w:rPr>
                <w:rFonts w:ascii="Arial" w:hAnsi="Arial" w:cs="Arial"/>
                <w:b/>
                <w:bCs/>
                <w:sz w:val="18"/>
                <w:szCs w:val="18"/>
              </w:rPr>
            </w:pPr>
            <w:r w:rsidRPr="00E7026B">
              <w:rPr>
                <w:rFonts w:ascii="Arial" w:hAnsi="Arial" w:cs="Arial"/>
                <w:b/>
                <w:bCs/>
                <w:sz w:val="18"/>
                <w:szCs w:val="18"/>
              </w:rPr>
              <w:t>Čiastka</w:t>
            </w:r>
          </w:p>
        </w:tc>
        <w:tc>
          <w:tcPr>
            <w:tcW w:w="1199" w:type="dxa"/>
            <w:tcBorders>
              <w:top w:val="nil"/>
              <w:left w:val="nil"/>
              <w:bottom w:val="single" w:sz="4" w:space="0" w:color="auto"/>
              <w:right w:val="nil"/>
            </w:tcBorders>
            <w:shd w:val="clear" w:color="auto" w:fill="auto"/>
            <w:noWrap/>
            <w:vAlign w:val="bottom"/>
            <w:hideMark/>
          </w:tcPr>
          <w:p w14:paraId="5AF86797" w14:textId="77777777" w:rsidR="000D4953" w:rsidRPr="00E7026B" w:rsidRDefault="000D4953" w:rsidP="00E7026B">
            <w:pPr>
              <w:keepLines/>
              <w:suppressAutoHyphens/>
              <w:jc w:val="right"/>
              <w:rPr>
                <w:rFonts w:ascii="Arial" w:hAnsi="Arial" w:cs="Arial"/>
                <w:b/>
                <w:bCs/>
                <w:sz w:val="18"/>
                <w:szCs w:val="18"/>
              </w:rPr>
            </w:pPr>
            <w:r w:rsidRPr="00E7026B">
              <w:rPr>
                <w:rFonts w:ascii="Arial" w:hAnsi="Arial" w:cs="Arial"/>
                <w:b/>
                <w:bCs/>
                <w:sz w:val="18"/>
                <w:szCs w:val="18"/>
              </w:rPr>
              <w:t>Mena</w:t>
            </w:r>
          </w:p>
        </w:tc>
        <w:tc>
          <w:tcPr>
            <w:tcW w:w="2313" w:type="dxa"/>
            <w:tcBorders>
              <w:top w:val="nil"/>
              <w:left w:val="nil"/>
              <w:bottom w:val="single" w:sz="4" w:space="0" w:color="auto"/>
              <w:right w:val="nil"/>
            </w:tcBorders>
            <w:shd w:val="clear" w:color="auto" w:fill="auto"/>
            <w:noWrap/>
            <w:vAlign w:val="bottom"/>
            <w:hideMark/>
          </w:tcPr>
          <w:p w14:paraId="06AAFCED" w14:textId="77777777" w:rsidR="000D4953" w:rsidRPr="00E7026B" w:rsidRDefault="000D4953" w:rsidP="00E7026B">
            <w:pPr>
              <w:keepLines/>
              <w:suppressAutoHyphens/>
              <w:jc w:val="right"/>
              <w:rPr>
                <w:rFonts w:ascii="Arial" w:hAnsi="Arial" w:cs="Arial"/>
                <w:b/>
                <w:bCs/>
                <w:sz w:val="18"/>
                <w:szCs w:val="18"/>
              </w:rPr>
            </w:pPr>
            <w:r w:rsidRPr="00E7026B">
              <w:rPr>
                <w:rFonts w:ascii="Arial" w:hAnsi="Arial" w:cs="Arial"/>
                <w:b/>
                <w:bCs/>
                <w:sz w:val="18"/>
                <w:szCs w:val="18"/>
              </w:rPr>
              <w:t>Druh</w:t>
            </w:r>
          </w:p>
        </w:tc>
        <w:tc>
          <w:tcPr>
            <w:tcW w:w="1359" w:type="dxa"/>
            <w:tcBorders>
              <w:top w:val="nil"/>
              <w:left w:val="nil"/>
              <w:bottom w:val="single" w:sz="4" w:space="0" w:color="auto"/>
              <w:right w:val="nil"/>
            </w:tcBorders>
            <w:shd w:val="clear" w:color="auto" w:fill="auto"/>
            <w:noWrap/>
            <w:vAlign w:val="bottom"/>
            <w:hideMark/>
          </w:tcPr>
          <w:p w14:paraId="68B5C73E" w14:textId="77777777" w:rsidR="000D4953" w:rsidRPr="00E7026B" w:rsidRDefault="000D4953" w:rsidP="00E7026B">
            <w:pPr>
              <w:keepLines/>
              <w:suppressAutoHyphens/>
              <w:jc w:val="right"/>
              <w:rPr>
                <w:rFonts w:ascii="Arial" w:hAnsi="Arial" w:cs="Arial"/>
                <w:b/>
                <w:bCs/>
                <w:sz w:val="18"/>
                <w:szCs w:val="18"/>
              </w:rPr>
            </w:pPr>
            <w:r w:rsidRPr="00E7026B">
              <w:rPr>
                <w:rFonts w:ascii="Arial" w:hAnsi="Arial" w:cs="Arial"/>
                <w:b/>
                <w:bCs/>
                <w:sz w:val="18"/>
                <w:szCs w:val="18"/>
              </w:rPr>
              <w:t>Platnosť</w:t>
            </w:r>
          </w:p>
        </w:tc>
      </w:tr>
      <w:tr w:rsidR="000D4953" w:rsidRPr="00E7026B" w14:paraId="3AB3AEB2" w14:textId="77777777" w:rsidTr="00E7026B">
        <w:trPr>
          <w:cantSplit/>
          <w:trHeight w:val="227"/>
        </w:trPr>
        <w:tc>
          <w:tcPr>
            <w:tcW w:w="2688" w:type="dxa"/>
            <w:tcBorders>
              <w:top w:val="nil"/>
              <w:left w:val="nil"/>
              <w:bottom w:val="nil"/>
              <w:right w:val="nil"/>
            </w:tcBorders>
            <w:shd w:val="clear" w:color="auto" w:fill="auto"/>
            <w:noWrap/>
            <w:vAlign w:val="bottom"/>
          </w:tcPr>
          <w:p w14:paraId="2315E6F0" w14:textId="77777777" w:rsidR="000D4953" w:rsidRPr="00E7026B" w:rsidRDefault="000D4953" w:rsidP="00E7026B">
            <w:pPr>
              <w:keepLines/>
              <w:suppressAutoHyphens/>
              <w:rPr>
                <w:rFonts w:ascii="Arial" w:hAnsi="Arial" w:cs="Arial"/>
                <w:sz w:val="18"/>
                <w:szCs w:val="18"/>
                <w:highlight w:val="yellow"/>
              </w:rPr>
            </w:pPr>
          </w:p>
        </w:tc>
        <w:tc>
          <w:tcPr>
            <w:tcW w:w="1653" w:type="dxa"/>
            <w:tcBorders>
              <w:top w:val="nil"/>
              <w:left w:val="nil"/>
              <w:bottom w:val="nil"/>
              <w:right w:val="nil"/>
            </w:tcBorders>
            <w:shd w:val="clear" w:color="auto" w:fill="auto"/>
            <w:noWrap/>
            <w:vAlign w:val="bottom"/>
          </w:tcPr>
          <w:p w14:paraId="1A493F69" w14:textId="77777777" w:rsidR="000D4953" w:rsidRPr="00E7026B" w:rsidRDefault="000D4953" w:rsidP="00E7026B">
            <w:pPr>
              <w:keepLines/>
              <w:suppressAutoHyphens/>
              <w:jc w:val="right"/>
              <w:rPr>
                <w:rFonts w:ascii="Arial" w:hAnsi="Arial" w:cs="Arial"/>
                <w:sz w:val="18"/>
                <w:szCs w:val="18"/>
                <w:highlight w:val="yellow"/>
              </w:rPr>
            </w:pPr>
          </w:p>
        </w:tc>
        <w:tc>
          <w:tcPr>
            <w:tcW w:w="1199" w:type="dxa"/>
            <w:tcBorders>
              <w:top w:val="nil"/>
              <w:left w:val="nil"/>
              <w:bottom w:val="nil"/>
              <w:right w:val="nil"/>
            </w:tcBorders>
            <w:shd w:val="clear" w:color="auto" w:fill="auto"/>
            <w:noWrap/>
            <w:vAlign w:val="bottom"/>
          </w:tcPr>
          <w:p w14:paraId="071257CB" w14:textId="77777777" w:rsidR="000D4953" w:rsidRPr="00E7026B" w:rsidRDefault="000D4953" w:rsidP="00E7026B">
            <w:pPr>
              <w:keepLines/>
              <w:suppressAutoHyphens/>
              <w:jc w:val="right"/>
              <w:rPr>
                <w:rFonts w:ascii="Arial" w:hAnsi="Arial" w:cs="Arial"/>
                <w:sz w:val="18"/>
                <w:szCs w:val="18"/>
                <w:highlight w:val="yellow"/>
              </w:rPr>
            </w:pPr>
          </w:p>
        </w:tc>
        <w:tc>
          <w:tcPr>
            <w:tcW w:w="2313" w:type="dxa"/>
            <w:tcBorders>
              <w:top w:val="nil"/>
              <w:left w:val="nil"/>
              <w:bottom w:val="nil"/>
              <w:right w:val="nil"/>
            </w:tcBorders>
            <w:shd w:val="clear" w:color="auto" w:fill="auto"/>
            <w:noWrap/>
            <w:vAlign w:val="bottom"/>
          </w:tcPr>
          <w:p w14:paraId="65BEC682" w14:textId="77777777" w:rsidR="000D4953" w:rsidRPr="00E7026B" w:rsidRDefault="000D4953" w:rsidP="00E7026B">
            <w:pPr>
              <w:keepLines/>
              <w:suppressAutoHyphens/>
              <w:jc w:val="right"/>
              <w:rPr>
                <w:rFonts w:ascii="Arial" w:hAnsi="Arial" w:cs="Arial"/>
                <w:sz w:val="18"/>
                <w:szCs w:val="18"/>
                <w:highlight w:val="yellow"/>
              </w:rPr>
            </w:pPr>
          </w:p>
        </w:tc>
        <w:tc>
          <w:tcPr>
            <w:tcW w:w="1359" w:type="dxa"/>
            <w:tcBorders>
              <w:top w:val="nil"/>
              <w:left w:val="nil"/>
              <w:bottom w:val="nil"/>
              <w:right w:val="nil"/>
            </w:tcBorders>
            <w:shd w:val="clear" w:color="auto" w:fill="auto"/>
            <w:noWrap/>
            <w:vAlign w:val="bottom"/>
          </w:tcPr>
          <w:p w14:paraId="62D2592B" w14:textId="77777777" w:rsidR="000D4953" w:rsidRPr="00E7026B" w:rsidRDefault="000D4953" w:rsidP="00E7026B">
            <w:pPr>
              <w:keepLines/>
              <w:suppressAutoHyphens/>
              <w:jc w:val="right"/>
              <w:rPr>
                <w:rFonts w:ascii="Arial" w:hAnsi="Arial" w:cs="Arial"/>
                <w:sz w:val="18"/>
                <w:szCs w:val="18"/>
                <w:highlight w:val="yellow"/>
              </w:rPr>
            </w:pPr>
          </w:p>
        </w:tc>
      </w:tr>
      <w:tr w:rsidR="000D4953" w:rsidRPr="00E7026B" w14:paraId="1872311E" w14:textId="77777777" w:rsidTr="00E7026B">
        <w:trPr>
          <w:cantSplit/>
          <w:trHeight w:val="227"/>
        </w:trPr>
        <w:tc>
          <w:tcPr>
            <w:tcW w:w="2688" w:type="dxa"/>
            <w:tcBorders>
              <w:top w:val="nil"/>
              <w:left w:val="nil"/>
              <w:bottom w:val="nil"/>
              <w:right w:val="nil"/>
            </w:tcBorders>
            <w:shd w:val="clear" w:color="auto" w:fill="auto"/>
            <w:noWrap/>
            <w:vAlign w:val="bottom"/>
          </w:tcPr>
          <w:p w14:paraId="1A41C7F8" w14:textId="77777777" w:rsidR="000D4953" w:rsidRPr="00E7026B" w:rsidRDefault="000D4953" w:rsidP="00E7026B">
            <w:pPr>
              <w:keepLines/>
              <w:suppressAutoHyphens/>
              <w:rPr>
                <w:rFonts w:ascii="Arial" w:hAnsi="Arial" w:cs="Arial"/>
                <w:sz w:val="18"/>
                <w:szCs w:val="18"/>
                <w:highlight w:val="yellow"/>
              </w:rPr>
            </w:pPr>
          </w:p>
        </w:tc>
        <w:tc>
          <w:tcPr>
            <w:tcW w:w="1653" w:type="dxa"/>
            <w:tcBorders>
              <w:top w:val="nil"/>
              <w:left w:val="nil"/>
              <w:bottom w:val="nil"/>
              <w:right w:val="nil"/>
            </w:tcBorders>
            <w:shd w:val="clear" w:color="auto" w:fill="auto"/>
            <w:noWrap/>
            <w:vAlign w:val="bottom"/>
          </w:tcPr>
          <w:p w14:paraId="68A13EBF" w14:textId="77777777" w:rsidR="000D4953" w:rsidRPr="00E7026B" w:rsidRDefault="000D4953" w:rsidP="00E7026B">
            <w:pPr>
              <w:keepLines/>
              <w:suppressAutoHyphens/>
              <w:jc w:val="right"/>
              <w:rPr>
                <w:rFonts w:ascii="Arial" w:hAnsi="Arial" w:cs="Arial"/>
                <w:sz w:val="18"/>
                <w:szCs w:val="18"/>
                <w:highlight w:val="yellow"/>
              </w:rPr>
            </w:pPr>
          </w:p>
        </w:tc>
        <w:tc>
          <w:tcPr>
            <w:tcW w:w="1199" w:type="dxa"/>
            <w:tcBorders>
              <w:top w:val="nil"/>
              <w:left w:val="nil"/>
              <w:bottom w:val="nil"/>
              <w:right w:val="nil"/>
            </w:tcBorders>
            <w:shd w:val="clear" w:color="auto" w:fill="auto"/>
            <w:noWrap/>
            <w:vAlign w:val="bottom"/>
          </w:tcPr>
          <w:p w14:paraId="0CF1146F" w14:textId="77777777" w:rsidR="000D4953" w:rsidRPr="00E7026B" w:rsidRDefault="000D4953" w:rsidP="00E7026B">
            <w:pPr>
              <w:keepLines/>
              <w:suppressAutoHyphens/>
              <w:jc w:val="right"/>
              <w:rPr>
                <w:rFonts w:ascii="Arial" w:hAnsi="Arial" w:cs="Arial"/>
                <w:sz w:val="18"/>
                <w:szCs w:val="18"/>
                <w:highlight w:val="yellow"/>
              </w:rPr>
            </w:pPr>
          </w:p>
        </w:tc>
        <w:tc>
          <w:tcPr>
            <w:tcW w:w="2313" w:type="dxa"/>
            <w:tcBorders>
              <w:top w:val="nil"/>
              <w:left w:val="nil"/>
              <w:bottom w:val="nil"/>
              <w:right w:val="nil"/>
            </w:tcBorders>
            <w:shd w:val="clear" w:color="auto" w:fill="auto"/>
            <w:noWrap/>
            <w:vAlign w:val="bottom"/>
          </w:tcPr>
          <w:p w14:paraId="17A9A125" w14:textId="77777777" w:rsidR="000D4953" w:rsidRPr="00E7026B" w:rsidRDefault="000D4953" w:rsidP="00E7026B">
            <w:pPr>
              <w:keepLines/>
              <w:suppressAutoHyphens/>
              <w:jc w:val="right"/>
              <w:rPr>
                <w:rFonts w:ascii="Arial" w:hAnsi="Arial" w:cs="Arial"/>
                <w:sz w:val="18"/>
                <w:szCs w:val="18"/>
                <w:highlight w:val="yellow"/>
              </w:rPr>
            </w:pPr>
          </w:p>
        </w:tc>
        <w:tc>
          <w:tcPr>
            <w:tcW w:w="1359" w:type="dxa"/>
            <w:tcBorders>
              <w:top w:val="nil"/>
              <w:left w:val="nil"/>
              <w:bottom w:val="nil"/>
              <w:right w:val="nil"/>
            </w:tcBorders>
            <w:shd w:val="clear" w:color="auto" w:fill="auto"/>
            <w:noWrap/>
            <w:vAlign w:val="bottom"/>
          </w:tcPr>
          <w:p w14:paraId="6197D278" w14:textId="77777777" w:rsidR="000D4953" w:rsidRPr="00E7026B" w:rsidRDefault="000D4953" w:rsidP="00E7026B">
            <w:pPr>
              <w:keepLines/>
              <w:suppressAutoHyphens/>
              <w:jc w:val="right"/>
              <w:rPr>
                <w:rFonts w:ascii="Arial" w:hAnsi="Arial" w:cs="Arial"/>
                <w:sz w:val="18"/>
                <w:szCs w:val="18"/>
                <w:highlight w:val="yellow"/>
              </w:rPr>
            </w:pPr>
          </w:p>
        </w:tc>
      </w:tr>
      <w:tr w:rsidR="000D4953" w:rsidRPr="00E7026B" w14:paraId="1FCD80B3" w14:textId="77777777" w:rsidTr="00E7026B">
        <w:trPr>
          <w:gridAfter w:val="3"/>
          <w:wAfter w:w="4871" w:type="dxa"/>
          <w:cantSplit/>
          <w:trHeight w:val="227"/>
        </w:trPr>
        <w:tc>
          <w:tcPr>
            <w:tcW w:w="2688" w:type="dxa"/>
            <w:tcBorders>
              <w:top w:val="nil"/>
              <w:left w:val="nil"/>
              <w:bottom w:val="nil"/>
              <w:right w:val="nil"/>
            </w:tcBorders>
            <w:shd w:val="clear" w:color="auto" w:fill="auto"/>
            <w:noWrap/>
            <w:vAlign w:val="bottom"/>
          </w:tcPr>
          <w:p w14:paraId="6FD31879" w14:textId="77777777" w:rsidR="000D4953" w:rsidRPr="00E7026B" w:rsidRDefault="000D4953" w:rsidP="00E7026B">
            <w:pPr>
              <w:keepLines/>
              <w:suppressAutoHyphens/>
              <w:rPr>
                <w:rFonts w:ascii="Arial" w:hAnsi="Arial" w:cs="Arial"/>
                <w:sz w:val="18"/>
                <w:szCs w:val="18"/>
                <w:highlight w:val="yellow"/>
              </w:rPr>
            </w:pPr>
          </w:p>
        </w:tc>
        <w:tc>
          <w:tcPr>
            <w:tcW w:w="1653" w:type="dxa"/>
            <w:tcBorders>
              <w:top w:val="nil"/>
              <w:left w:val="nil"/>
              <w:bottom w:val="nil"/>
              <w:right w:val="nil"/>
            </w:tcBorders>
            <w:shd w:val="clear" w:color="auto" w:fill="auto"/>
            <w:noWrap/>
            <w:vAlign w:val="bottom"/>
          </w:tcPr>
          <w:p w14:paraId="105ECC3A" w14:textId="77777777" w:rsidR="000D4953" w:rsidRPr="00E7026B" w:rsidRDefault="000D4953" w:rsidP="00E7026B">
            <w:pPr>
              <w:keepLines/>
              <w:suppressAutoHyphens/>
              <w:jc w:val="right"/>
              <w:rPr>
                <w:rFonts w:ascii="Arial" w:hAnsi="Arial" w:cs="Arial"/>
                <w:sz w:val="18"/>
                <w:szCs w:val="18"/>
                <w:highlight w:val="yellow"/>
              </w:rPr>
            </w:pPr>
          </w:p>
        </w:tc>
      </w:tr>
      <w:tr w:rsidR="000D4953" w:rsidRPr="00E7026B" w14:paraId="0E3BD63B" w14:textId="77777777" w:rsidTr="00E7026B">
        <w:trPr>
          <w:cantSplit/>
          <w:trHeight w:val="227"/>
        </w:trPr>
        <w:tc>
          <w:tcPr>
            <w:tcW w:w="2688" w:type="dxa"/>
            <w:tcBorders>
              <w:top w:val="nil"/>
              <w:left w:val="nil"/>
              <w:bottom w:val="nil"/>
              <w:right w:val="nil"/>
            </w:tcBorders>
            <w:shd w:val="clear" w:color="auto" w:fill="auto"/>
            <w:noWrap/>
            <w:vAlign w:val="bottom"/>
          </w:tcPr>
          <w:p w14:paraId="29CF0C46" w14:textId="77777777" w:rsidR="000D4953" w:rsidRPr="00E7026B" w:rsidRDefault="000D4953" w:rsidP="00E7026B">
            <w:pPr>
              <w:keepLines/>
              <w:suppressAutoHyphens/>
              <w:rPr>
                <w:rFonts w:ascii="Arial" w:hAnsi="Arial" w:cs="Arial"/>
                <w:sz w:val="18"/>
                <w:szCs w:val="18"/>
              </w:rPr>
            </w:pPr>
            <w:r w:rsidRPr="00E7026B">
              <w:rPr>
                <w:rFonts w:ascii="Arial" w:hAnsi="Arial" w:cs="Arial"/>
                <w:sz w:val="18"/>
                <w:szCs w:val="18"/>
              </w:rPr>
              <w:t>STO, s.r.o.</w:t>
            </w:r>
          </w:p>
        </w:tc>
        <w:tc>
          <w:tcPr>
            <w:tcW w:w="1653" w:type="dxa"/>
            <w:tcBorders>
              <w:top w:val="nil"/>
              <w:left w:val="nil"/>
              <w:bottom w:val="nil"/>
              <w:right w:val="nil"/>
            </w:tcBorders>
            <w:shd w:val="clear" w:color="auto" w:fill="auto"/>
            <w:noWrap/>
            <w:vAlign w:val="bottom"/>
          </w:tcPr>
          <w:p w14:paraId="0716AA95"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sz w:val="18"/>
                <w:szCs w:val="18"/>
              </w:rPr>
              <w:t>11 000</w:t>
            </w:r>
          </w:p>
        </w:tc>
        <w:tc>
          <w:tcPr>
            <w:tcW w:w="1199" w:type="dxa"/>
            <w:tcBorders>
              <w:top w:val="nil"/>
              <w:left w:val="nil"/>
              <w:bottom w:val="nil"/>
              <w:right w:val="nil"/>
            </w:tcBorders>
            <w:shd w:val="clear" w:color="auto" w:fill="auto"/>
            <w:noWrap/>
            <w:vAlign w:val="bottom"/>
          </w:tcPr>
          <w:p w14:paraId="0B9ABEBE"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sz w:val="18"/>
                <w:szCs w:val="18"/>
              </w:rPr>
              <w:t>EUR</w:t>
            </w:r>
          </w:p>
        </w:tc>
        <w:tc>
          <w:tcPr>
            <w:tcW w:w="2313" w:type="dxa"/>
            <w:tcBorders>
              <w:top w:val="nil"/>
              <w:left w:val="nil"/>
              <w:bottom w:val="nil"/>
              <w:right w:val="nil"/>
            </w:tcBorders>
            <w:shd w:val="clear" w:color="auto" w:fill="auto"/>
            <w:noWrap/>
            <w:vAlign w:val="bottom"/>
          </w:tcPr>
          <w:p w14:paraId="4A9443BB"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sz w:val="18"/>
                <w:szCs w:val="18"/>
              </w:rPr>
              <w:t>banková záruka</w:t>
            </w:r>
          </w:p>
        </w:tc>
        <w:tc>
          <w:tcPr>
            <w:tcW w:w="1359" w:type="dxa"/>
            <w:tcBorders>
              <w:top w:val="nil"/>
              <w:left w:val="nil"/>
              <w:bottom w:val="nil"/>
              <w:right w:val="nil"/>
            </w:tcBorders>
            <w:shd w:val="clear" w:color="auto" w:fill="auto"/>
            <w:noWrap/>
            <w:vAlign w:val="bottom"/>
          </w:tcPr>
          <w:p w14:paraId="34F74C6E"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sz w:val="18"/>
                <w:szCs w:val="18"/>
              </w:rPr>
              <w:t>31.10.2020</w:t>
            </w:r>
          </w:p>
        </w:tc>
      </w:tr>
      <w:tr w:rsidR="000D4953" w:rsidRPr="00E7026B" w14:paraId="51D0FC6D" w14:textId="77777777" w:rsidTr="00E7026B">
        <w:trPr>
          <w:cantSplit/>
          <w:trHeight w:val="227"/>
        </w:trPr>
        <w:tc>
          <w:tcPr>
            <w:tcW w:w="2688" w:type="dxa"/>
            <w:tcBorders>
              <w:top w:val="nil"/>
              <w:left w:val="nil"/>
              <w:bottom w:val="nil"/>
              <w:right w:val="nil"/>
            </w:tcBorders>
            <w:shd w:val="clear" w:color="auto" w:fill="auto"/>
            <w:noWrap/>
            <w:vAlign w:val="bottom"/>
          </w:tcPr>
          <w:p w14:paraId="289646BD" w14:textId="77777777" w:rsidR="000D4953" w:rsidRPr="00E7026B" w:rsidRDefault="000D4953" w:rsidP="00E7026B">
            <w:pPr>
              <w:keepLines/>
              <w:suppressAutoHyphens/>
              <w:rPr>
                <w:rFonts w:ascii="Arial" w:hAnsi="Arial" w:cs="Arial"/>
                <w:sz w:val="18"/>
                <w:szCs w:val="18"/>
              </w:rPr>
            </w:pPr>
            <w:r w:rsidRPr="00E7026B">
              <w:rPr>
                <w:rFonts w:ascii="Arial" w:hAnsi="Arial" w:cs="Arial"/>
                <w:sz w:val="18"/>
                <w:szCs w:val="18"/>
              </w:rPr>
              <w:t>STO, s.r.o.</w:t>
            </w:r>
          </w:p>
        </w:tc>
        <w:tc>
          <w:tcPr>
            <w:tcW w:w="1653" w:type="dxa"/>
            <w:tcBorders>
              <w:top w:val="nil"/>
              <w:left w:val="nil"/>
              <w:bottom w:val="nil"/>
              <w:right w:val="nil"/>
            </w:tcBorders>
            <w:shd w:val="clear" w:color="auto" w:fill="auto"/>
            <w:noWrap/>
            <w:vAlign w:val="bottom"/>
          </w:tcPr>
          <w:p w14:paraId="28248812"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sz w:val="18"/>
                <w:szCs w:val="18"/>
              </w:rPr>
              <w:t>4 690</w:t>
            </w:r>
          </w:p>
        </w:tc>
        <w:tc>
          <w:tcPr>
            <w:tcW w:w="1199" w:type="dxa"/>
            <w:tcBorders>
              <w:top w:val="nil"/>
              <w:left w:val="nil"/>
              <w:bottom w:val="nil"/>
              <w:right w:val="nil"/>
            </w:tcBorders>
            <w:shd w:val="clear" w:color="auto" w:fill="auto"/>
            <w:noWrap/>
            <w:vAlign w:val="bottom"/>
          </w:tcPr>
          <w:p w14:paraId="1C84D1FD"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sz w:val="18"/>
                <w:szCs w:val="18"/>
              </w:rPr>
              <w:t>EUR</w:t>
            </w:r>
          </w:p>
        </w:tc>
        <w:tc>
          <w:tcPr>
            <w:tcW w:w="2313" w:type="dxa"/>
            <w:tcBorders>
              <w:top w:val="nil"/>
              <w:left w:val="nil"/>
              <w:bottom w:val="nil"/>
              <w:right w:val="nil"/>
            </w:tcBorders>
            <w:shd w:val="clear" w:color="auto" w:fill="auto"/>
            <w:noWrap/>
            <w:vAlign w:val="bottom"/>
          </w:tcPr>
          <w:p w14:paraId="2E789A46"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sz w:val="18"/>
                <w:szCs w:val="18"/>
              </w:rPr>
              <w:t>banková záruka</w:t>
            </w:r>
          </w:p>
        </w:tc>
        <w:tc>
          <w:tcPr>
            <w:tcW w:w="1359" w:type="dxa"/>
            <w:tcBorders>
              <w:top w:val="nil"/>
              <w:left w:val="nil"/>
              <w:bottom w:val="nil"/>
              <w:right w:val="nil"/>
            </w:tcBorders>
            <w:shd w:val="clear" w:color="auto" w:fill="auto"/>
            <w:noWrap/>
            <w:vAlign w:val="bottom"/>
          </w:tcPr>
          <w:p w14:paraId="63C32E38"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sz w:val="18"/>
                <w:szCs w:val="18"/>
              </w:rPr>
              <w:t>30.11.2020</w:t>
            </w:r>
          </w:p>
        </w:tc>
      </w:tr>
      <w:tr w:rsidR="000D4953" w:rsidRPr="00E7026B" w14:paraId="22F6A1D4" w14:textId="77777777" w:rsidTr="00E7026B">
        <w:trPr>
          <w:cantSplit/>
          <w:trHeight w:val="227"/>
        </w:trPr>
        <w:tc>
          <w:tcPr>
            <w:tcW w:w="2688" w:type="dxa"/>
            <w:tcBorders>
              <w:top w:val="nil"/>
              <w:left w:val="nil"/>
              <w:bottom w:val="nil"/>
              <w:right w:val="nil"/>
            </w:tcBorders>
            <w:shd w:val="clear" w:color="auto" w:fill="auto"/>
            <w:noWrap/>
            <w:vAlign w:val="bottom"/>
          </w:tcPr>
          <w:p w14:paraId="5970B285" w14:textId="77777777" w:rsidR="000D4953" w:rsidRPr="00E7026B" w:rsidRDefault="000D4953" w:rsidP="00E7026B">
            <w:pPr>
              <w:keepLines/>
              <w:suppressAutoHyphens/>
              <w:rPr>
                <w:rFonts w:ascii="Arial" w:hAnsi="Arial" w:cs="Arial"/>
                <w:sz w:val="18"/>
                <w:szCs w:val="18"/>
              </w:rPr>
            </w:pPr>
            <w:r w:rsidRPr="00E7026B">
              <w:rPr>
                <w:rFonts w:ascii="Arial" w:hAnsi="Arial" w:cs="Arial"/>
                <w:sz w:val="18"/>
                <w:szCs w:val="18"/>
              </w:rPr>
              <w:t>INVEST</w:t>
            </w:r>
          </w:p>
        </w:tc>
        <w:tc>
          <w:tcPr>
            <w:tcW w:w="1653" w:type="dxa"/>
            <w:tcBorders>
              <w:top w:val="nil"/>
              <w:left w:val="nil"/>
              <w:bottom w:val="single" w:sz="4" w:space="0" w:color="auto"/>
              <w:right w:val="nil"/>
            </w:tcBorders>
            <w:shd w:val="clear" w:color="auto" w:fill="auto"/>
            <w:noWrap/>
            <w:vAlign w:val="bottom"/>
          </w:tcPr>
          <w:p w14:paraId="537D78C0"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sz w:val="18"/>
                <w:szCs w:val="18"/>
              </w:rPr>
              <w:t>206 315</w:t>
            </w:r>
          </w:p>
        </w:tc>
        <w:tc>
          <w:tcPr>
            <w:tcW w:w="1199" w:type="dxa"/>
            <w:tcBorders>
              <w:top w:val="nil"/>
              <w:left w:val="nil"/>
              <w:bottom w:val="single" w:sz="4" w:space="0" w:color="auto"/>
              <w:right w:val="nil"/>
            </w:tcBorders>
            <w:shd w:val="clear" w:color="auto" w:fill="auto"/>
            <w:noWrap/>
            <w:vAlign w:val="bottom"/>
          </w:tcPr>
          <w:p w14:paraId="0F8E2ED3"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sz w:val="18"/>
                <w:szCs w:val="18"/>
              </w:rPr>
              <w:t>EUR</w:t>
            </w:r>
          </w:p>
        </w:tc>
        <w:tc>
          <w:tcPr>
            <w:tcW w:w="2313" w:type="dxa"/>
            <w:tcBorders>
              <w:top w:val="nil"/>
              <w:left w:val="nil"/>
              <w:bottom w:val="nil"/>
              <w:right w:val="nil"/>
            </w:tcBorders>
            <w:shd w:val="clear" w:color="auto" w:fill="auto"/>
            <w:noWrap/>
            <w:vAlign w:val="bottom"/>
          </w:tcPr>
          <w:p w14:paraId="5CA71CA8"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sz w:val="18"/>
                <w:szCs w:val="18"/>
              </w:rPr>
              <w:t>banková záruka</w:t>
            </w:r>
          </w:p>
        </w:tc>
        <w:tc>
          <w:tcPr>
            <w:tcW w:w="1359" w:type="dxa"/>
            <w:tcBorders>
              <w:top w:val="nil"/>
              <w:left w:val="nil"/>
              <w:bottom w:val="nil"/>
              <w:right w:val="nil"/>
            </w:tcBorders>
            <w:shd w:val="clear" w:color="auto" w:fill="auto"/>
            <w:noWrap/>
            <w:vAlign w:val="bottom"/>
          </w:tcPr>
          <w:p w14:paraId="1203483A"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sz w:val="18"/>
                <w:szCs w:val="18"/>
              </w:rPr>
              <w:t>15.10.2021</w:t>
            </w:r>
          </w:p>
        </w:tc>
      </w:tr>
      <w:tr w:rsidR="000D4953" w:rsidRPr="00E7026B" w14:paraId="07D9ADC9" w14:textId="77777777" w:rsidTr="00E7026B">
        <w:trPr>
          <w:cantSplit/>
          <w:trHeight w:val="227"/>
        </w:trPr>
        <w:tc>
          <w:tcPr>
            <w:tcW w:w="2688" w:type="dxa"/>
            <w:tcBorders>
              <w:top w:val="nil"/>
              <w:left w:val="nil"/>
              <w:bottom w:val="nil"/>
              <w:right w:val="nil"/>
            </w:tcBorders>
            <w:shd w:val="clear" w:color="auto" w:fill="auto"/>
            <w:noWrap/>
            <w:vAlign w:val="bottom"/>
          </w:tcPr>
          <w:p w14:paraId="6AAB03CD" w14:textId="77777777" w:rsidR="000D4953" w:rsidRPr="00E7026B" w:rsidRDefault="000D4953" w:rsidP="00E7026B">
            <w:pPr>
              <w:keepLines/>
              <w:suppressAutoHyphens/>
              <w:rPr>
                <w:rFonts w:ascii="Arial" w:hAnsi="Arial" w:cs="Arial"/>
                <w:sz w:val="18"/>
                <w:szCs w:val="18"/>
              </w:rPr>
            </w:pPr>
          </w:p>
        </w:tc>
        <w:tc>
          <w:tcPr>
            <w:tcW w:w="1653" w:type="dxa"/>
            <w:tcBorders>
              <w:top w:val="single" w:sz="4" w:space="0" w:color="auto"/>
              <w:left w:val="nil"/>
              <w:bottom w:val="single" w:sz="4" w:space="0" w:color="auto"/>
              <w:right w:val="nil"/>
            </w:tcBorders>
            <w:shd w:val="clear" w:color="auto" w:fill="auto"/>
            <w:noWrap/>
            <w:vAlign w:val="bottom"/>
          </w:tcPr>
          <w:p w14:paraId="3DBDBBBF"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b/>
                <w:bCs/>
                <w:sz w:val="18"/>
                <w:szCs w:val="18"/>
              </w:rPr>
              <w:t>222 004,97</w:t>
            </w:r>
          </w:p>
        </w:tc>
        <w:tc>
          <w:tcPr>
            <w:tcW w:w="1199" w:type="dxa"/>
            <w:tcBorders>
              <w:top w:val="single" w:sz="4" w:space="0" w:color="auto"/>
              <w:left w:val="nil"/>
              <w:bottom w:val="single" w:sz="4" w:space="0" w:color="auto"/>
              <w:right w:val="nil"/>
            </w:tcBorders>
            <w:shd w:val="clear" w:color="auto" w:fill="auto"/>
            <w:noWrap/>
            <w:vAlign w:val="bottom"/>
          </w:tcPr>
          <w:p w14:paraId="32D853EC" w14:textId="77777777" w:rsidR="000D4953" w:rsidRPr="00E7026B" w:rsidRDefault="000D4953" w:rsidP="00E7026B">
            <w:pPr>
              <w:keepLines/>
              <w:suppressAutoHyphens/>
              <w:jc w:val="right"/>
              <w:rPr>
                <w:rFonts w:ascii="Arial" w:hAnsi="Arial" w:cs="Arial"/>
                <w:sz w:val="18"/>
                <w:szCs w:val="18"/>
              </w:rPr>
            </w:pPr>
            <w:r w:rsidRPr="00E7026B">
              <w:rPr>
                <w:rFonts w:ascii="Arial" w:hAnsi="Arial" w:cs="Arial"/>
                <w:b/>
                <w:bCs/>
                <w:sz w:val="18"/>
                <w:szCs w:val="18"/>
              </w:rPr>
              <w:t>EUR</w:t>
            </w:r>
          </w:p>
        </w:tc>
        <w:tc>
          <w:tcPr>
            <w:tcW w:w="2313" w:type="dxa"/>
            <w:tcBorders>
              <w:top w:val="nil"/>
              <w:left w:val="nil"/>
              <w:bottom w:val="nil"/>
              <w:right w:val="nil"/>
            </w:tcBorders>
            <w:shd w:val="clear" w:color="auto" w:fill="auto"/>
            <w:noWrap/>
            <w:vAlign w:val="bottom"/>
          </w:tcPr>
          <w:p w14:paraId="30184DCA" w14:textId="77777777" w:rsidR="000D4953" w:rsidRPr="00E7026B" w:rsidRDefault="000D4953" w:rsidP="00E7026B">
            <w:pPr>
              <w:keepLines/>
              <w:suppressAutoHyphens/>
              <w:jc w:val="right"/>
              <w:rPr>
                <w:rFonts w:ascii="Arial" w:hAnsi="Arial" w:cs="Arial"/>
                <w:sz w:val="18"/>
                <w:szCs w:val="18"/>
              </w:rPr>
            </w:pPr>
          </w:p>
        </w:tc>
        <w:tc>
          <w:tcPr>
            <w:tcW w:w="1359" w:type="dxa"/>
            <w:tcBorders>
              <w:top w:val="nil"/>
              <w:left w:val="nil"/>
              <w:bottom w:val="nil"/>
              <w:right w:val="nil"/>
            </w:tcBorders>
            <w:shd w:val="clear" w:color="auto" w:fill="auto"/>
            <w:noWrap/>
            <w:vAlign w:val="bottom"/>
          </w:tcPr>
          <w:p w14:paraId="2F6D1C0B" w14:textId="77777777" w:rsidR="000D4953" w:rsidRPr="00E7026B" w:rsidRDefault="000D4953" w:rsidP="00E7026B">
            <w:pPr>
              <w:keepLines/>
              <w:suppressAutoHyphens/>
              <w:jc w:val="right"/>
              <w:rPr>
                <w:rFonts w:ascii="Arial" w:hAnsi="Arial" w:cs="Arial"/>
                <w:sz w:val="18"/>
                <w:szCs w:val="18"/>
                <w:highlight w:val="yellow"/>
              </w:rPr>
            </w:pPr>
          </w:p>
        </w:tc>
      </w:tr>
      <w:tr w:rsidR="000D4953" w:rsidRPr="00E7026B" w14:paraId="19FC342A" w14:textId="77777777" w:rsidTr="00E7026B">
        <w:trPr>
          <w:cantSplit/>
          <w:trHeight w:val="227"/>
        </w:trPr>
        <w:tc>
          <w:tcPr>
            <w:tcW w:w="2688" w:type="dxa"/>
            <w:tcBorders>
              <w:top w:val="nil"/>
              <w:left w:val="nil"/>
              <w:bottom w:val="nil"/>
              <w:right w:val="nil"/>
            </w:tcBorders>
            <w:shd w:val="clear" w:color="auto" w:fill="auto"/>
            <w:noWrap/>
            <w:vAlign w:val="bottom"/>
          </w:tcPr>
          <w:p w14:paraId="44ECBF0D" w14:textId="77777777" w:rsidR="000D4953" w:rsidRPr="00E7026B" w:rsidRDefault="000D4953" w:rsidP="00E7026B">
            <w:pPr>
              <w:keepLines/>
              <w:suppressAutoHyphens/>
              <w:rPr>
                <w:rFonts w:ascii="Arial" w:hAnsi="Arial" w:cs="Arial"/>
                <w:sz w:val="18"/>
                <w:szCs w:val="18"/>
              </w:rPr>
            </w:pPr>
          </w:p>
        </w:tc>
        <w:tc>
          <w:tcPr>
            <w:tcW w:w="1653" w:type="dxa"/>
            <w:tcBorders>
              <w:top w:val="single" w:sz="4" w:space="0" w:color="auto"/>
              <w:left w:val="nil"/>
              <w:right w:val="nil"/>
            </w:tcBorders>
            <w:shd w:val="clear" w:color="auto" w:fill="auto"/>
            <w:noWrap/>
            <w:vAlign w:val="bottom"/>
          </w:tcPr>
          <w:p w14:paraId="496A370E" w14:textId="77777777" w:rsidR="000D4953" w:rsidRPr="00E7026B" w:rsidRDefault="000D4953" w:rsidP="00E7026B">
            <w:pPr>
              <w:keepLines/>
              <w:suppressAutoHyphens/>
              <w:jc w:val="right"/>
              <w:rPr>
                <w:rFonts w:ascii="Arial" w:hAnsi="Arial" w:cs="Arial"/>
                <w:b/>
                <w:bCs/>
                <w:sz w:val="18"/>
                <w:szCs w:val="18"/>
              </w:rPr>
            </w:pPr>
          </w:p>
        </w:tc>
        <w:tc>
          <w:tcPr>
            <w:tcW w:w="1199" w:type="dxa"/>
            <w:tcBorders>
              <w:top w:val="single" w:sz="4" w:space="0" w:color="auto"/>
              <w:left w:val="nil"/>
              <w:bottom w:val="nil"/>
              <w:right w:val="nil"/>
            </w:tcBorders>
            <w:shd w:val="clear" w:color="auto" w:fill="auto"/>
            <w:noWrap/>
            <w:vAlign w:val="bottom"/>
          </w:tcPr>
          <w:p w14:paraId="0ACEEC0E" w14:textId="77777777" w:rsidR="000D4953" w:rsidRPr="00E7026B" w:rsidRDefault="000D4953" w:rsidP="00E7026B">
            <w:pPr>
              <w:keepLines/>
              <w:suppressAutoHyphens/>
              <w:jc w:val="right"/>
              <w:rPr>
                <w:rFonts w:ascii="Arial" w:hAnsi="Arial" w:cs="Arial"/>
                <w:b/>
                <w:bCs/>
                <w:sz w:val="18"/>
                <w:szCs w:val="18"/>
              </w:rPr>
            </w:pPr>
          </w:p>
        </w:tc>
        <w:tc>
          <w:tcPr>
            <w:tcW w:w="2313" w:type="dxa"/>
            <w:tcBorders>
              <w:top w:val="nil"/>
              <w:left w:val="nil"/>
              <w:bottom w:val="nil"/>
              <w:right w:val="nil"/>
            </w:tcBorders>
            <w:shd w:val="clear" w:color="auto" w:fill="auto"/>
            <w:noWrap/>
            <w:vAlign w:val="bottom"/>
          </w:tcPr>
          <w:p w14:paraId="3F429201" w14:textId="77777777" w:rsidR="000D4953" w:rsidRPr="00E7026B" w:rsidRDefault="000D4953" w:rsidP="00E7026B">
            <w:pPr>
              <w:keepLines/>
              <w:suppressAutoHyphens/>
              <w:jc w:val="right"/>
              <w:rPr>
                <w:rFonts w:ascii="Arial" w:hAnsi="Arial" w:cs="Arial"/>
                <w:sz w:val="18"/>
                <w:szCs w:val="18"/>
              </w:rPr>
            </w:pPr>
          </w:p>
        </w:tc>
        <w:tc>
          <w:tcPr>
            <w:tcW w:w="1359" w:type="dxa"/>
            <w:tcBorders>
              <w:top w:val="nil"/>
              <w:left w:val="nil"/>
              <w:bottom w:val="nil"/>
              <w:right w:val="nil"/>
            </w:tcBorders>
            <w:shd w:val="clear" w:color="auto" w:fill="auto"/>
            <w:noWrap/>
            <w:vAlign w:val="bottom"/>
          </w:tcPr>
          <w:p w14:paraId="77E7FDB0" w14:textId="77777777" w:rsidR="000D4953" w:rsidRPr="00E7026B" w:rsidRDefault="000D4953" w:rsidP="00E7026B">
            <w:pPr>
              <w:keepLines/>
              <w:suppressAutoHyphens/>
              <w:jc w:val="right"/>
              <w:rPr>
                <w:rFonts w:ascii="Arial" w:hAnsi="Arial" w:cs="Arial"/>
                <w:sz w:val="18"/>
                <w:szCs w:val="18"/>
              </w:rPr>
            </w:pPr>
          </w:p>
        </w:tc>
      </w:tr>
    </w:tbl>
    <w:p w14:paraId="1097BC73" w14:textId="77777777" w:rsidR="00245B44" w:rsidRPr="00E7026B" w:rsidRDefault="00245B44" w:rsidP="00E7026B">
      <w:pPr>
        <w:pStyle w:val="Heading1"/>
        <w:keepLines/>
        <w:numPr>
          <w:ilvl w:val="0"/>
          <w:numId w:val="0"/>
        </w:numPr>
        <w:ind w:left="425"/>
        <w:rPr>
          <w:rFonts w:ascii="Arial" w:hAnsi="Arial"/>
          <w:sz w:val="20"/>
          <w:szCs w:val="20"/>
        </w:rPr>
      </w:pPr>
    </w:p>
    <w:p w14:paraId="42D24E71" w14:textId="09CCCB16" w:rsidR="000754F3" w:rsidRPr="00E7026B" w:rsidRDefault="004E46C3" w:rsidP="00E7026B">
      <w:pPr>
        <w:pStyle w:val="Heading1"/>
        <w:keepLines/>
        <w:ind w:left="425" w:hanging="426"/>
        <w:rPr>
          <w:rFonts w:ascii="Arial" w:hAnsi="Arial"/>
          <w:sz w:val="20"/>
          <w:szCs w:val="20"/>
        </w:rPr>
      </w:pPr>
      <w:r w:rsidRPr="00E7026B">
        <w:rPr>
          <w:rFonts w:ascii="Arial" w:hAnsi="Arial"/>
          <w:sz w:val="20"/>
          <w:szCs w:val="20"/>
        </w:rPr>
        <w:t>UDALOSTI</w:t>
      </w:r>
      <w:r w:rsidR="009918B7" w:rsidRPr="00E7026B">
        <w:rPr>
          <w:rFonts w:ascii="Arial" w:hAnsi="Arial"/>
          <w:sz w:val="20"/>
          <w:szCs w:val="20"/>
        </w:rPr>
        <w:t>, KTORÉ NASTALI PO DNI, KU KTORÉMU SA ZOSTAVUJE ÚČTOVNÁ ZÁVIERKA</w:t>
      </w:r>
    </w:p>
    <w:p w14:paraId="7465EFE5" w14:textId="77777777" w:rsidR="00845EE5" w:rsidRPr="00845EE5" w:rsidRDefault="00845EE5" w:rsidP="00845EE5">
      <w:pPr>
        <w:keepLines/>
        <w:suppressAutoHyphens/>
        <w:ind w:left="425"/>
        <w:rPr>
          <w:rFonts w:ascii="Arial" w:hAnsi="Arial" w:cs="Arial"/>
          <w:bCs/>
          <w:iCs/>
          <w:color w:val="000000" w:themeColor="text1"/>
          <w:sz w:val="20"/>
          <w:szCs w:val="20"/>
        </w:rPr>
      </w:pPr>
      <w:r w:rsidRPr="00845EE5">
        <w:rPr>
          <w:rFonts w:ascii="Arial" w:hAnsi="Arial" w:cs="Arial"/>
          <w:bCs/>
          <w:iCs/>
          <w:color w:val="000000" w:themeColor="text1"/>
          <w:sz w:val="20"/>
          <w:szCs w:val="20"/>
        </w:rPr>
        <w:t>Po 31. decembri 2019 do dňa zostavenia účtovnej závierky nastali nasledovné udalosti:</w:t>
      </w:r>
    </w:p>
    <w:p w14:paraId="05B1077A" w14:textId="77777777" w:rsidR="00845EE5" w:rsidRPr="00845EE5" w:rsidRDefault="00845EE5" w:rsidP="00845EE5">
      <w:pPr>
        <w:keepLines/>
        <w:suppressAutoHyphens/>
        <w:ind w:left="425"/>
        <w:rPr>
          <w:rFonts w:ascii="Arial" w:hAnsi="Arial" w:cs="Arial"/>
          <w:bCs/>
          <w:iCs/>
          <w:color w:val="000000" w:themeColor="text1"/>
          <w:sz w:val="20"/>
          <w:szCs w:val="20"/>
        </w:rPr>
      </w:pPr>
    </w:p>
    <w:p w14:paraId="31C15B08" w14:textId="73787A5B" w:rsidR="00245B44" w:rsidRPr="00E7026B" w:rsidRDefault="00845EE5" w:rsidP="00845EE5">
      <w:pPr>
        <w:keepLines/>
        <w:suppressAutoHyphens/>
        <w:ind w:left="425"/>
        <w:rPr>
          <w:rFonts w:ascii="Arial" w:hAnsi="Arial" w:cs="Arial"/>
          <w:bCs/>
          <w:iCs/>
          <w:color w:val="000000" w:themeColor="text1"/>
          <w:sz w:val="20"/>
          <w:szCs w:val="20"/>
        </w:rPr>
      </w:pPr>
      <w:r w:rsidRPr="00845EE5">
        <w:rPr>
          <w:rFonts w:ascii="Arial" w:hAnsi="Arial" w:cs="Arial"/>
          <w:bCs/>
          <w:iCs/>
          <w:color w:val="000000" w:themeColor="text1"/>
          <w:sz w:val="20"/>
          <w:szCs w:val="20"/>
        </w:rPr>
        <w:t xml:space="preserve">Koncom roka 2019 boli zverejnené prvé správy ohľadom obmedzeného množstva prípadov nákazy neznámym ochorením v Číne (neskôr označeným ako COVID-19, Koronavírus), ktoré boli nahlásené Svetovej zdravotníckej organizácii. Počas prvých mesiacov roka 2020 sa vírus rozšíril celosvetovo. Spoločnosť posúdila dôsledky rozšírenie a zakročila v záujme ochrany svojich zamestnancov a svojich podnikateľských záujmov. Tento celosvetový stav Spoločnosť považovala ako udalosť po konci účtovného obdobia, ktorá si nevyžaduje úpravu účtovnej závierky. Spoločnosť nie je momentálne schopná plne posúdiť dôsledky rozšírenia Koronavírusu na jej budúcu finančnú pozíciu a prevádzkovú činnosť, avšak v závislosti od ďalšieho vývoja situácie, dopady môžu byť významné.     </w:t>
      </w:r>
    </w:p>
    <w:p w14:paraId="15E5AD14" w14:textId="66D6B315" w:rsidR="00245B44" w:rsidRPr="00E7026B" w:rsidRDefault="00245B44" w:rsidP="00E7026B">
      <w:pPr>
        <w:keepLines/>
        <w:suppressAutoHyphens/>
        <w:ind w:left="425"/>
        <w:rPr>
          <w:rFonts w:ascii="Arial" w:hAnsi="Arial" w:cs="Arial"/>
          <w:bCs/>
          <w:iCs/>
          <w:color w:val="000000" w:themeColor="text1"/>
          <w:sz w:val="20"/>
          <w:szCs w:val="20"/>
        </w:rPr>
      </w:pPr>
    </w:p>
    <w:p w14:paraId="55A117B3" w14:textId="4257E1C3" w:rsidR="00245B44" w:rsidRPr="00E7026B" w:rsidRDefault="00245B44" w:rsidP="00E7026B">
      <w:pPr>
        <w:keepLines/>
        <w:suppressAutoHyphens/>
        <w:ind w:left="425"/>
        <w:rPr>
          <w:rFonts w:ascii="Arial" w:hAnsi="Arial" w:cs="Arial"/>
          <w:bCs/>
          <w:iCs/>
          <w:color w:val="000000" w:themeColor="text1"/>
          <w:sz w:val="20"/>
          <w:szCs w:val="20"/>
        </w:rPr>
      </w:pPr>
    </w:p>
    <w:p w14:paraId="407CD7FF" w14:textId="70880070" w:rsidR="00245B44" w:rsidRPr="00E7026B" w:rsidRDefault="00245B44" w:rsidP="00E7026B">
      <w:pPr>
        <w:keepLines/>
        <w:suppressAutoHyphens/>
        <w:ind w:left="425"/>
        <w:rPr>
          <w:rFonts w:ascii="Arial" w:hAnsi="Arial" w:cs="Arial"/>
          <w:bCs/>
          <w:iCs/>
          <w:color w:val="000000" w:themeColor="text1"/>
          <w:sz w:val="20"/>
          <w:szCs w:val="20"/>
        </w:rPr>
      </w:pPr>
    </w:p>
    <w:p w14:paraId="2C85BC4E" w14:textId="63EDF41D" w:rsidR="00245B44" w:rsidRPr="00E7026B" w:rsidRDefault="00245B44" w:rsidP="00E7026B">
      <w:pPr>
        <w:keepLines/>
        <w:suppressAutoHyphens/>
        <w:ind w:left="425"/>
        <w:rPr>
          <w:rFonts w:ascii="Arial" w:hAnsi="Arial" w:cs="Arial"/>
          <w:bCs/>
          <w:iCs/>
          <w:color w:val="000000" w:themeColor="text1"/>
          <w:sz w:val="20"/>
          <w:szCs w:val="20"/>
        </w:rPr>
      </w:pPr>
    </w:p>
    <w:p w14:paraId="3ABAD70D" w14:textId="3DAA7C40" w:rsidR="00245B44" w:rsidRPr="00E7026B" w:rsidRDefault="00245B44" w:rsidP="00E7026B">
      <w:pPr>
        <w:keepLines/>
        <w:suppressAutoHyphens/>
        <w:ind w:left="425"/>
        <w:rPr>
          <w:rFonts w:ascii="Arial" w:hAnsi="Arial" w:cs="Arial"/>
          <w:bCs/>
          <w:iCs/>
          <w:color w:val="000000" w:themeColor="text1"/>
          <w:sz w:val="20"/>
          <w:szCs w:val="20"/>
        </w:rPr>
      </w:pPr>
    </w:p>
    <w:p w14:paraId="506D6EB4" w14:textId="777F0835" w:rsidR="00245B44" w:rsidRPr="00E7026B" w:rsidRDefault="00245B44" w:rsidP="00E7026B">
      <w:pPr>
        <w:keepLines/>
        <w:suppressAutoHyphens/>
        <w:ind w:left="425"/>
        <w:rPr>
          <w:rFonts w:ascii="Arial" w:hAnsi="Arial" w:cs="Arial"/>
          <w:bCs/>
          <w:iCs/>
          <w:color w:val="000000" w:themeColor="text1"/>
          <w:sz w:val="20"/>
          <w:szCs w:val="20"/>
        </w:rPr>
      </w:pPr>
    </w:p>
    <w:p w14:paraId="5F6AD34F" w14:textId="3A6C616B" w:rsidR="00245B44" w:rsidRPr="00E7026B" w:rsidRDefault="00245B44" w:rsidP="00E7026B">
      <w:pPr>
        <w:keepLines/>
        <w:suppressAutoHyphens/>
        <w:ind w:left="425"/>
        <w:rPr>
          <w:rFonts w:ascii="Arial" w:hAnsi="Arial" w:cs="Arial"/>
          <w:bCs/>
          <w:iCs/>
          <w:color w:val="000000" w:themeColor="text1"/>
          <w:sz w:val="20"/>
          <w:szCs w:val="20"/>
        </w:rPr>
      </w:pPr>
    </w:p>
    <w:p w14:paraId="6AE2081B" w14:textId="61139DB6" w:rsidR="00245B44" w:rsidRPr="00E7026B" w:rsidRDefault="00245B44" w:rsidP="00E7026B">
      <w:pPr>
        <w:keepLines/>
        <w:suppressAutoHyphens/>
        <w:ind w:left="425"/>
        <w:rPr>
          <w:rFonts w:ascii="Arial" w:hAnsi="Arial" w:cs="Arial"/>
          <w:bCs/>
          <w:iCs/>
          <w:color w:val="000000" w:themeColor="text1"/>
          <w:sz w:val="20"/>
          <w:szCs w:val="20"/>
        </w:rPr>
      </w:pPr>
    </w:p>
    <w:p w14:paraId="48964C06" w14:textId="0BD940BF" w:rsidR="00245B44" w:rsidRPr="00E7026B" w:rsidRDefault="00245B44" w:rsidP="00E7026B">
      <w:pPr>
        <w:keepLines/>
        <w:suppressAutoHyphens/>
        <w:ind w:left="425"/>
        <w:rPr>
          <w:rFonts w:ascii="Arial" w:hAnsi="Arial" w:cs="Arial"/>
          <w:bCs/>
          <w:iCs/>
          <w:color w:val="000000" w:themeColor="text1"/>
          <w:sz w:val="20"/>
          <w:szCs w:val="20"/>
        </w:rPr>
      </w:pPr>
    </w:p>
    <w:p w14:paraId="28959A0F" w14:textId="254B711C" w:rsidR="00245B44" w:rsidRPr="00E7026B" w:rsidRDefault="00245B44" w:rsidP="00E7026B">
      <w:pPr>
        <w:keepLines/>
        <w:suppressAutoHyphens/>
        <w:ind w:left="425"/>
        <w:rPr>
          <w:rFonts w:ascii="Arial" w:hAnsi="Arial" w:cs="Arial"/>
          <w:bCs/>
          <w:iCs/>
          <w:color w:val="000000" w:themeColor="text1"/>
          <w:sz w:val="20"/>
          <w:szCs w:val="20"/>
        </w:rPr>
      </w:pPr>
    </w:p>
    <w:p w14:paraId="68A397EE" w14:textId="516AEFD3" w:rsidR="00245B44" w:rsidRPr="00E7026B" w:rsidRDefault="00245B44" w:rsidP="00E7026B">
      <w:pPr>
        <w:keepLines/>
        <w:suppressAutoHyphens/>
        <w:rPr>
          <w:rFonts w:ascii="Arial" w:hAnsi="Arial" w:cs="Arial"/>
          <w:bCs/>
          <w:iCs/>
          <w:color w:val="000000" w:themeColor="text1"/>
          <w:sz w:val="20"/>
          <w:szCs w:val="20"/>
        </w:rPr>
      </w:pPr>
    </w:p>
    <w:p w14:paraId="0E7F4281" w14:textId="66E6A387" w:rsidR="00245B44" w:rsidRPr="00E7026B" w:rsidRDefault="00245B44" w:rsidP="00E7026B">
      <w:pPr>
        <w:keepLines/>
        <w:suppressAutoHyphens/>
        <w:ind w:left="425"/>
        <w:rPr>
          <w:rFonts w:ascii="Arial" w:hAnsi="Arial" w:cs="Arial"/>
          <w:bCs/>
          <w:iCs/>
          <w:color w:val="000000" w:themeColor="text1"/>
          <w:sz w:val="20"/>
          <w:szCs w:val="20"/>
        </w:rPr>
      </w:pPr>
    </w:p>
    <w:p w14:paraId="391C4D15" w14:textId="18A7F3B8" w:rsidR="00245B44" w:rsidRPr="00E7026B" w:rsidRDefault="00245B44" w:rsidP="00E7026B">
      <w:pPr>
        <w:keepLines/>
        <w:suppressAutoHyphens/>
        <w:ind w:left="425"/>
        <w:rPr>
          <w:rFonts w:ascii="Arial" w:hAnsi="Arial" w:cs="Arial"/>
          <w:bCs/>
          <w:iCs/>
          <w:color w:val="000000" w:themeColor="text1"/>
          <w:sz w:val="20"/>
          <w:szCs w:val="20"/>
        </w:rPr>
      </w:pPr>
    </w:p>
    <w:p w14:paraId="7E3D98B5" w14:textId="77777777" w:rsidR="00245B44" w:rsidRPr="00E7026B" w:rsidRDefault="00245B44" w:rsidP="00E7026B">
      <w:pPr>
        <w:keepLines/>
        <w:suppressAutoHyphens/>
        <w:ind w:left="425"/>
        <w:rPr>
          <w:rFonts w:ascii="Arial" w:hAnsi="Arial" w:cs="Arial"/>
          <w:bCs/>
          <w:iCs/>
          <w:color w:val="000000" w:themeColor="text1"/>
          <w:sz w:val="20"/>
          <w:szCs w:val="20"/>
        </w:rPr>
      </w:pPr>
    </w:p>
    <w:p w14:paraId="56A06CFE" w14:textId="77777777" w:rsidR="00797568" w:rsidRPr="00E7026B" w:rsidRDefault="00797568" w:rsidP="00E7026B">
      <w:pPr>
        <w:pStyle w:val="Heading1"/>
        <w:keepLines/>
        <w:ind w:left="425" w:hanging="426"/>
        <w:rPr>
          <w:rFonts w:ascii="Arial" w:hAnsi="Arial"/>
          <w:sz w:val="20"/>
          <w:szCs w:val="20"/>
          <w:lang w:val="en-US"/>
        </w:rPr>
      </w:pPr>
      <w:r w:rsidRPr="00E7026B">
        <w:rPr>
          <w:rFonts w:ascii="Arial" w:hAnsi="Arial"/>
          <w:sz w:val="20"/>
          <w:szCs w:val="20"/>
          <w:lang w:val="en-US"/>
        </w:rPr>
        <w:t>TRANSAKCIE SO SPRIAZNENÝMI STRANAMI</w:t>
      </w:r>
    </w:p>
    <w:p w14:paraId="6382242A" w14:textId="67A02771" w:rsidR="000E4080" w:rsidRPr="00E7026B" w:rsidRDefault="000E4080" w:rsidP="00E7026B">
      <w:pPr>
        <w:pStyle w:val="Heading2"/>
        <w:keepLines/>
        <w:numPr>
          <w:ilvl w:val="1"/>
          <w:numId w:val="17"/>
        </w:numPr>
        <w:rPr>
          <w:rFonts w:ascii="Arial" w:hAnsi="Arial" w:cs="Arial"/>
        </w:rPr>
      </w:pPr>
      <w:r w:rsidRPr="00E7026B">
        <w:rPr>
          <w:rFonts w:ascii="Arial" w:hAnsi="Arial" w:cs="Arial"/>
        </w:rPr>
        <w:t>Transakcie medzi Spoločnosťou a spriaznenými osobami</w:t>
      </w:r>
    </w:p>
    <w:tbl>
      <w:tblPr>
        <w:tblW w:w="9212" w:type="dxa"/>
        <w:tblInd w:w="425" w:type="dxa"/>
        <w:tblLayout w:type="fixed"/>
        <w:tblCellMar>
          <w:left w:w="28" w:type="dxa"/>
          <w:right w:w="28" w:type="dxa"/>
        </w:tblCellMar>
        <w:tblLook w:val="04A0" w:firstRow="1" w:lastRow="0" w:firstColumn="1" w:lastColumn="0" w:noHBand="0" w:noVBand="1"/>
      </w:tblPr>
      <w:tblGrid>
        <w:gridCol w:w="2504"/>
        <w:gridCol w:w="4690"/>
        <w:gridCol w:w="991"/>
        <w:gridCol w:w="1027"/>
      </w:tblGrid>
      <w:tr w:rsidR="00FD7D16" w:rsidRPr="00E7026B" w14:paraId="17A86DD7" w14:textId="77777777" w:rsidTr="00E7026B">
        <w:trPr>
          <w:cantSplit/>
          <w:trHeight w:val="227"/>
        </w:trPr>
        <w:tc>
          <w:tcPr>
            <w:tcW w:w="2740" w:type="dxa"/>
            <w:tcBorders>
              <w:top w:val="nil"/>
              <w:left w:val="nil"/>
              <w:bottom w:val="nil"/>
              <w:right w:val="nil"/>
            </w:tcBorders>
            <w:shd w:val="clear" w:color="auto" w:fill="auto"/>
            <w:vAlign w:val="bottom"/>
            <w:hideMark/>
          </w:tcPr>
          <w:p w14:paraId="083C0967"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Charakteristika transakcie</w:t>
            </w:r>
          </w:p>
        </w:tc>
        <w:tc>
          <w:tcPr>
            <w:tcW w:w="5140" w:type="dxa"/>
            <w:tcBorders>
              <w:top w:val="nil"/>
              <w:left w:val="nil"/>
              <w:bottom w:val="nil"/>
              <w:right w:val="nil"/>
            </w:tcBorders>
            <w:shd w:val="clear" w:color="auto" w:fill="auto"/>
            <w:vAlign w:val="bottom"/>
            <w:hideMark/>
          </w:tcPr>
          <w:p w14:paraId="02416C3E"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Spriaznená osoba</w:t>
            </w:r>
          </w:p>
        </w:tc>
        <w:tc>
          <w:tcPr>
            <w:tcW w:w="1080" w:type="dxa"/>
            <w:tcBorders>
              <w:top w:val="nil"/>
              <w:left w:val="nil"/>
              <w:bottom w:val="nil"/>
              <w:right w:val="nil"/>
            </w:tcBorders>
            <w:shd w:val="clear" w:color="auto" w:fill="auto"/>
            <w:vAlign w:val="bottom"/>
            <w:hideMark/>
          </w:tcPr>
          <w:p w14:paraId="22E2465D"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2019</w:t>
            </w:r>
          </w:p>
        </w:tc>
        <w:tc>
          <w:tcPr>
            <w:tcW w:w="1120" w:type="dxa"/>
            <w:tcBorders>
              <w:top w:val="nil"/>
              <w:left w:val="nil"/>
              <w:bottom w:val="nil"/>
              <w:right w:val="nil"/>
            </w:tcBorders>
            <w:shd w:val="clear" w:color="auto" w:fill="auto"/>
            <w:vAlign w:val="bottom"/>
            <w:hideMark/>
          </w:tcPr>
          <w:p w14:paraId="5DB22E55"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2018</w:t>
            </w:r>
          </w:p>
        </w:tc>
      </w:tr>
      <w:tr w:rsidR="00FD7D16" w:rsidRPr="00E7026B" w14:paraId="3A219FFF" w14:textId="77777777" w:rsidTr="00E7026B">
        <w:trPr>
          <w:cantSplit/>
          <w:trHeight w:val="227"/>
        </w:trPr>
        <w:tc>
          <w:tcPr>
            <w:tcW w:w="2740" w:type="dxa"/>
            <w:tcBorders>
              <w:top w:val="nil"/>
              <w:left w:val="nil"/>
              <w:bottom w:val="single" w:sz="4" w:space="0" w:color="auto"/>
              <w:right w:val="nil"/>
            </w:tcBorders>
            <w:shd w:val="clear" w:color="auto" w:fill="auto"/>
            <w:vAlign w:val="bottom"/>
            <w:hideMark/>
          </w:tcPr>
          <w:p w14:paraId="338A875B" w14:textId="77777777" w:rsidR="00FD7D16" w:rsidRPr="00E7026B" w:rsidRDefault="00FD7D16" w:rsidP="00E7026B">
            <w:pPr>
              <w:keepLines/>
              <w:suppressAutoHyphens/>
              <w:jc w:val="center"/>
              <w:rPr>
                <w:rFonts w:ascii="Arial" w:hAnsi="Arial" w:cs="Arial"/>
                <w:sz w:val="18"/>
                <w:szCs w:val="18"/>
              </w:rPr>
            </w:pPr>
            <w:r w:rsidRPr="00E7026B">
              <w:rPr>
                <w:rFonts w:ascii="Arial" w:hAnsi="Arial" w:cs="Arial"/>
                <w:sz w:val="18"/>
                <w:szCs w:val="18"/>
              </w:rPr>
              <w:t> </w:t>
            </w:r>
          </w:p>
        </w:tc>
        <w:tc>
          <w:tcPr>
            <w:tcW w:w="5140" w:type="dxa"/>
            <w:tcBorders>
              <w:top w:val="nil"/>
              <w:left w:val="nil"/>
              <w:bottom w:val="single" w:sz="4" w:space="0" w:color="auto"/>
              <w:right w:val="nil"/>
            </w:tcBorders>
            <w:shd w:val="clear" w:color="auto" w:fill="auto"/>
            <w:vAlign w:val="bottom"/>
            <w:hideMark/>
          </w:tcPr>
          <w:p w14:paraId="64777504" w14:textId="77777777" w:rsidR="00FD7D16" w:rsidRPr="00E7026B" w:rsidRDefault="00FD7D16" w:rsidP="00E7026B">
            <w:pPr>
              <w:keepLines/>
              <w:suppressAutoHyphens/>
              <w:jc w:val="center"/>
              <w:rPr>
                <w:rFonts w:ascii="Arial" w:hAnsi="Arial" w:cs="Arial"/>
                <w:sz w:val="18"/>
                <w:szCs w:val="18"/>
              </w:rPr>
            </w:pPr>
            <w:r w:rsidRPr="00E7026B">
              <w:rPr>
                <w:rFonts w:ascii="Arial" w:hAnsi="Arial" w:cs="Arial"/>
                <w:sz w:val="18"/>
                <w:szCs w:val="18"/>
              </w:rPr>
              <w:t> </w:t>
            </w:r>
          </w:p>
        </w:tc>
        <w:tc>
          <w:tcPr>
            <w:tcW w:w="1080" w:type="dxa"/>
            <w:tcBorders>
              <w:top w:val="nil"/>
              <w:left w:val="nil"/>
              <w:bottom w:val="single" w:sz="4" w:space="0" w:color="auto"/>
              <w:right w:val="nil"/>
            </w:tcBorders>
            <w:shd w:val="clear" w:color="auto" w:fill="auto"/>
            <w:vAlign w:val="bottom"/>
            <w:hideMark/>
          </w:tcPr>
          <w:p w14:paraId="55D0F4D1" w14:textId="77777777" w:rsidR="00FD7D16" w:rsidRPr="00E7026B" w:rsidRDefault="00FD7D16" w:rsidP="00E7026B">
            <w:pPr>
              <w:keepLines/>
              <w:suppressAutoHyphens/>
              <w:jc w:val="center"/>
              <w:rPr>
                <w:rFonts w:ascii="Arial" w:hAnsi="Arial" w:cs="Arial"/>
                <w:sz w:val="18"/>
                <w:szCs w:val="18"/>
              </w:rPr>
            </w:pPr>
            <w:r w:rsidRPr="00E7026B">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4C4CD203" w14:textId="77777777" w:rsidR="00FD7D16" w:rsidRPr="00E7026B" w:rsidRDefault="00FD7D16" w:rsidP="00E7026B">
            <w:pPr>
              <w:keepLines/>
              <w:suppressAutoHyphens/>
              <w:jc w:val="center"/>
              <w:rPr>
                <w:rFonts w:ascii="Arial" w:hAnsi="Arial" w:cs="Arial"/>
                <w:sz w:val="18"/>
                <w:szCs w:val="18"/>
              </w:rPr>
            </w:pPr>
            <w:r w:rsidRPr="00E7026B">
              <w:rPr>
                <w:rFonts w:ascii="Arial" w:hAnsi="Arial" w:cs="Arial"/>
                <w:sz w:val="18"/>
                <w:szCs w:val="18"/>
              </w:rPr>
              <w:t> </w:t>
            </w:r>
          </w:p>
        </w:tc>
      </w:tr>
      <w:tr w:rsidR="00FD7D16" w:rsidRPr="00E7026B" w14:paraId="15651706" w14:textId="77777777" w:rsidTr="00E7026B">
        <w:trPr>
          <w:cantSplit/>
          <w:trHeight w:val="227"/>
        </w:trPr>
        <w:tc>
          <w:tcPr>
            <w:tcW w:w="2740" w:type="dxa"/>
            <w:tcBorders>
              <w:top w:val="nil"/>
              <w:left w:val="nil"/>
              <w:bottom w:val="nil"/>
              <w:right w:val="nil"/>
            </w:tcBorders>
            <w:shd w:val="clear" w:color="auto" w:fill="auto"/>
            <w:vAlign w:val="bottom"/>
            <w:hideMark/>
          </w:tcPr>
          <w:p w14:paraId="3703CA7C"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277BD083"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 xml:space="preserve">Dcérska účtovná jednotka </w:t>
            </w:r>
          </w:p>
        </w:tc>
        <w:tc>
          <w:tcPr>
            <w:tcW w:w="1080" w:type="dxa"/>
            <w:tcBorders>
              <w:top w:val="nil"/>
              <w:left w:val="nil"/>
              <w:bottom w:val="nil"/>
              <w:right w:val="nil"/>
            </w:tcBorders>
            <w:shd w:val="clear" w:color="auto" w:fill="auto"/>
            <w:vAlign w:val="bottom"/>
            <w:hideMark/>
          </w:tcPr>
          <w:p w14:paraId="53FB06C8"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04014A6"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r>
      <w:tr w:rsidR="00FD7D16" w:rsidRPr="00E7026B" w14:paraId="5D432E32" w14:textId="77777777" w:rsidTr="00E7026B">
        <w:trPr>
          <w:cantSplit/>
          <w:trHeight w:val="227"/>
        </w:trPr>
        <w:tc>
          <w:tcPr>
            <w:tcW w:w="2740" w:type="dxa"/>
            <w:tcBorders>
              <w:top w:val="nil"/>
              <w:left w:val="nil"/>
              <w:bottom w:val="nil"/>
              <w:right w:val="nil"/>
            </w:tcBorders>
            <w:shd w:val="clear" w:color="auto" w:fill="auto"/>
            <w:vAlign w:val="bottom"/>
            <w:hideMark/>
          </w:tcPr>
          <w:p w14:paraId="6230F82D"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0BADBCA1"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232A1DA5"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132 528</w:t>
            </w:r>
          </w:p>
        </w:tc>
        <w:tc>
          <w:tcPr>
            <w:tcW w:w="1120" w:type="dxa"/>
            <w:tcBorders>
              <w:top w:val="nil"/>
              <w:left w:val="nil"/>
              <w:bottom w:val="nil"/>
              <w:right w:val="nil"/>
            </w:tcBorders>
            <w:shd w:val="clear" w:color="auto" w:fill="auto"/>
            <w:vAlign w:val="bottom"/>
            <w:hideMark/>
          </w:tcPr>
          <w:p w14:paraId="21BFFC6A"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100 645</w:t>
            </w:r>
          </w:p>
        </w:tc>
      </w:tr>
      <w:tr w:rsidR="00FD7D16" w:rsidRPr="00E7026B" w14:paraId="2FDC150D" w14:textId="77777777" w:rsidTr="00E7026B">
        <w:trPr>
          <w:cantSplit/>
          <w:trHeight w:val="227"/>
        </w:trPr>
        <w:tc>
          <w:tcPr>
            <w:tcW w:w="2740" w:type="dxa"/>
            <w:tcBorders>
              <w:top w:val="nil"/>
              <w:left w:val="nil"/>
              <w:bottom w:val="nil"/>
              <w:right w:val="nil"/>
            </w:tcBorders>
            <w:shd w:val="clear" w:color="auto" w:fill="auto"/>
            <w:vAlign w:val="bottom"/>
            <w:hideMark/>
          </w:tcPr>
          <w:p w14:paraId="75501D23"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1D7AB3EA"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 xml:space="preserve">Dcérska účtovná jednotka </w:t>
            </w:r>
          </w:p>
        </w:tc>
        <w:tc>
          <w:tcPr>
            <w:tcW w:w="1080" w:type="dxa"/>
            <w:tcBorders>
              <w:top w:val="nil"/>
              <w:left w:val="nil"/>
              <w:bottom w:val="nil"/>
              <w:right w:val="nil"/>
            </w:tcBorders>
            <w:shd w:val="clear" w:color="auto" w:fill="auto"/>
            <w:vAlign w:val="bottom"/>
            <w:hideMark/>
          </w:tcPr>
          <w:p w14:paraId="0754D694"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6 270 937</w:t>
            </w:r>
          </w:p>
        </w:tc>
        <w:tc>
          <w:tcPr>
            <w:tcW w:w="1120" w:type="dxa"/>
            <w:tcBorders>
              <w:top w:val="nil"/>
              <w:left w:val="nil"/>
              <w:bottom w:val="nil"/>
              <w:right w:val="nil"/>
            </w:tcBorders>
            <w:shd w:val="clear" w:color="auto" w:fill="auto"/>
            <w:vAlign w:val="bottom"/>
            <w:hideMark/>
          </w:tcPr>
          <w:p w14:paraId="5CB89294"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10 432 654</w:t>
            </w:r>
          </w:p>
        </w:tc>
      </w:tr>
      <w:tr w:rsidR="00FD7D16" w:rsidRPr="00E7026B" w14:paraId="1DC01B33" w14:textId="77777777" w:rsidTr="00E7026B">
        <w:trPr>
          <w:cantSplit/>
          <w:trHeight w:val="227"/>
        </w:trPr>
        <w:tc>
          <w:tcPr>
            <w:tcW w:w="2740" w:type="dxa"/>
            <w:tcBorders>
              <w:top w:val="nil"/>
              <w:left w:val="nil"/>
              <w:bottom w:val="nil"/>
              <w:right w:val="nil"/>
            </w:tcBorders>
            <w:shd w:val="clear" w:color="auto" w:fill="auto"/>
            <w:vAlign w:val="bottom"/>
            <w:hideMark/>
          </w:tcPr>
          <w:p w14:paraId="29207308"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CE9D58B"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11B214F5"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509 283</w:t>
            </w:r>
          </w:p>
        </w:tc>
        <w:tc>
          <w:tcPr>
            <w:tcW w:w="1120" w:type="dxa"/>
            <w:tcBorders>
              <w:top w:val="nil"/>
              <w:left w:val="nil"/>
              <w:bottom w:val="nil"/>
              <w:right w:val="nil"/>
            </w:tcBorders>
            <w:shd w:val="clear" w:color="auto" w:fill="auto"/>
            <w:vAlign w:val="bottom"/>
            <w:hideMark/>
          </w:tcPr>
          <w:p w14:paraId="77DABE36"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1 397 754</w:t>
            </w:r>
          </w:p>
        </w:tc>
      </w:tr>
      <w:tr w:rsidR="00FD7D16" w:rsidRPr="00E7026B" w14:paraId="0B6B76A1" w14:textId="77777777" w:rsidTr="00E7026B">
        <w:trPr>
          <w:cantSplit/>
          <w:trHeight w:val="227"/>
        </w:trPr>
        <w:tc>
          <w:tcPr>
            <w:tcW w:w="2740" w:type="dxa"/>
            <w:tcBorders>
              <w:top w:val="nil"/>
              <w:left w:val="nil"/>
              <w:bottom w:val="nil"/>
              <w:right w:val="nil"/>
            </w:tcBorders>
            <w:shd w:val="clear" w:color="auto" w:fill="auto"/>
            <w:vAlign w:val="bottom"/>
            <w:hideMark/>
          </w:tcPr>
          <w:p w14:paraId="6DE0377C"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DBD8695"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Pridružená účtovná jednotka</w:t>
            </w:r>
          </w:p>
        </w:tc>
        <w:tc>
          <w:tcPr>
            <w:tcW w:w="1080" w:type="dxa"/>
            <w:tcBorders>
              <w:top w:val="nil"/>
              <w:left w:val="nil"/>
              <w:bottom w:val="nil"/>
              <w:right w:val="nil"/>
            </w:tcBorders>
            <w:shd w:val="clear" w:color="auto" w:fill="auto"/>
            <w:vAlign w:val="bottom"/>
            <w:hideMark/>
          </w:tcPr>
          <w:p w14:paraId="7AE0E9C0"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1 219 309</w:t>
            </w:r>
          </w:p>
        </w:tc>
        <w:tc>
          <w:tcPr>
            <w:tcW w:w="1120" w:type="dxa"/>
            <w:tcBorders>
              <w:top w:val="nil"/>
              <w:left w:val="nil"/>
              <w:bottom w:val="nil"/>
              <w:right w:val="nil"/>
            </w:tcBorders>
            <w:shd w:val="clear" w:color="auto" w:fill="auto"/>
            <w:vAlign w:val="bottom"/>
            <w:hideMark/>
          </w:tcPr>
          <w:p w14:paraId="217472F9"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r>
      <w:tr w:rsidR="00FD7D16" w:rsidRPr="00E7026B" w14:paraId="0A54906B" w14:textId="77777777" w:rsidTr="00E7026B">
        <w:trPr>
          <w:cantSplit/>
          <w:trHeight w:val="227"/>
        </w:trPr>
        <w:tc>
          <w:tcPr>
            <w:tcW w:w="2740" w:type="dxa"/>
            <w:tcBorders>
              <w:top w:val="nil"/>
              <w:left w:val="nil"/>
              <w:bottom w:val="nil"/>
              <w:right w:val="nil"/>
            </w:tcBorders>
            <w:shd w:val="clear" w:color="auto" w:fill="auto"/>
            <w:vAlign w:val="bottom"/>
            <w:hideMark/>
          </w:tcPr>
          <w:p w14:paraId="34B2AC7F"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nákup služieb</w:t>
            </w:r>
          </w:p>
        </w:tc>
        <w:tc>
          <w:tcPr>
            <w:tcW w:w="5140" w:type="dxa"/>
            <w:tcBorders>
              <w:top w:val="nil"/>
              <w:left w:val="nil"/>
              <w:bottom w:val="nil"/>
              <w:right w:val="nil"/>
            </w:tcBorders>
            <w:shd w:val="clear" w:color="auto" w:fill="auto"/>
            <w:vAlign w:val="bottom"/>
            <w:hideMark/>
          </w:tcPr>
          <w:p w14:paraId="45904BD8"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 xml:space="preserve">Dcérska účtovná jednotka </w:t>
            </w:r>
          </w:p>
        </w:tc>
        <w:tc>
          <w:tcPr>
            <w:tcW w:w="1080" w:type="dxa"/>
            <w:tcBorders>
              <w:top w:val="nil"/>
              <w:left w:val="nil"/>
              <w:bottom w:val="nil"/>
              <w:right w:val="nil"/>
            </w:tcBorders>
            <w:shd w:val="clear" w:color="auto" w:fill="auto"/>
            <w:vAlign w:val="bottom"/>
            <w:hideMark/>
          </w:tcPr>
          <w:p w14:paraId="4BBA70CA"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41 739</w:t>
            </w:r>
          </w:p>
        </w:tc>
        <w:tc>
          <w:tcPr>
            <w:tcW w:w="1120" w:type="dxa"/>
            <w:tcBorders>
              <w:top w:val="nil"/>
              <w:left w:val="nil"/>
              <w:bottom w:val="nil"/>
              <w:right w:val="nil"/>
            </w:tcBorders>
            <w:shd w:val="clear" w:color="auto" w:fill="auto"/>
            <w:vAlign w:val="bottom"/>
            <w:hideMark/>
          </w:tcPr>
          <w:p w14:paraId="4A85CE9F"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26 976</w:t>
            </w:r>
          </w:p>
        </w:tc>
      </w:tr>
      <w:tr w:rsidR="00FD7D16" w:rsidRPr="00E7026B" w14:paraId="673993B9" w14:textId="77777777" w:rsidTr="00E7026B">
        <w:trPr>
          <w:cantSplit/>
          <w:trHeight w:val="227"/>
        </w:trPr>
        <w:tc>
          <w:tcPr>
            <w:tcW w:w="2740" w:type="dxa"/>
            <w:tcBorders>
              <w:top w:val="nil"/>
              <w:left w:val="nil"/>
              <w:bottom w:val="nil"/>
              <w:right w:val="nil"/>
            </w:tcBorders>
            <w:shd w:val="clear" w:color="auto" w:fill="auto"/>
            <w:vAlign w:val="bottom"/>
            <w:hideMark/>
          </w:tcPr>
          <w:p w14:paraId="69350680"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2474E18"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Materská  účtovná jednotka</w:t>
            </w:r>
          </w:p>
        </w:tc>
        <w:tc>
          <w:tcPr>
            <w:tcW w:w="1080" w:type="dxa"/>
            <w:tcBorders>
              <w:top w:val="nil"/>
              <w:left w:val="nil"/>
              <w:bottom w:val="nil"/>
              <w:right w:val="nil"/>
            </w:tcBorders>
            <w:shd w:val="clear" w:color="auto" w:fill="auto"/>
            <w:vAlign w:val="bottom"/>
            <w:hideMark/>
          </w:tcPr>
          <w:p w14:paraId="748BB047"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697 407</w:t>
            </w:r>
          </w:p>
        </w:tc>
        <w:tc>
          <w:tcPr>
            <w:tcW w:w="1120" w:type="dxa"/>
            <w:tcBorders>
              <w:top w:val="nil"/>
              <w:left w:val="nil"/>
              <w:bottom w:val="nil"/>
              <w:right w:val="nil"/>
            </w:tcBorders>
            <w:shd w:val="clear" w:color="auto" w:fill="auto"/>
            <w:vAlign w:val="bottom"/>
            <w:hideMark/>
          </w:tcPr>
          <w:p w14:paraId="2DF69186"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r>
      <w:tr w:rsidR="00FD7D16" w:rsidRPr="00E7026B" w14:paraId="4BC16CF0" w14:textId="77777777" w:rsidTr="00E7026B">
        <w:trPr>
          <w:cantSplit/>
          <w:trHeight w:val="227"/>
        </w:trPr>
        <w:tc>
          <w:tcPr>
            <w:tcW w:w="2740" w:type="dxa"/>
            <w:tcBorders>
              <w:top w:val="nil"/>
              <w:left w:val="nil"/>
              <w:bottom w:val="nil"/>
              <w:right w:val="nil"/>
            </w:tcBorders>
            <w:shd w:val="clear" w:color="auto" w:fill="auto"/>
            <w:vAlign w:val="bottom"/>
            <w:hideMark/>
          </w:tcPr>
          <w:p w14:paraId="26E51C71"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E80D4AC"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6F6B981C"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2 915 894</w:t>
            </w:r>
          </w:p>
        </w:tc>
        <w:tc>
          <w:tcPr>
            <w:tcW w:w="1120" w:type="dxa"/>
            <w:tcBorders>
              <w:top w:val="nil"/>
              <w:left w:val="nil"/>
              <w:bottom w:val="nil"/>
              <w:right w:val="nil"/>
            </w:tcBorders>
            <w:shd w:val="clear" w:color="auto" w:fill="auto"/>
            <w:vAlign w:val="bottom"/>
            <w:hideMark/>
          </w:tcPr>
          <w:p w14:paraId="0DB74AE8"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800 654</w:t>
            </w:r>
          </w:p>
        </w:tc>
      </w:tr>
      <w:tr w:rsidR="00FD7D16" w:rsidRPr="00E7026B" w14:paraId="27656DA8" w14:textId="77777777" w:rsidTr="00E7026B">
        <w:trPr>
          <w:cantSplit/>
          <w:trHeight w:val="227"/>
        </w:trPr>
        <w:tc>
          <w:tcPr>
            <w:tcW w:w="2740" w:type="dxa"/>
            <w:tcBorders>
              <w:top w:val="nil"/>
              <w:left w:val="nil"/>
              <w:bottom w:val="nil"/>
              <w:right w:val="nil"/>
            </w:tcBorders>
            <w:shd w:val="clear" w:color="auto" w:fill="auto"/>
            <w:vAlign w:val="bottom"/>
            <w:hideMark/>
          </w:tcPr>
          <w:p w14:paraId="567D180A"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nákup majetku</w:t>
            </w:r>
          </w:p>
        </w:tc>
        <w:tc>
          <w:tcPr>
            <w:tcW w:w="5140" w:type="dxa"/>
            <w:tcBorders>
              <w:top w:val="nil"/>
              <w:left w:val="nil"/>
              <w:bottom w:val="nil"/>
              <w:right w:val="nil"/>
            </w:tcBorders>
            <w:shd w:val="clear" w:color="auto" w:fill="auto"/>
            <w:vAlign w:val="bottom"/>
            <w:hideMark/>
          </w:tcPr>
          <w:p w14:paraId="18102435"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 xml:space="preserve">Dcérska účtovná jednotka </w:t>
            </w:r>
          </w:p>
        </w:tc>
        <w:tc>
          <w:tcPr>
            <w:tcW w:w="1080" w:type="dxa"/>
            <w:tcBorders>
              <w:top w:val="nil"/>
              <w:left w:val="nil"/>
              <w:bottom w:val="nil"/>
              <w:right w:val="nil"/>
            </w:tcBorders>
            <w:shd w:val="clear" w:color="auto" w:fill="auto"/>
            <w:vAlign w:val="bottom"/>
            <w:hideMark/>
          </w:tcPr>
          <w:p w14:paraId="3E49C04C"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E63028B"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6 294</w:t>
            </w:r>
          </w:p>
        </w:tc>
      </w:tr>
      <w:tr w:rsidR="00FD7D16" w:rsidRPr="00E7026B" w14:paraId="23AD42FB" w14:textId="77777777" w:rsidTr="00E7026B">
        <w:trPr>
          <w:cantSplit/>
          <w:trHeight w:val="227"/>
        </w:trPr>
        <w:tc>
          <w:tcPr>
            <w:tcW w:w="2740" w:type="dxa"/>
            <w:tcBorders>
              <w:top w:val="nil"/>
              <w:left w:val="nil"/>
              <w:bottom w:val="nil"/>
              <w:right w:val="nil"/>
            </w:tcBorders>
            <w:shd w:val="clear" w:color="auto" w:fill="auto"/>
            <w:vAlign w:val="bottom"/>
            <w:hideMark/>
          </w:tcPr>
          <w:p w14:paraId="792C93BB"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E2C54A3"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45B7B3AD"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4 028 398</w:t>
            </w:r>
          </w:p>
        </w:tc>
        <w:tc>
          <w:tcPr>
            <w:tcW w:w="1120" w:type="dxa"/>
            <w:tcBorders>
              <w:top w:val="nil"/>
              <w:left w:val="nil"/>
              <w:bottom w:val="nil"/>
              <w:right w:val="nil"/>
            </w:tcBorders>
            <w:shd w:val="clear" w:color="auto" w:fill="auto"/>
            <w:vAlign w:val="bottom"/>
            <w:hideMark/>
          </w:tcPr>
          <w:p w14:paraId="3374D21C"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2 289 448</w:t>
            </w:r>
          </w:p>
        </w:tc>
      </w:tr>
      <w:tr w:rsidR="00FD7D16" w:rsidRPr="00E7026B" w14:paraId="1392678D" w14:textId="77777777" w:rsidTr="00E7026B">
        <w:trPr>
          <w:cantSplit/>
          <w:trHeight w:val="227"/>
        </w:trPr>
        <w:tc>
          <w:tcPr>
            <w:tcW w:w="2740" w:type="dxa"/>
            <w:tcBorders>
              <w:top w:val="nil"/>
              <w:left w:val="nil"/>
              <w:bottom w:val="nil"/>
              <w:right w:val="nil"/>
            </w:tcBorders>
            <w:shd w:val="clear" w:color="auto" w:fill="auto"/>
            <w:vAlign w:val="bottom"/>
            <w:hideMark/>
          </w:tcPr>
          <w:p w14:paraId="48EF639C"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2CD3C01" w14:textId="77777777" w:rsidR="00FD7D16" w:rsidRPr="00E7026B" w:rsidRDefault="00FD7D16" w:rsidP="00E7026B">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3683AE28" w14:textId="77777777" w:rsidR="00FD7D16" w:rsidRPr="00E7026B" w:rsidRDefault="00FD7D16" w:rsidP="00E7026B">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hideMark/>
          </w:tcPr>
          <w:p w14:paraId="74BD0C6B" w14:textId="77777777" w:rsidR="00FD7D16" w:rsidRPr="00E7026B" w:rsidRDefault="00FD7D16" w:rsidP="00E7026B">
            <w:pPr>
              <w:keepLines/>
              <w:suppressAutoHyphens/>
              <w:jc w:val="right"/>
              <w:rPr>
                <w:rFonts w:ascii="Arial" w:hAnsi="Arial" w:cs="Arial"/>
                <w:sz w:val="18"/>
                <w:szCs w:val="20"/>
              </w:rPr>
            </w:pPr>
          </w:p>
        </w:tc>
      </w:tr>
      <w:tr w:rsidR="00FD7D16" w:rsidRPr="00E7026B" w14:paraId="35C2EF4A" w14:textId="77777777" w:rsidTr="00E7026B">
        <w:trPr>
          <w:cantSplit/>
          <w:trHeight w:val="227"/>
        </w:trPr>
        <w:tc>
          <w:tcPr>
            <w:tcW w:w="2740" w:type="dxa"/>
            <w:tcBorders>
              <w:top w:val="nil"/>
              <w:left w:val="nil"/>
              <w:bottom w:val="nil"/>
              <w:right w:val="nil"/>
            </w:tcBorders>
            <w:shd w:val="clear" w:color="auto" w:fill="auto"/>
            <w:vAlign w:val="bottom"/>
            <w:hideMark/>
          </w:tcPr>
          <w:p w14:paraId="729B374E"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nákup služieb - kooperácie</w:t>
            </w:r>
          </w:p>
        </w:tc>
        <w:tc>
          <w:tcPr>
            <w:tcW w:w="5140" w:type="dxa"/>
            <w:tcBorders>
              <w:top w:val="nil"/>
              <w:left w:val="nil"/>
              <w:bottom w:val="nil"/>
              <w:right w:val="nil"/>
            </w:tcBorders>
            <w:shd w:val="clear" w:color="auto" w:fill="auto"/>
            <w:vAlign w:val="bottom"/>
            <w:hideMark/>
          </w:tcPr>
          <w:p w14:paraId="47A5962F"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Pridružená účtovná jednotka</w:t>
            </w:r>
          </w:p>
        </w:tc>
        <w:tc>
          <w:tcPr>
            <w:tcW w:w="1080" w:type="dxa"/>
            <w:tcBorders>
              <w:top w:val="nil"/>
              <w:left w:val="nil"/>
              <w:bottom w:val="nil"/>
              <w:right w:val="nil"/>
            </w:tcBorders>
            <w:shd w:val="clear" w:color="auto" w:fill="auto"/>
            <w:vAlign w:val="bottom"/>
            <w:hideMark/>
          </w:tcPr>
          <w:p w14:paraId="367F63D0"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3 455 755</w:t>
            </w:r>
          </w:p>
        </w:tc>
        <w:tc>
          <w:tcPr>
            <w:tcW w:w="1120" w:type="dxa"/>
            <w:tcBorders>
              <w:top w:val="nil"/>
              <w:left w:val="nil"/>
              <w:bottom w:val="nil"/>
              <w:right w:val="nil"/>
            </w:tcBorders>
            <w:shd w:val="clear" w:color="auto" w:fill="auto"/>
            <w:vAlign w:val="bottom"/>
            <w:hideMark/>
          </w:tcPr>
          <w:p w14:paraId="5024FB21"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r>
      <w:tr w:rsidR="00FD7D16" w:rsidRPr="00E7026B" w14:paraId="15AB5B6C" w14:textId="77777777" w:rsidTr="00E7026B">
        <w:trPr>
          <w:cantSplit/>
          <w:trHeight w:val="227"/>
        </w:trPr>
        <w:tc>
          <w:tcPr>
            <w:tcW w:w="2740" w:type="dxa"/>
            <w:tcBorders>
              <w:top w:val="nil"/>
              <w:left w:val="nil"/>
              <w:bottom w:val="nil"/>
              <w:right w:val="nil"/>
            </w:tcBorders>
            <w:shd w:val="clear" w:color="auto" w:fill="auto"/>
            <w:vAlign w:val="bottom"/>
            <w:hideMark/>
          </w:tcPr>
          <w:p w14:paraId="1262BC9B"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70EA4E2A"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67C58283"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F2CD31A"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2 931 631</w:t>
            </w:r>
          </w:p>
        </w:tc>
      </w:tr>
      <w:tr w:rsidR="00FD7D16" w:rsidRPr="00E7026B" w14:paraId="58D95D27" w14:textId="77777777" w:rsidTr="00E7026B">
        <w:trPr>
          <w:cantSplit/>
          <w:trHeight w:val="227"/>
        </w:trPr>
        <w:tc>
          <w:tcPr>
            <w:tcW w:w="2740" w:type="dxa"/>
            <w:tcBorders>
              <w:top w:val="nil"/>
              <w:left w:val="nil"/>
              <w:bottom w:val="nil"/>
              <w:right w:val="nil"/>
            </w:tcBorders>
            <w:shd w:val="clear" w:color="auto" w:fill="auto"/>
            <w:vAlign w:val="bottom"/>
            <w:hideMark/>
          </w:tcPr>
          <w:p w14:paraId="69DF02F1"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B80C70C" w14:textId="77777777" w:rsidR="00FD7D16" w:rsidRPr="00E7026B" w:rsidRDefault="00FD7D16" w:rsidP="00E7026B">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0660D5A1" w14:textId="77777777" w:rsidR="00FD7D16" w:rsidRPr="00E7026B" w:rsidRDefault="00FD7D16" w:rsidP="00E7026B">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hideMark/>
          </w:tcPr>
          <w:p w14:paraId="4BF032CA" w14:textId="77777777" w:rsidR="00FD7D16" w:rsidRPr="00E7026B" w:rsidRDefault="00FD7D16" w:rsidP="00E7026B">
            <w:pPr>
              <w:keepLines/>
              <w:suppressAutoHyphens/>
              <w:jc w:val="right"/>
              <w:rPr>
                <w:rFonts w:ascii="Arial" w:hAnsi="Arial" w:cs="Arial"/>
                <w:sz w:val="18"/>
                <w:szCs w:val="20"/>
              </w:rPr>
            </w:pPr>
          </w:p>
        </w:tc>
      </w:tr>
      <w:tr w:rsidR="00FD7D16" w:rsidRPr="00E7026B" w14:paraId="284A1FE4" w14:textId="77777777" w:rsidTr="00E7026B">
        <w:trPr>
          <w:cantSplit/>
          <w:trHeight w:val="227"/>
        </w:trPr>
        <w:tc>
          <w:tcPr>
            <w:tcW w:w="2740" w:type="dxa"/>
            <w:tcBorders>
              <w:top w:val="nil"/>
              <w:left w:val="nil"/>
              <w:bottom w:val="nil"/>
              <w:right w:val="nil"/>
            </w:tcBorders>
            <w:shd w:val="clear" w:color="auto" w:fill="auto"/>
            <w:vAlign w:val="bottom"/>
            <w:hideMark/>
          </w:tcPr>
          <w:p w14:paraId="25D77EFB"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nákup nástrojov</w:t>
            </w:r>
          </w:p>
        </w:tc>
        <w:tc>
          <w:tcPr>
            <w:tcW w:w="5140" w:type="dxa"/>
            <w:tcBorders>
              <w:top w:val="nil"/>
              <w:left w:val="nil"/>
              <w:bottom w:val="nil"/>
              <w:right w:val="nil"/>
            </w:tcBorders>
            <w:shd w:val="clear" w:color="auto" w:fill="auto"/>
            <w:vAlign w:val="bottom"/>
            <w:hideMark/>
          </w:tcPr>
          <w:p w14:paraId="572F268B"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46E687A6"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1 837 986</w:t>
            </w:r>
          </w:p>
        </w:tc>
        <w:tc>
          <w:tcPr>
            <w:tcW w:w="1120" w:type="dxa"/>
            <w:tcBorders>
              <w:top w:val="nil"/>
              <w:left w:val="nil"/>
              <w:bottom w:val="nil"/>
              <w:right w:val="nil"/>
            </w:tcBorders>
            <w:shd w:val="clear" w:color="auto" w:fill="auto"/>
            <w:vAlign w:val="bottom"/>
            <w:hideMark/>
          </w:tcPr>
          <w:p w14:paraId="14EECD64"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1 249 030</w:t>
            </w:r>
          </w:p>
        </w:tc>
      </w:tr>
      <w:tr w:rsidR="00FD7D16" w:rsidRPr="00E7026B" w14:paraId="0278C9B9" w14:textId="77777777" w:rsidTr="00E7026B">
        <w:trPr>
          <w:cantSplit/>
          <w:trHeight w:val="227"/>
        </w:trPr>
        <w:tc>
          <w:tcPr>
            <w:tcW w:w="2740" w:type="dxa"/>
            <w:tcBorders>
              <w:top w:val="nil"/>
              <w:left w:val="nil"/>
              <w:bottom w:val="nil"/>
              <w:right w:val="nil"/>
            </w:tcBorders>
            <w:shd w:val="clear" w:color="auto" w:fill="auto"/>
            <w:vAlign w:val="bottom"/>
            <w:hideMark/>
          </w:tcPr>
          <w:p w14:paraId="3EB627E6"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D2573A0"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 xml:space="preserve">Dcérska účtovná jednotka </w:t>
            </w:r>
          </w:p>
        </w:tc>
        <w:tc>
          <w:tcPr>
            <w:tcW w:w="1080" w:type="dxa"/>
            <w:tcBorders>
              <w:top w:val="nil"/>
              <w:left w:val="nil"/>
              <w:bottom w:val="nil"/>
              <w:right w:val="nil"/>
            </w:tcBorders>
            <w:shd w:val="clear" w:color="auto" w:fill="auto"/>
            <w:vAlign w:val="bottom"/>
            <w:hideMark/>
          </w:tcPr>
          <w:p w14:paraId="50D1AF7E"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746640B"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952</w:t>
            </w:r>
          </w:p>
        </w:tc>
      </w:tr>
      <w:tr w:rsidR="00FD7D16" w:rsidRPr="00E7026B" w14:paraId="33075814" w14:textId="77777777" w:rsidTr="00E7026B">
        <w:trPr>
          <w:cantSplit/>
          <w:trHeight w:val="227"/>
        </w:trPr>
        <w:tc>
          <w:tcPr>
            <w:tcW w:w="2740" w:type="dxa"/>
            <w:tcBorders>
              <w:top w:val="nil"/>
              <w:left w:val="nil"/>
              <w:bottom w:val="nil"/>
              <w:right w:val="nil"/>
            </w:tcBorders>
            <w:shd w:val="clear" w:color="auto" w:fill="auto"/>
            <w:vAlign w:val="bottom"/>
            <w:hideMark/>
          </w:tcPr>
          <w:p w14:paraId="6EDF7BDF"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predaj služieb</w:t>
            </w:r>
          </w:p>
        </w:tc>
        <w:tc>
          <w:tcPr>
            <w:tcW w:w="5140" w:type="dxa"/>
            <w:tcBorders>
              <w:top w:val="nil"/>
              <w:left w:val="nil"/>
              <w:bottom w:val="nil"/>
              <w:right w:val="nil"/>
            </w:tcBorders>
            <w:shd w:val="clear" w:color="auto" w:fill="auto"/>
            <w:vAlign w:val="bottom"/>
            <w:hideMark/>
          </w:tcPr>
          <w:p w14:paraId="0EA006AA"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 xml:space="preserve">Dcérska účtovná jednotka </w:t>
            </w:r>
          </w:p>
        </w:tc>
        <w:tc>
          <w:tcPr>
            <w:tcW w:w="1080" w:type="dxa"/>
            <w:tcBorders>
              <w:top w:val="nil"/>
              <w:left w:val="nil"/>
              <w:bottom w:val="nil"/>
              <w:right w:val="nil"/>
            </w:tcBorders>
            <w:shd w:val="clear" w:color="auto" w:fill="auto"/>
            <w:vAlign w:val="bottom"/>
            <w:hideMark/>
          </w:tcPr>
          <w:p w14:paraId="2C2C5A7C"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459 635</w:t>
            </w:r>
          </w:p>
        </w:tc>
        <w:tc>
          <w:tcPr>
            <w:tcW w:w="1120" w:type="dxa"/>
            <w:tcBorders>
              <w:top w:val="nil"/>
              <w:left w:val="nil"/>
              <w:bottom w:val="nil"/>
              <w:right w:val="nil"/>
            </w:tcBorders>
            <w:shd w:val="clear" w:color="auto" w:fill="auto"/>
            <w:vAlign w:val="bottom"/>
            <w:hideMark/>
          </w:tcPr>
          <w:p w14:paraId="3C981FC3"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524 695</w:t>
            </w:r>
          </w:p>
        </w:tc>
      </w:tr>
      <w:tr w:rsidR="00FD7D16" w:rsidRPr="00E7026B" w14:paraId="751E6C18" w14:textId="77777777" w:rsidTr="00E7026B">
        <w:trPr>
          <w:cantSplit/>
          <w:trHeight w:val="227"/>
        </w:trPr>
        <w:tc>
          <w:tcPr>
            <w:tcW w:w="2740" w:type="dxa"/>
            <w:tcBorders>
              <w:top w:val="nil"/>
              <w:left w:val="nil"/>
              <w:bottom w:val="nil"/>
              <w:right w:val="nil"/>
            </w:tcBorders>
            <w:shd w:val="clear" w:color="auto" w:fill="auto"/>
            <w:vAlign w:val="bottom"/>
            <w:hideMark/>
          </w:tcPr>
          <w:p w14:paraId="3BCAC1BF"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C7784FD"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Pridružená účtovná jednotka</w:t>
            </w:r>
          </w:p>
        </w:tc>
        <w:tc>
          <w:tcPr>
            <w:tcW w:w="1080" w:type="dxa"/>
            <w:tcBorders>
              <w:top w:val="nil"/>
              <w:left w:val="nil"/>
              <w:bottom w:val="nil"/>
              <w:right w:val="nil"/>
            </w:tcBorders>
            <w:shd w:val="clear" w:color="auto" w:fill="auto"/>
            <w:vAlign w:val="bottom"/>
            <w:hideMark/>
          </w:tcPr>
          <w:p w14:paraId="4035DE7D"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71 440</w:t>
            </w:r>
          </w:p>
        </w:tc>
        <w:tc>
          <w:tcPr>
            <w:tcW w:w="1120" w:type="dxa"/>
            <w:tcBorders>
              <w:top w:val="nil"/>
              <w:left w:val="nil"/>
              <w:bottom w:val="nil"/>
              <w:right w:val="nil"/>
            </w:tcBorders>
            <w:shd w:val="clear" w:color="auto" w:fill="auto"/>
            <w:vAlign w:val="bottom"/>
            <w:hideMark/>
          </w:tcPr>
          <w:p w14:paraId="6DA52F8F"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r>
      <w:tr w:rsidR="00FD7D16" w:rsidRPr="00E7026B" w14:paraId="7942B86A" w14:textId="77777777" w:rsidTr="00E7026B">
        <w:trPr>
          <w:cantSplit/>
          <w:trHeight w:val="227"/>
        </w:trPr>
        <w:tc>
          <w:tcPr>
            <w:tcW w:w="2740" w:type="dxa"/>
            <w:tcBorders>
              <w:top w:val="nil"/>
              <w:left w:val="nil"/>
              <w:bottom w:val="nil"/>
              <w:right w:val="nil"/>
            </w:tcBorders>
            <w:shd w:val="clear" w:color="auto" w:fill="auto"/>
            <w:vAlign w:val="bottom"/>
            <w:hideMark/>
          </w:tcPr>
          <w:p w14:paraId="2B25CB55"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3F64408"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799CE409" w14:textId="51EBE867" w:rsidR="00FD7D16" w:rsidRPr="00E7026B" w:rsidRDefault="00520E78" w:rsidP="00E7026B">
            <w:pPr>
              <w:keepLines/>
              <w:suppressAutoHyphens/>
              <w:jc w:val="right"/>
              <w:rPr>
                <w:rFonts w:ascii="Arial" w:hAnsi="Arial" w:cs="Arial"/>
                <w:sz w:val="18"/>
                <w:szCs w:val="18"/>
              </w:rPr>
            </w:pPr>
            <w:r w:rsidRPr="00E7026B">
              <w:rPr>
                <w:rFonts w:ascii="Arial" w:hAnsi="Arial" w:cs="Arial"/>
                <w:sz w:val="18"/>
                <w:szCs w:val="18"/>
              </w:rPr>
              <w:t>3 671 000</w:t>
            </w:r>
          </w:p>
        </w:tc>
        <w:tc>
          <w:tcPr>
            <w:tcW w:w="1120" w:type="dxa"/>
            <w:tcBorders>
              <w:top w:val="nil"/>
              <w:left w:val="nil"/>
              <w:bottom w:val="nil"/>
              <w:right w:val="nil"/>
            </w:tcBorders>
            <w:shd w:val="clear" w:color="auto" w:fill="auto"/>
            <w:vAlign w:val="bottom"/>
            <w:hideMark/>
          </w:tcPr>
          <w:p w14:paraId="12E51426" w14:textId="623FA87C" w:rsidR="00FD7D16" w:rsidRPr="00E7026B" w:rsidRDefault="00520E78" w:rsidP="00E7026B">
            <w:pPr>
              <w:keepLines/>
              <w:suppressAutoHyphens/>
              <w:jc w:val="right"/>
              <w:rPr>
                <w:rFonts w:ascii="Arial" w:hAnsi="Arial" w:cs="Arial"/>
                <w:sz w:val="18"/>
                <w:szCs w:val="18"/>
              </w:rPr>
            </w:pPr>
            <w:r w:rsidRPr="00E7026B">
              <w:rPr>
                <w:rFonts w:ascii="Arial" w:hAnsi="Arial" w:cs="Arial"/>
                <w:sz w:val="18"/>
                <w:szCs w:val="18"/>
              </w:rPr>
              <w:t>2 108 078</w:t>
            </w:r>
          </w:p>
        </w:tc>
      </w:tr>
      <w:tr w:rsidR="00824ACB" w:rsidRPr="00E7026B" w14:paraId="7F244530" w14:textId="77777777" w:rsidTr="00E7026B">
        <w:trPr>
          <w:cantSplit/>
          <w:trHeight w:val="227"/>
        </w:trPr>
        <w:tc>
          <w:tcPr>
            <w:tcW w:w="2740" w:type="dxa"/>
            <w:tcBorders>
              <w:top w:val="nil"/>
              <w:left w:val="nil"/>
              <w:bottom w:val="nil"/>
              <w:right w:val="nil"/>
            </w:tcBorders>
            <w:shd w:val="clear" w:color="auto" w:fill="auto"/>
            <w:vAlign w:val="bottom"/>
          </w:tcPr>
          <w:p w14:paraId="196085FC" w14:textId="77777777" w:rsidR="00824ACB" w:rsidRPr="00E7026B" w:rsidRDefault="00824ACB"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tcPr>
          <w:p w14:paraId="2700DA4F" w14:textId="46A220CF" w:rsidR="00824ACB" w:rsidRPr="00E7026B" w:rsidRDefault="00824ACB" w:rsidP="00E7026B">
            <w:pPr>
              <w:keepLines/>
              <w:suppressAutoHyphens/>
              <w:rPr>
                <w:rFonts w:ascii="Arial" w:hAnsi="Arial" w:cs="Arial"/>
                <w:sz w:val="18"/>
                <w:szCs w:val="18"/>
              </w:rPr>
            </w:pPr>
            <w:r w:rsidRPr="00E7026B">
              <w:rPr>
                <w:rFonts w:ascii="Arial" w:hAnsi="Arial" w:cs="Arial"/>
                <w:sz w:val="18"/>
                <w:szCs w:val="18"/>
              </w:rPr>
              <w:t>Spoločné účtovné jednotky</w:t>
            </w:r>
          </w:p>
        </w:tc>
        <w:tc>
          <w:tcPr>
            <w:tcW w:w="1080" w:type="dxa"/>
            <w:tcBorders>
              <w:top w:val="nil"/>
              <w:left w:val="nil"/>
              <w:bottom w:val="nil"/>
              <w:right w:val="nil"/>
            </w:tcBorders>
            <w:shd w:val="clear" w:color="auto" w:fill="auto"/>
            <w:vAlign w:val="bottom"/>
          </w:tcPr>
          <w:p w14:paraId="66C3C04B" w14:textId="54D17F56" w:rsidR="00824ACB" w:rsidRPr="00E7026B" w:rsidRDefault="00824ACB"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tcPr>
          <w:p w14:paraId="7EB4F4E7" w14:textId="7AA99310" w:rsidR="00824ACB" w:rsidRPr="00E7026B" w:rsidRDefault="00824ACB" w:rsidP="00E7026B">
            <w:pPr>
              <w:keepLines/>
              <w:suppressAutoHyphens/>
              <w:jc w:val="right"/>
              <w:rPr>
                <w:rFonts w:ascii="Arial" w:hAnsi="Arial" w:cs="Arial"/>
                <w:sz w:val="18"/>
                <w:szCs w:val="18"/>
              </w:rPr>
            </w:pPr>
            <w:r w:rsidRPr="00E7026B">
              <w:rPr>
                <w:rFonts w:ascii="Arial" w:hAnsi="Arial" w:cs="Arial"/>
                <w:sz w:val="18"/>
                <w:szCs w:val="18"/>
              </w:rPr>
              <w:t>2 108 078</w:t>
            </w:r>
          </w:p>
        </w:tc>
      </w:tr>
      <w:tr w:rsidR="00FD7D16" w:rsidRPr="00E7026B" w14:paraId="0C0A1782" w14:textId="77777777" w:rsidTr="00E7026B">
        <w:trPr>
          <w:cantSplit/>
          <w:trHeight w:val="227"/>
        </w:trPr>
        <w:tc>
          <w:tcPr>
            <w:tcW w:w="2740" w:type="dxa"/>
            <w:tcBorders>
              <w:top w:val="nil"/>
              <w:left w:val="nil"/>
              <w:bottom w:val="nil"/>
              <w:right w:val="nil"/>
            </w:tcBorders>
            <w:shd w:val="clear" w:color="auto" w:fill="auto"/>
            <w:vAlign w:val="bottom"/>
            <w:hideMark/>
          </w:tcPr>
          <w:p w14:paraId="0FA9A6B5"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Iné nákup</w:t>
            </w:r>
          </w:p>
        </w:tc>
        <w:tc>
          <w:tcPr>
            <w:tcW w:w="5140" w:type="dxa"/>
            <w:tcBorders>
              <w:top w:val="nil"/>
              <w:left w:val="nil"/>
              <w:bottom w:val="nil"/>
              <w:right w:val="nil"/>
            </w:tcBorders>
            <w:shd w:val="clear" w:color="auto" w:fill="auto"/>
            <w:vAlign w:val="bottom"/>
            <w:hideMark/>
          </w:tcPr>
          <w:p w14:paraId="7A6D2C51"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Podstatný vplyv</w:t>
            </w:r>
          </w:p>
        </w:tc>
        <w:tc>
          <w:tcPr>
            <w:tcW w:w="1080" w:type="dxa"/>
            <w:tcBorders>
              <w:top w:val="nil"/>
              <w:left w:val="nil"/>
              <w:bottom w:val="nil"/>
              <w:right w:val="nil"/>
            </w:tcBorders>
            <w:shd w:val="clear" w:color="auto" w:fill="auto"/>
            <w:vAlign w:val="bottom"/>
            <w:hideMark/>
          </w:tcPr>
          <w:p w14:paraId="494A12F7"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9C66B2B"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532</w:t>
            </w:r>
          </w:p>
        </w:tc>
      </w:tr>
      <w:tr w:rsidR="00FD7D16" w:rsidRPr="00E7026B" w14:paraId="3F17CCEB" w14:textId="77777777" w:rsidTr="00E7026B">
        <w:trPr>
          <w:cantSplit/>
          <w:trHeight w:val="227"/>
        </w:trPr>
        <w:tc>
          <w:tcPr>
            <w:tcW w:w="2740" w:type="dxa"/>
            <w:tcBorders>
              <w:top w:val="nil"/>
              <w:left w:val="nil"/>
              <w:bottom w:val="nil"/>
              <w:right w:val="nil"/>
            </w:tcBorders>
            <w:shd w:val="clear" w:color="auto" w:fill="auto"/>
            <w:vAlign w:val="bottom"/>
            <w:hideMark/>
          </w:tcPr>
          <w:p w14:paraId="7A348341"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B9C5B2F"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4862FC9B"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26 053</w:t>
            </w:r>
          </w:p>
        </w:tc>
        <w:tc>
          <w:tcPr>
            <w:tcW w:w="1120" w:type="dxa"/>
            <w:tcBorders>
              <w:top w:val="nil"/>
              <w:left w:val="nil"/>
              <w:bottom w:val="nil"/>
              <w:right w:val="nil"/>
            </w:tcBorders>
            <w:shd w:val="clear" w:color="auto" w:fill="auto"/>
            <w:vAlign w:val="bottom"/>
            <w:hideMark/>
          </w:tcPr>
          <w:p w14:paraId="18819AAE"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94 319</w:t>
            </w:r>
          </w:p>
        </w:tc>
      </w:tr>
      <w:tr w:rsidR="00FD7D16" w:rsidRPr="00E7026B" w14:paraId="4573806C" w14:textId="77777777" w:rsidTr="00E7026B">
        <w:trPr>
          <w:cantSplit/>
          <w:trHeight w:val="227"/>
        </w:trPr>
        <w:tc>
          <w:tcPr>
            <w:tcW w:w="2740" w:type="dxa"/>
            <w:tcBorders>
              <w:top w:val="nil"/>
              <w:left w:val="nil"/>
              <w:bottom w:val="nil"/>
              <w:right w:val="nil"/>
            </w:tcBorders>
            <w:shd w:val="clear" w:color="auto" w:fill="auto"/>
            <w:vAlign w:val="bottom"/>
            <w:hideMark/>
          </w:tcPr>
          <w:p w14:paraId="0F1D26B2"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Iné predaj</w:t>
            </w:r>
          </w:p>
        </w:tc>
        <w:tc>
          <w:tcPr>
            <w:tcW w:w="5140" w:type="dxa"/>
            <w:tcBorders>
              <w:top w:val="nil"/>
              <w:left w:val="nil"/>
              <w:bottom w:val="nil"/>
              <w:right w:val="nil"/>
            </w:tcBorders>
            <w:shd w:val="clear" w:color="auto" w:fill="auto"/>
            <w:vAlign w:val="bottom"/>
            <w:hideMark/>
          </w:tcPr>
          <w:p w14:paraId="6C622D8A"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0D79EDCA"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4 185</w:t>
            </w:r>
          </w:p>
        </w:tc>
        <w:tc>
          <w:tcPr>
            <w:tcW w:w="1120" w:type="dxa"/>
            <w:tcBorders>
              <w:top w:val="nil"/>
              <w:left w:val="nil"/>
              <w:bottom w:val="nil"/>
              <w:right w:val="nil"/>
            </w:tcBorders>
            <w:shd w:val="clear" w:color="auto" w:fill="auto"/>
            <w:vAlign w:val="bottom"/>
            <w:hideMark/>
          </w:tcPr>
          <w:p w14:paraId="19A40C2B"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51 725</w:t>
            </w:r>
          </w:p>
        </w:tc>
      </w:tr>
      <w:tr w:rsidR="00FD7D16" w:rsidRPr="00E7026B" w14:paraId="087E7AFF" w14:textId="77777777" w:rsidTr="00E7026B">
        <w:trPr>
          <w:cantSplit/>
          <w:trHeight w:val="227"/>
        </w:trPr>
        <w:tc>
          <w:tcPr>
            <w:tcW w:w="2740" w:type="dxa"/>
            <w:tcBorders>
              <w:top w:val="nil"/>
              <w:left w:val="nil"/>
              <w:bottom w:val="nil"/>
              <w:right w:val="nil"/>
            </w:tcBorders>
            <w:shd w:val="clear" w:color="auto" w:fill="auto"/>
            <w:vAlign w:val="bottom"/>
            <w:hideMark/>
          </w:tcPr>
          <w:p w14:paraId="7B128EEA"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1201A57D"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 xml:space="preserve">Dcérska účtovná jednotka </w:t>
            </w:r>
          </w:p>
        </w:tc>
        <w:tc>
          <w:tcPr>
            <w:tcW w:w="1080" w:type="dxa"/>
            <w:tcBorders>
              <w:top w:val="nil"/>
              <w:left w:val="nil"/>
              <w:bottom w:val="nil"/>
              <w:right w:val="nil"/>
            </w:tcBorders>
            <w:shd w:val="clear" w:color="auto" w:fill="auto"/>
            <w:vAlign w:val="bottom"/>
            <w:hideMark/>
          </w:tcPr>
          <w:p w14:paraId="64367743"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3 251</w:t>
            </w:r>
          </w:p>
        </w:tc>
        <w:tc>
          <w:tcPr>
            <w:tcW w:w="1120" w:type="dxa"/>
            <w:tcBorders>
              <w:top w:val="nil"/>
              <w:left w:val="nil"/>
              <w:bottom w:val="nil"/>
              <w:right w:val="nil"/>
            </w:tcBorders>
            <w:shd w:val="clear" w:color="auto" w:fill="auto"/>
            <w:vAlign w:val="bottom"/>
            <w:hideMark/>
          </w:tcPr>
          <w:p w14:paraId="188A30CA"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96 325</w:t>
            </w:r>
          </w:p>
        </w:tc>
      </w:tr>
      <w:tr w:rsidR="00FD7D16" w:rsidRPr="00E7026B" w14:paraId="0FDE41EE" w14:textId="77777777" w:rsidTr="00E7026B">
        <w:trPr>
          <w:cantSplit/>
          <w:trHeight w:val="227"/>
        </w:trPr>
        <w:tc>
          <w:tcPr>
            <w:tcW w:w="2740" w:type="dxa"/>
            <w:tcBorders>
              <w:top w:val="nil"/>
              <w:left w:val="nil"/>
              <w:bottom w:val="nil"/>
              <w:right w:val="nil"/>
            </w:tcBorders>
            <w:shd w:val="clear" w:color="auto" w:fill="auto"/>
            <w:vAlign w:val="bottom"/>
            <w:hideMark/>
          </w:tcPr>
          <w:p w14:paraId="7741324B"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predaj nástrojov</w:t>
            </w:r>
          </w:p>
        </w:tc>
        <w:tc>
          <w:tcPr>
            <w:tcW w:w="5140" w:type="dxa"/>
            <w:tcBorders>
              <w:top w:val="nil"/>
              <w:left w:val="nil"/>
              <w:bottom w:val="nil"/>
              <w:right w:val="nil"/>
            </w:tcBorders>
            <w:shd w:val="clear" w:color="auto" w:fill="auto"/>
            <w:vAlign w:val="bottom"/>
            <w:hideMark/>
          </w:tcPr>
          <w:p w14:paraId="1B336727"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 xml:space="preserve">Dcérska účtovná jednotka </w:t>
            </w:r>
          </w:p>
        </w:tc>
        <w:tc>
          <w:tcPr>
            <w:tcW w:w="1080" w:type="dxa"/>
            <w:tcBorders>
              <w:top w:val="nil"/>
              <w:left w:val="nil"/>
              <w:bottom w:val="nil"/>
              <w:right w:val="nil"/>
            </w:tcBorders>
            <w:shd w:val="clear" w:color="auto" w:fill="auto"/>
            <w:vAlign w:val="bottom"/>
            <w:hideMark/>
          </w:tcPr>
          <w:p w14:paraId="1E08F90B"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6 434</w:t>
            </w:r>
          </w:p>
        </w:tc>
        <w:tc>
          <w:tcPr>
            <w:tcW w:w="1120" w:type="dxa"/>
            <w:tcBorders>
              <w:top w:val="nil"/>
              <w:left w:val="nil"/>
              <w:bottom w:val="nil"/>
              <w:right w:val="nil"/>
            </w:tcBorders>
            <w:shd w:val="clear" w:color="auto" w:fill="auto"/>
            <w:vAlign w:val="bottom"/>
            <w:hideMark/>
          </w:tcPr>
          <w:p w14:paraId="5946E579"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13 013</w:t>
            </w:r>
          </w:p>
        </w:tc>
      </w:tr>
      <w:tr w:rsidR="00FD7D16" w:rsidRPr="00E7026B" w14:paraId="363EF17B" w14:textId="77777777" w:rsidTr="00E7026B">
        <w:trPr>
          <w:cantSplit/>
          <w:trHeight w:val="227"/>
        </w:trPr>
        <w:tc>
          <w:tcPr>
            <w:tcW w:w="2740" w:type="dxa"/>
            <w:tcBorders>
              <w:top w:val="nil"/>
              <w:left w:val="nil"/>
              <w:bottom w:val="nil"/>
              <w:right w:val="nil"/>
            </w:tcBorders>
            <w:shd w:val="clear" w:color="auto" w:fill="auto"/>
            <w:vAlign w:val="bottom"/>
            <w:hideMark/>
          </w:tcPr>
          <w:p w14:paraId="5C93FB4F"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41CFA37"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56B7D4C3"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28 310</w:t>
            </w:r>
          </w:p>
        </w:tc>
        <w:tc>
          <w:tcPr>
            <w:tcW w:w="1120" w:type="dxa"/>
            <w:tcBorders>
              <w:top w:val="nil"/>
              <w:left w:val="nil"/>
              <w:bottom w:val="nil"/>
              <w:right w:val="nil"/>
            </w:tcBorders>
            <w:shd w:val="clear" w:color="auto" w:fill="auto"/>
            <w:vAlign w:val="bottom"/>
            <w:hideMark/>
          </w:tcPr>
          <w:p w14:paraId="656A334D"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r>
      <w:tr w:rsidR="00FD7D16" w:rsidRPr="00E7026B" w14:paraId="5EFC3A2F" w14:textId="77777777" w:rsidTr="00E7026B">
        <w:trPr>
          <w:cantSplit/>
          <w:trHeight w:val="227"/>
        </w:trPr>
        <w:tc>
          <w:tcPr>
            <w:tcW w:w="2740" w:type="dxa"/>
            <w:tcBorders>
              <w:top w:val="nil"/>
              <w:left w:val="nil"/>
              <w:bottom w:val="nil"/>
              <w:right w:val="nil"/>
            </w:tcBorders>
            <w:shd w:val="clear" w:color="auto" w:fill="auto"/>
            <w:vAlign w:val="bottom"/>
            <w:hideMark/>
          </w:tcPr>
          <w:p w14:paraId="27C2D3BA"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78414A74" w14:textId="77777777" w:rsidR="00FD7D16" w:rsidRPr="00E7026B" w:rsidRDefault="00FD7D16" w:rsidP="00E7026B">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7BD233B5" w14:textId="77777777" w:rsidR="00FD7D16" w:rsidRPr="00E7026B" w:rsidRDefault="00FD7D16" w:rsidP="00E7026B">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hideMark/>
          </w:tcPr>
          <w:p w14:paraId="4A16926D" w14:textId="77777777" w:rsidR="00FD7D16" w:rsidRPr="00E7026B" w:rsidRDefault="00FD7D16" w:rsidP="00E7026B">
            <w:pPr>
              <w:keepLines/>
              <w:suppressAutoHyphens/>
              <w:jc w:val="right"/>
              <w:rPr>
                <w:rFonts w:ascii="Arial" w:hAnsi="Arial" w:cs="Arial"/>
                <w:sz w:val="18"/>
                <w:szCs w:val="20"/>
              </w:rPr>
            </w:pPr>
          </w:p>
        </w:tc>
      </w:tr>
      <w:tr w:rsidR="00FD7D16" w:rsidRPr="00E7026B" w14:paraId="552FBE92" w14:textId="77777777" w:rsidTr="00E7026B">
        <w:trPr>
          <w:cantSplit/>
          <w:trHeight w:val="227"/>
        </w:trPr>
        <w:tc>
          <w:tcPr>
            <w:tcW w:w="2740" w:type="dxa"/>
            <w:tcBorders>
              <w:top w:val="nil"/>
              <w:left w:val="nil"/>
              <w:bottom w:val="nil"/>
              <w:right w:val="nil"/>
            </w:tcBorders>
            <w:shd w:val="clear" w:color="auto" w:fill="auto"/>
            <w:vAlign w:val="bottom"/>
            <w:hideMark/>
          </w:tcPr>
          <w:p w14:paraId="0D510E12" w14:textId="77777777" w:rsidR="00FD7D16" w:rsidRPr="00E7026B" w:rsidRDefault="00FD7D16" w:rsidP="00E7026B">
            <w:pPr>
              <w:keepLines/>
              <w:suppressAutoHyphens/>
              <w:jc w:val="right"/>
              <w:rPr>
                <w:rFonts w:ascii="Arial" w:hAnsi="Arial" w:cs="Arial"/>
                <w:sz w:val="18"/>
                <w:szCs w:val="20"/>
              </w:rPr>
            </w:pPr>
          </w:p>
        </w:tc>
        <w:tc>
          <w:tcPr>
            <w:tcW w:w="5140" w:type="dxa"/>
            <w:tcBorders>
              <w:top w:val="nil"/>
              <w:left w:val="nil"/>
              <w:bottom w:val="nil"/>
              <w:right w:val="nil"/>
            </w:tcBorders>
            <w:shd w:val="clear" w:color="auto" w:fill="auto"/>
            <w:vAlign w:val="bottom"/>
            <w:hideMark/>
          </w:tcPr>
          <w:p w14:paraId="799578B7" w14:textId="77777777" w:rsidR="00FD7D16" w:rsidRPr="00E7026B" w:rsidRDefault="00FD7D16" w:rsidP="00E7026B">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7644FCD0" w14:textId="77777777" w:rsidR="00FD7D16" w:rsidRPr="00E7026B" w:rsidRDefault="00FD7D16" w:rsidP="00E7026B">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hideMark/>
          </w:tcPr>
          <w:p w14:paraId="4FA3ACF9" w14:textId="77777777" w:rsidR="00FD7D16" w:rsidRPr="00E7026B" w:rsidRDefault="00FD7D16" w:rsidP="00E7026B">
            <w:pPr>
              <w:keepLines/>
              <w:suppressAutoHyphens/>
              <w:jc w:val="right"/>
              <w:rPr>
                <w:rFonts w:ascii="Arial" w:hAnsi="Arial" w:cs="Arial"/>
                <w:sz w:val="18"/>
                <w:szCs w:val="20"/>
              </w:rPr>
            </w:pPr>
          </w:p>
        </w:tc>
      </w:tr>
      <w:tr w:rsidR="00FD7D16" w:rsidRPr="00E7026B" w14:paraId="2DAD670D" w14:textId="77777777" w:rsidTr="00E7026B">
        <w:trPr>
          <w:cantSplit/>
          <w:trHeight w:val="227"/>
        </w:trPr>
        <w:tc>
          <w:tcPr>
            <w:tcW w:w="2740" w:type="dxa"/>
            <w:tcBorders>
              <w:top w:val="nil"/>
              <w:left w:val="nil"/>
              <w:bottom w:val="nil"/>
              <w:right w:val="nil"/>
            </w:tcBorders>
            <w:shd w:val="clear" w:color="auto" w:fill="auto"/>
            <w:vAlign w:val="bottom"/>
            <w:hideMark/>
          </w:tcPr>
          <w:p w14:paraId="23AED962" w14:textId="77777777" w:rsidR="00FD7D16" w:rsidRPr="00E7026B" w:rsidRDefault="00FD7D16" w:rsidP="00E7026B">
            <w:pPr>
              <w:keepLines/>
              <w:suppressAutoHyphens/>
              <w:jc w:val="right"/>
              <w:rPr>
                <w:rFonts w:ascii="Arial" w:hAnsi="Arial" w:cs="Arial"/>
                <w:sz w:val="18"/>
                <w:szCs w:val="20"/>
              </w:rPr>
            </w:pPr>
          </w:p>
        </w:tc>
        <w:tc>
          <w:tcPr>
            <w:tcW w:w="5140" w:type="dxa"/>
            <w:tcBorders>
              <w:top w:val="nil"/>
              <w:left w:val="nil"/>
              <w:bottom w:val="nil"/>
              <w:right w:val="nil"/>
            </w:tcBorders>
            <w:shd w:val="clear" w:color="auto" w:fill="auto"/>
            <w:vAlign w:val="bottom"/>
            <w:hideMark/>
          </w:tcPr>
          <w:p w14:paraId="05D63F20" w14:textId="77777777" w:rsidR="00FD7D16" w:rsidRPr="00E7026B" w:rsidRDefault="00FD7D16" w:rsidP="00E7026B">
            <w:pPr>
              <w:keepLines/>
              <w:suppressAutoHyphens/>
              <w:rPr>
                <w:rFonts w:ascii="Arial" w:hAnsi="Arial" w:cs="Arial"/>
                <w:sz w:val="18"/>
                <w:szCs w:val="20"/>
              </w:rPr>
            </w:pPr>
          </w:p>
        </w:tc>
        <w:tc>
          <w:tcPr>
            <w:tcW w:w="1080" w:type="dxa"/>
            <w:tcBorders>
              <w:top w:val="nil"/>
              <w:left w:val="nil"/>
              <w:bottom w:val="nil"/>
              <w:right w:val="nil"/>
            </w:tcBorders>
            <w:shd w:val="clear" w:color="auto" w:fill="auto"/>
            <w:vAlign w:val="bottom"/>
            <w:hideMark/>
          </w:tcPr>
          <w:p w14:paraId="07405CC9" w14:textId="77777777" w:rsidR="00FD7D16" w:rsidRPr="00E7026B" w:rsidRDefault="00FD7D16" w:rsidP="00E7026B">
            <w:pPr>
              <w:keepLines/>
              <w:suppressAutoHyphens/>
              <w:rPr>
                <w:rFonts w:ascii="Arial" w:hAnsi="Arial" w:cs="Arial"/>
                <w:sz w:val="18"/>
                <w:szCs w:val="20"/>
              </w:rPr>
            </w:pPr>
          </w:p>
        </w:tc>
        <w:tc>
          <w:tcPr>
            <w:tcW w:w="1120" w:type="dxa"/>
            <w:tcBorders>
              <w:top w:val="nil"/>
              <w:left w:val="nil"/>
              <w:bottom w:val="nil"/>
              <w:right w:val="nil"/>
            </w:tcBorders>
            <w:shd w:val="clear" w:color="auto" w:fill="auto"/>
            <w:vAlign w:val="bottom"/>
            <w:hideMark/>
          </w:tcPr>
          <w:p w14:paraId="4B343A4D" w14:textId="77777777" w:rsidR="00FD7D16" w:rsidRPr="00E7026B" w:rsidRDefault="00FD7D16" w:rsidP="00E7026B">
            <w:pPr>
              <w:keepLines/>
              <w:suppressAutoHyphens/>
              <w:jc w:val="right"/>
              <w:rPr>
                <w:rFonts w:ascii="Arial" w:hAnsi="Arial" w:cs="Arial"/>
                <w:sz w:val="18"/>
                <w:szCs w:val="20"/>
              </w:rPr>
            </w:pPr>
          </w:p>
        </w:tc>
      </w:tr>
      <w:tr w:rsidR="00FD7D16" w:rsidRPr="00E7026B" w14:paraId="36254A00" w14:textId="77777777" w:rsidTr="00E7026B">
        <w:trPr>
          <w:cantSplit/>
          <w:trHeight w:val="227"/>
        </w:trPr>
        <w:tc>
          <w:tcPr>
            <w:tcW w:w="2740" w:type="dxa"/>
            <w:tcBorders>
              <w:top w:val="nil"/>
              <w:left w:val="nil"/>
              <w:bottom w:val="nil"/>
              <w:right w:val="nil"/>
            </w:tcBorders>
            <w:shd w:val="clear" w:color="auto" w:fill="auto"/>
            <w:vAlign w:val="bottom"/>
            <w:hideMark/>
          </w:tcPr>
          <w:p w14:paraId="705737B5" w14:textId="77777777" w:rsidR="00FD7D16" w:rsidRPr="00E7026B" w:rsidRDefault="00FD7D16" w:rsidP="00E7026B">
            <w:pPr>
              <w:keepLines/>
              <w:suppressAutoHyphens/>
              <w:jc w:val="right"/>
              <w:rPr>
                <w:rFonts w:ascii="Arial" w:hAnsi="Arial" w:cs="Arial"/>
                <w:sz w:val="18"/>
                <w:szCs w:val="20"/>
              </w:rPr>
            </w:pPr>
          </w:p>
        </w:tc>
        <w:tc>
          <w:tcPr>
            <w:tcW w:w="5140" w:type="dxa"/>
            <w:tcBorders>
              <w:top w:val="nil"/>
              <w:left w:val="nil"/>
              <w:bottom w:val="nil"/>
              <w:right w:val="nil"/>
            </w:tcBorders>
            <w:shd w:val="clear" w:color="auto" w:fill="auto"/>
            <w:vAlign w:val="bottom"/>
            <w:hideMark/>
          </w:tcPr>
          <w:p w14:paraId="5D0120B9"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Spriaznená osoba</w:t>
            </w:r>
          </w:p>
        </w:tc>
        <w:tc>
          <w:tcPr>
            <w:tcW w:w="1080" w:type="dxa"/>
            <w:tcBorders>
              <w:top w:val="nil"/>
              <w:left w:val="nil"/>
              <w:bottom w:val="nil"/>
              <w:right w:val="nil"/>
            </w:tcBorders>
            <w:shd w:val="clear" w:color="auto" w:fill="auto"/>
            <w:vAlign w:val="bottom"/>
            <w:hideMark/>
          </w:tcPr>
          <w:p w14:paraId="0F5150B9"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Stav k 31.12.2019</w:t>
            </w:r>
          </w:p>
        </w:tc>
        <w:tc>
          <w:tcPr>
            <w:tcW w:w="1120" w:type="dxa"/>
            <w:tcBorders>
              <w:top w:val="nil"/>
              <w:left w:val="nil"/>
              <w:bottom w:val="nil"/>
              <w:right w:val="nil"/>
            </w:tcBorders>
            <w:shd w:val="clear" w:color="auto" w:fill="auto"/>
            <w:vAlign w:val="bottom"/>
            <w:hideMark/>
          </w:tcPr>
          <w:p w14:paraId="3D9271D2"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Stav k 31.12.2018</w:t>
            </w:r>
          </w:p>
        </w:tc>
      </w:tr>
      <w:tr w:rsidR="00FD7D16" w:rsidRPr="00E7026B" w14:paraId="38998EF1" w14:textId="77777777" w:rsidTr="00E7026B">
        <w:trPr>
          <w:cantSplit/>
          <w:trHeight w:val="227"/>
        </w:trPr>
        <w:tc>
          <w:tcPr>
            <w:tcW w:w="2740" w:type="dxa"/>
            <w:tcBorders>
              <w:top w:val="nil"/>
              <w:left w:val="nil"/>
              <w:bottom w:val="single" w:sz="4" w:space="0" w:color="auto"/>
              <w:right w:val="nil"/>
            </w:tcBorders>
            <w:shd w:val="clear" w:color="auto" w:fill="auto"/>
            <w:vAlign w:val="bottom"/>
            <w:hideMark/>
          </w:tcPr>
          <w:p w14:paraId="4F94AB21" w14:textId="77777777" w:rsidR="00FD7D16" w:rsidRPr="00E7026B" w:rsidRDefault="00FD7D16" w:rsidP="00E7026B">
            <w:pPr>
              <w:keepLines/>
              <w:suppressAutoHyphens/>
              <w:jc w:val="center"/>
              <w:rPr>
                <w:rFonts w:ascii="Arial" w:hAnsi="Arial" w:cs="Arial"/>
                <w:sz w:val="18"/>
                <w:szCs w:val="18"/>
              </w:rPr>
            </w:pPr>
            <w:r w:rsidRPr="00E7026B">
              <w:rPr>
                <w:rFonts w:ascii="Arial" w:hAnsi="Arial" w:cs="Arial"/>
                <w:sz w:val="18"/>
                <w:szCs w:val="18"/>
              </w:rPr>
              <w:t> </w:t>
            </w:r>
          </w:p>
        </w:tc>
        <w:tc>
          <w:tcPr>
            <w:tcW w:w="5140" w:type="dxa"/>
            <w:tcBorders>
              <w:top w:val="nil"/>
              <w:left w:val="nil"/>
              <w:bottom w:val="single" w:sz="4" w:space="0" w:color="auto"/>
              <w:right w:val="nil"/>
            </w:tcBorders>
            <w:shd w:val="clear" w:color="auto" w:fill="auto"/>
            <w:vAlign w:val="bottom"/>
            <w:hideMark/>
          </w:tcPr>
          <w:p w14:paraId="1575F59F" w14:textId="77777777" w:rsidR="00FD7D16" w:rsidRPr="00E7026B" w:rsidRDefault="00FD7D16" w:rsidP="00E7026B">
            <w:pPr>
              <w:keepLines/>
              <w:suppressAutoHyphens/>
              <w:jc w:val="center"/>
              <w:rPr>
                <w:rFonts w:ascii="Arial" w:hAnsi="Arial" w:cs="Arial"/>
                <w:sz w:val="18"/>
                <w:szCs w:val="18"/>
              </w:rPr>
            </w:pPr>
            <w:r w:rsidRPr="00E7026B">
              <w:rPr>
                <w:rFonts w:ascii="Arial" w:hAnsi="Arial" w:cs="Arial"/>
                <w:sz w:val="18"/>
                <w:szCs w:val="18"/>
              </w:rPr>
              <w:t> </w:t>
            </w:r>
          </w:p>
        </w:tc>
        <w:tc>
          <w:tcPr>
            <w:tcW w:w="1080" w:type="dxa"/>
            <w:tcBorders>
              <w:top w:val="nil"/>
              <w:left w:val="nil"/>
              <w:bottom w:val="single" w:sz="4" w:space="0" w:color="auto"/>
              <w:right w:val="nil"/>
            </w:tcBorders>
            <w:shd w:val="clear" w:color="auto" w:fill="auto"/>
            <w:vAlign w:val="bottom"/>
            <w:hideMark/>
          </w:tcPr>
          <w:p w14:paraId="695C8610" w14:textId="77777777" w:rsidR="00FD7D16" w:rsidRPr="00E7026B" w:rsidRDefault="00FD7D16" w:rsidP="00E7026B">
            <w:pPr>
              <w:keepLines/>
              <w:suppressAutoHyphens/>
              <w:jc w:val="center"/>
              <w:rPr>
                <w:rFonts w:ascii="Arial" w:hAnsi="Arial" w:cs="Arial"/>
                <w:sz w:val="18"/>
                <w:szCs w:val="18"/>
              </w:rPr>
            </w:pPr>
            <w:r w:rsidRPr="00E7026B">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1D900196" w14:textId="77777777" w:rsidR="00FD7D16" w:rsidRPr="00E7026B" w:rsidRDefault="00FD7D16" w:rsidP="00E7026B">
            <w:pPr>
              <w:keepLines/>
              <w:suppressAutoHyphens/>
              <w:jc w:val="center"/>
              <w:rPr>
                <w:rFonts w:ascii="Arial" w:hAnsi="Arial" w:cs="Arial"/>
                <w:sz w:val="18"/>
                <w:szCs w:val="18"/>
              </w:rPr>
            </w:pPr>
            <w:r w:rsidRPr="00E7026B">
              <w:rPr>
                <w:rFonts w:ascii="Arial" w:hAnsi="Arial" w:cs="Arial"/>
                <w:sz w:val="18"/>
                <w:szCs w:val="18"/>
              </w:rPr>
              <w:t> </w:t>
            </w:r>
          </w:p>
        </w:tc>
      </w:tr>
      <w:tr w:rsidR="00FD7D16" w:rsidRPr="00E7026B" w14:paraId="4BDB4A4B" w14:textId="77777777" w:rsidTr="00E7026B">
        <w:trPr>
          <w:cantSplit/>
          <w:trHeight w:val="227"/>
        </w:trPr>
        <w:tc>
          <w:tcPr>
            <w:tcW w:w="2740" w:type="dxa"/>
            <w:tcBorders>
              <w:top w:val="nil"/>
              <w:left w:val="nil"/>
              <w:bottom w:val="nil"/>
              <w:right w:val="nil"/>
            </w:tcBorders>
            <w:shd w:val="clear" w:color="auto" w:fill="auto"/>
            <w:vAlign w:val="bottom"/>
            <w:hideMark/>
          </w:tcPr>
          <w:p w14:paraId="760D76E9"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Záväzky z obchodného styku</w:t>
            </w:r>
          </w:p>
        </w:tc>
        <w:tc>
          <w:tcPr>
            <w:tcW w:w="5140" w:type="dxa"/>
            <w:tcBorders>
              <w:top w:val="nil"/>
              <w:left w:val="nil"/>
              <w:bottom w:val="nil"/>
              <w:right w:val="nil"/>
            </w:tcBorders>
            <w:shd w:val="clear" w:color="auto" w:fill="auto"/>
            <w:vAlign w:val="bottom"/>
            <w:hideMark/>
          </w:tcPr>
          <w:p w14:paraId="7D97ADCB"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 xml:space="preserve">Dcérska účtovná jednotka </w:t>
            </w:r>
          </w:p>
        </w:tc>
        <w:tc>
          <w:tcPr>
            <w:tcW w:w="1080" w:type="dxa"/>
            <w:tcBorders>
              <w:top w:val="nil"/>
              <w:left w:val="nil"/>
              <w:bottom w:val="nil"/>
              <w:right w:val="nil"/>
            </w:tcBorders>
            <w:shd w:val="clear" w:color="auto" w:fill="auto"/>
            <w:vAlign w:val="bottom"/>
            <w:hideMark/>
          </w:tcPr>
          <w:p w14:paraId="3EF34D57"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5 475</w:t>
            </w:r>
          </w:p>
        </w:tc>
        <w:tc>
          <w:tcPr>
            <w:tcW w:w="1120" w:type="dxa"/>
            <w:tcBorders>
              <w:top w:val="nil"/>
              <w:left w:val="nil"/>
              <w:bottom w:val="nil"/>
              <w:right w:val="nil"/>
            </w:tcBorders>
            <w:shd w:val="clear" w:color="auto" w:fill="auto"/>
            <w:vAlign w:val="bottom"/>
            <w:hideMark/>
          </w:tcPr>
          <w:p w14:paraId="16EAE18B"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352</w:t>
            </w:r>
          </w:p>
        </w:tc>
      </w:tr>
      <w:tr w:rsidR="00FD7D16" w:rsidRPr="00E7026B" w14:paraId="4C9C39E2" w14:textId="77777777" w:rsidTr="00E7026B">
        <w:trPr>
          <w:cantSplit/>
          <w:trHeight w:val="227"/>
        </w:trPr>
        <w:tc>
          <w:tcPr>
            <w:tcW w:w="2740" w:type="dxa"/>
            <w:tcBorders>
              <w:top w:val="nil"/>
              <w:left w:val="nil"/>
              <w:bottom w:val="nil"/>
              <w:right w:val="nil"/>
            </w:tcBorders>
            <w:shd w:val="clear" w:color="auto" w:fill="auto"/>
            <w:vAlign w:val="bottom"/>
            <w:hideMark/>
          </w:tcPr>
          <w:p w14:paraId="36BDECF3"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F37E79E"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Pridružená účtovná jednotka</w:t>
            </w:r>
          </w:p>
        </w:tc>
        <w:tc>
          <w:tcPr>
            <w:tcW w:w="1080" w:type="dxa"/>
            <w:tcBorders>
              <w:top w:val="nil"/>
              <w:left w:val="nil"/>
              <w:bottom w:val="nil"/>
              <w:right w:val="nil"/>
            </w:tcBorders>
            <w:shd w:val="clear" w:color="auto" w:fill="auto"/>
            <w:vAlign w:val="bottom"/>
            <w:hideMark/>
          </w:tcPr>
          <w:p w14:paraId="0EBD5ADD"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601 667</w:t>
            </w:r>
          </w:p>
        </w:tc>
        <w:tc>
          <w:tcPr>
            <w:tcW w:w="1120" w:type="dxa"/>
            <w:tcBorders>
              <w:top w:val="nil"/>
              <w:left w:val="nil"/>
              <w:bottom w:val="nil"/>
              <w:right w:val="nil"/>
            </w:tcBorders>
            <w:shd w:val="clear" w:color="auto" w:fill="auto"/>
            <w:vAlign w:val="bottom"/>
            <w:hideMark/>
          </w:tcPr>
          <w:p w14:paraId="1153882F"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r>
      <w:tr w:rsidR="00FD7D16" w:rsidRPr="00E7026B" w14:paraId="6E265F24" w14:textId="77777777" w:rsidTr="00E7026B">
        <w:trPr>
          <w:cantSplit/>
          <w:trHeight w:val="227"/>
        </w:trPr>
        <w:tc>
          <w:tcPr>
            <w:tcW w:w="2740" w:type="dxa"/>
            <w:tcBorders>
              <w:top w:val="nil"/>
              <w:left w:val="nil"/>
              <w:bottom w:val="nil"/>
              <w:right w:val="nil"/>
            </w:tcBorders>
            <w:shd w:val="clear" w:color="auto" w:fill="auto"/>
            <w:vAlign w:val="bottom"/>
            <w:hideMark/>
          </w:tcPr>
          <w:p w14:paraId="20655F88"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C0EA25F"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Materská  účtovná jednotka</w:t>
            </w:r>
          </w:p>
        </w:tc>
        <w:tc>
          <w:tcPr>
            <w:tcW w:w="1080" w:type="dxa"/>
            <w:tcBorders>
              <w:top w:val="nil"/>
              <w:left w:val="nil"/>
              <w:bottom w:val="nil"/>
              <w:right w:val="nil"/>
            </w:tcBorders>
            <w:shd w:val="clear" w:color="auto" w:fill="auto"/>
            <w:vAlign w:val="bottom"/>
            <w:hideMark/>
          </w:tcPr>
          <w:p w14:paraId="0877F8AC"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697 407</w:t>
            </w:r>
          </w:p>
        </w:tc>
        <w:tc>
          <w:tcPr>
            <w:tcW w:w="1120" w:type="dxa"/>
            <w:tcBorders>
              <w:top w:val="nil"/>
              <w:left w:val="nil"/>
              <w:bottom w:val="nil"/>
              <w:right w:val="nil"/>
            </w:tcBorders>
            <w:shd w:val="clear" w:color="auto" w:fill="auto"/>
            <w:vAlign w:val="bottom"/>
            <w:hideMark/>
          </w:tcPr>
          <w:p w14:paraId="7D8B9029"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r>
      <w:tr w:rsidR="00FD7D16" w:rsidRPr="00E7026B" w14:paraId="38762481" w14:textId="77777777" w:rsidTr="00E7026B">
        <w:trPr>
          <w:cantSplit/>
          <w:trHeight w:val="227"/>
        </w:trPr>
        <w:tc>
          <w:tcPr>
            <w:tcW w:w="2740" w:type="dxa"/>
            <w:tcBorders>
              <w:top w:val="nil"/>
              <w:left w:val="nil"/>
              <w:bottom w:val="nil"/>
              <w:right w:val="nil"/>
            </w:tcBorders>
            <w:shd w:val="clear" w:color="auto" w:fill="auto"/>
            <w:vAlign w:val="bottom"/>
            <w:hideMark/>
          </w:tcPr>
          <w:p w14:paraId="511CD7CC"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A8F805A"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Podstatný vplyv</w:t>
            </w:r>
          </w:p>
        </w:tc>
        <w:tc>
          <w:tcPr>
            <w:tcW w:w="1080" w:type="dxa"/>
            <w:tcBorders>
              <w:top w:val="nil"/>
              <w:left w:val="nil"/>
              <w:bottom w:val="nil"/>
              <w:right w:val="nil"/>
            </w:tcBorders>
            <w:shd w:val="clear" w:color="auto" w:fill="auto"/>
            <w:vAlign w:val="bottom"/>
            <w:hideMark/>
          </w:tcPr>
          <w:p w14:paraId="4E3BF554"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D3F8249"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324</w:t>
            </w:r>
          </w:p>
        </w:tc>
      </w:tr>
      <w:tr w:rsidR="00FD7D16" w:rsidRPr="00E7026B" w14:paraId="73B7AD09" w14:textId="77777777" w:rsidTr="00E7026B">
        <w:trPr>
          <w:cantSplit/>
          <w:trHeight w:val="227"/>
        </w:trPr>
        <w:tc>
          <w:tcPr>
            <w:tcW w:w="2740" w:type="dxa"/>
            <w:tcBorders>
              <w:top w:val="nil"/>
              <w:left w:val="nil"/>
              <w:bottom w:val="nil"/>
              <w:right w:val="nil"/>
            </w:tcBorders>
            <w:shd w:val="clear" w:color="auto" w:fill="auto"/>
            <w:vAlign w:val="bottom"/>
            <w:hideMark/>
          </w:tcPr>
          <w:p w14:paraId="2763379D"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4595834"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12999863"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350 029</w:t>
            </w:r>
          </w:p>
        </w:tc>
        <w:tc>
          <w:tcPr>
            <w:tcW w:w="1120" w:type="dxa"/>
            <w:tcBorders>
              <w:top w:val="nil"/>
              <w:left w:val="nil"/>
              <w:bottom w:val="nil"/>
              <w:right w:val="nil"/>
            </w:tcBorders>
            <w:shd w:val="clear" w:color="auto" w:fill="auto"/>
            <w:vAlign w:val="bottom"/>
            <w:hideMark/>
          </w:tcPr>
          <w:p w14:paraId="2977CB1C"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1 915 786</w:t>
            </w:r>
          </w:p>
        </w:tc>
      </w:tr>
      <w:tr w:rsidR="00FD7D16" w:rsidRPr="00E7026B" w14:paraId="1D7330B0" w14:textId="77777777" w:rsidTr="00E7026B">
        <w:trPr>
          <w:cantSplit/>
          <w:trHeight w:val="227"/>
        </w:trPr>
        <w:tc>
          <w:tcPr>
            <w:tcW w:w="2740" w:type="dxa"/>
            <w:tcBorders>
              <w:top w:val="nil"/>
              <w:left w:val="nil"/>
              <w:bottom w:val="nil"/>
              <w:right w:val="nil"/>
            </w:tcBorders>
            <w:shd w:val="clear" w:color="auto" w:fill="auto"/>
            <w:vAlign w:val="bottom"/>
            <w:hideMark/>
          </w:tcPr>
          <w:p w14:paraId="6876377D"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Pohľadávky z obchodného styku</w:t>
            </w:r>
          </w:p>
        </w:tc>
        <w:tc>
          <w:tcPr>
            <w:tcW w:w="5140" w:type="dxa"/>
            <w:tcBorders>
              <w:top w:val="nil"/>
              <w:left w:val="nil"/>
              <w:bottom w:val="nil"/>
              <w:right w:val="nil"/>
            </w:tcBorders>
            <w:shd w:val="clear" w:color="auto" w:fill="auto"/>
            <w:vAlign w:val="bottom"/>
            <w:hideMark/>
          </w:tcPr>
          <w:p w14:paraId="1A3BB51E"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 xml:space="preserve">Dcérska účtovná jednotka </w:t>
            </w:r>
          </w:p>
        </w:tc>
        <w:tc>
          <w:tcPr>
            <w:tcW w:w="1080" w:type="dxa"/>
            <w:tcBorders>
              <w:top w:val="nil"/>
              <w:left w:val="nil"/>
              <w:bottom w:val="nil"/>
              <w:right w:val="nil"/>
            </w:tcBorders>
            <w:shd w:val="clear" w:color="auto" w:fill="auto"/>
            <w:vAlign w:val="bottom"/>
            <w:hideMark/>
          </w:tcPr>
          <w:p w14:paraId="7F9FF94A"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1 225 722</w:t>
            </w:r>
          </w:p>
        </w:tc>
        <w:tc>
          <w:tcPr>
            <w:tcW w:w="1120" w:type="dxa"/>
            <w:tcBorders>
              <w:top w:val="nil"/>
              <w:left w:val="nil"/>
              <w:bottom w:val="nil"/>
              <w:right w:val="nil"/>
            </w:tcBorders>
            <w:shd w:val="clear" w:color="auto" w:fill="auto"/>
            <w:vAlign w:val="bottom"/>
            <w:hideMark/>
          </w:tcPr>
          <w:p w14:paraId="372B9155"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1 488 082</w:t>
            </w:r>
          </w:p>
        </w:tc>
      </w:tr>
      <w:tr w:rsidR="00FD7D16" w:rsidRPr="00E7026B" w14:paraId="3066641D" w14:textId="77777777" w:rsidTr="00E7026B">
        <w:trPr>
          <w:cantSplit/>
          <w:trHeight w:val="227"/>
        </w:trPr>
        <w:tc>
          <w:tcPr>
            <w:tcW w:w="2740" w:type="dxa"/>
            <w:tcBorders>
              <w:top w:val="nil"/>
              <w:left w:val="nil"/>
              <w:bottom w:val="nil"/>
              <w:right w:val="nil"/>
            </w:tcBorders>
            <w:shd w:val="clear" w:color="auto" w:fill="auto"/>
            <w:vAlign w:val="bottom"/>
            <w:hideMark/>
          </w:tcPr>
          <w:p w14:paraId="671F9C5D"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2BE801D"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Podstatný vplyv</w:t>
            </w:r>
          </w:p>
        </w:tc>
        <w:tc>
          <w:tcPr>
            <w:tcW w:w="1080" w:type="dxa"/>
            <w:tcBorders>
              <w:top w:val="nil"/>
              <w:left w:val="nil"/>
              <w:bottom w:val="nil"/>
              <w:right w:val="nil"/>
            </w:tcBorders>
            <w:shd w:val="clear" w:color="auto" w:fill="auto"/>
            <w:vAlign w:val="bottom"/>
            <w:hideMark/>
          </w:tcPr>
          <w:p w14:paraId="2145BAB2"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B17F032"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532</w:t>
            </w:r>
          </w:p>
        </w:tc>
      </w:tr>
      <w:tr w:rsidR="00FD7D16" w:rsidRPr="00E7026B" w14:paraId="327F69BF" w14:textId="77777777" w:rsidTr="00E7026B">
        <w:trPr>
          <w:cantSplit/>
          <w:trHeight w:val="227"/>
        </w:trPr>
        <w:tc>
          <w:tcPr>
            <w:tcW w:w="2740" w:type="dxa"/>
            <w:tcBorders>
              <w:top w:val="nil"/>
              <w:left w:val="nil"/>
              <w:bottom w:val="nil"/>
              <w:right w:val="nil"/>
            </w:tcBorders>
            <w:shd w:val="clear" w:color="auto" w:fill="auto"/>
            <w:vAlign w:val="bottom"/>
            <w:hideMark/>
          </w:tcPr>
          <w:p w14:paraId="631B7DFB"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0BCF108"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Pridružená účtovná jednotka</w:t>
            </w:r>
          </w:p>
        </w:tc>
        <w:tc>
          <w:tcPr>
            <w:tcW w:w="1080" w:type="dxa"/>
            <w:tcBorders>
              <w:top w:val="nil"/>
              <w:left w:val="nil"/>
              <w:bottom w:val="nil"/>
              <w:right w:val="nil"/>
            </w:tcBorders>
            <w:shd w:val="clear" w:color="auto" w:fill="auto"/>
            <w:vAlign w:val="bottom"/>
            <w:hideMark/>
          </w:tcPr>
          <w:p w14:paraId="5B779A7E"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565 347</w:t>
            </w:r>
          </w:p>
        </w:tc>
        <w:tc>
          <w:tcPr>
            <w:tcW w:w="1120" w:type="dxa"/>
            <w:tcBorders>
              <w:top w:val="nil"/>
              <w:left w:val="nil"/>
              <w:bottom w:val="nil"/>
              <w:right w:val="nil"/>
            </w:tcBorders>
            <w:shd w:val="clear" w:color="auto" w:fill="auto"/>
            <w:vAlign w:val="bottom"/>
            <w:hideMark/>
          </w:tcPr>
          <w:p w14:paraId="166EC4C5"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r>
      <w:tr w:rsidR="00FD7D16" w:rsidRPr="00E7026B" w14:paraId="284E7C4E" w14:textId="77777777" w:rsidTr="00E7026B">
        <w:trPr>
          <w:cantSplit/>
          <w:trHeight w:val="227"/>
        </w:trPr>
        <w:tc>
          <w:tcPr>
            <w:tcW w:w="2740" w:type="dxa"/>
            <w:tcBorders>
              <w:top w:val="nil"/>
              <w:left w:val="nil"/>
              <w:bottom w:val="nil"/>
              <w:right w:val="nil"/>
            </w:tcBorders>
            <w:shd w:val="clear" w:color="auto" w:fill="auto"/>
            <w:vAlign w:val="bottom"/>
            <w:hideMark/>
          </w:tcPr>
          <w:p w14:paraId="5D08965B"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D7D1653"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32CE2BE5"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2 904 578</w:t>
            </w:r>
          </w:p>
        </w:tc>
        <w:tc>
          <w:tcPr>
            <w:tcW w:w="1120" w:type="dxa"/>
            <w:tcBorders>
              <w:top w:val="nil"/>
              <w:left w:val="nil"/>
              <w:bottom w:val="nil"/>
              <w:right w:val="nil"/>
            </w:tcBorders>
            <w:shd w:val="clear" w:color="auto" w:fill="auto"/>
            <w:vAlign w:val="bottom"/>
            <w:hideMark/>
          </w:tcPr>
          <w:p w14:paraId="2A76BD72"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2 271 679</w:t>
            </w:r>
          </w:p>
        </w:tc>
      </w:tr>
      <w:tr w:rsidR="00FD7D16" w:rsidRPr="00E7026B" w14:paraId="661D2913" w14:textId="77777777" w:rsidTr="00E7026B">
        <w:trPr>
          <w:cantSplit/>
          <w:trHeight w:val="227"/>
        </w:trPr>
        <w:tc>
          <w:tcPr>
            <w:tcW w:w="2740" w:type="dxa"/>
            <w:tcBorders>
              <w:top w:val="nil"/>
              <w:left w:val="nil"/>
              <w:bottom w:val="nil"/>
              <w:right w:val="nil"/>
            </w:tcBorders>
            <w:shd w:val="clear" w:color="auto" w:fill="auto"/>
            <w:vAlign w:val="bottom"/>
            <w:hideMark/>
          </w:tcPr>
          <w:p w14:paraId="66039786"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Poskytnuté pôžičky</w:t>
            </w:r>
          </w:p>
        </w:tc>
        <w:tc>
          <w:tcPr>
            <w:tcW w:w="5140" w:type="dxa"/>
            <w:tcBorders>
              <w:top w:val="nil"/>
              <w:left w:val="nil"/>
              <w:bottom w:val="nil"/>
              <w:right w:val="nil"/>
            </w:tcBorders>
            <w:shd w:val="clear" w:color="auto" w:fill="auto"/>
            <w:vAlign w:val="bottom"/>
            <w:hideMark/>
          </w:tcPr>
          <w:p w14:paraId="32D8CBB1"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 xml:space="preserve">Dcérska účtovná jednotka </w:t>
            </w:r>
          </w:p>
        </w:tc>
        <w:tc>
          <w:tcPr>
            <w:tcW w:w="1080" w:type="dxa"/>
            <w:tcBorders>
              <w:top w:val="nil"/>
              <w:left w:val="nil"/>
              <w:bottom w:val="nil"/>
              <w:right w:val="nil"/>
            </w:tcBorders>
            <w:shd w:val="clear" w:color="auto" w:fill="auto"/>
            <w:vAlign w:val="bottom"/>
            <w:hideMark/>
          </w:tcPr>
          <w:p w14:paraId="420B213D"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5 900 000</w:t>
            </w:r>
          </w:p>
        </w:tc>
        <w:tc>
          <w:tcPr>
            <w:tcW w:w="1120" w:type="dxa"/>
            <w:tcBorders>
              <w:top w:val="nil"/>
              <w:left w:val="nil"/>
              <w:bottom w:val="nil"/>
              <w:right w:val="nil"/>
            </w:tcBorders>
            <w:shd w:val="clear" w:color="auto" w:fill="auto"/>
            <w:vAlign w:val="bottom"/>
            <w:hideMark/>
          </w:tcPr>
          <w:p w14:paraId="4006F621"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r>
      <w:tr w:rsidR="00FD7D16" w:rsidRPr="00E7026B" w14:paraId="3F2CC135" w14:textId="77777777" w:rsidTr="00E7026B">
        <w:trPr>
          <w:cantSplit/>
          <w:trHeight w:val="227"/>
        </w:trPr>
        <w:tc>
          <w:tcPr>
            <w:tcW w:w="2740" w:type="dxa"/>
            <w:tcBorders>
              <w:top w:val="nil"/>
              <w:left w:val="nil"/>
              <w:bottom w:val="nil"/>
              <w:right w:val="nil"/>
            </w:tcBorders>
            <w:shd w:val="clear" w:color="auto" w:fill="auto"/>
            <w:vAlign w:val="bottom"/>
            <w:hideMark/>
          </w:tcPr>
          <w:p w14:paraId="07BDBCFC" w14:textId="77777777" w:rsidR="00FD7D16" w:rsidRPr="00E7026B" w:rsidRDefault="00FD7D16" w:rsidP="00E7026B">
            <w:pPr>
              <w:keepLines/>
              <w:suppressAutoHyphens/>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1507C56C"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hideMark/>
          </w:tcPr>
          <w:p w14:paraId="662D8AB6"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C2F5715"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470 000</w:t>
            </w:r>
          </w:p>
        </w:tc>
      </w:tr>
      <w:tr w:rsidR="00FD7D16" w:rsidRPr="00E7026B" w14:paraId="472C34BA" w14:textId="77777777" w:rsidTr="00E7026B">
        <w:trPr>
          <w:cantSplit/>
          <w:trHeight w:val="227"/>
        </w:trPr>
        <w:tc>
          <w:tcPr>
            <w:tcW w:w="2740" w:type="dxa"/>
            <w:tcBorders>
              <w:top w:val="nil"/>
              <w:left w:val="nil"/>
              <w:bottom w:val="nil"/>
              <w:right w:val="nil"/>
            </w:tcBorders>
            <w:shd w:val="clear" w:color="auto" w:fill="auto"/>
            <w:vAlign w:val="bottom"/>
            <w:hideMark/>
          </w:tcPr>
          <w:p w14:paraId="32FCDC68"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úroky z poskytnutých pôžičiek</w:t>
            </w:r>
          </w:p>
        </w:tc>
        <w:tc>
          <w:tcPr>
            <w:tcW w:w="5140" w:type="dxa"/>
            <w:tcBorders>
              <w:top w:val="nil"/>
              <w:left w:val="nil"/>
              <w:bottom w:val="nil"/>
              <w:right w:val="nil"/>
            </w:tcBorders>
            <w:shd w:val="clear" w:color="auto" w:fill="auto"/>
            <w:vAlign w:val="bottom"/>
            <w:hideMark/>
          </w:tcPr>
          <w:p w14:paraId="29A04691"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 xml:space="preserve">Dcérska účtovná jednotka </w:t>
            </w:r>
          </w:p>
        </w:tc>
        <w:tc>
          <w:tcPr>
            <w:tcW w:w="1080" w:type="dxa"/>
            <w:tcBorders>
              <w:top w:val="nil"/>
              <w:left w:val="nil"/>
              <w:bottom w:val="nil"/>
              <w:right w:val="nil"/>
            </w:tcBorders>
            <w:shd w:val="clear" w:color="auto" w:fill="auto"/>
            <w:vAlign w:val="bottom"/>
            <w:hideMark/>
          </w:tcPr>
          <w:p w14:paraId="04BFF8C7"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5 326</w:t>
            </w:r>
          </w:p>
        </w:tc>
        <w:tc>
          <w:tcPr>
            <w:tcW w:w="1120" w:type="dxa"/>
            <w:tcBorders>
              <w:top w:val="nil"/>
              <w:left w:val="nil"/>
              <w:bottom w:val="nil"/>
              <w:right w:val="nil"/>
            </w:tcBorders>
            <w:shd w:val="clear" w:color="auto" w:fill="auto"/>
            <w:vAlign w:val="bottom"/>
            <w:hideMark/>
          </w:tcPr>
          <w:p w14:paraId="53B7A470"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r>
      <w:tr w:rsidR="004C7BD9" w:rsidRPr="00E7026B" w14:paraId="6C19A218" w14:textId="77777777" w:rsidTr="00E7026B">
        <w:trPr>
          <w:cantSplit/>
          <w:trHeight w:val="227"/>
        </w:trPr>
        <w:tc>
          <w:tcPr>
            <w:tcW w:w="2740" w:type="dxa"/>
            <w:tcBorders>
              <w:top w:val="nil"/>
              <w:left w:val="nil"/>
              <w:bottom w:val="nil"/>
              <w:right w:val="nil"/>
            </w:tcBorders>
            <w:shd w:val="clear" w:color="auto" w:fill="auto"/>
            <w:vAlign w:val="bottom"/>
          </w:tcPr>
          <w:p w14:paraId="40CFC502" w14:textId="77777777" w:rsidR="004C7BD9" w:rsidRPr="00E7026B" w:rsidRDefault="004C7BD9" w:rsidP="00E7026B">
            <w:pPr>
              <w:keepLines/>
              <w:suppressAutoHyphens/>
              <w:rPr>
                <w:rFonts w:ascii="Arial" w:hAnsi="Arial" w:cs="Arial"/>
                <w:sz w:val="18"/>
                <w:szCs w:val="18"/>
              </w:rPr>
            </w:pPr>
          </w:p>
        </w:tc>
        <w:tc>
          <w:tcPr>
            <w:tcW w:w="5140" w:type="dxa"/>
            <w:tcBorders>
              <w:top w:val="nil"/>
              <w:left w:val="nil"/>
              <w:bottom w:val="nil"/>
              <w:right w:val="nil"/>
            </w:tcBorders>
            <w:shd w:val="clear" w:color="auto" w:fill="auto"/>
            <w:vAlign w:val="bottom"/>
          </w:tcPr>
          <w:p w14:paraId="7DC5BADC" w14:textId="1086DCA0" w:rsidR="004C7BD9" w:rsidRPr="00E7026B" w:rsidRDefault="004731D6" w:rsidP="00E7026B">
            <w:pPr>
              <w:keepLines/>
              <w:suppressAutoHyphens/>
              <w:rPr>
                <w:rFonts w:ascii="Arial" w:hAnsi="Arial" w:cs="Arial"/>
                <w:sz w:val="18"/>
                <w:szCs w:val="18"/>
              </w:rPr>
            </w:pPr>
            <w:r w:rsidRPr="00E7026B">
              <w:rPr>
                <w:rFonts w:ascii="Arial" w:hAnsi="Arial" w:cs="Arial"/>
                <w:sz w:val="18"/>
                <w:szCs w:val="18"/>
              </w:rPr>
              <w:t>Ostatné spriaznené strany</w:t>
            </w:r>
          </w:p>
        </w:tc>
        <w:tc>
          <w:tcPr>
            <w:tcW w:w="1080" w:type="dxa"/>
            <w:tcBorders>
              <w:top w:val="nil"/>
              <w:left w:val="nil"/>
              <w:bottom w:val="nil"/>
              <w:right w:val="nil"/>
            </w:tcBorders>
            <w:shd w:val="clear" w:color="auto" w:fill="auto"/>
            <w:vAlign w:val="bottom"/>
          </w:tcPr>
          <w:p w14:paraId="259E81A9" w14:textId="20CAA631" w:rsidR="004C7BD9" w:rsidRPr="00E7026B" w:rsidRDefault="004731D6" w:rsidP="00E7026B">
            <w:pPr>
              <w:keepLines/>
              <w:suppressAutoHyphens/>
              <w:jc w:val="right"/>
              <w:rPr>
                <w:rFonts w:ascii="Arial" w:hAnsi="Arial" w:cs="Arial"/>
                <w:sz w:val="18"/>
                <w:szCs w:val="18"/>
              </w:rPr>
            </w:pPr>
            <w:r w:rsidRPr="00E7026B">
              <w:rPr>
                <w:rFonts w:ascii="Arial" w:hAnsi="Arial" w:cs="Arial"/>
                <w:sz w:val="18"/>
                <w:szCs w:val="18"/>
              </w:rPr>
              <w:t>0</w:t>
            </w:r>
          </w:p>
        </w:tc>
        <w:tc>
          <w:tcPr>
            <w:tcW w:w="1120" w:type="dxa"/>
            <w:tcBorders>
              <w:top w:val="nil"/>
              <w:left w:val="nil"/>
              <w:bottom w:val="nil"/>
              <w:right w:val="nil"/>
            </w:tcBorders>
            <w:shd w:val="clear" w:color="auto" w:fill="auto"/>
            <w:vAlign w:val="bottom"/>
          </w:tcPr>
          <w:p w14:paraId="4CE0EE0F" w14:textId="4709423C" w:rsidR="004C7BD9" w:rsidRPr="00E7026B" w:rsidRDefault="004731D6" w:rsidP="00E7026B">
            <w:pPr>
              <w:keepLines/>
              <w:suppressAutoHyphens/>
              <w:jc w:val="right"/>
              <w:rPr>
                <w:rFonts w:ascii="Arial" w:hAnsi="Arial" w:cs="Arial"/>
                <w:sz w:val="18"/>
                <w:szCs w:val="18"/>
              </w:rPr>
            </w:pPr>
            <w:r w:rsidRPr="00E7026B">
              <w:rPr>
                <w:rFonts w:ascii="Arial" w:hAnsi="Arial" w:cs="Arial"/>
                <w:sz w:val="18"/>
                <w:szCs w:val="18"/>
              </w:rPr>
              <w:t>59 968</w:t>
            </w:r>
          </w:p>
        </w:tc>
      </w:tr>
      <w:tr w:rsidR="00FD7D16" w:rsidRPr="00E7026B" w14:paraId="46814E3B" w14:textId="77777777" w:rsidTr="00E7026B">
        <w:trPr>
          <w:cantSplit/>
          <w:trHeight w:val="227"/>
        </w:trPr>
        <w:tc>
          <w:tcPr>
            <w:tcW w:w="2740" w:type="dxa"/>
            <w:tcBorders>
              <w:top w:val="nil"/>
              <w:left w:val="nil"/>
              <w:bottom w:val="nil"/>
              <w:right w:val="nil"/>
            </w:tcBorders>
            <w:shd w:val="clear" w:color="auto" w:fill="auto"/>
            <w:vAlign w:val="bottom"/>
            <w:hideMark/>
          </w:tcPr>
          <w:p w14:paraId="05EFADD3"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Prijaté pôžičky</w:t>
            </w:r>
          </w:p>
        </w:tc>
        <w:tc>
          <w:tcPr>
            <w:tcW w:w="5140" w:type="dxa"/>
            <w:tcBorders>
              <w:top w:val="nil"/>
              <w:left w:val="nil"/>
              <w:bottom w:val="nil"/>
              <w:right w:val="nil"/>
            </w:tcBorders>
            <w:shd w:val="clear" w:color="auto" w:fill="auto"/>
            <w:vAlign w:val="bottom"/>
            <w:hideMark/>
          </w:tcPr>
          <w:p w14:paraId="56EC1A7E"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Materská  účtovná jednotka</w:t>
            </w:r>
          </w:p>
        </w:tc>
        <w:tc>
          <w:tcPr>
            <w:tcW w:w="1080" w:type="dxa"/>
            <w:tcBorders>
              <w:top w:val="nil"/>
              <w:left w:val="nil"/>
              <w:bottom w:val="nil"/>
              <w:right w:val="nil"/>
            </w:tcBorders>
            <w:shd w:val="clear" w:color="auto" w:fill="auto"/>
            <w:vAlign w:val="bottom"/>
            <w:hideMark/>
          </w:tcPr>
          <w:p w14:paraId="3AC13F5F"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10 000 000</w:t>
            </w:r>
          </w:p>
        </w:tc>
        <w:tc>
          <w:tcPr>
            <w:tcW w:w="1120" w:type="dxa"/>
            <w:tcBorders>
              <w:top w:val="nil"/>
              <w:left w:val="nil"/>
              <w:bottom w:val="nil"/>
              <w:right w:val="nil"/>
            </w:tcBorders>
            <w:shd w:val="clear" w:color="auto" w:fill="auto"/>
            <w:vAlign w:val="bottom"/>
            <w:hideMark/>
          </w:tcPr>
          <w:p w14:paraId="22A8F30F"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10 000 000</w:t>
            </w:r>
          </w:p>
        </w:tc>
      </w:tr>
      <w:tr w:rsidR="00FD7D16" w:rsidRPr="00E7026B" w14:paraId="39DF7510" w14:textId="77777777" w:rsidTr="00E7026B">
        <w:trPr>
          <w:cantSplit/>
          <w:trHeight w:val="227"/>
        </w:trPr>
        <w:tc>
          <w:tcPr>
            <w:tcW w:w="2740" w:type="dxa"/>
            <w:tcBorders>
              <w:top w:val="nil"/>
              <w:left w:val="nil"/>
              <w:bottom w:val="nil"/>
              <w:right w:val="nil"/>
            </w:tcBorders>
            <w:shd w:val="clear" w:color="auto" w:fill="auto"/>
            <w:vAlign w:val="bottom"/>
            <w:hideMark/>
          </w:tcPr>
          <w:p w14:paraId="69A307B8"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úroky z prijatých úverov</w:t>
            </w:r>
          </w:p>
        </w:tc>
        <w:tc>
          <w:tcPr>
            <w:tcW w:w="5140" w:type="dxa"/>
            <w:tcBorders>
              <w:top w:val="nil"/>
              <w:left w:val="nil"/>
              <w:bottom w:val="nil"/>
              <w:right w:val="nil"/>
            </w:tcBorders>
            <w:shd w:val="clear" w:color="auto" w:fill="auto"/>
            <w:vAlign w:val="bottom"/>
            <w:hideMark/>
          </w:tcPr>
          <w:p w14:paraId="2E6C1954"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Materská  účtovná jednotka</w:t>
            </w:r>
          </w:p>
        </w:tc>
        <w:tc>
          <w:tcPr>
            <w:tcW w:w="1080" w:type="dxa"/>
            <w:tcBorders>
              <w:top w:val="nil"/>
              <w:left w:val="nil"/>
              <w:bottom w:val="nil"/>
              <w:right w:val="nil"/>
            </w:tcBorders>
            <w:shd w:val="clear" w:color="auto" w:fill="auto"/>
            <w:vAlign w:val="bottom"/>
            <w:hideMark/>
          </w:tcPr>
          <w:p w14:paraId="04146C2F"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162 500</w:t>
            </w:r>
          </w:p>
        </w:tc>
        <w:tc>
          <w:tcPr>
            <w:tcW w:w="1120" w:type="dxa"/>
            <w:tcBorders>
              <w:top w:val="nil"/>
              <w:left w:val="nil"/>
              <w:bottom w:val="nil"/>
              <w:right w:val="nil"/>
            </w:tcBorders>
            <w:shd w:val="clear" w:color="auto" w:fill="auto"/>
            <w:vAlign w:val="bottom"/>
            <w:hideMark/>
          </w:tcPr>
          <w:p w14:paraId="1E86F130"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58 333</w:t>
            </w:r>
          </w:p>
        </w:tc>
      </w:tr>
      <w:tr w:rsidR="00FD7D16" w:rsidRPr="00E7026B" w14:paraId="40B33CC8" w14:textId="77777777" w:rsidTr="00E7026B">
        <w:trPr>
          <w:cantSplit/>
          <w:trHeight w:val="227"/>
        </w:trPr>
        <w:tc>
          <w:tcPr>
            <w:tcW w:w="2740" w:type="dxa"/>
            <w:tcBorders>
              <w:top w:val="nil"/>
              <w:left w:val="nil"/>
              <w:bottom w:val="nil"/>
              <w:right w:val="nil"/>
            </w:tcBorders>
            <w:shd w:val="clear" w:color="auto" w:fill="auto"/>
            <w:vAlign w:val="bottom"/>
            <w:hideMark/>
          </w:tcPr>
          <w:p w14:paraId="4C9AAA3F"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Prijaté pôžičky</w:t>
            </w:r>
          </w:p>
        </w:tc>
        <w:tc>
          <w:tcPr>
            <w:tcW w:w="5140" w:type="dxa"/>
            <w:tcBorders>
              <w:top w:val="nil"/>
              <w:left w:val="nil"/>
              <w:bottom w:val="nil"/>
              <w:right w:val="nil"/>
            </w:tcBorders>
            <w:shd w:val="clear" w:color="auto" w:fill="auto"/>
            <w:vAlign w:val="bottom"/>
            <w:hideMark/>
          </w:tcPr>
          <w:p w14:paraId="64821F02"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Podstatný vplyv</w:t>
            </w:r>
          </w:p>
        </w:tc>
        <w:tc>
          <w:tcPr>
            <w:tcW w:w="1080" w:type="dxa"/>
            <w:tcBorders>
              <w:top w:val="nil"/>
              <w:left w:val="nil"/>
              <w:bottom w:val="nil"/>
              <w:right w:val="nil"/>
            </w:tcBorders>
            <w:shd w:val="clear" w:color="auto" w:fill="auto"/>
            <w:vAlign w:val="bottom"/>
            <w:hideMark/>
          </w:tcPr>
          <w:p w14:paraId="6EEC6DAF"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1 700 000</w:t>
            </w:r>
          </w:p>
        </w:tc>
        <w:tc>
          <w:tcPr>
            <w:tcW w:w="1120" w:type="dxa"/>
            <w:tcBorders>
              <w:top w:val="nil"/>
              <w:left w:val="nil"/>
              <w:bottom w:val="nil"/>
              <w:right w:val="nil"/>
            </w:tcBorders>
            <w:shd w:val="clear" w:color="auto" w:fill="auto"/>
            <w:vAlign w:val="bottom"/>
            <w:hideMark/>
          </w:tcPr>
          <w:p w14:paraId="7F38CA3B"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1 700 000</w:t>
            </w:r>
          </w:p>
        </w:tc>
      </w:tr>
      <w:tr w:rsidR="00FD7D16" w:rsidRPr="00E7026B" w14:paraId="58CDD658" w14:textId="77777777" w:rsidTr="00E7026B">
        <w:trPr>
          <w:cantSplit/>
          <w:trHeight w:val="227"/>
        </w:trPr>
        <w:tc>
          <w:tcPr>
            <w:tcW w:w="2740" w:type="dxa"/>
            <w:tcBorders>
              <w:top w:val="nil"/>
              <w:left w:val="nil"/>
              <w:bottom w:val="nil"/>
              <w:right w:val="nil"/>
            </w:tcBorders>
            <w:shd w:val="clear" w:color="auto" w:fill="auto"/>
            <w:vAlign w:val="bottom"/>
            <w:hideMark/>
          </w:tcPr>
          <w:p w14:paraId="372FAE88"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úroky z prijatých úverov</w:t>
            </w:r>
          </w:p>
        </w:tc>
        <w:tc>
          <w:tcPr>
            <w:tcW w:w="5140" w:type="dxa"/>
            <w:tcBorders>
              <w:top w:val="nil"/>
              <w:left w:val="nil"/>
              <w:bottom w:val="nil"/>
              <w:right w:val="nil"/>
            </w:tcBorders>
            <w:shd w:val="clear" w:color="auto" w:fill="auto"/>
            <w:vAlign w:val="bottom"/>
            <w:hideMark/>
          </w:tcPr>
          <w:p w14:paraId="3B476422"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Podstatný vplyv</w:t>
            </w:r>
          </w:p>
        </w:tc>
        <w:tc>
          <w:tcPr>
            <w:tcW w:w="1080" w:type="dxa"/>
            <w:tcBorders>
              <w:top w:val="nil"/>
              <w:left w:val="nil"/>
              <w:bottom w:val="nil"/>
              <w:right w:val="nil"/>
            </w:tcBorders>
            <w:shd w:val="clear" w:color="auto" w:fill="auto"/>
            <w:vAlign w:val="bottom"/>
            <w:hideMark/>
          </w:tcPr>
          <w:p w14:paraId="3CD94631"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17 282</w:t>
            </w:r>
          </w:p>
        </w:tc>
        <w:tc>
          <w:tcPr>
            <w:tcW w:w="1120" w:type="dxa"/>
            <w:tcBorders>
              <w:top w:val="nil"/>
              <w:left w:val="nil"/>
              <w:bottom w:val="nil"/>
              <w:right w:val="nil"/>
            </w:tcBorders>
            <w:shd w:val="clear" w:color="auto" w:fill="auto"/>
            <w:vAlign w:val="bottom"/>
            <w:hideMark/>
          </w:tcPr>
          <w:p w14:paraId="76669778"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17 236</w:t>
            </w:r>
          </w:p>
        </w:tc>
      </w:tr>
    </w:tbl>
    <w:p w14:paraId="06160893" w14:textId="76FE2B36" w:rsidR="00FD7D16" w:rsidRDefault="00FD7D16" w:rsidP="00E7026B">
      <w:pPr>
        <w:keepLines/>
        <w:suppressAutoHyphens/>
        <w:rPr>
          <w:rFonts w:ascii="Arial" w:hAnsi="Arial" w:cs="Arial"/>
        </w:rPr>
      </w:pPr>
    </w:p>
    <w:p w14:paraId="0FCCAA62" w14:textId="39B13D81" w:rsidR="00CA6018" w:rsidRDefault="00CA6018" w:rsidP="00E7026B">
      <w:pPr>
        <w:keepLines/>
        <w:suppressAutoHyphens/>
        <w:rPr>
          <w:rFonts w:ascii="Arial" w:hAnsi="Arial" w:cs="Arial"/>
        </w:rPr>
      </w:pPr>
    </w:p>
    <w:p w14:paraId="5F9157C7" w14:textId="77777777" w:rsidR="00CA6018" w:rsidRPr="00E7026B" w:rsidRDefault="00CA6018" w:rsidP="00E7026B">
      <w:pPr>
        <w:keepLines/>
        <w:suppressAutoHyphens/>
        <w:rPr>
          <w:rFonts w:ascii="Arial" w:hAnsi="Arial" w:cs="Arial"/>
        </w:rPr>
      </w:pPr>
    </w:p>
    <w:p w14:paraId="465954CD" w14:textId="77777777" w:rsidR="00F13777" w:rsidRPr="00E7026B" w:rsidRDefault="00903126" w:rsidP="00E7026B">
      <w:pPr>
        <w:pStyle w:val="odstavec"/>
        <w:keepLines/>
        <w:rPr>
          <w:rFonts w:ascii="Arial" w:hAnsi="Arial" w:cs="Arial"/>
        </w:rPr>
      </w:pPr>
      <w:bookmarkStart w:id="82" w:name="FWT_T49"/>
      <w:r w:rsidRPr="00E7026B">
        <w:rPr>
          <w:rFonts w:ascii="Arial" w:hAnsi="Arial" w:cs="Arial"/>
        </w:rPr>
        <w:t xml:space="preserve"> </w:t>
      </w:r>
    </w:p>
    <w:bookmarkEnd w:id="82"/>
    <w:p w14:paraId="4148B0DC" w14:textId="77777777" w:rsidR="000E4080" w:rsidRPr="00E7026B" w:rsidRDefault="000E4080" w:rsidP="00E7026B">
      <w:pPr>
        <w:pStyle w:val="Heading2"/>
        <w:keepLines/>
        <w:numPr>
          <w:ilvl w:val="1"/>
          <w:numId w:val="10"/>
        </w:numPr>
        <w:rPr>
          <w:rFonts w:ascii="Arial" w:hAnsi="Arial" w:cs="Arial"/>
        </w:rPr>
      </w:pPr>
      <w:r w:rsidRPr="00E7026B">
        <w:rPr>
          <w:rFonts w:ascii="Arial" w:hAnsi="Arial" w:cs="Arial"/>
        </w:rPr>
        <w:t>Príjmy a výhody členov štatutárneho orgánu, dozorného orgánu a iného orgánu</w:t>
      </w:r>
    </w:p>
    <w:p w14:paraId="4ACD3F44" w14:textId="46696ADF" w:rsidR="00767D35" w:rsidRPr="00E7026B" w:rsidRDefault="00767D35" w:rsidP="00E7026B">
      <w:pPr>
        <w:pStyle w:val="odstavec"/>
        <w:keepLines/>
        <w:rPr>
          <w:rFonts w:ascii="Arial" w:hAnsi="Arial" w:cs="Arial"/>
        </w:rPr>
      </w:pPr>
      <w:bookmarkStart w:id="83" w:name="RANGE!B4:J22"/>
      <w:bookmarkStart w:id="84" w:name="FWT_T46"/>
      <w:bookmarkEnd w:id="83"/>
    </w:p>
    <w:tbl>
      <w:tblPr>
        <w:tblW w:w="9212" w:type="dxa"/>
        <w:tblInd w:w="425" w:type="dxa"/>
        <w:tblLayout w:type="fixed"/>
        <w:tblCellMar>
          <w:left w:w="28" w:type="dxa"/>
          <w:right w:w="28" w:type="dxa"/>
        </w:tblCellMar>
        <w:tblLook w:val="04A0" w:firstRow="1" w:lastRow="0" w:firstColumn="1" w:lastColumn="0" w:noHBand="0" w:noVBand="1"/>
      </w:tblPr>
      <w:tblGrid>
        <w:gridCol w:w="3065"/>
        <w:gridCol w:w="769"/>
        <w:gridCol w:w="769"/>
        <w:gridCol w:w="769"/>
        <w:gridCol w:w="768"/>
        <w:gridCol w:w="768"/>
        <w:gridCol w:w="768"/>
        <w:gridCol w:w="768"/>
        <w:gridCol w:w="768"/>
      </w:tblGrid>
      <w:tr w:rsidR="00767D35" w:rsidRPr="00E7026B" w14:paraId="3ED118E1" w14:textId="77777777" w:rsidTr="00E7026B">
        <w:trPr>
          <w:cantSplit/>
          <w:trHeight w:val="227"/>
        </w:trPr>
        <w:tc>
          <w:tcPr>
            <w:tcW w:w="3065" w:type="dxa"/>
            <w:tcBorders>
              <w:top w:val="nil"/>
              <w:left w:val="nil"/>
              <w:bottom w:val="nil"/>
              <w:right w:val="nil"/>
            </w:tcBorders>
            <w:shd w:val="clear" w:color="auto" w:fill="auto"/>
            <w:vAlign w:val="bottom"/>
            <w:hideMark/>
          </w:tcPr>
          <w:p w14:paraId="3F00E2FA" w14:textId="77777777" w:rsidR="00767D35" w:rsidRPr="00E7026B" w:rsidRDefault="00767D35" w:rsidP="00E7026B">
            <w:pPr>
              <w:keepLines/>
              <w:suppressAutoHyphens/>
              <w:rPr>
                <w:rFonts w:ascii="Arial" w:hAnsi="Arial" w:cs="Arial"/>
                <w:sz w:val="18"/>
                <w:szCs w:val="20"/>
              </w:rPr>
            </w:pPr>
            <w:bookmarkStart w:id="85" w:name="_Hlk32925627"/>
          </w:p>
        </w:tc>
        <w:tc>
          <w:tcPr>
            <w:tcW w:w="1538" w:type="dxa"/>
            <w:gridSpan w:val="2"/>
            <w:tcBorders>
              <w:top w:val="nil"/>
              <w:left w:val="nil"/>
              <w:bottom w:val="nil"/>
              <w:right w:val="nil"/>
            </w:tcBorders>
            <w:shd w:val="clear" w:color="auto" w:fill="auto"/>
            <w:vAlign w:val="bottom"/>
            <w:hideMark/>
          </w:tcPr>
          <w:p w14:paraId="20107168" w14:textId="77777777"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štatut.orgán</w:t>
            </w:r>
          </w:p>
        </w:tc>
        <w:tc>
          <w:tcPr>
            <w:tcW w:w="1537" w:type="dxa"/>
            <w:gridSpan w:val="2"/>
            <w:tcBorders>
              <w:top w:val="nil"/>
              <w:left w:val="nil"/>
              <w:bottom w:val="nil"/>
              <w:right w:val="nil"/>
            </w:tcBorders>
            <w:shd w:val="clear" w:color="auto" w:fill="auto"/>
            <w:vAlign w:val="bottom"/>
            <w:hideMark/>
          </w:tcPr>
          <w:p w14:paraId="31DB5B6E" w14:textId="77777777"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dozorný orgán</w:t>
            </w:r>
          </w:p>
        </w:tc>
        <w:tc>
          <w:tcPr>
            <w:tcW w:w="1536" w:type="dxa"/>
            <w:gridSpan w:val="2"/>
            <w:tcBorders>
              <w:top w:val="nil"/>
              <w:left w:val="nil"/>
              <w:bottom w:val="nil"/>
              <w:right w:val="nil"/>
            </w:tcBorders>
            <w:shd w:val="clear" w:color="auto" w:fill="auto"/>
            <w:vAlign w:val="bottom"/>
            <w:hideMark/>
          </w:tcPr>
          <w:p w14:paraId="474F4ABA" w14:textId="77777777"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iný orgán</w:t>
            </w:r>
          </w:p>
        </w:tc>
        <w:tc>
          <w:tcPr>
            <w:tcW w:w="1536" w:type="dxa"/>
            <w:gridSpan w:val="2"/>
            <w:tcBorders>
              <w:top w:val="nil"/>
              <w:left w:val="nil"/>
              <w:bottom w:val="nil"/>
              <w:right w:val="nil"/>
            </w:tcBorders>
            <w:shd w:val="clear" w:color="auto" w:fill="auto"/>
            <w:vAlign w:val="bottom"/>
            <w:hideMark/>
          </w:tcPr>
          <w:p w14:paraId="47F28B26" w14:textId="77777777"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Spolu</w:t>
            </w:r>
          </w:p>
        </w:tc>
      </w:tr>
      <w:tr w:rsidR="00767D35" w:rsidRPr="00E7026B" w14:paraId="30B3DAC3" w14:textId="77777777" w:rsidTr="00E7026B">
        <w:trPr>
          <w:cantSplit/>
          <w:trHeight w:val="227"/>
        </w:trPr>
        <w:tc>
          <w:tcPr>
            <w:tcW w:w="3065" w:type="dxa"/>
            <w:tcBorders>
              <w:top w:val="nil"/>
              <w:left w:val="nil"/>
              <w:bottom w:val="single" w:sz="4" w:space="0" w:color="auto"/>
              <w:right w:val="nil"/>
            </w:tcBorders>
            <w:shd w:val="clear" w:color="auto" w:fill="auto"/>
            <w:vAlign w:val="bottom"/>
            <w:hideMark/>
          </w:tcPr>
          <w:p w14:paraId="76B4550A" w14:textId="77777777"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Názov položky</w:t>
            </w:r>
          </w:p>
        </w:tc>
        <w:tc>
          <w:tcPr>
            <w:tcW w:w="769" w:type="dxa"/>
            <w:tcBorders>
              <w:top w:val="nil"/>
              <w:left w:val="nil"/>
              <w:bottom w:val="single" w:sz="4" w:space="0" w:color="auto"/>
              <w:right w:val="nil"/>
            </w:tcBorders>
            <w:shd w:val="clear" w:color="auto" w:fill="auto"/>
            <w:noWrap/>
            <w:vAlign w:val="bottom"/>
            <w:hideMark/>
          </w:tcPr>
          <w:p w14:paraId="7F2F50A6" w14:textId="2FCF6085"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19408C" w:rsidRPr="00E7026B">
              <w:rPr>
                <w:rFonts w:ascii="Arial" w:hAnsi="Arial" w:cs="Arial"/>
                <w:b/>
                <w:bCs/>
                <w:sz w:val="18"/>
                <w:szCs w:val="18"/>
              </w:rPr>
              <w:t>9</w:t>
            </w:r>
          </w:p>
        </w:tc>
        <w:tc>
          <w:tcPr>
            <w:tcW w:w="769" w:type="dxa"/>
            <w:tcBorders>
              <w:top w:val="nil"/>
              <w:left w:val="nil"/>
              <w:bottom w:val="single" w:sz="4" w:space="0" w:color="auto"/>
              <w:right w:val="nil"/>
            </w:tcBorders>
            <w:shd w:val="clear" w:color="auto" w:fill="auto"/>
            <w:noWrap/>
            <w:vAlign w:val="bottom"/>
            <w:hideMark/>
          </w:tcPr>
          <w:p w14:paraId="5535DF6C" w14:textId="135E863F"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19408C" w:rsidRPr="00E7026B">
              <w:rPr>
                <w:rFonts w:ascii="Arial" w:hAnsi="Arial" w:cs="Arial"/>
                <w:b/>
                <w:bCs/>
                <w:sz w:val="18"/>
                <w:szCs w:val="18"/>
              </w:rPr>
              <w:t>8</w:t>
            </w:r>
          </w:p>
        </w:tc>
        <w:tc>
          <w:tcPr>
            <w:tcW w:w="769" w:type="dxa"/>
            <w:tcBorders>
              <w:top w:val="nil"/>
              <w:left w:val="nil"/>
              <w:bottom w:val="single" w:sz="4" w:space="0" w:color="auto"/>
              <w:right w:val="nil"/>
            </w:tcBorders>
            <w:shd w:val="clear" w:color="auto" w:fill="auto"/>
            <w:noWrap/>
            <w:vAlign w:val="bottom"/>
            <w:hideMark/>
          </w:tcPr>
          <w:p w14:paraId="0EC91A77" w14:textId="34F63C33"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19408C" w:rsidRPr="00E7026B">
              <w:rPr>
                <w:rFonts w:ascii="Arial" w:hAnsi="Arial" w:cs="Arial"/>
                <w:b/>
                <w:bCs/>
                <w:sz w:val="18"/>
                <w:szCs w:val="18"/>
              </w:rPr>
              <w:t>9</w:t>
            </w:r>
          </w:p>
        </w:tc>
        <w:tc>
          <w:tcPr>
            <w:tcW w:w="768" w:type="dxa"/>
            <w:tcBorders>
              <w:top w:val="nil"/>
              <w:left w:val="nil"/>
              <w:bottom w:val="single" w:sz="4" w:space="0" w:color="auto"/>
              <w:right w:val="nil"/>
            </w:tcBorders>
            <w:shd w:val="clear" w:color="auto" w:fill="auto"/>
            <w:noWrap/>
            <w:vAlign w:val="bottom"/>
            <w:hideMark/>
          </w:tcPr>
          <w:p w14:paraId="5408EDBE" w14:textId="1BEDF758"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19408C" w:rsidRPr="00E7026B">
              <w:rPr>
                <w:rFonts w:ascii="Arial" w:hAnsi="Arial" w:cs="Arial"/>
                <w:b/>
                <w:bCs/>
                <w:sz w:val="18"/>
                <w:szCs w:val="18"/>
              </w:rPr>
              <w:t>8</w:t>
            </w:r>
          </w:p>
        </w:tc>
        <w:tc>
          <w:tcPr>
            <w:tcW w:w="768" w:type="dxa"/>
            <w:tcBorders>
              <w:top w:val="nil"/>
              <w:left w:val="nil"/>
              <w:bottom w:val="single" w:sz="4" w:space="0" w:color="auto"/>
              <w:right w:val="nil"/>
            </w:tcBorders>
            <w:shd w:val="clear" w:color="auto" w:fill="auto"/>
            <w:noWrap/>
            <w:vAlign w:val="bottom"/>
            <w:hideMark/>
          </w:tcPr>
          <w:p w14:paraId="759579CC" w14:textId="3603D810"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19408C" w:rsidRPr="00E7026B">
              <w:rPr>
                <w:rFonts w:ascii="Arial" w:hAnsi="Arial" w:cs="Arial"/>
                <w:b/>
                <w:bCs/>
                <w:sz w:val="18"/>
                <w:szCs w:val="18"/>
              </w:rPr>
              <w:t>9</w:t>
            </w:r>
          </w:p>
        </w:tc>
        <w:tc>
          <w:tcPr>
            <w:tcW w:w="768" w:type="dxa"/>
            <w:tcBorders>
              <w:top w:val="nil"/>
              <w:left w:val="nil"/>
              <w:bottom w:val="single" w:sz="4" w:space="0" w:color="auto"/>
              <w:right w:val="nil"/>
            </w:tcBorders>
            <w:shd w:val="clear" w:color="auto" w:fill="auto"/>
            <w:noWrap/>
            <w:vAlign w:val="bottom"/>
            <w:hideMark/>
          </w:tcPr>
          <w:p w14:paraId="026E76E8" w14:textId="1A35D6F7"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19408C" w:rsidRPr="00E7026B">
              <w:rPr>
                <w:rFonts w:ascii="Arial" w:hAnsi="Arial" w:cs="Arial"/>
                <w:b/>
                <w:bCs/>
                <w:sz w:val="18"/>
                <w:szCs w:val="18"/>
              </w:rPr>
              <w:t>8</w:t>
            </w:r>
          </w:p>
        </w:tc>
        <w:tc>
          <w:tcPr>
            <w:tcW w:w="768" w:type="dxa"/>
            <w:tcBorders>
              <w:top w:val="nil"/>
              <w:left w:val="nil"/>
              <w:bottom w:val="single" w:sz="4" w:space="0" w:color="auto"/>
              <w:right w:val="nil"/>
            </w:tcBorders>
            <w:shd w:val="clear" w:color="auto" w:fill="auto"/>
            <w:noWrap/>
            <w:vAlign w:val="bottom"/>
            <w:hideMark/>
          </w:tcPr>
          <w:p w14:paraId="62D4560E" w14:textId="5A8B842F"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19408C" w:rsidRPr="00E7026B">
              <w:rPr>
                <w:rFonts w:ascii="Arial" w:hAnsi="Arial" w:cs="Arial"/>
                <w:b/>
                <w:bCs/>
                <w:sz w:val="18"/>
                <w:szCs w:val="18"/>
              </w:rPr>
              <w:t>9</w:t>
            </w:r>
          </w:p>
        </w:tc>
        <w:tc>
          <w:tcPr>
            <w:tcW w:w="768" w:type="dxa"/>
            <w:tcBorders>
              <w:top w:val="nil"/>
              <w:left w:val="nil"/>
              <w:bottom w:val="single" w:sz="4" w:space="0" w:color="auto"/>
              <w:right w:val="nil"/>
            </w:tcBorders>
            <w:shd w:val="clear" w:color="auto" w:fill="auto"/>
            <w:noWrap/>
            <w:vAlign w:val="bottom"/>
            <w:hideMark/>
          </w:tcPr>
          <w:p w14:paraId="06F644A3" w14:textId="7A6B4D3A" w:rsidR="00767D35" w:rsidRPr="00E7026B" w:rsidRDefault="00767D35"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19408C" w:rsidRPr="00E7026B">
              <w:rPr>
                <w:rFonts w:ascii="Arial" w:hAnsi="Arial" w:cs="Arial"/>
                <w:b/>
                <w:bCs/>
                <w:sz w:val="18"/>
                <w:szCs w:val="18"/>
              </w:rPr>
              <w:t>8</w:t>
            </w:r>
          </w:p>
        </w:tc>
      </w:tr>
      <w:tr w:rsidR="0019408C" w:rsidRPr="00E7026B" w14:paraId="678C93AA" w14:textId="77777777" w:rsidTr="00E7026B">
        <w:trPr>
          <w:cantSplit/>
          <w:trHeight w:val="227"/>
        </w:trPr>
        <w:tc>
          <w:tcPr>
            <w:tcW w:w="3065" w:type="dxa"/>
            <w:tcBorders>
              <w:top w:val="nil"/>
              <w:left w:val="nil"/>
              <w:bottom w:val="nil"/>
              <w:right w:val="nil"/>
            </w:tcBorders>
            <w:shd w:val="clear" w:color="auto" w:fill="auto"/>
            <w:vAlign w:val="bottom"/>
            <w:hideMark/>
          </w:tcPr>
          <w:p w14:paraId="7EDC317E" w14:textId="5535BB50" w:rsidR="0019408C" w:rsidRPr="00E7026B" w:rsidRDefault="0019408C" w:rsidP="00E7026B">
            <w:pPr>
              <w:keepLines/>
              <w:suppressAutoHyphens/>
              <w:rPr>
                <w:rFonts w:ascii="Arial" w:hAnsi="Arial" w:cs="Arial"/>
                <w:b/>
                <w:bCs/>
                <w:sz w:val="18"/>
                <w:szCs w:val="18"/>
              </w:rPr>
            </w:pPr>
            <w:r w:rsidRPr="00E7026B">
              <w:rPr>
                <w:rFonts w:ascii="Arial" w:hAnsi="Arial" w:cs="Arial"/>
                <w:b/>
                <w:bCs/>
                <w:sz w:val="18"/>
                <w:szCs w:val="18"/>
              </w:rPr>
              <w:t>Priznané odmeny za účtovné obdobie z dôvodu výkonu funkcie, z toho:</w:t>
            </w:r>
          </w:p>
        </w:tc>
        <w:tc>
          <w:tcPr>
            <w:tcW w:w="769" w:type="dxa"/>
            <w:tcBorders>
              <w:top w:val="nil"/>
              <w:left w:val="nil"/>
              <w:bottom w:val="double" w:sz="6" w:space="0" w:color="auto"/>
              <w:right w:val="nil"/>
            </w:tcBorders>
            <w:shd w:val="clear" w:color="auto" w:fill="auto"/>
            <w:noWrap/>
            <w:vAlign w:val="bottom"/>
            <w:hideMark/>
          </w:tcPr>
          <w:p w14:paraId="6063B9FD" w14:textId="15CF6EEF" w:rsidR="0019408C" w:rsidRPr="00E7026B" w:rsidRDefault="00FD43C2" w:rsidP="00E7026B">
            <w:pPr>
              <w:keepLines/>
              <w:suppressAutoHyphens/>
              <w:jc w:val="right"/>
              <w:rPr>
                <w:rFonts w:ascii="Arial" w:hAnsi="Arial" w:cs="Arial"/>
                <w:b/>
                <w:bCs/>
                <w:sz w:val="18"/>
                <w:szCs w:val="18"/>
              </w:rPr>
            </w:pPr>
            <w:r w:rsidRPr="00E7026B">
              <w:rPr>
                <w:rFonts w:ascii="Arial" w:hAnsi="Arial" w:cs="Arial"/>
                <w:b/>
                <w:bCs/>
                <w:sz w:val="18"/>
                <w:szCs w:val="18"/>
              </w:rPr>
              <w:t>39 058</w:t>
            </w:r>
          </w:p>
        </w:tc>
        <w:tc>
          <w:tcPr>
            <w:tcW w:w="769" w:type="dxa"/>
            <w:tcBorders>
              <w:top w:val="nil"/>
              <w:left w:val="nil"/>
              <w:bottom w:val="double" w:sz="6" w:space="0" w:color="auto"/>
              <w:right w:val="nil"/>
            </w:tcBorders>
            <w:shd w:val="clear" w:color="auto" w:fill="auto"/>
            <w:noWrap/>
            <w:vAlign w:val="bottom"/>
            <w:hideMark/>
          </w:tcPr>
          <w:p w14:paraId="6CE30BA1" w14:textId="1F75423A" w:rsidR="0019408C" w:rsidRPr="00E7026B" w:rsidRDefault="0019408C" w:rsidP="00E7026B">
            <w:pPr>
              <w:keepLines/>
              <w:suppressAutoHyphens/>
              <w:jc w:val="right"/>
              <w:rPr>
                <w:rFonts w:ascii="Arial" w:hAnsi="Arial" w:cs="Arial"/>
                <w:b/>
                <w:bCs/>
                <w:sz w:val="18"/>
                <w:szCs w:val="18"/>
              </w:rPr>
            </w:pPr>
            <w:r w:rsidRPr="00E7026B">
              <w:rPr>
                <w:rFonts w:ascii="Arial" w:hAnsi="Arial" w:cs="Arial"/>
                <w:b/>
                <w:bCs/>
                <w:sz w:val="18"/>
                <w:szCs w:val="18"/>
              </w:rPr>
              <w:t>13 120</w:t>
            </w:r>
          </w:p>
        </w:tc>
        <w:tc>
          <w:tcPr>
            <w:tcW w:w="769" w:type="dxa"/>
            <w:tcBorders>
              <w:top w:val="nil"/>
              <w:left w:val="nil"/>
              <w:bottom w:val="double" w:sz="6" w:space="0" w:color="auto"/>
              <w:right w:val="nil"/>
            </w:tcBorders>
            <w:shd w:val="clear" w:color="auto" w:fill="auto"/>
            <w:noWrap/>
            <w:vAlign w:val="bottom"/>
            <w:hideMark/>
          </w:tcPr>
          <w:p w14:paraId="5D420ED5" w14:textId="381DE321" w:rsidR="0019408C" w:rsidRPr="00E7026B" w:rsidRDefault="00FD43C2" w:rsidP="00E7026B">
            <w:pPr>
              <w:keepLines/>
              <w:suppressAutoHyphens/>
              <w:jc w:val="right"/>
              <w:rPr>
                <w:rFonts w:ascii="Arial" w:hAnsi="Arial" w:cs="Arial"/>
                <w:b/>
                <w:bCs/>
                <w:sz w:val="18"/>
                <w:szCs w:val="18"/>
              </w:rPr>
            </w:pPr>
            <w:r w:rsidRPr="00E7026B">
              <w:rPr>
                <w:rFonts w:ascii="Arial" w:hAnsi="Arial" w:cs="Arial"/>
                <w:b/>
                <w:bCs/>
                <w:sz w:val="18"/>
                <w:szCs w:val="18"/>
              </w:rPr>
              <w:t>4 64</w:t>
            </w:r>
            <w:r w:rsidR="0019408C" w:rsidRPr="00E7026B">
              <w:rPr>
                <w:rFonts w:ascii="Arial" w:hAnsi="Arial" w:cs="Arial"/>
                <w:b/>
                <w:bCs/>
                <w:sz w:val="18"/>
                <w:szCs w:val="18"/>
              </w:rPr>
              <w:t>0</w:t>
            </w:r>
          </w:p>
        </w:tc>
        <w:tc>
          <w:tcPr>
            <w:tcW w:w="768" w:type="dxa"/>
            <w:tcBorders>
              <w:top w:val="nil"/>
              <w:left w:val="nil"/>
              <w:bottom w:val="double" w:sz="6" w:space="0" w:color="auto"/>
              <w:right w:val="nil"/>
            </w:tcBorders>
            <w:shd w:val="clear" w:color="auto" w:fill="auto"/>
            <w:noWrap/>
            <w:vAlign w:val="bottom"/>
            <w:hideMark/>
          </w:tcPr>
          <w:p w14:paraId="4A3FD838" w14:textId="5C6DB21D" w:rsidR="0019408C" w:rsidRPr="00E7026B" w:rsidRDefault="0019408C" w:rsidP="00E7026B">
            <w:pPr>
              <w:keepLines/>
              <w:suppressAutoHyphens/>
              <w:jc w:val="right"/>
              <w:rPr>
                <w:rFonts w:ascii="Arial" w:hAnsi="Arial" w:cs="Arial"/>
                <w:b/>
                <w:bCs/>
                <w:sz w:val="18"/>
                <w:szCs w:val="18"/>
              </w:rPr>
            </w:pPr>
            <w:r w:rsidRPr="00E7026B">
              <w:rPr>
                <w:rFonts w:ascii="Arial" w:hAnsi="Arial" w:cs="Arial"/>
                <w:b/>
                <w:bCs/>
                <w:sz w:val="18"/>
                <w:szCs w:val="18"/>
              </w:rPr>
              <w:t>10 740</w:t>
            </w:r>
          </w:p>
        </w:tc>
        <w:tc>
          <w:tcPr>
            <w:tcW w:w="768" w:type="dxa"/>
            <w:tcBorders>
              <w:top w:val="nil"/>
              <w:left w:val="nil"/>
              <w:bottom w:val="double" w:sz="6" w:space="0" w:color="auto"/>
              <w:right w:val="nil"/>
            </w:tcBorders>
            <w:shd w:val="clear" w:color="auto" w:fill="auto"/>
            <w:noWrap/>
            <w:vAlign w:val="bottom"/>
            <w:hideMark/>
          </w:tcPr>
          <w:p w14:paraId="0E56CA31" w14:textId="77777777" w:rsidR="0019408C" w:rsidRPr="00E7026B" w:rsidRDefault="0019408C"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nil"/>
              <w:left w:val="nil"/>
              <w:bottom w:val="double" w:sz="6" w:space="0" w:color="auto"/>
              <w:right w:val="nil"/>
            </w:tcBorders>
            <w:shd w:val="clear" w:color="auto" w:fill="auto"/>
            <w:noWrap/>
            <w:vAlign w:val="bottom"/>
            <w:hideMark/>
          </w:tcPr>
          <w:p w14:paraId="32977838" w14:textId="77777777" w:rsidR="0019408C" w:rsidRPr="00E7026B" w:rsidRDefault="0019408C"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nil"/>
              <w:left w:val="nil"/>
              <w:bottom w:val="double" w:sz="6" w:space="0" w:color="auto"/>
              <w:right w:val="nil"/>
            </w:tcBorders>
            <w:shd w:val="clear" w:color="auto" w:fill="auto"/>
            <w:noWrap/>
            <w:vAlign w:val="bottom"/>
            <w:hideMark/>
          </w:tcPr>
          <w:p w14:paraId="77EBBB95" w14:textId="6FC102A1" w:rsidR="0019408C" w:rsidRPr="00E7026B" w:rsidRDefault="00FD43C2" w:rsidP="00E7026B">
            <w:pPr>
              <w:keepLines/>
              <w:suppressAutoHyphens/>
              <w:jc w:val="right"/>
              <w:rPr>
                <w:rFonts w:ascii="Arial" w:hAnsi="Arial" w:cs="Arial"/>
                <w:b/>
                <w:bCs/>
                <w:sz w:val="18"/>
                <w:szCs w:val="18"/>
              </w:rPr>
            </w:pPr>
            <w:r w:rsidRPr="00E7026B">
              <w:rPr>
                <w:rFonts w:ascii="Arial" w:hAnsi="Arial" w:cs="Arial"/>
                <w:b/>
                <w:bCs/>
                <w:sz w:val="18"/>
                <w:szCs w:val="18"/>
              </w:rPr>
              <w:t>43 698</w:t>
            </w:r>
          </w:p>
        </w:tc>
        <w:tc>
          <w:tcPr>
            <w:tcW w:w="768" w:type="dxa"/>
            <w:tcBorders>
              <w:top w:val="nil"/>
              <w:left w:val="nil"/>
              <w:bottom w:val="double" w:sz="6" w:space="0" w:color="auto"/>
              <w:right w:val="nil"/>
            </w:tcBorders>
            <w:shd w:val="clear" w:color="auto" w:fill="auto"/>
            <w:noWrap/>
            <w:vAlign w:val="bottom"/>
            <w:hideMark/>
          </w:tcPr>
          <w:p w14:paraId="298828A9" w14:textId="02D6C8ED" w:rsidR="0019408C" w:rsidRPr="00E7026B" w:rsidRDefault="0019408C" w:rsidP="00E7026B">
            <w:pPr>
              <w:keepLines/>
              <w:suppressAutoHyphens/>
              <w:jc w:val="right"/>
              <w:rPr>
                <w:rFonts w:ascii="Arial" w:hAnsi="Arial" w:cs="Arial"/>
                <w:b/>
                <w:bCs/>
                <w:sz w:val="18"/>
                <w:szCs w:val="18"/>
              </w:rPr>
            </w:pPr>
            <w:r w:rsidRPr="00E7026B">
              <w:rPr>
                <w:rFonts w:ascii="Arial" w:hAnsi="Arial" w:cs="Arial"/>
                <w:b/>
                <w:bCs/>
                <w:sz w:val="18"/>
                <w:szCs w:val="18"/>
              </w:rPr>
              <w:t>23 860</w:t>
            </w:r>
          </w:p>
        </w:tc>
      </w:tr>
      <w:tr w:rsidR="0071022B" w:rsidRPr="00E7026B" w14:paraId="4B25D1B2" w14:textId="77777777" w:rsidTr="00E7026B">
        <w:trPr>
          <w:cantSplit/>
          <w:trHeight w:val="227"/>
        </w:trPr>
        <w:tc>
          <w:tcPr>
            <w:tcW w:w="3065" w:type="dxa"/>
            <w:tcBorders>
              <w:top w:val="nil"/>
              <w:left w:val="nil"/>
              <w:bottom w:val="nil"/>
              <w:right w:val="nil"/>
            </w:tcBorders>
            <w:shd w:val="clear" w:color="auto" w:fill="auto"/>
            <w:noWrap/>
            <w:vAlign w:val="bottom"/>
            <w:hideMark/>
          </w:tcPr>
          <w:p w14:paraId="1709CA69" w14:textId="77777777" w:rsidR="0071022B" w:rsidRPr="00E7026B" w:rsidRDefault="0071022B" w:rsidP="00E7026B">
            <w:pPr>
              <w:keepLines/>
              <w:suppressAutoHyphens/>
              <w:rPr>
                <w:rFonts w:ascii="Arial" w:hAnsi="Arial" w:cs="Arial"/>
                <w:i/>
                <w:iCs/>
                <w:sz w:val="18"/>
                <w:szCs w:val="18"/>
              </w:rPr>
            </w:pPr>
            <w:r w:rsidRPr="00E7026B">
              <w:rPr>
                <w:rFonts w:ascii="Arial" w:hAnsi="Arial" w:cs="Arial"/>
                <w:i/>
                <w:iCs/>
                <w:sz w:val="18"/>
                <w:szCs w:val="18"/>
              </w:rPr>
              <w:t>Priznané odmeny súčasných členov</w:t>
            </w:r>
          </w:p>
        </w:tc>
        <w:tc>
          <w:tcPr>
            <w:tcW w:w="769" w:type="dxa"/>
            <w:tcBorders>
              <w:top w:val="nil"/>
              <w:left w:val="nil"/>
              <w:bottom w:val="nil"/>
              <w:right w:val="nil"/>
            </w:tcBorders>
            <w:shd w:val="clear" w:color="auto" w:fill="auto"/>
            <w:vAlign w:val="bottom"/>
            <w:hideMark/>
          </w:tcPr>
          <w:p w14:paraId="6DA6D5F7" w14:textId="49592CAF" w:rsidR="0071022B" w:rsidRPr="00E7026B" w:rsidRDefault="0071022B" w:rsidP="00E7026B">
            <w:pPr>
              <w:keepLines/>
              <w:suppressAutoHyphens/>
              <w:jc w:val="right"/>
              <w:rPr>
                <w:rFonts w:ascii="Arial" w:hAnsi="Arial" w:cs="Arial"/>
                <w:sz w:val="18"/>
                <w:szCs w:val="18"/>
              </w:rPr>
            </w:pPr>
            <w:r w:rsidRPr="00E7026B">
              <w:rPr>
                <w:rFonts w:ascii="Arial" w:hAnsi="Arial" w:cs="Arial"/>
                <w:sz w:val="18"/>
                <w:szCs w:val="18"/>
              </w:rPr>
              <w:t>39 058</w:t>
            </w:r>
          </w:p>
        </w:tc>
        <w:tc>
          <w:tcPr>
            <w:tcW w:w="769" w:type="dxa"/>
            <w:tcBorders>
              <w:top w:val="nil"/>
              <w:left w:val="nil"/>
              <w:bottom w:val="nil"/>
              <w:right w:val="nil"/>
            </w:tcBorders>
            <w:shd w:val="clear" w:color="auto" w:fill="auto"/>
            <w:vAlign w:val="bottom"/>
            <w:hideMark/>
          </w:tcPr>
          <w:p w14:paraId="346B4AEF" w14:textId="24E28BFE" w:rsidR="0071022B" w:rsidRPr="00E7026B" w:rsidRDefault="0071022B" w:rsidP="00E7026B">
            <w:pPr>
              <w:keepLines/>
              <w:suppressAutoHyphens/>
              <w:jc w:val="right"/>
              <w:rPr>
                <w:rFonts w:ascii="Arial" w:hAnsi="Arial" w:cs="Arial"/>
                <w:sz w:val="18"/>
                <w:szCs w:val="18"/>
              </w:rPr>
            </w:pPr>
            <w:r w:rsidRPr="00E7026B">
              <w:rPr>
                <w:rFonts w:ascii="Arial" w:hAnsi="Arial" w:cs="Arial"/>
                <w:sz w:val="18"/>
                <w:szCs w:val="18"/>
              </w:rPr>
              <w:t>13 120</w:t>
            </w:r>
          </w:p>
        </w:tc>
        <w:tc>
          <w:tcPr>
            <w:tcW w:w="769" w:type="dxa"/>
            <w:tcBorders>
              <w:top w:val="nil"/>
              <w:left w:val="nil"/>
              <w:bottom w:val="nil"/>
              <w:right w:val="nil"/>
            </w:tcBorders>
            <w:shd w:val="clear" w:color="auto" w:fill="auto"/>
            <w:vAlign w:val="bottom"/>
            <w:hideMark/>
          </w:tcPr>
          <w:p w14:paraId="13268360" w14:textId="7C5503B1" w:rsidR="0071022B" w:rsidRPr="00E7026B" w:rsidRDefault="0071022B" w:rsidP="00E7026B">
            <w:pPr>
              <w:keepLines/>
              <w:suppressAutoHyphens/>
              <w:rPr>
                <w:rFonts w:ascii="Arial" w:hAnsi="Arial" w:cs="Arial"/>
                <w:sz w:val="18"/>
                <w:szCs w:val="18"/>
              </w:rPr>
            </w:pPr>
            <w:r w:rsidRPr="00E7026B">
              <w:rPr>
                <w:rFonts w:ascii="Arial" w:hAnsi="Arial" w:cs="Arial"/>
                <w:sz w:val="18"/>
                <w:szCs w:val="18"/>
              </w:rPr>
              <w:t xml:space="preserve">     4 640</w:t>
            </w:r>
          </w:p>
        </w:tc>
        <w:tc>
          <w:tcPr>
            <w:tcW w:w="768" w:type="dxa"/>
            <w:tcBorders>
              <w:top w:val="nil"/>
              <w:left w:val="nil"/>
              <w:bottom w:val="nil"/>
              <w:right w:val="nil"/>
            </w:tcBorders>
            <w:shd w:val="clear" w:color="auto" w:fill="auto"/>
            <w:vAlign w:val="bottom"/>
            <w:hideMark/>
          </w:tcPr>
          <w:p w14:paraId="478AB777" w14:textId="5E421327" w:rsidR="0071022B" w:rsidRPr="00E7026B" w:rsidRDefault="0071022B" w:rsidP="00E7026B">
            <w:pPr>
              <w:keepLines/>
              <w:suppressAutoHyphens/>
              <w:jc w:val="right"/>
              <w:rPr>
                <w:rFonts w:ascii="Arial" w:hAnsi="Arial" w:cs="Arial"/>
                <w:sz w:val="18"/>
                <w:szCs w:val="18"/>
              </w:rPr>
            </w:pPr>
            <w:r w:rsidRPr="00E7026B">
              <w:rPr>
                <w:rFonts w:ascii="Arial" w:hAnsi="Arial" w:cs="Arial"/>
                <w:sz w:val="18"/>
                <w:szCs w:val="18"/>
              </w:rPr>
              <w:t xml:space="preserve">  10 740</w:t>
            </w:r>
          </w:p>
        </w:tc>
        <w:tc>
          <w:tcPr>
            <w:tcW w:w="768" w:type="dxa"/>
            <w:tcBorders>
              <w:top w:val="nil"/>
              <w:left w:val="nil"/>
              <w:bottom w:val="nil"/>
              <w:right w:val="nil"/>
            </w:tcBorders>
            <w:shd w:val="clear" w:color="auto" w:fill="auto"/>
            <w:vAlign w:val="bottom"/>
            <w:hideMark/>
          </w:tcPr>
          <w:p w14:paraId="2FAD35E9" w14:textId="77777777" w:rsidR="0071022B" w:rsidRPr="00E7026B" w:rsidRDefault="0071022B" w:rsidP="00E7026B">
            <w:pPr>
              <w:keepLines/>
              <w:suppressAutoHyphens/>
              <w:jc w:val="right"/>
              <w:rPr>
                <w:rFonts w:ascii="Arial" w:hAnsi="Arial" w:cs="Arial"/>
                <w:sz w:val="18"/>
                <w:szCs w:val="18"/>
              </w:rPr>
            </w:pPr>
            <w:r w:rsidRPr="00E7026B">
              <w:rPr>
                <w:rFonts w:ascii="Arial" w:hAnsi="Arial" w:cs="Arial"/>
                <w:sz w:val="18"/>
                <w:szCs w:val="18"/>
              </w:rPr>
              <w:t>0</w:t>
            </w:r>
          </w:p>
        </w:tc>
        <w:tc>
          <w:tcPr>
            <w:tcW w:w="768" w:type="dxa"/>
            <w:tcBorders>
              <w:top w:val="nil"/>
              <w:left w:val="nil"/>
              <w:bottom w:val="nil"/>
              <w:right w:val="nil"/>
            </w:tcBorders>
            <w:shd w:val="clear" w:color="auto" w:fill="auto"/>
            <w:vAlign w:val="bottom"/>
            <w:hideMark/>
          </w:tcPr>
          <w:p w14:paraId="22F9F1C8" w14:textId="77777777" w:rsidR="0071022B" w:rsidRPr="00E7026B" w:rsidRDefault="0071022B" w:rsidP="00E7026B">
            <w:pPr>
              <w:keepLines/>
              <w:suppressAutoHyphens/>
              <w:jc w:val="right"/>
              <w:rPr>
                <w:rFonts w:ascii="Arial" w:hAnsi="Arial" w:cs="Arial"/>
                <w:sz w:val="18"/>
                <w:szCs w:val="18"/>
              </w:rPr>
            </w:pPr>
            <w:r w:rsidRPr="00E7026B">
              <w:rPr>
                <w:rFonts w:ascii="Arial" w:hAnsi="Arial" w:cs="Arial"/>
                <w:sz w:val="18"/>
                <w:szCs w:val="18"/>
              </w:rPr>
              <w:t>0</w:t>
            </w:r>
          </w:p>
        </w:tc>
        <w:tc>
          <w:tcPr>
            <w:tcW w:w="768" w:type="dxa"/>
            <w:tcBorders>
              <w:top w:val="nil"/>
              <w:left w:val="nil"/>
              <w:bottom w:val="nil"/>
              <w:right w:val="nil"/>
            </w:tcBorders>
            <w:shd w:val="clear" w:color="auto" w:fill="auto"/>
            <w:vAlign w:val="bottom"/>
            <w:hideMark/>
          </w:tcPr>
          <w:p w14:paraId="69BD39BB" w14:textId="43153170" w:rsidR="0071022B" w:rsidRPr="00E7026B" w:rsidRDefault="0071022B" w:rsidP="00E7026B">
            <w:pPr>
              <w:keepLines/>
              <w:suppressAutoHyphens/>
              <w:jc w:val="right"/>
              <w:rPr>
                <w:rFonts w:ascii="Arial" w:hAnsi="Arial" w:cs="Arial"/>
                <w:b/>
                <w:bCs/>
                <w:sz w:val="18"/>
                <w:szCs w:val="18"/>
              </w:rPr>
            </w:pPr>
            <w:r w:rsidRPr="00E7026B">
              <w:rPr>
                <w:rFonts w:ascii="Arial" w:hAnsi="Arial" w:cs="Arial"/>
                <w:b/>
                <w:bCs/>
                <w:sz w:val="18"/>
                <w:szCs w:val="18"/>
              </w:rPr>
              <w:t>43 698</w:t>
            </w:r>
          </w:p>
        </w:tc>
        <w:tc>
          <w:tcPr>
            <w:tcW w:w="768" w:type="dxa"/>
            <w:tcBorders>
              <w:top w:val="nil"/>
              <w:left w:val="nil"/>
              <w:bottom w:val="nil"/>
              <w:right w:val="nil"/>
            </w:tcBorders>
            <w:shd w:val="clear" w:color="auto" w:fill="auto"/>
            <w:vAlign w:val="bottom"/>
            <w:hideMark/>
          </w:tcPr>
          <w:p w14:paraId="1B5C9DFE" w14:textId="3BDF62E3" w:rsidR="0071022B" w:rsidRPr="00E7026B" w:rsidRDefault="0071022B" w:rsidP="00E7026B">
            <w:pPr>
              <w:keepLines/>
              <w:suppressAutoHyphens/>
              <w:jc w:val="right"/>
              <w:rPr>
                <w:rFonts w:ascii="Arial" w:hAnsi="Arial" w:cs="Arial"/>
                <w:b/>
                <w:bCs/>
                <w:sz w:val="18"/>
                <w:szCs w:val="18"/>
              </w:rPr>
            </w:pPr>
            <w:r w:rsidRPr="00E7026B">
              <w:rPr>
                <w:rFonts w:ascii="Arial" w:hAnsi="Arial" w:cs="Arial"/>
                <w:b/>
                <w:bCs/>
                <w:sz w:val="18"/>
                <w:szCs w:val="18"/>
              </w:rPr>
              <w:t>23 860</w:t>
            </w:r>
          </w:p>
        </w:tc>
      </w:tr>
      <w:tr w:rsidR="00767D35" w:rsidRPr="00E7026B" w14:paraId="4621BAE6" w14:textId="77777777" w:rsidTr="00E7026B">
        <w:trPr>
          <w:cantSplit/>
          <w:trHeight w:val="227"/>
        </w:trPr>
        <w:tc>
          <w:tcPr>
            <w:tcW w:w="3065" w:type="dxa"/>
            <w:tcBorders>
              <w:top w:val="nil"/>
              <w:left w:val="nil"/>
              <w:bottom w:val="nil"/>
              <w:right w:val="nil"/>
            </w:tcBorders>
            <w:shd w:val="clear" w:color="auto" w:fill="auto"/>
            <w:vAlign w:val="bottom"/>
            <w:hideMark/>
          </w:tcPr>
          <w:p w14:paraId="04EA6AE4" w14:textId="77777777" w:rsidR="00767D35" w:rsidRPr="00E7026B" w:rsidRDefault="00767D35" w:rsidP="00E7026B">
            <w:pPr>
              <w:keepLines/>
              <w:suppressAutoHyphens/>
              <w:rPr>
                <w:rFonts w:ascii="Arial" w:hAnsi="Arial" w:cs="Arial"/>
                <w:i/>
                <w:iCs/>
                <w:sz w:val="18"/>
                <w:szCs w:val="18"/>
              </w:rPr>
            </w:pPr>
            <w:r w:rsidRPr="00E7026B">
              <w:rPr>
                <w:rFonts w:ascii="Arial" w:hAnsi="Arial" w:cs="Arial"/>
                <w:i/>
                <w:iCs/>
                <w:sz w:val="18"/>
                <w:szCs w:val="18"/>
              </w:rPr>
              <w:t>Plnenia vyplývajúce z dôchodkových programov pre bývalých členov</w:t>
            </w:r>
          </w:p>
        </w:tc>
        <w:tc>
          <w:tcPr>
            <w:tcW w:w="769" w:type="dxa"/>
            <w:tcBorders>
              <w:top w:val="nil"/>
              <w:left w:val="nil"/>
              <w:bottom w:val="nil"/>
              <w:right w:val="nil"/>
            </w:tcBorders>
            <w:shd w:val="clear" w:color="auto" w:fill="auto"/>
            <w:vAlign w:val="bottom"/>
            <w:hideMark/>
          </w:tcPr>
          <w:p w14:paraId="30135C69"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769" w:type="dxa"/>
            <w:tcBorders>
              <w:top w:val="nil"/>
              <w:left w:val="nil"/>
              <w:bottom w:val="nil"/>
              <w:right w:val="nil"/>
            </w:tcBorders>
            <w:shd w:val="clear" w:color="auto" w:fill="auto"/>
            <w:vAlign w:val="bottom"/>
            <w:hideMark/>
          </w:tcPr>
          <w:p w14:paraId="71CCE8BB"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769" w:type="dxa"/>
            <w:tcBorders>
              <w:top w:val="nil"/>
              <w:left w:val="nil"/>
              <w:bottom w:val="nil"/>
              <w:right w:val="nil"/>
            </w:tcBorders>
            <w:shd w:val="clear" w:color="auto" w:fill="auto"/>
            <w:vAlign w:val="bottom"/>
            <w:hideMark/>
          </w:tcPr>
          <w:p w14:paraId="5D093DCD"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768" w:type="dxa"/>
            <w:tcBorders>
              <w:top w:val="nil"/>
              <w:left w:val="nil"/>
              <w:bottom w:val="nil"/>
              <w:right w:val="nil"/>
            </w:tcBorders>
            <w:shd w:val="clear" w:color="auto" w:fill="auto"/>
            <w:vAlign w:val="bottom"/>
            <w:hideMark/>
          </w:tcPr>
          <w:p w14:paraId="4694C2A8"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768" w:type="dxa"/>
            <w:tcBorders>
              <w:top w:val="nil"/>
              <w:left w:val="nil"/>
              <w:bottom w:val="nil"/>
              <w:right w:val="nil"/>
            </w:tcBorders>
            <w:shd w:val="clear" w:color="auto" w:fill="auto"/>
            <w:vAlign w:val="bottom"/>
            <w:hideMark/>
          </w:tcPr>
          <w:p w14:paraId="53FC710F"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768" w:type="dxa"/>
            <w:tcBorders>
              <w:top w:val="nil"/>
              <w:left w:val="nil"/>
              <w:bottom w:val="nil"/>
              <w:right w:val="nil"/>
            </w:tcBorders>
            <w:shd w:val="clear" w:color="auto" w:fill="auto"/>
            <w:vAlign w:val="bottom"/>
            <w:hideMark/>
          </w:tcPr>
          <w:p w14:paraId="168A37F9"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768" w:type="dxa"/>
            <w:tcBorders>
              <w:top w:val="nil"/>
              <w:left w:val="nil"/>
              <w:bottom w:val="nil"/>
              <w:right w:val="nil"/>
            </w:tcBorders>
            <w:shd w:val="clear" w:color="auto" w:fill="auto"/>
            <w:vAlign w:val="bottom"/>
            <w:hideMark/>
          </w:tcPr>
          <w:p w14:paraId="4F921808"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nil"/>
              <w:left w:val="nil"/>
              <w:bottom w:val="nil"/>
              <w:right w:val="nil"/>
            </w:tcBorders>
            <w:shd w:val="clear" w:color="auto" w:fill="auto"/>
            <w:vAlign w:val="bottom"/>
            <w:hideMark/>
          </w:tcPr>
          <w:p w14:paraId="32B0DD2C"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67D35" w:rsidRPr="00E7026B" w14:paraId="0E4AA464" w14:textId="77777777" w:rsidTr="00E7026B">
        <w:trPr>
          <w:cantSplit/>
          <w:trHeight w:val="227"/>
        </w:trPr>
        <w:tc>
          <w:tcPr>
            <w:tcW w:w="3065" w:type="dxa"/>
            <w:tcBorders>
              <w:top w:val="nil"/>
              <w:left w:val="nil"/>
              <w:bottom w:val="nil"/>
              <w:right w:val="nil"/>
            </w:tcBorders>
            <w:shd w:val="clear" w:color="auto" w:fill="auto"/>
            <w:vAlign w:val="bottom"/>
            <w:hideMark/>
          </w:tcPr>
          <w:p w14:paraId="170BE233" w14:textId="77777777" w:rsidR="00767D35" w:rsidRPr="00E7026B" w:rsidRDefault="00767D35" w:rsidP="00E7026B">
            <w:pPr>
              <w:keepLines/>
              <w:suppressAutoHyphens/>
              <w:rPr>
                <w:rFonts w:ascii="Arial" w:hAnsi="Arial" w:cs="Arial"/>
                <w:b/>
                <w:bCs/>
                <w:sz w:val="18"/>
                <w:szCs w:val="18"/>
              </w:rPr>
            </w:pPr>
            <w:r w:rsidRPr="00E7026B">
              <w:rPr>
                <w:rFonts w:ascii="Arial" w:hAnsi="Arial" w:cs="Arial"/>
                <w:b/>
                <w:bCs/>
                <w:sz w:val="18"/>
                <w:szCs w:val="18"/>
              </w:rPr>
              <w:t>Výška poskytnutých záruk alebo iných zabezpečení, z toho:</w:t>
            </w:r>
          </w:p>
        </w:tc>
        <w:tc>
          <w:tcPr>
            <w:tcW w:w="769" w:type="dxa"/>
            <w:tcBorders>
              <w:top w:val="single" w:sz="4" w:space="0" w:color="auto"/>
              <w:left w:val="nil"/>
              <w:bottom w:val="double" w:sz="6" w:space="0" w:color="auto"/>
              <w:right w:val="nil"/>
            </w:tcBorders>
            <w:shd w:val="clear" w:color="auto" w:fill="auto"/>
            <w:noWrap/>
            <w:vAlign w:val="bottom"/>
            <w:hideMark/>
          </w:tcPr>
          <w:p w14:paraId="3DF16D6F"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9" w:type="dxa"/>
            <w:tcBorders>
              <w:top w:val="single" w:sz="4" w:space="0" w:color="auto"/>
              <w:left w:val="nil"/>
              <w:bottom w:val="double" w:sz="6" w:space="0" w:color="auto"/>
              <w:right w:val="nil"/>
            </w:tcBorders>
            <w:shd w:val="clear" w:color="auto" w:fill="auto"/>
            <w:noWrap/>
            <w:vAlign w:val="bottom"/>
            <w:hideMark/>
          </w:tcPr>
          <w:p w14:paraId="720009EC"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9" w:type="dxa"/>
            <w:tcBorders>
              <w:top w:val="single" w:sz="4" w:space="0" w:color="auto"/>
              <w:left w:val="nil"/>
              <w:bottom w:val="double" w:sz="6" w:space="0" w:color="auto"/>
              <w:right w:val="nil"/>
            </w:tcBorders>
            <w:shd w:val="clear" w:color="auto" w:fill="auto"/>
            <w:noWrap/>
            <w:vAlign w:val="bottom"/>
            <w:hideMark/>
          </w:tcPr>
          <w:p w14:paraId="06899155"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66992140"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1B9D7702"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02EB4AA4"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179B30ED"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37B0A22F"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67D35" w:rsidRPr="00E7026B" w14:paraId="1872A2A5" w14:textId="77777777" w:rsidTr="00E7026B">
        <w:trPr>
          <w:cantSplit/>
          <w:trHeight w:val="227"/>
        </w:trPr>
        <w:tc>
          <w:tcPr>
            <w:tcW w:w="3065" w:type="dxa"/>
            <w:tcBorders>
              <w:top w:val="nil"/>
              <w:left w:val="nil"/>
              <w:bottom w:val="nil"/>
              <w:right w:val="nil"/>
            </w:tcBorders>
            <w:shd w:val="clear" w:color="auto" w:fill="auto"/>
            <w:vAlign w:val="bottom"/>
            <w:hideMark/>
          </w:tcPr>
          <w:p w14:paraId="60915676" w14:textId="26156C58" w:rsidR="00767D35" w:rsidRPr="00E7026B" w:rsidRDefault="00767D35" w:rsidP="00E7026B">
            <w:pPr>
              <w:keepLines/>
              <w:suppressAutoHyphens/>
              <w:rPr>
                <w:rFonts w:ascii="Arial" w:hAnsi="Arial" w:cs="Arial"/>
                <w:i/>
                <w:iCs/>
                <w:sz w:val="18"/>
                <w:szCs w:val="18"/>
              </w:rPr>
            </w:pPr>
            <w:r w:rsidRPr="00E7026B">
              <w:rPr>
                <w:rFonts w:ascii="Arial" w:hAnsi="Arial" w:cs="Arial"/>
                <w:i/>
                <w:iCs/>
                <w:sz w:val="18"/>
                <w:szCs w:val="18"/>
              </w:rPr>
              <w:t>uviesť jednotlivé druhy záruk a</w:t>
            </w:r>
            <w:r w:rsidR="00420AED" w:rsidRPr="00E7026B">
              <w:rPr>
                <w:rFonts w:ascii="Arial" w:hAnsi="Arial" w:cs="Arial"/>
                <w:i/>
                <w:iCs/>
                <w:sz w:val="18"/>
                <w:szCs w:val="18"/>
              </w:rPr>
              <w:t> </w:t>
            </w:r>
            <w:r w:rsidRPr="00E7026B">
              <w:rPr>
                <w:rFonts w:ascii="Arial" w:hAnsi="Arial" w:cs="Arial"/>
                <w:i/>
                <w:iCs/>
                <w:sz w:val="18"/>
                <w:szCs w:val="18"/>
              </w:rPr>
              <w:t>zabezpečení</w:t>
            </w:r>
          </w:p>
        </w:tc>
        <w:tc>
          <w:tcPr>
            <w:tcW w:w="769" w:type="dxa"/>
            <w:tcBorders>
              <w:top w:val="nil"/>
              <w:left w:val="nil"/>
              <w:bottom w:val="nil"/>
              <w:right w:val="nil"/>
            </w:tcBorders>
            <w:shd w:val="clear" w:color="auto" w:fill="auto"/>
            <w:vAlign w:val="bottom"/>
            <w:hideMark/>
          </w:tcPr>
          <w:p w14:paraId="42AEC74E"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769" w:type="dxa"/>
            <w:tcBorders>
              <w:top w:val="nil"/>
              <w:left w:val="nil"/>
              <w:bottom w:val="nil"/>
              <w:right w:val="nil"/>
            </w:tcBorders>
            <w:shd w:val="clear" w:color="auto" w:fill="auto"/>
            <w:vAlign w:val="bottom"/>
            <w:hideMark/>
          </w:tcPr>
          <w:p w14:paraId="4620DE64"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769" w:type="dxa"/>
            <w:tcBorders>
              <w:top w:val="nil"/>
              <w:left w:val="nil"/>
              <w:bottom w:val="nil"/>
              <w:right w:val="nil"/>
            </w:tcBorders>
            <w:shd w:val="clear" w:color="auto" w:fill="auto"/>
            <w:vAlign w:val="bottom"/>
            <w:hideMark/>
          </w:tcPr>
          <w:p w14:paraId="7600811C"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768" w:type="dxa"/>
            <w:tcBorders>
              <w:top w:val="nil"/>
              <w:left w:val="nil"/>
              <w:bottom w:val="nil"/>
              <w:right w:val="nil"/>
            </w:tcBorders>
            <w:shd w:val="clear" w:color="auto" w:fill="auto"/>
            <w:vAlign w:val="bottom"/>
            <w:hideMark/>
          </w:tcPr>
          <w:p w14:paraId="0C6606C3"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768" w:type="dxa"/>
            <w:tcBorders>
              <w:top w:val="nil"/>
              <w:left w:val="nil"/>
              <w:bottom w:val="nil"/>
              <w:right w:val="nil"/>
            </w:tcBorders>
            <w:shd w:val="clear" w:color="auto" w:fill="auto"/>
            <w:vAlign w:val="bottom"/>
            <w:hideMark/>
          </w:tcPr>
          <w:p w14:paraId="411E166B"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768" w:type="dxa"/>
            <w:tcBorders>
              <w:top w:val="nil"/>
              <w:left w:val="nil"/>
              <w:bottom w:val="nil"/>
              <w:right w:val="nil"/>
            </w:tcBorders>
            <w:shd w:val="clear" w:color="auto" w:fill="auto"/>
            <w:vAlign w:val="bottom"/>
            <w:hideMark/>
          </w:tcPr>
          <w:p w14:paraId="3A4EEDD3" w14:textId="77777777" w:rsidR="00767D35" w:rsidRPr="00E7026B" w:rsidRDefault="00767D35" w:rsidP="00E7026B">
            <w:pPr>
              <w:keepLines/>
              <w:suppressAutoHyphens/>
              <w:jc w:val="right"/>
              <w:rPr>
                <w:rFonts w:ascii="Arial" w:hAnsi="Arial" w:cs="Arial"/>
                <w:sz w:val="18"/>
                <w:szCs w:val="18"/>
              </w:rPr>
            </w:pPr>
            <w:r w:rsidRPr="00E7026B">
              <w:rPr>
                <w:rFonts w:ascii="Arial" w:hAnsi="Arial" w:cs="Arial"/>
                <w:sz w:val="18"/>
                <w:szCs w:val="18"/>
              </w:rPr>
              <w:t>0</w:t>
            </w:r>
          </w:p>
        </w:tc>
        <w:tc>
          <w:tcPr>
            <w:tcW w:w="768" w:type="dxa"/>
            <w:tcBorders>
              <w:top w:val="nil"/>
              <w:left w:val="nil"/>
              <w:bottom w:val="nil"/>
              <w:right w:val="nil"/>
            </w:tcBorders>
            <w:shd w:val="clear" w:color="auto" w:fill="auto"/>
            <w:vAlign w:val="bottom"/>
            <w:hideMark/>
          </w:tcPr>
          <w:p w14:paraId="01068129"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nil"/>
              <w:left w:val="nil"/>
              <w:bottom w:val="nil"/>
              <w:right w:val="nil"/>
            </w:tcBorders>
            <w:shd w:val="clear" w:color="auto" w:fill="auto"/>
            <w:vAlign w:val="bottom"/>
            <w:hideMark/>
          </w:tcPr>
          <w:p w14:paraId="7195BCA3"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67D35" w:rsidRPr="00E7026B" w14:paraId="147F8E5D" w14:textId="77777777" w:rsidTr="00E7026B">
        <w:trPr>
          <w:cantSplit/>
          <w:trHeight w:val="227"/>
        </w:trPr>
        <w:tc>
          <w:tcPr>
            <w:tcW w:w="3065" w:type="dxa"/>
            <w:tcBorders>
              <w:top w:val="nil"/>
              <w:left w:val="nil"/>
              <w:bottom w:val="nil"/>
              <w:right w:val="nil"/>
            </w:tcBorders>
            <w:shd w:val="clear" w:color="auto" w:fill="auto"/>
            <w:vAlign w:val="bottom"/>
            <w:hideMark/>
          </w:tcPr>
          <w:p w14:paraId="05A8B594" w14:textId="77777777" w:rsidR="00767D35" w:rsidRPr="00E7026B" w:rsidRDefault="00767D35" w:rsidP="00E7026B">
            <w:pPr>
              <w:keepLines/>
              <w:suppressAutoHyphens/>
              <w:rPr>
                <w:rFonts w:ascii="Arial" w:hAnsi="Arial" w:cs="Arial"/>
                <w:b/>
                <w:bCs/>
                <w:sz w:val="18"/>
                <w:szCs w:val="18"/>
              </w:rPr>
            </w:pPr>
            <w:r w:rsidRPr="00E7026B">
              <w:rPr>
                <w:rFonts w:ascii="Arial" w:hAnsi="Arial" w:cs="Arial"/>
                <w:b/>
                <w:bCs/>
                <w:sz w:val="18"/>
                <w:szCs w:val="18"/>
              </w:rPr>
              <w:t>Poskytnuté pôžičky k poslednému dňu účtovného obdobia, z toho:</w:t>
            </w:r>
          </w:p>
        </w:tc>
        <w:tc>
          <w:tcPr>
            <w:tcW w:w="769" w:type="dxa"/>
            <w:tcBorders>
              <w:top w:val="single" w:sz="4" w:space="0" w:color="auto"/>
              <w:left w:val="nil"/>
              <w:bottom w:val="double" w:sz="6" w:space="0" w:color="auto"/>
              <w:right w:val="nil"/>
            </w:tcBorders>
            <w:shd w:val="clear" w:color="auto" w:fill="auto"/>
            <w:noWrap/>
            <w:vAlign w:val="bottom"/>
            <w:hideMark/>
          </w:tcPr>
          <w:p w14:paraId="344AA41E"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9" w:type="dxa"/>
            <w:tcBorders>
              <w:top w:val="single" w:sz="4" w:space="0" w:color="auto"/>
              <w:left w:val="nil"/>
              <w:bottom w:val="double" w:sz="6" w:space="0" w:color="auto"/>
              <w:right w:val="nil"/>
            </w:tcBorders>
            <w:shd w:val="clear" w:color="auto" w:fill="auto"/>
            <w:noWrap/>
            <w:vAlign w:val="bottom"/>
            <w:hideMark/>
          </w:tcPr>
          <w:p w14:paraId="2E86D2F7"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9" w:type="dxa"/>
            <w:tcBorders>
              <w:top w:val="single" w:sz="4" w:space="0" w:color="auto"/>
              <w:left w:val="nil"/>
              <w:bottom w:val="double" w:sz="6" w:space="0" w:color="auto"/>
              <w:right w:val="nil"/>
            </w:tcBorders>
            <w:shd w:val="clear" w:color="auto" w:fill="auto"/>
            <w:noWrap/>
            <w:vAlign w:val="bottom"/>
            <w:hideMark/>
          </w:tcPr>
          <w:p w14:paraId="05580CD3"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1DF0ABE2"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34FEBD8A"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2BBA3911"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222C042A"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0DA88193"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67D35" w:rsidRPr="00E7026B" w14:paraId="3BDE2D7B" w14:textId="77777777" w:rsidTr="00E7026B">
        <w:trPr>
          <w:cantSplit/>
          <w:trHeight w:val="227"/>
        </w:trPr>
        <w:tc>
          <w:tcPr>
            <w:tcW w:w="3065" w:type="dxa"/>
            <w:tcBorders>
              <w:top w:val="nil"/>
              <w:left w:val="nil"/>
              <w:bottom w:val="nil"/>
              <w:right w:val="nil"/>
            </w:tcBorders>
            <w:shd w:val="clear" w:color="auto" w:fill="auto"/>
            <w:vAlign w:val="bottom"/>
            <w:hideMark/>
          </w:tcPr>
          <w:p w14:paraId="7E51FC83" w14:textId="77777777" w:rsidR="00767D35" w:rsidRPr="00E7026B" w:rsidRDefault="00767D35" w:rsidP="00E7026B">
            <w:pPr>
              <w:keepLines/>
              <w:suppressAutoHyphens/>
              <w:rPr>
                <w:rFonts w:ascii="Arial" w:hAnsi="Arial" w:cs="Arial"/>
                <w:b/>
                <w:bCs/>
                <w:sz w:val="18"/>
                <w:szCs w:val="18"/>
              </w:rPr>
            </w:pPr>
            <w:r w:rsidRPr="00E7026B">
              <w:rPr>
                <w:rFonts w:ascii="Arial" w:hAnsi="Arial" w:cs="Arial"/>
                <w:b/>
                <w:bCs/>
                <w:sz w:val="18"/>
                <w:szCs w:val="18"/>
              </w:rPr>
              <w:t>Iné, z toho:</w:t>
            </w:r>
          </w:p>
        </w:tc>
        <w:tc>
          <w:tcPr>
            <w:tcW w:w="769" w:type="dxa"/>
            <w:tcBorders>
              <w:top w:val="single" w:sz="4" w:space="0" w:color="auto"/>
              <w:left w:val="nil"/>
              <w:bottom w:val="double" w:sz="6" w:space="0" w:color="auto"/>
              <w:right w:val="nil"/>
            </w:tcBorders>
            <w:shd w:val="clear" w:color="auto" w:fill="auto"/>
            <w:noWrap/>
            <w:vAlign w:val="bottom"/>
            <w:hideMark/>
          </w:tcPr>
          <w:p w14:paraId="2A513270"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9" w:type="dxa"/>
            <w:tcBorders>
              <w:top w:val="single" w:sz="4" w:space="0" w:color="auto"/>
              <w:left w:val="nil"/>
              <w:bottom w:val="double" w:sz="6" w:space="0" w:color="auto"/>
              <w:right w:val="nil"/>
            </w:tcBorders>
            <w:shd w:val="clear" w:color="auto" w:fill="auto"/>
            <w:noWrap/>
            <w:vAlign w:val="bottom"/>
            <w:hideMark/>
          </w:tcPr>
          <w:p w14:paraId="0808CE7A"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9" w:type="dxa"/>
            <w:tcBorders>
              <w:top w:val="single" w:sz="4" w:space="0" w:color="auto"/>
              <w:left w:val="nil"/>
              <w:bottom w:val="double" w:sz="6" w:space="0" w:color="auto"/>
              <w:right w:val="nil"/>
            </w:tcBorders>
            <w:shd w:val="clear" w:color="auto" w:fill="auto"/>
            <w:noWrap/>
            <w:vAlign w:val="bottom"/>
            <w:hideMark/>
          </w:tcPr>
          <w:p w14:paraId="54E5E55A"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129C8F08"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1B27D783"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62837981"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68D93D8D"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711B3571"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767D35" w:rsidRPr="00E7026B" w14:paraId="77FF8558" w14:textId="77777777" w:rsidTr="00E7026B">
        <w:trPr>
          <w:cantSplit/>
          <w:trHeight w:val="227"/>
        </w:trPr>
        <w:tc>
          <w:tcPr>
            <w:tcW w:w="3065" w:type="dxa"/>
            <w:tcBorders>
              <w:top w:val="nil"/>
              <w:left w:val="nil"/>
              <w:bottom w:val="nil"/>
              <w:right w:val="nil"/>
            </w:tcBorders>
            <w:shd w:val="clear" w:color="auto" w:fill="auto"/>
            <w:vAlign w:val="bottom"/>
            <w:hideMark/>
          </w:tcPr>
          <w:p w14:paraId="19F8A489" w14:textId="3926ECE0" w:rsidR="00767D35" w:rsidRPr="00E7026B" w:rsidRDefault="00767D35" w:rsidP="00E7026B">
            <w:pPr>
              <w:keepLines/>
              <w:suppressAutoHyphens/>
              <w:rPr>
                <w:rFonts w:ascii="Arial" w:hAnsi="Arial" w:cs="Arial"/>
                <w:b/>
                <w:bCs/>
                <w:sz w:val="18"/>
                <w:szCs w:val="18"/>
              </w:rPr>
            </w:pPr>
            <w:r w:rsidRPr="00E7026B">
              <w:rPr>
                <w:rFonts w:ascii="Arial" w:hAnsi="Arial" w:cs="Arial"/>
                <w:b/>
                <w:bCs/>
                <w:sz w:val="18"/>
                <w:szCs w:val="18"/>
              </w:rPr>
              <w:t xml:space="preserve">Celková suma </w:t>
            </w:r>
            <w:r w:rsidR="00B2750B" w:rsidRPr="00E7026B">
              <w:rPr>
                <w:rFonts w:ascii="Arial" w:hAnsi="Arial" w:cs="Arial"/>
                <w:b/>
                <w:bCs/>
                <w:sz w:val="18"/>
                <w:szCs w:val="18"/>
              </w:rPr>
              <w:t>použitých</w:t>
            </w:r>
            <w:r w:rsidRPr="00E7026B">
              <w:rPr>
                <w:rFonts w:ascii="Arial" w:hAnsi="Arial" w:cs="Arial"/>
                <w:b/>
                <w:bCs/>
                <w:sz w:val="18"/>
                <w:szCs w:val="18"/>
              </w:rPr>
              <w:t xml:space="preserve"> finančných prostriedkov alebo iného plnenia na súkromné účely</w:t>
            </w:r>
          </w:p>
        </w:tc>
        <w:tc>
          <w:tcPr>
            <w:tcW w:w="769" w:type="dxa"/>
            <w:tcBorders>
              <w:top w:val="single" w:sz="4" w:space="0" w:color="auto"/>
              <w:left w:val="nil"/>
              <w:bottom w:val="double" w:sz="6" w:space="0" w:color="auto"/>
              <w:right w:val="nil"/>
            </w:tcBorders>
            <w:shd w:val="clear" w:color="auto" w:fill="auto"/>
            <w:noWrap/>
            <w:vAlign w:val="bottom"/>
            <w:hideMark/>
          </w:tcPr>
          <w:p w14:paraId="72CCDD54"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9" w:type="dxa"/>
            <w:tcBorders>
              <w:top w:val="single" w:sz="4" w:space="0" w:color="auto"/>
              <w:left w:val="nil"/>
              <w:bottom w:val="double" w:sz="6" w:space="0" w:color="auto"/>
              <w:right w:val="nil"/>
            </w:tcBorders>
            <w:shd w:val="clear" w:color="auto" w:fill="auto"/>
            <w:noWrap/>
            <w:vAlign w:val="bottom"/>
            <w:hideMark/>
          </w:tcPr>
          <w:p w14:paraId="3853DD3F"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9" w:type="dxa"/>
            <w:tcBorders>
              <w:top w:val="single" w:sz="4" w:space="0" w:color="auto"/>
              <w:left w:val="nil"/>
              <w:bottom w:val="double" w:sz="6" w:space="0" w:color="auto"/>
              <w:right w:val="nil"/>
            </w:tcBorders>
            <w:shd w:val="clear" w:color="auto" w:fill="auto"/>
            <w:noWrap/>
            <w:vAlign w:val="bottom"/>
            <w:hideMark/>
          </w:tcPr>
          <w:p w14:paraId="045B8BF0"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471425B1"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6AF6D748"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1AADD926"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1A70412D"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5F8121EE" w14:textId="77777777" w:rsidR="00767D35" w:rsidRPr="00E7026B" w:rsidRDefault="00767D35" w:rsidP="00E7026B">
            <w:pPr>
              <w:keepLines/>
              <w:suppressAutoHyphens/>
              <w:jc w:val="right"/>
              <w:rPr>
                <w:rFonts w:ascii="Arial" w:hAnsi="Arial" w:cs="Arial"/>
                <w:b/>
                <w:bCs/>
                <w:sz w:val="18"/>
                <w:szCs w:val="18"/>
              </w:rPr>
            </w:pPr>
            <w:r w:rsidRPr="00E7026B">
              <w:rPr>
                <w:rFonts w:ascii="Arial" w:hAnsi="Arial" w:cs="Arial"/>
                <w:b/>
                <w:bCs/>
                <w:sz w:val="18"/>
                <w:szCs w:val="18"/>
              </w:rPr>
              <w:t>0</w:t>
            </w:r>
          </w:p>
        </w:tc>
      </w:tr>
      <w:tr w:rsidR="0019408C" w:rsidRPr="00E7026B" w14:paraId="27E1B136" w14:textId="77777777" w:rsidTr="00E7026B">
        <w:trPr>
          <w:cantSplit/>
          <w:trHeight w:val="227"/>
        </w:trPr>
        <w:tc>
          <w:tcPr>
            <w:tcW w:w="3065" w:type="dxa"/>
            <w:tcBorders>
              <w:top w:val="nil"/>
              <w:left w:val="nil"/>
              <w:bottom w:val="nil"/>
              <w:right w:val="nil"/>
            </w:tcBorders>
            <w:shd w:val="clear" w:color="auto" w:fill="auto"/>
            <w:vAlign w:val="bottom"/>
            <w:hideMark/>
          </w:tcPr>
          <w:p w14:paraId="20AB71AA" w14:textId="77777777" w:rsidR="0019408C" w:rsidRPr="00E7026B" w:rsidRDefault="0019408C" w:rsidP="00E7026B">
            <w:pPr>
              <w:keepLines/>
              <w:suppressAutoHyphens/>
              <w:rPr>
                <w:rFonts w:ascii="Arial" w:hAnsi="Arial" w:cs="Arial"/>
                <w:b/>
                <w:bCs/>
                <w:sz w:val="18"/>
                <w:szCs w:val="18"/>
              </w:rPr>
            </w:pPr>
            <w:r w:rsidRPr="00E7026B">
              <w:rPr>
                <w:rFonts w:ascii="Arial" w:hAnsi="Arial" w:cs="Arial"/>
                <w:b/>
                <w:bCs/>
                <w:sz w:val="18"/>
                <w:szCs w:val="18"/>
              </w:rPr>
              <w:t>Spolu</w:t>
            </w:r>
          </w:p>
        </w:tc>
        <w:tc>
          <w:tcPr>
            <w:tcW w:w="769" w:type="dxa"/>
            <w:tcBorders>
              <w:top w:val="single" w:sz="4" w:space="0" w:color="auto"/>
              <w:left w:val="nil"/>
              <w:bottom w:val="double" w:sz="6" w:space="0" w:color="auto"/>
              <w:right w:val="nil"/>
            </w:tcBorders>
            <w:shd w:val="clear" w:color="auto" w:fill="auto"/>
            <w:noWrap/>
            <w:vAlign w:val="bottom"/>
            <w:hideMark/>
          </w:tcPr>
          <w:p w14:paraId="6C34416D" w14:textId="6C9EEA40" w:rsidR="0019408C" w:rsidRPr="00E7026B" w:rsidRDefault="00FD43C2" w:rsidP="00E7026B">
            <w:pPr>
              <w:keepLines/>
              <w:suppressAutoHyphens/>
              <w:jc w:val="right"/>
              <w:rPr>
                <w:rFonts w:ascii="Arial" w:hAnsi="Arial" w:cs="Arial"/>
                <w:b/>
                <w:bCs/>
                <w:sz w:val="18"/>
                <w:szCs w:val="18"/>
              </w:rPr>
            </w:pPr>
            <w:r w:rsidRPr="00E7026B">
              <w:rPr>
                <w:rFonts w:ascii="Arial" w:hAnsi="Arial" w:cs="Arial"/>
                <w:b/>
                <w:bCs/>
                <w:sz w:val="18"/>
                <w:szCs w:val="18"/>
              </w:rPr>
              <w:t>39 058</w:t>
            </w:r>
          </w:p>
        </w:tc>
        <w:tc>
          <w:tcPr>
            <w:tcW w:w="769" w:type="dxa"/>
            <w:tcBorders>
              <w:top w:val="single" w:sz="4" w:space="0" w:color="auto"/>
              <w:left w:val="nil"/>
              <w:bottom w:val="double" w:sz="6" w:space="0" w:color="auto"/>
              <w:right w:val="nil"/>
            </w:tcBorders>
            <w:shd w:val="clear" w:color="auto" w:fill="auto"/>
            <w:noWrap/>
            <w:vAlign w:val="bottom"/>
            <w:hideMark/>
          </w:tcPr>
          <w:p w14:paraId="2BBED50E" w14:textId="069A9A39" w:rsidR="0019408C" w:rsidRPr="00E7026B" w:rsidRDefault="0019408C" w:rsidP="00E7026B">
            <w:pPr>
              <w:keepLines/>
              <w:suppressAutoHyphens/>
              <w:jc w:val="right"/>
              <w:rPr>
                <w:rFonts w:ascii="Arial" w:hAnsi="Arial" w:cs="Arial"/>
                <w:b/>
                <w:bCs/>
                <w:sz w:val="18"/>
                <w:szCs w:val="18"/>
              </w:rPr>
            </w:pPr>
            <w:r w:rsidRPr="00E7026B">
              <w:rPr>
                <w:rFonts w:ascii="Arial" w:hAnsi="Arial" w:cs="Arial"/>
                <w:b/>
                <w:bCs/>
                <w:sz w:val="18"/>
                <w:szCs w:val="18"/>
              </w:rPr>
              <w:t>13 120</w:t>
            </w:r>
          </w:p>
        </w:tc>
        <w:tc>
          <w:tcPr>
            <w:tcW w:w="769" w:type="dxa"/>
            <w:tcBorders>
              <w:top w:val="single" w:sz="4" w:space="0" w:color="auto"/>
              <w:left w:val="nil"/>
              <w:bottom w:val="double" w:sz="6" w:space="0" w:color="auto"/>
              <w:right w:val="nil"/>
            </w:tcBorders>
            <w:shd w:val="clear" w:color="auto" w:fill="auto"/>
            <w:noWrap/>
            <w:vAlign w:val="bottom"/>
            <w:hideMark/>
          </w:tcPr>
          <w:p w14:paraId="530047A3" w14:textId="68D0F546" w:rsidR="0019408C" w:rsidRPr="00E7026B" w:rsidRDefault="00FD43C2" w:rsidP="00E7026B">
            <w:pPr>
              <w:keepLines/>
              <w:suppressAutoHyphens/>
              <w:jc w:val="right"/>
              <w:rPr>
                <w:rFonts w:ascii="Arial" w:hAnsi="Arial" w:cs="Arial"/>
                <w:b/>
                <w:bCs/>
                <w:sz w:val="18"/>
                <w:szCs w:val="18"/>
              </w:rPr>
            </w:pPr>
            <w:r w:rsidRPr="00E7026B">
              <w:rPr>
                <w:rFonts w:ascii="Arial" w:hAnsi="Arial" w:cs="Arial"/>
                <w:b/>
                <w:bCs/>
                <w:sz w:val="18"/>
                <w:szCs w:val="18"/>
              </w:rPr>
              <w:t>4 640</w:t>
            </w:r>
          </w:p>
        </w:tc>
        <w:tc>
          <w:tcPr>
            <w:tcW w:w="768" w:type="dxa"/>
            <w:tcBorders>
              <w:top w:val="single" w:sz="4" w:space="0" w:color="auto"/>
              <w:left w:val="nil"/>
              <w:bottom w:val="double" w:sz="6" w:space="0" w:color="auto"/>
              <w:right w:val="nil"/>
            </w:tcBorders>
            <w:shd w:val="clear" w:color="auto" w:fill="auto"/>
            <w:noWrap/>
            <w:vAlign w:val="bottom"/>
            <w:hideMark/>
          </w:tcPr>
          <w:p w14:paraId="4CC911FA" w14:textId="5BAF2F2C" w:rsidR="0019408C" w:rsidRPr="00E7026B" w:rsidRDefault="0019408C" w:rsidP="00E7026B">
            <w:pPr>
              <w:keepLines/>
              <w:suppressAutoHyphens/>
              <w:jc w:val="right"/>
              <w:rPr>
                <w:rFonts w:ascii="Arial" w:hAnsi="Arial" w:cs="Arial"/>
                <w:b/>
                <w:bCs/>
                <w:sz w:val="18"/>
                <w:szCs w:val="18"/>
              </w:rPr>
            </w:pPr>
            <w:r w:rsidRPr="00E7026B">
              <w:rPr>
                <w:rFonts w:ascii="Arial" w:hAnsi="Arial" w:cs="Arial"/>
                <w:b/>
                <w:bCs/>
                <w:sz w:val="18"/>
                <w:szCs w:val="18"/>
              </w:rPr>
              <w:t>10 740</w:t>
            </w:r>
          </w:p>
        </w:tc>
        <w:tc>
          <w:tcPr>
            <w:tcW w:w="768" w:type="dxa"/>
            <w:tcBorders>
              <w:top w:val="single" w:sz="4" w:space="0" w:color="auto"/>
              <w:left w:val="nil"/>
              <w:bottom w:val="double" w:sz="6" w:space="0" w:color="auto"/>
              <w:right w:val="nil"/>
            </w:tcBorders>
            <w:shd w:val="clear" w:color="auto" w:fill="auto"/>
            <w:noWrap/>
            <w:vAlign w:val="bottom"/>
            <w:hideMark/>
          </w:tcPr>
          <w:p w14:paraId="58C394E3" w14:textId="77777777" w:rsidR="0019408C" w:rsidRPr="00E7026B" w:rsidRDefault="0019408C"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6233A5F9" w14:textId="77777777" w:rsidR="0019408C" w:rsidRPr="00E7026B" w:rsidRDefault="0019408C"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768" w:type="dxa"/>
            <w:tcBorders>
              <w:top w:val="single" w:sz="4" w:space="0" w:color="auto"/>
              <w:left w:val="nil"/>
              <w:bottom w:val="double" w:sz="6" w:space="0" w:color="auto"/>
              <w:right w:val="nil"/>
            </w:tcBorders>
            <w:shd w:val="clear" w:color="auto" w:fill="auto"/>
            <w:noWrap/>
            <w:vAlign w:val="bottom"/>
            <w:hideMark/>
          </w:tcPr>
          <w:p w14:paraId="727335AB" w14:textId="31643173" w:rsidR="0019408C" w:rsidRPr="00E7026B" w:rsidRDefault="00FD43C2" w:rsidP="00E7026B">
            <w:pPr>
              <w:keepLines/>
              <w:suppressAutoHyphens/>
              <w:jc w:val="right"/>
              <w:rPr>
                <w:rFonts w:ascii="Arial" w:hAnsi="Arial" w:cs="Arial"/>
                <w:b/>
                <w:bCs/>
                <w:sz w:val="18"/>
                <w:szCs w:val="18"/>
              </w:rPr>
            </w:pPr>
            <w:r w:rsidRPr="00E7026B">
              <w:rPr>
                <w:rFonts w:ascii="Arial" w:hAnsi="Arial" w:cs="Arial"/>
                <w:b/>
                <w:bCs/>
                <w:sz w:val="18"/>
                <w:szCs w:val="18"/>
              </w:rPr>
              <w:t>43 698</w:t>
            </w:r>
          </w:p>
        </w:tc>
        <w:tc>
          <w:tcPr>
            <w:tcW w:w="768" w:type="dxa"/>
            <w:tcBorders>
              <w:top w:val="single" w:sz="4" w:space="0" w:color="auto"/>
              <w:left w:val="nil"/>
              <w:bottom w:val="double" w:sz="6" w:space="0" w:color="auto"/>
              <w:right w:val="nil"/>
            </w:tcBorders>
            <w:shd w:val="clear" w:color="auto" w:fill="auto"/>
            <w:noWrap/>
            <w:vAlign w:val="bottom"/>
            <w:hideMark/>
          </w:tcPr>
          <w:p w14:paraId="48DED6C2" w14:textId="272B0B89" w:rsidR="0019408C" w:rsidRPr="00E7026B" w:rsidRDefault="0019408C" w:rsidP="00E7026B">
            <w:pPr>
              <w:keepLines/>
              <w:suppressAutoHyphens/>
              <w:jc w:val="right"/>
              <w:rPr>
                <w:rFonts w:ascii="Arial" w:hAnsi="Arial" w:cs="Arial"/>
                <w:b/>
                <w:bCs/>
                <w:sz w:val="18"/>
                <w:szCs w:val="18"/>
              </w:rPr>
            </w:pPr>
            <w:r w:rsidRPr="00E7026B">
              <w:rPr>
                <w:rFonts w:ascii="Arial" w:hAnsi="Arial" w:cs="Arial"/>
                <w:b/>
                <w:bCs/>
                <w:sz w:val="18"/>
                <w:szCs w:val="18"/>
              </w:rPr>
              <w:t>23 860</w:t>
            </w:r>
          </w:p>
        </w:tc>
      </w:tr>
      <w:bookmarkEnd w:id="85"/>
    </w:tbl>
    <w:p w14:paraId="09B4349C" w14:textId="613F0C71" w:rsidR="00E2203A" w:rsidRPr="00E7026B" w:rsidRDefault="00E2203A" w:rsidP="00E7026B">
      <w:pPr>
        <w:pStyle w:val="odstavec"/>
        <w:keepLines/>
        <w:rPr>
          <w:rFonts w:ascii="Arial" w:hAnsi="Arial" w:cs="Arial"/>
        </w:rPr>
      </w:pPr>
    </w:p>
    <w:bookmarkEnd w:id="84"/>
    <w:p w14:paraId="78759888" w14:textId="70E92480" w:rsidR="00967F11" w:rsidRPr="00E7026B" w:rsidRDefault="00967F11" w:rsidP="00E7026B">
      <w:pPr>
        <w:keepLines/>
        <w:suppressAutoHyphens/>
        <w:ind w:left="425"/>
        <w:rPr>
          <w:rFonts w:ascii="Arial" w:hAnsi="Arial" w:cs="Arial"/>
          <w:b/>
          <w:bCs/>
          <w:kern w:val="32"/>
          <w:sz w:val="20"/>
          <w:szCs w:val="20"/>
        </w:rPr>
      </w:pPr>
    </w:p>
    <w:p w14:paraId="3B2A367D" w14:textId="77777777" w:rsidR="00245B44" w:rsidRPr="00E7026B" w:rsidRDefault="00245B44" w:rsidP="00E7026B">
      <w:pPr>
        <w:keepLines/>
        <w:suppressAutoHyphens/>
        <w:ind w:left="425"/>
        <w:rPr>
          <w:rFonts w:ascii="Arial" w:hAnsi="Arial" w:cs="Arial"/>
          <w:b/>
          <w:bCs/>
          <w:kern w:val="32"/>
          <w:sz w:val="20"/>
          <w:szCs w:val="20"/>
        </w:rPr>
      </w:pPr>
    </w:p>
    <w:p w14:paraId="5269A0BA" w14:textId="77777777" w:rsidR="00BC4E38" w:rsidRPr="00E7026B" w:rsidRDefault="00BC4E38" w:rsidP="00E7026B">
      <w:pPr>
        <w:pStyle w:val="Heading1"/>
        <w:keepLines/>
        <w:ind w:left="425" w:hanging="426"/>
        <w:rPr>
          <w:rFonts w:ascii="Arial" w:hAnsi="Arial"/>
          <w:sz w:val="20"/>
          <w:szCs w:val="20"/>
          <w:lang w:val="en-US"/>
        </w:rPr>
      </w:pPr>
      <w:r w:rsidRPr="00E7026B">
        <w:rPr>
          <w:rFonts w:ascii="Arial" w:hAnsi="Arial"/>
          <w:sz w:val="20"/>
          <w:szCs w:val="20"/>
          <w:lang w:val="en-US"/>
        </w:rPr>
        <w:t xml:space="preserve">OSTATNÉ INFORMÁCIE </w:t>
      </w:r>
    </w:p>
    <w:p w14:paraId="3947DB35" w14:textId="77777777" w:rsidR="000966F4" w:rsidRPr="00E7026B" w:rsidRDefault="000966F4" w:rsidP="00E7026B">
      <w:pPr>
        <w:keepLines/>
        <w:suppressAutoHyphens/>
        <w:ind w:left="425"/>
        <w:rPr>
          <w:rFonts w:ascii="Arial" w:hAnsi="Arial" w:cs="Arial"/>
          <w:sz w:val="20"/>
          <w:szCs w:val="20"/>
        </w:rPr>
      </w:pPr>
      <w:r w:rsidRPr="00E7026B">
        <w:rPr>
          <w:rFonts w:ascii="Arial" w:hAnsi="Arial" w:cs="Arial"/>
          <w:sz w:val="20"/>
          <w:szCs w:val="20"/>
        </w:rPr>
        <w:t xml:space="preserve">Spoločnosti nebolo udelené výlučné právo alebo osobitné právo poskytovať služby vo verejnom záujme. </w:t>
      </w:r>
    </w:p>
    <w:p w14:paraId="14B15FB7" w14:textId="77777777" w:rsidR="000966F4" w:rsidRPr="00E7026B" w:rsidRDefault="000966F4" w:rsidP="00E7026B">
      <w:pPr>
        <w:keepLines/>
        <w:suppressAutoHyphens/>
        <w:ind w:left="425"/>
        <w:rPr>
          <w:rFonts w:ascii="Arial" w:hAnsi="Arial" w:cs="Arial"/>
          <w:sz w:val="20"/>
          <w:szCs w:val="20"/>
        </w:rPr>
      </w:pPr>
    </w:p>
    <w:p w14:paraId="73B1B2B0" w14:textId="77777777" w:rsidR="000966F4" w:rsidRPr="00E7026B" w:rsidRDefault="000966F4" w:rsidP="00E7026B">
      <w:pPr>
        <w:keepLines/>
        <w:suppressAutoHyphens/>
        <w:ind w:left="425"/>
        <w:rPr>
          <w:rFonts w:ascii="Arial" w:hAnsi="Arial" w:cs="Arial"/>
          <w:sz w:val="20"/>
          <w:szCs w:val="20"/>
        </w:rPr>
      </w:pPr>
      <w:r w:rsidRPr="00E7026B">
        <w:rPr>
          <w:rFonts w:ascii="Arial" w:hAnsi="Arial" w:cs="Arial"/>
          <w:sz w:val="20"/>
          <w:szCs w:val="20"/>
        </w:rPr>
        <w:t>Na spoločnosť sa</w:t>
      </w:r>
      <w:r w:rsidR="00E834A4" w:rsidRPr="00E7026B">
        <w:rPr>
          <w:rFonts w:ascii="Arial" w:hAnsi="Arial" w:cs="Arial"/>
          <w:sz w:val="20"/>
          <w:szCs w:val="20"/>
        </w:rPr>
        <w:t xml:space="preserve"> rovnako</w:t>
      </w:r>
      <w:r w:rsidRPr="00E7026B">
        <w:rPr>
          <w:rFonts w:ascii="Arial" w:hAnsi="Arial" w:cs="Arial"/>
          <w:sz w:val="20"/>
          <w:szCs w:val="20"/>
        </w:rPr>
        <w:t xml:space="preserve"> nevzťahuje § 23d ods. 6 zákona o účtovníctve.</w:t>
      </w:r>
    </w:p>
    <w:p w14:paraId="03210785" w14:textId="44B19A18" w:rsidR="000966F4" w:rsidRPr="00E7026B" w:rsidRDefault="000966F4" w:rsidP="00E7026B">
      <w:pPr>
        <w:keepLines/>
        <w:suppressAutoHyphens/>
        <w:ind w:left="425"/>
        <w:rPr>
          <w:rFonts w:ascii="Arial" w:hAnsi="Arial" w:cs="Arial"/>
          <w:sz w:val="20"/>
          <w:szCs w:val="20"/>
        </w:rPr>
      </w:pPr>
    </w:p>
    <w:p w14:paraId="0C57BD67" w14:textId="2C22716E" w:rsidR="00E9460B" w:rsidRPr="00E7026B" w:rsidRDefault="00E9460B" w:rsidP="00E7026B">
      <w:pPr>
        <w:keepLines/>
        <w:suppressAutoHyphens/>
        <w:ind w:left="425"/>
        <w:rPr>
          <w:rFonts w:ascii="Arial" w:hAnsi="Arial" w:cs="Arial"/>
          <w:sz w:val="20"/>
          <w:szCs w:val="20"/>
        </w:rPr>
      </w:pPr>
    </w:p>
    <w:p w14:paraId="206BE38F" w14:textId="0A0FA783" w:rsidR="00245B44" w:rsidRDefault="00245B44" w:rsidP="00E7026B">
      <w:pPr>
        <w:keepLines/>
        <w:suppressAutoHyphens/>
        <w:ind w:left="425"/>
        <w:rPr>
          <w:rFonts w:ascii="Arial" w:hAnsi="Arial" w:cs="Arial"/>
          <w:sz w:val="20"/>
          <w:szCs w:val="20"/>
        </w:rPr>
      </w:pPr>
    </w:p>
    <w:p w14:paraId="1599F7AD" w14:textId="4EBF6C55" w:rsidR="006A4C89" w:rsidRDefault="006A4C89" w:rsidP="00E7026B">
      <w:pPr>
        <w:keepLines/>
        <w:suppressAutoHyphens/>
        <w:ind w:left="425"/>
        <w:rPr>
          <w:rFonts w:ascii="Arial" w:hAnsi="Arial" w:cs="Arial"/>
          <w:sz w:val="20"/>
          <w:szCs w:val="20"/>
        </w:rPr>
      </w:pPr>
    </w:p>
    <w:p w14:paraId="20ABD378" w14:textId="7ADC6D38" w:rsidR="006A4C89" w:rsidRDefault="006A4C89" w:rsidP="00E7026B">
      <w:pPr>
        <w:keepLines/>
        <w:suppressAutoHyphens/>
        <w:ind w:left="425"/>
        <w:rPr>
          <w:rFonts w:ascii="Arial" w:hAnsi="Arial" w:cs="Arial"/>
          <w:sz w:val="20"/>
          <w:szCs w:val="20"/>
        </w:rPr>
      </w:pPr>
    </w:p>
    <w:p w14:paraId="27FA79AD" w14:textId="24CB3B4C" w:rsidR="00D60671" w:rsidRDefault="00D60671" w:rsidP="00E7026B">
      <w:pPr>
        <w:keepLines/>
        <w:suppressAutoHyphens/>
        <w:ind w:left="425"/>
        <w:rPr>
          <w:rFonts w:ascii="Arial" w:hAnsi="Arial" w:cs="Arial"/>
          <w:sz w:val="20"/>
          <w:szCs w:val="20"/>
        </w:rPr>
      </w:pPr>
    </w:p>
    <w:p w14:paraId="23AEA88E" w14:textId="7E85102C" w:rsidR="006A4C89" w:rsidRDefault="006A4C89" w:rsidP="00E7026B">
      <w:pPr>
        <w:keepLines/>
        <w:suppressAutoHyphens/>
        <w:ind w:left="425"/>
        <w:rPr>
          <w:rFonts w:ascii="Arial" w:hAnsi="Arial" w:cs="Arial"/>
          <w:sz w:val="20"/>
          <w:szCs w:val="20"/>
        </w:rPr>
      </w:pPr>
    </w:p>
    <w:p w14:paraId="51CA57DA" w14:textId="5A992760" w:rsidR="006A4C89" w:rsidRDefault="006A4C89" w:rsidP="00E7026B">
      <w:pPr>
        <w:keepLines/>
        <w:suppressAutoHyphens/>
        <w:ind w:left="425"/>
        <w:rPr>
          <w:rFonts w:ascii="Arial" w:hAnsi="Arial" w:cs="Arial"/>
          <w:sz w:val="20"/>
          <w:szCs w:val="20"/>
        </w:rPr>
      </w:pPr>
    </w:p>
    <w:p w14:paraId="40887E45" w14:textId="4F60E239" w:rsidR="006A4C89" w:rsidRDefault="006A4C89" w:rsidP="00E7026B">
      <w:pPr>
        <w:keepLines/>
        <w:suppressAutoHyphens/>
        <w:ind w:left="425"/>
        <w:rPr>
          <w:rFonts w:ascii="Arial" w:hAnsi="Arial" w:cs="Arial"/>
          <w:sz w:val="20"/>
          <w:szCs w:val="20"/>
        </w:rPr>
      </w:pPr>
    </w:p>
    <w:p w14:paraId="52D397A5" w14:textId="1A6D8736" w:rsidR="006A4C89" w:rsidRDefault="006A4C89" w:rsidP="00E7026B">
      <w:pPr>
        <w:keepLines/>
        <w:suppressAutoHyphens/>
        <w:ind w:left="425"/>
        <w:rPr>
          <w:rFonts w:ascii="Arial" w:hAnsi="Arial" w:cs="Arial"/>
          <w:sz w:val="20"/>
          <w:szCs w:val="20"/>
        </w:rPr>
      </w:pPr>
    </w:p>
    <w:p w14:paraId="76E8D62A" w14:textId="5D6D0843" w:rsidR="006A4C89" w:rsidRDefault="006A4C89" w:rsidP="00E7026B">
      <w:pPr>
        <w:keepLines/>
        <w:suppressAutoHyphens/>
        <w:ind w:left="425"/>
        <w:rPr>
          <w:rFonts w:ascii="Arial" w:hAnsi="Arial" w:cs="Arial"/>
          <w:sz w:val="20"/>
          <w:szCs w:val="20"/>
        </w:rPr>
      </w:pPr>
    </w:p>
    <w:p w14:paraId="3AE2C7AF" w14:textId="29135A25" w:rsidR="006A4C89" w:rsidRDefault="006A4C89" w:rsidP="00E7026B">
      <w:pPr>
        <w:keepLines/>
        <w:suppressAutoHyphens/>
        <w:ind w:left="425"/>
        <w:rPr>
          <w:rFonts w:ascii="Arial" w:hAnsi="Arial" w:cs="Arial"/>
          <w:sz w:val="20"/>
          <w:szCs w:val="20"/>
        </w:rPr>
      </w:pPr>
    </w:p>
    <w:p w14:paraId="6676018D" w14:textId="58265C55" w:rsidR="006A4C89" w:rsidRDefault="006A4C89" w:rsidP="00E7026B">
      <w:pPr>
        <w:keepLines/>
        <w:suppressAutoHyphens/>
        <w:ind w:left="425"/>
        <w:rPr>
          <w:rFonts w:ascii="Arial" w:hAnsi="Arial" w:cs="Arial"/>
          <w:sz w:val="20"/>
          <w:szCs w:val="20"/>
        </w:rPr>
      </w:pPr>
    </w:p>
    <w:p w14:paraId="52B1081D" w14:textId="6C911534" w:rsidR="006A4C89" w:rsidRDefault="006A4C89" w:rsidP="00E7026B">
      <w:pPr>
        <w:keepLines/>
        <w:suppressAutoHyphens/>
        <w:ind w:left="425"/>
        <w:rPr>
          <w:rFonts w:ascii="Arial" w:hAnsi="Arial" w:cs="Arial"/>
          <w:sz w:val="20"/>
          <w:szCs w:val="20"/>
        </w:rPr>
      </w:pPr>
    </w:p>
    <w:p w14:paraId="14E74F79" w14:textId="08E097DF" w:rsidR="006A4C89" w:rsidRDefault="006A4C89" w:rsidP="00E7026B">
      <w:pPr>
        <w:keepLines/>
        <w:suppressAutoHyphens/>
        <w:ind w:left="425"/>
        <w:rPr>
          <w:rFonts w:ascii="Arial" w:hAnsi="Arial" w:cs="Arial"/>
          <w:sz w:val="20"/>
          <w:szCs w:val="20"/>
        </w:rPr>
      </w:pPr>
    </w:p>
    <w:p w14:paraId="2B2F015B" w14:textId="4553D481" w:rsidR="006A4C89" w:rsidRDefault="006A4C89" w:rsidP="00E7026B">
      <w:pPr>
        <w:keepLines/>
        <w:suppressAutoHyphens/>
        <w:ind w:left="425"/>
        <w:rPr>
          <w:rFonts w:ascii="Arial" w:hAnsi="Arial" w:cs="Arial"/>
          <w:sz w:val="20"/>
          <w:szCs w:val="20"/>
        </w:rPr>
      </w:pPr>
    </w:p>
    <w:p w14:paraId="3C0C278A" w14:textId="3955A855" w:rsidR="006A4C89" w:rsidRDefault="006A4C89" w:rsidP="00E7026B">
      <w:pPr>
        <w:keepLines/>
        <w:suppressAutoHyphens/>
        <w:ind w:left="425"/>
        <w:rPr>
          <w:rFonts w:ascii="Arial" w:hAnsi="Arial" w:cs="Arial"/>
          <w:sz w:val="20"/>
          <w:szCs w:val="20"/>
        </w:rPr>
      </w:pPr>
    </w:p>
    <w:p w14:paraId="26279E7F" w14:textId="58F82AE7" w:rsidR="006A4C89" w:rsidRDefault="006A4C89" w:rsidP="00E7026B">
      <w:pPr>
        <w:keepLines/>
        <w:suppressAutoHyphens/>
        <w:ind w:left="425"/>
        <w:rPr>
          <w:rFonts w:ascii="Arial" w:hAnsi="Arial" w:cs="Arial"/>
          <w:sz w:val="20"/>
          <w:szCs w:val="20"/>
        </w:rPr>
      </w:pPr>
    </w:p>
    <w:p w14:paraId="4392C5AC" w14:textId="70B62495" w:rsidR="006A4C89" w:rsidRDefault="006A4C89" w:rsidP="00E7026B">
      <w:pPr>
        <w:keepLines/>
        <w:suppressAutoHyphens/>
        <w:ind w:left="425"/>
        <w:rPr>
          <w:rFonts w:ascii="Arial" w:hAnsi="Arial" w:cs="Arial"/>
          <w:sz w:val="20"/>
          <w:szCs w:val="20"/>
        </w:rPr>
      </w:pPr>
    </w:p>
    <w:p w14:paraId="16A664D0" w14:textId="08763CA2" w:rsidR="006A4C89" w:rsidRDefault="006A4C89" w:rsidP="00E7026B">
      <w:pPr>
        <w:keepLines/>
        <w:suppressAutoHyphens/>
        <w:ind w:left="425"/>
        <w:rPr>
          <w:rFonts w:ascii="Arial" w:hAnsi="Arial" w:cs="Arial"/>
          <w:sz w:val="20"/>
          <w:szCs w:val="20"/>
        </w:rPr>
      </w:pPr>
    </w:p>
    <w:p w14:paraId="3B00C7C0" w14:textId="27FBF3BB" w:rsidR="006A4C89" w:rsidRDefault="006A4C89" w:rsidP="00E7026B">
      <w:pPr>
        <w:keepLines/>
        <w:suppressAutoHyphens/>
        <w:ind w:left="425"/>
        <w:rPr>
          <w:rFonts w:ascii="Arial" w:hAnsi="Arial" w:cs="Arial"/>
          <w:sz w:val="20"/>
          <w:szCs w:val="20"/>
        </w:rPr>
      </w:pPr>
    </w:p>
    <w:p w14:paraId="07C224C1" w14:textId="3E08AF18" w:rsidR="006A4C89" w:rsidRDefault="006A4C89" w:rsidP="00E7026B">
      <w:pPr>
        <w:keepLines/>
        <w:suppressAutoHyphens/>
        <w:ind w:left="425"/>
        <w:rPr>
          <w:rFonts w:ascii="Arial" w:hAnsi="Arial" w:cs="Arial"/>
          <w:sz w:val="20"/>
          <w:szCs w:val="20"/>
        </w:rPr>
      </w:pPr>
    </w:p>
    <w:p w14:paraId="6E320149" w14:textId="0F6837FF" w:rsidR="006A4C89" w:rsidRDefault="006A4C89" w:rsidP="00E7026B">
      <w:pPr>
        <w:keepLines/>
        <w:suppressAutoHyphens/>
        <w:ind w:left="425"/>
        <w:rPr>
          <w:rFonts w:ascii="Arial" w:hAnsi="Arial" w:cs="Arial"/>
          <w:sz w:val="20"/>
          <w:szCs w:val="20"/>
        </w:rPr>
      </w:pPr>
    </w:p>
    <w:p w14:paraId="2C38E976" w14:textId="1E6113B5" w:rsidR="006A4C89" w:rsidRDefault="006A4C89" w:rsidP="00E7026B">
      <w:pPr>
        <w:keepLines/>
        <w:suppressAutoHyphens/>
        <w:ind w:left="425"/>
        <w:rPr>
          <w:rFonts w:ascii="Arial" w:hAnsi="Arial" w:cs="Arial"/>
          <w:sz w:val="20"/>
          <w:szCs w:val="20"/>
        </w:rPr>
      </w:pPr>
    </w:p>
    <w:p w14:paraId="0D3DD74E" w14:textId="187988EE" w:rsidR="006A4C89" w:rsidRDefault="006A4C89" w:rsidP="00E7026B">
      <w:pPr>
        <w:keepLines/>
        <w:suppressAutoHyphens/>
        <w:ind w:left="425"/>
        <w:rPr>
          <w:rFonts w:ascii="Arial" w:hAnsi="Arial" w:cs="Arial"/>
          <w:sz w:val="20"/>
          <w:szCs w:val="20"/>
        </w:rPr>
      </w:pPr>
    </w:p>
    <w:p w14:paraId="0986D1C7" w14:textId="142A856E" w:rsidR="006A4C89" w:rsidRDefault="006A4C89" w:rsidP="00E7026B">
      <w:pPr>
        <w:keepLines/>
        <w:suppressAutoHyphens/>
        <w:ind w:left="425"/>
        <w:rPr>
          <w:rFonts w:ascii="Arial" w:hAnsi="Arial" w:cs="Arial"/>
          <w:sz w:val="20"/>
          <w:szCs w:val="20"/>
        </w:rPr>
      </w:pPr>
    </w:p>
    <w:p w14:paraId="3E4D8109" w14:textId="77777777" w:rsidR="006A4C89" w:rsidRPr="00E7026B" w:rsidRDefault="006A4C89" w:rsidP="00E7026B">
      <w:pPr>
        <w:keepLines/>
        <w:suppressAutoHyphens/>
        <w:ind w:left="425"/>
        <w:rPr>
          <w:rFonts w:ascii="Arial" w:hAnsi="Arial" w:cs="Arial"/>
          <w:sz w:val="20"/>
          <w:szCs w:val="20"/>
        </w:rPr>
      </w:pPr>
    </w:p>
    <w:p w14:paraId="180811DA" w14:textId="01DA296E" w:rsidR="00245B44" w:rsidRPr="00E7026B" w:rsidRDefault="00245B44" w:rsidP="00E7026B">
      <w:pPr>
        <w:keepLines/>
        <w:suppressAutoHyphens/>
        <w:ind w:left="425"/>
        <w:rPr>
          <w:rFonts w:ascii="Arial" w:hAnsi="Arial" w:cs="Arial"/>
          <w:sz w:val="20"/>
          <w:szCs w:val="20"/>
        </w:rPr>
      </w:pPr>
    </w:p>
    <w:p w14:paraId="2974127E" w14:textId="6DCF1704" w:rsidR="00245B44" w:rsidRPr="00E7026B" w:rsidRDefault="00245B44" w:rsidP="00E7026B">
      <w:pPr>
        <w:keepLines/>
        <w:suppressAutoHyphens/>
        <w:ind w:left="425"/>
        <w:rPr>
          <w:rFonts w:ascii="Arial" w:hAnsi="Arial" w:cs="Arial"/>
          <w:sz w:val="20"/>
          <w:szCs w:val="20"/>
        </w:rPr>
      </w:pPr>
    </w:p>
    <w:p w14:paraId="767DED53" w14:textId="77777777" w:rsidR="00245B44" w:rsidRPr="00E7026B" w:rsidRDefault="00245B44" w:rsidP="00E7026B">
      <w:pPr>
        <w:keepLines/>
        <w:suppressAutoHyphens/>
        <w:rPr>
          <w:rFonts w:ascii="Arial" w:hAnsi="Arial" w:cs="Arial"/>
          <w:sz w:val="20"/>
          <w:szCs w:val="20"/>
        </w:rPr>
      </w:pPr>
    </w:p>
    <w:p w14:paraId="0A2951BA" w14:textId="77777777" w:rsidR="00BC4E38" w:rsidRPr="00E7026B" w:rsidRDefault="00BC4E38" w:rsidP="00E7026B">
      <w:pPr>
        <w:pStyle w:val="Heading1"/>
        <w:keepLines/>
        <w:ind w:left="425" w:hanging="426"/>
        <w:rPr>
          <w:rFonts w:ascii="Arial" w:hAnsi="Arial"/>
          <w:sz w:val="20"/>
          <w:szCs w:val="20"/>
          <w:lang w:val="en-US"/>
        </w:rPr>
      </w:pPr>
      <w:bookmarkStart w:id="86" w:name="_Ref434581298"/>
      <w:r w:rsidRPr="00E7026B">
        <w:rPr>
          <w:rFonts w:ascii="Arial" w:hAnsi="Arial"/>
          <w:sz w:val="20"/>
          <w:szCs w:val="20"/>
          <w:lang w:val="en-US"/>
        </w:rPr>
        <w:t>PREHĽAD POHYBOV VLASTN</w:t>
      </w:r>
      <w:r w:rsidRPr="00E7026B">
        <w:rPr>
          <w:rFonts w:ascii="Arial" w:hAnsi="Arial"/>
          <w:sz w:val="20"/>
          <w:szCs w:val="20"/>
        </w:rPr>
        <w:t>ÉHO IMANIA</w:t>
      </w:r>
      <w:bookmarkEnd w:id="86"/>
      <w:r w:rsidRPr="00E7026B">
        <w:rPr>
          <w:rFonts w:ascii="Arial" w:hAnsi="Arial"/>
          <w:sz w:val="20"/>
          <w:szCs w:val="20"/>
          <w:lang w:val="en-US"/>
        </w:rPr>
        <w:t xml:space="preserve"> </w:t>
      </w:r>
    </w:p>
    <w:p w14:paraId="6E30FF98" w14:textId="39403592" w:rsidR="00BC4E38" w:rsidRPr="00E7026B" w:rsidRDefault="00BC4E38" w:rsidP="00E7026B">
      <w:pPr>
        <w:pStyle w:val="Heading2"/>
        <w:keepLines/>
        <w:numPr>
          <w:ilvl w:val="1"/>
          <w:numId w:val="16"/>
        </w:numPr>
        <w:rPr>
          <w:rFonts w:ascii="Arial" w:hAnsi="Arial" w:cs="Arial"/>
        </w:rPr>
      </w:pPr>
      <w:bookmarkStart w:id="87" w:name="_Ref434581324"/>
      <w:r w:rsidRPr="00E7026B">
        <w:rPr>
          <w:rFonts w:ascii="Arial" w:hAnsi="Arial" w:cs="Arial"/>
        </w:rPr>
        <w:t>Vlastné imanie</w:t>
      </w:r>
      <w:bookmarkEnd w:id="87"/>
    </w:p>
    <w:p w14:paraId="68CA5ECE" w14:textId="77777777" w:rsidR="00BC4E38" w:rsidRPr="00E7026B" w:rsidRDefault="00BC4E38" w:rsidP="00E7026B">
      <w:pPr>
        <w:pStyle w:val="odstavec"/>
        <w:keepLines/>
        <w:rPr>
          <w:rFonts w:ascii="Arial" w:hAnsi="Arial" w:cs="Arial"/>
        </w:rPr>
      </w:pPr>
      <w:r w:rsidRPr="00E7026B">
        <w:rPr>
          <w:rFonts w:ascii="Arial" w:hAnsi="Arial" w:cs="Arial"/>
        </w:rPr>
        <w:t>Prehľad pohybu vlastného imania v priebehu bežného a predchádzajúceho účtovného obdobia je uvedený v nasledujúcich tabuľkách:</w:t>
      </w:r>
    </w:p>
    <w:p w14:paraId="07CC405B" w14:textId="1D92D1C0" w:rsidR="00941A1D" w:rsidRPr="00E7026B" w:rsidRDefault="00941A1D" w:rsidP="00E7026B">
      <w:pPr>
        <w:pStyle w:val="odstavec"/>
        <w:keepLines/>
        <w:rPr>
          <w:rFonts w:ascii="Arial" w:hAnsi="Arial" w:cs="Arial"/>
          <w:highlight w:val="yellow"/>
        </w:rPr>
      </w:pPr>
      <w:bookmarkStart w:id="88" w:name="FWT_T48a"/>
    </w:p>
    <w:tbl>
      <w:tblPr>
        <w:tblW w:w="9212" w:type="dxa"/>
        <w:tblInd w:w="425" w:type="dxa"/>
        <w:tblLayout w:type="fixed"/>
        <w:tblCellMar>
          <w:left w:w="28" w:type="dxa"/>
          <w:right w:w="28" w:type="dxa"/>
        </w:tblCellMar>
        <w:tblLook w:val="04A0" w:firstRow="1" w:lastRow="0" w:firstColumn="1" w:lastColumn="0" w:noHBand="0" w:noVBand="1"/>
      </w:tblPr>
      <w:tblGrid>
        <w:gridCol w:w="4087"/>
        <w:gridCol w:w="1021"/>
        <w:gridCol w:w="1021"/>
        <w:gridCol w:w="1021"/>
        <w:gridCol w:w="1021"/>
        <w:gridCol w:w="1041"/>
      </w:tblGrid>
      <w:tr w:rsidR="00FD7D16" w:rsidRPr="00E7026B" w14:paraId="2E4F6CC9" w14:textId="77777777" w:rsidTr="00E7026B">
        <w:trPr>
          <w:cantSplit/>
          <w:trHeight w:val="227"/>
        </w:trPr>
        <w:tc>
          <w:tcPr>
            <w:tcW w:w="4372" w:type="dxa"/>
            <w:tcBorders>
              <w:top w:val="nil"/>
              <w:left w:val="nil"/>
              <w:bottom w:val="single" w:sz="4" w:space="0" w:color="auto"/>
              <w:right w:val="nil"/>
            </w:tcBorders>
            <w:shd w:val="clear" w:color="auto" w:fill="auto"/>
            <w:vAlign w:val="bottom"/>
            <w:hideMark/>
          </w:tcPr>
          <w:p w14:paraId="53880464" w14:textId="77777777" w:rsidR="00FD7D16" w:rsidRPr="00E7026B" w:rsidRDefault="00FD7D16" w:rsidP="00E7026B">
            <w:pPr>
              <w:keepLines/>
              <w:suppressAutoHyphens/>
              <w:jc w:val="center"/>
              <w:rPr>
                <w:rFonts w:ascii="Arial" w:hAnsi="Arial" w:cs="Arial"/>
                <w:b/>
                <w:bCs/>
                <w:sz w:val="18"/>
                <w:szCs w:val="18"/>
              </w:rPr>
            </w:pPr>
            <w:bookmarkStart w:id="89" w:name="RANGE!B3:G19"/>
            <w:r w:rsidRPr="00E7026B">
              <w:rPr>
                <w:rFonts w:ascii="Arial" w:hAnsi="Arial" w:cs="Arial"/>
                <w:b/>
                <w:bCs/>
                <w:sz w:val="18"/>
                <w:szCs w:val="18"/>
              </w:rPr>
              <w:t>Položka vlastného imania</w:t>
            </w:r>
            <w:bookmarkEnd w:id="89"/>
          </w:p>
        </w:tc>
        <w:tc>
          <w:tcPr>
            <w:tcW w:w="1088" w:type="dxa"/>
            <w:tcBorders>
              <w:top w:val="nil"/>
              <w:left w:val="nil"/>
              <w:bottom w:val="single" w:sz="4" w:space="0" w:color="auto"/>
              <w:right w:val="nil"/>
            </w:tcBorders>
            <w:shd w:val="clear" w:color="auto" w:fill="auto"/>
            <w:vAlign w:val="bottom"/>
            <w:hideMark/>
          </w:tcPr>
          <w:p w14:paraId="241D5243"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Stav k 1.1.2019</w:t>
            </w:r>
          </w:p>
        </w:tc>
        <w:tc>
          <w:tcPr>
            <w:tcW w:w="1088" w:type="dxa"/>
            <w:tcBorders>
              <w:top w:val="nil"/>
              <w:left w:val="nil"/>
              <w:bottom w:val="single" w:sz="4" w:space="0" w:color="auto"/>
              <w:right w:val="nil"/>
            </w:tcBorders>
            <w:shd w:val="clear" w:color="auto" w:fill="auto"/>
            <w:vAlign w:val="bottom"/>
            <w:hideMark/>
          </w:tcPr>
          <w:p w14:paraId="13E99754"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 xml:space="preserve">Prírastky </w:t>
            </w:r>
          </w:p>
        </w:tc>
        <w:tc>
          <w:tcPr>
            <w:tcW w:w="1088" w:type="dxa"/>
            <w:tcBorders>
              <w:top w:val="nil"/>
              <w:left w:val="nil"/>
              <w:bottom w:val="single" w:sz="4" w:space="0" w:color="auto"/>
              <w:right w:val="nil"/>
            </w:tcBorders>
            <w:shd w:val="clear" w:color="auto" w:fill="auto"/>
            <w:vAlign w:val="bottom"/>
            <w:hideMark/>
          </w:tcPr>
          <w:p w14:paraId="035F33D5"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 xml:space="preserve">Úbytky </w:t>
            </w:r>
          </w:p>
        </w:tc>
        <w:tc>
          <w:tcPr>
            <w:tcW w:w="1088" w:type="dxa"/>
            <w:tcBorders>
              <w:top w:val="nil"/>
              <w:left w:val="nil"/>
              <w:bottom w:val="single" w:sz="4" w:space="0" w:color="auto"/>
              <w:right w:val="nil"/>
            </w:tcBorders>
            <w:shd w:val="clear" w:color="auto" w:fill="auto"/>
            <w:vAlign w:val="bottom"/>
            <w:hideMark/>
          </w:tcPr>
          <w:p w14:paraId="76541C56"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Presuny</w:t>
            </w:r>
          </w:p>
        </w:tc>
        <w:tc>
          <w:tcPr>
            <w:tcW w:w="1110" w:type="dxa"/>
            <w:tcBorders>
              <w:top w:val="nil"/>
              <w:left w:val="nil"/>
              <w:bottom w:val="single" w:sz="4" w:space="0" w:color="auto"/>
              <w:right w:val="nil"/>
            </w:tcBorders>
            <w:shd w:val="clear" w:color="auto" w:fill="auto"/>
            <w:vAlign w:val="bottom"/>
            <w:hideMark/>
          </w:tcPr>
          <w:p w14:paraId="13D004A8"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Stav k 31.12.2019</w:t>
            </w:r>
          </w:p>
        </w:tc>
      </w:tr>
      <w:tr w:rsidR="00FD7D16" w:rsidRPr="00E7026B" w14:paraId="345D1528" w14:textId="77777777" w:rsidTr="00E7026B">
        <w:trPr>
          <w:cantSplit/>
          <w:trHeight w:val="227"/>
        </w:trPr>
        <w:tc>
          <w:tcPr>
            <w:tcW w:w="4372" w:type="dxa"/>
            <w:tcBorders>
              <w:top w:val="nil"/>
              <w:left w:val="nil"/>
              <w:bottom w:val="nil"/>
              <w:right w:val="nil"/>
            </w:tcBorders>
            <w:shd w:val="clear" w:color="auto" w:fill="auto"/>
            <w:vAlign w:val="bottom"/>
            <w:hideMark/>
          </w:tcPr>
          <w:p w14:paraId="380D26FF"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Základné imanie</w:t>
            </w:r>
          </w:p>
        </w:tc>
        <w:tc>
          <w:tcPr>
            <w:tcW w:w="1088" w:type="dxa"/>
            <w:tcBorders>
              <w:top w:val="nil"/>
              <w:left w:val="nil"/>
              <w:bottom w:val="nil"/>
              <w:right w:val="nil"/>
            </w:tcBorders>
            <w:shd w:val="clear" w:color="auto" w:fill="auto"/>
            <w:noWrap/>
            <w:vAlign w:val="bottom"/>
            <w:hideMark/>
          </w:tcPr>
          <w:p w14:paraId="6B9DE584"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20 448 124</w:t>
            </w:r>
          </w:p>
        </w:tc>
        <w:tc>
          <w:tcPr>
            <w:tcW w:w="1088" w:type="dxa"/>
            <w:tcBorders>
              <w:top w:val="nil"/>
              <w:left w:val="nil"/>
              <w:bottom w:val="nil"/>
              <w:right w:val="nil"/>
            </w:tcBorders>
            <w:shd w:val="clear" w:color="auto" w:fill="auto"/>
            <w:vAlign w:val="bottom"/>
            <w:hideMark/>
          </w:tcPr>
          <w:p w14:paraId="237AF3D6"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3EE92E63"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12A5570C"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110" w:type="dxa"/>
            <w:tcBorders>
              <w:top w:val="nil"/>
              <w:left w:val="nil"/>
              <w:bottom w:val="nil"/>
              <w:right w:val="nil"/>
            </w:tcBorders>
            <w:shd w:val="clear" w:color="auto" w:fill="auto"/>
            <w:noWrap/>
            <w:vAlign w:val="bottom"/>
            <w:hideMark/>
          </w:tcPr>
          <w:p w14:paraId="6C091AFC"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20 448 124</w:t>
            </w:r>
          </w:p>
        </w:tc>
      </w:tr>
      <w:tr w:rsidR="00FD7D16" w:rsidRPr="00E7026B" w14:paraId="0ACAAF59" w14:textId="77777777" w:rsidTr="00E7026B">
        <w:trPr>
          <w:cantSplit/>
          <w:trHeight w:val="227"/>
        </w:trPr>
        <w:tc>
          <w:tcPr>
            <w:tcW w:w="4372" w:type="dxa"/>
            <w:tcBorders>
              <w:top w:val="nil"/>
              <w:left w:val="nil"/>
              <w:bottom w:val="nil"/>
              <w:right w:val="nil"/>
            </w:tcBorders>
            <w:shd w:val="clear" w:color="auto" w:fill="auto"/>
            <w:vAlign w:val="bottom"/>
            <w:hideMark/>
          </w:tcPr>
          <w:p w14:paraId="720170AD"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Zákonný rezervný fond a nedeliteľný fond</w:t>
            </w:r>
          </w:p>
        </w:tc>
        <w:tc>
          <w:tcPr>
            <w:tcW w:w="1088" w:type="dxa"/>
            <w:tcBorders>
              <w:top w:val="nil"/>
              <w:left w:val="nil"/>
              <w:bottom w:val="nil"/>
              <w:right w:val="nil"/>
            </w:tcBorders>
            <w:shd w:val="clear" w:color="auto" w:fill="auto"/>
            <w:noWrap/>
            <w:vAlign w:val="bottom"/>
            <w:hideMark/>
          </w:tcPr>
          <w:p w14:paraId="3C4C9230"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3 426 132</w:t>
            </w:r>
          </w:p>
        </w:tc>
        <w:tc>
          <w:tcPr>
            <w:tcW w:w="1088" w:type="dxa"/>
            <w:tcBorders>
              <w:top w:val="nil"/>
              <w:left w:val="nil"/>
              <w:bottom w:val="nil"/>
              <w:right w:val="nil"/>
            </w:tcBorders>
            <w:shd w:val="clear" w:color="auto" w:fill="auto"/>
            <w:vAlign w:val="bottom"/>
            <w:hideMark/>
          </w:tcPr>
          <w:p w14:paraId="6091004C"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35C53AAD"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6A68DB3B"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379 427</w:t>
            </w:r>
          </w:p>
        </w:tc>
        <w:tc>
          <w:tcPr>
            <w:tcW w:w="1110" w:type="dxa"/>
            <w:tcBorders>
              <w:top w:val="nil"/>
              <w:left w:val="nil"/>
              <w:bottom w:val="nil"/>
              <w:right w:val="nil"/>
            </w:tcBorders>
            <w:shd w:val="clear" w:color="auto" w:fill="auto"/>
            <w:noWrap/>
            <w:vAlign w:val="bottom"/>
            <w:hideMark/>
          </w:tcPr>
          <w:p w14:paraId="53AF6536"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3 805 559</w:t>
            </w:r>
          </w:p>
        </w:tc>
      </w:tr>
      <w:tr w:rsidR="00FD7D16" w:rsidRPr="00E7026B" w14:paraId="1903149E" w14:textId="77777777" w:rsidTr="00E7026B">
        <w:trPr>
          <w:cantSplit/>
          <w:trHeight w:val="227"/>
        </w:trPr>
        <w:tc>
          <w:tcPr>
            <w:tcW w:w="4372" w:type="dxa"/>
            <w:tcBorders>
              <w:top w:val="nil"/>
              <w:left w:val="nil"/>
              <w:bottom w:val="nil"/>
              <w:right w:val="nil"/>
            </w:tcBorders>
            <w:shd w:val="clear" w:color="auto" w:fill="auto"/>
            <w:vAlign w:val="bottom"/>
            <w:hideMark/>
          </w:tcPr>
          <w:p w14:paraId="1CB59DEF"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Rezervný fond na vlastné akcie a vlastné podiely</w:t>
            </w:r>
          </w:p>
        </w:tc>
        <w:tc>
          <w:tcPr>
            <w:tcW w:w="1088" w:type="dxa"/>
            <w:tcBorders>
              <w:top w:val="nil"/>
              <w:left w:val="nil"/>
              <w:bottom w:val="nil"/>
              <w:right w:val="nil"/>
            </w:tcBorders>
            <w:shd w:val="clear" w:color="auto" w:fill="auto"/>
            <w:noWrap/>
            <w:vAlign w:val="bottom"/>
            <w:hideMark/>
          </w:tcPr>
          <w:p w14:paraId="7E78A0ED"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64 435</w:t>
            </w:r>
          </w:p>
        </w:tc>
        <w:tc>
          <w:tcPr>
            <w:tcW w:w="1088" w:type="dxa"/>
            <w:tcBorders>
              <w:top w:val="nil"/>
              <w:left w:val="nil"/>
              <w:bottom w:val="nil"/>
              <w:right w:val="nil"/>
            </w:tcBorders>
            <w:shd w:val="clear" w:color="auto" w:fill="auto"/>
            <w:vAlign w:val="bottom"/>
            <w:hideMark/>
          </w:tcPr>
          <w:p w14:paraId="74C2B2C2"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6C50B6AF"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6F7D3B4D"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110" w:type="dxa"/>
            <w:tcBorders>
              <w:top w:val="nil"/>
              <w:left w:val="nil"/>
              <w:bottom w:val="nil"/>
              <w:right w:val="nil"/>
            </w:tcBorders>
            <w:shd w:val="clear" w:color="auto" w:fill="auto"/>
            <w:noWrap/>
            <w:vAlign w:val="bottom"/>
            <w:hideMark/>
          </w:tcPr>
          <w:p w14:paraId="3258F02F"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64 435</w:t>
            </w:r>
          </w:p>
        </w:tc>
      </w:tr>
      <w:tr w:rsidR="00FD7D16" w:rsidRPr="00E7026B" w14:paraId="1D6666E9" w14:textId="77777777" w:rsidTr="00E7026B">
        <w:trPr>
          <w:cantSplit/>
          <w:trHeight w:val="227"/>
        </w:trPr>
        <w:tc>
          <w:tcPr>
            <w:tcW w:w="4372" w:type="dxa"/>
            <w:tcBorders>
              <w:top w:val="nil"/>
              <w:left w:val="nil"/>
              <w:bottom w:val="nil"/>
              <w:right w:val="nil"/>
            </w:tcBorders>
            <w:shd w:val="clear" w:color="auto" w:fill="auto"/>
            <w:vAlign w:val="bottom"/>
            <w:hideMark/>
          </w:tcPr>
          <w:p w14:paraId="263AA733"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Nerozdelený zisk minulých rokov</w:t>
            </w:r>
          </w:p>
        </w:tc>
        <w:tc>
          <w:tcPr>
            <w:tcW w:w="1088" w:type="dxa"/>
            <w:tcBorders>
              <w:top w:val="nil"/>
              <w:left w:val="nil"/>
              <w:bottom w:val="nil"/>
              <w:right w:val="nil"/>
            </w:tcBorders>
            <w:shd w:val="clear" w:color="auto" w:fill="auto"/>
            <w:noWrap/>
            <w:vAlign w:val="bottom"/>
            <w:hideMark/>
          </w:tcPr>
          <w:p w14:paraId="332D130A"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19 308 555</w:t>
            </w:r>
          </w:p>
        </w:tc>
        <w:tc>
          <w:tcPr>
            <w:tcW w:w="1088" w:type="dxa"/>
            <w:tcBorders>
              <w:top w:val="nil"/>
              <w:left w:val="nil"/>
              <w:bottom w:val="nil"/>
              <w:right w:val="nil"/>
            </w:tcBorders>
            <w:shd w:val="clear" w:color="auto" w:fill="auto"/>
            <w:vAlign w:val="bottom"/>
            <w:hideMark/>
          </w:tcPr>
          <w:p w14:paraId="6340335C"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30FF2A43"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48051E03"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3 414 843</w:t>
            </w:r>
          </w:p>
        </w:tc>
        <w:tc>
          <w:tcPr>
            <w:tcW w:w="1110" w:type="dxa"/>
            <w:tcBorders>
              <w:top w:val="nil"/>
              <w:left w:val="nil"/>
              <w:bottom w:val="nil"/>
              <w:right w:val="nil"/>
            </w:tcBorders>
            <w:shd w:val="clear" w:color="auto" w:fill="auto"/>
            <w:noWrap/>
            <w:vAlign w:val="bottom"/>
            <w:hideMark/>
          </w:tcPr>
          <w:p w14:paraId="075D327C"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22 723 398</w:t>
            </w:r>
          </w:p>
        </w:tc>
      </w:tr>
      <w:tr w:rsidR="00FD7D16" w:rsidRPr="00E7026B" w14:paraId="3475C7ED" w14:textId="77777777" w:rsidTr="00E7026B">
        <w:trPr>
          <w:cantSplit/>
          <w:trHeight w:val="227"/>
        </w:trPr>
        <w:tc>
          <w:tcPr>
            <w:tcW w:w="4372" w:type="dxa"/>
            <w:tcBorders>
              <w:top w:val="nil"/>
              <w:left w:val="nil"/>
              <w:bottom w:val="nil"/>
              <w:right w:val="nil"/>
            </w:tcBorders>
            <w:shd w:val="clear" w:color="auto" w:fill="auto"/>
            <w:vAlign w:val="bottom"/>
            <w:hideMark/>
          </w:tcPr>
          <w:p w14:paraId="7C86C465"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Výsledok hospodárenia bežného účtovného obdobia</w:t>
            </w:r>
          </w:p>
        </w:tc>
        <w:tc>
          <w:tcPr>
            <w:tcW w:w="1088" w:type="dxa"/>
            <w:tcBorders>
              <w:top w:val="nil"/>
              <w:left w:val="nil"/>
              <w:bottom w:val="nil"/>
              <w:right w:val="nil"/>
            </w:tcBorders>
            <w:shd w:val="clear" w:color="auto" w:fill="auto"/>
            <w:noWrap/>
            <w:vAlign w:val="bottom"/>
            <w:hideMark/>
          </w:tcPr>
          <w:p w14:paraId="59294908"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3 794 269</w:t>
            </w:r>
          </w:p>
        </w:tc>
        <w:tc>
          <w:tcPr>
            <w:tcW w:w="1088" w:type="dxa"/>
            <w:tcBorders>
              <w:top w:val="nil"/>
              <w:left w:val="nil"/>
              <w:bottom w:val="nil"/>
              <w:right w:val="nil"/>
            </w:tcBorders>
            <w:shd w:val="clear" w:color="auto" w:fill="auto"/>
            <w:vAlign w:val="bottom"/>
            <w:hideMark/>
          </w:tcPr>
          <w:p w14:paraId="1FE398F1" w14:textId="2992EC1B"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1 172 27</w:t>
            </w:r>
            <w:r w:rsidR="00610CD4" w:rsidRPr="00E7026B">
              <w:rPr>
                <w:rFonts w:ascii="Arial" w:hAnsi="Arial" w:cs="Arial"/>
                <w:sz w:val="18"/>
                <w:szCs w:val="18"/>
              </w:rPr>
              <w:t>1</w:t>
            </w:r>
          </w:p>
        </w:tc>
        <w:tc>
          <w:tcPr>
            <w:tcW w:w="1088" w:type="dxa"/>
            <w:tcBorders>
              <w:top w:val="nil"/>
              <w:left w:val="nil"/>
              <w:bottom w:val="nil"/>
              <w:right w:val="nil"/>
            </w:tcBorders>
            <w:shd w:val="clear" w:color="auto" w:fill="auto"/>
            <w:vAlign w:val="bottom"/>
            <w:hideMark/>
          </w:tcPr>
          <w:p w14:paraId="796F11A4"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3504B458"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-3 794 269</w:t>
            </w:r>
          </w:p>
        </w:tc>
        <w:tc>
          <w:tcPr>
            <w:tcW w:w="1110" w:type="dxa"/>
            <w:tcBorders>
              <w:top w:val="nil"/>
              <w:left w:val="nil"/>
              <w:bottom w:val="nil"/>
              <w:right w:val="nil"/>
            </w:tcBorders>
            <w:shd w:val="clear" w:color="auto" w:fill="auto"/>
            <w:noWrap/>
            <w:vAlign w:val="bottom"/>
            <w:hideMark/>
          </w:tcPr>
          <w:p w14:paraId="10875FE0" w14:textId="04788794"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1 172 27</w:t>
            </w:r>
            <w:r w:rsidR="00610CD4" w:rsidRPr="00E7026B">
              <w:rPr>
                <w:rFonts w:ascii="Arial" w:hAnsi="Arial" w:cs="Arial"/>
                <w:sz w:val="18"/>
                <w:szCs w:val="18"/>
              </w:rPr>
              <w:t>1</w:t>
            </w:r>
          </w:p>
        </w:tc>
      </w:tr>
      <w:tr w:rsidR="00FD7D16" w:rsidRPr="00E7026B" w14:paraId="22558537" w14:textId="77777777" w:rsidTr="00E7026B">
        <w:trPr>
          <w:cantSplit/>
          <w:trHeight w:val="227"/>
        </w:trPr>
        <w:tc>
          <w:tcPr>
            <w:tcW w:w="4372" w:type="dxa"/>
            <w:tcBorders>
              <w:top w:val="nil"/>
              <w:left w:val="nil"/>
              <w:bottom w:val="nil"/>
              <w:right w:val="nil"/>
            </w:tcBorders>
            <w:shd w:val="clear" w:color="auto" w:fill="auto"/>
            <w:vAlign w:val="bottom"/>
            <w:hideMark/>
          </w:tcPr>
          <w:p w14:paraId="2583A7BD" w14:textId="77777777" w:rsidR="00FD7D16" w:rsidRPr="00E7026B" w:rsidRDefault="00FD7D16" w:rsidP="00E7026B">
            <w:pPr>
              <w:keepLines/>
              <w:suppressAutoHyphens/>
              <w:rPr>
                <w:rFonts w:ascii="Arial" w:hAnsi="Arial" w:cs="Arial"/>
                <w:b/>
                <w:bCs/>
                <w:sz w:val="18"/>
                <w:szCs w:val="18"/>
              </w:rPr>
            </w:pPr>
            <w:r w:rsidRPr="00E7026B">
              <w:rPr>
                <w:rFonts w:ascii="Arial" w:hAnsi="Arial" w:cs="Arial"/>
                <w:b/>
                <w:bCs/>
                <w:sz w:val="18"/>
                <w:szCs w:val="18"/>
              </w:rPr>
              <w:t>Vlastné imanie spolu</w:t>
            </w:r>
          </w:p>
        </w:tc>
        <w:tc>
          <w:tcPr>
            <w:tcW w:w="1088" w:type="dxa"/>
            <w:tcBorders>
              <w:top w:val="single" w:sz="4" w:space="0" w:color="auto"/>
              <w:left w:val="nil"/>
              <w:bottom w:val="double" w:sz="6" w:space="0" w:color="auto"/>
              <w:right w:val="nil"/>
            </w:tcBorders>
            <w:shd w:val="clear" w:color="auto" w:fill="auto"/>
            <w:noWrap/>
            <w:vAlign w:val="bottom"/>
            <w:hideMark/>
          </w:tcPr>
          <w:p w14:paraId="46C6D2EE" w14:textId="7B54E914" w:rsidR="00FD7D16" w:rsidRPr="00E7026B" w:rsidRDefault="00FD7D16" w:rsidP="00E7026B">
            <w:pPr>
              <w:keepLines/>
              <w:suppressAutoHyphens/>
              <w:jc w:val="right"/>
              <w:rPr>
                <w:rFonts w:ascii="Arial" w:hAnsi="Arial" w:cs="Arial"/>
                <w:b/>
                <w:bCs/>
                <w:sz w:val="18"/>
                <w:szCs w:val="18"/>
              </w:rPr>
            </w:pPr>
            <w:r w:rsidRPr="00E7026B">
              <w:rPr>
                <w:rFonts w:ascii="Arial" w:hAnsi="Arial" w:cs="Arial"/>
                <w:b/>
                <w:bCs/>
                <w:sz w:val="18"/>
                <w:szCs w:val="18"/>
              </w:rPr>
              <w:t>47</w:t>
            </w:r>
            <w:r w:rsidR="006B051B" w:rsidRPr="00E7026B">
              <w:rPr>
                <w:rFonts w:ascii="Arial" w:hAnsi="Arial" w:cs="Arial"/>
                <w:b/>
                <w:bCs/>
                <w:sz w:val="18"/>
                <w:szCs w:val="18"/>
              </w:rPr>
              <w:t> </w:t>
            </w:r>
            <w:r w:rsidRPr="00E7026B">
              <w:rPr>
                <w:rFonts w:ascii="Arial" w:hAnsi="Arial" w:cs="Arial"/>
                <w:b/>
                <w:bCs/>
                <w:sz w:val="18"/>
                <w:szCs w:val="18"/>
              </w:rPr>
              <w:t>041</w:t>
            </w:r>
            <w:r w:rsidR="006B051B" w:rsidRPr="00E7026B">
              <w:rPr>
                <w:rFonts w:ascii="Arial" w:hAnsi="Arial" w:cs="Arial"/>
                <w:b/>
                <w:bCs/>
                <w:sz w:val="18"/>
                <w:szCs w:val="18"/>
              </w:rPr>
              <w:t xml:space="preserve"> </w:t>
            </w:r>
            <w:r w:rsidRPr="00E7026B">
              <w:rPr>
                <w:rFonts w:ascii="Arial" w:hAnsi="Arial" w:cs="Arial"/>
                <w:b/>
                <w:bCs/>
                <w:sz w:val="18"/>
                <w:szCs w:val="18"/>
              </w:rPr>
              <w:t>515</w:t>
            </w:r>
          </w:p>
        </w:tc>
        <w:tc>
          <w:tcPr>
            <w:tcW w:w="1088" w:type="dxa"/>
            <w:tcBorders>
              <w:top w:val="single" w:sz="4" w:space="0" w:color="auto"/>
              <w:left w:val="nil"/>
              <w:bottom w:val="double" w:sz="6" w:space="0" w:color="auto"/>
              <w:right w:val="nil"/>
            </w:tcBorders>
            <w:shd w:val="clear" w:color="auto" w:fill="auto"/>
            <w:noWrap/>
            <w:vAlign w:val="bottom"/>
            <w:hideMark/>
          </w:tcPr>
          <w:p w14:paraId="5496C30F" w14:textId="1EF5DBFC" w:rsidR="00FD7D16" w:rsidRPr="00E7026B" w:rsidRDefault="00FD7D16" w:rsidP="00E7026B">
            <w:pPr>
              <w:keepLines/>
              <w:suppressAutoHyphens/>
              <w:jc w:val="right"/>
              <w:rPr>
                <w:rFonts w:ascii="Arial" w:hAnsi="Arial" w:cs="Arial"/>
                <w:b/>
                <w:bCs/>
                <w:sz w:val="18"/>
                <w:szCs w:val="18"/>
              </w:rPr>
            </w:pPr>
            <w:r w:rsidRPr="00E7026B">
              <w:rPr>
                <w:rFonts w:ascii="Arial" w:hAnsi="Arial" w:cs="Arial"/>
                <w:b/>
                <w:bCs/>
                <w:sz w:val="18"/>
                <w:szCs w:val="18"/>
              </w:rPr>
              <w:t>1 172 27</w:t>
            </w:r>
            <w:r w:rsidR="00610CD4" w:rsidRPr="00E7026B">
              <w:rPr>
                <w:rFonts w:ascii="Arial" w:hAnsi="Arial" w:cs="Arial"/>
                <w:b/>
                <w:bCs/>
                <w:sz w:val="18"/>
                <w:szCs w:val="18"/>
              </w:rPr>
              <w:t>1</w:t>
            </w:r>
          </w:p>
        </w:tc>
        <w:tc>
          <w:tcPr>
            <w:tcW w:w="1088" w:type="dxa"/>
            <w:tcBorders>
              <w:top w:val="single" w:sz="4" w:space="0" w:color="auto"/>
              <w:left w:val="nil"/>
              <w:bottom w:val="double" w:sz="6" w:space="0" w:color="auto"/>
              <w:right w:val="nil"/>
            </w:tcBorders>
            <w:shd w:val="clear" w:color="auto" w:fill="auto"/>
            <w:noWrap/>
            <w:vAlign w:val="bottom"/>
            <w:hideMark/>
          </w:tcPr>
          <w:p w14:paraId="36C6050B" w14:textId="77777777" w:rsidR="00FD7D16" w:rsidRPr="00E7026B" w:rsidRDefault="00FD7D16"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65BC54BB" w14:textId="59051442" w:rsidR="00FD7D16" w:rsidRPr="00E7026B" w:rsidRDefault="00610CD4"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110" w:type="dxa"/>
            <w:tcBorders>
              <w:top w:val="single" w:sz="4" w:space="0" w:color="auto"/>
              <w:left w:val="nil"/>
              <w:bottom w:val="double" w:sz="6" w:space="0" w:color="auto"/>
              <w:right w:val="nil"/>
            </w:tcBorders>
            <w:shd w:val="clear" w:color="auto" w:fill="auto"/>
            <w:noWrap/>
            <w:vAlign w:val="bottom"/>
            <w:hideMark/>
          </w:tcPr>
          <w:p w14:paraId="050B6CB1" w14:textId="32E70D48" w:rsidR="00FD7D16" w:rsidRPr="00E7026B" w:rsidRDefault="00FD7D16" w:rsidP="00E7026B">
            <w:pPr>
              <w:keepLines/>
              <w:suppressAutoHyphens/>
              <w:jc w:val="right"/>
              <w:rPr>
                <w:rFonts w:ascii="Arial" w:hAnsi="Arial" w:cs="Arial"/>
                <w:b/>
                <w:bCs/>
                <w:sz w:val="18"/>
                <w:szCs w:val="18"/>
              </w:rPr>
            </w:pPr>
            <w:r w:rsidRPr="00E7026B">
              <w:rPr>
                <w:rFonts w:ascii="Arial" w:hAnsi="Arial" w:cs="Arial"/>
                <w:b/>
                <w:bCs/>
                <w:sz w:val="18"/>
                <w:szCs w:val="18"/>
              </w:rPr>
              <w:t>48 213 78</w:t>
            </w:r>
            <w:r w:rsidR="00610CD4" w:rsidRPr="00E7026B">
              <w:rPr>
                <w:rFonts w:ascii="Arial" w:hAnsi="Arial" w:cs="Arial"/>
                <w:b/>
                <w:bCs/>
                <w:sz w:val="18"/>
                <w:szCs w:val="18"/>
              </w:rPr>
              <w:t>7</w:t>
            </w:r>
          </w:p>
        </w:tc>
      </w:tr>
    </w:tbl>
    <w:p w14:paraId="24856CBF" w14:textId="7A21F92C" w:rsidR="002D183D" w:rsidRPr="00E7026B" w:rsidRDefault="002D183D" w:rsidP="00E7026B">
      <w:pPr>
        <w:pStyle w:val="odstavec"/>
        <w:keepLines/>
        <w:rPr>
          <w:rFonts w:ascii="Arial" w:hAnsi="Arial" w:cs="Arial"/>
          <w:highlight w:val="yellow"/>
        </w:rPr>
      </w:pPr>
    </w:p>
    <w:p w14:paraId="7E227793" w14:textId="482278F6" w:rsidR="00E12EFE" w:rsidRPr="00E7026B" w:rsidRDefault="00E12EFE" w:rsidP="00E7026B">
      <w:pPr>
        <w:keepLines/>
        <w:suppressAutoHyphens/>
        <w:rPr>
          <w:rFonts w:ascii="Arial" w:hAnsi="Arial" w:cs="Arial"/>
          <w:bCs/>
          <w:iCs/>
          <w:color w:val="000000" w:themeColor="text1"/>
          <w:sz w:val="20"/>
          <w:szCs w:val="20"/>
          <w:highlight w:val="yellow"/>
        </w:rPr>
      </w:pPr>
    </w:p>
    <w:tbl>
      <w:tblPr>
        <w:tblW w:w="9212" w:type="dxa"/>
        <w:tblInd w:w="425" w:type="dxa"/>
        <w:tblLayout w:type="fixed"/>
        <w:tblCellMar>
          <w:left w:w="28" w:type="dxa"/>
          <w:right w:w="28" w:type="dxa"/>
        </w:tblCellMar>
        <w:tblLook w:val="04A0" w:firstRow="1" w:lastRow="0" w:firstColumn="1" w:lastColumn="0" w:noHBand="0" w:noVBand="1"/>
      </w:tblPr>
      <w:tblGrid>
        <w:gridCol w:w="4013"/>
        <w:gridCol w:w="1092"/>
        <w:gridCol w:w="1007"/>
        <w:gridCol w:w="1041"/>
        <w:gridCol w:w="1019"/>
        <w:gridCol w:w="1040"/>
      </w:tblGrid>
      <w:tr w:rsidR="00FD7D16" w:rsidRPr="00E7026B" w14:paraId="3AEC29CB" w14:textId="77777777" w:rsidTr="00E7026B">
        <w:trPr>
          <w:cantSplit/>
          <w:trHeight w:val="227"/>
        </w:trPr>
        <w:tc>
          <w:tcPr>
            <w:tcW w:w="4078" w:type="dxa"/>
            <w:tcBorders>
              <w:top w:val="nil"/>
              <w:left w:val="nil"/>
              <w:bottom w:val="single" w:sz="4" w:space="0" w:color="auto"/>
              <w:right w:val="nil"/>
            </w:tcBorders>
            <w:shd w:val="clear" w:color="auto" w:fill="auto"/>
            <w:vAlign w:val="bottom"/>
            <w:hideMark/>
          </w:tcPr>
          <w:p w14:paraId="76D609DE" w14:textId="77777777" w:rsidR="00FD7D16" w:rsidRPr="00E7026B" w:rsidRDefault="00FD7D16" w:rsidP="00E7026B">
            <w:pPr>
              <w:keepLines/>
              <w:suppressAutoHyphens/>
              <w:jc w:val="center"/>
              <w:rPr>
                <w:rFonts w:ascii="Arial" w:hAnsi="Arial" w:cs="Arial"/>
                <w:b/>
                <w:bCs/>
                <w:sz w:val="18"/>
                <w:szCs w:val="18"/>
              </w:rPr>
            </w:pPr>
            <w:bookmarkStart w:id="90" w:name="FWT_T48b"/>
            <w:bookmarkEnd w:id="88"/>
            <w:r w:rsidRPr="00E7026B">
              <w:rPr>
                <w:rFonts w:ascii="Arial" w:hAnsi="Arial" w:cs="Arial"/>
                <w:b/>
                <w:bCs/>
                <w:sz w:val="18"/>
                <w:szCs w:val="18"/>
              </w:rPr>
              <w:t>Položka vlastného imania</w:t>
            </w:r>
          </w:p>
        </w:tc>
        <w:tc>
          <w:tcPr>
            <w:tcW w:w="1109" w:type="dxa"/>
            <w:tcBorders>
              <w:top w:val="nil"/>
              <w:left w:val="nil"/>
              <w:bottom w:val="single" w:sz="4" w:space="0" w:color="auto"/>
              <w:right w:val="nil"/>
            </w:tcBorders>
            <w:shd w:val="clear" w:color="auto" w:fill="auto"/>
            <w:vAlign w:val="bottom"/>
            <w:hideMark/>
          </w:tcPr>
          <w:p w14:paraId="0C45710E"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Stav k 1.1.2018</w:t>
            </w:r>
          </w:p>
        </w:tc>
        <w:tc>
          <w:tcPr>
            <w:tcW w:w="1023" w:type="dxa"/>
            <w:tcBorders>
              <w:top w:val="nil"/>
              <w:left w:val="nil"/>
              <w:bottom w:val="single" w:sz="4" w:space="0" w:color="auto"/>
              <w:right w:val="nil"/>
            </w:tcBorders>
            <w:shd w:val="clear" w:color="auto" w:fill="auto"/>
            <w:vAlign w:val="bottom"/>
            <w:hideMark/>
          </w:tcPr>
          <w:p w14:paraId="5F0ECCAC"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 xml:space="preserve">Prírastky </w:t>
            </w:r>
          </w:p>
        </w:tc>
        <w:tc>
          <w:tcPr>
            <w:tcW w:w="1057" w:type="dxa"/>
            <w:tcBorders>
              <w:top w:val="nil"/>
              <w:left w:val="nil"/>
              <w:bottom w:val="single" w:sz="4" w:space="0" w:color="auto"/>
              <w:right w:val="nil"/>
            </w:tcBorders>
            <w:shd w:val="clear" w:color="auto" w:fill="auto"/>
            <w:vAlign w:val="bottom"/>
            <w:hideMark/>
          </w:tcPr>
          <w:p w14:paraId="55CED13A"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 xml:space="preserve">Úbytky </w:t>
            </w:r>
          </w:p>
        </w:tc>
        <w:tc>
          <w:tcPr>
            <w:tcW w:w="1035" w:type="dxa"/>
            <w:tcBorders>
              <w:top w:val="nil"/>
              <w:left w:val="nil"/>
              <w:bottom w:val="single" w:sz="4" w:space="0" w:color="auto"/>
              <w:right w:val="nil"/>
            </w:tcBorders>
            <w:shd w:val="clear" w:color="auto" w:fill="auto"/>
            <w:vAlign w:val="bottom"/>
            <w:hideMark/>
          </w:tcPr>
          <w:p w14:paraId="7A3D89BD"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Presuny</w:t>
            </w:r>
          </w:p>
        </w:tc>
        <w:tc>
          <w:tcPr>
            <w:tcW w:w="1056" w:type="dxa"/>
            <w:tcBorders>
              <w:top w:val="nil"/>
              <w:left w:val="nil"/>
              <w:bottom w:val="single" w:sz="4" w:space="0" w:color="auto"/>
              <w:right w:val="nil"/>
            </w:tcBorders>
            <w:shd w:val="clear" w:color="auto" w:fill="auto"/>
            <w:vAlign w:val="bottom"/>
            <w:hideMark/>
          </w:tcPr>
          <w:p w14:paraId="25DA188A" w14:textId="77777777" w:rsidR="00FD7D16" w:rsidRPr="00E7026B" w:rsidRDefault="00FD7D16" w:rsidP="00E7026B">
            <w:pPr>
              <w:keepLines/>
              <w:suppressAutoHyphens/>
              <w:jc w:val="center"/>
              <w:rPr>
                <w:rFonts w:ascii="Arial" w:hAnsi="Arial" w:cs="Arial"/>
                <w:b/>
                <w:bCs/>
                <w:sz w:val="18"/>
                <w:szCs w:val="18"/>
              </w:rPr>
            </w:pPr>
            <w:r w:rsidRPr="00E7026B">
              <w:rPr>
                <w:rFonts w:ascii="Arial" w:hAnsi="Arial" w:cs="Arial"/>
                <w:b/>
                <w:bCs/>
                <w:sz w:val="18"/>
                <w:szCs w:val="18"/>
              </w:rPr>
              <w:t>Stav k 31.12.2018</w:t>
            </w:r>
          </w:p>
        </w:tc>
      </w:tr>
      <w:tr w:rsidR="00FD7D16" w:rsidRPr="00E7026B" w14:paraId="2A751256" w14:textId="77777777" w:rsidTr="00E7026B">
        <w:trPr>
          <w:cantSplit/>
          <w:trHeight w:val="227"/>
        </w:trPr>
        <w:tc>
          <w:tcPr>
            <w:tcW w:w="4078" w:type="dxa"/>
            <w:tcBorders>
              <w:top w:val="nil"/>
              <w:left w:val="nil"/>
              <w:bottom w:val="nil"/>
              <w:right w:val="nil"/>
            </w:tcBorders>
            <w:shd w:val="clear" w:color="auto" w:fill="auto"/>
            <w:vAlign w:val="bottom"/>
            <w:hideMark/>
          </w:tcPr>
          <w:p w14:paraId="110C2B6A"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Základné imanie</w:t>
            </w:r>
          </w:p>
        </w:tc>
        <w:tc>
          <w:tcPr>
            <w:tcW w:w="1109" w:type="dxa"/>
            <w:tcBorders>
              <w:top w:val="nil"/>
              <w:left w:val="nil"/>
              <w:bottom w:val="nil"/>
              <w:right w:val="nil"/>
            </w:tcBorders>
            <w:shd w:val="clear" w:color="auto" w:fill="auto"/>
            <w:noWrap/>
            <w:vAlign w:val="bottom"/>
            <w:hideMark/>
          </w:tcPr>
          <w:p w14:paraId="1AEA2CBE"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20 448 124</w:t>
            </w:r>
          </w:p>
        </w:tc>
        <w:tc>
          <w:tcPr>
            <w:tcW w:w="1023" w:type="dxa"/>
            <w:tcBorders>
              <w:top w:val="nil"/>
              <w:left w:val="nil"/>
              <w:bottom w:val="nil"/>
              <w:right w:val="nil"/>
            </w:tcBorders>
            <w:shd w:val="clear" w:color="auto" w:fill="auto"/>
            <w:vAlign w:val="bottom"/>
            <w:hideMark/>
          </w:tcPr>
          <w:p w14:paraId="24C34772"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57" w:type="dxa"/>
            <w:tcBorders>
              <w:top w:val="nil"/>
              <w:left w:val="nil"/>
              <w:bottom w:val="nil"/>
              <w:right w:val="nil"/>
            </w:tcBorders>
            <w:shd w:val="clear" w:color="auto" w:fill="auto"/>
            <w:vAlign w:val="bottom"/>
            <w:hideMark/>
          </w:tcPr>
          <w:p w14:paraId="7298B2C2"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35" w:type="dxa"/>
            <w:tcBorders>
              <w:top w:val="nil"/>
              <w:left w:val="nil"/>
              <w:bottom w:val="nil"/>
              <w:right w:val="nil"/>
            </w:tcBorders>
            <w:shd w:val="clear" w:color="auto" w:fill="auto"/>
            <w:vAlign w:val="bottom"/>
            <w:hideMark/>
          </w:tcPr>
          <w:p w14:paraId="670EAE37"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14:paraId="393E69FE"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20 448 124</w:t>
            </w:r>
          </w:p>
        </w:tc>
      </w:tr>
      <w:tr w:rsidR="00FD7D16" w:rsidRPr="00E7026B" w14:paraId="35E923B9" w14:textId="77777777" w:rsidTr="00E7026B">
        <w:trPr>
          <w:cantSplit/>
          <w:trHeight w:val="227"/>
        </w:trPr>
        <w:tc>
          <w:tcPr>
            <w:tcW w:w="4078" w:type="dxa"/>
            <w:tcBorders>
              <w:top w:val="nil"/>
              <w:left w:val="nil"/>
              <w:bottom w:val="nil"/>
              <w:right w:val="nil"/>
            </w:tcBorders>
            <w:shd w:val="clear" w:color="auto" w:fill="auto"/>
            <w:vAlign w:val="bottom"/>
            <w:hideMark/>
          </w:tcPr>
          <w:p w14:paraId="684D37A5"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Zákonný rezervný fond a nedeliteľný fond</w:t>
            </w:r>
          </w:p>
        </w:tc>
        <w:tc>
          <w:tcPr>
            <w:tcW w:w="1109" w:type="dxa"/>
            <w:tcBorders>
              <w:top w:val="nil"/>
              <w:left w:val="nil"/>
              <w:bottom w:val="nil"/>
              <w:right w:val="nil"/>
            </w:tcBorders>
            <w:shd w:val="clear" w:color="auto" w:fill="auto"/>
            <w:noWrap/>
            <w:vAlign w:val="bottom"/>
            <w:hideMark/>
          </w:tcPr>
          <w:p w14:paraId="755C9CF0"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3 303 707</w:t>
            </w:r>
          </w:p>
        </w:tc>
        <w:tc>
          <w:tcPr>
            <w:tcW w:w="1023" w:type="dxa"/>
            <w:tcBorders>
              <w:top w:val="nil"/>
              <w:left w:val="nil"/>
              <w:bottom w:val="nil"/>
              <w:right w:val="nil"/>
            </w:tcBorders>
            <w:shd w:val="clear" w:color="auto" w:fill="auto"/>
            <w:vAlign w:val="bottom"/>
            <w:hideMark/>
          </w:tcPr>
          <w:p w14:paraId="7CFDA7E2"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57" w:type="dxa"/>
            <w:tcBorders>
              <w:top w:val="nil"/>
              <w:left w:val="nil"/>
              <w:bottom w:val="nil"/>
              <w:right w:val="nil"/>
            </w:tcBorders>
            <w:shd w:val="clear" w:color="auto" w:fill="auto"/>
            <w:vAlign w:val="bottom"/>
            <w:hideMark/>
          </w:tcPr>
          <w:p w14:paraId="2A1E7D51"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35" w:type="dxa"/>
            <w:tcBorders>
              <w:top w:val="nil"/>
              <w:left w:val="nil"/>
              <w:bottom w:val="nil"/>
              <w:right w:val="nil"/>
            </w:tcBorders>
            <w:shd w:val="clear" w:color="auto" w:fill="auto"/>
            <w:vAlign w:val="bottom"/>
            <w:hideMark/>
          </w:tcPr>
          <w:p w14:paraId="6EBA5BC6"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122 425</w:t>
            </w:r>
          </w:p>
        </w:tc>
        <w:tc>
          <w:tcPr>
            <w:tcW w:w="1056" w:type="dxa"/>
            <w:tcBorders>
              <w:top w:val="nil"/>
              <w:left w:val="nil"/>
              <w:bottom w:val="nil"/>
              <w:right w:val="nil"/>
            </w:tcBorders>
            <w:shd w:val="clear" w:color="auto" w:fill="auto"/>
            <w:noWrap/>
            <w:vAlign w:val="bottom"/>
            <w:hideMark/>
          </w:tcPr>
          <w:p w14:paraId="7E5FA27A"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3 426 132</w:t>
            </w:r>
          </w:p>
        </w:tc>
      </w:tr>
      <w:tr w:rsidR="00FD7D16" w:rsidRPr="00E7026B" w14:paraId="1CC6F6D2" w14:textId="77777777" w:rsidTr="00E7026B">
        <w:trPr>
          <w:cantSplit/>
          <w:trHeight w:val="227"/>
        </w:trPr>
        <w:tc>
          <w:tcPr>
            <w:tcW w:w="4078" w:type="dxa"/>
            <w:tcBorders>
              <w:top w:val="nil"/>
              <w:left w:val="nil"/>
              <w:bottom w:val="nil"/>
              <w:right w:val="nil"/>
            </w:tcBorders>
            <w:shd w:val="clear" w:color="auto" w:fill="auto"/>
            <w:vAlign w:val="bottom"/>
            <w:hideMark/>
          </w:tcPr>
          <w:p w14:paraId="4C0C3E5B"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Rezervný fond na vlastné akcie a vlastné podiely</w:t>
            </w:r>
          </w:p>
        </w:tc>
        <w:tc>
          <w:tcPr>
            <w:tcW w:w="1109" w:type="dxa"/>
            <w:tcBorders>
              <w:top w:val="nil"/>
              <w:left w:val="nil"/>
              <w:bottom w:val="nil"/>
              <w:right w:val="nil"/>
            </w:tcBorders>
            <w:shd w:val="clear" w:color="auto" w:fill="auto"/>
            <w:noWrap/>
            <w:vAlign w:val="bottom"/>
            <w:hideMark/>
          </w:tcPr>
          <w:p w14:paraId="0CC11436"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64 435</w:t>
            </w:r>
          </w:p>
        </w:tc>
        <w:tc>
          <w:tcPr>
            <w:tcW w:w="1023" w:type="dxa"/>
            <w:tcBorders>
              <w:top w:val="nil"/>
              <w:left w:val="nil"/>
              <w:bottom w:val="nil"/>
              <w:right w:val="nil"/>
            </w:tcBorders>
            <w:shd w:val="clear" w:color="auto" w:fill="auto"/>
            <w:vAlign w:val="bottom"/>
            <w:hideMark/>
          </w:tcPr>
          <w:p w14:paraId="6631055A"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57" w:type="dxa"/>
            <w:tcBorders>
              <w:top w:val="nil"/>
              <w:left w:val="nil"/>
              <w:bottom w:val="nil"/>
              <w:right w:val="nil"/>
            </w:tcBorders>
            <w:shd w:val="clear" w:color="auto" w:fill="auto"/>
            <w:vAlign w:val="bottom"/>
            <w:hideMark/>
          </w:tcPr>
          <w:p w14:paraId="01A72E35"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35" w:type="dxa"/>
            <w:tcBorders>
              <w:top w:val="nil"/>
              <w:left w:val="nil"/>
              <w:bottom w:val="nil"/>
              <w:right w:val="nil"/>
            </w:tcBorders>
            <w:shd w:val="clear" w:color="auto" w:fill="auto"/>
            <w:vAlign w:val="bottom"/>
            <w:hideMark/>
          </w:tcPr>
          <w:p w14:paraId="05A458EF"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14:paraId="0CF48CB7"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64 435</w:t>
            </w:r>
          </w:p>
        </w:tc>
      </w:tr>
      <w:tr w:rsidR="00FD7D16" w:rsidRPr="00E7026B" w14:paraId="3CEB9033" w14:textId="77777777" w:rsidTr="00E7026B">
        <w:trPr>
          <w:cantSplit/>
          <w:trHeight w:val="227"/>
        </w:trPr>
        <w:tc>
          <w:tcPr>
            <w:tcW w:w="4078" w:type="dxa"/>
            <w:tcBorders>
              <w:top w:val="nil"/>
              <w:left w:val="nil"/>
              <w:bottom w:val="nil"/>
              <w:right w:val="nil"/>
            </w:tcBorders>
            <w:shd w:val="clear" w:color="auto" w:fill="auto"/>
            <w:vAlign w:val="bottom"/>
            <w:hideMark/>
          </w:tcPr>
          <w:p w14:paraId="17F7A28D"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Nerozdelený zisk minulých rokov</w:t>
            </w:r>
          </w:p>
        </w:tc>
        <w:tc>
          <w:tcPr>
            <w:tcW w:w="1109" w:type="dxa"/>
            <w:tcBorders>
              <w:top w:val="nil"/>
              <w:left w:val="nil"/>
              <w:bottom w:val="nil"/>
              <w:right w:val="nil"/>
            </w:tcBorders>
            <w:shd w:val="clear" w:color="auto" w:fill="auto"/>
            <w:noWrap/>
            <w:vAlign w:val="bottom"/>
            <w:hideMark/>
          </w:tcPr>
          <w:p w14:paraId="1223B31F"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17 464 479</w:t>
            </w:r>
          </w:p>
        </w:tc>
        <w:tc>
          <w:tcPr>
            <w:tcW w:w="1023" w:type="dxa"/>
            <w:tcBorders>
              <w:top w:val="nil"/>
              <w:left w:val="nil"/>
              <w:bottom w:val="nil"/>
              <w:right w:val="nil"/>
            </w:tcBorders>
            <w:shd w:val="clear" w:color="auto" w:fill="auto"/>
            <w:vAlign w:val="bottom"/>
            <w:hideMark/>
          </w:tcPr>
          <w:p w14:paraId="7E9B7311"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742 250</w:t>
            </w:r>
          </w:p>
        </w:tc>
        <w:tc>
          <w:tcPr>
            <w:tcW w:w="1057" w:type="dxa"/>
            <w:tcBorders>
              <w:top w:val="nil"/>
              <w:left w:val="nil"/>
              <w:bottom w:val="nil"/>
              <w:right w:val="nil"/>
            </w:tcBorders>
            <w:shd w:val="clear" w:color="auto" w:fill="auto"/>
            <w:vAlign w:val="bottom"/>
            <w:hideMark/>
          </w:tcPr>
          <w:p w14:paraId="2C9A45F8"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35" w:type="dxa"/>
            <w:tcBorders>
              <w:top w:val="nil"/>
              <w:left w:val="nil"/>
              <w:bottom w:val="nil"/>
              <w:right w:val="nil"/>
            </w:tcBorders>
            <w:shd w:val="clear" w:color="auto" w:fill="auto"/>
            <w:vAlign w:val="bottom"/>
            <w:hideMark/>
          </w:tcPr>
          <w:p w14:paraId="357AF90F"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1 101 826</w:t>
            </w:r>
          </w:p>
        </w:tc>
        <w:tc>
          <w:tcPr>
            <w:tcW w:w="1056" w:type="dxa"/>
            <w:tcBorders>
              <w:top w:val="nil"/>
              <w:left w:val="nil"/>
              <w:bottom w:val="nil"/>
              <w:right w:val="nil"/>
            </w:tcBorders>
            <w:shd w:val="clear" w:color="auto" w:fill="auto"/>
            <w:noWrap/>
            <w:vAlign w:val="bottom"/>
            <w:hideMark/>
          </w:tcPr>
          <w:p w14:paraId="49B1969B"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19 308 555</w:t>
            </w:r>
          </w:p>
        </w:tc>
      </w:tr>
      <w:tr w:rsidR="00FD7D16" w:rsidRPr="00E7026B" w14:paraId="030BBE6B" w14:textId="77777777" w:rsidTr="00E7026B">
        <w:trPr>
          <w:cantSplit/>
          <w:trHeight w:val="227"/>
        </w:trPr>
        <w:tc>
          <w:tcPr>
            <w:tcW w:w="4078" w:type="dxa"/>
            <w:tcBorders>
              <w:top w:val="nil"/>
              <w:left w:val="nil"/>
              <w:bottom w:val="nil"/>
              <w:right w:val="nil"/>
            </w:tcBorders>
            <w:shd w:val="clear" w:color="auto" w:fill="auto"/>
            <w:vAlign w:val="bottom"/>
            <w:hideMark/>
          </w:tcPr>
          <w:p w14:paraId="3407D0D7" w14:textId="77777777" w:rsidR="00FD7D16" w:rsidRPr="00E7026B" w:rsidRDefault="00FD7D16" w:rsidP="00E7026B">
            <w:pPr>
              <w:keepLines/>
              <w:suppressAutoHyphens/>
              <w:rPr>
                <w:rFonts w:ascii="Arial" w:hAnsi="Arial" w:cs="Arial"/>
                <w:sz w:val="18"/>
                <w:szCs w:val="18"/>
              </w:rPr>
            </w:pPr>
            <w:r w:rsidRPr="00E7026B">
              <w:rPr>
                <w:rFonts w:ascii="Arial" w:hAnsi="Arial" w:cs="Arial"/>
                <w:sz w:val="18"/>
                <w:szCs w:val="18"/>
              </w:rPr>
              <w:t>Výsledok hospodárenia bežného účtovného obdobia</w:t>
            </w:r>
          </w:p>
        </w:tc>
        <w:tc>
          <w:tcPr>
            <w:tcW w:w="1109" w:type="dxa"/>
            <w:tcBorders>
              <w:top w:val="nil"/>
              <w:left w:val="nil"/>
              <w:bottom w:val="nil"/>
              <w:right w:val="nil"/>
            </w:tcBorders>
            <w:shd w:val="clear" w:color="auto" w:fill="auto"/>
            <w:noWrap/>
            <w:vAlign w:val="bottom"/>
            <w:hideMark/>
          </w:tcPr>
          <w:p w14:paraId="2AE3998E"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1 224 251</w:t>
            </w:r>
          </w:p>
        </w:tc>
        <w:tc>
          <w:tcPr>
            <w:tcW w:w="1023" w:type="dxa"/>
            <w:tcBorders>
              <w:top w:val="nil"/>
              <w:left w:val="nil"/>
              <w:bottom w:val="nil"/>
              <w:right w:val="nil"/>
            </w:tcBorders>
            <w:shd w:val="clear" w:color="auto" w:fill="auto"/>
            <w:vAlign w:val="bottom"/>
            <w:hideMark/>
          </w:tcPr>
          <w:p w14:paraId="7886A111"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3 794 269</w:t>
            </w:r>
          </w:p>
        </w:tc>
        <w:tc>
          <w:tcPr>
            <w:tcW w:w="1057" w:type="dxa"/>
            <w:tcBorders>
              <w:top w:val="nil"/>
              <w:left w:val="nil"/>
              <w:bottom w:val="nil"/>
              <w:right w:val="nil"/>
            </w:tcBorders>
            <w:shd w:val="clear" w:color="auto" w:fill="auto"/>
            <w:vAlign w:val="bottom"/>
            <w:hideMark/>
          </w:tcPr>
          <w:p w14:paraId="5FDE0A20"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0</w:t>
            </w:r>
          </w:p>
        </w:tc>
        <w:tc>
          <w:tcPr>
            <w:tcW w:w="1035" w:type="dxa"/>
            <w:tcBorders>
              <w:top w:val="nil"/>
              <w:left w:val="nil"/>
              <w:bottom w:val="nil"/>
              <w:right w:val="nil"/>
            </w:tcBorders>
            <w:shd w:val="clear" w:color="auto" w:fill="auto"/>
            <w:vAlign w:val="bottom"/>
            <w:hideMark/>
          </w:tcPr>
          <w:p w14:paraId="64375EB1"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-1 224 251</w:t>
            </w:r>
          </w:p>
        </w:tc>
        <w:tc>
          <w:tcPr>
            <w:tcW w:w="1056" w:type="dxa"/>
            <w:tcBorders>
              <w:top w:val="nil"/>
              <w:left w:val="nil"/>
              <w:bottom w:val="nil"/>
              <w:right w:val="nil"/>
            </w:tcBorders>
            <w:shd w:val="clear" w:color="auto" w:fill="auto"/>
            <w:noWrap/>
            <w:vAlign w:val="bottom"/>
            <w:hideMark/>
          </w:tcPr>
          <w:p w14:paraId="3B3889D0" w14:textId="77777777" w:rsidR="00FD7D16" w:rsidRPr="00E7026B" w:rsidRDefault="00FD7D16" w:rsidP="00E7026B">
            <w:pPr>
              <w:keepLines/>
              <w:suppressAutoHyphens/>
              <w:jc w:val="right"/>
              <w:rPr>
                <w:rFonts w:ascii="Arial" w:hAnsi="Arial" w:cs="Arial"/>
                <w:sz w:val="18"/>
                <w:szCs w:val="18"/>
              </w:rPr>
            </w:pPr>
            <w:r w:rsidRPr="00E7026B">
              <w:rPr>
                <w:rFonts w:ascii="Arial" w:hAnsi="Arial" w:cs="Arial"/>
                <w:sz w:val="18"/>
                <w:szCs w:val="18"/>
              </w:rPr>
              <w:t>3 794 269</w:t>
            </w:r>
          </w:p>
        </w:tc>
      </w:tr>
      <w:tr w:rsidR="00FD7D16" w:rsidRPr="00E7026B" w14:paraId="78F3C370" w14:textId="77777777" w:rsidTr="00E7026B">
        <w:trPr>
          <w:cantSplit/>
          <w:trHeight w:val="227"/>
        </w:trPr>
        <w:tc>
          <w:tcPr>
            <w:tcW w:w="4078" w:type="dxa"/>
            <w:tcBorders>
              <w:top w:val="nil"/>
              <w:left w:val="nil"/>
              <w:bottom w:val="nil"/>
              <w:right w:val="nil"/>
            </w:tcBorders>
            <w:shd w:val="clear" w:color="auto" w:fill="auto"/>
            <w:vAlign w:val="bottom"/>
            <w:hideMark/>
          </w:tcPr>
          <w:p w14:paraId="7494B7C7" w14:textId="77777777" w:rsidR="00FD7D16" w:rsidRPr="00E7026B" w:rsidRDefault="00FD7D16" w:rsidP="00E7026B">
            <w:pPr>
              <w:keepLines/>
              <w:suppressAutoHyphens/>
              <w:rPr>
                <w:rFonts w:ascii="Arial" w:hAnsi="Arial" w:cs="Arial"/>
                <w:b/>
                <w:bCs/>
                <w:sz w:val="18"/>
                <w:szCs w:val="18"/>
              </w:rPr>
            </w:pPr>
            <w:r w:rsidRPr="00E7026B">
              <w:rPr>
                <w:rFonts w:ascii="Arial" w:hAnsi="Arial" w:cs="Arial"/>
                <w:b/>
                <w:bCs/>
                <w:sz w:val="18"/>
                <w:szCs w:val="18"/>
              </w:rPr>
              <w:t>Vlastné imanie spolu</w:t>
            </w:r>
          </w:p>
        </w:tc>
        <w:tc>
          <w:tcPr>
            <w:tcW w:w="1109" w:type="dxa"/>
            <w:tcBorders>
              <w:top w:val="single" w:sz="4" w:space="0" w:color="auto"/>
              <w:left w:val="nil"/>
              <w:bottom w:val="double" w:sz="6" w:space="0" w:color="auto"/>
              <w:right w:val="nil"/>
            </w:tcBorders>
            <w:shd w:val="clear" w:color="auto" w:fill="auto"/>
            <w:noWrap/>
            <w:vAlign w:val="bottom"/>
            <w:hideMark/>
          </w:tcPr>
          <w:p w14:paraId="085B543F" w14:textId="77777777" w:rsidR="00FD7D16" w:rsidRPr="00E7026B" w:rsidRDefault="00FD7D16" w:rsidP="00E7026B">
            <w:pPr>
              <w:keepLines/>
              <w:suppressAutoHyphens/>
              <w:jc w:val="right"/>
              <w:rPr>
                <w:rFonts w:ascii="Arial" w:hAnsi="Arial" w:cs="Arial"/>
                <w:b/>
                <w:bCs/>
                <w:sz w:val="18"/>
                <w:szCs w:val="18"/>
              </w:rPr>
            </w:pPr>
            <w:r w:rsidRPr="00E7026B">
              <w:rPr>
                <w:rFonts w:ascii="Arial" w:hAnsi="Arial" w:cs="Arial"/>
                <w:b/>
                <w:bCs/>
                <w:sz w:val="18"/>
                <w:szCs w:val="18"/>
              </w:rPr>
              <w:t>42 504 996</w:t>
            </w:r>
          </w:p>
        </w:tc>
        <w:tc>
          <w:tcPr>
            <w:tcW w:w="1023" w:type="dxa"/>
            <w:tcBorders>
              <w:top w:val="single" w:sz="4" w:space="0" w:color="auto"/>
              <w:left w:val="nil"/>
              <w:bottom w:val="double" w:sz="6" w:space="0" w:color="auto"/>
              <w:right w:val="nil"/>
            </w:tcBorders>
            <w:shd w:val="clear" w:color="auto" w:fill="auto"/>
            <w:noWrap/>
            <w:vAlign w:val="bottom"/>
            <w:hideMark/>
          </w:tcPr>
          <w:p w14:paraId="32BB9E2C" w14:textId="77777777" w:rsidR="00FD7D16" w:rsidRPr="00E7026B" w:rsidRDefault="00FD7D16" w:rsidP="00E7026B">
            <w:pPr>
              <w:keepLines/>
              <w:suppressAutoHyphens/>
              <w:jc w:val="right"/>
              <w:rPr>
                <w:rFonts w:ascii="Arial" w:hAnsi="Arial" w:cs="Arial"/>
                <w:b/>
                <w:bCs/>
                <w:sz w:val="18"/>
                <w:szCs w:val="18"/>
              </w:rPr>
            </w:pPr>
            <w:r w:rsidRPr="00E7026B">
              <w:rPr>
                <w:rFonts w:ascii="Arial" w:hAnsi="Arial" w:cs="Arial"/>
                <w:b/>
                <w:bCs/>
                <w:sz w:val="18"/>
                <w:szCs w:val="18"/>
              </w:rPr>
              <w:t>4 536 519</w:t>
            </w:r>
          </w:p>
        </w:tc>
        <w:tc>
          <w:tcPr>
            <w:tcW w:w="1057" w:type="dxa"/>
            <w:tcBorders>
              <w:top w:val="single" w:sz="4" w:space="0" w:color="auto"/>
              <w:left w:val="nil"/>
              <w:bottom w:val="double" w:sz="6" w:space="0" w:color="auto"/>
              <w:right w:val="nil"/>
            </w:tcBorders>
            <w:shd w:val="clear" w:color="auto" w:fill="auto"/>
            <w:noWrap/>
            <w:vAlign w:val="bottom"/>
            <w:hideMark/>
          </w:tcPr>
          <w:p w14:paraId="62AFDB0B" w14:textId="77777777" w:rsidR="00FD7D16" w:rsidRPr="00E7026B" w:rsidRDefault="00FD7D16"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35" w:type="dxa"/>
            <w:tcBorders>
              <w:top w:val="single" w:sz="4" w:space="0" w:color="auto"/>
              <w:left w:val="nil"/>
              <w:bottom w:val="double" w:sz="6" w:space="0" w:color="auto"/>
              <w:right w:val="nil"/>
            </w:tcBorders>
            <w:shd w:val="clear" w:color="auto" w:fill="auto"/>
            <w:noWrap/>
            <w:vAlign w:val="bottom"/>
            <w:hideMark/>
          </w:tcPr>
          <w:p w14:paraId="0F7325C4" w14:textId="77777777" w:rsidR="00FD7D16" w:rsidRPr="00E7026B" w:rsidRDefault="00FD7D16" w:rsidP="00E7026B">
            <w:pPr>
              <w:keepLines/>
              <w:suppressAutoHyphens/>
              <w:jc w:val="right"/>
              <w:rPr>
                <w:rFonts w:ascii="Arial" w:hAnsi="Arial" w:cs="Arial"/>
                <w:b/>
                <w:bCs/>
                <w:sz w:val="18"/>
                <w:szCs w:val="18"/>
              </w:rPr>
            </w:pPr>
            <w:r w:rsidRPr="00E7026B">
              <w:rPr>
                <w:rFonts w:ascii="Arial" w:hAnsi="Arial" w:cs="Arial"/>
                <w:b/>
                <w:bCs/>
                <w:sz w:val="18"/>
                <w:szCs w:val="18"/>
              </w:rPr>
              <w:t>0</w:t>
            </w:r>
          </w:p>
        </w:tc>
        <w:tc>
          <w:tcPr>
            <w:tcW w:w="1056" w:type="dxa"/>
            <w:tcBorders>
              <w:top w:val="single" w:sz="4" w:space="0" w:color="auto"/>
              <w:left w:val="nil"/>
              <w:bottom w:val="double" w:sz="6" w:space="0" w:color="auto"/>
              <w:right w:val="nil"/>
            </w:tcBorders>
            <w:shd w:val="clear" w:color="auto" w:fill="auto"/>
            <w:noWrap/>
            <w:vAlign w:val="bottom"/>
            <w:hideMark/>
          </w:tcPr>
          <w:p w14:paraId="4F7C91D7" w14:textId="77777777" w:rsidR="00FD7D16" w:rsidRPr="00E7026B" w:rsidRDefault="00FD7D16" w:rsidP="00E7026B">
            <w:pPr>
              <w:keepLines/>
              <w:suppressAutoHyphens/>
              <w:jc w:val="right"/>
              <w:rPr>
                <w:rFonts w:ascii="Arial" w:hAnsi="Arial" w:cs="Arial"/>
                <w:b/>
                <w:bCs/>
                <w:sz w:val="18"/>
                <w:szCs w:val="18"/>
              </w:rPr>
            </w:pPr>
            <w:r w:rsidRPr="00E7026B">
              <w:rPr>
                <w:rFonts w:ascii="Arial" w:hAnsi="Arial" w:cs="Arial"/>
                <w:b/>
                <w:bCs/>
                <w:sz w:val="18"/>
                <w:szCs w:val="18"/>
              </w:rPr>
              <w:t>47 041 515</w:t>
            </w:r>
          </w:p>
        </w:tc>
      </w:tr>
    </w:tbl>
    <w:p w14:paraId="7EE642DA" w14:textId="77777777" w:rsidR="00730FFA" w:rsidRPr="00E7026B" w:rsidRDefault="00730FFA" w:rsidP="00E7026B">
      <w:pPr>
        <w:pStyle w:val="odstavec"/>
        <w:keepLines/>
        <w:rPr>
          <w:rFonts w:ascii="Arial" w:hAnsi="Arial" w:cs="Arial"/>
          <w:highlight w:val="yellow"/>
        </w:rPr>
      </w:pPr>
    </w:p>
    <w:p w14:paraId="043AABFA" w14:textId="25AEFBD7" w:rsidR="00DD4188" w:rsidRPr="00E7026B" w:rsidRDefault="00DD4188" w:rsidP="00E7026B">
      <w:pPr>
        <w:pStyle w:val="odstavec"/>
        <w:keepLines/>
        <w:rPr>
          <w:rFonts w:ascii="Arial" w:hAnsi="Arial" w:cs="Arial"/>
        </w:rPr>
      </w:pPr>
    </w:p>
    <w:p w14:paraId="36A920D7" w14:textId="77777777" w:rsidR="00DD4188" w:rsidRPr="00E7026B" w:rsidRDefault="00DD4188" w:rsidP="00E7026B">
      <w:pPr>
        <w:pStyle w:val="odstavec"/>
        <w:keepLines/>
        <w:rPr>
          <w:rFonts w:ascii="Arial" w:hAnsi="Arial" w:cs="Arial"/>
        </w:rPr>
      </w:pPr>
    </w:p>
    <w:p w14:paraId="16F3F98F" w14:textId="035D8AF9" w:rsidR="003F7BD0" w:rsidRPr="00E7026B" w:rsidRDefault="003F7BD0" w:rsidP="00E7026B">
      <w:pPr>
        <w:pStyle w:val="odstavec"/>
        <w:keepLines/>
        <w:rPr>
          <w:rFonts w:ascii="Arial" w:hAnsi="Arial" w:cs="Arial"/>
        </w:rPr>
      </w:pPr>
      <w:r w:rsidRPr="00E7026B">
        <w:rPr>
          <w:rFonts w:ascii="Arial" w:hAnsi="Arial" w:cs="Arial"/>
        </w:rPr>
        <w:t>Základné imanie Spoločnosti tvorí 337 816 akcií v menovitej hodnote 34 EUR a 27 akcií v nominálnej hodnote 331 940 EUR. Všetky akcie sú spojené s rovnakými právami pre akcionárov.</w:t>
      </w:r>
    </w:p>
    <w:p w14:paraId="28B994A1" w14:textId="77777777" w:rsidR="003F7BD0" w:rsidRPr="00E7026B" w:rsidRDefault="003F7BD0" w:rsidP="00E7026B">
      <w:pPr>
        <w:pStyle w:val="odstavec"/>
        <w:keepLines/>
        <w:rPr>
          <w:rFonts w:ascii="Arial" w:hAnsi="Arial" w:cs="Arial"/>
        </w:rPr>
      </w:pPr>
    </w:p>
    <w:p w14:paraId="2B76AFAA" w14:textId="77777777" w:rsidR="009317A6" w:rsidRPr="00E7026B" w:rsidRDefault="009317A6" w:rsidP="00E7026B">
      <w:pPr>
        <w:pStyle w:val="odstavec"/>
        <w:keepLines/>
        <w:rPr>
          <w:rFonts w:ascii="Arial" w:hAnsi="Arial" w:cs="Arial"/>
        </w:rPr>
      </w:pPr>
      <w:r w:rsidRPr="00E7026B">
        <w:rPr>
          <w:rFonts w:ascii="Arial" w:hAnsi="Arial" w:cs="Arial"/>
        </w:rPr>
        <w:t>Zisk za rok 2019 pripadajúci na 1 akciu s nominálnou hodnotou 331 940 EUR je zisk 19 029,7910 EUR ( za rok 2018: zisk 62 683,7416  EUR) a na 1 akciu s nominálnou hodnotou 34 EUR je zisk 1,9492 EUR (rok 2018: zisk 5,0100 EUR).</w:t>
      </w:r>
    </w:p>
    <w:p w14:paraId="69D0845A" w14:textId="5310E4E4" w:rsidR="003F5FF5" w:rsidRPr="00E7026B" w:rsidRDefault="003F5FF5" w:rsidP="00E7026B">
      <w:pPr>
        <w:pStyle w:val="odstavec"/>
        <w:keepLines/>
        <w:rPr>
          <w:rFonts w:ascii="Arial" w:hAnsi="Arial" w:cs="Arial"/>
        </w:rPr>
      </w:pPr>
    </w:p>
    <w:bookmarkEnd w:id="90"/>
    <w:p w14:paraId="3ABDDF2D" w14:textId="370C2AB4" w:rsidR="00BC4E38" w:rsidRPr="00E7026B" w:rsidRDefault="00BC4E38" w:rsidP="00E7026B">
      <w:pPr>
        <w:pStyle w:val="odstavec"/>
        <w:keepLines/>
        <w:rPr>
          <w:rFonts w:ascii="Arial" w:hAnsi="Arial" w:cs="Arial"/>
        </w:rPr>
      </w:pPr>
    </w:p>
    <w:p w14:paraId="2D814A0B" w14:textId="5938AA99" w:rsidR="00417001" w:rsidRPr="00E7026B" w:rsidRDefault="00417001" w:rsidP="00E7026B">
      <w:pPr>
        <w:pStyle w:val="Heading2"/>
        <w:keepLines/>
        <w:numPr>
          <w:ilvl w:val="1"/>
          <w:numId w:val="7"/>
        </w:numPr>
        <w:rPr>
          <w:rFonts w:ascii="Arial" w:hAnsi="Arial" w:cs="Arial"/>
        </w:rPr>
      </w:pPr>
      <w:r w:rsidRPr="00E7026B">
        <w:rPr>
          <w:rFonts w:ascii="Arial" w:hAnsi="Arial" w:cs="Arial"/>
        </w:rPr>
        <w:t>Rozdelenie zisku</w:t>
      </w:r>
      <w:r w:rsidR="00DD4188" w:rsidRPr="00E7026B">
        <w:rPr>
          <w:rFonts w:ascii="Arial" w:hAnsi="Arial" w:cs="Arial"/>
        </w:rPr>
        <w:t xml:space="preserve"> </w:t>
      </w:r>
      <w:r w:rsidRPr="00E7026B">
        <w:rPr>
          <w:rFonts w:ascii="Arial" w:hAnsi="Arial" w:cs="Arial"/>
        </w:rPr>
        <w:t>za predchádzajúci rok 201</w:t>
      </w:r>
      <w:r w:rsidR="00DD0BE4" w:rsidRPr="00E7026B">
        <w:rPr>
          <w:rFonts w:ascii="Arial" w:hAnsi="Arial" w:cs="Arial"/>
        </w:rPr>
        <w:t>8</w:t>
      </w:r>
    </w:p>
    <w:tbl>
      <w:tblPr>
        <w:tblW w:w="9212" w:type="dxa"/>
        <w:tblInd w:w="425" w:type="dxa"/>
        <w:tblLayout w:type="fixed"/>
        <w:tblCellMar>
          <w:left w:w="28" w:type="dxa"/>
          <w:right w:w="28" w:type="dxa"/>
        </w:tblCellMar>
        <w:tblLook w:val="04A0" w:firstRow="1" w:lastRow="0" w:firstColumn="1" w:lastColumn="0" w:noHBand="0" w:noVBand="1"/>
      </w:tblPr>
      <w:tblGrid>
        <w:gridCol w:w="6676"/>
        <w:gridCol w:w="2536"/>
      </w:tblGrid>
      <w:tr w:rsidR="00417001" w:rsidRPr="00E7026B" w14:paraId="71AC0249" w14:textId="77777777" w:rsidTr="00E7026B">
        <w:trPr>
          <w:cantSplit/>
          <w:trHeight w:val="227"/>
        </w:trPr>
        <w:tc>
          <w:tcPr>
            <w:tcW w:w="6676" w:type="dxa"/>
            <w:vMerge w:val="restart"/>
            <w:tcBorders>
              <w:top w:val="nil"/>
              <w:left w:val="nil"/>
              <w:bottom w:val="single" w:sz="4" w:space="0" w:color="auto"/>
              <w:right w:val="nil"/>
            </w:tcBorders>
            <w:shd w:val="clear" w:color="auto" w:fill="auto"/>
            <w:vAlign w:val="bottom"/>
            <w:hideMark/>
          </w:tcPr>
          <w:p w14:paraId="5402644F" w14:textId="77777777" w:rsidR="00417001" w:rsidRPr="00E7026B" w:rsidRDefault="00417001" w:rsidP="00E7026B">
            <w:pPr>
              <w:keepLines/>
              <w:suppressAutoHyphens/>
              <w:jc w:val="center"/>
              <w:rPr>
                <w:rFonts w:ascii="Arial" w:hAnsi="Arial" w:cs="Arial"/>
                <w:b/>
                <w:bCs/>
                <w:sz w:val="18"/>
                <w:szCs w:val="18"/>
              </w:rPr>
            </w:pPr>
            <w:r w:rsidRPr="00E7026B">
              <w:rPr>
                <w:rFonts w:ascii="Arial" w:hAnsi="Arial" w:cs="Arial"/>
                <w:b/>
                <w:bCs/>
                <w:sz w:val="18"/>
                <w:szCs w:val="18"/>
              </w:rPr>
              <w:t>Názov položky</w:t>
            </w:r>
          </w:p>
        </w:tc>
        <w:tc>
          <w:tcPr>
            <w:tcW w:w="2536" w:type="dxa"/>
            <w:tcBorders>
              <w:top w:val="nil"/>
              <w:left w:val="nil"/>
              <w:bottom w:val="nil"/>
              <w:right w:val="nil"/>
            </w:tcBorders>
            <w:shd w:val="clear" w:color="auto" w:fill="auto"/>
            <w:vAlign w:val="bottom"/>
            <w:hideMark/>
          </w:tcPr>
          <w:p w14:paraId="7ACEFC25" w14:textId="77777777" w:rsidR="00417001" w:rsidRPr="00E7026B" w:rsidRDefault="00417001" w:rsidP="00E7026B">
            <w:pPr>
              <w:keepLines/>
              <w:suppressAutoHyphens/>
              <w:jc w:val="center"/>
              <w:rPr>
                <w:rFonts w:ascii="Arial" w:hAnsi="Arial" w:cs="Arial"/>
                <w:b/>
                <w:bCs/>
                <w:sz w:val="18"/>
                <w:szCs w:val="18"/>
              </w:rPr>
            </w:pPr>
            <w:r w:rsidRPr="00E7026B">
              <w:rPr>
                <w:rFonts w:ascii="Arial" w:hAnsi="Arial" w:cs="Arial"/>
                <w:b/>
                <w:bCs/>
                <w:sz w:val="18"/>
                <w:szCs w:val="18"/>
              </w:rPr>
              <w:t>Rozdelenie účtovného zisku</w:t>
            </w:r>
          </w:p>
        </w:tc>
      </w:tr>
      <w:tr w:rsidR="00417001" w:rsidRPr="00E7026B" w14:paraId="6A9C03C2" w14:textId="77777777" w:rsidTr="00E7026B">
        <w:trPr>
          <w:cantSplit/>
          <w:trHeight w:val="227"/>
        </w:trPr>
        <w:tc>
          <w:tcPr>
            <w:tcW w:w="6676" w:type="dxa"/>
            <w:vMerge/>
            <w:tcBorders>
              <w:top w:val="nil"/>
              <w:left w:val="nil"/>
              <w:bottom w:val="single" w:sz="4" w:space="0" w:color="auto"/>
              <w:right w:val="nil"/>
            </w:tcBorders>
            <w:vAlign w:val="bottom"/>
            <w:hideMark/>
          </w:tcPr>
          <w:p w14:paraId="6EE0AB9E" w14:textId="77777777" w:rsidR="00417001" w:rsidRPr="00E7026B" w:rsidRDefault="00417001" w:rsidP="00E7026B">
            <w:pPr>
              <w:keepLines/>
              <w:suppressAutoHyphens/>
              <w:rPr>
                <w:rFonts w:ascii="Arial" w:hAnsi="Arial" w:cs="Arial"/>
                <w:b/>
                <w:bCs/>
                <w:sz w:val="18"/>
                <w:szCs w:val="18"/>
              </w:rPr>
            </w:pPr>
          </w:p>
        </w:tc>
        <w:tc>
          <w:tcPr>
            <w:tcW w:w="2536" w:type="dxa"/>
            <w:tcBorders>
              <w:top w:val="nil"/>
              <w:left w:val="nil"/>
              <w:bottom w:val="single" w:sz="4" w:space="0" w:color="auto"/>
              <w:right w:val="nil"/>
            </w:tcBorders>
            <w:shd w:val="clear" w:color="auto" w:fill="auto"/>
            <w:vAlign w:val="bottom"/>
            <w:hideMark/>
          </w:tcPr>
          <w:p w14:paraId="3C24CB67" w14:textId="025D669D" w:rsidR="00417001" w:rsidRPr="00E7026B" w:rsidRDefault="002E548B" w:rsidP="00E7026B">
            <w:pPr>
              <w:keepLines/>
              <w:suppressAutoHyphens/>
              <w:jc w:val="center"/>
              <w:rPr>
                <w:rFonts w:ascii="Arial" w:hAnsi="Arial" w:cs="Arial"/>
                <w:b/>
                <w:bCs/>
                <w:sz w:val="18"/>
                <w:szCs w:val="18"/>
              </w:rPr>
            </w:pPr>
            <w:r w:rsidRPr="00E7026B">
              <w:rPr>
                <w:rFonts w:ascii="Arial" w:hAnsi="Arial" w:cs="Arial"/>
                <w:b/>
                <w:bCs/>
                <w:sz w:val="18"/>
                <w:szCs w:val="18"/>
              </w:rPr>
              <w:t>201</w:t>
            </w:r>
            <w:r w:rsidR="00DD0BE4" w:rsidRPr="00E7026B">
              <w:rPr>
                <w:rFonts w:ascii="Arial" w:hAnsi="Arial" w:cs="Arial"/>
                <w:b/>
                <w:bCs/>
                <w:sz w:val="18"/>
                <w:szCs w:val="18"/>
              </w:rPr>
              <w:t>8</w:t>
            </w:r>
          </w:p>
        </w:tc>
      </w:tr>
      <w:tr w:rsidR="00417001" w:rsidRPr="00E7026B" w14:paraId="723028CC" w14:textId="77777777" w:rsidTr="00E7026B">
        <w:trPr>
          <w:cantSplit/>
          <w:trHeight w:val="227"/>
        </w:trPr>
        <w:tc>
          <w:tcPr>
            <w:tcW w:w="6676" w:type="dxa"/>
            <w:tcBorders>
              <w:top w:val="nil"/>
              <w:left w:val="nil"/>
              <w:bottom w:val="nil"/>
              <w:right w:val="nil"/>
            </w:tcBorders>
            <w:shd w:val="clear" w:color="auto" w:fill="auto"/>
            <w:vAlign w:val="bottom"/>
            <w:hideMark/>
          </w:tcPr>
          <w:p w14:paraId="7E492568" w14:textId="77777777" w:rsidR="00417001" w:rsidRPr="00E7026B" w:rsidRDefault="00417001" w:rsidP="00E7026B">
            <w:pPr>
              <w:keepLines/>
              <w:suppressAutoHyphens/>
              <w:rPr>
                <w:rFonts w:ascii="Arial" w:hAnsi="Arial" w:cs="Arial"/>
                <w:sz w:val="18"/>
                <w:szCs w:val="18"/>
              </w:rPr>
            </w:pPr>
            <w:r w:rsidRPr="00E7026B">
              <w:rPr>
                <w:rFonts w:ascii="Arial" w:hAnsi="Arial" w:cs="Arial"/>
                <w:sz w:val="18"/>
                <w:szCs w:val="18"/>
              </w:rPr>
              <w:t>Prídel do zákonného rezervného fondu</w:t>
            </w:r>
          </w:p>
        </w:tc>
        <w:tc>
          <w:tcPr>
            <w:tcW w:w="2536" w:type="dxa"/>
            <w:tcBorders>
              <w:top w:val="nil"/>
              <w:left w:val="nil"/>
              <w:bottom w:val="nil"/>
              <w:right w:val="nil"/>
            </w:tcBorders>
            <w:shd w:val="clear" w:color="auto" w:fill="auto"/>
            <w:noWrap/>
            <w:vAlign w:val="bottom"/>
            <w:hideMark/>
          </w:tcPr>
          <w:p w14:paraId="572CF141" w14:textId="2ADE2C63" w:rsidR="00417001" w:rsidRPr="00E7026B" w:rsidRDefault="00DD0BE4" w:rsidP="00E7026B">
            <w:pPr>
              <w:keepLines/>
              <w:suppressAutoHyphens/>
              <w:jc w:val="right"/>
              <w:rPr>
                <w:rFonts w:ascii="Arial" w:hAnsi="Arial" w:cs="Arial"/>
                <w:sz w:val="18"/>
                <w:szCs w:val="18"/>
              </w:rPr>
            </w:pPr>
            <w:r w:rsidRPr="00E7026B">
              <w:rPr>
                <w:rFonts w:ascii="Arial" w:hAnsi="Arial" w:cs="Arial"/>
                <w:sz w:val="18"/>
                <w:szCs w:val="18"/>
              </w:rPr>
              <w:t>379 427</w:t>
            </w:r>
          </w:p>
        </w:tc>
      </w:tr>
      <w:tr w:rsidR="00417001" w:rsidRPr="00E7026B" w14:paraId="687EBDA0" w14:textId="77777777" w:rsidTr="00E7026B">
        <w:trPr>
          <w:cantSplit/>
          <w:trHeight w:val="227"/>
        </w:trPr>
        <w:tc>
          <w:tcPr>
            <w:tcW w:w="6676" w:type="dxa"/>
            <w:tcBorders>
              <w:top w:val="nil"/>
              <w:left w:val="nil"/>
              <w:bottom w:val="nil"/>
              <w:right w:val="nil"/>
            </w:tcBorders>
            <w:shd w:val="clear" w:color="auto" w:fill="auto"/>
            <w:vAlign w:val="bottom"/>
            <w:hideMark/>
          </w:tcPr>
          <w:p w14:paraId="3C9A0050" w14:textId="77777777" w:rsidR="00417001" w:rsidRPr="00E7026B" w:rsidRDefault="00417001" w:rsidP="00E7026B">
            <w:pPr>
              <w:keepLines/>
              <w:suppressAutoHyphens/>
              <w:rPr>
                <w:rFonts w:ascii="Arial" w:hAnsi="Arial" w:cs="Arial"/>
                <w:sz w:val="18"/>
                <w:szCs w:val="18"/>
              </w:rPr>
            </w:pPr>
            <w:r w:rsidRPr="00E7026B">
              <w:rPr>
                <w:rFonts w:ascii="Arial" w:hAnsi="Arial" w:cs="Arial"/>
                <w:sz w:val="18"/>
                <w:szCs w:val="18"/>
              </w:rPr>
              <w:t>Prídel do štatutárnych a ostatných fondov</w:t>
            </w:r>
          </w:p>
        </w:tc>
        <w:tc>
          <w:tcPr>
            <w:tcW w:w="2536" w:type="dxa"/>
            <w:tcBorders>
              <w:top w:val="nil"/>
              <w:left w:val="nil"/>
              <w:bottom w:val="nil"/>
              <w:right w:val="nil"/>
            </w:tcBorders>
            <w:shd w:val="clear" w:color="auto" w:fill="auto"/>
            <w:vAlign w:val="bottom"/>
            <w:hideMark/>
          </w:tcPr>
          <w:p w14:paraId="7B0ACD9B" w14:textId="77777777" w:rsidR="00417001" w:rsidRPr="00E7026B" w:rsidRDefault="00417001" w:rsidP="00E7026B">
            <w:pPr>
              <w:keepLines/>
              <w:suppressAutoHyphens/>
              <w:jc w:val="right"/>
              <w:rPr>
                <w:rFonts w:ascii="Arial" w:hAnsi="Arial" w:cs="Arial"/>
                <w:sz w:val="18"/>
                <w:szCs w:val="18"/>
              </w:rPr>
            </w:pPr>
            <w:r w:rsidRPr="00E7026B">
              <w:rPr>
                <w:rFonts w:ascii="Arial" w:hAnsi="Arial" w:cs="Arial"/>
                <w:sz w:val="18"/>
                <w:szCs w:val="18"/>
              </w:rPr>
              <w:t>0</w:t>
            </w:r>
          </w:p>
        </w:tc>
      </w:tr>
      <w:tr w:rsidR="00417001" w:rsidRPr="00E7026B" w14:paraId="0FA93451" w14:textId="77777777" w:rsidTr="00E7026B">
        <w:trPr>
          <w:cantSplit/>
          <w:trHeight w:val="227"/>
        </w:trPr>
        <w:tc>
          <w:tcPr>
            <w:tcW w:w="6676" w:type="dxa"/>
            <w:tcBorders>
              <w:top w:val="nil"/>
              <w:left w:val="nil"/>
              <w:bottom w:val="nil"/>
              <w:right w:val="nil"/>
            </w:tcBorders>
            <w:shd w:val="clear" w:color="auto" w:fill="auto"/>
            <w:vAlign w:val="bottom"/>
            <w:hideMark/>
          </w:tcPr>
          <w:p w14:paraId="613D88F3" w14:textId="77777777" w:rsidR="00417001" w:rsidRPr="00E7026B" w:rsidRDefault="00417001" w:rsidP="00E7026B">
            <w:pPr>
              <w:keepLines/>
              <w:suppressAutoHyphens/>
              <w:rPr>
                <w:rFonts w:ascii="Arial" w:hAnsi="Arial" w:cs="Arial"/>
                <w:sz w:val="18"/>
                <w:szCs w:val="18"/>
              </w:rPr>
            </w:pPr>
            <w:r w:rsidRPr="00E7026B">
              <w:rPr>
                <w:rFonts w:ascii="Arial" w:hAnsi="Arial" w:cs="Arial"/>
                <w:sz w:val="18"/>
                <w:szCs w:val="18"/>
              </w:rPr>
              <w:t>Prídel do sociálneho fondu</w:t>
            </w:r>
          </w:p>
        </w:tc>
        <w:tc>
          <w:tcPr>
            <w:tcW w:w="2536" w:type="dxa"/>
            <w:tcBorders>
              <w:top w:val="nil"/>
              <w:left w:val="nil"/>
              <w:bottom w:val="nil"/>
              <w:right w:val="nil"/>
            </w:tcBorders>
            <w:shd w:val="clear" w:color="auto" w:fill="auto"/>
            <w:vAlign w:val="bottom"/>
            <w:hideMark/>
          </w:tcPr>
          <w:p w14:paraId="10BBCCB7" w14:textId="77777777" w:rsidR="00417001" w:rsidRPr="00E7026B" w:rsidRDefault="00417001" w:rsidP="00E7026B">
            <w:pPr>
              <w:keepLines/>
              <w:suppressAutoHyphens/>
              <w:jc w:val="right"/>
              <w:rPr>
                <w:rFonts w:ascii="Arial" w:hAnsi="Arial" w:cs="Arial"/>
                <w:sz w:val="18"/>
                <w:szCs w:val="18"/>
              </w:rPr>
            </w:pPr>
            <w:r w:rsidRPr="00E7026B">
              <w:rPr>
                <w:rFonts w:ascii="Arial" w:hAnsi="Arial" w:cs="Arial"/>
                <w:sz w:val="18"/>
                <w:szCs w:val="18"/>
              </w:rPr>
              <w:t>0</w:t>
            </w:r>
          </w:p>
        </w:tc>
      </w:tr>
      <w:tr w:rsidR="00417001" w:rsidRPr="00E7026B" w14:paraId="71D9DAB3" w14:textId="77777777" w:rsidTr="00E7026B">
        <w:trPr>
          <w:cantSplit/>
          <w:trHeight w:val="227"/>
        </w:trPr>
        <w:tc>
          <w:tcPr>
            <w:tcW w:w="6676" w:type="dxa"/>
            <w:tcBorders>
              <w:top w:val="nil"/>
              <w:left w:val="nil"/>
              <w:bottom w:val="nil"/>
              <w:right w:val="nil"/>
            </w:tcBorders>
            <w:shd w:val="clear" w:color="auto" w:fill="auto"/>
            <w:vAlign w:val="bottom"/>
            <w:hideMark/>
          </w:tcPr>
          <w:p w14:paraId="6948C4DD" w14:textId="77777777" w:rsidR="00417001" w:rsidRPr="00E7026B" w:rsidRDefault="00417001" w:rsidP="00E7026B">
            <w:pPr>
              <w:keepLines/>
              <w:suppressAutoHyphens/>
              <w:rPr>
                <w:rFonts w:ascii="Arial" w:hAnsi="Arial" w:cs="Arial"/>
                <w:sz w:val="18"/>
                <w:szCs w:val="18"/>
              </w:rPr>
            </w:pPr>
            <w:r w:rsidRPr="00E7026B">
              <w:rPr>
                <w:rFonts w:ascii="Arial" w:hAnsi="Arial" w:cs="Arial"/>
                <w:sz w:val="18"/>
                <w:szCs w:val="18"/>
              </w:rPr>
              <w:t>Prídel na zvýšenie základného imania</w:t>
            </w:r>
          </w:p>
        </w:tc>
        <w:tc>
          <w:tcPr>
            <w:tcW w:w="2536" w:type="dxa"/>
            <w:tcBorders>
              <w:top w:val="nil"/>
              <w:left w:val="nil"/>
              <w:bottom w:val="nil"/>
              <w:right w:val="nil"/>
            </w:tcBorders>
            <w:shd w:val="clear" w:color="auto" w:fill="auto"/>
            <w:vAlign w:val="bottom"/>
            <w:hideMark/>
          </w:tcPr>
          <w:p w14:paraId="27B55064" w14:textId="77777777" w:rsidR="00417001" w:rsidRPr="00E7026B" w:rsidRDefault="00417001" w:rsidP="00E7026B">
            <w:pPr>
              <w:keepLines/>
              <w:suppressAutoHyphens/>
              <w:jc w:val="right"/>
              <w:rPr>
                <w:rFonts w:ascii="Arial" w:hAnsi="Arial" w:cs="Arial"/>
                <w:sz w:val="18"/>
                <w:szCs w:val="18"/>
              </w:rPr>
            </w:pPr>
            <w:r w:rsidRPr="00E7026B">
              <w:rPr>
                <w:rFonts w:ascii="Arial" w:hAnsi="Arial" w:cs="Arial"/>
                <w:sz w:val="18"/>
                <w:szCs w:val="18"/>
              </w:rPr>
              <w:t>0</w:t>
            </w:r>
          </w:p>
        </w:tc>
      </w:tr>
      <w:tr w:rsidR="00417001" w:rsidRPr="00E7026B" w14:paraId="0C18434A" w14:textId="77777777" w:rsidTr="00E7026B">
        <w:trPr>
          <w:cantSplit/>
          <w:trHeight w:val="227"/>
        </w:trPr>
        <w:tc>
          <w:tcPr>
            <w:tcW w:w="6676" w:type="dxa"/>
            <w:tcBorders>
              <w:top w:val="nil"/>
              <w:left w:val="nil"/>
              <w:bottom w:val="nil"/>
              <w:right w:val="nil"/>
            </w:tcBorders>
            <w:shd w:val="clear" w:color="auto" w:fill="auto"/>
            <w:vAlign w:val="bottom"/>
            <w:hideMark/>
          </w:tcPr>
          <w:p w14:paraId="4DA80514" w14:textId="77777777" w:rsidR="00417001" w:rsidRPr="00E7026B" w:rsidRDefault="00417001" w:rsidP="00E7026B">
            <w:pPr>
              <w:keepLines/>
              <w:suppressAutoHyphens/>
              <w:rPr>
                <w:rFonts w:ascii="Arial" w:hAnsi="Arial" w:cs="Arial"/>
                <w:sz w:val="18"/>
                <w:szCs w:val="18"/>
              </w:rPr>
            </w:pPr>
            <w:r w:rsidRPr="00E7026B">
              <w:rPr>
                <w:rFonts w:ascii="Arial" w:hAnsi="Arial" w:cs="Arial"/>
                <w:sz w:val="18"/>
                <w:szCs w:val="18"/>
              </w:rPr>
              <w:t>Úhrada straty minulých období</w:t>
            </w:r>
          </w:p>
        </w:tc>
        <w:tc>
          <w:tcPr>
            <w:tcW w:w="2536" w:type="dxa"/>
            <w:tcBorders>
              <w:top w:val="nil"/>
              <w:left w:val="nil"/>
              <w:bottom w:val="nil"/>
              <w:right w:val="nil"/>
            </w:tcBorders>
            <w:shd w:val="clear" w:color="auto" w:fill="auto"/>
            <w:vAlign w:val="bottom"/>
            <w:hideMark/>
          </w:tcPr>
          <w:p w14:paraId="41D7BA70" w14:textId="77777777" w:rsidR="00417001" w:rsidRPr="00E7026B" w:rsidRDefault="00417001" w:rsidP="00E7026B">
            <w:pPr>
              <w:keepLines/>
              <w:suppressAutoHyphens/>
              <w:jc w:val="right"/>
              <w:rPr>
                <w:rFonts w:ascii="Arial" w:hAnsi="Arial" w:cs="Arial"/>
                <w:sz w:val="18"/>
                <w:szCs w:val="18"/>
              </w:rPr>
            </w:pPr>
            <w:r w:rsidRPr="00E7026B">
              <w:rPr>
                <w:rFonts w:ascii="Arial" w:hAnsi="Arial" w:cs="Arial"/>
                <w:sz w:val="18"/>
                <w:szCs w:val="18"/>
              </w:rPr>
              <w:t>0</w:t>
            </w:r>
          </w:p>
        </w:tc>
      </w:tr>
      <w:tr w:rsidR="00417001" w:rsidRPr="00E7026B" w14:paraId="24AE722F" w14:textId="77777777" w:rsidTr="00E7026B">
        <w:trPr>
          <w:cantSplit/>
          <w:trHeight w:val="227"/>
        </w:trPr>
        <w:tc>
          <w:tcPr>
            <w:tcW w:w="6676" w:type="dxa"/>
            <w:tcBorders>
              <w:top w:val="nil"/>
              <w:left w:val="nil"/>
              <w:bottom w:val="nil"/>
              <w:right w:val="nil"/>
            </w:tcBorders>
            <w:shd w:val="clear" w:color="auto" w:fill="auto"/>
            <w:vAlign w:val="bottom"/>
            <w:hideMark/>
          </w:tcPr>
          <w:p w14:paraId="19DA373E" w14:textId="77777777" w:rsidR="00417001" w:rsidRPr="00E7026B" w:rsidRDefault="00417001" w:rsidP="00E7026B">
            <w:pPr>
              <w:keepLines/>
              <w:suppressAutoHyphens/>
              <w:rPr>
                <w:rFonts w:ascii="Arial" w:hAnsi="Arial" w:cs="Arial"/>
                <w:sz w:val="18"/>
                <w:szCs w:val="18"/>
              </w:rPr>
            </w:pPr>
            <w:r w:rsidRPr="00E7026B">
              <w:rPr>
                <w:rFonts w:ascii="Arial" w:hAnsi="Arial" w:cs="Arial"/>
                <w:sz w:val="18"/>
                <w:szCs w:val="18"/>
              </w:rPr>
              <w:t>Prevod do nerozdeleného zisku minulých rokov</w:t>
            </w:r>
          </w:p>
        </w:tc>
        <w:tc>
          <w:tcPr>
            <w:tcW w:w="2536" w:type="dxa"/>
            <w:tcBorders>
              <w:top w:val="nil"/>
              <w:left w:val="nil"/>
              <w:bottom w:val="nil"/>
              <w:right w:val="nil"/>
            </w:tcBorders>
            <w:shd w:val="clear" w:color="auto" w:fill="auto"/>
            <w:vAlign w:val="bottom"/>
            <w:hideMark/>
          </w:tcPr>
          <w:p w14:paraId="6385F254" w14:textId="542DA10A" w:rsidR="00417001" w:rsidRPr="00E7026B" w:rsidRDefault="00D35D39" w:rsidP="00E7026B">
            <w:pPr>
              <w:keepLines/>
              <w:suppressAutoHyphens/>
              <w:jc w:val="right"/>
              <w:rPr>
                <w:rFonts w:ascii="Arial" w:hAnsi="Arial" w:cs="Arial"/>
                <w:sz w:val="18"/>
                <w:szCs w:val="18"/>
              </w:rPr>
            </w:pPr>
            <w:r w:rsidRPr="00E7026B">
              <w:rPr>
                <w:rFonts w:ascii="Arial" w:hAnsi="Arial" w:cs="Arial"/>
                <w:sz w:val="18"/>
                <w:szCs w:val="18"/>
              </w:rPr>
              <w:t>3 414 842</w:t>
            </w:r>
          </w:p>
        </w:tc>
      </w:tr>
      <w:tr w:rsidR="00417001" w:rsidRPr="00E7026B" w14:paraId="19F8B7DC" w14:textId="77777777" w:rsidTr="00E7026B">
        <w:trPr>
          <w:cantSplit/>
          <w:trHeight w:val="227"/>
        </w:trPr>
        <w:tc>
          <w:tcPr>
            <w:tcW w:w="6676" w:type="dxa"/>
            <w:tcBorders>
              <w:top w:val="nil"/>
              <w:left w:val="nil"/>
              <w:bottom w:val="nil"/>
              <w:right w:val="nil"/>
            </w:tcBorders>
            <w:shd w:val="clear" w:color="auto" w:fill="auto"/>
            <w:vAlign w:val="bottom"/>
            <w:hideMark/>
          </w:tcPr>
          <w:p w14:paraId="535F3D9B" w14:textId="77777777" w:rsidR="00417001" w:rsidRPr="00E7026B" w:rsidRDefault="00417001" w:rsidP="00E7026B">
            <w:pPr>
              <w:keepLines/>
              <w:suppressAutoHyphens/>
              <w:rPr>
                <w:rFonts w:ascii="Arial" w:hAnsi="Arial" w:cs="Arial"/>
                <w:sz w:val="18"/>
                <w:szCs w:val="18"/>
              </w:rPr>
            </w:pPr>
            <w:r w:rsidRPr="00E7026B">
              <w:rPr>
                <w:rFonts w:ascii="Arial" w:hAnsi="Arial" w:cs="Arial"/>
                <w:sz w:val="18"/>
                <w:szCs w:val="18"/>
              </w:rPr>
              <w:t>Rozdelenie podielu na zisku spoločníkom, členom</w:t>
            </w:r>
          </w:p>
        </w:tc>
        <w:tc>
          <w:tcPr>
            <w:tcW w:w="2536" w:type="dxa"/>
            <w:tcBorders>
              <w:top w:val="nil"/>
              <w:left w:val="nil"/>
              <w:bottom w:val="nil"/>
              <w:right w:val="nil"/>
            </w:tcBorders>
            <w:shd w:val="clear" w:color="auto" w:fill="auto"/>
            <w:vAlign w:val="bottom"/>
            <w:hideMark/>
          </w:tcPr>
          <w:p w14:paraId="07CB368F" w14:textId="77777777" w:rsidR="00417001" w:rsidRPr="00E7026B" w:rsidRDefault="00417001" w:rsidP="00E7026B">
            <w:pPr>
              <w:keepLines/>
              <w:suppressAutoHyphens/>
              <w:jc w:val="right"/>
              <w:rPr>
                <w:rFonts w:ascii="Arial" w:hAnsi="Arial" w:cs="Arial"/>
                <w:sz w:val="18"/>
                <w:szCs w:val="18"/>
              </w:rPr>
            </w:pPr>
            <w:r w:rsidRPr="00E7026B">
              <w:rPr>
                <w:rFonts w:ascii="Arial" w:hAnsi="Arial" w:cs="Arial"/>
                <w:sz w:val="18"/>
                <w:szCs w:val="18"/>
              </w:rPr>
              <w:t>0</w:t>
            </w:r>
          </w:p>
        </w:tc>
      </w:tr>
      <w:tr w:rsidR="00417001" w:rsidRPr="00E7026B" w14:paraId="11177A4B" w14:textId="77777777" w:rsidTr="00E7026B">
        <w:trPr>
          <w:cantSplit/>
          <w:trHeight w:val="227"/>
        </w:trPr>
        <w:tc>
          <w:tcPr>
            <w:tcW w:w="6676" w:type="dxa"/>
            <w:tcBorders>
              <w:top w:val="nil"/>
              <w:left w:val="nil"/>
              <w:bottom w:val="nil"/>
              <w:right w:val="nil"/>
            </w:tcBorders>
            <w:shd w:val="clear" w:color="auto" w:fill="auto"/>
            <w:vAlign w:val="bottom"/>
            <w:hideMark/>
          </w:tcPr>
          <w:p w14:paraId="2818796B" w14:textId="77777777" w:rsidR="00417001" w:rsidRPr="00E7026B" w:rsidRDefault="00417001" w:rsidP="00E7026B">
            <w:pPr>
              <w:keepLines/>
              <w:suppressAutoHyphens/>
              <w:rPr>
                <w:rFonts w:ascii="Arial" w:hAnsi="Arial" w:cs="Arial"/>
                <w:b/>
                <w:bCs/>
                <w:sz w:val="18"/>
                <w:szCs w:val="18"/>
              </w:rPr>
            </w:pPr>
            <w:r w:rsidRPr="00E7026B">
              <w:rPr>
                <w:rFonts w:ascii="Arial" w:hAnsi="Arial" w:cs="Arial"/>
                <w:b/>
                <w:bCs/>
                <w:sz w:val="18"/>
                <w:szCs w:val="18"/>
              </w:rPr>
              <w:t>Spolu</w:t>
            </w:r>
          </w:p>
        </w:tc>
        <w:tc>
          <w:tcPr>
            <w:tcW w:w="2536" w:type="dxa"/>
            <w:tcBorders>
              <w:top w:val="single" w:sz="4" w:space="0" w:color="auto"/>
              <w:left w:val="nil"/>
              <w:bottom w:val="double" w:sz="6" w:space="0" w:color="auto"/>
              <w:right w:val="nil"/>
            </w:tcBorders>
            <w:shd w:val="clear" w:color="auto" w:fill="auto"/>
            <w:noWrap/>
            <w:vAlign w:val="bottom"/>
            <w:hideMark/>
          </w:tcPr>
          <w:p w14:paraId="4DF6D35D" w14:textId="55449703" w:rsidR="00417001" w:rsidRPr="00E7026B" w:rsidRDefault="00D35D39" w:rsidP="00E7026B">
            <w:pPr>
              <w:keepLines/>
              <w:suppressAutoHyphens/>
              <w:jc w:val="right"/>
              <w:rPr>
                <w:rFonts w:ascii="Arial" w:hAnsi="Arial" w:cs="Arial"/>
                <w:sz w:val="18"/>
                <w:szCs w:val="18"/>
              </w:rPr>
            </w:pPr>
            <w:r w:rsidRPr="00E7026B">
              <w:rPr>
                <w:rFonts w:ascii="Arial" w:hAnsi="Arial" w:cs="Arial"/>
                <w:sz w:val="18"/>
                <w:szCs w:val="18"/>
              </w:rPr>
              <w:t>3 794 269</w:t>
            </w:r>
          </w:p>
        </w:tc>
      </w:tr>
    </w:tbl>
    <w:p w14:paraId="0C134A52" w14:textId="6D7912CB" w:rsidR="004610C6" w:rsidRPr="00E7026B" w:rsidRDefault="004610C6" w:rsidP="00E7026B">
      <w:pPr>
        <w:pStyle w:val="odstavec"/>
        <w:keepLines/>
        <w:rPr>
          <w:rFonts w:ascii="Arial" w:hAnsi="Arial" w:cs="Arial"/>
        </w:rPr>
      </w:pPr>
    </w:p>
    <w:p w14:paraId="58D2EBC2" w14:textId="77777777" w:rsidR="009317A6" w:rsidRPr="00E7026B" w:rsidRDefault="009317A6" w:rsidP="00E7026B">
      <w:pPr>
        <w:pStyle w:val="odstavec"/>
        <w:keepLines/>
        <w:rPr>
          <w:rFonts w:ascii="Arial" w:hAnsi="Arial" w:cs="Arial"/>
        </w:rPr>
      </w:pPr>
    </w:p>
    <w:p w14:paraId="5BAF231E" w14:textId="77777777" w:rsidR="00E9460B" w:rsidRPr="00E7026B" w:rsidRDefault="00E9460B" w:rsidP="00E7026B">
      <w:pPr>
        <w:keepLines/>
        <w:suppressAutoHyphens/>
        <w:rPr>
          <w:rFonts w:ascii="Arial" w:hAnsi="Arial" w:cs="Arial"/>
        </w:rPr>
      </w:pPr>
    </w:p>
    <w:p w14:paraId="78F3D8E1" w14:textId="2CD4033C" w:rsidR="00417001" w:rsidRPr="00E7026B" w:rsidRDefault="00417001" w:rsidP="00E7026B">
      <w:pPr>
        <w:pStyle w:val="Heading2"/>
        <w:keepLines/>
        <w:numPr>
          <w:ilvl w:val="1"/>
          <w:numId w:val="7"/>
        </w:numPr>
        <w:rPr>
          <w:rFonts w:ascii="Arial" w:hAnsi="Arial" w:cs="Arial"/>
        </w:rPr>
      </w:pPr>
      <w:r w:rsidRPr="00E7026B">
        <w:rPr>
          <w:rFonts w:ascii="Arial" w:hAnsi="Arial" w:cs="Arial"/>
        </w:rPr>
        <w:t>Rozdelenie zisku za bežný rok</w:t>
      </w:r>
      <w:r w:rsidR="00F715E8" w:rsidRPr="00E7026B">
        <w:rPr>
          <w:rFonts w:ascii="Arial" w:hAnsi="Arial" w:cs="Arial"/>
        </w:rPr>
        <w:t xml:space="preserve"> 201</w:t>
      </w:r>
      <w:r w:rsidR="00FD7D16" w:rsidRPr="00E7026B">
        <w:rPr>
          <w:rFonts w:ascii="Arial" w:hAnsi="Arial" w:cs="Arial"/>
        </w:rPr>
        <w:t>9</w:t>
      </w:r>
    </w:p>
    <w:p w14:paraId="54B52D79" w14:textId="24588426" w:rsidR="008275A4" w:rsidRPr="00E7026B" w:rsidRDefault="00417001" w:rsidP="00E7026B">
      <w:pPr>
        <w:pStyle w:val="odstavec"/>
        <w:keepLines/>
        <w:rPr>
          <w:rFonts w:ascii="Arial" w:hAnsi="Arial" w:cs="Arial"/>
        </w:rPr>
      </w:pPr>
      <w:r w:rsidRPr="00E7026B">
        <w:rPr>
          <w:rFonts w:ascii="Arial" w:hAnsi="Arial" w:cs="Arial"/>
        </w:rPr>
        <w:t xml:space="preserve">Ku dňu zostavenia účtovnej závierky štatutárny orgán zatiaľ nenavrhol rozdelenie zisku za </w:t>
      </w:r>
      <w:r w:rsidR="00F715E8" w:rsidRPr="00E7026B">
        <w:rPr>
          <w:rFonts w:ascii="Arial" w:hAnsi="Arial" w:cs="Arial"/>
        </w:rPr>
        <w:t>rok 201</w:t>
      </w:r>
      <w:r w:rsidR="00FD7D16" w:rsidRPr="00E7026B">
        <w:rPr>
          <w:rFonts w:ascii="Arial" w:hAnsi="Arial" w:cs="Arial"/>
        </w:rPr>
        <w:t>9</w:t>
      </w:r>
      <w:r w:rsidRPr="00E7026B">
        <w:rPr>
          <w:rFonts w:ascii="Arial" w:hAnsi="Arial" w:cs="Arial"/>
        </w:rPr>
        <w:t>.</w:t>
      </w:r>
    </w:p>
    <w:p w14:paraId="1A7D73A9" w14:textId="6C1B4D16" w:rsidR="00E12EFE" w:rsidRPr="00E7026B" w:rsidRDefault="00E12EFE" w:rsidP="00E7026B">
      <w:pPr>
        <w:pStyle w:val="odstavec"/>
        <w:keepLines/>
        <w:rPr>
          <w:rFonts w:ascii="Arial" w:hAnsi="Arial" w:cs="Arial"/>
        </w:rPr>
      </w:pPr>
    </w:p>
    <w:p w14:paraId="6E69424F" w14:textId="62AB0DD3" w:rsidR="00E9460B" w:rsidRPr="00E7026B" w:rsidRDefault="00E9460B" w:rsidP="00E7026B">
      <w:pPr>
        <w:pStyle w:val="odstavec"/>
        <w:keepLines/>
        <w:rPr>
          <w:rFonts w:ascii="Arial" w:hAnsi="Arial" w:cs="Arial"/>
        </w:rPr>
      </w:pPr>
    </w:p>
    <w:p w14:paraId="573E4559" w14:textId="3E5C1953" w:rsidR="00245B44" w:rsidRDefault="00245B44" w:rsidP="00E7026B">
      <w:pPr>
        <w:pStyle w:val="odstavec"/>
        <w:keepLines/>
        <w:rPr>
          <w:rFonts w:ascii="Arial" w:hAnsi="Arial" w:cs="Arial"/>
        </w:rPr>
      </w:pPr>
    </w:p>
    <w:p w14:paraId="6E4463EF" w14:textId="77777777" w:rsidR="006A4C89" w:rsidRPr="00E7026B" w:rsidRDefault="006A4C89" w:rsidP="00E7026B">
      <w:pPr>
        <w:pStyle w:val="odstavec"/>
        <w:keepLines/>
        <w:rPr>
          <w:rFonts w:ascii="Arial" w:hAnsi="Arial" w:cs="Arial"/>
        </w:rPr>
      </w:pPr>
    </w:p>
    <w:p w14:paraId="6D7C4820" w14:textId="68514D9F" w:rsidR="002A6B50" w:rsidRPr="00E7026B" w:rsidRDefault="00316173" w:rsidP="00E7026B">
      <w:pPr>
        <w:pStyle w:val="Heading1"/>
        <w:keepLines/>
        <w:ind w:left="425" w:hanging="426"/>
        <w:rPr>
          <w:rFonts w:ascii="Arial" w:hAnsi="Arial"/>
          <w:sz w:val="20"/>
          <w:szCs w:val="20"/>
          <w:lang w:val="en-US"/>
        </w:rPr>
      </w:pPr>
      <w:r w:rsidRPr="00E7026B">
        <w:rPr>
          <w:rFonts w:ascii="Arial" w:hAnsi="Arial"/>
          <w:sz w:val="20"/>
          <w:szCs w:val="20"/>
          <w:lang w:val="en-US"/>
        </w:rPr>
        <w:t xml:space="preserve">PREHĽAD PEŇAŽNÝCH TOKOV </w:t>
      </w:r>
    </w:p>
    <w:p w14:paraId="53E7EF41" w14:textId="77777777" w:rsidR="003274B9" w:rsidRPr="00E7026B" w:rsidRDefault="003274B9" w:rsidP="00E7026B">
      <w:pPr>
        <w:pStyle w:val="odstavec"/>
        <w:keepLines/>
        <w:rPr>
          <w:rFonts w:ascii="Arial" w:hAnsi="Arial" w:cs="Arial"/>
        </w:rPr>
      </w:pPr>
      <w:r w:rsidRPr="00E7026B">
        <w:rPr>
          <w:rFonts w:ascii="Arial" w:hAnsi="Arial" w:cs="Arial"/>
        </w:rPr>
        <w:t xml:space="preserve">Na účely uvádzania údajov v prehľade peňažných tokov sa rozumie: </w:t>
      </w:r>
    </w:p>
    <w:p w14:paraId="03D285BB" w14:textId="77777777" w:rsidR="003274B9" w:rsidRPr="00E7026B" w:rsidRDefault="003274B9" w:rsidP="00E7026B">
      <w:pPr>
        <w:pStyle w:val="odstavec"/>
        <w:keepLines/>
        <w:numPr>
          <w:ilvl w:val="0"/>
          <w:numId w:val="13"/>
        </w:numPr>
        <w:rPr>
          <w:rFonts w:ascii="Arial" w:hAnsi="Arial" w:cs="Arial"/>
        </w:rPr>
      </w:pPr>
      <w:r w:rsidRPr="00E7026B">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E7026B" w:rsidRDefault="003274B9" w:rsidP="00E7026B">
      <w:pPr>
        <w:pStyle w:val="odstavec"/>
        <w:keepLines/>
        <w:numPr>
          <w:ilvl w:val="0"/>
          <w:numId w:val="13"/>
        </w:numPr>
        <w:rPr>
          <w:rFonts w:ascii="Arial" w:hAnsi="Arial" w:cs="Arial"/>
        </w:rPr>
      </w:pPr>
      <w:r w:rsidRPr="00E7026B">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15349243" w14:textId="274DF517" w:rsidR="00E12EFE" w:rsidRDefault="00E12EFE" w:rsidP="00E7026B">
      <w:pPr>
        <w:keepLines/>
        <w:suppressAutoHyphens/>
        <w:rPr>
          <w:rFonts w:ascii="Arial" w:hAnsi="Arial" w:cs="Arial"/>
          <w:bCs/>
          <w:iCs/>
          <w:color w:val="000000" w:themeColor="text1"/>
          <w:sz w:val="20"/>
          <w:szCs w:val="20"/>
        </w:rPr>
      </w:pPr>
    </w:p>
    <w:p w14:paraId="74C033F1" w14:textId="0C95946C" w:rsidR="006A4C89" w:rsidRDefault="006A4C89" w:rsidP="00E7026B">
      <w:pPr>
        <w:keepLines/>
        <w:suppressAutoHyphens/>
        <w:rPr>
          <w:rFonts w:ascii="Arial" w:hAnsi="Arial" w:cs="Arial"/>
          <w:bCs/>
          <w:iCs/>
          <w:color w:val="000000" w:themeColor="text1"/>
          <w:sz w:val="20"/>
          <w:szCs w:val="20"/>
        </w:rPr>
      </w:pPr>
    </w:p>
    <w:p w14:paraId="616BAE0D" w14:textId="7B01191D" w:rsidR="006A4C89" w:rsidRDefault="006A4C89">
      <w:pPr>
        <w:rPr>
          <w:rFonts w:ascii="Arial" w:hAnsi="Arial" w:cs="Arial"/>
          <w:bCs/>
          <w:iCs/>
          <w:color w:val="000000" w:themeColor="text1"/>
          <w:sz w:val="20"/>
          <w:szCs w:val="20"/>
        </w:rPr>
      </w:pPr>
      <w:r>
        <w:rPr>
          <w:rFonts w:ascii="Arial" w:hAnsi="Arial" w:cs="Arial"/>
          <w:bCs/>
          <w:iCs/>
          <w:color w:val="000000" w:themeColor="text1"/>
          <w:sz w:val="20"/>
          <w:szCs w:val="20"/>
        </w:rPr>
        <w:br w:type="page"/>
      </w:r>
    </w:p>
    <w:p w14:paraId="2A91F9AD" w14:textId="0E0C9ECB" w:rsidR="00C84848" w:rsidRPr="00E7026B" w:rsidRDefault="0058595C" w:rsidP="00E7026B">
      <w:pPr>
        <w:pStyle w:val="odstavec"/>
        <w:keepLines/>
        <w:rPr>
          <w:rFonts w:ascii="Arial" w:hAnsi="Arial" w:cs="Arial"/>
        </w:rPr>
      </w:pPr>
      <w:r w:rsidRPr="00E7026B">
        <w:rPr>
          <w:rFonts w:ascii="Arial" w:hAnsi="Arial" w:cs="Arial"/>
        </w:rPr>
        <w:lastRenderedPageBreak/>
        <w:t xml:space="preserve">Spoločnosť zostavila prehľad peňažných tokov pomocou </w:t>
      </w:r>
      <w:r w:rsidRPr="00E7026B">
        <w:rPr>
          <w:rFonts w:ascii="Arial" w:hAnsi="Arial" w:cs="Arial"/>
          <w:color w:val="auto"/>
        </w:rPr>
        <w:t>nepriamej metódy</w:t>
      </w:r>
      <w:r w:rsidR="00B82851" w:rsidRPr="00E7026B">
        <w:rPr>
          <w:rFonts w:ascii="Arial" w:hAnsi="Arial" w:cs="Arial"/>
        </w:rPr>
        <w:t>:</w:t>
      </w:r>
    </w:p>
    <w:p w14:paraId="7F169C82" w14:textId="7ACA7864" w:rsidR="00767D35" w:rsidRPr="00E7026B" w:rsidRDefault="00767D35" w:rsidP="00E7026B">
      <w:pPr>
        <w:pStyle w:val="odstavec"/>
        <w:keepLines/>
        <w:rPr>
          <w:rFonts w:ascii="Arial" w:hAnsi="Arial" w:cs="Arial"/>
        </w:rPr>
      </w:pPr>
      <w:bookmarkStart w:id="91" w:name="FWT_T50a"/>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167AF2" w:rsidRPr="00E7026B" w14:paraId="638A7A2E" w14:textId="77777777" w:rsidTr="00E7026B">
        <w:trPr>
          <w:cantSplit/>
          <w:trHeight w:val="227"/>
        </w:trPr>
        <w:tc>
          <w:tcPr>
            <w:tcW w:w="6414" w:type="dxa"/>
            <w:tcBorders>
              <w:top w:val="nil"/>
              <w:left w:val="nil"/>
              <w:bottom w:val="single" w:sz="4" w:space="0" w:color="auto"/>
              <w:right w:val="nil"/>
            </w:tcBorders>
            <w:shd w:val="clear" w:color="auto" w:fill="auto"/>
            <w:vAlign w:val="bottom"/>
            <w:hideMark/>
          </w:tcPr>
          <w:p w14:paraId="0D898303" w14:textId="77777777" w:rsidR="00167AF2" w:rsidRPr="00E7026B" w:rsidRDefault="00167AF2" w:rsidP="00E7026B">
            <w:pPr>
              <w:keepLines/>
              <w:suppressAutoHyphens/>
              <w:jc w:val="center"/>
              <w:rPr>
                <w:rFonts w:ascii="Arial" w:hAnsi="Arial" w:cs="Arial"/>
                <w:b/>
                <w:bCs/>
                <w:sz w:val="18"/>
                <w:szCs w:val="18"/>
              </w:rPr>
            </w:pPr>
            <w:bookmarkStart w:id="92" w:name="RANGE!B4:D26"/>
            <w:r w:rsidRPr="00E7026B">
              <w:rPr>
                <w:rFonts w:ascii="Arial" w:hAnsi="Arial" w:cs="Arial"/>
                <w:b/>
                <w:bCs/>
                <w:sz w:val="18"/>
                <w:szCs w:val="18"/>
              </w:rPr>
              <w:t>Názov položky</w:t>
            </w:r>
            <w:bookmarkEnd w:id="92"/>
          </w:p>
        </w:tc>
        <w:tc>
          <w:tcPr>
            <w:tcW w:w="1399" w:type="dxa"/>
            <w:tcBorders>
              <w:top w:val="nil"/>
              <w:left w:val="nil"/>
              <w:bottom w:val="single" w:sz="4" w:space="0" w:color="auto"/>
              <w:right w:val="nil"/>
            </w:tcBorders>
            <w:shd w:val="clear" w:color="auto" w:fill="auto"/>
            <w:vAlign w:val="bottom"/>
            <w:hideMark/>
          </w:tcPr>
          <w:p w14:paraId="6F73BCAA" w14:textId="66FE0BF3" w:rsidR="00167AF2" w:rsidRPr="00E7026B" w:rsidRDefault="00167AF2" w:rsidP="00E7026B">
            <w:pPr>
              <w:keepLines/>
              <w:suppressAutoHyphens/>
              <w:jc w:val="right"/>
              <w:rPr>
                <w:rFonts w:ascii="Arial" w:hAnsi="Arial" w:cs="Arial"/>
                <w:b/>
                <w:bCs/>
                <w:sz w:val="18"/>
                <w:szCs w:val="18"/>
              </w:rPr>
            </w:pPr>
            <w:r w:rsidRPr="00E7026B">
              <w:rPr>
                <w:rFonts w:ascii="Arial" w:hAnsi="Arial" w:cs="Arial"/>
                <w:b/>
                <w:bCs/>
                <w:sz w:val="18"/>
                <w:szCs w:val="18"/>
              </w:rPr>
              <w:t>201</w:t>
            </w:r>
            <w:r w:rsidR="00376B2F" w:rsidRPr="00E7026B">
              <w:rPr>
                <w:rFonts w:ascii="Arial" w:hAnsi="Arial" w:cs="Arial"/>
                <w:b/>
                <w:bCs/>
                <w:sz w:val="18"/>
                <w:szCs w:val="18"/>
              </w:rPr>
              <w:t>9</w:t>
            </w:r>
          </w:p>
        </w:tc>
        <w:tc>
          <w:tcPr>
            <w:tcW w:w="1399" w:type="dxa"/>
            <w:tcBorders>
              <w:top w:val="nil"/>
              <w:left w:val="nil"/>
              <w:bottom w:val="single" w:sz="4" w:space="0" w:color="auto"/>
              <w:right w:val="nil"/>
            </w:tcBorders>
            <w:shd w:val="clear" w:color="auto" w:fill="auto"/>
            <w:vAlign w:val="bottom"/>
            <w:hideMark/>
          </w:tcPr>
          <w:p w14:paraId="4619B6E6" w14:textId="70171FDD" w:rsidR="00167AF2" w:rsidRPr="00E7026B" w:rsidRDefault="00167AF2" w:rsidP="00E7026B">
            <w:pPr>
              <w:keepLines/>
              <w:suppressAutoHyphens/>
              <w:jc w:val="right"/>
              <w:rPr>
                <w:rFonts w:ascii="Arial" w:hAnsi="Arial" w:cs="Arial"/>
                <w:b/>
                <w:bCs/>
                <w:sz w:val="18"/>
                <w:szCs w:val="18"/>
              </w:rPr>
            </w:pPr>
            <w:r w:rsidRPr="00E7026B">
              <w:rPr>
                <w:rFonts w:ascii="Arial" w:hAnsi="Arial" w:cs="Arial"/>
                <w:b/>
                <w:bCs/>
                <w:sz w:val="18"/>
                <w:szCs w:val="18"/>
              </w:rPr>
              <w:t>201</w:t>
            </w:r>
            <w:r w:rsidR="00376B2F" w:rsidRPr="00E7026B">
              <w:rPr>
                <w:rFonts w:ascii="Arial" w:hAnsi="Arial" w:cs="Arial"/>
                <w:b/>
                <w:bCs/>
                <w:sz w:val="18"/>
                <w:szCs w:val="18"/>
              </w:rPr>
              <w:t>8</w:t>
            </w:r>
          </w:p>
        </w:tc>
      </w:tr>
      <w:tr w:rsidR="00167AF2" w:rsidRPr="00E7026B" w14:paraId="68C4084A" w14:textId="77777777" w:rsidTr="00E7026B">
        <w:trPr>
          <w:cantSplit/>
          <w:trHeight w:val="227"/>
        </w:trPr>
        <w:tc>
          <w:tcPr>
            <w:tcW w:w="6414" w:type="dxa"/>
            <w:tcBorders>
              <w:top w:val="nil"/>
              <w:left w:val="nil"/>
              <w:bottom w:val="nil"/>
              <w:right w:val="nil"/>
            </w:tcBorders>
            <w:shd w:val="clear" w:color="auto" w:fill="auto"/>
            <w:vAlign w:val="bottom"/>
            <w:hideMark/>
          </w:tcPr>
          <w:p w14:paraId="527E34BD" w14:textId="77777777" w:rsidR="00167AF2" w:rsidRPr="00E7026B" w:rsidRDefault="00167AF2" w:rsidP="00E7026B">
            <w:pPr>
              <w:keepLines/>
              <w:suppressAutoHyphens/>
              <w:jc w:val="right"/>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4EBA246E" w14:textId="77777777" w:rsidR="00167AF2" w:rsidRPr="00E7026B" w:rsidRDefault="00167AF2" w:rsidP="00E7026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56146DC5" w14:textId="77777777" w:rsidR="00167AF2" w:rsidRPr="00E7026B" w:rsidRDefault="00167AF2" w:rsidP="00E7026B">
            <w:pPr>
              <w:keepLines/>
              <w:suppressAutoHyphens/>
              <w:jc w:val="right"/>
              <w:rPr>
                <w:rFonts w:ascii="Arial" w:hAnsi="Arial" w:cs="Arial"/>
                <w:sz w:val="18"/>
                <w:szCs w:val="20"/>
              </w:rPr>
            </w:pPr>
          </w:p>
        </w:tc>
      </w:tr>
      <w:tr w:rsidR="004E50B5" w:rsidRPr="00E7026B" w14:paraId="7F764DD4" w14:textId="77777777" w:rsidTr="00E7026B">
        <w:trPr>
          <w:cantSplit/>
          <w:trHeight w:val="227"/>
        </w:trPr>
        <w:tc>
          <w:tcPr>
            <w:tcW w:w="6414" w:type="dxa"/>
            <w:tcBorders>
              <w:top w:val="nil"/>
              <w:left w:val="nil"/>
              <w:bottom w:val="nil"/>
              <w:right w:val="nil"/>
            </w:tcBorders>
            <w:shd w:val="clear" w:color="auto" w:fill="auto"/>
            <w:vAlign w:val="bottom"/>
            <w:hideMark/>
          </w:tcPr>
          <w:p w14:paraId="437EE409" w14:textId="77777777" w:rsidR="004E50B5" w:rsidRPr="00E7026B" w:rsidRDefault="004E50B5" w:rsidP="00E7026B">
            <w:pPr>
              <w:keepLines/>
              <w:suppressAutoHyphens/>
              <w:rPr>
                <w:rFonts w:ascii="Arial" w:hAnsi="Arial" w:cs="Arial"/>
                <w:b/>
                <w:bCs/>
                <w:sz w:val="18"/>
                <w:szCs w:val="18"/>
              </w:rPr>
            </w:pPr>
            <w:r w:rsidRPr="00E7026B">
              <w:rPr>
                <w:rFonts w:ascii="Arial" w:hAnsi="Arial" w:cs="Arial"/>
                <w:b/>
                <w:bCs/>
                <w:sz w:val="18"/>
                <w:szCs w:val="18"/>
              </w:rPr>
              <w:t>Výsledok hospodárenia pred zdanením</w:t>
            </w:r>
          </w:p>
        </w:tc>
        <w:tc>
          <w:tcPr>
            <w:tcW w:w="1399" w:type="dxa"/>
            <w:tcBorders>
              <w:top w:val="nil"/>
              <w:left w:val="nil"/>
              <w:bottom w:val="nil"/>
              <w:right w:val="nil"/>
            </w:tcBorders>
            <w:shd w:val="clear" w:color="auto" w:fill="auto"/>
            <w:vAlign w:val="bottom"/>
          </w:tcPr>
          <w:p w14:paraId="75FF0F59" w14:textId="03BD0871" w:rsidR="004E50B5" w:rsidRPr="00E7026B" w:rsidRDefault="004E50B5" w:rsidP="00E7026B">
            <w:pPr>
              <w:keepLines/>
              <w:suppressAutoHyphens/>
              <w:jc w:val="right"/>
              <w:rPr>
                <w:rFonts w:ascii="Arial" w:hAnsi="Arial" w:cs="Arial"/>
                <w:b/>
                <w:bCs/>
                <w:sz w:val="18"/>
                <w:szCs w:val="18"/>
              </w:rPr>
            </w:pPr>
            <w:r w:rsidRPr="00E7026B">
              <w:rPr>
                <w:rFonts w:ascii="Arial" w:hAnsi="Arial" w:cs="Arial"/>
                <w:b/>
                <w:bCs/>
                <w:sz w:val="18"/>
                <w:szCs w:val="18"/>
              </w:rPr>
              <w:t>1 480 455</w:t>
            </w:r>
          </w:p>
        </w:tc>
        <w:tc>
          <w:tcPr>
            <w:tcW w:w="1399" w:type="dxa"/>
            <w:tcBorders>
              <w:top w:val="nil"/>
              <w:left w:val="nil"/>
              <w:bottom w:val="nil"/>
              <w:right w:val="nil"/>
            </w:tcBorders>
            <w:shd w:val="clear" w:color="auto" w:fill="auto"/>
            <w:vAlign w:val="bottom"/>
            <w:hideMark/>
          </w:tcPr>
          <w:p w14:paraId="54FCC09E" w14:textId="453A45AC" w:rsidR="004E50B5" w:rsidRPr="00E7026B" w:rsidRDefault="004E50B5" w:rsidP="00E7026B">
            <w:pPr>
              <w:keepLines/>
              <w:suppressAutoHyphens/>
              <w:jc w:val="right"/>
              <w:rPr>
                <w:rFonts w:ascii="Arial" w:hAnsi="Arial" w:cs="Arial"/>
                <w:b/>
                <w:bCs/>
                <w:sz w:val="18"/>
                <w:szCs w:val="18"/>
              </w:rPr>
            </w:pPr>
            <w:r w:rsidRPr="00E7026B">
              <w:rPr>
                <w:rFonts w:ascii="Arial" w:hAnsi="Arial" w:cs="Arial"/>
                <w:b/>
                <w:bCs/>
                <w:sz w:val="18"/>
                <w:szCs w:val="18"/>
              </w:rPr>
              <w:t>4 997 866</w:t>
            </w:r>
          </w:p>
        </w:tc>
      </w:tr>
      <w:tr w:rsidR="004E50B5" w:rsidRPr="00E7026B" w14:paraId="2887BEB3" w14:textId="77777777" w:rsidTr="00E7026B">
        <w:trPr>
          <w:cantSplit/>
          <w:trHeight w:val="227"/>
        </w:trPr>
        <w:tc>
          <w:tcPr>
            <w:tcW w:w="6414" w:type="dxa"/>
            <w:tcBorders>
              <w:top w:val="nil"/>
              <w:left w:val="nil"/>
              <w:bottom w:val="nil"/>
              <w:right w:val="nil"/>
            </w:tcBorders>
            <w:shd w:val="clear" w:color="auto" w:fill="auto"/>
            <w:vAlign w:val="bottom"/>
            <w:hideMark/>
          </w:tcPr>
          <w:p w14:paraId="7894B573" w14:textId="77777777" w:rsidR="004E50B5" w:rsidRPr="00E7026B" w:rsidRDefault="004E50B5" w:rsidP="00E7026B">
            <w:pPr>
              <w:keepLines/>
              <w:suppressAutoHyphens/>
              <w:rPr>
                <w:rFonts w:ascii="Arial" w:hAnsi="Arial" w:cs="Arial"/>
                <w:i/>
                <w:iCs/>
                <w:sz w:val="18"/>
                <w:szCs w:val="18"/>
              </w:rPr>
            </w:pPr>
            <w:r w:rsidRPr="00E7026B">
              <w:rPr>
                <w:rFonts w:ascii="Arial" w:hAnsi="Arial" w:cs="Arial"/>
                <w:i/>
                <w:iCs/>
                <w:sz w:val="18"/>
                <w:szCs w:val="18"/>
              </w:rPr>
              <w:t>Úpravy o nepeňažné operácie:</w:t>
            </w:r>
          </w:p>
        </w:tc>
        <w:tc>
          <w:tcPr>
            <w:tcW w:w="1399" w:type="dxa"/>
            <w:tcBorders>
              <w:top w:val="nil"/>
              <w:left w:val="nil"/>
              <w:bottom w:val="nil"/>
              <w:right w:val="nil"/>
            </w:tcBorders>
            <w:shd w:val="clear" w:color="auto" w:fill="auto"/>
            <w:vAlign w:val="bottom"/>
          </w:tcPr>
          <w:p w14:paraId="7C01EB4B" w14:textId="77777777" w:rsidR="004E50B5" w:rsidRPr="00E7026B" w:rsidRDefault="004E50B5" w:rsidP="00E7026B">
            <w:pPr>
              <w:keepLines/>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hideMark/>
          </w:tcPr>
          <w:p w14:paraId="70AC9973" w14:textId="77777777" w:rsidR="004E50B5" w:rsidRPr="00E7026B" w:rsidRDefault="004E50B5" w:rsidP="00E7026B">
            <w:pPr>
              <w:keepLines/>
              <w:suppressAutoHyphens/>
              <w:jc w:val="right"/>
              <w:rPr>
                <w:rFonts w:ascii="Arial" w:hAnsi="Arial" w:cs="Arial"/>
                <w:sz w:val="18"/>
                <w:szCs w:val="20"/>
              </w:rPr>
            </w:pPr>
          </w:p>
        </w:tc>
      </w:tr>
      <w:tr w:rsidR="004E50B5" w:rsidRPr="00E7026B" w14:paraId="332FB287" w14:textId="77777777" w:rsidTr="00E7026B">
        <w:trPr>
          <w:cantSplit/>
          <w:trHeight w:val="227"/>
        </w:trPr>
        <w:tc>
          <w:tcPr>
            <w:tcW w:w="6414" w:type="dxa"/>
            <w:tcBorders>
              <w:top w:val="nil"/>
              <w:left w:val="nil"/>
              <w:bottom w:val="nil"/>
              <w:right w:val="nil"/>
            </w:tcBorders>
            <w:shd w:val="clear" w:color="auto" w:fill="auto"/>
            <w:vAlign w:val="bottom"/>
            <w:hideMark/>
          </w:tcPr>
          <w:p w14:paraId="7AAB9E7C"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Odpisy dlhodobého majetku</w:t>
            </w:r>
          </w:p>
        </w:tc>
        <w:tc>
          <w:tcPr>
            <w:tcW w:w="1399" w:type="dxa"/>
            <w:tcBorders>
              <w:top w:val="nil"/>
              <w:left w:val="nil"/>
              <w:bottom w:val="nil"/>
              <w:right w:val="nil"/>
            </w:tcBorders>
            <w:shd w:val="clear" w:color="auto" w:fill="auto"/>
            <w:vAlign w:val="bottom"/>
          </w:tcPr>
          <w:p w14:paraId="24EBE380" w14:textId="05F9856F"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7 788 521</w:t>
            </w:r>
          </w:p>
        </w:tc>
        <w:tc>
          <w:tcPr>
            <w:tcW w:w="1399" w:type="dxa"/>
            <w:tcBorders>
              <w:top w:val="nil"/>
              <w:left w:val="nil"/>
              <w:bottom w:val="nil"/>
              <w:right w:val="nil"/>
            </w:tcBorders>
            <w:shd w:val="clear" w:color="auto" w:fill="auto"/>
            <w:vAlign w:val="bottom"/>
            <w:hideMark/>
          </w:tcPr>
          <w:p w14:paraId="08836112" w14:textId="0F9B02EE"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7 339 602</w:t>
            </w:r>
          </w:p>
        </w:tc>
      </w:tr>
      <w:tr w:rsidR="004E50B5" w:rsidRPr="00E7026B" w14:paraId="335D2659" w14:textId="77777777" w:rsidTr="00E7026B">
        <w:trPr>
          <w:cantSplit/>
          <w:trHeight w:val="227"/>
        </w:trPr>
        <w:tc>
          <w:tcPr>
            <w:tcW w:w="6414" w:type="dxa"/>
            <w:tcBorders>
              <w:top w:val="nil"/>
              <w:left w:val="nil"/>
              <w:bottom w:val="nil"/>
              <w:right w:val="nil"/>
            </w:tcBorders>
            <w:shd w:val="clear" w:color="auto" w:fill="auto"/>
            <w:vAlign w:val="bottom"/>
            <w:hideMark/>
          </w:tcPr>
          <w:p w14:paraId="47E0A75B"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Odpis zásob</w:t>
            </w:r>
          </w:p>
        </w:tc>
        <w:tc>
          <w:tcPr>
            <w:tcW w:w="1399" w:type="dxa"/>
            <w:tcBorders>
              <w:top w:val="nil"/>
              <w:left w:val="nil"/>
              <w:bottom w:val="nil"/>
              <w:right w:val="nil"/>
            </w:tcBorders>
            <w:shd w:val="clear" w:color="auto" w:fill="auto"/>
            <w:vAlign w:val="bottom"/>
          </w:tcPr>
          <w:p w14:paraId="10811E63" w14:textId="5080B782"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447764A7" w14:textId="595A5CE0"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r>
      <w:tr w:rsidR="004E50B5" w:rsidRPr="00E7026B" w14:paraId="2C0D7A18" w14:textId="77777777" w:rsidTr="00E7026B">
        <w:trPr>
          <w:cantSplit/>
          <w:trHeight w:val="227"/>
        </w:trPr>
        <w:tc>
          <w:tcPr>
            <w:tcW w:w="6414" w:type="dxa"/>
            <w:tcBorders>
              <w:top w:val="nil"/>
              <w:left w:val="nil"/>
              <w:bottom w:val="nil"/>
              <w:right w:val="nil"/>
            </w:tcBorders>
            <w:shd w:val="clear" w:color="auto" w:fill="auto"/>
            <w:vAlign w:val="bottom"/>
            <w:hideMark/>
          </w:tcPr>
          <w:p w14:paraId="1794E958"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Odpis pohľadávky</w:t>
            </w:r>
          </w:p>
        </w:tc>
        <w:tc>
          <w:tcPr>
            <w:tcW w:w="1399" w:type="dxa"/>
            <w:tcBorders>
              <w:top w:val="nil"/>
              <w:left w:val="nil"/>
              <w:bottom w:val="nil"/>
              <w:right w:val="nil"/>
            </w:tcBorders>
            <w:shd w:val="clear" w:color="auto" w:fill="auto"/>
            <w:vAlign w:val="bottom"/>
          </w:tcPr>
          <w:p w14:paraId="46C8939C" w14:textId="750CDB4D"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17D39BD2" w14:textId="61C61E3C"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r>
      <w:tr w:rsidR="004E50B5" w:rsidRPr="00E7026B" w14:paraId="6292D277" w14:textId="77777777" w:rsidTr="00E7026B">
        <w:trPr>
          <w:cantSplit/>
          <w:trHeight w:val="227"/>
        </w:trPr>
        <w:tc>
          <w:tcPr>
            <w:tcW w:w="6414" w:type="dxa"/>
            <w:tcBorders>
              <w:top w:val="nil"/>
              <w:left w:val="nil"/>
              <w:bottom w:val="nil"/>
              <w:right w:val="nil"/>
            </w:tcBorders>
            <w:shd w:val="clear" w:color="auto" w:fill="auto"/>
            <w:vAlign w:val="bottom"/>
            <w:hideMark/>
          </w:tcPr>
          <w:p w14:paraId="1C11A40B"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Zmena stavu opravnej položky k dlhodobému majetku</w:t>
            </w:r>
          </w:p>
        </w:tc>
        <w:tc>
          <w:tcPr>
            <w:tcW w:w="1399" w:type="dxa"/>
            <w:tcBorders>
              <w:top w:val="nil"/>
              <w:left w:val="nil"/>
              <w:bottom w:val="nil"/>
              <w:right w:val="nil"/>
            </w:tcBorders>
            <w:shd w:val="clear" w:color="auto" w:fill="auto"/>
            <w:vAlign w:val="bottom"/>
          </w:tcPr>
          <w:p w14:paraId="6BCEEBBF" w14:textId="09461A74"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7C36EF9A" w14:textId="1E9A3AE2"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r>
      <w:tr w:rsidR="004E50B5" w:rsidRPr="00E7026B" w14:paraId="1AE76D29" w14:textId="77777777" w:rsidTr="00E7026B">
        <w:trPr>
          <w:cantSplit/>
          <w:trHeight w:val="227"/>
        </w:trPr>
        <w:tc>
          <w:tcPr>
            <w:tcW w:w="6414" w:type="dxa"/>
            <w:tcBorders>
              <w:top w:val="nil"/>
              <w:left w:val="nil"/>
              <w:bottom w:val="nil"/>
              <w:right w:val="nil"/>
            </w:tcBorders>
            <w:shd w:val="clear" w:color="auto" w:fill="auto"/>
            <w:vAlign w:val="bottom"/>
            <w:hideMark/>
          </w:tcPr>
          <w:p w14:paraId="35A1123F"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Zmena stavu opravnej položky k pohľadávkam</w:t>
            </w:r>
          </w:p>
        </w:tc>
        <w:tc>
          <w:tcPr>
            <w:tcW w:w="1399" w:type="dxa"/>
            <w:tcBorders>
              <w:top w:val="nil"/>
              <w:left w:val="nil"/>
              <w:bottom w:val="nil"/>
              <w:right w:val="nil"/>
            </w:tcBorders>
            <w:shd w:val="clear" w:color="auto" w:fill="auto"/>
            <w:vAlign w:val="bottom"/>
          </w:tcPr>
          <w:p w14:paraId="7F45CDC1" w14:textId="617182D2"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1 110 774</w:t>
            </w:r>
          </w:p>
        </w:tc>
        <w:tc>
          <w:tcPr>
            <w:tcW w:w="1399" w:type="dxa"/>
            <w:tcBorders>
              <w:top w:val="nil"/>
              <w:left w:val="nil"/>
              <w:bottom w:val="nil"/>
              <w:right w:val="nil"/>
            </w:tcBorders>
            <w:shd w:val="clear" w:color="auto" w:fill="auto"/>
            <w:vAlign w:val="bottom"/>
            <w:hideMark/>
          </w:tcPr>
          <w:p w14:paraId="33F36145" w14:textId="11F84E59"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-1 147</w:t>
            </w:r>
          </w:p>
        </w:tc>
      </w:tr>
      <w:tr w:rsidR="004E50B5" w:rsidRPr="00E7026B" w14:paraId="6334F76A" w14:textId="77777777" w:rsidTr="00E7026B">
        <w:trPr>
          <w:cantSplit/>
          <w:trHeight w:val="227"/>
        </w:trPr>
        <w:tc>
          <w:tcPr>
            <w:tcW w:w="6414" w:type="dxa"/>
            <w:tcBorders>
              <w:top w:val="nil"/>
              <w:left w:val="nil"/>
              <w:bottom w:val="nil"/>
              <w:right w:val="nil"/>
            </w:tcBorders>
            <w:shd w:val="clear" w:color="auto" w:fill="auto"/>
            <w:vAlign w:val="bottom"/>
            <w:hideMark/>
          </w:tcPr>
          <w:p w14:paraId="3B53703F"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Zmena stavu opravnej položky k zásobám</w:t>
            </w:r>
          </w:p>
        </w:tc>
        <w:tc>
          <w:tcPr>
            <w:tcW w:w="1399" w:type="dxa"/>
            <w:tcBorders>
              <w:top w:val="nil"/>
              <w:left w:val="nil"/>
              <w:bottom w:val="nil"/>
              <w:right w:val="nil"/>
            </w:tcBorders>
            <w:shd w:val="clear" w:color="auto" w:fill="auto"/>
            <w:vAlign w:val="bottom"/>
          </w:tcPr>
          <w:p w14:paraId="0B05FD21" w14:textId="5AB49259"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-132 971</w:t>
            </w:r>
          </w:p>
        </w:tc>
        <w:tc>
          <w:tcPr>
            <w:tcW w:w="1399" w:type="dxa"/>
            <w:tcBorders>
              <w:top w:val="nil"/>
              <w:left w:val="nil"/>
              <w:bottom w:val="nil"/>
              <w:right w:val="nil"/>
            </w:tcBorders>
            <w:shd w:val="clear" w:color="auto" w:fill="auto"/>
            <w:vAlign w:val="bottom"/>
            <w:hideMark/>
          </w:tcPr>
          <w:p w14:paraId="7FCC7F1A" w14:textId="74762C58"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-47 273</w:t>
            </w:r>
          </w:p>
        </w:tc>
      </w:tr>
      <w:tr w:rsidR="004E50B5" w:rsidRPr="00E7026B" w14:paraId="7BA6108D" w14:textId="77777777" w:rsidTr="00E7026B">
        <w:trPr>
          <w:cantSplit/>
          <w:trHeight w:val="227"/>
        </w:trPr>
        <w:tc>
          <w:tcPr>
            <w:tcW w:w="6414" w:type="dxa"/>
            <w:tcBorders>
              <w:top w:val="nil"/>
              <w:left w:val="nil"/>
              <w:bottom w:val="nil"/>
              <w:right w:val="nil"/>
            </w:tcBorders>
            <w:shd w:val="clear" w:color="auto" w:fill="auto"/>
            <w:vAlign w:val="bottom"/>
            <w:hideMark/>
          </w:tcPr>
          <w:p w14:paraId="020477CD"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Zmena stavu rezerv</w:t>
            </w:r>
          </w:p>
        </w:tc>
        <w:tc>
          <w:tcPr>
            <w:tcW w:w="1399" w:type="dxa"/>
            <w:tcBorders>
              <w:top w:val="nil"/>
              <w:left w:val="nil"/>
              <w:bottom w:val="nil"/>
              <w:right w:val="nil"/>
            </w:tcBorders>
            <w:shd w:val="clear" w:color="auto" w:fill="auto"/>
            <w:vAlign w:val="bottom"/>
          </w:tcPr>
          <w:p w14:paraId="0074A23B" w14:textId="34BA1C2E" w:rsidR="004E50B5" w:rsidRPr="00E7026B" w:rsidRDefault="00A519F6" w:rsidP="00E7026B">
            <w:pPr>
              <w:keepLines/>
              <w:suppressAutoHyphens/>
              <w:jc w:val="right"/>
              <w:rPr>
                <w:rFonts w:ascii="Arial" w:hAnsi="Arial" w:cs="Arial"/>
                <w:sz w:val="18"/>
                <w:szCs w:val="18"/>
              </w:rPr>
            </w:pPr>
            <w:r w:rsidRPr="00E7026B">
              <w:rPr>
                <w:rFonts w:ascii="Arial" w:hAnsi="Arial" w:cs="Arial"/>
                <w:sz w:val="18"/>
                <w:szCs w:val="18"/>
              </w:rPr>
              <w:t>58 943</w:t>
            </w:r>
          </w:p>
        </w:tc>
        <w:tc>
          <w:tcPr>
            <w:tcW w:w="1399" w:type="dxa"/>
            <w:tcBorders>
              <w:top w:val="nil"/>
              <w:left w:val="nil"/>
              <w:bottom w:val="nil"/>
              <w:right w:val="nil"/>
            </w:tcBorders>
            <w:shd w:val="clear" w:color="auto" w:fill="auto"/>
            <w:vAlign w:val="bottom"/>
            <w:hideMark/>
          </w:tcPr>
          <w:p w14:paraId="1580721A" w14:textId="5B03D9D5"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-43 711</w:t>
            </w:r>
          </w:p>
        </w:tc>
      </w:tr>
      <w:tr w:rsidR="004E50B5" w:rsidRPr="00E7026B" w14:paraId="20FCFD6E" w14:textId="77777777" w:rsidTr="00E7026B">
        <w:trPr>
          <w:cantSplit/>
          <w:trHeight w:val="227"/>
        </w:trPr>
        <w:tc>
          <w:tcPr>
            <w:tcW w:w="6414" w:type="dxa"/>
            <w:tcBorders>
              <w:top w:val="nil"/>
              <w:left w:val="nil"/>
              <w:bottom w:val="nil"/>
              <w:right w:val="nil"/>
            </w:tcBorders>
            <w:shd w:val="clear" w:color="auto" w:fill="auto"/>
            <w:vAlign w:val="bottom"/>
            <w:hideMark/>
          </w:tcPr>
          <w:p w14:paraId="2CD5D862"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Úrokové náklady (netto)</w:t>
            </w:r>
          </w:p>
        </w:tc>
        <w:tc>
          <w:tcPr>
            <w:tcW w:w="1399" w:type="dxa"/>
            <w:tcBorders>
              <w:top w:val="nil"/>
              <w:left w:val="nil"/>
              <w:bottom w:val="nil"/>
              <w:right w:val="nil"/>
            </w:tcBorders>
            <w:shd w:val="clear" w:color="auto" w:fill="auto"/>
            <w:vAlign w:val="bottom"/>
          </w:tcPr>
          <w:p w14:paraId="22DAE784" w14:textId="62D7DD49" w:rsidR="004E50B5" w:rsidRPr="00E7026B" w:rsidRDefault="00A519F6" w:rsidP="00E7026B">
            <w:pPr>
              <w:keepLines/>
              <w:suppressAutoHyphens/>
              <w:jc w:val="right"/>
              <w:rPr>
                <w:rFonts w:ascii="Arial" w:hAnsi="Arial" w:cs="Arial"/>
                <w:sz w:val="18"/>
                <w:szCs w:val="18"/>
              </w:rPr>
            </w:pPr>
            <w:r w:rsidRPr="00E7026B">
              <w:rPr>
                <w:rFonts w:ascii="Arial" w:hAnsi="Arial" w:cs="Arial"/>
                <w:sz w:val="18"/>
                <w:szCs w:val="18"/>
              </w:rPr>
              <w:t>345 284</w:t>
            </w:r>
          </w:p>
        </w:tc>
        <w:tc>
          <w:tcPr>
            <w:tcW w:w="1399" w:type="dxa"/>
            <w:tcBorders>
              <w:top w:val="nil"/>
              <w:left w:val="nil"/>
              <w:bottom w:val="nil"/>
              <w:right w:val="nil"/>
            </w:tcBorders>
            <w:shd w:val="clear" w:color="auto" w:fill="auto"/>
            <w:vAlign w:val="bottom"/>
            <w:hideMark/>
          </w:tcPr>
          <w:p w14:paraId="42F08A78" w14:textId="557A94E0"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506 855</w:t>
            </w:r>
          </w:p>
        </w:tc>
      </w:tr>
      <w:tr w:rsidR="004E50B5" w:rsidRPr="00E7026B" w14:paraId="760B46D6" w14:textId="77777777" w:rsidTr="00E7026B">
        <w:trPr>
          <w:cantSplit/>
          <w:trHeight w:val="227"/>
        </w:trPr>
        <w:tc>
          <w:tcPr>
            <w:tcW w:w="6414" w:type="dxa"/>
            <w:tcBorders>
              <w:top w:val="nil"/>
              <w:left w:val="nil"/>
              <w:bottom w:val="nil"/>
              <w:right w:val="nil"/>
            </w:tcBorders>
            <w:shd w:val="clear" w:color="auto" w:fill="auto"/>
            <w:vAlign w:val="bottom"/>
            <w:hideMark/>
          </w:tcPr>
          <w:p w14:paraId="249324A7"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Strata / (zisk) z predaja dlhodobého majetku</w:t>
            </w:r>
          </w:p>
        </w:tc>
        <w:tc>
          <w:tcPr>
            <w:tcW w:w="1399" w:type="dxa"/>
            <w:tcBorders>
              <w:top w:val="nil"/>
              <w:left w:val="nil"/>
              <w:bottom w:val="nil"/>
              <w:right w:val="nil"/>
            </w:tcBorders>
            <w:shd w:val="clear" w:color="auto" w:fill="auto"/>
            <w:vAlign w:val="bottom"/>
          </w:tcPr>
          <w:p w14:paraId="3BF1DD48" w14:textId="0E512BCA" w:rsidR="004E50B5" w:rsidRPr="00E7026B" w:rsidRDefault="00A519F6" w:rsidP="00E7026B">
            <w:pPr>
              <w:keepLines/>
              <w:suppressAutoHyphens/>
              <w:jc w:val="right"/>
              <w:rPr>
                <w:rFonts w:ascii="Arial" w:hAnsi="Arial" w:cs="Arial"/>
                <w:sz w:val="18"/>
                <w:szCs w:val="18"/>
              </w:rPr>
            </w:pPr>
            <w:r w:rsidRPr="00E7026B">
              <w:rPr>
                <w:rFonts w:ascii="Arial" w:hAnsi="Arial" w:cs="Arial"/>
                <w:sz w:val="18"/>
                <w:szCs w:val="18"/>
              </w:rPr>
              <w:t>-2 832</w:t>
            </w:r>
          </w:p>
        </w:tc>
        <w:tc>
          <w:tcPr>
            <w:tcW w:w="1399" w:type="dxa"/>
            <w:tcBorders>
              <w:top w:val="nil"/>
              <w:left w:val="nil"/>
              <w:bottom w:val="nil"/>
              <w:right w:val="nil"/>
            </w:tcBorders>
            <w:shd w:val="clear" w:color="auto" w:fill="auto"/>
            <w:vAlign w:val="bottom"/>
            <w:hideMark/>
          </w:tcPr>
          <w:p w14:paraId="48C2D8FD" w14:textId="67DA5CB4"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-118 559</w:t>
            </w:r>
          </w:p>
        </w:tc>
      </w:tr>
      <w:tr w:rsidR="004E50B5" w:rsidRPr="00E7026B" w14:paraId="0E13ACD8" w14:textId="77777777" w:rsidTr="00E7026B">
        <w:trPr>
          <w:cantSplit/>
          <w:trHeight w:val="227"/>
        </w:trPr>
        <w:tc>
          <w:tcPr>
            <w:tcW w:w="6414" w:type="dxa"/>
            <w:tcBorders>
              <w:top w:val="nil"/>
              <w:left w:val="nil"/>
              <w:bottom w:val="nil"/>
              <w:right w:val="nil"/>
            </w:tcBorders>
            <w:shd w:val="clear" w:color="auto" w:fill="auto"/>
            <w:vAlign w:val="bottom"/>
            <w:hideMark/>
          </w:tcPr>
          <w:p w14:paraId="29A97349"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Výnosy z dlhodobého finančného majetku</w:t>
            </w:r>
          </w:p>
        </w:tc>
        <w:tc>
          <w:tcPr>
            <w:tcW w:w="1399" w:type="dxa"/>
            <w:tcBorders>
              <w:top w:val="nil"/>
              <w:left w:val="nil"/>
              <w:bottom w:val="nil"/>
              <w:right w:val="nil"/>
            </w:tcBorders>
            <w:shd w:val="clear" w:color="auto" w:fill="auto"/>
            <w:vAlign w:val="bottom"/>
          </w:tcPr>
          <w:p w14:paraId="64B86E97" w14:textId="24E1D045"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1277841B" w14:textId="46828900"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r>
      <w:tr w:rsidR="004E50B5" w:rsidRPr="00E7026B" w14:paraId="3723B290" w14:textId="77777777" w:rsidTr="00E7026B">
        <w:trPr>
          <w:cantSplit/>
          <w:trHeight w:val="227"/>
        </w:trPr>
        <w:tc>
          <w:tcPr>
            <w:tcW w:w="6414" w:type="dxa"/>
            <w:tcBorders>
              <w:top w:val="nil"/>
              <w:left w:val="nil"/>
              <w:bottom w:val="nil"/>
              <w:right w:val="nil"/>
            </w:tcBorders>
            <w:shd w:val="clear" w:color="auto" w:fill="auto"/>
            <w:vAlign w:val="bottom"/>
            <w:hideMark/>
          </w:tcPr>
          <w:p w14:paraId="23DA9451"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Ostatné položky nezahrnuté do nepeňažných operácií</w:t>
            </w:r>
          </w:p>
        </w:tc>
        <w:tc>
          <w:tcPr>
            <w:tcW w:w="1399" w:type="dxa"/>
            <w:tcBorders>
              <w:top w:val="nil"/>
              <w:left w:val="nil"/>
              <w:bottom w:val="nil"/>
              <w:right w:val="nil"/>
            </w:tcBorders>
            <w:shd w:val="clear" w:color="auto" w:fill="auto"/>
            <w:vAlign w:val="bottom"/>
          </w:tcPr>
          <w:p w14:paraId="1378A399" w14:textId="05FF9CCB"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1628D297" w14:textId="4C0C149E"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r>
      <w:tr w:rsidR="004E50B5" w:rsidRPr="00E7026B" w14:paraId="63E2CA97" w14:textId="77777777" w:rsidTr="00E7026B">
        <w:trPr>
          <w:cantSplit/>
          <w:trHeight w:val="227"/>
        </w:trPr>
        <w:tc>
          <w:tcPr>
            <w:tcW w:w="6414" w:type="dxa"/>
            <w:tcBorders>
              <w:top w:val="nil"/>
              <w:left w:val="nil"/>
              <w:bottom w:val="nil"/>
              <w:right w:val="nil"/>
            </w:tcBorders>
            <w:shd w:val="clear" w:color="auto" w:fill="auto"/>
            <w:vAlign w:val="bottom"/>
            <w:hideMark/>
          </w:tcPr>
          <w:p w14:paraId="6F8611A1" w14:textId="77777777" w:rsidR="004E50B5" w:rsidRPr="00E7026B" w:rsidRDefault="004E50B5" w:rsidP="00E7026B">
            <w:pPr>
              <w:keepLines/>
              <w:suppressAutoHyphens/>
              <w:rPr>
                <w:rFonts w:ascii="Arial" w:hAnsi="Arial" w:cs="Arial"/>
                <w:b/>
                <w:bCs/>
                <w:sz w:val="18"/>
                <w:szCs w:val="18"/>
              </w:rPr>
            </w:pPr>
            <w:r w:rsidRPr="00E7026B">
              <w:rPr>
                <w:rFonts w:ascii="Arial" w:hAnsi="Arial" w:cs="Arial"/>
                <w:b/>
                <w:bCs/>
                <w:sz w:val="18"/>
                <w:szCs w:val="18"/>
              </w:rPr>
              <w:t>Zisk z prevádzky pred zmenou pracovného kapitálu</w:t>
            </w:r>
          </w:p>
        </w:tc>
        <w:tc>
          <w:tcPr>
            <w:tcW w:w="1399" w:type="dxa"/>
            <w:tcBorders>
              <w:top w:val="single" w:sz="4" w:space="0" w:color="auto"/>
              <w:left w:val="nil"/>
              <w:bottom w:val="double" w:sz="6" w:space="0" w:color="auto"/>
              <w:right w:val="nil"/>
            </w:tcBorders>
            <w:shd w:val="clear" w:color="auto" w:fill="auto"/>
            <w:vAlign w:val="bottom"/>
            <w:hideMark/>
          </w:tcPr>
          <w:p w14:paraId="055F4D18" w14:textId="5B0997EF" w:rsidR="004E50B5" w:rsidRPr="00E7026B" w:rsidRDefault="00A519F6" w:rsidP="00E7026B">
            <w:pPr>
              <w:keepLines/>
              <w:suppressAutoHyphens/>
              <w:jc w:val="right"/>
              <w:rPr>
                <w:rFonts w:ascii="Arial" w:hAnsi="Arial" w:cs="Arial"/>
                <w:b/>
                <w:bCs/>
                <w:sz w:val="18"/>
                <w:szCs w:val="18"/>
              </w:rPr>
            </w:pPr>
            <w:r w:rsidRPr="00E7026B">
              <w:rPr>
                <w:rFonts w:ascii="Arial" w:hAnsi="Arial" w:cs="Arial"/>
                <w:b/>
                <w:bCs/>
                <w:color w:val="000000"/>
                <w:sz w:val="18"/>
                <w:szCs w:val="18"/>
              </w:rPr>
              <w:t>10 648 173</w:t>
            </w:r>
          </w:p>
        </w:tc>
        <w:tc>
          <w:tcPr>
            <w:tcW w:w="1399" w:type="dxa"/>
            <w:tcBorders>
              <w:top w:val="single" w:sz="4" w:space="0" w:color="auto"/>
              <w:left w:val="nil"/>
              <w:bottom w:val="double" w:sz="6" w:space="0" w:color="auto"/>
              <w:right w:val="nil"/>
            </w:tcBorders>
            <w:shd w:val="clear" w:color="auto" w:fill="auto"/>
            <w:vAlign w:val="bottom"/>
            <w:hideMark/>
          </w:tcPr>
          <w:p w14:paraId="341D5215" w14:textId="427C41B3" w:rsidR="004E50B5" w:rsidRPr="00E7026B" w:rsidRDefault="004E50B5" w:rsidP="00E7026B">
            <w:pPr>
              <w:keepLines/>
              <w:suppressAutoHyphens/>
              <w:jc w:val="right"/>
              <w:rPr>
                <w:rFonts w:ascii="Arial" w:hAnsi="Arial" w:cs="Arial"/>
                <w:b/>
                <w:bCs/>
                <w:color w:val="000000"/>
                <w:sz w:val="18"/>
                <w:szCs w:val="18"/>
              </w:rPr>
            </w:pPr>
            <w:r w:rsidRPr="00E7026B">
              <w:rPr>
                <w:rFonts w:ascii="Arial" w:hAnsi="Arial" w:cs="Arial"/>
                <w:b/>
                <w:bCs/>
                <w:sz w:val="18"/>
                <w:szCs w:val="18"/>
              </w:rPr>
              <w:t>12 633 633</w:t>
            </w:r>
          </w:p>
        </w:tc>
      </w:tr>
      <w:tr w:rsidR="00167AF2" w:rsidRPr="00E7026B" w14:paraId="79F6B033" w14:textId="77777777" w:rsidTr="00E7026B">
        <w:trPr>
          <w:cantSplit/>
          <w:trHeight w:val="227"/>
        </w:trPr>
        <w:tc>
          <w:tcPr>
            <w:tcW w:w="6414" w:type="dxa"/>
            <w:tcBorders>
              <w:top w:val="nil"/>
              <w:left w:val="nil"/>
              <w:bottom w:val="nil"/>
              <w:right w:val="nil"/>
            </w:tcBorders>
            <w:shd w:val="clear" w:color="auto" w:fill="auto"/>
            <w:vAlign w:val="bottom"/>
            <w:hideMark/>
          </w:tcPr>
          <w:p w14:paraId="0E82F054" w14:textId="77777777" w:rsidR="00167AF2" w:rsidRPr="00E7026B" w:rsidRDefault="00167AF2" w:rsidP="00E7026B">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504A8874" w14:textId="77777777" w:rsidR="00167AF2" w:rsidRPr="00E7026B" w:rsidRDefault="00167AF2" w:rsidP="00E7026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56619DFC" w14:textId="77777777" w:rsidR="00167AF2" w:rsidRPr="00E7026B" w:rsidRDefault="00167AF2" w:rsidP="00E7026B">
            <w:pPr>
              <w:keepLines/>
              <w:suppressAutoHyphens/>
              <w:jc w:val="right"/>
              <w:rPr>
                <w:rFonts w:ascii="Arial" w:hAnsi="Arial" w:cs="Arial"/>
                <w:sz w:val="18"/>
                <w:szCs w:val="20"/>
              </w:rPr>
            </w:pPr>
          </w:p>
        </w:tc>
      </w:tr>
      <w:tr w:rsidR="00167AF2" w:rsidRPr="00E7026B" w14:paraId="081899C1" w14:textId="77777777" w:rsidTr="00E7026B">
        <w:trPr>
          <w:cantSplit/>
          <w:trHeight w:val="227"/>
        </w:trPr>
        <w:tc>
          <w:tcPr>
            <w:tcW w:w="6414" w:type="dxa"/>
            <w:tcBorders>
              <w:top w:val="nil"/>
              <w:left w:val="nil"/>
              <w:bottom w:val="nil"/>
              <w:right w:val="nil"/>
            </w:tcBorders>
            <w:shd w:val="clear" w:color="auto" w:fill="auto"/>
            <w:vAlign w:val="bottom"/>
            <w:hideMark/>
          </w:tcPr>
          <w:p w14:paraId="07D284B3" w14:textId="77777777" w:rsidR="00167AF2" w:rsidRPr="00E7026B" w:rsidRDefault="00167AF2" w:rsidP="00E7026B">
            <w:pPr>
              <w:keepLines/>
              <w:suppressAutoHyphens/>
              <w:rPr>
                <w:rFonts w:ascii="Arial" w:hAnsi="Arial" w:cs="Arial"/>
                <w:i/>
                <w:iCs/>
                <w:sz w:val="18"/>
                <w:szCs w:val="18"/>
              </w:rPr>
            </w:pPr>
            <w:r w:rsidRPr="00E7026B">
              <w:rPr>
                <w:rFonts w:ascii="Arial" w:hAnsi="Arial" w:cs="Arial"/>
                <w:i/>
                <w:iCs/>
                <w:sz w:val="18"/>
                <w:szCs w:val="18"/>
              </w:rPr>
              <w:t>Zmena pracovného kapitálu:</w:t>
            </w:r>
          </w:p>
        </w:tc>
        <w:tc>
          <w:tcPr>
            <w:tcW w:w="1399" w:type="dxa"/>
            <w:tcBorders>
              <w:top w:val="nil"/>
              <w:left w:val="nil"/>
              <w:bottom w:val="nil"/>
              <w:right w:val="nil"/>
            </w:tcBorders>
            <w:shd w:val="clear" w:color="auto" w:fill="auto"/>
            <w:vAlign w:val="bottom"/>
            <w:hideMark/>
          </w:tcPr>
          <w:p w14:paraId="3239775B" w14:textId="77777777" w:rsidR="00167AF2" w:rsidRPr="00E7026B" w:rsidRDefault="00167AF2" w:rsidP="00E7026B">
            <w:pPr>
              <w:keepLines/>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hideMark/>
          </w:tcPr>
          <w:p w14:paraId="61A4BDF7" w14:textId="77777777" w:rsidR="00167AF2" w:rsidRPr="00E7026B" w:rsidRDefault="00167AF2" w:rsidP="00E7026B">
            <w:pPr>
              <w:keepLines/>
              <w:suppressAutoHyphens/>
              <w:jc w:val="right"/>
              <w:rPr>
                <w:rFonts w:ascii="Arial" w:hAnsi="Arial" w:cs="Arial"/>
                <w:sz w:val="18"/>
                <w:szCs w:val="20"/>
              </w:rPr>
            </w:pPr>
          </w:p>
        </w:tc>
      </w:tr>
      <w:tr w:rsidR="004E50B5" w:rsidRPr="00E7026B" w14:paraId="0696485C" w14:textId="77777777" w:rsidTr="00E7026B">
        <w:trPr>
          <w:cantSplit/>
          <w:trHeight w:val="227"/>
        </w:trPr>
        <w:tc>
          <w:tcPr>
            <w:tcW w:w="6414" w:type="dxa"/>
            <w:tcBorders>
              <w:top w:val="nil"/>
              <w:left w:val="nil"/>
              <w:bottom w:val="nil"/>
              <w:right w:val="nil"/>
            </w:tcBorders>
            <w:shd w:val="clear" w:color="auto" w:fill="auto"/>
            <w:vAlign w:val="bottom"/>
            <w:hideMark/>
          </w:tcPr>
          <w:p w14:paraId="32CF3F9B"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Úbytok (prírastok) pohľadávok z obchodného styku a časového rozlíšenia</w:t>
            </w:r>
          </w:p>
        </w:tc>
        <w:tc>
          <w:tcPr>
            <w:tcW w:w="1399" w:type="dxa"/>
            <w:tcBorders>
              <w:top w:val="nil"/>
              <w:left w:val="nil"/>
              <w:bottom w:val="nil"/>
              <w:right w:val="nil"/>
            </w:tcBorders>
            <w:shd w:val="clear" w:color="auto" w:fill="auto"/>
            <w:vAlign w:val="bottom"/>
          </w:tcPr>
          <w:p w14:paraId="53C7E384" w14:textId="65A561E5"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2 848 229</w:t>
            </w:r>
          </w:p>
        </w:tc>
        <w:tc>
          <w:tcPr>
            <w:tcW w:w="1399" w:type="dxa"/>
            <w:tcBorders>
              <w:top w:val="nil"/>
              <w:left w:val="nil"/>
              <w:bottom w:val="nil"/>
              <w:right w:val="nil"/>
            </w:tcBorders>
            <w:shd w:val="clear" w:color="auto" w:fill="auto"/>
            <w:vAlign w:val="bottom"/>
            <w:hideMark/>
          </w:tcPr>
          <w:p w14:paraId="3670205C" w14:textId="0B751D12"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1 900 616</w:t>
            </w:r>
          </w:p>
        </w:tc>
      </w:tr>
      <w:tr w:rsidR="004E50B5" w:rsidRPr="00E7026B" w14:paraId="0AAA627E" w14:textId="77777777" w:rsidTr="00E7026B">
        <w:trPr>
          <w:cantSplit/>
          <w:trHeight w:val="227"/>
        </w:trPr>
        <w:tc>
          <w:tcPr>
            <w:tcW w:w="6414" w:type="dxa"/>
            <w:tcBorders>
              <w:top w:val="nil"/>
              <w:left w:val="nil"/>
              <w:bottom w:val="nil"/>
              <w:right w:val="nil"/>
            </w:tcBorders>
            <w:shd w:val="clear" w:color="auto" w:fill="auto"/>
            <w:vAlign w:val="bottom"/>
            <w:hideMark/>
          </w:tcPr>
          <w:p w14:paraId="4E62AA38"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Úbytok (prírastok) zásob</w:t>
            </w:r>
          </w:p>
        </w:tc>
        <w:tc>
          <w:tcPr>
            <w:tcW w:w="1399" w:type="dxa"/>
            <w:tcBorders>
              <w:top w:val="nil"/>
              <w:left w:val="nil"/>
              <w:bottom w:val="nil"/>
              <w:right w:val="nil"/>
            </w:tcBorders>
            <w:shd w:val="clear" w:color="auto" w:fill="auto"/>
            <w:vAlign w:val="bottom"/>
          </w:tcPr>
          <w:p w14:paraId="3A28F40C" w14:textId="14A98B06"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1 912 194</w:t>
            </w:r>
          </w:p>
        </w:tc>
        <w:tc>
          <w:tcPr>
            <w:tcW w:w="1399" w:type="dxa"/>
            <w:tcBorders>
              <w:top w:val="nil"/>
              <w:left w:val="nil"/>
              <w:bottom w:val="nil"/>
              <w:right w:val="nil"/>
            </w:tcBorders>
            <w:shd w:val="clear" w:color="auto" w:fill="auto"/>
            <w:vAlign w:val="bottom"/>
            <w:hideMark/>
          </w:tcPr>
          <w:p w14:paraId="502731B2" w14:textId="53A74149"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10 629 276</w:t>
            </w:r>
          </w:p>
        </w:tc>
      </w:tr>
      <w:tr w:rsidR="004E50B5" w:rsidRPr="00E7026B" w14:paraId="5343A3D0" w14:textId="77777777" w:rsidTr="00E7026B">
        <w:trPr>
          <w:cantSplit/>
          <w:trHeight w:val="227"/>
        </w:trPr>
        <w:tc>
          <w:tcPr>
            <w:tcW w:w="6414" w:type="dxa"/>
            <w:tcBorders>
              <w:top w:val="nil"/>
              <w:left w:val="nil"/>
              <w:bottom w:val="nil"/>
              <w:right w:val="nil"/>
            </w:tcBorders>
            <w:shd w:val="clear" w:color="auto" w:fill="auto"/>
            <w:vAlign w:val="bottom"/>
            <w:hideMark/>
          </w:tcPr>
          <w:p w14:paraId="459133AC"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(Úbytok) prírastok záväzkov a časového rozlíšenia</w:t>
            </w:r>
          </w:p>
        </w:tc>
        <w:tc>
          <w:tcPr>
            <w:tcW w:w="1399" w:type="dxa"/>
            <w:tcBorders>
              <w:top w:val="nil"/>
              <w:left w:val="nil"/>
              <w:bottom w:val="nil"/>
              <w:right w:val="nil"/>
            </w:tcBorders>
            <w:shd w:val="clear" w:color="auto" w:fill="auto"/>
            <w:vAlign w:val="bottom"/>
          </w:tcPr>
          <w:p w14:paraId="6E78144A" w14:textId="1A168478" w:rsidR="004E50B5" w:rsidRPr="00E7026B" w:rsidRDefault="00A519F6" w:rsidP="00E7026B">
            <w:pPr>
              <w:keepLines/>
              <w:suppressAutoHyphens/>
              <w:jc w:val="right"/>
              <w:rPr>
                <w:rFonts w:ascii="Arial" w:hAnsi="Arial" w:cs="Arial"/>
                <w:sz w:val="18"/>
                <w:szCs w:val="18"/>
              </w:rPr>
            </w:pPr>
            <w:r w:rsidRPr="00E7026B">
              <w:rPr>
                <w:rFonts w:ascii="Arial" w:hAnsi="Arial" w:cs="Arial"/>
                <w:sz w:val="18"/>
                <w:szCs w:val="18"/>
              </w:rPr>
              <w:t>-8 869 653</w:t>
            </w:r>
          </w:p>
        </w:tc>
        <w:tc>
          <w:tcPr>
            <w:tcW w:w="1399" w:type="dxa"/>
            <w:tcBorders>
              <w:top w:val="nil"/>
              <w:left w:val="nil"/>
              <w:bottom w:val="nil"/>
              <w:right w:val="nil"/>
            </w:tcBorders>
            <w:shd w:val="clear" w:color="auto" w:fill="auto"/>
            <w:vAlign w:val="bottom"/>
            <w:hideMark/>
          </w:tcPr>
          <w:p w14:paraId="0FAF4DAD" w14:textId="233AE3E6"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3 751 386</w:t>
            </w:r>
          </w:p>
        </w:tc>
      </w:tr>
      <w:tr w:rsidR="004E50B5" w:rsidRPr="00E7026B" w14:paraId="090AA81F" w14:textId="77777777" w:rsidTr="00E7026B">
        <w:trPr>
          <w:cantSplit/>
          <w:trHeight w:val="227"/>
        </w:trPr>
        <w:tc>
          <w:tcPr>
            <w:tcW w:w="6414" w:type="dxa"/>
            <w:tcBorders>
              <w:top w:val="nil"/>
              <w:left w:val="nil"/>
              <w:bottom w:val="nil"/>
              <w:right w:val="nil"/>
            </w:tcBorders>
            <w:shd w:val="clear" w:color="auto" w:fill="auto"/>
            <w:vAlign w:val="bottom"/>
            <w:hideMark/>
          </w:tcPr>
          <w:p w14:paraId="64F044B7"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Iné</w:t>
            </w:r>
          </w:p>
        </w:tc>
        <w:tc>
          <w:tcPr>
            <w:tcW w:w="1399" w:type="dxa"/>
            <w:tcBorders>
              <w:top w:val="nil"/>
              <w:left w:val="nil"/>
              <w:bottom w:val="nil"/>
              <w:right w:val="nil"/>
            </w:tcBorders>
            <w:shd w:val="clear" w:color="auto" w:fill="auto"/>
            <w:vAlign w:val="bottom"/>
          </w:tcPr>
          <w:p w14:paraId="70891EBB" w14:textId="11104E19"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576CEE9C" w14:textId="7C5473D7"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619 825</w:t>
            </w:r>
          </w:p>
        </w:tc>
      </w:tr>
      <w:tr w:rsidR="004E50B5" w:rsidRPr="00E7026B" w14:paraId="0297C532" w14:textId="77777777" w:rsidTr="00E7026B">
        <w:trPr>
          <w:cantSplit/>
          <w:trHeight w:val="227"/>
        </w:trPr>
        <w:tc>
          <w:tcPr>
            <w:tcW w:w="6414" w:type="dxa"/>
            <w:tcBorders>
              <w:top w:val="nil"/>
              <w:left w:val="nil"/>
              <w:bottom w:val="nil"/>
              <w:right w:val="nil"/>
            </w:tcBorders>
            <w:shd w:val="clear" w:color="auto" w:fill="auto"/>
            <w:vAlign w:val="bottom"/>
            <w:hideMark/>
          </w:tcPr>
          <w:p w14:paraId="78E071BE" w14:textId="77777777" w:rsidR="004E50B5" w:rsidRPr="00E7026B" w:rsidRDefault="004E50B5" w:rsidP="00E7026B">
            <w:pPr>
              <w:keepLines/>
              <w:suppressAutoHyphens/>
              <w:rPr>
                <w:rFonts w:ascii="Arial" w:hAnsi="Arial" w:cs="Arial"/>
                <w:b/>
                <w:bCs/>
                <w:sz w:val="18"/>
                <w:szCs w:val="18"/>
              </w:rPr>
            </w:pPr>
            <w:r w:rsidRPr="00E7026B">
              <w:rPr>
                <w:rFonts w:ascii="Arial" w:hAnsi="Arial" w:cs="Arial"/>
                <w:b/>
                <w:bCs/>
                <w:sz w:val="18"/>
                <w:szCs w:val="18"/>
              </w:rPr>
              <w:t>Prevádzkové peňažné toky</w:t>
            </w:r>
          </w:p>
        </w:tc>
        <w:tc>
          <w:tcPr>
            <w:tcW w:w="1399" w:type="dxa"/>
            <w:tcBorders>
              <w:top w:val="single" w:sz="4" w:space="0" w:color="auto"/>
              <w:left w:val="nil"/>
              <w:bottom w:val="double" w:sz="6" w:space="0" w:color="auto"/>
              <w:right w:val="nil"/>
            </w:tcBorders>
            <w:shd w:val="clear" w:color="auto" w:fill="auto"/>
            <w:vAlign w:val="bottom"/>
          </w:tcPr>
          <w:p w14:paraId="557886F9" w14:textId="6CE49E7F" w:rsidR="004E50B5" w:rsidRPr="00E7026B" w:rsidRDefault="00A519F6" w:rsidP="00E7026B">
            <w:pPr>
              <w:keepLines/>
              <w:suppressAutoHyphens/>
              <w:jc w:val="right"/>
              <w:rPr>
                <w:rFonts w:ascii="Arial" w:hAnsi="Arial" w:cs="Arial"/>
                <w:b/>
                <w:bCs/>
                <w:sz w:val="18"/>
                <w:szCs w:val="18"/>
              </w:rPr>
            </w:pPr>
            <w:r w:rsidRPr="00E7026B">
              <w:rPr>
                <w:rFonts w:ascii="Arial" w:hAnsi="Arial" w:cs="Arial"/>
                <w:b/>
                <w:bCs/>
                <w:sz w:val="18"/>
                <w:szCs w:val="18"/>
              </w:rPr>
              <w:t>6 538 943</w:t>
            </w:r>
          </w:p>
        </w:tc>
        <w:tc>
          <w:tcPr>
            <w:tcW w:w="1399" w:type="dxa"/>
            <w:tcBorders>
              <w:top w:val="single" w:sz="4" w:space="0" w:color="auto"/>
              <w:left w:val="nil"/>
              <w:bottom w:val="double" w:sz="6" w:space="0" w:color="auto"/>
              <w:right w:val="nil"/>
            </w:tcBorders>
            <w:shd w:val="clear" w:color="auto" w:fill="auto"/>
            <w:vAlign w:val="bottom"/>
            <w:hideMark/>
          </w:tcPr>
          <w:p w14:paraId="0BDEEF87" w14:textId="7575A695" w:rsidR="004E50B5" w:rsidRPr="00E7026B" w:rsidRDefault="004E50B5" w:rsidP="00E7026B">
            <w:pPr>
              <w:keepLines/>
              <w:suppressAutoHyphens/>
              <w:jc w:val="right"/>
              <w:rPr>
                <w:rFonts w:ascii="Arial" w:hAnsi="Arial" w:cs="Arial"/>
                <w:b/>
                <w:bCs/>
                <w:color w:val="000000"/>
                <w:sz w:val="18"/>
                <w:szCs w:val="18"/>
              </w:rPr>
            </w:pPr>
            <w:r w:rsidRPr="00E7026B">
              <w:rPr>
                <w:rFonts w:ascii="Arial" w:hAnsi="Arial" w:cs="Arial"/>
                <w:b/>
                <w:bCs/>
                <w:sz w:val="18"/>
                <w:szCs w:val="18"/>
              </w:rPr>
              <w:t>29 534 736</w:t>
            </w:r>
          </w:p>
        </w:tc>
      </w:tr>
      <w:tr w:rsidR="00167AF2" w:rsidRPr="00E7026B" w14:paraId="007180A9" w14:textId="77777777" w:rsidTr="00E7026B">
        <w:trPr>
          <w:cantSplit/>
          <w:trHeight w:val="227"/>
        </w:trPr>
        <w:tc>
          <w:tcPr>
            <w:tcW w:w="6414" w:type="dxa"/>
            <w:tcBorders>
              <w:top w:val="nil"/>
              <w:left w:val="nil"/>
              <w:bottom w:val="nil"/>
              <w:right w:val="nil"/>
            </w:tcBorders>
            <w:shd w:val="clear" w:color="auto" w:fill="auto"/>
            <w:vAlign w:val="bottom"/>
            <w:hideMark/>
          </w:tcPr>
          <w:p w14:paraId="1374B6A8" w14:textId="77777777" w:rsidR="00167AF2" w:rsidRPr="00E7026B" w:rsidRDefault="00167AF2" w:rsidP="00E7026B">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7F8FF3F1" w14:textId="77777777" w:rsidR="00167AF2" w:rsidRPr="00E7026B" w:rsidRDefault="00167AF2" w:rsidP="00E7026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508E5C23" w14:textId="77777777" w:rsidR="00167AF2" w:rsidRPr="00E7026B" w:rsidRDefault="00167AF2" w:rsidP="00E7026B">
            <w:pPr>
              <w:keepLines/>
              <w:suppressAutoHyphens/>
              <w:rPr>
                <w:rFonts w:ascii="Arial" w:hAnsi="Arial" w:cs="Arial"/>
                <w:sz w:val="18"/>
                <w:szCs w:val="20"/>
              </w:rPr>
            </w:pPr>
          </w:p>
        </w:tc>
      </w:tr>
      <w:tr w:rsidR="00167AF2" w:rsidRPr="00E7026B" w14:paraId="7B24258C" w14:textId="77777777" w:rsidTr="00E7026B">
        <w:trPr>
          <w:cantSplit/>
          <w:trHeight w:val="227"/>
        </w:trPr>
        <w:tc>
          <w:tcPr>
            <w:tcW w:w="6414" w:type="dxa"/>
            <w:tcBorders>
              <w:top w:val="nil"/>
              <w:left w:val="nil"/>
              <w:bottom w:val="nil"/>
              <w:right w:val="nil"/>
            </w:tcBorders>
            <w:shd w:val="clear" w:color="auto" w:fill="auto"/>
            <w:vAlign w:val="bottom"/>
            <w:hideMark/>
          </w:tcPr>
          <w:p w14:paraId="1D6193FC" w14:textId="77777777" w:rsidR="00167AF2" w:rsidRPr="00E7026B" w:rsidRDefault="00167AF2" w:rsidP="00E7026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4376F40E" w14:textId="77777777" w:rsidR="00167AF2" w:rsidRPr="00E7026B" w:rsidRDefault="00167AF2" w:rsidP="00E7026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457D8355" w14:textId="77777777" w:rsidR="00167AF2" w:rsidRPr="00E7026B" w:rsidRDefault="00167AF2" w:rsidP="00E7026B">
            <w:pPr>
              <w:keepLines/>
              <w:suppressAutoHyphens/>
              <w:jc w:val="right"/>
              <w:rPr>
                <w:rFonts w:ascii="Arial" w:hAnsi="Arial" w:cs="Arial"/>
                <w:sz w:val="18"/>
                <w:szCs w:val="20"/>
              </w:rPr>
            </w:pPr>
          </w:p>
        </w:tc>
      </w:tr>
      <w:tr w:rsidR="00167AF2" w:rsidRPr="00E7026B" w14:paraId="260D6097" w14:textId="77777777" w:rsidTr="00E7026B">
        <w:trPr>
          <w:cantSplit/>
          <w:trHeight w:val="227"/>
        </w:trPr>
        <w:tc>
          <w:tcPr>
            <w:tcW w:w="6414" w:type="dxa"/>
            <w:tcBorders>
              <w:top w:val="nil"/>
              <w:left w:val="nil"/>
              <w:bottom w:val="single" w:sz="4" w:space="0" w:color="auto"/>
              <w:right w:val="nil"/>
            </w:tcBorders>
            <w:shd w:val="clear" w:color="auto" w:fill="auto"/>
            <w:vAlign w:val="bottom"/>
            <w:hideMark/>
          </w:tcPr>
          <w:p w14:paraId="34C16B9D" w14:textId="77777777" w:rsidR="00167AF2" w:rsidRPr="00E7026B" w:rsidRDefault="00167AF2" w:rsidP="00E7026B">
            <w:pPr>
              <w:keepLines/>
              <w:suppressAutoHyphens/>
              <w:jc w:val="center"/>
              <w:rPr>
                <w:rFonts w:ascii="Arial" w:hAnsi="Arial" w:cs="Arial"/>
                <w:b/>
                <w:bCs/>
                <w:sz w:val="18"/>
                <w:szCs w:val="18"/>
              </w:rPr>
            </w:pPr>
            <w:bookmarkStart w:id="93" w:name="RANGE!B29:D64"/>
            <w:r w:rsidRPr="00E7026B">
              <w:rPr>
                <w:rFonts w:ascii="Arial" w:hAnsi="Arial" w:cs="Arial"/>
                <w:b/>
                <w:bCs/>
                <w:sz w:val="18"/>
                <w:szCs w:val="18"/>
              </w:rPr>
              <w:t>Názov položky</w:t>
            </w:r>
            <w:bookmarkEnd w:id="93"/>
          </w:p>
        </w:tc>
        <w:tc>
          <w:tcPr>
            <w:tcW w:w="1399" w:type="dxa"/>
            <w:tcBorders>
              <w:top w:val="nil"/>
              <w:left w:val="nil"/>
              <w:bottom w:val="single" w:sz="4" w:space="0" w:color="auto"/>
              <w:right w:val="nil"/>
            </w:tcBorders>
            <w:shd w:val="clear" w:color="auto" w:fill="auto"/>
            <w:vAlign w:val="bottom"/>
            <w:hideMark/>
          </w:tcPr>
          <w:p w14:paraId="7B4A3455" w14:textId="19A1631A" w:rsidR="00167AF2" w:rsidRPr="00E7026B" w:rsidRDefault="00167AF2" w:rsidP="00E7026B">
            <w:pPr>
              <w:keepLines/>
              <w:suppressAutoHyphens/>
              <w:jc w:val="right"/>
              <w:rPr>
                <w:rFonts w:ascii="Arial" w:hAnsi="Arial" w:cs="Arial"/>
                <w:b/>
                <w:bCs/>
                <w:sz w:val="18"/>
                <w:szCs w:val="18"/>
              </w:rPr>
            </w:pPr>
            <w:r w:rsidRPr="00E7026B">
              <w:rPr>
                <w:rFonts w:ascii="Arial" w:hAnsi="Arial" w:cs="Arial"/>
                <w:b/>
                <w:bCs/>
                <w:sz w:val="18"/>
                <w:szCs w:val="18"/>
              </w:rPr>
              <w:t>201</w:t>
            </w:r>
            <w:r w:rsidR="00610CD4" w:rsidRPr="00E7026B">
              <w:rPr>
                <w:rFonts w:ascii="Arial" w:hAnsi="Arial" w:cs="Arial"/>
                <w:b/>
                <w:bCs/>
                <w:sz w:val="18"/>
                <w:szCs w:val="18"/>
              </w:rPr>
              <w:t>9</w:t>
            </w:r>
          </w:p>
        </w:tc>
        <w:tc>
          <w:tcPr>
            <w:tcW w:w="1399" w:type="dxa"/>
            <w:tcBorders>
              <w:top w:val="nil"/>
              <w:left w:val="nil"/>
              <w:bottom w:val="single" w:sz="4" w:space="0" w:color="auto"/>
              <w:right w:val="nil"/>
            </w:tcBorders>
            <w:shd w:val="clear" w:color="auto" w:fill="auto"/>
            <w:vAlign w:val="bottom"/>
            <w:hideMark/>
          </w:tcPr>
          <w:p w14:paraId="68C699F6" w14:textId="5F63A4C0" w:rsidR="00167AF2" w:rsidRPr="00E7026B" w:rsidRDefault="00167AF2" w:rsidP="00E7026B">
            <w:pPr>
              <w:keepLines/>
              <w:suppressAutoHyphens/>
              <w:jc w:val="right"/>
              <w:rPr>
                <w:rFonts w:ascii="Arial" w:hAnsi="Arial" w:cs="Arial"/>
                <w:b/>
                <w:bCs/>
                <w:sz w:val="18"/>
                <w:szCs w:val="18"/>
              </w:rPr>
            </w:pPr>
            <w:r w:rsidRPr="00E7026B">
              <w:rPr>
                <w:rFonts w:ascii="Arial" w:hAnsi="Arial" w:cs="Arial"/>
                <w:b/>
                <w:bCs/>
                <w:sz w:val="18"/>
                <w:szCs w:val="18"/>
              </w:rPr>
              <w:t>201</w:t>
            </w:r>
            <w:r w:rsidR="00610CD4" w:rsidRPr="00E7026B">
              <w:rPr>
                <w:rFonts w:ascii="Arial" w:hAnsi="Arial" w:cs="Arial"/>
                <w:b/>
                <w:bCs/>
                <w:sz w:val="18"/>
                <w:szCs w:val="18"/>
              </w:rPr>
              <w:t>8</w:t>
            </w:r>
          </w:p>
        </w:tc>
      </w:tr>
      <w:tr w:rsidR="00167AF2" w:rsidRPr="00E7026B" w14:paraId="2EDDAD56" w14:textId="77777777" w:rsidTr="00E7026B">
        <w:trPr>
          <w:cantSplit/>
          <w:trHeight w:val="227"/>
        </w:trPr>
        <w:tc>
          <w:tcPr>
            <w:tcW w:w="6414" w:type="dxa"/>
            <w:tcBorders>
              <w:top w:val="nil"/>
              <w:left w:val="nil"/>
              <w:bottom w:val="nil"/>
              <w:right w:val="nil"/>
            </w:tcBorders>
            <w:shd w:val="clear" w:color="auto" w:fill="auto"/>
            <w:vAlign w:val="bottom"/>
            <w:hideMark/>
          </w:tcPr>
          <w:p w14:paraId="6A3F3BBF" w14:textId="77777777" w:rsidR="00167AF2" w:rsidRPr="00E7026B" w:rsidRDefault="00167AF2" w:rsidP="00E7026B">
            <w:pPr>
              <w:keepLines/>
              <w:suppressAutoHyphens/>
              <w:jc w:val="right"/>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16E405C0" w14:textId="77777777" w:rsidR="00167AF2" w:rsidRPr="00E7026B" w:rsidRDefault="00167AF2" w:rsidP="00E7026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44BD57CA" w14:textId="77777777" w:rsidR="00167AF2" w:rsidRPr="00E7026B" w:rsidRDefault="00167AF2" w:rsidP="00E7026B">
            <w:pPr>
              <w:keepLines/>
              <w:suppressAutoHyphens/>
              <w:jc w:val="right"/>
              <w:rPr>
                <w:rFonts w:ascii="Arial" w:hAnsi="Arial" w:cs="Arial"/>
                <w:sz w:val="18"/>
                <w:szCs w:val="20"/>
              </w:rPr>
            </w:pPr>
          </w:p>
        </w:tc>
      </w:tr>
      <w:tr w:rsidR="00167AF2" w:rsidRPr="00E7026B" w14:paraId="60D592C4" w14:textId="77777777" w:rsidTr="00E7026B">
        <w:trPr>
          <w:cantSplit/>
          <w:trHeight w:val="227"/>
        </w:trPr>
        <w:tc>
          <w:tcPr>
            <w:tcW w:w="6414" w:type="dxa"/>
            <w:tcBorders>
              <w:top w:val="nil"/>
              <w:left w:val="nil"/>
              <w:bottom w:val="nil"/>
              <w:right w:val="nil"/>
            </w:tcBorders>
            <w:shd w:val="clear" w:color="auto" w:fill="auto"/>
            <w:vAlign w:val="bottom"/>
            <w:hideMark/>
          </w:tcPr>
          <w:p w14:paraId="094F84A0" w14:textId="77777777" w:rsidR="00167AF2" w:rsidRPr="00E7026B" w:rsidRDefault="00167AF2" w:rsidP="00E7026B">
            <w:pPr>
              <w:keepLines/>
              <w:suppressAutoHyphens/>
              <w:rPr>
                <w:rFonts w:ascii="Arial" w:hAnsi="Arial" w:cs="Arial"/>
                <w:b/>
                <w:bCs/>
                <w:sz w:val="18"/>
                <w:szCs w:val="18"/>
              </w:rPr>
            </w:pPr>
            <w:r w:rsidRPr="00E7026B">
              <w:rPr>
                <w:rFonts w:ascii="Arial" w:hAnsi="Arial" w:cs="Arial"/>
                <w:b/>
                <w:bCs/>
                <w:sz w:val="18"/>
                <w:szCs w:val="18"/>
              </w:rPr>
              <w:t>Peňažné toky z prevádzkovej činnosti</w:t>
            </w:r>
          </w:p>
        </w:tc>
        <w:tc>
          <w:tcPr>
            <w:tcW w:w="1399" w:type="dxa"/>
            <w:tcBorders>
              <w:top w:val="nil"/>
              <w:left w:val="nil"/>
              <w:bottom w:val="nil"/>
              <w:right w:val="nil"/>
            </w:tcBorders>
            <w:shd w:val="clear" w:color="auto" w:fill="auto"/>
            <w:vAlign w:val="bottom"/>
            <w:hideMark/>
          </w:tcPr>
          <w:p w14:paraId="4A9FB36F" w14:textId="77777777" w:rsidR="00167AF2" w:rsidRPr="00E7026B" w:rsidRDefault="00167AF2" w:rsidP="00E7026B">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6BB383D6" w14:textId="77777777" w:rsidR="00167AF2" w:rsidRPr="00E7026B" w:rsidRDefault="00167AF2" w:rsidP="00E7026B">
            <w:pPr>
              <w:keepLines/>
              <w:suppressAutoHyphens/>
              <w:jc w:val="right"/>
              <w:rPr>
                <w:rFonts w:ascii="Arial" w:hAnsi="Arial" w:cs="Arial"/>
                <w:sz w:val="18"/>
                <w:szCs w:val="20"/>
              </w:rPr>
            </w:pPr>
          </w:p>
        </w:tc>
      </w:tr>
      <w:tr w:rsidR="004E50B5" w:rsidRPr="00E7026B" w14:paraId="4655A4FD" w14:textId="77777777" w:rsidTr="00E7026B">
        <w:trPr>
          <w:cantSplit/>
          <w:trHeight w:val="227"/>
        </w:trPr>
        <w:tc>
          <w:tcPr>
            <w:tcW w:w="6414" w:type="dxa"/>
            <w:tcBorders>
              <w:top w:val="nil"/>
              <w:left w:val="nil"/>
              <w:bottom w:val="nil"/>
              <w:right w:val="nil"/>
            </w:tcBorders>
            <w:shd w:val="clear" w:color="auto" w:fill="auto"/>
            <w:vAlign w:val="bottom"/>
            <w:hideMark/>
          </w:tcPr>
          <w:p w14:paraId="7C6C43F0"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Prevádzkové peňažné toky</w:t>
            </w:r>
          </w:p>
        </w:tc>
        <w:tc>
          <w:tcPr>
            <w:tcW w:w="1399" w:type="dxa"/>
            <w:tcBorders>
              <w:top w:val="nil"/>
              <w:left w:val="nil"/>
              <w:bottom w:val="nil"/>
              <w:right w:val="nil"/>
            </w:tcBorders>
            <w:shd w:val="clear" w:color="auto" w:fill="auto"/>
            <w:vAlign w:val="bottom"/>
          </w:tcPr>
          <w:p w14:paraId="60774D1D" w14:textId="0CB43E75" w:rsidR="004E50B5" w:rsidRPr="00E7026B" w:rsidRDefault="00A519F6" w:rsidP="00E7026B">
            <w:pPr>
              <w:keepLines/>
              <w:suppressAutoHyphens/>
              <w:jc w:val="right"/>
              <w:rPr>
                <w:rFonts w:ascii="Arial" w:hAnsi="Arial" w:cs="Arial"/>
                <w:b/>
                <w:bCs/>
                <w:sz w:val="18"/>
                <w:szCs w:val="18"/>
              </w:rPr>
            </w:pPr>
            <w:r w:rsidRPr="00E7026B">
              <w:rPr>
                <w:rFonts w:ascii="Arial" w:hAnsi="Arial" w:cs="Arial"/>
                <w:b/>
                <w:bCs/>
                <w:sz w:val="18"/>
                <w:szCs w:val="18"/>
              </w:rPr>
              <w:t>6 538 943</w:t>
            </w:r>
          </w:p>
        </w:tc>
        <w:tc>
          <w:tcPr>
            <w:tcW w:w="1399" w:type="dxa"/>
            <w:tcBorders>
              <w:top w:val="nil"/>
              <w:left w:val="nil"/>
              <w:bottom w:val="nil"/>
              <w:right w:val="nil"/>
            </w:tcBorders>
            <w:shd w:val="clear" w:color="auto" w:fill="auto"/>
            <w:vAlign w:val="bottom"/>
            <w:hideMark/>
          </w:tcPr>
          <w:p w14:paraId="5BD64659" w14:textId="4C8540E0" w:rsidR="004E50B5" w:rsidRPr="00E7026B" w:rsidRDefault="004E50B5" w:rsidP="00E7026B">
            <w:pPr>
              <w:keepLines/>
              <w:suppressAutoHyphens/>
              <w:jc w:val="right"/>
              <w:rPr>
                <w:rFonts w:ascii="Arial" w:hAnsi="Arial" w:cs="Arial"/>
                <w:b/>
                <w:bCs/>
                <w:sz w:val="18"/>
                <w:szCs w:val="18"/>
              </w:rPr>
            </w:pPr>
            <w:r w:rsidRPr="00E7026B">
              <w:rPr>
                <w:rFonts w:ascii="Arial" w:hAnsi="Arial" w:cs="Arial"/>
                <w:b/>
                <w:bCs/>
                <w:sz w:val="18"/>
                <w:szCs w:val="18"/>
              </w:rPr>
              <w:t>29 534 736</w:t>
            </w:r>
          </w:p>
        </w:tc>
      </w:tr>
      <w:tr w:rsidR="004E50B5" w:rsidRPr="00E7026B" w14:paraId="558AB333" w14:textId="77777777" w:rsidTr="00E7026B">
        <w:trPr>
          <w:cantSplit/>
          <w:trHeight w:val="227"/>
        </w:trPr>
        <w:tc>
          <w:tcPr>
            <w:tcW w:w="6414" w:type="dxa"/>
            <w:tcBorders>
              <w:top w:val="nil"/>
              <w:left w:val="nil"/>
              <w:bottom w:val="nil"/>
              <w:right w:val="nil"/>
            </w:tcBorders>
            <w:shd w:val="clear" w:color="auto" w:fill="auto"/>
            <w:vAlign w:val="bottom"/>
            <w:hideMark/>
          </w:tcPr>
          <w:p w14:paraId="5EA763E3"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Zaplatené úroky</w:t>
            </w:r>
          </w:p>
        </w:tc>
        <w:tc>
          <w:tcPr>
            <w:tcW w:w="1399" w:type="dxa"/>
            <w:tcBorders>
              <w:top w:val="nil"/>
              <w:left w:val="nil"/>
              <w:bottom w:val="nil"/>
              <w:right w:val="nil"/>
            </w:tcBorders>
            <w:shd w:val="clear" w:color="auto" w:fill="auto"/>
            <w:vAlign w:val="bottom"/>
          </w:tcPr>
          <w:p w14:paraId="56AFDD78" w14:textId="79CCC6C6" w:rsidR="004E50B5" w:rsidRPr="00E7026B" w:rsidRDefault="00A519F6" w:rsidP="00E7026B">
            <w:pPr>
              <w:keepLines/>
              <w:suppressAutoHyphens/>
              <w:jc w:val="right"/>
              <w:rPr>
                <w:rFonts w:ascii="Arial" w:hAnsi="Arial" w:cs="Arial"/>
                <w:sz w:val="18"/>
                <w:szCs w:val="18"/>
              </w:rPr>
            </w:pPr>
            <w:r w:rsidRPr="00E7026B">
              <w:rPr>
                <w:rFonts w:ascii="Arial" w:hAnsi="Arial" w:cs="Arial"/>
                <w:sz w:val="18"/>
              </w:rPr>
              <w:t xml:space="preserve"> </w:t>
            </w:r>
            <w:r w:rsidRPr="00E7026B">
              <w:rPr>
                <w:rFonts w:ascii="Arial" w:hAnsi="Arial" w:cs="Arial"/>
                <w:sz w:val="18"/>
                <w:szCs w:val="18"/>
              </w:rPr>
              <w:t>-352 686</w:t>
            </w:r>
          </w:p>
        </w:tc>
        <w:tc>
          <w:tcPr>
            <w:tcW w:w="1399" w:type="dxa"/>
            <w:tcBorders>
              <w:top w:val="nil"/>
              <w:left w:val="nil"/>
              <w:bottom w:val="nil"/>
              <w:right w:val="nil"/>
            </w:tcBorders>
            <w:shd w:val="clear" w:color="auto" w:fill="auto"/>
            <w:vAlign w:val="bottom"/>
            <w:hideMark/>
          </w:tcPr>
          <w:p w14:paraId="33D034EA" w14:textId="3FF28394" w:rsidR="004E50B5" w:rsidRPr="00E7026B" w:rsidRDefault="00A519F6" w:rsidP="00E7026B">
            <w:pPr>
              <w:keepLines/>
              <w:suppressAutoHyphens/>
              <w:jc w:val="right"/>
              <w:rPr>
                <w:rFonts w:ascii="Arial" w:hAnsi="Arial" w:cs="Arial"/>
                <w:sz w:val="18"/>
                <w:szCs w:val="18"/>
              </w:rPr>
            </w:pPr>
            <w:r w:rsidRPr="00E7026B">
              <w:rPr>
                <w:rFonts w:ascii="Arial" w:hAnsi="Arial" w:cs="Arial"/>
                <w:sz w:val="18"/>
              </w:rPr>
              <w:t xml:space="preserve"> </w:t>
            </w:r>
            <w:r w:rsidRPr="00E7026B">
              <w:rPr>
                <w:rFonts w:ascii="Arial" w:hAnsi="Arial" w:cs="Arial"/>
                <w:sz w:val="18"/>
                <w:szCs w:val="18"/>
              </w:rPr>
              <w:t>-512 956</w:t>
            </w:r>
          </w:p>
        </w:tc>
      </w:tr>
      <w:tr w:rsidR="004E50B5" w:rsidRPr="00E7026B" w14:paraId="61AA0DB2" w14:textId="77777777" w:rsidTr="00E7026B">
        <w:trPr>
          <w:cantSplit/>
          <w:trHeight w:val="227"/>
        </w:trPr>
        <w:tc>
          <w:tcPr>
            <w:tcW w:w="6414" w:type="dxa"/>
            <w:tcBorders>
              <w:top w:val="nil"/>
              <w:left w:val="nil"/>
              <w:bottom w:val="nil"/>
              <w:right w:val="nil"/>
            </w:tcBorders>
            <w:shd w:val="clear" w:color="auto" w:fill="auto"/>
            <w:vAlign w:val="bottom"/>
            <w:hideMark/>
          </w:tcPr>
          <w:p w14:paraId="45097C3A"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Prijaté úroky</w:t>
            </w:r>
          </w:p>
        </w:tc>
        <w:tc>
          <w:tcPr>
            <w:tcW w:w="1399" w:type="dxa"/>
            <w:tcBorders>
              <w:top w:val="nil"/>
              <w:left w:val="nil"/>
              <w:bottom w:val="nil"/>
              <w:right w:val="nil"/>
            </w:tcBorders>
            <w:shd w:val="clear" w:color="auto" w:fill="auto"/>
            <w:vAlign w:val="bottom"/>
          </w:tcPr>
          <w:p w14:paraId="17EF889A" w14:textId="7B6FEDED"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7 402</w:t>
            </w:r>
          </w:p>
        </w:tc>
        <w:tc>
          <w:tcPr>
            <w:tcW w:w="1399" w:type="dxa"/>
            <w:tcBorders>
              <w:top w:val="nil"/>
              <w:left w:val="nil"/>
              <w:bottom w:val="nil"/>
              <w:right w:val="nil"/>
            </w:tcBorders>
            <w:shd w:val="clear" w:color="auto" w:fill="auto"/>
            <w:vAlign w:val="bottom"/>
            <w:hideMark/>
          </w:tcPr>
          <w:p w14:paraId="5B583304" w14:textId="44B94534"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6 101</w:t>
            </w:r>
          </w:p>
        </w:tc>
      </w:tr>
      <w:tr w:rsidR="004E50B5" w:rsidRPr="00E7026B" w14:paraId="6B67B77F" w14:textId="77777777" w:rsidTr="00E7026B">
        <w:trPr>
          <w:cantSplit/>
          <w:trHeight w:val="227"/>
        </w:trPr>
        <w:tc>
          <w:tcPr>
            <w:tcW w:w="6414" w:type="dxa"/>
            <w:tcBorders>
              <w:top w:val="nil"/>
              <w:left w:val="nil"/>
              <w:bottom w:val="nil"/>
              <w:right w:val="nil"/>
            </w:tcBorders>
            <w:shd w:val="clear" w:color="auto" w:fill="auto"/>
            <w:vAlign w:val="bottom"/>
            <w:hideMark/>
          </w:tcPr>
          <w:p w14:paraId="53DC5F6C"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Zaplatená daň z príjmov</w:t>
            </w:r>
          </w:p>
        </w:tc>
        <w:tc>
          <w:tcPr>
            <w:tcW w:w="1399" w:type="dxa"/>
            <w:tcBorders>
              <w:top w:val="nil"/>
              <w:left w:val="nil"/>
              <w:bottom w:val="nil"/>
              <w:right w:val="nil"/>
            </w:tcBorders>
            <w:shd w:val="clear" w:color="auto" w:fill="auto"/>
            <w:vAlign w:val="bottom"/>
          </w:tcPr>
          <w:p w14:paraId="48459271" w14:textId="1007A997"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-656 433</w:t>
            </w:r>
          </w:p>
        </w:tc>
        <w:tc>
          <w:tcPr>
            <w:tcW w:w="1399" w:type="dxa"/>
            <w:tcBorders>
              <w:top w:val="nil"/>
              <w:left w:val="nil"/>
              <w:bottom w:val="nil"/>
              <w:right w:val="nil"/>
            </w:tcBorders>
            <w:shd w:val="clear" w:color="auto" w:fill="auto"/>
            <w:vAlign w:val="bottom"/>
            <w:hideMark/>
          </w:tcPr>
          <w:p w14:paraId="300FDB95" w14:textId="3C3D2387"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308 859</w:t>
            </w:r>
          </w:p>
        </w:tc>
      </w:tr>
      <w:tr w:rsidR="004E50B5" w:rsidRPr="00E7026B" w14:paraId="72765D1E" w14:textId="77777777" w:rsidTr="00E7026B">
        <w:trPr>
          <w:cantSplit/>
          <w:trHeight w:val="227"/>
        </w:trPr>
        <w:tc>
          <w:tcPr>
            <w:tcW w:w="6414" w:type="dxa"/>
            <w:tcBorders>
              <w:top w:val="nil"/>
              <w:left w:val="nil"/>
              <w:bottom w:val="nil"/>
              <w:right w:val="nil"/>
            </w:tcBorders>
            <w:shd w:val="clear" w:color="auto" w:fill="auto"/>
            <w:vAlign w:val="bottom"/>
            <w:hideMark/>
          </w:tcPr>
          <w:p w14:paraId="04F77136"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Vyplatené dividendy</w:t>
            </w:r>
          </w:p>
        </w:tc>
        <w:tc>
          <w:tcPr>
            <w:tcW w:w="1399" w:type="dxa"/>
            <w:tcBorders>
              <w:top w:val="nil"/>
              <w:left w:val="nil"/>
              <w:bottom w:val="nil"/>
              <w:right w:val="nil"/>
            </w:tcBorders>
            <w:shd w:val="clear" w:color="auto" w:fill="auto"/>
            <w:vAlign w:val="bottom"/>
          </w:tcPr>
          <w:p w14:paraId="23BED1A7" w14:textId="1101CF83"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6A7DAD83" w14:textId="6802F14D"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r>
      <w:tr w:rsidR="004E50B5" w:rsidRPr="00E7026B" w14:paraId="2115E917" w14:textId="77777777" w:rsidTr="00E7026B">
        <w:trPr>
          <w:cantSplit/>
          <w:trHeight w:val="227"/>
        </w:trPr>
        <w:tc>
          <w:tcPr>
            <w:tcW w:w="6414" w:type="dxa"/>
            <w:tcBorders>
              <w:top w:val="nil"/>
              <w:left w:val="nil"/>
              <w:bottom w:val="nil"/>
              <w:right w:val="nil"/>
            </w:tcBorders>
            <w:shd w:val="clear" w:color="auto" w:fill="auto"/>
            <w:vAlign w:val="bottom"/>
            <w:hideMark/>
          </w:tcPr>
          <w:p w14:paraId="41DF42A2"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Príjmy z mimoriadnych položiek</w:t>
            </w:r>
          </w:p>
        </w:tc>
        <w:tc>
          <w:tcPr>
            <w:tcW w:w="1399" w:type="dxa"/>
            <w:tcBorders>
              <w:top w:val="nil"/>
              <w:left w:val="nil"/>
              <w:bottom w:val="nil"/>
              <w:right w:val="nil"/>
            </w:tcBorders>
            <w:shd w:val="clear" w:color="auto" w:fill="auto"/>
            <w:vAlign w:val="bottom"/>
          </w:tcPr>
          <w:p w14:paraId="2D0C08B6" w14:textId="0D829D46"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41B6E903" w14:textId="3AD020E0"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r>
      <w:tr w:rsidR="004E50B5" w:rsidRPr="00E7026B" w14:paraId="6E324E75" w14:textId="77777777" w:rsidTr="00E7026B">
        <w:trPr>
          <w:cantSplit/>
          <w:trHeight w:val="227"/>
        </w:trPr>
        <w:tc>
          <w:tcPr>
            <w:tcW w:w="6414" w:type="dxa"/>
            <w:tcBorders>
              <w:top w:val="nil"/>
              <w:left w:val="nil"/>
              <w:bottom w:val="nil"/>
              <w:right w:val="nil"/>
            </w:tcBorders>
            <w:shd w:val="clear" w:color="auto" w:fill="auto"/>
            <w:vAlign w:val="bottom"/>
            <w:hideMark/>
          </w:tcPr>
          <w:p w14:paraId="609BD864"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Ostatné položky nezahrnuté do prevádzkovej činnosti</w:t>
            </w:r>
          </w:p>
        </w:tc>
        <w:tc>
          <w:tcPr>
            <w:tcW w:w="1399" w:type="dxa"/>
            <w:tcBorders>
              <w:top w:val="nil"/>
              <w:left w:val="nil"/>
              <w:bottom w:val="nil"/>
              <w:right w:val="nil"/>
            </w:tcBorders>
            <w:shd w:val="clear" w:color="auto" w:fill="auto"/>
            <w:vAlign w:val="bottom"/>
          </w:tcPr>
          <w:p w14:paraId="55C967A4" w14:textId="55AEA319" w:rsidR="004E50B5" w:rsidRPr="00E7026B" w:rsidRDefault="00A519F6" w:rsidP="00E7026B">
            <w:pPr>
              <w:keepLines/>
              <w:suppressAutoHyphens/>
              <w:jc w:val="right"/>
              <w:rPr>
                <w:rFonts w:ascii="Arial" w:hAnsi="Arial" w:cs="Arial"/>
                <w:sz w:val="18"/>
                <w:szCs w:val="18"/>
              </w:rPr>
            </w:pPr>
            <w:r w:rsidRPr="00E7026B">
              <w:rPr>
                <w:rFonts w:ascii="Arial" w:hAnsi="Arial" w:cs="Arial"/>
                <w:sz w:val="18"/>
              </w:rPr>
              <w:t xml:space="preserve"> </w:t>
            </w:r>
            <w:r w:rsidRPr="00E7026B">
              <w:rPr>
                <w:rFonts w:ascii="Arial" w:hAnsi="Arial" w:cs="Arial"/>
                <w:sz w:val="18"/>
                <w:szCs w:val="18"/>
              </w:rPr>
              <w:t>-379 426</w:t>
            </w:r>
          </w:p>
        </w:tc>
        <w:tc>
          <w:tcPr>
            <w:tcW w:w="1399" w:type="dxa"/>
            <w:tcBorders>
              <w:top w:val="nil"/>
              <w:left w:val="nil"/>
              <w:bottom w:val="nil"/>
              <w:right w:val="nil"/>
            </w:tcBorders>
            <w:shd w:val="clear" w:color="auto" w:fill="auto"/>
            <w:vAlign w:val="bottom"/>
            <w:hideMark/>
          </w:tcPr>
          <w:p w14:paraId="2A99ED53" w14:textId="14AEE537"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r>
      <w:tr w:rsidR="004E50B5" w:rsidRPr="00E7026B" w14:paraId="73E4CEF5" w14:textId="77777777" w:rsidTr="00E7026B">
        <w:trPr>
          <w:cantSplit/>
          <w:trHeight w:val="227"/>
        </w:trPr>
        <w:tc>
          <w:tcPr>
            <w:tcW w:w="6414" w:type="dxa"/>
            <w:tcBorders>
              <w:top w:val="nil"/>
              <w:left w:val="nil"/>
              <w:bottom w:val="nil"/>
              <w:right w:val="nil"/>
            </w:tcBorders>
            <w:shd w:val="clear" w:color="auto" w:fill="auto"/>
            <w:vAlign w:val="bottom"/>
            <w:hideMark/>
          </w:tcPr>
          <w:p w14:paraId="1AF8DF62" w14:textId="77777777" w:rsidR="004E50B5" w:rsidRPr="00E7026B" w:rsidRDefault="004E50B5" w:rsidP="00E7026B">
            <w:pPr>
              <w:keepLines/>
              <w:suppressAutoHyphens/>
              <w:rPr>
                <w:rFonts w:ascii="Arial" w:hAnsi="Arial" w:cs="Arial"/>
                <w:b/>
                <w:bCs/>
                <w:sz w:val="18"/>
                <w:szCs w:val="18"/>
              </w:rPr>
            </w:pPr>
            <w:r w:rsidRPr="00E7026B">
              <w:rPr>
                <w:rFonts w:ascii="Arial" w:hAnsi="Arial" w:cs="Arial"/>
                <w:b/>
                <w:bCs/>
                <w:sz w:val="18"/>
                <w:szCs w:val="18"/>
              </w:rPr>
              <w:t>Čisté peňažné toky z prevádzkovej činnosti</w:t>
            </w:r>
          </w:p>
        </w:tc>
        <w:tc>
          <w:tcPr>
            <w:tcW w:w="1399" w:type="dxa"/>
            <w:tcBorders>
              <w:top w:val="single" w:sz="4" w:space="0" w:color="auto"/>
              <w:left w:val="nil"/>
              <w:bottom w:val="double" w:sz="6" w:space="0" w:color="auto"/>
              <w:right w:val="nil"/>
            </w:tcBorders>
            <w:shd w:val="clear" w:color="auto" w:fill="auto"/>
            <w:vAlign w:val="bottom"/>
          </w:tcPr>
          <w:p w14:paraId="589E7643" w14:textId="27B3EA39" w:rsidR="004E50B5" w:rsidRPr="00E7026B" w:rsidRDefault="00A519F6" w:rsidP="00E7026B">
            <w:pPr>
              <w:keepLines/>
              <w:suppressAutoHyphens/>
              <w:jc w:val="right"/>
              <w:rPr>
                <w:rFonts w:ascii="Arial" w:hAnsi="Arial" w:cs="Arial"/>
                <w:b/>
                <w:bCs/>
                <w:sz w:val="18"/>
                <w:szCs w:val="18"/>
              </w:rPr>
            </w:pPr>
            <w:r w:rsidRPr="00E7026B">
              <w:rPr>
                <w:rFonts w:ascii="Arial" w:hAnsi="Arial" w:cs="Arial"/>
                <w:b/>
                <w:bCs/>
                <w:sz w:val="18"/>
                <w:szCs w:val="18"/>
              </w:rPr>
              <w:t>5 157 800</w:t>
            </w:r>
          </w:p>
        </w:tc>
        <w:tc>
          <w:tcPr>
            <w:tcW w:w="1399" w:type="dxa"/>
            <w:tcBorders>
              <w:top w:val="single" w:sz="4" w:space="0" w:color="auto"/>
              <w:left w:val="nil"/>
              <w:bottom w:val="double" w:sz="6" w:space="0" w:color="auto"/>
              <w:right w:val="nil"/>
            </w:tcBorders>
            <w:shd w:val="clear" w:color="auto" w:fill="auto"/>
            <w:vAlign w:val="bottom"/>
            <w:hideMark/>
          </w:tcPr>
          <w:p w14:paraId="522BC301" w14:textId="3C2D5503" w:rsidR="004E50B5" w:rsidRPr="00E7026B" w:rsidRDefault="00A519F6" w:rsidP="00E7026B">
            <w:pPr>
              <w:keepLines/>
              <w:suppressAutoHyphens/>
              <w:jc w:val="right"/>
              <w:rPr>
                <w:rFonts w:ascii="Arial" w:hAnsi="Arial" w:cs="Arial"/>
                <w:b/>
                <w:bCs/>
                <w:color w:val="000000"/>
                <w:sz w:val="18"/>
                <w:szCs w:val="18"/>
              </w:rPr>
            </w:pPr>
            <w:r w:rsidRPr="00E7026B">
              <w:rPr>
                <w:rFonts w:ascii="Arial" w:hAnsi="Arial" w:cs="Arial"/>
                <w:b/>
                <w:bCs/>
                <w:sz w:val="18"/>
                <w:szCs w:val="18"/>
              </w:rPr>
              <w:t>29 336 740</w:t>
            </w:r>
          </w:p>
        </w:tc>
      </w:tr>
      <w:tr w:rsidR="004E50B5" w:rsidRPr="00E7026B" w14:paraId="582161B6" w14:textId="77777777" w:rsidTr="00E7026B">
        <w:trPr>
          <w:cantSplit/>
          <w:trHeight w:val="227"/>
        </w:trPr>
        <w:tc>
          <w:tcPr>
            <w:tcW w:w="6414" w:type="dxa"/>
            <w:tcBorders>
              <w:top w:val="nil"/>
              <w:left w:val="nil"/>
              <w:bottom w:val="nil"/>
              <w:right w:val="nil"/>
            </w:tcBorders>
            <w:shd w:val="clear" w:color="auto" w:fill="auto"/>
            <w:vAlign w:val="bottom"/>
            <w:hideMark/>
          </w:tcPr>
          <w:p w14:paraId="2BE485CA" w14:textId="77777777" w:rsidR="004E50B5" w:rsidRPr="00E7026B" w:rsidRDefault="004E50B5" w:rsidP="00E7026B">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tcPr>
          <w:p w14:paraId="78ED68BA" w14:textId="77777777" w:rsidR="004E50B5" w:rsidRPr="00E7026B" w:rsidRDefault="004E50B5" w:rsidP="00E7026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46D79950" w14:textId="77777777" w:rsidR="004E50B5" w:rsidRPr="00E7026B" w:rsidRDefault="004E50B5" w:rsidP="00E7026B">
            <w:pPr>
              <w:keepLines/>
              <w:suppressAutoHyphens/>
              <w:jc w:val="right"/>
              <w:rPr>
                <w:rFonts w:ascii="Arial" w:hAnsi="Arial" w:cs="Arial"/>
                <w:sz w:val="18"/>
                <w:szCs w:val="20"/>
              </w:rPr>
            </w:pPr>
          </w:p>
        </w:tc>
      </w:tr>
      <w:tr w:rsidR="004E50B5" w:rsidRPr="00E7026B" w14:paraId="190F7433" w14:textId="77777777" w:rsidTr="00E7026B">
        <w:trPr>
          <w:cantSplit/>
          <w:trHeight w:val="227"/>
        </w:trPr>
        <w:tc>
          <w:tcPr>
            <w:tcW w:w="6414" w:type="dxa"/>
            <w:tcBorders>
              <w:top w:val="nil"/>
              <w:left w:val="nil"/>
              <w:bottom w:val="nil"/>
              <w:right w:val="nil"/>
            </w:tcBorders>
            <w:shd w:val="clear" w:color="auto" w:fill="auto"/>
            <w:vAlign w:val="bottom"/>
            <w:hideMark/>
          </w:tcPr>
          <w:p w14:paraId="0738F297" w14:textId="77777777" w:rsidR="004E50B5" w:rsidRPr="00E7026B" w:rsidRDefault="004E50B5" w:rsidP="00E7026B">
            <w:pPr>
              <w:keepLines/>
              <w:suppressAutoHyphens/>
              <w:rPr>
                <w:rFonts w:ascii="Arial" w:hAnsi="Arial" w:cs="Arial"/>
                <w:b/>
                <w:bCs/>
                <w:sz w:val="18"/>
                <w:szCs w:val="18"/>
              </w:rPr>
            </w:pPr>
            <w:r w:rsidRPr="00E7026B">
              <w:rPr>
                <w:rFonts w:ascii="Arial" w:hAnsi="Arial" w:cs="Arial"/>
                <w:b/>
                <w:bCs/>
                <w:sz w:val="18"/>
                <w:szCs w:val="18"/>
              </w:rPr>
              <w:t>Peňažné toky z investičnej činnosti</w:t>
            </w:r>
          </w:p>
        </w:tc>
        <w:tc>
          <w:tcPr>
            <w:tcW w:w="1399" w:type="dxa"/>
            <w:tcBorders>
              <w:top w:val="nil"/>
              <w:left w:val="nil"/>
              <w:bottom w:val="nil"/>
              <w:right w:val="nil"/>
            </w:tcBorders>
            <w:shd w:val="clear" w:color="auto" w:fill="auto"/>
            <w:vAlign w:val="bottom"/>
          </w:tcPr>
          <w:p w14:paraId="2EBF2CCD" w14:textId="77777777" w:rsidR="004E50B5" w:rsidRPr="00E7026B" w:rsidRDefault="004E50B5" w:rsidP="00E7026B">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772672CF" w14:textId="77777777" w:rsidR="004E50B5" w:rsidRPr="00E7026B" w:rsidRDefault="004E50B5" w:rsidP="00E7026B">
            <w:pPr>
              <w:keepLines/>
              <w:suppressAutoHyphens/>
              <w:jc w:val="right"/>
              <w:rPr>
                <w:rFonts w:ascii="Arial" w:hAnsi="Arial" w:cs="Arial"/>
                <w:sz w:val="18"/>
                <w:szCs w:val="20"/>
              </w:rPr>
            </w:pPr>
          </w:p>
        </w:tc>
      </w:tr>
      <w:tr w:rsidR="004E50B5" w:rsidRPr="00E7026B" w14:paraId="3FA2E61C" w14:textId="77777777" w:rsidTr="00E7026B">
        <w:trPr>
          <w:cantSplit/>
          <w:trHeight w:val="227"/>
        </w:trPr>
        <w:tc>
          <w:tcPr>
            <w:tcW w:w="6414" w:type="dxa"/>
            <w:tcBorders>
              <w:top w:val="nil"/>
              <w:left w:val="nil"/>
              <w:bottom w:val="nil"/>
              <w:right w:val="nil"/>
            </w:tcBorders>
            <w:shd w:val="clear" w:color="auto" w:fill="auto"/>
            <w:vAlign w:val="bottom"/>
            <w:hideMark/>
          </w:tcPr>
          <w:p w14:paraId="00E98BE4"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Nákup dlhodobého majetku</w:t>
            </w:r>
          </w:p>
        </w:tc>
        <w:tc>
          <w:tcPr>
            <w:tcW w:w="1399" w:type="dxa"/>
            <w:tcBorders>
              <w:top w:val="nil"/>
              <w:left w:val="nil"/>
              <w:bottom w:val="nil"/>
              <w:right w:val="nil"/>
            </w:tcBorders>
            <w:shd w:val="clear" w:color="auto" w:fill="auto"/>
            <w:vAlign w:val="bottom"/>
          </w:tcPr>
          <w:p w14:paraId="1AA8689F" w14:textId="2C226FC2"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-6 120 697</w:t>
            </w:r>
          </w:p>
        </w:tc>
        <w:tc>
          <w:tcPr>
            <w:tcW w:w="1399" w:type="dxa"/>
            <w:tcBorders>
              <w:top w:val="nil"/>
              <w:left w:val="nil"/>
              <w:bottom w:val="nil"/>
              <w:right w:val="nil"/>
            </w:tcBorders>
            <w:shd w:val="clear" w:color="auto" w:fill="auto"/>
            <w:vAlign w:val="bottom"/>
            <w:hideMark/>
          </w:tcPr>
          <w:p w14:paraId="49C2577B" w14:textId="11EFCF19"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-4 253 854</w:t>
            </w:r>
          </w:p>
        </w:tc>
      </w:tr>
      <w:tr w:rsidR="004E50B5" w:rsidRPr="00E7026B" w14:paraId="04A1D73B" w14:textId="77777777" w:rsidTr="00E7026B">
        <w:trPr>
          <w:cantSplit/>
          <w:trHeight w:val="227"/>
        </w:trPr>
        <w:tc>
          <w:tcPr>
            <w:tcW w:w="6414" w:type="dxa"/>
            <w:tcBorders>
              <w:top w:val="nil"/>
              <w:left w:val="nil"/>
              <w:bottom w:val="nil"/>
              <w:right w:val="nil"/>
            </w:tcBorders>
            <w:shd w:val="clear" w:color="auto" w:fill="auto"/>
            <w:vAlign w:val="bottom"/>
            <w:hideMark/>
          </w:tcPr>
          <w:p w14:paraId="676288DA"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Príjmy z predaja dlhodobého majetku</w:t>
            </w:r>
          </w:p>
        </w:tc>
        <w:tc>
          <w:tcPr>
            <w:tcW w:w="1399" w:type="dxa"/>
            <w:tcBorders>
              <w:top w:val="nil"/>
              <w:left w:val="nil"/>
              <w:bottom w:val="nil"/>
              <w:right w:val="nil"/>
            </w:tcBorders>
            <w:shd w:val="clear" w:color="auto" w:fill="auto"/>
            <w:vAlign w:val="bottom"/>
          </w:tcPr>
          <w:p w14:paraId="4A28F461" w14:textId="40261E46"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45 007</w:t>
            </w:r>
          </w:p>
        </w:tc>
        <w:tc>
          <w:tcPr>
            <w:tcW w:w="1399" w:type="dxa"/>
            <w:tcBorders>
              <w:top w:val="nil"/>
              <w:left w:val="nil"/>
              <w:bottom w:val="nil"/>
              <w:right w:val="nil"/>
            </w:tcBorders>
            <w:shd w:val="clear" w:color="auto" w:fill="auto"/>
            <w:vAlign w:val="bottom"/>
            <w:hideMark/>
          </w:tcPr>
          <w:p w14:paraId="2033F745" w14:textId="71B1614D"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119 957</w:t>
            </w:r>
          </w:p>
        </w:tc>
      </w:tr>
      <w:tr w:rsidR="004E50B5" w:rsidRPr="00E7026B" w14:paraId="1A080D44" w14:textId="77777777" w:rsidTr="00E7026B">
        <w:trPr>
          <w:cantSplit/>
          <w:trHeight w:val="227"/>
        </w:trPr>
        <w:tc>
          <w:tcPr>
            <w:tcW w:w="6414" w:type="dxa"/>
            <w:tcBorders>
              <w:top w:val="nil"/>
              <w:left w:val="nil"/>
              <w:bottom w:val="nil"/>
              <w:right w:val="nil"/>
            </w:tcBorders>
            <w:shd w:val="clear" w:color="auto" w:fill="auto"/>
            <w:vAlign w:val="bottom"/>
            <w:hideMark/>
          </w:tcPr>
          <w:p w14:paraId="4FCA98A5"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Obstaranie finančných investícií</w:t>
            </w:r>
          </w:p>
        </w:tc>
        <w:tc>
          <w:tcPr>
            <w:tcW w:w="1399" w:type="dxa"/>
            <w:tcBorders>
              <w:top w:val="nil"/>
              <w:left w:val="nil"/>
              <w:bottom w:val="nil"/>
              <w:right w:val="nil"/>
            </w:tcBorders>
            <w:shd w:val="clear" w:color="auto" w:fill="auto"/>
            <w:vAlign w:val="bottom"/>
          </w:tcPr>
          <w:p w14:paraId="2A4EE435" w14:textId="27D4F914" w:rsidR="004E50B5" w:rsidRPr="00E7026B" w:rsidRDefault="008D2A24" w:rsidP="00E7026B">
            <w:pPr>
              <w:keepLines/>
              <w:suppressAutoHyphens/>
              <w:jc w:val="right"/>
              <w:rPr>
                <w:rFonts w:ascii="Arial" w:hAnsi="Arial" w:cs="Arial"/>
                <w:sz w:val="18"/>
                <w:szCs w:val="18"/>
              </w:rPr>
            </w:pPr>
            <w:r>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2F959F2B" w14:textId="2E78C53D"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22 765</w:t>
            </w:r>
          </w:p>
        </w:tc>
      </w:tr>
      <w:tr w:rsidR="004E50B5" w:rsidRPr="00E7026B" w14:paraId="4E6C2121" w14:textId="77777777" w:rsidTr="00E7026B">
        <w:trPr>
          <w:cantSplit/>
          <w:trHeight w:val="227"/>
        </w:trPr>
        <w:tc>
          <w:tcPr>
            <w:tcW w:w="6414" w:type="dxa"/>
            <w:tcBorders>
              <w:top w:val="nil"/>
              <w:left w:val="nil"/>
              <w:bottom w:val="nil"/>
              <w:right w:val="nil"/>
            </w:tcBorders>
            <w:shd w:val="clear" w:color="auto" w:fill="auto"/>
            <w:vAlign w:val="bottom"/>
            <w:hideMark/>
          </w:tcPr>
          <w:p w14:paraId="41F1989C" w14:textId="70D3CE1D" w:rsidR="004E50B5" w:rsidRPr="00E7026B" w:rsidRDefault="008D2A24" w:rsidP="00E7026B">
            <w:pPr>
              <w:keepLines/>
              <w:suppressAutoHyphens/>
              <w:rPr>
                <w:rFonts w:ascii="Arial" w:hAnsi="Arial" w:cs="Arial"/>
                <w:sz w:val="18"/>
                <w:szCs w:val="18"/>
              </w:rPr>
            </w:pPr>
            <w:r w:rsidRPr="008D2A24">
              <w:rPr>
                <w:rFonts w:ascii="Arial" w:hAnsi="Arial" w:cs="Arial"/>
                <w:sz w:val="18"/>
                <w:szCs w:val="18"/>
              </w:rPr>
              <w:t>Poskytnuté dlhodobé pôžičky - príjmy</w:t>
            </w:r>
          </w:p>
        </w:tc>
        <w:tc>
          <w:tcPr>
            <w:tcW w:w="1399" w:type="dxa"/>
            <w:tcBorders>
              <w:top w:val="nil"/>
              <w:left w:val="nil"/>
              <w:bottom w:val="nil"/>
              <w:right w:val="nil"/>
            </w:tcBorders>
            <w:shd w:val="clear" w:color="auto" w:fill="auto"/>
            <w:vAlign w:val="bottom"/>
          </w:tcPr>
          <w:p w14:paraId="6C786745" w14:textId="086595B7" w:rsidR="004E50B5" w:rsidRPr="00E7026B" w:rsidRDefault="008D2A24" w:rsidP="00E7026B">
            <w:pPr>
              <w:keepLines/>
              <w:suppressAutoHyphens/>
              <w:jc w:val="right"/>
              <w:rPr>
                <w:rFonts w:ascii="Arial" w:hAnsi="Arial" w:cs="Arial"/>
                <w:sz w:val="18"/>
                <w:szCs w:val="18"/>
              </w:rPr>
            </w:pPr>
            <w:r w:rsidRPr="008D2A24">
              <w:rPr>
                <w:rFonts w:ascii="Arial" w:hAnsi="Arial" w:cs="Arial"/>
                <w:sz w:val="18"/>
                <w:szCs w:val="18"/>
              </w:rPr>
              <w:t>470 000</w:t>
            </w:r>
          </w:p>
        </w:tc>
        <w:tc>
          <w:tcPr>
            <w:tcW w:w="1399" w:type="dxa"/>
            <w:tcBorders>
              <w:top w:val="nil"/>
              <w:left w:val="nil"/>
              <w:bottom w:val="nil"/>
              <w:right w:val="nil"/>
            </w:tcBorders>
            <w:shd w:val="clear" w:color="auto" w:fill="auto"/>
            <w:vAlign w:val="bottom"/>
            <w:hideMark/>
          </w:tcPr>
          <w:p w14:paraId="621EB0A9" w14:textId="53FC8776"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-100 000</w:t>
            </w:r>
          </w:p>
        </w:tc>
      </w:tr>
      <w:tr w:rsidR="008D2A24" w:rsidRPr="00E7026B" w14:paraId="54E579FD" w14:textId="77777777" w:rsidTr="00E7026B">
        <w:trPr>
          <w:cantSplit/>
          <w:trHeight w:val="227"/>
        </w:trPr>
        <w:tc>
          <w:tcPr>
            <w:tcW w:w="6414" w:type="dxa"/>
            <w:tcBorders>
              <w:top w:val="nil"/>
              <w:left w:val="nil"/>
              <w:bottom w:val="nil"/>
              <w:right w:val="nil"/>
            </w:tcBorders>
            <w:shd w:val="clear" w:color="auto" w:fill="auto"/>
            <w:vAlign w:val="bottom"/>
          </w:tcPr>
          <w:p w14:paraId="35CA3193" w14:textId="6B1719FE" w:rsidR="008D2A24" w:rsidRPr="00E7026B" w:rsidRDefault="008D2A24" w:rsidP="00E7026B">
            <w:pPr>
              <w:keepLines/>
              <w:suppressAutoHyphens/>
              <w:rPr>
                <w:rFonts w:ascii="Arial" w:hAnsi="Arial" w:cs="Arial"/>
                <w:sz w:val="18"/>
                <w:szCs w:val="18"/>
              </w:rPr>
            </w:pPr>
            <w:r w:rsidRPr="008D2A24">
              <w:rPr>
                <w:rFonts w:ascii="Arial" w:hAnsi="Arial" w:cs="Arial"/>
                <w:sz w:val="18"/>
                <w:szCs w:val="18"/>
              </w:rPr>
              <w:t>Poskytnuté dlhodobé pôžičky - výdaje</w:t>
            </w:r>
          </w:p>
        </w:tc>
        <w:tc>
          <w:tcPr>
            <w:tcW w:w="1399" w:type="dxa"/>
            <w:tcBorders>
              <w:top w:val="nil"/>
              <w:left w:val="nil"/>
              <w:bottom w:val="nil"/>
              <w:right w:val="nil"/>
            </w:tcBorders>
            <w:shd w:val="clear" w:color="auto" w:fill="auto"/>
            <w:vAlign w:val="bottom"/>
          </w:tcPr>
          <w:p w14:paraId="28DCADF2" w14:textId="5BF79BDD" w:rsidR="008D2A24" w:rsidRPr="00E7026B" w:rsidRDefault="008D2A24" w:rsidP="00E7026B">
            <w:pPr>
              <w:keepLines/>
              <w:suppressAutoHyphens/>
              <w:jc w:val="right"/>
              <w:rPr>
                <w:rFonts w:ascii="Arial" w:hAnsi="Arial" w:cs="Arial"/>
                <w:sz w:val="18"/>
                <w:szCs w:val="18"/>
              </w:rPr>
            </w:pPr>
            <w:r w:rsidRPr="008D2A24">
              <w:rPr>
                <w:rFonts w:ascii="Arial" w:hAnsi="Arial" w:cs="Arial"/>
                <w:sz w:val="18"/>
                <w:szCs w:val="18"/>
              </w:rPr>
              <w:t>-5 900 000</w:t>
            </w:r>
          </w:p>
        </w:tc>
        <w:tc>
          <w:tcPr>
            <w:tcW w:w="1399" w:type="dxa"/>
            <w:tcBorders>
              <w:top w:val="nil"/>
              <w:left w:val="nil"/>
              <w:bottom w:val="nil"/>
              <w:right w:val="nil"/>
            </w:tcBorders>
            <w:shd w:val="clear" w:color="auto" w:fill="auto"/>
            <w:vAlign w:val="bottom"/>
          </w:tcPr>
          <w:p w14:paraId="3509D2B7" w14:textId="3C2D34F8" w:rsidR="008D2A24" w:rsidRPr="00E7026B" w:rsidRDefault="008D2A24" w:rsidP="00E7026B">
            <w:pPr>
              <w:keepLines/>
              <w:suppressAutoHyphens/>
              <w:jc w:val="right"/>
              <w:rPr>
                <w:rFonts w:ascii="Arial" w:hAnsi="Arial" w:cs="Arial"/>
                <w:sz w:val="18"/>
                <w:szCs w:val="18"/>
              </w:rPr>
            </w:pPr>
            <w:r>
              <w:rPr>
                <w:rFonts w:ascii="Arial" w:hAnsi="Arial" w:cs="Arial"/>
                <w:sz w:val="18"/>
                <w:szCs w:val="18"/>
              </w:rPr>
              <w:t>0</w:t>
            </w:r>
          </w:p>
        </w:tc>
      </w:tr>
      <w:tr w:rsidR="004E50B5" w:rsidRPr="00E7026B" w14:paraId="64870FDE" w14:textId="77777777" w:rsidTr="00E7026B">
        <w:trPr>
          <w:cantSplit/>
          <w:trHeight w:val="227"/>
        </w:trPr>
        <w:tc>
          <w:tcPr>
            <w:tcW w:w="6414" w:type="dxa"/>
            <w:tcBorders>
              <w:top w:val="nil"/>
              <w:left w:val="nil"/>
              <w:bottom w:val="nil"/>
              <w:right w:val="nil"/>
            </w:tcBorders>
            <w:shd w:val="clear" w:color="auto" w:fill="auto"/>
            <w:vAlign w:val="bottom"/>
            <w:hideMark/>
          </w:tcPr>
          <w:p w14:paraId="253FD1BF" w14:textId="434EEFF1" w:rsidR="004E50B5" w:rsidRPr="00E7026B" w:rsidRDefault="008D2A24" w:rsidP="00E7026B">
            <w:pPr>
              <w:keepLines/>
              <w:suppressAutoHyphens/>
              <w:rPr>
                <w:rFonts w:ascii="Arial" w:hAnsi="Arial" w:cs="Arial"/>
                <w:sz w:val="18"/>
                <w:szCs w:val="18"/>
              </w:rPr>
            </w:pPr>
            <w:r>
              <w:rPr>
                <w:rFonts w:ascii="Arial" w:hAnsi="Arial" w:cs="Arial"/>
                <w:sz w:val="18"/>
                <w:szCs w:val="18"/>
              </w:rPr>
              <w:t>Ostatné</w:t>
            </w:r>
          </w:p>
        </w:tc>
        <w:tc>
          <w:tcPr>
            <w:tcW w:w="1399" w:type="dxa"/>
            <w:tcBorders>
              <w:top w:val="nil"/>
              <w:left w:val="nil"/>
              <w:bottom w:val="nil"/>
              <w:right w:val="nil"/>
            </w:tcBorders>
            <w:shd w:val="clear" w:color="auto" w:fill="auto"/>
            <w:vAlign w:val="bottom"/>
          </w:tcPr>
          <w:p w14:paraId="1C5E4F4D" w14:textId="16335A7B" w:rsidR="004E50B5" w:rsidRPr="00E7026B" w:rsidRDefault="008D2A24" w:rsidP="00E7026B">
            <w:pPr>
              <w:keepLines/>
              <w:suppressAutoHyphens/>
              <w:jc w:val="right"/>
              <w:rPr>
                <w:rFonts w:ascii="Arial" w:hAnsi="Arial" w:cs="Arial"/>
                <w:sz w:val="18"/>
                <w:szCs w:val="18"/>
              </w:rPr>
            </w:pPr>
            <w:r w:rsidRPr="008D2A24">
              <w:rPr>
                <w:rFonts w:ascii="Arial" w:hAnsi="Arial" w:cs="Arial"/>
                <w:sz w:val="18"/>
                <w:szCs w:val="18"/>
              </w:rPr>
              <w:t>-38 253</w:t>
            </w:r>
          </w:p>
        </w:tc>
        <w:tc>
          <w:tcPr>
            <w:tcW w:w="1399" w:type="dxa"/>
            <w:tcBorders>
              <w:top w:val="nil"/>
              <w:left w:val="nil"/>
              <w:bottom w:val="nil"/>
              <w:right w:val="nil"/>
            </w:tcBorders>
            <w:shd w:val="clear" w:color="auto" w:fill="auto"/>
            <w:vAlign w:val="bottom"/>
            <w:hideMark/>
          </w:tcPr>
          <w:p w14:paraId="6914F850" w14:textId="16B6C00F"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0</w:t>
            </w:r>
          </w:p>
        </w:tc>
      </w:tr>
      <w:tr w:rsidR="004E50B5" w:rsidRPr="00E7026B" w14:paraId="596E74A5" w14:textId="77777777" w:rsidTr="00E7026B">
        <w:trPr>
          <w:cantSplit/>
          <w:trHeight w:val="227"/>
        </w:trPr>
        <w:tc>
          <w:tcPr>
            <w:tcW w:w="6414" w:type="dxa"/>
            <w:tcBorders>
              <w:top w:val="nil"/>
              <w:left w:val="nil"/>
              <w:bottom w:val="nil"/>
              <w:right w:val="nil"/>
            </w:tcBorders>
            <w:shd w:val="clear" w:color="auto" w:fill="auto"/>
            <w:vAlign w:val="bottom"/>
            <w:hideMark/>
          </w:tcPr>
          <w:p w14:paraId="2C78ACB0" w14:textId="77777777" w:rsidR="004E50B5" w:rsidRPr="00E7026B" w:rsidRDefault="004E50B5" w:rsidP="00E7026B">
            <w:pPr>
              <w:keepLines/>
              <w:suppressAutoHyphens/>
              <w:rPr>
                <w:rFonts w:ascii="Arial" w:hAnsi="Arial" w:cs="Arial"/>
                <w:b/>
                <w:bCs/>
                <w:sz w:val="18"/>
                <w:szCs w:val="18"/>
              </w:rPr>
            </w:pPr>
            <w:r w:rsidRPr="00E7026B">
              <w:rPr>
                <w:rFonts w:ascii="Arial" w:hAnsi="Arial" w:cs="Arial"/>
                <w:b/>
                <w:bCs/>
                <w:sz w:val="18"/>
                <w:szCs w:val="18"/>
              </w:rPr>
              <w:t>Čisté peňažné toky z investičnej činnosti</w:t>
            </w:r>
          </w:p>
        </w:tc>
        <w:tc>
          <w:tcPr>
            <w:tcW w:w="1399" w:type="dxa"/>
            <w:tcBorders>
              <w:top w:val="single" w:sz="4" w:space="0" w:color="auto"/>
              <w:left w:val="nil"/>
              <w:bottom w:val="double" w:sz="6" w:space="0" w:color="auto"/>
              <w:right w:val="nil"/>
            </w:tcBorders>
            <w:shd w:val="clear" w:color="auto" w:fill="auto"/>
            <w:vAlign w:val="bottom"/>
          </w:tcPr>
          <w:p w14:paraId="2C85AB23" w14:textId="0C46A262" w:rsidR="004E50B5" w:rsidRPr="00E7026B" w:rsidRDefault="00A519F6" w:rsidP="00E7026B">
            <w:pPr>
              <w:keepLines/>
              <w:suppressAutoHyphens/>
              <w:jc w:val="right"/>
              <w:rPr>
                <w:rFonts w:ascii="Arial" w:hAnsi="Arial" w:cs="Arial"/>
                <w:b/>
                <w:bCs/>
                <w:sz w:val="18"/>
                <w:szCs w:val="18"/>
              </w:rPr>
            </w:pPr>
            <w:r w:rsidRPr="00E7026B">
              <w:rPr>
                <w:rFonts w:ascii="Arial" w:hAnsi="Arial" w:cs="Arial"/>
                <w:b/>
                <w:bCs/>
                <w:sz w:val="18"/>
                <w:szCs w:val="18"/>
              </w:rPr>
              <w:t>-11 543 943</w:t>
            </w:r>
          </w:p>
        </w:tc>
        <w:tc>
          <w:tcPr>
            <w:tcW w:w="1399" w:type="dxa"/>
            <w:tcBorders>
              <w:top w:val="single" w:sz="4" w:space="0" w:color="auto"/>
              <w:left w:val="nil"/>
              <w:bottom w:val="double" w:sz="6" w:space="0" w:color="auto"/>
              <w:right w:val="nil"/>
            </w:tcBorders>
            <w:shd w:val="clear" w:color="auto" w:fill="auto"/>
            <w:vAlign w:val="bottom"/>
            <w:hideMark/>
          </w:tcPr>
          <w:p w14:paraId="1F033755" w14:textId="2AA70A2C" w:rsidR="004E50B5" w:rsidRPr="00E7026B" w:rsidRDefault="004E50B5" w:rsidP="00E7026B">
            <w:pPr>
              <w:keepLines/>
              <w:suppressAutoHyphens/>
              <w:jc w:val="right"/>
              <w:rPr>
                <w:rFonts w:ascii="Arial" w:hAnsi="Arial" w:cs="Arial"/>
                <w:b/>
                <w:bCs/>
                <w:color w:val="000000"/>
                <w:sz w:val="18"/>
                <w:szCs w:val="18"/>
              </w:rPr>
            </w:pPr>
            <w:r w:rsidRPr="00E7026B">
              <w:rPr>
                <w:rFonts w:ascii="Arial" w:hAnsi="Arial" w:cs="Arial"/>
                <w:b/>
                <w:bCs/>
                <w:sz w:val="18"/>
                <w:szCs w:val="18"/>
              </w:rPr>
              <w:t>-4 211 132</w:t>
            </w:r>
          </w:p>
        </w:tc>
      </w:tr>
      <w:tr w:rsidR="004E50B5" w:rsidRPr="00E7026B" w14:paraId="6656C940" w14:textId="77777777" w:rsidTr="00E7026B">
        <w:trPr>
          <w:cantSplit/>
          <w:trHeight w:val="227"/>
        </w:trPr>
        <w:tc>
          <w:tcPr>
            <w:tcW w:w="6414" w:type="dxa"/>
            <w:tcBorders>
              <w:top w:val="nil"/>
              <w:left w:val="nil"/>
              <w:bottom w:val="nil"/>
              <w:right w:val="nil"/>
            </w:tcBorders>
            <w:shd w:val="clear" w:color="auto" w:fill="auto"/>
            <w:vAlign w:val="bottom"/>
            <w:hideMark/>
          </w:tcPr>
          <w:p w14:paraId="267B9337" w14:textId="2E5995D4" w:rsidR="004E50B5" w:rsidRPr="00E7026B" w:rsidRDefault="004E50B5" w:rsidP="00E7026B">
            <w:pPr>
              <w:keepLines/>
              <w:suppressAutoHyphens/>
              <w:rPr>
                <w:rFonts w:ascii="Arial" w:hAnsi="Arial" w:cs="Arial"/>
                <w:b/>
                <w:bCs/>
                <w:sz w:val="18"/>
                <w:szCs w:val="18"/>
              </w:rPr>
            </w:pPr>
            <w:r w:rsidRPr="00E7026B">
              <w:rPr>
                <w:rFonts w:ascii="Arial" w:hAnsi="Arial" w:cs="Arial"/>
                <w:b/>
                <w:bCs/>
                <w:sz w:val="18"/>
                <w:szCs w:val="18"/>
              </w:rPr>
              <w:t>Peňažné toky z finančnej činnosti</w:t>
            </w:r>
          </w:p>
        </w:tc>
        <w:tc>
          <w:tcPr>
            <w:tcW w:w="1399" w:type="dxa"/>
            <w:tcBorders>
              <w:top w:val="nil"/>
              <w:left w:val="nil"/>
              <w:bottom w:val="nil"/>
              <w:right w:val="nil"/>
            </w:tcBorders>
            <w:shd w:val="clear" w:color="auto" w:fill="auto"/>
            <w:vAlign w:val="bottom"/>
          </w:tcPr>
          <w:p w14:paraId="6DCB7DD8" w14:textId="77777777" w:rsidR="004E50B5" w:rsidRPr="00E7026B" w:rsidRDefault="004E50B5" w:rsidP="00E7026B">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32A7B1A5" w14:textId="77777777" w:rsidR="004E50B5" w:rsidRPr="00E7026B" w:rsidRDefault="004E50B5" w:rsidP="00E7026B">
            <w:pPr>
              <w:keepLines/>
              <w:suppressAutoHyphens/>
              <w:jc w:val="right"/>
              <w:rPr>
                <w:rFonts w:ascii="Arial" w:hAnsi="Arial" w:cs="Arial"/>
                <w:sz w:val="18"/>
                <w:szCs w:val="20"/>
              </w:rPr>
            </w:pPr>
          </w:p>
        </w:tc>
      </w:tr>
      <w:tr w:rsidR="004E50B5" w:rsidRPr="00E7026B" w14:paraId="3D6A201D" w14:textId="77777777" w:rsidTr="00E7026B">
        <w:trPr>
          <w:cantSplit/>
          <w:trHeight w:val="227"/>
        </w:trPr>
        <w:tc>
          <w:tcPr>
            <w:tcW w:w="6414" w:type="dxa"/>
            <w:tcBorders>
              <w:top w:val="nil"/>
              <w:left w:val="nil"/>
              <w:bottom w:val="nil"/>
              <w:right w:val="nil"/>
            </w:tcBorders>
            <w:shd w:val="clear" w:color="auto" w:fill="auto"/>
            <w:vAlign w:val="bottom"/>
            <w:hideMark/>
          </w:tcPr>
          <w:p w14:paraId="2A7392F0"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Príjmy zo zvýšenia základného imania a ostatných kapitálových fondov</w:t>
            </w:r>
          </w:p>
        </w:tc>
        <w:tc>
          <w:tcPr>
            <w:tcW w:w="1399" w:type="dxa"/>
            <w:tcBorders>
              <w:top w:val="nil"/>
              <w:left w:val="nil"/>
              <w:bottom w:val="nil"/>
              <w:right w:val="nil"/>
            </w:tcBorders>
            <w:shd w:val="clear" w:color="auto" w:fill="auto"/>
            <w:vAlign w:val="bottom"/>
          </w:tcPr>
          <w:p w14:paraId="2ED8D03D" w14:textId="338F4F75"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379 427</w:t>
            </w:r>
          </w:p>
        </w:tc>
        <w:tc>
          <w:tcPr>
            <w:tcW w:w="1399" w:type="dxa"/>
            <w:tcBorders>
              <w:top w:val="nil"/>
              <w:left w:val="nil"/>
              <w:bottom w:val="nil"/>
              <w:right w:val="nil"/>
            </w:tcBorders>
            <w:shd w:val="clear" w:color="auto" w:fill="auto"/>
            <w:vAlign w:val="bottom"/>
            <w:hideMark/>
          </w:tcPr>
          <w:p w14:paraId="4EB97FD6" w14:textId="19D613F7"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122 425</w:t>
            </w:r>
          </w:p>
        </w:tc>
      </w:tr>
      <w:tr w:rsidR="004E50B5" w:rsidRPr="00E7026B" w14:paraId="13ED05D7" w14:textId="77777777" w:rsidTr="00E7026B">
        <w:trPr>
          <w:cantSplit/>
          <w:trHeight w:val="227"/>
        </w:trPr>
        <w:tc>
          <w:tcPr>
            <w:tcW w:w="6414" w:type="dxa"/>
            <w:tcBorders>
              <w:top w:val="nil"/>
              <w:left w:val="nil"/>
              <w:bottom w:val="nil"/>
              <w:right w:val="nil"/>
            </w:tcBorders>
            <w:shd w:val="clear" w:color="auto" w:fill="auto"/>
            <w:vAlign w:val="bottom"/>
            <w:hideMark/>
          </w:tcPr>
          <w:p w14:paraId="2B5EDD8A"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Príjmy / splátky úverov a pôžičiek od bánk</w:t>
            </w:r>
          </w:p>
        </w:tc>
        <w:tc>
          <w:tcPr>
            <w:tcW w:w="1399" w:type="dxa"/>
            <w:tcBorders>
              <w:top w:val="nil"/>
              <w:left w:val="nil"/>
              <w:bottom w:val="nil"/>
              <w:right w:val="nil"/>
            </w:tcBorders>
            <w:shd w:val="clear" w:color="auto" w:fill="auto"/>
            <w:vAlign w:val="bottom"/>
          </w:tcPr>
          <w:p w14:paraId="7165CB46" w14:textId="1BE806CF"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-3 259 812</w:t>
            </w:r>
          </w:p>
        </w:tc>
        <w:tc>
          <w:tcPr>
            <w:tcW w:w="1399" w:type="dxa"/>
            <w:tcBorders>
              <w:top w:val="nil"/>
              <w:left w:val="nil"/>
              <w:bottom w:val="nil"/>
              <w:right w:val="nil"/>
            </w:tcBorders>
            <w:shd w:val="clear" w:color="auto" w:fill="auto"/>
            <w:vAlign w:val="bottom"/>
            <w:hideMark/>
          </w:tcPr>
          <w:p w14:paraId="69343BF5" w14:textId="60899BFE"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-23 593 901</w:t>
            </w:r>
          </w:p>
        </w:tc>
      </w:tr>
      <w:tr w:rsidR="004E50B5" w:rsidRPr="00E7026B" w14:paraId="7904638F" w14:textId="77777777" w:rsidTr="00E7026B">
        <w:trPr>
          <w:cantSplit/>
          <w:trHeight w:val="227"/>
        </w:trPr>
        <w:tc>
          <w:tcPr>
            <w:tcW w:w="6414" w:type="dxa"/>
            <w:tcBorders>
              <w:top w:val="nil"/>
              <w:left w:val="nil"/>
              <w:bottom w:val="nil"/>
              <w:right w:val="nil"/>
            </w:tcBorders>
            <w:shd w:val="clear" w:color="auto" w:fill="auto"/>
            <w:vAlign w:val="bottom"/>
            <w:hideMark/>
          </w:tcPr>
          <w:p w14:paraId="0705C8CC" w14:textId="77777777" w:rsidR="004E50B5" w:rsidRPr="00E7026B" w:rsidRDefault="004E50B5" w:rsidP="00E7026B">
            <w:pPr>
              <w:keepLines/>
              <w:suppressAutoHyphens/>
              <w:rPr>
                <w:rFonts w:ascii="Arial" w:hAnsi="Arial" w:cs="Arial"/>
                <w:sz w:val="18"/>
                <w:szCs w:val="18"/>
              </w:rPr>
            </w:pPr>
            <w:r w:rsidRPr="00E7026B">
              <w:rPr>
                <w:rFonts w:ascii="Arial" w:hAnsi="Arial" w:cs="Arial"/>
                <w:sz w:val="18"/>
                <w:szCs w:val="18"/>
              </w:rPr>
              <w:t>Príjmy / splátky pôžičiek prijatých od spoločností v Skupine</w:t>
            </w:r>
          </w:p>
        </w:tc>
        <w:tc>
          <w:tcPr>
            <w:tcW w:w="1399" w:type="dxa"/>
            <w:tcBorders>
              <w:top w:val="nil"/>
              <w:left w:val="nil"/>
              <w:bottom w:val="nil"/>
              <w:right w:val="nil"/>
            </w:tcBorders>
            <w:shd w:val="clear" w:color="auto" w:fill="auto"/>
            <w:vAlign w:val="bottom"/>
          </w:tcPr>
          <w:p w14:paraId="03F4FCBA" w14:textId="0CD04CE4" w:rsidR="004E50B5" w:rsidRPr="00E7026B" w:rsidRDefault="00A519F6" w:rsidP="00E7026B">
            <w:pPr>
              <w:keepLines/>
              <w:suppressAutoHyphens/>
              <w:jc w:val="right"/>
              <w:rPr>
                <w:rFonts w:ascii="Arial" w:hAnsi="Arial" w:cs="Arial"/>
                <w:sz w:val="18"/>
                <w:szCs w:val="18"/>
              </w:rPr>
            </w:pPr>
            <w:r w:rsidRPr="00E7026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68900B0A" w14:textId="15300EEA" w:rsidR="004E50B5" w:rsidRPr="00E7026B" w:rsidRDefault="004E50B5" w:rsidP="00E7026B">
            <w:pPr>
              <w:keepLines/>
              <w:suppressAutoHyphens/>
              <w:jc w:val="right"/>
              <w:rPr>
                <w:rFonts w:ascii="Arial" w:hAnsi="Arial" w:cs="Arial"/>
                <w:sz w:val="18"/>
                <w:szCs w:val="18"/>
              </w:rPr>
            </w:pPr>
            <w:r w:rsidRPr="00E7026B">
              <w:rPr>
                <w:rFonts w:ascii="Arial" w:hAnsi="Arial" w:cs="Arial"/>
                <w:sz w:val="18"/>
                <w:szCs w:val="18"/>
              </w:rPr>
              <w:t>5 000 000</w:t>
            </w:r>
          </w:p>
        </w:tc>
      </w:tr>
      <w:tr w:rsidR="004E50B5" w:rsidRPr="00E7026B" w14:paraId="10B2A725" w14:textId="77777777" w:rsidTr="00E7026B">
        <w:trPr>
          <w:cantSplit/>
          <w:trHeight w:val="227"/>
        </w:trPr>
        <w:tc>
          <w:tcPr>
            <w:tcW w:w="6414" w:type="dxa"/>
            <w:tcBorders>
              <w:top w:val="nil"/>
              <w:left w:val="nil"/>
              <w:bottom w:val="nil"/>
              <w:right w:val="nil"/>
            </w:tcBorders>
            <w:shd w:val="clear" w:color="auto" w:fill="auto"/>
            <w:vAlign w:val="bottom"/>
            <w:hideMark/>
          </w:tcPr>
          <w:p w14:paraId="2BFF393D" w14:textId="77777777" w:rsidR="004E50B5" w:rsidRPr="00E7026B" w:rsidRDefault="004E50B5" w:rsidP="00E7026B">
            <w:pPr>
              <w:keepLines/>
              <w:suppressAutoHyphens/>
              <w:rPr>
                <w:rFonts w:ascii="Arial" w:hAnsi="Arial" w:cs="Arial"/>
                <w:b/>
                <w:bCs/>
                <w:sz w:val="18"/>
                <w:szCs w:val="18"/>
              </w:rPr>
            </w:pPr>
            <w:r w:rsidRPr="00E7026B">
              <w:rPr>
                <w:rFonts w:ascii="Arial" w:hAnsi="Arial" w:cs="Arial"/>
                <w:b/>
                <w:bCs/>
                <w:sz w:val="18"/>
                <w:szCs w:val="18"/>
              </w:rPr>
              <w:t>Čisté peňažné toky z finančnej činnosti</w:t>
            </w:r>
          </w:p>
        </w:tc>
        <w:tc>
          <w:tcPr>
            <w:tcW w:w="1399" w:type="dxa"/>
            <w:tcBorders>
              <w:top w:val="single" w:sz="4" w:space="0" w:color="auto"/>
              <w:left w:val="nil"/>
              <w:bottom w:val="double" w:sz="6" w:space="0" w:color="auto"/>
              <w:right w:val="nil"/>
            </w:tcBorders>
            <w:shd w:val="clear" w:color="auto" w:fill="auto"/>
            <w:vAlign w:val="bottom"/>
          </w:tcPr>
          <w:p w14:paraId="79439EFD" w14:textId="2E227EA7" w:rsidR="004E50B5" w:rsidRPr="00E7026B" w:rsidRDefault="00A519F6" w:rsidP="00E7026B">
            <w:pPr>
              <w:keepLines/>
              <w:suppressAutoHyphens/>
              <w:jc w:val="right"/>
              <w:rPr>
                <w:rFonts w:ascii="Arial" w:hAnsi="Arial" w:cs="Arial"/>
                <w:b/>
                <w:bCs/>
                <w:sz w:val="18"/>
                <w:szCs w:val="18"/>
              </w:rPr>
            </w:pPr>
            <w:r w:rsidRPr="00E7026B">
              <w:rPr>
                <w:rFonts w:ascii="Arial" w:hAnsi="Arial" w:cs="Arial"/>
                <w:b/>
                <w:bCs/>
                <w:sz w:val="18"/>
                <w:szCs w:val="18"/>
              </w:rPr>
              <w:t>-2 880 385</w:t>
            </w:r>
          </w:p>
        </w:tc>
        <w:tc>
          <w:tcPr>
            <w:tcW w:w="1399" w:type="dxa"/>
            <w:tcBorders>
              <w:top w:val="single" w:sz="4" w:space="0" w:color="auto"/>
              <w:left w:val="nil"/>
              <w:bottom w:val="double" w:sz="6" w:space="0" w:color="auto"/>
              <w:right w:val="nil"/>
            </w:tcBorders>
            <w:shd w:val="clear" w:color="auto" w:fill="auto"/>
            <w:vAlign w:val="bottom"/>
            <w:hideMark/>
          </w:tcPr>
          <w:p w14:paraId="32375B34" w14:textId="7C618C81" w:rsidR="004E50B5" w:rsidRPr="00E7026B" w:rsidRDefault="00A519F6" w:rsidP="00E7026B">
            <w:pPr>
              <w:keepLines/>
              <w:suppressAutoHyphens/>
              <w:jc w:val="right"/>
              <w:rPr>
                <w:rFonts w:ascii="Arial" w:hAnsi="Arial" w:cs="Arial"/>
                <w:b/>
                <w:bCs/>
                <w:color w:val="000000"/>
                <w:sz w:val="18"/>
                <w:szCs w:val="18"/>
              </w:rPr>
            </w:pPr>
            <w:r w:rsidRPr="00E7026B">
              <w:rPr>
                <w:rFonts w:ascii="Arial" w:hAnsi="Arial" w:cs="Arial"/>
                <w:b/>
                <w:bCs/>
                <w:sz w:val="18"/>
                <w:szCs w:val="18"/>
              </w:rPr>
              <w:t>-18 471 476</w:t>
            </w:r>
          </w:p>
        </w:tc>
      </w:tr>
      <w:tr w:rsidR="004E50B5" w:rsidRPr="00E7026B" w14:paraId="2BDBF160" w14:textId="77777777" w:rsidTr="00E7026B">
        <w:trPr>
          <w:cantSplit/>
          <w:trHeight w:val="227"/>
        </w:trPr>
        <w:tc>
          <w:tcPr>
            <w:tcW w:w="6414" w:type="dxa"/>
            <w:tcBorders>
              <w:top w:val="nil"/>
              <w:left w:val="nil"/>
              <w:bottom w:val="nil"/>
              <w:right w:val="nil"/>
            </w:tcBorders>
            <w:shd w:val="clear" w:color="auto" w:fill="auto"/>
            <w:vAlign w:val="bottom"/>
            <w:hideMark/>
          </w:tcPr>
          <w:p w14:paraId="30C2F455" w14:textId="77777777" w:rsidR="004E50B5" w:rsidRPr="00E7026B" w:rsidRDefault="004E50B5" w:rsidP="00E7026B">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tcPr>
          <w:p w14:paraId="42243C11" w14:textId="77777777" w:rsidR="004E50B5" w:rsidRPr="00E7026B" w:rsidRDefault="004E50B5" w:rsidP="00E7026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03213431" w14:textId="77777777" w:rsidR="004E50B5" w:rsidRPr="00E7026B" w:rsidRDefault="004E50B5" w:rsidP="00E7026B">
            <w:pPr>
              <w:keepLines/>
              <w:suppressAutoHyphens/>
              <w:jc w:val="right"/>
              <w:rPr>
                <w:rFonts w:ascii="Arial" w:hAnsi="Arial" w:cs="Arial"/>
                <w:sz w:val="18"/>
                <w:szCs w:val="20"/>
              </w:rPr>
            </w:pPr>
          </w:p>
        </w:tc>
      </w:tr>
      <w:tr w:rsidR="00D96657" w:rsidRPr="00E7026B" w14:paraId="1890C36E" w14:textId="77777777" w:rsidTr="00E7026B">
        <w:trPr>
          <w:cantSplit/>
          <w:trHeight w:val="227"/>
        </w:trPr>
        <w:tc>
          <w:tcPr>
            <w:tcW w:w="6414" w:type="dxa"/>
            <w:tcBorders>
              <w:top w:val="nil"/>
              <w:left w:val="nil"/>
              <w:bottom w:val="nil"/>
              <w:right w:val="nil"/>
            </w:tcBorders>
            <w:shd w:val="clear" w:color="auto" w:fill="auto"/>
            <w:vAlign w:val="bottom"/>
            <w:hideMark/>
          </w:tcPr>
          <w:p w14:paraId="2FC7C4D9" w14:textId="77777777" w:rsidR="00D96657" w:rsidRPr="00E7026B" w:rsidRDefault="00D96657" w:rsidP="00E7026B">
            <w:pPr>
              <w:keepLines/>
              <w:suppressAutoHyphens/>
              <w:rPr>
                <w:rFonts w:ascii="Arial" w:hAnsi="Arial" w:cs="Arial"/>
                <w:sz w:val="18"/>
                <w:szCs w:val="18"/>
              </w:rPr>
            </w:pPr>
            <w:r w:rsidRPr="00E7026B">
              <w:rPr>
                <w:rFonts w:ascii="Arial" w:hAnsi="Arial" w:cs="Arial"/>
                <w:sz w:val="18"/>
                <w:szCs w:val="18"/>
              </w:rPr>
              <w:t>Kurzové rozdiely k peňažným prostriedkom a ekvivalentom</w:t>
            </w:r>
          </w:p>
        </w:tc>
        <w:tc>
          <w:tcPr>
            <w:tcW w:w="1399" w:type="dxa"/>
            <w:tcBorders>
              <w:top w:val="nil"/>
              <w:left w:val="nil"/>
              <w:bottom w:val="nil"/>
              <w:right w:val="nil"/>
            </w:tcBorders>
            <w:shd w:val="clear" w:color="auto" w:fill="auto"/>
            <w:vAlign w:val="bottom"/>
          </w:tcPr>
          <w:p w14:paraId="1DD78290" w14:textId="059E8A68" w:rsidR="00D96657" w:rsidRPr="00E7026B" w:rsidRDefault="00D96657" w:rsidP="00E7026B">
            <w:pPr>
              <w:keepLines/>
              <w:suppressAutoHyphens/>
              <w:jc w:val="right"/>
              <w:rPr>
                <w:rFonts w:ascii="Arial" w:hAnsi="Arial" w:cs="Arial"/>
                <w:sz w:val="18"/>
                <w:szCs w:val="18"/>
              </w:rPr>
            </w:pPr>
            <w:r w:rsidRPr="00E7026B">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6FB89DF5" w14:textId="2B7E8C81" w:rsidR="00D96657" w:rsidRPr="00E7026B" w:rsidRDefault="00D96657" w:rsidP="00E7026B">
            <w:pPr>
              <w:keepLines/>
              <w:suppressAutoHyphens/>
              <w:jc w:val="right"/>
              <w:rPr>
                <w:rFonts w:ascii="Arial" w:hAnsi="Arial" w:cs="Arial"/>
                <w:sz w:val="18"/>
                <w:szCs w:val="18"/>
              </w:rPr>
            </w:pPr>
            <w:r w:rsidRPr="00E7026B">
              <w:rPr>
                <w:rFonts w:ascii="Arial" w:hAnsi="Arial" w:cs="Arial"/>
                <w:sz w:val="18"/>
                <w:szCs w:val="18"/>
              </w:rPr>
              <w:t>0</w:t>
            </w:r>
          </w:p>
        </w:tc>
      </w:tr>
      <w:tr w:rsidR="00D96657" w:rsidRPr="00E7026B" w14:paraId="28935A51" w14:textId="77777777" w:rsidTr="00E7026B">
        <w:trPr>
          <w:cantSplit/>
          <w:trHeight w:val="227"/>
        </w:trPr>
        <w:tc>
          <w:tcPr>
            <w:tcW w:w="6414" w:type="dxa"/>
            <w:tcBorders>
              <w:top w:val="nil"/>
              <w:left w:val="nil"/>
              <w:bottom w:val="nil"/>
              <w:right w:val="nil"/>
            </w:tcBorders>
            <w:shd w:val="clear" w:color="auto" w:fill="auto"/>
            <w:vAlign w:val="bottom"/>
            <w:hideMark/>
          </w:tcPr>
          <w:p w14:paraId="04A61D85" w14:textId="77777777" w:rsidR="00D96657" w:rsidRPr="00E7026B" w:rsidRDefault="00D96657" w:rsidP="00E7026B">
            <w:pPr>
              <w:keepLines/>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tcPr>
          <w:p w14:paraId="73C72086" w14:textId="77777777" w:rsidR="00D96657" w:rsidRPr="00E7026B" w:rsidRDefault="00D96657" w:rsidP="00E7026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937B123" w14:textId="77777777" w:rsidR="00D96657" w:rsidRPr="00E7026B" w:rsidRDefault="00D96657" w:rsidP="00E7026B">
            <w:pPr>
              <w:keepLines/>
              <w:suppressAutoHyphens/>
              <w:jc w:val="right"/>
              <w:rPr>
                <w:rFonts w:ascii="Arial" w:hAnsi="Arial" w:cs="Arial"/>
                <w:sz w:val="18"/>
                <w:szCs w:val="20"/>
              </w:rPr>
            </w:pPr>
          </w:p>
        </w:tc>
      </w:tr>
      <w:tr w:rsidR="00D96657" w:rsidRPr="00E7026B" w14:paraId="7508286D" w14:textId="77777777" w:rsidTr="00E7026B">
        <w:trPr>
          <w:cantSplit/>
          <w:trHeight w:val="227"/>
        </w:trPr>
        <w:tc>
          <w:tcPr>
            <w:tcW w:w="6414" w:type="dxa"/>
            <w:tcBorders>
              <w:top w:val="nil"/>
              <w:left w:val="nil"/>
              <w:bottom w:val="nil"/>
              <w:right w:val="nil"/>
            </w:tcBorders>
            <w:shd w:val="clear" w:color="auto" w:fill="auto"/>
            <w:vAlign w:val="bottom"/>
            <w:hideMark/>
          </w:tcPr>
          <w:p w14:paraId="37FC9DA8" w14:textId="77777777" w:rsidR="00D96657" w:rsidRPr="00E7026B" w:rsidRDefault="00D96657" w:rsidP="00E7026B">
            <w:pPr>
              <w:keepLines/>
              <w:suppressAutoHyphens/>
              <w:rPr>
                <w:rFonts w:ascii="Arial" w:hAnsi="Arial" w:cs="Arial"/>
                <w:b/>
                <w:bCs/>
                <w:sz w:val="18"/>
                <w:szCs w:val="18"/>
              </w:rPr>
            </w:pPr>
            <w:r w:rsidRPr="00E7026B">
              <w:rPr>
                <w:rFonts w:ascii="Arial" w:hAnsi="Arial" w:cs="Arial"/>
                <w:b/>
                <w:bCs/>
                <w:sz w:val="18"/>
                <w:szCs w:val="18"/>
              </w:rPr>
              <w:t>Prírastky (úbytky) peňažných prostriedkov a peňažných ekvivalentov</w:t>
            </w:r>
          </w:p>
        </w:tc>
        <w:tc>
          <w:tcPr>
            <w:tcW w:w="1399" w:type="dxa"/>
            <w:tcBorders>
              <w:top w:val="nil"/>
              <w:left w:val="nil"/>
              <w:bottom w:val="nil"/>
              <w:right w:val="nil"/>
            </w:tcBorders>
            <w:shd w:val="clear" w:color="auto" w:fill="auto"/>
            <w:vAlign w:val="bottom"/>
          </w:tcPr>
          <w:p w14:paraId="713913C4" w14:textId="455827C6" w:rsidR="00D96657" w:rsidRPr="00E7026B" w:rsidRDefault="00A519F6" w:rsidP="00E7026B">
            <w:pPr>
              <w:keepLines/>
              <w:suppressAutoHyphens/>
              <w:jc w:val="right"/>
              <w:rPr>
                <w:rFonts w:ascii="Arial" w:hAnsi="Arial" w:cs="Arial"/>
                <w:b/>
                <w:bCs/>
                <w:sz w:val="18"/>
                <w:szCs w:val="18"/>
              </w:rPr>
            </w:pPr>
            <w:r w:rsidRPr="00E7026B">
              <w:rPr>
                <w:rFonts w:ascii="Arial" w:hAnsi="Arial" w:cs="Arial"/>
                <w:b/>
                <w:bCs/>
                <w:sz w:val="18"/>
                <w:szCs w:val="18"/>
              </w:rPr>
              <w:t>-9 266 528</w:t>
            </w:r>
          </w:p>
        </w:tc>
        <w:tc>
          <w:tcPr>
            <w:tcW w:w="1399" w:type="dxa"/>
            <w:tcBorders>
              <w:top w:val="nil"/>
              <w:left w:val="nil"/>
              <w:bottom w:val="nil"/>
              <w:right w:val="nil"/>
            </w:tcBorders>
            <w:shd w:val="clear" w:color="auto" w:fill="auto"/>
            <w:vAlign w:val="bottom"/>
            <w:hideMark/>
          </w:tcPr>
          <w:p w14:paraId="35B828F6" w14:textId="61FABAF5" w:rsidR="00D96657" w:rsidRPr="00E7026B" w:rsidRDefault="00A519F6" w:rsidP="00E7026B">
            <w:pPr>
              <w:keepLines/>
              <w:suppressAutoHyphens/>
              <w:jc w:val="right"/>
              <w:rPr>
                <w:rFonts w:ascii="Arial" w:hAnsi="Arial" w:cs="Arial"/>
                <w:b/>
                <w:bCs/>
                <w:color w:val="000000"/>
                <w:sz w:val="18"/>
                <w:szCs w:val="18"/>
              </w:rPr>
            </w:pPr>
            <w:r w:rsidRPr="00E7026B">
              <w:rPr>
                <w:rFonts w:ascii="Arial" w:hAnsi="Arial" w:cs="Arial"/>
                <w:b/>
                <w:bCs/>
                <w:sz w:val="18"/>
                <w:szCs w:val="18"/>
              </w:rPr>
              <w:t>6 654 132</w:t>
            </w:r>
          </w:p>
        </w:tc>
      </w:tr>
      <w:tr w:rsidR="00D96657" w:rsidRPr="00E7026B" w14:paraId="742B4F92" w14:textId="77777777" w:rsidTr="00E7026B">
        <w:trPr>
          <w:cantSplit/>
          <w:trHeight w:val="227"/>
        </w:trPr>
        <w:tc>
          <w:tcPr>
            <w:tcW w:w="6414" w:type="dxa"/>
            <w:tcBorders>
              <w:top w:val="nil"/>
              <w:left w:val="nil"/>
              <w:bottom w:val="nil"/>
              <w:right w:val="nil"/>
            </w:tcBorders>
            <w:shd w:val="clear" w:color="auto" w:fill="auto"/>
            <w:vAlign w:val="bottom"/>
            <w:hideMark/>
          </w:tcPr>
          <w:p w14:paraId="5503CD3D" w14:textId="77777777" w:rsidR="00D96657" w:rsidRPr="00E7026B" w:rsidRDefault="00D96657" w:rsidP="00E7026B">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tcPr>
          <w:p w14:paraId="0DE58FE1" w14:textId="77777777" w:rsidR="00D96657" w:rsidRPr="00E7026B" w:rsidRDefault="00D96657" w:rsidP="00E7026B">
            <w:pPr>
              <w:keepLines/>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ACD61BC" w14:textId="77777777" w:rsidR="00D96657" w:rsidRPr="00E7026B" w:rsidRDefault="00D96657" w:rsidP="00E7026B">
            <w:pPr>
              <w:keepLines/>
              <w:suppressAutoHyphens/>
              <w:jc w:val="right"/>
              <w:rPr>
                <w:rFonts w:ascii="Arial" w:hAnsi="Arial" w:cs="Arial"/>
                <w:sz w:val="18"/>
                <w:szCs w:val="20"/>
              </w:rPr>
            </w:pPr>
          </w:p>
        </w:tc>
      </w:tr>
      <w:tr w:rsidR="00D96657" w:rsidRPr="00E7026B" w14:paraId="69D4DA86" w14:textId="77777777" w:rsidTr="00E7026B">
        <w:trPr>
          <w:cantSplit/>
          <w:trHeight w:val="227"/>
        </w:trPr>
        <w:tc>
          <w:tcPr>
            <w:tcW w:w="6414" w:type="dxa"/>
            <w:tcBorders>
              <w:top w:val="nil"/>
              <w:left w:val="nil"/>
              <w:bottom w:val="nil"/>
              <w:right w:val="nil"/>
            </w:tcBorders>
            <w:shd w:val="clear" w:color="auto" w:fill="auto"/>
            <w:vAlign w:val="bottom"/>
            <w:hideMark/>
          </w:tcPr>
          <w:p w14:paraId="3C9891EB" w14:textId="77777777" w:rsidR="00D96657" w:rsidRPr="00E7026B" w:rsidRDefault="00D96657" w:rsidP="00E7026B">
            <w:pPr>
              <w:keepLines/>
              <w:suppressAutoHyphens/>
              <w:rPr>
                <w:rFonts w:ascii="Arial" w:hAnsi="Arial" w:cs="Arial"/>
                <w:sz w:val="18"/>
                <w:szCs w:val="18"/>
              </w:rPr>
            </w:pPr>
            <w:r w:rsidRPr="00E7026B">
              <w:rPr>
                <w:rFonts w:ascii="Arial" w:hAnsi="Arial" w:cs="Arial"/>
                <w:sz w:val="18"/>
                <w:szCs w:val="18"/>
              </w:rPr>
              <w:t>Peňažné prostriedky a peňažné ekvivalenty na začiatku roka</w:t>
            </w:r>
          </w:p>
        </w:tc>
        <w:tc>
          <w:tcPr>
            <w:tcW w:w="1399" w:type="dxa"/>
            <w:tcBorders>
              <w:top w:val="nil"/>
              <w:left w:val="nil"/>
              <w:bottom w:val="nil"/>
              <w:right w:val="nil"/>
            </w:tcBorders>
            <w:shd w:val="clear" w:color="auto" w:fill="auto"/>
            <w:vAlign w:val="bottom"/>
          </w:tcPr>
          <w:p w14:paraId="4422C434" w14:textId="143621A4" w:rsidR="00D96657" w:rsidRPr="00E7026B" w:rsidRDefault="00D96657" w:rsidP="00E7026B">
            <w:pPr>
              <w:keepLines/>
              <w:suppressAutoHyphens/>
              <w:jc w:val="right"/>
              <w:rPr>
                <w:rFonts w:ascii="Arial" w:hAnsi="Arial" w:cs="Arial"/>
                <w:sz w:val="18"/>
                <w:szCs w:val="18"/>
              </w:rPr>
            </w:pPr>
            <w:r w:rsidRPr="00E7026B">
              <w:rPr>
                <w:rFonts w:ascii="Arial" w:hAnsi="Arial" w:cs="Arial"/>
                <w:sz w:val="18"/>
                <w:szCs w:val="18"/>
              </w:rPr>
              <w:t>9 596 610</w:t>
            </w:r>
          </w:p>
        </w:tc>
        <w:tc>
          <w:tcPr>
            <w:tcW w:w="1399" w:type="dxa"/>
            <w:tcBorders>
              <w:top w:val="nil"/>
              <w:left w:val="nil"/>
              <w:bottom w:val="nil"/>
              <w:right w:val="nil"/>
            </w:tcBorders>
            <w:shd w:val="clear" w:color="auto" w:fill="auto"/>
            <w:vAlign w:val="bottom"/>
            <w:hideMark/>
          </w:tcPr>
          <w:p w14:paraId="04CDE4F2" w14:textId="6EBF4B5D" w:rsidR="00D96657" w:rsidRPr="00E7026B" w:rsidRDefault="00D96657" w:rsidP="00E7026B">
            <w:pPr>
              <w:keepLines/>
              <w:suppressAutoHyphens/>
              <w:jc w:val="right"/>
              <w:rPr>
                <w:rFonts w:ascii="Arial" w:hAnsi="Arial" w:cs="Arial"/>
                <w:sz w:val="18"/>
                <w:szCs w:val="18"/>
              </w:rPr>
            </w:pPr>
            <w:r w:rsidRPr="00E7026B">
              <w:rPr>
                <w:rFonts w:ascii="Arial" w:hAnsi="Arial" w:cs="Arial"/>
                <w:sz w:val="18"/>
                <w:szCs w:val="18"/>
              </w:rPr>
              <w:t>2 942 478</w:t>
            </w:r>
          </w:p>
        </w:tc>
      </w:tr>
      <w:tr w:rsidR="004E50B5" w:rsidRPr="00E7026B" w14:paraId="5E4D87E0" w14:textId="77777777" w:rsidTr="00E7026B">
        <w:trPr>
          <w:cantSplit/>
          <w:trHeight w:val="227"/>
        </w:trPr>
        <w:tc>
          <w:tcPr>
            <w:tcW w:w="6414" w:type="dxa"/>
            <w:tcBorders>
              <w:top w:val="nil"/>
              <w:left w:val="nil"/>
              <w:bottom w:val="nil"/>
              <w:right w:val="nil"/>
            </w:tcBorders>
            <w:shd w:val="clear" w:color="auto" w:fill="auto"/>
            <w:vAlign w:val="bottom"/>
            <w:hideMark/>
          </w:tcPr>
          <w:p w14:paraId="25D032E1" w14:textId="77777777" w:rsidR="004E50B5" w:rsidRPr="00E7026B" w:rsidRDefault="004E50B5" w:rsidP="00E7026B">
            <w:pPr>
              <w:keepLines/>
              <w:suppressAutoHyphens/>
              <w:rPr>
                <w:rFonts w:ascii="Arial" w:hAnsi="Arial" w:cs="Arial"/>
                <w:b/>
                <w:bCs/>
                <w:sz w:val="18"/>
                <w:szCs w:val="18"/>
              </w:rPr>
            </w:pPr>
            <w:r w:rsidRPr="00E7026B">
              <w:rPr>
                <w:rFonts w:ascii="Arial" w:hAnsi="Arial" w:cs="Arial"/>
                <w:b/>
                <w:bCs/>
                <w:sz w:val="18"/>
                <w:szCs w:val="18"/>
              </w:rPr>
              <w:t>Peňažné prostriedky a peňažné ekvivalenty na konci roka</w:t>
            </w:r>
          </w:p>
        </w:tc>
        <w:tc>
          <w:tcPr>
            <w:tcW w:w="1399" w:type="dxa"/>
            <w:tcBorders>
              <w:top w:val="single" w:sz="4" w:space="0" w:color="auto"/>
              <w:left w:val="nil"/>
              <w:bottom w:val="double" w:sz="6" w:space="0" w:color="auto"/>
              <w:right w:val="nil"/>
            </w:tcBorders>
            <w:shd w:val="clear" w:color="auto" w:fill="auto"/>
            <w:vAlign w:val="bottom"/>
          </w:tcPr>
          <w:p w14:paraId="3F3CA04E" w14:textId="39B3F3F6" w:rsidR="004E50B5" w:rsidRPr="00E7026B" w:rsidRDefault="00A519F6" w:rsidP="00E7026B">
            <w:pPr>
              <w:keepLines/>
              <w:suppressAutoHyphens/>
              <w:jc w:val="right"/>
              <w:rPr>
                <w:rFonts w:ascii="Arial" w:hAnsi="Arial" w:cs="Arial"/>
                <w:b/>
                <w:bCs/>
                <w:sz w:val="18"/>
                <w:szCs w:val="18"/>
              </w:rPr>
            </w:pPr>
            <w:r w:rsidRPr="00E7026B">
              <w:rPr>
                <w:rFonts w:ascii="Arial" w:hAnsi="Arial" w:cs="Arial"/>
                <w:b/>
                <w:bCs/>
                <w:sz w:val="18"/>
                <w:szCs w:val="18"/>
              </w:rPr>
              <w:t>330 082</w:t>
            </w:r>
          </w:p>
        </w:tc>
        <w:tc>
          <w:tcPr>
            <w:tcW w:w="1399" w:type="dxa"/>
            <w:tcBorders>
              <w:top w:val="single" w:sz="4" w:space="0" w:color="auto"/>
              <w:left w:val="nil"/>
              <w:bottom w:val="double" w:sz="6" w:space="0" w:color="auto"/>
              <w:right w:val="nil"/>
            </w:tcBorders>
            <w:shd w:val="clear" w:color="auto" w:fill="auto"/>
            <w:vAlign w:val="bottom"/>
            <w:hideMark/>
          </w:tcPr>
          <w:p w14:paraId="13DE9D84" w14:textId="127D25E8" w:rsidR="004E50B5" w:rsidRPr="00E7026B" w:rsidRDefault="004E50B5" w:rsidP="00E7026B">
            <w:pPr>
              <w:keepLines/>
              <w:suppressAutoHyphens/>
              <w:jc w:val="right"/>
              <w:rPr>
                <w:rFonts w:ascii="Arial" w:hAnsi="Arial" w:cs="Arial"/>
                <w:b/>
                <w:bCs/>
                <w:color w:val="000000"/>
                <w:sz w:val="18"/>
                <w:szCs w:val="18"/>
              </w:rPr>
            </w:pPr>
            <w:r w:rsidRPr="00E7026B">
              <w:rPr>
                <w:rFonts w:ascii="Arial" w:hAnsi="Arial" w:cs="Arial"/>
                <w:b/>
                <w:bCs/>
                <w:sz w:val="18"/>
                <w:szCs w:val="18"/>
              </w:rPr>
              <w:t>9 596 610</w:t>
            </w:r>
          </w:p>
        </w:tc>
      </w:tr>
      <w:bookmarkEnd w:id="91"/>
    </w:tbl>
    <w:p w14:paraId="177B4668" w14:textId="77777777" w:rsidR="00840C85" w:rsidRPr="00E7026B" w:rsidRDefault="00840C85" w:rsidP="008D2A24">
      <w:pPr>
        <w:pStyle w:val="odstavec"/>
        <w:keepLines/>
        <w:ind w:left="0"/>
        <w:rPr>
          <w:rFonts w:ascii="Arial" w:hAnsi="Arial" w:cs="Arial"/>
        </w:rPr>
      </w:pPr>
    </w:p>
    <w:sectPr w:rsidR="00840C85" w:rsidRPr="00E7026B" w:rsidSect="0076299D">
      <w:headerReference w:type="default" r:id="rId12"/>
      <w:pgSz w:w="11906" w:h="16838"/>
      <w:pgMar w:top="97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D7BAF" w14:textId="77777777" w:rsidR="00F144D3" w:rsidRDefault="00F144D3">
      <w:r>
        <w:separator/>
      </w:r>
    </w:p>
  </w:endnote>
  <w:endnote w:type="continuationSeparator" w:id="0">
    <w:p w14:paraId="390AD91E" w14:textId="77777777" w:rsidR="00F144D3" w:rsidRDefault="00F14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5E11C" w14:textId="77777777" w:rsidR="00F144D3" w:rsidRDefault="00F144D3">
      <w:r>
        <w:separator/>
      </w:r>
    </w:p>
  </w:footnote>
  <w:footnote w:type="continuationSeparator" w:id="0">
    <w:p w14:paraId="4DB9CA2A" w14:textId="77777777" w:rsidR="00F144D3" w:rsidRDefault="00F14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80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0"/>
      <w:gridCol w:w="3163"/>
      <w:gridCol w:w="3066"/>
    </w:tblGrid>
    <w:tr w:rsidR="008D2A24" w:rsidRPr="00400B95" w14:paraId="0C388ED2" w14:textId="77777777" w:rsidTr="00C07905">
      <w:tc>
        <w:tcPr>
          <w:tcW w:w="3580" w:type="dxa"/>
        </w:tcPr>
        <w:p w14:paraId="79A44B5D" w14:textId="7FF90BAC" w:rsidR="008D2A24" w:rsidRPr="00400B95" w:rsidRDefault="008D2A24" w:rsidP="00C07905">
          <w:pPr>
            <w:pStyle w:val="Header"/>
            <w:tabs>
              <w:tab w:val="clear" w:pos="4536"/>
              <w:tab w:val="clear" w:pos="9072"/>
            </w:tabs>
            <w:ind w:right="-82"/>
            <w:rPr>
              <w:rFonts w:ascii="Arial" w:hAnsi="Arial" w:cs="Arial"/>
              <w:sz w:val="20"/>
              <w:szCs w:val="20"/>
            </w:rPr>
          </w:pPr>
          <w:bookmarkStart w:id="10" w:name="NotesHeading"/>
          <w:r>
            <w:rPr>
              <w:rFonts w:ascii="Arial" w:hAnsi="Arial" w:cs="Arial"/>
              <w:sz w:val="20"/>
              <w:szCs w:val="20"/>
            </w:rPr>
            <w:t>Poznámky Úč POD 3-01</w:t>
          </w:r>
          <w:bookmarkEnd w:id="10"/>
        </w:p>
      </w:tc>
      <w:tc>
        <w:tcPr>
          <w:tcW w:w="3163" w:type="dxa"/>
        </w:tcPr>
        <w:p w14:paraId="2EEC1B82" w14:textId="77777777" w:rsidR="008D2A24" w:rsidRPr="00400B95" w:rsidRDefault="008D2A24" w:rsidP="007F4B1B">
          <w:pPr>
            <w:pStyle w:val="Header"/>
            <w:tabs>
              <w:tab w:val="clear" w:pos="4536"/>
              <w:tab w:val="clear" w:pos="9072"/>
              <w:tab w:val="right" w:pos="9639"/>
            </w:tabs>
            <w:ind w:right="-82"/>
            <w:rPr>
              <w:rFonts w:ascii="Arial" w:hAnsi="Arial" w:cs="Arial"/>
              <w:sz w:val="20"/>
              <w:szCs w:val="20"/>
            </w:rPr>
          </w:pPr>
        </w:p>
      </w:tc>
      <w:tc>
        <w:tcPr>
          <w:tcW w:w="3066" w:type="dxa"/>
        </w:tcPr>
        <w:p w14:paraId="32E81348" w14:textId="7144FAF7" w:rsidR="008D2A24" w:rsidRPr="00400B95" w:rsidRDefault="008D2A24" w:rsidP="00BC1104">
          <w:pPr>
            <w:pStyle w:val="Header"/>
            <w:tabs>
              <w:tab w:val="clear" w:pos="4536"/>
              <w:tab w:val="clear" w:pos="9072"/>
              <w:tab w:val="right" w:pos="9639"/>
            </w:tabs>
            <w:ind w:right="-51"/>
            <w:jc w:val="right"/>
            <w:rPr>
              <w:rFonts w:ascii="Arial" w:hAnsi="Arial" w:cs="Arial"/>
              <w:sz w:val="20"/>
              <w:szCs w:val="20"/>
            </w:rPr>
          </w:pPr>
          <w:r w:rsidRPr="00400B95">
            <w:rPr>
              <w:rFonts w:ascii="Arial" w:hAnsi="Arial" w:cs="Arial"/>
              <w:sz w:val="20"/>
              <w:szCs w:val="20"/>
            </w:rPr>
            <w:t xml:space="preserve">IČO: </w:t>
          </w:r>
          <w:bookmarkStart w:id="11" w:name="EntityICO"/>
          <w:r>
            <w:rPr>
              <w:rFonts w:ascii="Arial" w:hAnsi="Arial" w:cs="Arial"/>
              <w:sz w:val="20"/>
              <w:szCs w:val="20"/>
            </w:rPr>
            <w:t>31411801</w:t>
          </w:r>
          <w:bookmarkEnd w:id="11"/>
        </w:p>
      </w:tc>
    </w:tr>
    <w:tr w:rsidR="008D2A24" w:rsidRPr="00400B95" w14:paraId="73D549B3" w14:textId="77777777" w:rsidTr="00C07905">
      <w:tc>
        <w:tcPr>
          <w:tcW w:w="3580" w:type="dxa"/>
        </w:tcPr>
        <w:p w14:paraId="70CBC3B6" w14:textId="0592EDD0" w:rsidR="008D2A24" w:rsidRPr="00400B95" w:rsidRDefault="008D2A24" w:rsidP="00CE19D0">
          <w:pPr>
            <w:pStyle w:val="Header"/>
            <w:tabs>
              <w:tab w:val="clear" w:pos="4536"/>
              <w:tab w:val="clear" w:pos="9072"/>
              <w:tab w:val="center" w:pos="1562"/>
            </w:tabs>
            <w:ind w:right="-82"/>
            <w:rPr>
              <w:rFonts w:ascii="Arial" w:hAnsi="Arial" w:cs="Arial"/>
              <w:sz w:val="20"/>
              <w:szCs w:val="20"/>
            </w:rPr>
          </w:pPr>
          <w:bookmarkStart w:id="12" w:name="EntityName"/>
          <w:r>
            <w:rPr>
              <w:rFonts w:ascii="Arial" w:hAnsi="Arial" w:cs="Arial"/>
              <w:sz w:val="20"/>
              <w:szCs w:val="20"/>
            </w:rPr>
            <w:t>MATADOR Automotive Vráble, a.s.</w:t>
          </w:r>
          <w:bookmarkEnd w:id="12"/>
        </w:p>
      </w:tc>
      <w:tc>
        <w:tcPr>
          <w:tcW w:w="3163" w:type="dxa"/>
        </w:tcPr>
        <w:p w14:paraId="54200A83" w14:textId="0B418A72" w:rsidR="008D2A24" w:rsidRPr="00400B95" w:rsidRDefault="008D2A24"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3066" w:type="dxa"/>
        </w:tcPr>
        <w:p w14:paraId="6C4024EB" w14:textId="6EB3EF4F" w:rsidR="008D2A24" w:rsidRPr="00400B95" w:rsidRDefault="008D2A24" w:rsidP="00BC1104">
          <w:pPr>
            <w:pStyle w:val="Header"/>
            <w:tabs>
              <w:tab w:val="clear" w:pos="4536"/>
              <w:tab w:val="clear" w:pos="9072"/>
              <w:tab w:val="right" w:pos="9639"/>
            </w:tabs>
            <w:ind w:right="-51"/>
            <w:jc w:val="right"/>
            <w:rPr>
              <w:rFonts w:ascii="Arial" w:hAnsi="Arial" w:cs="Arial"/>
              <w:sz w:val="20"/>
              <w:szCs w:val="20"/>
            </w:rPr>
          </w:pPr>
          <w:r w:rsidRPr="00400B95">
            <w:rPr>
              <w:rFonts w:ascii="Arial" w:hAnsi="Arial" w:cs="Arial"/>
              <w:sz w:val="20"/>
              <w:szCs w:val="20"/>
            </w:rPr>
            <w:t xml:space="preserve">DIČ: </w:t>
          </w:r>
          <w:bookmarkStart w:id="13" w:name="EntityDIC"/>
          <w:r>
            <w:rPr>
              <w:rFonts w:ascii="Arial" w:hAnsi="Arial" w:cs="Arial"/>
              <w:sz w:val="20"/>
              <w:szCs w:val="20"/>
            </w:rPr>
            <w:t>2020411272</w:t>
          </w:r>
          <w:bookmarkEnd w:id="13"/>
        </w:p>
      </w:tc>
    </w:tr>
  </w:tbl>
  <w:p w14:paraId="58793B75" w14:textId="7579F590" w:rsidR="008D2A24" w:rsidRDefault="008D2A24" w:rsidP="00515193">
    <w:pPr>
      <w:pStyle w:val="Header"/>
      <w:tabs>
        <w:tab w:val="clear" w:pos="4536"/>
        <w:tab w:val="clear" w:pos="9072"/>
        <w:tab w:val="right" w:pos="9639"/>
      </w:tabs>
      <w:ind w:right="-82"/>
      <w:rPr>
        <w:rFonts w:ascii="Georgia" w:hAnsi="Georgia" w:cs="Arial"/>
        <w:sz w:val="20"/>
        <w:szCs w:val="20"/>
      </w:rPr>
    </w:pPr>
  </w:p>
  <w:p w14:paraId="7B32DF26" w14:textId="77777777" w:rsidR="008D2A24" w:rsidRPr="006A0668" w:rsidRDefault="008D2A24"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70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3"/>
    </w:tblGrid>
    <w:tr w:rsidR="008D2A24" w:rsidRPr="00400B95" w14:paraId="01FD334D" w14:textId="77777777" w:rsidTr="00C07905">
      <w:tc>
        <w:tcPr>
          <w:tcW w:w="4903" w:type="dxa"/>
        </w:tcPr>
        <w:p w14:paraId="1B92630F" w14:textId="77777777" w:rsidR="008D2A24" w:rsidRPr="00400B95" w:rsidRDefault="008D2A24"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4903" w:type="dxa"/>
        </w:tcPr>
        <w:p w14:paraId="59EEE594" w14:textId="77777777" w:rsidR="008D2A24" w:rsidRPr="00400B95" w:rsidRDefault="008D2A24" w:rsidP="007F4B1B">
          <w:pPr>
            <w:pStyle w:val="Header"/>
            <w:tabs>
              <w:tab w:val="clear" w:pos="4536"/>
              <w:tab w:val="clear" w:pos="9072"/>
              <w:tab w:val="right" w:pos="9639"/>
            </w:tabs>
            <w:ind w:right="-82"/>
            <w:rPr>
              <w:rFonts w:ascii="Arial" w:hAnsi="Arial" w:cs="Arial"/>
              <w:sz w:val="20"/>
              <w:szCs w:val="20"/>
            </w:rPr>
          </w:pPr>
        </w:p>
      </w:tc>
      <w:tc>
        <w:tcPr>
          <w:tcW w:w="4903" w:type="dxa"/>
        </w:tcPr>
        <w:p w14:paraId="3CEA4245" w14:textId="77777777" w:rsidR="008D2A24" w:rsidRPr="00400B95" w:rsidRDefault="008D2A24" w:rsidP="001D619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31411801</w:t>
          </w:r>
        </w:p>
      </w:tc>
    </w:tr>
    <w:tr w:rsidR="008D2A24" w:rsidRPr="00400B95" w14:paraId="17185FBB" w14:textId="77777777" w:rsidTr="00C07905">
      <w:tc>
        <w:tcPr>
          <w:tcW w:w="4903" w:type="dxa"/>
        </w:tcPr>
        <w:p w14:paraId="69A5C977" w14:textId="77777777" w:rsidR="008D2A24" w:rsidRPr="00400B95" w:rsidRDefault="008D2A24" w:rsidP="00CE19D0">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MATADOR Automotive Vráble, a.s.</w:t>
          </w:r>
        </w:p>
      </w:tc>
      <w:tc>
        <w:tcPr>
          <w:tcW w:w="4903" w:type="dxa"/>
        </w:tcPr>
        <w:p w14:paraId="182ED8CA" w14:textId="223677BE" w:rsidR="008D2A24" w:rsidRPr="00400B95" w:rsidRDefault="008D2A24"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16</w:t>
          </w:r>
          <w:r w:rsidRPr="00400B95">
            <w:rPr>
              <w:rFonts w:ascii="Arial" w:hAnsi="Arial" w:cs="Arial"/>
              <w:sz w:val="20"/>
              <w:szCs w:val="20"/>
            </w:rPr>
            <w:fldChar w:fldCharType="end"/>
          </w:r>
        </w:p>
      </w:tc>
      <w:tc>
        <w:tcPr>
          <w:tcW w:w="4903" w:type="dxa"/>
        </w:tcPr>
        <w:p w14:paraId="583F7FD8" w14:textId="77777777" w:rsidR="008D2A24" w:rsidRPr="00400B95" w:rsidRDefault="008D2A24" w:rsidP="001D619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2020411272</w:t>
          </w:r>
        </w:p>
      </w:tc>
    </w:tr>
  </w:tbl>
  <w:p w14:paraId="1D1D4FBE" w14:textId="77777777" w:rsidR="008D2A24" w:rsidRDefault="008D2A24" w:rsidP="00515193">
    <w:pPr>
      <w:pStyle w:val="Header"/>
      <w:tabs>
        <w:tab w:val="clear" w:pos="4536"/>
        <w:tab w:val="clear" w:pos="9072"/>
        <w:tab w:val="right" w:pos="9639"/>
      </w:tabs>
      <w:ind w:right="-82"/>
      <w:rPr>
        <w:rFonts w:ascii="Georgia" w:hAnsi="Georgia" w:cs="Arial"/>
        <w:sz w:val="20"/>
        <w:szCs w:val="20"/>
      </w:rPr>
    </w:pPr>
  </w:p>
  <w:p w14:paraId="0888F874" w14:textId="77777777" w:rsidR="008D2A24" w:rsidRPr="006A0668" w:rsidRDefault="008D2A24" w:rsidP="00650EBC">
    <w:pPr>
      <w:pStyle w:val="Header"/>
      <w:tabs>
        <w:tab w:val="clear" w:pos="4536"/>
        <w:tab w:val="clear" w:pos="9072"/>
        <w:tab w:val="right" w:pos="9639"/>
      </w:tabs>
      <w:ind w:right="-82"/>
      <w:rPr>
        <w:rFonts w:ascii="Georgia" w:hAnsi="Georgia"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8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2"/>
      <w:gridCol w:w="3079"/>
      <w:gridCol w:w="3080"/>
    </w:tblGrid>
    <w:tr w:rsidR="008D2A24" w:rsidRPr="00400B95" w14:paraId="1AC70AF7" w14:textId="77777777" w:rsidTr="00C07905">
      <w:tc>
        <w:tcPr>
          <w:tcW w:w="3622" w:type="dxa"/>
        </w:tcPr>
        <w:p w14:paraId="7BAC0F26" w14:textId="77777777" w:rsidR="008D2A24" w:rsidRPr="00400B95" w:rsidRDefault="008D2A24"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3079" w:type="dxa"/>
        </w:tcPr>
        <w:p w14:paraId="12CE2815" w14:textId="77777777" w:rsidR="008D2A24" w:rsidRPr="00400B95" w:rsidRDefault="008D2A24" w:rsidP="007F4B1B">
          <w:pPr>
            <w:pStyle w:val="Header"/>
            <w:tabs>
              <w:tab w:val="clear" w:pos="4536"/>
              <w:tab w:val="clear" w:pos="9072"/>
              <w:tab w:val="right" w:pos="9639"/>
            </w:tabs>
            <w:ind w:right="-82"/>
            <w:rPr>
              <w:rFonts w:ascii="Arial" w:hAnsi="Arial" w:cs="Arial"/>
              <w:sz w:val="20"/>
              <w:szCs w:val="20"/>
            </w:rPr>
          </w:pPr>
        </w:p>
      </w:tc>
      <w:tc>
        <w:tcPr>
          <w:tcW w:w="3080" w:type="dxa"/>
        </w:tcPr>
        <w:p w14:paraId="09E46A1A" w14:textId="77777777" w:rsidR="008D2A24" w:rsidRPr="00400B95" w:rsidRDefault="008D2A24" w:rsidP="001D619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31411801</w:t>
          </w:r>
        </w:p>
      </w:tc>
    </w:tr>
    <w:tr w:rsidR="008D2A24" w:rsidRPr="00400B95" w14:paraId="08630BC7" w14:textId="77777777" w:rsidTr="00C07905">
      <w:tc>
        <w:tcPr>
          <w:tcW w:w="3622" w:type="dxa"/>
        </w:tcPr>
        <w:p w14:paraId="60FC5CF3" w14:textId="77777777" w:rsidR="008D2A24" w:rsidRPr="00400B95" w:rsidRDefault="008D2A24" w:rsidP="00CE19D0">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MATADOR Automotive Vráble, a.s.</w:t>
          </w:r>
        </w:p>
      </w:tc>
      <w:tc>
        <w:tcPr>
          <w:tcW w:w="3079" w:type="dxa"/>
        </w:tcPr>
        <w:p w14:paraId="4C86D176" w14:textId="3317B383" w:rsidR="008D2A24" w:rsidRPr="00400B95" w:rsidRDefault="008D2A24"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18</w:t>
          </w:r>
          <w:r w:rsidRPr="00400B95">
            <w:rPr>
              <w:rFonts w:ascii="Arial" w:hAnsi="Arial" w:cs="Arial"/>
              <w:sz w:val="20"/>
              <w:szCs w:val="20"/>
            </w:rPr>
            <w:fldChar w:fldCharType="end"/>
          </w:r>
        </w:p>
      </w:tc>
      <w:tc>
        <w:tcPr>
          <w:tcW w:w="3080" w:type="dxa"/>
        </w:tcPr>
        <w:p w14:paraId="6B1E6705" w14:textId="77777777" w:rsidR="008D2A24" w:rsidRPr="00400B95" w:rsidRDefault="008D2A24" w:rsidP="001D619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2020411272</w:t>
          </w:r>
        </w:p>
      </w:tc>
    </w:tr>
  </w:tbl>
  <w:p w14:paraId="5AC78691" w14:textId="77777777" w:rsidR="008D2A24" w:rsidRDefault="008D2A24" w:rsidP="00515193">
    <w:pPr>
      <w:pStyle w:val="Header"/>
      <w:tabs>
        <w:tab w:val="clear" w:pos="4536"/>
        <w:tab w:val="clear" w:pos="9072"/>
        <w:tab w:val="right" w:pos="9639"/>
      </w:tabs>
      <w:ind w:right="-82"/>
      <w:rPr>
        <w:rFonts w:ascii="Georgia" w:hAnsi="Georgia" w:cs="Arial"/>
        <w:sz w:val="20"/>
        <w:szCs w:val="20"/>
      </w:rPr>
    </w:pPr>
  </w:p>
  <w:p w14:paraId="33824823" w14:textId="77777777" w:rsidR="008D2A24" w:rsidRPr="006A0668" w:rsidRDefault="008D2A24" w:rsidP="00650EBC">
    <w:pPr>
      <w:pStyle w:val="Header"/>
      <w:tabs>
        <w:tab w:val="clear" w:pos="4536"/>
        <w:tab w:val="clear" w:pos="9072"/>
        <w:tab w:val="right" w:pos="9639"/>
      </w:tabs>
      <w:ind w:right="-82"/>
      <w:rPr>
        <w:rFonts w:ascii="Georgia" w:hAnsi="Georgia"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70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3"/>
    </w:tblGrid>
    <w:tr w:rsidR="008D2A24" w:rsidRPr="00400B95" w14:paraId="0D0BB372" w14:textId="77777777" w:rsidTr="00C07905">
      <w:tc>
        <w:tcPr>
          <w:tcW w:w="4903" w:type="dxa"/>
        </w:tcPr>
        <w:p w14:paraId="1A5C37DC" w14:textId="77777777" w:rsidR="008D2A24" w:rsidRPr="00400B95" w:rsidRDefault="008D2A24"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4903" w:type="dxa"/>
        </w:tcPr>
        <w:p w14:paraId="5ED7A4E6" w14:textId="77777777" w:rsidR="008D2A24" w:rsidRPr="00400B95" w:rsidRDefault="008D2A24" w:rsidP="007F4B1B">
          <w:pPr>
            <w:pStyle w:val="Header"/>
            <w:tabs>
              <w:tab w:val="clear" w:pos="4536"/>
              <w:tab w:val="clear" w:pos="9072"/>
              <w:tab w:val="right" w:pos="9639"/>
            </w:tabs>
            <w:ind w:right="-82"/>
            <w:rPr>
              <w:rFonts w:ascii="Arial" w:hAnsi="Arial" w:cs="Arial"/>
              <w:sz w:val="20"/>
              <w:szCs w:val="20"/>
            </w:rPr>
          </w:pPr>
        </w:p>
      </w:tc>
      <w:tc>
        <w:tcPr>
          <w:tcW w:w="4903" w:type="dxa"/>
        </w:tcPr>
        <w:p w14:paraId="11DE0252" w14:textId="77777777" w:rsidR="008D2A24" w:rsidRPr="00400B95" w:rsidRDefault="008D2A24" w:rsidP="001D619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31411801</w:t>
          </w:r>
        </w:p>
      </w:tc>
    </w:tr>
    <w:tr w:rsidR="008D2A24" w:rsidRPr="00400B95" w14:paraId="16166166" w14:textId="77777777" w:rsidTr="00C07905">
      <w:tc>
        <w:tcPr>
          <w:tcW w:w="4903" w:type="dxa"/>
        </w:tcPr>
        <w:p w14:paraId="14EFE3F9" w14:textId="77777777" w:rsidR="008D2A24" w:rsidRPr="00400B95" w:rsidRDefault="008D2A24" w:rsidP="00CE19D0">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MATADOR Automotive Vráble, a.s.</w:t>
          </w:r>
        </w:p>
      </w:tc>
      <w:tc>
        <w:tcPr>
          <w:tcW w:w="4903" w:type="dxa"/>
        </w:tcPr>
        <w:p w14:paraId="52098CD7" w14:textId="72EC70C9" w:rsidR="008D2A24" w:rsidRPr="00400B95" w:rsidRDefault="008D2A24"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20</w:t>
          </w:r>
          <w:r w:rsidRPr="00400B95">
            <w:rPr>
              <w:rFonts w:ascii="Arial" w:hAnsi="Arial" w:cs="Arial"/>
              <w:sz w:val="20"/>
              <w:szCs w:val="20"/>
            </w:rPr>
            <w:fldChar w:fldCharType="end"/>
          </w:r>
        </w:p>
      </w:tc>
      <w:tc>
        <w:tcPr>
          <w:tcW w:w="4903" w:type="dxa"/>
        </w:tcPr>
        <w:p w14:paraId="536CF596" w14:textId="77777777" w:rsidR="008D2A24" w:rsidRPr="00400B95" w:rsidRDefault="008D2A24" w:rsidP="001D619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2020411272</w:t>
          </w:r>
        </w:p>
      </w:tc>
    </w:tr>
  </w:tbl>
  <w:p w14:paraId="73A33ABA" w14:textId="77777777" w:rsidR="008D2A24" w:rsidRDefault="008D2A24" w:rsidP="00515193">
    <w:pPr>
      <w:pStyle w:val="Header"/>
      <w:tabs>
        <w:tab w:val="clear" w:pos="4536"/>
        <w:tab w:val="clear" w:pos="9072"/>
        <w:tab w:val="right" w:pos="9639"/>
      </w:tabs>
      <w:ind w:right="-82"/>
      <w:rPr>
        <w:rFonts w:ascii="Georgia" w:hAnsi="Georgia" w:cs="Arial"/>
        <w:sz w:val="20"/>
        <w:szCs w:val="20"/>
      </w:rPr>
    </w:pPr>
  </w:p>
  <w:p w14:paraId="5810E602" w14:textId="77777777" w:rsidR="008D2A24" w:rsidRPr="006A0668" w:rsidRDefault="008D2A24" w:rsidP="00650EBC">
    <w:pPr>
      <w:pStyle w:val="Header"/>
      <w:tabs>
        <w:tab w:val="clear" w:pos="4536"/>
        <w:tab w:val="clear" w:pos="9072"/>
        <w:tab w:val="right" w:pos="9639"/>
      </w:tabs>
      <w:ind w:right="-82"/>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8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2"/>
      <w:gridCol w:w="3079"/>
      <w:gridCol w:w="3080"/>
    </w:tblGrid>
    <w:tr w:rsidR="008D2A24" w:rsidRPr="00400B95" w14:paraId="31392222" w14:textId="77777777" w:rsidTr="00C07905">
      <w:tc>
        <w:tcPr>
          <w:tcW w:w="3622" w:type="dxa"/>
        </w:tcPr>
        <w:p w14:paraId="52535D3C" w14:textId="77777777" w:rsidR="008D2A24" w:rsidRPr="00400B95" w:rsidRDefault="008D2A24"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3079" w:type="dxa"/>
        </w:tcPr>
        <w:p w14:paraId="632C9997" w14:textId="77777777" w:rsidR="008D2A24" w:rsidRPr="00400B95" w:rsidRDefault="008D2A24" w:rsidP="007F4B1B">
          <w:pPr>
            <w:pStyle w:val="Header"/>
            <w:tabs>
              <w:tab w:val="clear" w:pos="4536"/>
              <w:tab w:val="clear" w:pos="9072"/>
              <w:tab w:val="right" w:pos="9639"/>
            </w:tabs>
            <w:ind w:right="-82"/>
            <w:rPr>
              <w:rFonts w:ascii="Arial" w:hAnsi="Arial" w:cs="Arial"/>
              <w:sz w:val="20"/>
              <w:szCs w:val="20"/>
            </w:rPr>
          </w:pPr>
        </w:p>
      </w:tc>
      <w:tc>
        <w:tcPr>
          <w:tcW w:w="3080" w:type="dxa"/>
        </w:tcPr>
        <w:p w14:paraId="410D2B0B" w14:textId="77777777" w:rsidR="008D2A24" w:rsidRPr="00400B95" w:rsidRDefault="008D2A24" w:rsidP="001D619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31411801</w:t>
          </w:r>
        </w:p>
      </w:tc>
    </w:tr>
    <w:tr w:rsidR="008D2A24" w:rsidRPr="00400B95" w14:paraId="44C67984" w14:textId="77777777" w:rsidTr="00C07905">
      <w:tc>
        <w:tcPr>
          <w:tcW w:w="3622" w:type="dxa"/>
        </w:tcPr>
        <w:p w14:paraId="77DF43B8" w14:textId="77777777" w:rsidR="008D2A24" w:rsidRPr="00400B95" w:rsidRDefault="008D2A24" w:rsidP="00CE19D0">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MATADOR Automotive Vráble, a.s.</w:t>
          </w:r>
        </w:p>
      </w:tc>
      <w:tc>
        <w:tcPr>
          <w:tcW w:w="3079" w:type="dxa"/>
        </w:tcPr>
        <w:p w14:paraId="4B35F416" w14:textId="7CFE8EED" w:rsidR="008D2A24" w:rsidRPr="00400B95" w:rsidRDefault="008D2A24"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38</w:t>
          </w:r>
          <w:r w:rsidRPr="00400B95">
            <w:rPr>
              <w:rFonts w:ascii="Arial" w:hAnsi="Arial" w:cs="Arial"/>
              <w:sz w:val="20"/>
              <w:szCs w:val="20"/>
            </w:rPr>
            <w:fldChar w:fldCharType="end"/>
          </w:r>
        </w:p>
      </w:tc>
      <w:tc>
        <w:tcPr>
          <w:tcW w:w="3080" w:type="dxa"/>
        </w:tcPr>
        <w:p w14:paraId="6FE1CEC6" w14:textId="77777777" w:rsidR="008D2A24" w:rsidRPr="00400B95" w:rsidRDefault="008D2A24" w:rsidP="001D619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2020411272</w:t>
          </w:r>
        </w:p>
      </w:tc>
    </w:tr>
  </w:tbl>
  <w:p w14:paraId="0D3092E6" w14:textId="77777777" w:rsidR="008D2A24" w:rsidRDefault="008D2A24" w:rsidP="00515193">
    <w:pPr>
      <w:pStyle w:val="Header"/>
      <w:tabs>
        <w:tab w:val="clear" w:pos="4536"/>
        <w:tab w:val="clear" w:pos="9072"/>
        <w:tab w:val="right" w:pos="9639"/>
      </w:tabs>
      <w:ind w:right="-82"/>
      <w:rPr>
        <w:rFonts w:ascii="Georgia" w:hAnsi="Georgia" w:cs="Arial"/>
        <w:sz w:val="20"/>
        <w:szCs w:val="20"/>
      </w:rPr>
    </w:pPr>
  </w:p>
  <w:p w14:paraId="1B804225" w14:textId="77777777" w:rsidR="008D2A24" w:rsidRPr="006A0668" w:rsidRDefault="008D2A24" w:rsidP="00650EBC">
    <w:pPr>
      <w:pStyle w:val="Header"/>
      <w:tabs>
        <w:tab w:val="clear" w:pos="4536"/>
        <w:tab w:val="clear" w:pos="9072"/>
        <w:tab w:val="right" w:pos="9639"/>
      </w:tabs>
      <w:ind w:right="-82"/>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372F68"/>
    <w:multiLevelType w:val="hybridMultilevel"/>
    <w:tmpl w:val="7920431C"/>
    <w:lvl w:ilvl="0" w:tplc="3ABED530">
      <w:start w:val="1"/>
      <w:numFmt w:val="bullet"/>
      <w:lvlText w:val=""/>
      <w:lvlJc w:val="left"/>
      <w:pPr>
        <w:tabs>
          <w:tab w:val="num" w:pos="785"/>
        </w:tabs>
        <w:ind w:left="785" w:hanging="360"/>
      </w:pPr>
      <w:rPr>
        <w:rFonts w:ascii="Symbol" w:hAnsi="Symbol" w:hint="default"/>
      </w:rPr>
    </w:lvl>
    <w:lvl w:ilvl="1" w:tplc="17244908">
      <w:numFmt w:val="bullet"/>
      <w:lvlText w:val="-"/>
      <w:lvlJc w:val="left"/>
      <w:pPr>
        <w:tabs>
          <w:tab w:val="num" w:pos="-295"/>
        </w:tabs>
        <w:ind w:left="-295" w:hanging="360"/>
      </w:pPr>
      <w:rPr>
        <w:rFonts w:ascii="Arial" w:eastAsia="Times New Roman" w:hAnsi="Arial" w:cs="Arial" w:hint="default"/>
      </w:rPr>
    </w:lvl>
    <w:lvl w:ilvl="2" w:tplc="041B0005">
      <w:start w:val="1"/>
      <w:numFmt w:val="bullet"/>
      <w:lvlText w:val=""/>
      <w:lvlJc w:val="left"/>
      <w:pPr>
        <w:tabs>
          <w:tab w:val="num" w:pos="425"/>
        </w:tabs>
        <w:ind w:left="425" w:hanging="360"/>
      </w:pPr>
      <w:rPr>
        <w:rFonts w:ascii="Wingdings" w:hAnsi="Wingdings" w:hint="default"/>
      </w:rPr>
    </w:lvl>
    <w:lvl w:ilvl="3" w:tplc="041B0001">
      <w:start w:val="1"/>
      <w:numFmt w:val="bullet"/>
      <w:lvlText w:val=""/>
      <w:lvlJc w:val="left"/>
      <w:pPr>
        <w:tabs>
          <w:tab w:val="num" w:pos="1145"/>
        </w:tabs>
        <w:ind w:left="1145" w:hanging="360"/>
      </w:pPr>
      <w:rPr>
        <w:rFonts w:ascii="Symbol" w:hAnsi="Symbol" w:hint="default"/>
      </w:rPr>
    </w:lvl>
    <w:lvl w:ilvl="4" w:tplc="041B0003" w:tentative="1">
      <w:start w:val="1"/>
      <w:numFmt w:val="bullet"/>
      <w:lvlText w:val="o"/>
      <w:lvlJc w:val="left"/>
      <w:pPr>
        <w:tabs>
          <w:tab w:val="num" w:pos="1865"/>
        </w:tabs>
        <w:ind w:left="1865" w:hanging="360"/>
      </w:pPr>
      <w:rPr>
        <w:rFonts w:ascii="Courier New" w:hAnsi="Courier New" w:cs="Courier New" w:hint="default"/>
      </w:rPr>
    </w:lvl>
    <w:lvl w:ilvl="5" w:tplc="041B0005" w:tentative="1">
      <w:start w:val="1"/>
      <w:numFmt w:val="bullet"/>
      <w:lvlText w:val=""/>
      <w:lvlJc w:val="left"/>
      <w:pPr>
        <w:tabs>
          <w:tab w:val="num" w:pos="2585"/>
        </w:tabs>
        <w:ind w:left="2585" w:hanging="360"/>
      </w:pPr>
      <w:rPr>
        <w:rFonts w:ascii="Wingdings" w:hAnsi="Wingdings" w:hint="default"/>
      </w:rPr>
    </w:lvl>
    <w:lvl w:ilvl="6" w:tplc="041B0001" w:tentative="1">
      <w:start w:val="1"/>
      <w:numFmt w:val="bullet"/>
      <w:lvlText w:val=""/>
      <w:lvlJc w:val="left"/>
      <w:pPr>
        <w:tabs>
          <w:tab w:val="num" w:pos="3305"/>
        </w:tabs>
        <w:ind w:left="3305" w:hanging="360"/>
      </w:pPr>
      <w:rPr>
        <w:rFonts w:ascii="Symbol" w:hAnsi="Symbol" w:hint="default"/>
      </w:rPr>
    </w:lvl>
    <w:lvl w:ilvl="7" w:tplc="041B0003" w:tentative="1">
      <w:start w:val="1"/>
      <w:numFmt w:val="bullet"/>
      <w:lvlText w:val="o"/>
      <w:lvlJc w:val="left"/>
      <w:pPr>
        <w:tabs>
          <w:tab w:val="num" w:pos="4025"/>
        </w:tabs>
        <w:ind w:left="4025" w:hanging="360"/>
      </w:pPr>
      <w:rPr>
        <w:rFonts w:ascii="Courier New" w:hAnsi="Courier New" w:cs="Courier New" w:hint="default"/>
      </w:rPr>
    </w:lvl>
    <w:lvl w:ilvl="8" w:tplc="041B0005" w:tentative="1">
      <w:start w:val="1"/>
      <w:numFmt w:val="bullet"/>
      <w:lvlText w:val=""/>
      <w:lvlJc w:val="left"/>
      <w:pPr>
        <w:tabs>
          <w:tab w:val="num" w:pos="4745"/>
        </w:tabs>
        <w:ind w:left="4745" w:hanging="360"/>
      </w:pPr>
      <w:rPr>
        <w:rFonts w:ascii="Wingdings" w:hAnsi="Wingdings" w:hint="default"/>
      </w:rPr>
    </w:lvl>
  </w:abstractNum>
  <w:abstractNum w:abstractNumId="2" w15:restartNumberingAfterBreak="0">
    <w:nsid w:val="32E954D3"/>
    <w:multiLevelType w:val="multilevel"/>
    <w:tmpl w:val="183CF972"/>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77B21FB"/>
    <w:multiLevelType w:val="hybridMultilevel"/>
    <w:tmpl w:val="9D42584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 w15:restartNumberingAfterBreak="0">
    <w:nsid w:val="37DA725F"/>
    <w:multiLevelType w:val="hybridMultilevel"/>
    <w:tmpl w:val="26D64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AB567E1"/>
    <w:multiLevelType w:val="hybridMultilevel"/>
    <w:tmpl w:val="50BEF8D4"/>
    <w:lvl w:ilvl="0" w:tplc="7CDEF2B8">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E297C22"/>
    <w:multiLevelType w:val="hybridMultilevel"/>
    <w:tmpl w:val="DC4032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4"/>
  </w:num>
  <w:num w:numId="3">
    <w:abstractNumId w:val="5"/>
  </w:num>
  <w:num w:numId="4">
    <w:abstractNumId w:val="7"/>
  </w:num>
  <w:num w:numId="5">
    <w:abstractNumId w:val="11"/>
  </w:num>
  <w:num w:numId="6">
    <w:abstractNumId w:val="1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8"/>
  </w:num>
  <w:num w:numId="13">
    <w:abstractNumId w:val="13"/>
  </w:num>
  <w:num w:numId="14">
    <w:abstractNumId w:val="9"/>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
  </w:num>
  <w:num w:numId="20">
    <w:abstractNumId w:val="12"/>
  </w:num>
  <w:num w:numId="21">
    <w:abstractNumId w:val="3"/>
  </w:num>
  <w:num w:numId="22">
    <w:abstractNumId w:val="4"/>
  </w:num>
  <w:num w:numId="23">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48BD"/>
    <w:rsid w:val="00005B6B"/>
    <w:rsid w:val="0000618A"/>
    <w:rsid w:val="00006CBE"/>
    <w:rsid w:val="00007B33"/>
    <w:rsid w:val="00010006"/>
    <w:rsid w:val="00011EE3"/>
    <w:rsid w:val="00013266"/>
    <w:rsid w:val="00013994"/>
    <w:rsid w:val="00014EC1"/>
    <w:rsid w:val="00014FA8"/>
    <w:rsid w:val="00015744"/>
    <w:rsid w:val="00015C2A"/>
    <w:rsid w:val="00016A6D"/>
    <w:rsid w:val="00020D73"/>
    <w:rsid w:val="000228C8"/>
    <w:rsid w:val="00023519"/>
    <w:rsid w:val="00023654"/>
    <w:rsid w:val="00023804"/>
    <w:rsid w:val="0002442C"/>
    <w:rsid w:val="00024966"/>
    <w:rsid w:val="00026762"/>
    <w:rsid w:val="00027503"/>
    <w:rsid w:val="00027942"/>
    <w:rsid w:val="00030B68"/>
    <w:rsid w:val="000317FE"/>
    <w:rsid w:val="00032370"/>
    <w:rsid w:val="000328FE"/>
    <w:rsid w:val="00032A7A"/>
    <w:rsid w:val="00032E34"/>
    <w:rsid w:val="00033D10"/>
    <w:rsid w:val="00034B92"/>
    <w:rsid w:val="00035552"/>
    <w:rsid w:val="00036E89"/>
    <w:rsid w:val="00041B91"/>
    <w:rsid w:val="00041C17"/>
    <w:rsid w:val="000420D3"/>
    <w:rsid w:val="000422B1"/>
    <w:rsid w:val="00043456"/>
    <w:rsid w:val="000448C5"/>
    <w:rsid w:val="00044BED"/>
    <w:rsid w:val="00046F2D"/>
    <w:rsid w:val="00051B9D"/>
    <w:rsid w:val="00051D25"/>
    <w:rsid w:val="00051ED6"/>
    <w:rsid w:val="00052D5F"/>
    <w:rsid w:val="00053955"/>
    <w:rsid w:val="00053F5B"/>
    <w:rsid w:val="00054EAF"/>
    <w:rsid w:val="0005509D"/>
    <w:rsid w:val="0005595A"/>
    <w:rsid w:val="00056331"/>
    <w:rsid w:val="00057B2A"/>
    <w:rsid w:val="00061B46"/>
    <w:rsid w:val="000636E9"/>
    <w:rsid w:val="000644DD"/>
    <w:rsid w:val="00065002"/>
    <w:rsid w:val="000651F1"/>
    <w:rsid w:val="0006540C"/>
    <w:rsid w:val="000659CA"/>
    <w:rsid w:val="00066B8F"/>
    <w:rsid w:val="00066BEF"/>
    <w:rsid w:val="000734B0"/>
    <w:rsid w:val="000739E2"/>
    <w:rsid w:val="00074520"/>
    <w:rsid w:val="000754F3"/>
    <w:rsid w:val="00075966"/>
    <w:rsid w:val="000763B4"/>
    <w:rsid w:val="0007646D"/>
    <w:rsid w:val="00077BA2"/>
    <w:rsid w:val="00077F87"/>
    <w:rsid w:val="00080547"/>
    <w:rsid w:val="000817FE"/>
    <w:rsid w:val="00081D5A"/>
    <w:rsid w:val="000827FC"/>
    <w:rsid w:val="00083136"/>
    <w:rsid w:val="00084743"/>
    <w:rsid w:val="000854CE"/>
    <w:rsid w:val="00085C9A"/>
    <w:rsid w:val="00086734"/>
    <w:rsid w:val="00086E01"/>
    <w:rsid w:val="00086E38"/>
    <w:rsid w:val="00090F1B"/>
    <w:rsid w:val="00091898"/>
    <w:rsid w:val="000921A4"/>
    <w:rsid w:val="000938FD"/>
    <w:rsid w:val="00093B27"/>
    <w:rsid w:val="00095958"/>
    <w:rsid w:val="00096576"/>
    <w:rsid w:val="000966F4"/>
    <w:rsid w:val="0009686E"/>
    <w:rsid w:val="00096D79"/>
    <w:rsid w:val="00097389"/>
    <w:rsid w:val="0009775C"/>
    <w:rsid w:val="00097A0A"/>
    <w:rsid w:val="000A2EA7"/>
    <w:rsid w:val="000A3DDD"/>
    <w:rsid w:val="000A3FB9"/>
    <w:rsid w:val="000B22E4"/>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78B"/>
    <w:rsid w:val="000C7925"/>
    <w:rsid w:val="000D0514"/>
    <w:rsid w:val="000D114E"/>
    <w:rsid w:val="000D1289"/>
    <w:rsid w:val="000D267B"/>
    <w:rsid w:val="000D330C"/>
    <w:rsid w:val="000D4118"/>
    <w:rsid w:val="000D4953"/>
    <w:rsid w:val="000D4C36"/>
    <w:rsid w:val="000D592E"/>
    <w:rsid w:val="000D64D6"/>
    <w:rsid w:val="000D6EC1"/>
    <w:rsid w:val="000E0774"/>
    <w:rsid w:val="000E1F98"/>
    <w:rsid w:val="000E34F6"/>
    <w:rsid w:val="000E4080"/>
    <w:rsid w:val="000E5187"/>
    <w:rsid w:val="000E6466"/>
    <w:rsid w:val="000E6B8A"/>
    <w:rsid w:val="000F0B77"/>
    <w:rsid w:val="000F2C12"/>
    <w:rsid w:val="000F32B8"/>
    <w:rsid w:val="000F3EF1"/>
    <w:rsid w:val="000F450C"/>
    <w:rsid w:val="000F5571"/>
    <w:rsid w:val="000F5595"/>
    <w:rsid w:val="000F5A6B"/>
    <w:rsid w:val="000F5FE7"/>
    <w:rsid w:val="000F7D2D"/>
    <w:rsid w:val="001013F6"/>
    <w:rsid w:val="00101862"/>
    <w:rsid w:val="0010223C"/>
    <w:rsid w:val="001039A5"/>
    <w:rsid w:val="00106608"/>
    <w:rsid w:val="00106901"/>
    <w:rsid w:val="00107D13"/>
    <w:rsid w:val="00110F3A"/>
    <w:rsid w:val="00111C04"/>
    <w:rsid w:val="00112E94"/>
    <w:rsid w:val="001130AF"/>
    <w:rsid w:val="0011375B"/>
    <w:rsid w:val="00113B90"/>
    <w:rsid w:val="001142D8"/>
    <w:rsid w:val="00114937"/>
    <w:rsid w:val="00114DD7"/>
    <w:rsid w:val="00114E78"/>
    <w:rsid w:val="00115694"/>
    <w:rsid w:val="001161B8"/>
    <w:rsid w:val="00117013"/>
    <w:rsid w:val="00117082"/>
    <w:rsid w:val="0011737F"/>
    <w:rsid w:val="001177E0"/>
    <w:rsid w:val="0012128B"/>
    <w:rsid w:val="00121D53"/>
    <w:rsid w:val="00122977"/>
    <w:rsid w:val="00122C5E"/>
    <w:rsid w:val="00122F6B"/>
    <w:rsid w:val="00125CCD"/>
    <w:rsid w:val="0012634D"/>
    <w:rsid w:val="001277F3"/>
    <w:rsid w:val="00130304"/>
    <w:rsid w:val="00130E35"/>
    <w:rsid w:val="00131666"/>
    <w:rsid w:val="001324FA"/>
    <w:rsid w:val="0013487D"/>
    <w:rsid w:val="00134894"/>
    <w:rsid w:val="00136CF8"/>
    <w:rsid w:val="00136EEB"/>
    <w:rsid w:val="00137585"/>
    <w:rsid w:val="00137F38"/>
    <w:rsid w:val="00141457"/>
    <w:rsid w:val="00142A8C"/>
    <w:rsid w:val="00142E0B"/>
    <w:rsid w:val="0014348E"/>
    <w:rsid w:val="00143662"/>
    <w:rsid w:val="00143E0B"/>
    <w:rsid w:val="00144AF6"/>
    <w:rsid w:val="001453EC"/>
    <w:rsid w:val="001465D5"/>
    <w:rsid w:val="001466E4"/>
    <w:rsid w:val="001507AA"/>
    <w:rsid w:val="00151922"/>
    <w:rsid w:val="00151DFD"/>
    <w:rsid w:val="001523EC"/>
    <w:rsid w:val="001539BF"/>
    <w:rsid w:val="00155E90"/>
    <w:rsid w:val="00156FBE"/>
    <w:rsid w:val="001573C1"/>
    <w:rsid w:val="001574DF"/>
    <w:rsid w:val="0016015D"/>
    <w:rsid w:val="0016039B"/>
    <w:rsid w:val="00160910"/>
    <w:rsid w:val="00160B91"/>
    <w:rsid w:val="00161FD0"/>
    <w:rsid w:val="00162183"/>
    <w:rsid w:val="001641FE"/>
    <w:rsid w:val="00164712"/>
    <w:rsid w:val="00165285"/>
    <w:rsid w:val="001657DB"/>
    <w:rsid w:val="001657E7"/>
    <w:rsid w:val="00165970"/>
    <w:rsid w:val="00166ACB"/>
    <w:rsid w:val="00167AF2"/>
    <w:rsid w:val="0017050C"/>
    <w:rsid w:val="001712B1"/>
    <w:rsid w:val="001735DD"/>
    <w:rsid w:val="001742F7"/>
    <w:rsid w:val="00174ACF"/>
    <w:rsid w:val="00174ED6"/>
    <w:rsid w:val="00176AC0"/>
    <w:rsid w:val="00176BAF"/>
    <w:rsid w:val="00177877"/>
    <w:rsid w:val="00180B2A"/>
    <w:rsid w:val="0018128C"/>
    <w:rsid w:val="001826CC"/>
    <w:rsid w:val="0018299E"/>
    <w:rsid w:val="0018585A"/>
    <w:rsid w:val="00185FDB"/>
    <w:rsid w:val="001878EC"/>
    <w:rsid w:val="001879D7"/>
    <w:rsid w:val="00187A3E"/>
    <w:rsid w:val="001918EF"/>
    <w:rsid w:val="00191AAD"/>
    <w:rsid w:val="00192260"/>
    <w:rsid w:val="0019299C"/>
    <w:rsid w:val="0019408C"/>
    <w:rsid w:val="00194476"/>
    <w:rsid w:val="0019479B"/>
    <w:rsid w:val="001955E5"/>
    <w:rsid w:val="001956B8"/>
    <w:rsid w:val="001969D5"/>
    <w:rsid w:val="00196DF0"/>
    <w:rsid w:val="0019782E"/>
    <w:rsid w:val="001A02B3"/>
    <w:rsid w:val="001A02BF"/>
    <w:rsid w:val="001A08A7"/>
    <w:rsid w:val="001A1457"/>
    <w:rsid w:val="001A1E7F"/>
    <w:rsid w:val="001A3A60"/>
    <w:rsid w:val="001A4557"/>
    <w:rsid w:val="001A46D6"/>
    <w:rsid w:val="001A4BA9"/>
    <w:rsid w:val="001A597D"/>
    <w:rsid w:val="001A6228"/>
    <w:rsid w:val="001A6279"/>
    <w:rsid w:val="001A6ADE"/>
    <w:rsid w:val="001A6AE7"/>
    <w:rsid w:val="001A6F33"/>
    <w:rsid w:val="001A7936"/>
    <w:rsid w:val="001B09C8"/>
    <w:rsid w:val="001B09E8"/>
    <w:rsid w:val="001B3CB6"/>
    <w:rsid w:val="001B434D"/>
    <w:rsid w:val="001B4B3D"/>
    <w:rsid w:val="001B61A7"/>
    <w:rsid w:val="001B66A5"/>
    <w:rsid w:val="001B6B85"/>
    <w:rsid w:val="001B71A2"/>
    <w:rsid w:val="001B72A2"/>
    <w:rsid w:val="001B747C"/>
    <w:rsid w:val="001C1818"/>
    <w:rsid w:val="001C27E4"/>
    <w:rsid w:val="001C29BF"/>
    <w:rsid w:val="001C44C3"/>
    <w:rsid w:val="001C4DBB"/>
    <w:rsid w:val="001C510B"/>
    <w:rsid w:val="001C5368"/>
    <w:rsid w:val="001C5D8B"/>
    <w:rsid w:val="001C63C9"/>
    <w:rsid w:val="001C63EA"/>
    <w:rsid w:val="001C6DD9"/>
    <w:rsid w:val="001D0E02"/>
    <w:rsid w:val="001D21E6"/>
    <w:rsid w:val="001D2F1F"/>
    <w:rsid w:val="001D3DFF"/>
    <w:rsid w:val="001D3F4F"/>
    <w:rsid w:val="001D5032"/>
    <w:rsid w:val="001D52F2"/>
    <w:rsid w:val="001D5B35"/>
    <w:rsid w:val="001D5B68"/>
    <w:rsid w:val="001D5B93"/>
    <w:rsid w:val="001D6197"/>
    <w:rsid w:val="001D6D03"/>
    <w:rsid w:val="001D6F89"/>
    <w:rsid w:val="001D7166"/>
    <w:rsid w:val="001D7AA1"/>
    <w:rsid w:val="001E1C38"/>
    <w:rsid w:val="001E3096"/>
    <w:rsid w:val="001E367C"/>
    <w:rsid w:val="001E4DDB"/>
    <w:rsid w:val="001E552C"/>
    <w:rsid w:val="001E5625"/>
    <w:rsid w:val="001E5A5F"/>
    <w:rsid w:val="001E6101"/>
    <w:rsid w:val="001E6F32"/>
    <w:rsid w:val="001E7A77"/>
    <w:rsid w:val="001E7CC7"/>
    <w:rsid w:val="001F04FE"/>
    <w:rsid w:val="001F1131"/>
    <w:rsid w:val="001F1799"/>
    <w:rsid w:val="001F17BA"/>
    <w:rsid w:val="001F2618"/>
    <w:rsid w:val="001F45A4"/>
    <w:rsid w:val="001F4A24"/>
    <w:rsid w:val="001F4BC5"/>
    <w:rsid w:val="001F536A"/>
    <w:rsid w:val="001F5BE4"/>
    <w:rsid w:val="001F74C9"/>
    <w:rsid w:val="001F78C0"/>
    <w:rsid w:val="001F7CC9"/>
    <w:rsid w:val="002002E4"/>
    <w:rsid w:val="002009D5"/>
    <w:rsid w:val="00201B90"/>
    <w:rsid w:val="00202330"/>
    <w:rsid w:val="00202611"/>
    <w:rsid w:val="002028E2"/>
    <w:rsid w:val="002038C4"/>
    <w:rsid w:val="002045DA"/>
    <w:rsid w:val="0020476C"/>
    <w:rsid w:val="0020507D"/>
    <w:rsid w:val="0020573C"/>
    <w:rsid w:val="00206B9A"/>
    <w:rsid w:val="002078E2"/>
    <w:rsid w:val="0021065A"/>
    <w:rsid w:val="00210797"/>
    <w:rsid w:val="00210C19"/>
    <w:rsid w:val="00211503"/>
    <w:rsid w:val="00211BAA"/>
    <w:rsid w:val="0021202F"/>
    <w:rsid w:val="002128B7"/>
    <w:rsid w:val="00212D2F"/>
    <w:rsid w:val="002146E1"/>
    <w:rsid w:val="00214C11"/>
    <w:rsid w:val="0021501F"/>
    <w:rsid w:val="002157E8"/>
    <w:rsid w:val="00215AE1"/>
    <w:rsid w:val="00216166"/>
    <w:rsid w:val="00217378"/>
    <w:rsid w:val="002173D5"/>
    <w:rsid w:val="00217E39"/>
    <w:rsid w:val="00220A20"/>
    <w:rsid w:val="00220AAE"/>
    <w:rsid w:val="00220B20"/>
    <w:rsid w:val="0022143D"/>
    <w:rsid w:val="00221877"/>
    <w:rsid w:val="00221F82"/>
    <w:rsid w:val="002220A8"/>
    <w:rsid w:val="00222A1D"/>
    <w:rsid w:val="00224244"/>
    <w:rsid w:val="00225DD4"/>
    <w:rsid w:val="002264AC"/>
    <w:rsid w:val="00226567"/>
    <w:rsid w:val="00227689"/>
    <w:rsid w:val="0023074B"/>
    <w:rsid w:val="002320F4"/>
    <w:rsid w:val="002332E9"/>
    <w:rsid w:val="00233519"/>
    <w:rsid w:val="002336C6"/>
    <w:rsid w:val="00233E4C"/>
    <w:rsid w:val="0023587A"/>
    <w:rsid w:val="00236EA3"/>
    <w:rsid w:val="002375B8"/>
    <w:rsid w:val="00241AF0"/>
    <w:rsid w:val="00242854"/>
    <w:rsid w:val="00242B02"/>
    <w:rsid w:val="002433FE"/>
    <w:rsid w:val="0024408C"/>
    <w:rsid w:val="00244751"/>
    <w:rsid w:val="00244D3D"/>
    <w:rsid w:val="00245B44"/>
    <w:rsid w:val="002473FA"/>
    <w:rsid w:val="00247936"/>
    <w:rsid w:val="002518E0"/>
    <w:rsid w:val="0025243A"/>
    <w:rsid w:val="0025488B"/>
    <w:rsid w:val="00254998"/>
    <w:rsid w:val="002556B7"/>
    <w:rsid w:val="002569EB"/>
    <w:rsid w:val="00260054"/>
    <w:rsid w:val="002604B6"/>
    <w:rsid w:val="002627E6"/>
    <w:rsid w:val="00263B75"/>
    <w:rsid w:val="0026401A"/>
    <w:rsid w:val="0026444F"/>
    <w:rsid w:val="00264A5C"/>
    <w:rsid w:val="002654CE"/>
    <w:rsid w:val="00266434"/>
    <w:rsid w:val="00266E05"/>
    <w:rsid w:val="002709B1"/>
    <w:rsid w:val="00270C64"/>
    <w:rsid w:val="00270D8B"/>
    <w:rsid w:val="00271965"/>
    <w:rsid w:val="002719D1"/>
    <w:rsid w:val="00273207"/>
    <w:rsid w:val="002736C2"/>
    <w:rsid w:val="0027459D"/>
    <w:rsid w:val="00276BAA"/>
    <w:rsid w:val="002777EC"/>
    <w:rsid w:val="00280F1C"/>
    <w:rsid w:val="00281355"/>
    <w:rsid w:val="002814BC"/>
    <w:rsid w:val="002816DF"/>
    <w:rsid w:val="00281EAF"/>
    <w:rsid w:val="00283310"/>
    <w:rsid w:val="00283CD0"/>
    <w:rsid w:val="00283E50"/>
    <w:rsid w:val="00283F02"/>
    <w:rsid w:val="002845A0"/>
    <w:rsid w:val="00284BBB"/>
    <w:rsid w:val="0028653A"/>
    <w:rsid w:val="00290018"/>
    <w:rsid w:val="00290474"/>
    <w:rsid w:val="00291F97"/>
    <w:rsid w:val="002926C5"/>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C94"/>
    <w:rsid w:val="002A5F71"/>
    <w:rsid w:val="002A6B50"/>
    <w:rsid w:val="002A7DCC"/>
    <w:rsid w:val="002B1504"/>
    <w:rsid w:val="002B1989"/>
    <w:rsid w:val="002B1CCA"/>
    <w:rsid w:val="002B1E2E"/>
    <w:rsid w:val="002B23F1"/>
    <w:rsid w:val="002B277F"/>
    <w:rsid w:val="002B6540"/>
    <w:rsid w:val="002B6B36"/>
    <w:rsid w:val="002B6BFA"/>
    <w:rsid w:val="002B75A2"/>
    <w:rsid w:val="002C06E6"/>
    <w:rsid w:val="002C0E26"/>
    <w:rsid w:val="002C0FC8"/>
    <w:rsid w:val="002C2A11"/>
    <w:rsid w:val="002C31A8"/>
    <w:rsid w:val="002C44E0"/>
    <w:rsid w:val="002C604E"/>
    <w:rsid w:val="002C6722"/>
    <w:rsid w:val="002C6DA1"/>
    <w:rsid w:val="002C7C3C"/>
    <w:rsid w:val="002D123E"/>
    <w:rsid w:val="002D183D"/>
    <w:rsid w:val="002D4FF1"/>
    <w:rsid w:val="002D5E54"/>
    <w:rsid w:val="002D7C13"/>
    <w:rsid w:val="002E1132"/>
    <w:rsid w:val="002E13A2"/>
    <w:rsid w:val="002E1AFD"/>
    <w:rsid w:val="002E1C5E"/>
    <w:rsid w:val="002E22A7"/>
    <w:rsid w:val="002E437F"/>
    <w:rsid w:val="002E444B"/>
    <w:rsid w:val="002E5313"/>
    <w:rsid w:val="002E548B"/>
    <w:rsid w:val="002E6102"/>
    <w:rsid w:val="002E6266"/>
    <w:rsid w:val="002E65C5"/>
    <w:rsid w:val="002E6698"/>
    <w:rsid w:val="002E6712"/>
    <w:rsid w:val="002E6AD1"/>
    <w:rsid w:val="002F0201"/>
    <w:rsid w:val="002F0F92"/>
    <w:rsid w:val="002F1A85"/>
    <w:rsid w:val="002F1B81"/>
    <w:rsid w:val="002F339D"/>
    <w:rsid w:val="002F3681"/>
    <w:rsid w:val="002F50AE"/>
    <w:rsid w:val="002F5205"/>
    <w:rsid w:val="002F5809"/>
    <w:rsid w:val="002F75EC"/>
    <w:rsid w:val="002F7AA9"/>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96B"/>
    <w:rsid w:val="00312D59"/>
    <w:rsid w:val="003139A1"/>
    <w:rsid w:val="00313E90"/>
    <w:rsid w:val="00314485"/>
    <w:rsid w:val="003148C3"/>
    <w:rsid w:val="00314E01"/>
    <w:rsid w:val="00314E35"/>
    <w:rsid w:val="00316030"/>
    <w:rsid w:val="00316173"/>
    <w:rsid w:val="003164EF"/>
    <w:rsid w:val="00316602"/>
    <w:rsid w:val="0031788B"/>
    <w:rsid w:val="00317B0A"/>
    <w:rsid w:val="0032016B"/>
    <w:rsid w:val="0032106C"/>
    <w:rsid w:val="00321CFC"/>
    <w:rsid w:val="003221CC"/>
    <w:rsid w:val="003229CD"/>
    <w:rsid w:val="00323D7B"/>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5400"/>
    <w:rsid w:val="003360A5"/>
    <w:rsid w:val="0033691B"/>
    <w:rsid w:val="003373D8"/>
    <w:rsid w:val="003373E7"/>
    <w:rsid w:val="003378E5"/>
    <w:rsid w:val="00340787"/>
    <w:rsid w:val="00340CC3"/>
    <w:rsid w:val="00340EA0"/>
    <w:rsid w:val="00341226"/>
    <w:rsid w:val="00341732"/>
    <w:rsid w:val="00341821"/>
    <w:rsid w:val="003420F1"/>
    <w:rsid w:val="003425E0"/>
    <w:rsid w:val="003425E2"/>
    <w:rsid w:val="003429BE"/>
    <w:rsid w:val="00342C64"/>
    <w:rsid w:val="00343B37"/>
    <w:rsid w:val="00345A48"/>
    <w:rsid w:val="00346596"/>
    <w:rsid w:val="00346D2C"/>
    <w:rsid w:val="00347688"/>
    <w:rsid w:val="00347C36"/>
    <w:rsid w:val="0035158B"/>
    <w:rsid w:val="00352F76"/>
    <w:rsid w:val="00353B4B"/>
    <w:rsid w:val="0035558D"/>
    <w:rsid w:val="0035657D"/>
    <w:rsid w:val="00356C9A"/>
    <w:rsid w:val="00357451"/>
    <w:rsid w:val="00360016"/>
    <w:rsid w:val="0036011D"/>
    <w:rsid w:val="00362528"/>
    <w:rsid w:val="00363003"/>
    <w:rsid w:val="00363710"/>
    <w:rsid w:val="003637D4"/>
    <w:rsid w:val="003648E0"/>
    <w:rsid w:val="003655AF"/>
    <w:rsid w:val="00366CB0"/>
    <w:rsid w:val="00367F4B"/>
    <w:rsid w:val="00370341"/>
    <w:rsid w:val="00370531"/>
    <w:rsid w:val="00370769"/>
    <w:rsid w:val="0037086B"/>
    <w:rsid w:val="00370C42"/>
    <w:rsid w:val="003713AC"/>
    <w:rsid w:val="003717C9"/>
    <w:rsid w:val="003717FB"/>
    <w:rsid w:val="0037203C"/>
    <w:rsid w:val="00374D21"/>
    <w:rsid w:val="003750CE"/>
    <w:rsid w:val="00375F50"/>
    <w:rsid w:val="00376B2F"/>
    <w:rsid w:val="00376DDB"/>
    <w:rsid w:val="0037705C"/>
    <w:rsid w:val="00377369"/>
    <w:rsid w:val="00377640"/>
    <w:rsid w:val="00377E25"/>
    <w:rsid w:val="00377E97"/>
    <w:rsid w:val="00377F22"/>
    <w:rsid w:val="0038171E"/>
    <w:rsid w:val="00381E9F"/>
    <w:rsid w:val="00382241"/>
    <w:rsid w:val="00382935"/>
    <w:rsid w:val="00383626"/>
    <w:rsid w:val="00383F5B"/>
    <w:rsid w:val="0038430D"/>
    <w:rsid w:val="0038456D"/>
    <w:rsid w:val="00384663"/>
    <w:rsid w:val="00384DE4"/>
    <w:rsid w:val="00386BF9"/>
    <w:rsid w:val="00390587"/>
    <w:rsid w:val="0039058A"/>
    <w:rsid w:val="00391AB4"/>
    <w:rsid w:val="00392827"/>
    <w:rsid w:val="00392981"/>
    <w:rsid w:val="003929A2"/>
    <w:rsid w:val="00394F2A"/>
    <w:rsid w:val="00394F82"/>
    <w:rsid w:val="003960BA"/>
    <w:rsid w:val="00396150"/>
    <w:rsid w:val="00397241"/>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3573"/>
    <w:rsid w:val="003B44C8"/>
    <w:rsid w:val="003B4D78"/>
    <w:rsid w:val="003B540D"/>
    <w:rsid w:val="003B575B"/>
    <w:rsid w:val="003B62EB"/>
    <w:rsid w:val="003B69E8"/>
    <w:rsid w:val="003C2332"/>
    <w:rsid w:val="003C2627"/>
    <w:rsid w:val="003C433C"/>
    <w:rsid w:val="003C492A"/>
    <w:rsid w:val="003C4A82"/>
    <w:rsid w:val="003C5660"/>
    <w:rsid w:val="003C593B"/>
    <w:rsid w:val="003C7AA4"/>
    <w:rsid w:val="003D044C"/>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0A6"/>
    <w:rsid w:val="003F08A8"/>
    <w:rsid w:val="003F13A7"/>
    <w:rsid w:val="003F162E"/>
    <w:rsid w:val="003F1CC9"/>
    <w:rsid w:val="003F31B8"/>
    <w:rsid w:val="003F5FF5"/>
    <w:rsid w:val="003F6502"/>
    <w:rsid w:val="003F75E5"/>
    <w:rsid w:val="003F7BD0"/>
    <w:rsid w:val="003F7F4F"/>
    <w:rsid w:val="00400B95"/>
    <w:rsid w:val="00400CEA"/>
    <w:rsid w:val="0040286B"/>
    <w:rsid w:val="00403428"/>
    <w:rsid w:val="00403F61"/>
    <w:rsid w:val="00404818"/>
    <w:rsid w:val="00405181"/>
    <w:rsid w:val="0040520C"/>
    <w:rsid w:val="00406E94"/>
    <w:rsid w:val="0040737F"/>
    <w:rsid w:val="004074E3"/>
    <w:rsid w:val="004074E7"/>
    <w:rsid w:val="00410537"/>
    <w:rsid w:val="00410579"/>
    <w:rsid w:val="00410D6A"/>
    <w:rsid w:val="00413A4B"/>
    <w:rsid w:val="00414A2C"/>
    <w:rsid w:val="0041607D"/>
    <w:rsid w:val="0041609A"/>
    <w:rsid w:val="00416BD7"/>
    <w:rsid w:val="00417001"/>
    <w:rsid w:val="00420099"/>
    <w:rsid w:val="00420AC7"/>
    <w:rsid w:val="00420AED"/>
    <w:rsid w:val="00420C91"/>
    <w:rsid w:val="00420F03"/>
    <w:rsid w:val="00421E76"/>
    <w:rsid w:val="004235C7"/>
    <w:rsid w:val="00424780"/>
    <w:rsid w:val="00424EF2"/>
    <w:rsid w:val="00426E35"/>
    <w:rsid w:val="004305B8"/>
    <w:rsid w:val="004312D3"/>
    <w:rsid w:val="00431641"/>
    <w:rsid w:val="004319E8"/>
    <w:rsid w:val="004326F9"/>
    <w:rsid w:val="004328A1"/>
    <w:rsid w:val="00432D54"/>
    <w:rsid w:val="0043369D"/>
    <w:rsid w:val="00434DA9"/>
    <w:rsid w:val="00435073"/>
    <w:rsid w:val="004367C4"/>
    <w:rsid w:val="00436A6D"/>
    <w:rsid w:val="00437841"/>
    <w:rsid w:val="00437C1F"/>
    <w:rsid w:val="004402FA"/>
    <w:rsid w:val="004408AC"/>
    <w:rsid w:val="00440D65"/>
    <w:rsid w:val="004414C9"/>
    <w:rsid w:val="0044171C"/>
    <w:rsid w:val="0044197B"/>
    <w:rsid w:val="004420AF"/>
    <w:rsid w:val="004439AF"/>
    <w:rsid w:val="00444280"/>
    <w:rsid w:val="00445B81"/>
    <w:rsid w:val="0044652E"/>
    <w:rsid w:val="00446708"/>
    <w:rsid w:val="0044716E"/>
    <w:rsid w:val="004504CB"/>
    <w:rsid w:val="00450D90"/>
    <w:rsid w:val="00451119"/>
    <w:rsid w:val="00451680"/>
    <w:rsid w:val="00451BED"/>
    <w:rsid w:val="00451CC2"/>
    <w:rsid w:val="004531B0"/>
    <w:rsid w:val="004549F6"/>
    <w:rsid w:val="00455E07"/>
    <w:rsid w:val="00457BC2"/>
    <w:rsid w:val="004610C6"/>
    <w:rsid w:val="0046202B"/>
    <w:rsid w:val="0046215D"/>
    <w:rsid w:val="00462C24"/>
    <w:rsid w:val="0046459F"/>
    <w:rsid w:val="00464E48"/>
    <w:rsid w:val="0046508C"/>
    <w:rsid w:val="00465521"/>
    <w:rsid w:val="00465A26"/>
    <w:rsid w:val="00465AD3"/>
    <w:rsid w:val="0046601D"/>
    <w:rsid w:val="0046644D"/>
    <w:rsid w:val="00466F90"/>
    <w:rsid w:val="004670A1"/>
    <w:rsid w:val="00467340"/>
    <w:rsid w:val="00470AF0"/>
    <w:rsid w:val="00471341"/>
    <w:rsid w:val="00471A84"/>
    <w:rsid w:val="00473010"/>
    <w:rsid w:val="004731D6"/>
    <w:rsid w:val="00473930"/>
    <w:rsid w:val="004746D8"/>
    <w:rsid w:val="00474868"/>
    <w:rsid w:val="00475AF9"/>
    <w:rsid w:val="00476D79"/>
    <w:rsid w:val="00480FB0"/>
    <w:rsid w:val="004810BB"/>
    <w:rsid w:val="00481984"/>
    <w:rsid w:val="0048255F"/>
    <w:rsid w:val="00482C1D"/>
    <w:rsid w:val="00482E14"/>
    <w:rsid w:val="004834EF"/>
    <w:rsid w:val="00483BB8"/>
    <w:rsid w:val="00484770"/>
    <w:rsid w:val="00484C11"/>
    <w:rsid w:val="00484DA9"/>
    <w:rsid w:val="00484ED2"/>
    <w:rsid w:val="00484F8C"/>
    <w:rsid w:val="004852B1"/>
    <w:rsid w:val="00486A23"/>
    <w:rsid w:val="00487E9B"/>
    <w:rsid w:val="00490BDB"/>
    <w:rsid w:val="00491E55"/>
    <w:rsid w:val="00492967"/>
    <w:rsid w:val="00492979"/>
    <w:rsid w:val="0049411B"/>
    <w:rsid w:val="00495730"/>
    <w:rsid w:val="00495EF3"/>
    <w:rsid w:val="00496401"/>
    <w:rsid w:val="00496CFD"/>
    <w:rsid w:val="0049700E"/>
    <w:rsid w:val="00497802"/>
    <w:rsid w:val="004A0291"/>
    <w:rsid w:val="004A05EE"/>
    <w:rsid w:val="004A071A"/>
    <w:rsid w:val="004A079E"/>
    <w:rsid w:val="004A0DA3"/>
    <w:rsid w:val="004A0F66"/>
    <w:rsid w:val="004A19CF"/>
    <w:rsid w:val="004A3FCB"/>
    <w:rsid w:val="004A47CC"/>
    <w:rsid w:val="004A4EB4"/>
    <w:rsid w:val="004A71BD"/>
    <w:rsid w:val="004A71D6"/>
    <w:rsid w:val="004A783B"/>
    <w:rsid w:val="004B1023"/>
    <w:rsid w:val="004B12E6"/>
    <w:rsid w:val="004B1DDA"/>
    <w:rsid w:val="004B3136"/>
    <w:rsid w:val="004B35C9"/>
    <w:rsid w:val="004B39A3"/>
    <w:rsid w:val="004B4023"/>
    <w:rsid w:val="004B61C3"/>
    <w:rsid w:val="004B62B3"/>
    <w:rsid w:val="004B6916"/>
    <w:rsid w:val="004B6A51"/>
    <w:rsid w:val="004B6C7E"/>
    <w:rsid w:val="004B6D08"/>
    <w:rsid w:val="004B6E87"/>
    <w:rsid w:val="004B7766"/>
    <w:rsid w:val="004B7FA0"/>
    <w:rsid w:val="004C1350"/>
    <w:rsid w:val="004C2EC5"/>
    <w:rsid w:val="004C36DA"/>
    <w:rsid w:val="004C43A6"/>
    <w:rsid w:val="004C5BA7"/>
    <w:rsid w:val="004C65A2"/>
    <w:rsid w:val="004C6938"/>
    <w:rsid w:val="004C71AC"/>
    <w:rsid w:val="004C7B84"/>
    <w:rsid w:val="004C7BD9"/>
    <w:rsid w:val="004D1F7F"/>
    <w:rsid w:val="004D210B"/>
    <w:rsid w:val="004D2122"/>
    <w:rsid w:val="004D283E"/>
    <w:rsid w:val="004D29EB"/>
    <w:rsid w:val="004D3A3C"/>
    <w:rsid w:val="004D3DFA"/>
    <w:rsid w:val="004D50F4"/>
    <w:rsid w:val="004D534A"/>
    <w:rsid w:val="004D5ED9"/>
    <w:rsid w:val="004D7702"/>
    <w:rsid w:val="004D7881"/>
    <w:rsid w:val="004D7F78"/>
    <w:rsid w:val="004E17F8"/>
    <w:rsid w:val="004E185B"/>
    <w:rsid w:val="004E1D8C"/>
    <w:rsid w:val="004E2188"/>
    <w:rsid w:val="004E372D"/>
    <w:rsid w:val="004E46C3"/>
    <w:rsid w:val="004E50B5"/>
    <w:rsid w:val="004E55AC"/>
    <w:rsid w:val="004E5707"/>
    <w:rsid w:val="004E5AE0"/>
    <w:rsid w:val="004E5B52"/>
    <w:rsid w:val="004E7349"/>
    <w:rsid w:val="004F01CD"/>
    <w:rsid w:val="004F0A18"/>
    <w:rsid w:val="004F1373"/>
    <w:rsid w:val="004F1405"/>
    <w:rsid w:val="004F1AC6"/>
    <w:rsid w:val="004F3695"/>
    <w:rsid w:val="004F4664"/>
    <w:rsid w:val="004F5A38"/>
    <w:rsid w:val="004F5E78"/>
    <w:rsid w:val="004F5F72"/>
    <w:rsid w:val="004F6094"/>
    <w:rsid w:val="004F664C"/>
    <w:rsid w:val="004F6BF9"/>
    <w:rsid w:val="004F7044"/>
    <w:rsid w:val="004F7948"/>
    <w:rsid w:val="004F7CA1"/>
    <w:rsid w:val="005006BD"/>
    <w:rsid w:val="00504C69"/>
    <w:rsid w:val="0050562F"/>
    <w:rsid w:val="00505E44"/>
    <w:rsid w:val="00506E09"/>
    <w:rsid w:val="00507395"/>
    <w:rsid w:val="005104A3"/>
    <w:rsid w:val="00511450"/>
    <w:rsid w:val="00511BC1"/>
    <w:rsid w:val="00511C00"/>
    <w:rsid w:val="005125E4"/>
    <w:rsid w:val="00514328"/>
    <w:rsid w:val="00515193"/>
    <w:rsid w:val="005151D5"/>
    <w:rsid w:val="00516162"/>
    <w:rsid w:val="00516213"/>
    <w:rsid w:val="005168AA"/>
    <w:rsid w:val="00516C0E"/>
    <w:rsid w:val="0051721F"/>
    <w:rsid w:val="00517626"/>
    <w:rsid w:val="00517D70"/>
    <w:rsid w:val="00520E78"/>
    <w:rsid w:val="005225D1"/>
    <w:rsid w:val="00522689"/>
    <w:rsid w:val="0052274F"/>
    <w:rsid w:val="005228FC"/>
    <w:rsid w:val="0052337E"/>
    <w:rsid w:val="00523395"/>
    <w:rsid w:val="00523A46"/>
    <w:rsid w:val="00524235"/>
    <w:rsid w:val="0052492D"/>
    <w:rsid w:val="005250B9"/>
    <w:rsid w:val="00525763"/>
    <w:rsid w:val="005257CA"/>
    <w:rsid w:val="00526326"/>
    <w:rsid w:val="00530942"/>
    <w:rsid w:val="005310A4"/>
    <w:rsid w:val="00531116"/>
    <w:rsid w:val="00533416"/>
    <w:rsid w:val="00534CA6"/>
    <w:rsid w:val="005365E3"/>
    <w:rsid w:val="00537113"/>
    <w:rsid w:val="00537173"/>
    <w:rsid w:val="00540956"/>
    <w:rsid w:val="00541011"/>
    <w:rsid w:val="005436C9"/>
    <w:rsid w:val="005441F4"/>
    <w:rsid w:val="00544692"/>
    <w:rsid w:val="00545715"/>
    <w:rsid w:val="005464E8"/>
    <w:rsid w:val="0054669B"/>
    <w:rsid w:val="005466D3"/>
    <w:rsid w:val="00546CCA"/>
    <w:rsid w:val="00550892"/>
    <w:rsid w:val="00550E18"/>
    <w:rsid w:val="005511CB"/>
    <w:rsid w:val="00551A57"/>
    <w:rsid w:val="005542AC"/>
    <w:rsid w:val="005551C2"/>
    <w:rsid w:val="0055568C"/>
    <w:rsid w:val="00555EC8"/>
    <w:rsid w:val="00556518"/>
    <w:rsid w:val="00557203"/>
    <w:rsid w:val="005572EA"/>
    <w:rsid w:val="00557C11"/>
    <w:rsid w:val="005602CF"/>
    <w:rsid w:val="005610DA"/>
    <w:rsid w:val="00561457"/>
    <w:rsid w:val="00562863"/>
    <w:rsid w:val="00562AA2"/>
    <w:rsid w:val="005634D7"/>
    <w:rsid w:val="00563AB7"/>
    <w:rsid w:val="0056428F"/>
    <w:rsid w:val="00566055"/>
    <w:rsid w:val="00566C02"/>
    <w:rsid w:val="005705C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AFB"/>
    <w:rsid w:val="00583DE1"/>
    <w:rsid w:val="00584620"/>
    <w:rsid w:val="00584BDD"/>
    <w:rsid w:val="0058595C"/>
    <w:rsid w:val="0058663C"/>
    <w:rsid w:val="00586C3F"/>
    <w:rsid w:val="00587B99"/>
    <w:rsid w:val="00590746"/>
    <w:rsid w:val="00590E4D"/>
    <w:rsid w:val="00591092"/>
    <w:rsid w:val="00592595"/>
    <w:rsid w:val="005925FC"/>
    <w:rsid w:val="005930D2"/>
    <w:rsid w:val="005937CE"/>
    <w:rsid w:val="00593FE9"/>
    <w:rsid w:val="00594074"/>
    <w:rsid w:val="00594ADE"/>
    <w:rsid w:val="005952C2"/>
    <w:rsid w:val="0059538F"/>
    <w:rsid w:val="0059679B"/>
    <w:rsid w:val="00597C78"/>
    <w:rsid w:val="005A05B3"/>
    <w:rsid w:val="005A116D"/>
    <w:rsid w:val="005A1D73"/>
    <w:rsid w:val="005A4A9B"/>
    <w:rsid w:val="005A5638"/>
    <w:rsid w:val="005A5C0C"/>
    <w:rsid w:val="005A6F52"/>
    <w:rsid w:val="005A7C36"/>
    <w:rsid w:val="005B02A0"/>
    <w:rsid w:val="005B0A65"/>
    <w:rsid w:val="005B1D66"/>
    <w:rsid w:val="005B4058"/>
    <w:rsid w:val="005B4CC2"/>
    <w:rsid w:val="005B54AD"/>
    <w:rsid w:val="005B6107"/>
    <w:rsid w:val="005B6492"/>
    <w:rsid w:val="005B6875"/>
    <w:rsid w:val="005C0423"/>
    <w:rsid w:val="005C0B37"/>
    <w:rsid w:val="005C1B31"/>
    <w:rsid w:val="005C1E64"/>
    <w:rsid w:val="005C2240"/>
    <w:rsid w:val="005C2832"/>
    <w:rsid w:val="005C3337"/>
    <w:rsid w:val="005C33EE"/>
    <w:rsid w:val="005C39C1"/>
    <w:rsid w:val="005C3A05"/>
    <w:rsid w:val="005C4410"/>
    <w:rsid w:val="005C44A6"/>
    <w:rsid w:val="005C496D"/>
    <w:rsid w:val="005C5078"/>
    <w:rsid w:val="005C535F"/>
    <w:rsid w:val="005C60EC"/>
    <w:rsid w:val="005C6382"/>
    <w:rsid w:val="005C65D1"/>
    <w:rsid w:val="005C675B"/>
    <w:rsid w:val="005C7545"/>
    <w:rsid w:val="005D00BA"/>
    <w:rsid w:val="005D0347"/>
    <w:rsid w:val="005D0400"/>
    <w:rsid w:val="005D050A"/>
    <w:rsid w:val="005D16A5"/>
    <w:rsid w:val="005D1A47"/>
    <w:rsid w:val="005D29C3"/>
    <w:rsid w:val="005D2F18"/>
    <w:rsid w:val="005D36E9"/>
    <w:rsid w:val="005D397A"/>
    <w:rsid w:val="005D49D8"/>
    <w:rsid w:val="005D49E9"/>
    <w:rsid w:val="005D4B05"/>
    <w:rsid w:val="005D51DA"/>
    <w:rsid w:val="005D6297"/>
    <w:rsid w:val="005D6440"/>
    <w:rsid w:val="005D6E2C"/>
    <w:rsid w:val="005E064C"/>
    <w:rsid w:val="005E0CBE"/>
    <w:rsid w:val="005E1ACC"/>
    <w:rsid w:val="005E21FC"/>
    <w:rsid w:val="005E4D57"/>
    <w:rsid w:val="005E541A"/>
    <w:rsid w:val="005E620A"/>
    <w:rsid w:val="005E7030"/>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1D6C"/>
    <w:rsid w:val="006024C4"/>
    <w:rsid w:val="006037E9"/>
    <w:rsid w:val="00604357"/>
    <w:rsid w:val="00604F01"/>
    <w:rsid w:val="0060660F"/>
    <w:rsid w:val="006078D1"/>
    <w:rsid w:val="00607F00"/>
    <w:rsid w:val="00610CD4"/>
    <w:rsid w:val="00611071"/>
    <w:rsid w:val="00611515"/>
    <w:rsid w:val="00611B7B"/>
    <w:rsid w:val="00612B71"/>
    <w:rsid w:val="00612B72"/>
    <w:rsid w:val="00613097"/>
    <w:rsid w:val="006135EA"/>
    <w:rsid w:val="006140B1"/>
    <w:rsid w:val="006160BC"/>
    <w:rsid w:val="00616D19"/>
    <w:rsid w:val="006178F5"/>
    <w:rsid w:val="006202BC"/>
    <w:rsid w:val="0062158C"/>
    <w:rsid w:val="00621619"/>
    <w:rsid w:val="00623B12"/>
    <w:rsid w:val="00624A2D"/>
    <w:rsid w:val="0062505C"/>
    <w:rsid w:val="00627EB1"/>
    <w:rsid w:val="00627FDC"/>
    <w:rsid w:val="00627FE5"/>
    <w:rsid w:val="00630826"/>
    <w:rsid w:val="0063151D"/>
    <w:rsid w:val="00631E01"/>
    <w:rsid w:val="00632AFF"/>
    <w:rsid w:val="00633A1E"/>
    <w:rsid w:val="00633C64"/>
    <w:rsid w:val="00635C99"/>
    <w:rsid w:val="00636056"/>
    <w:rsid w:val="00637BA1"/>
    <w:rsid w:val="006403BD"/>
    <w:rsid w:val="00641761"/>
    <w:rsid w:val="00642BEF"/>
    <w:rsid w:val="0064368A"/>
    <w:rsid w:val="00644005"/>
    <w:rsid w:val="006441E9"/>
    <w:rsid w:val="006450CD"/>
    <w:rsid w:val="00645AC1"/>
    <w:rsid w:val="00647209"/>
    <w:rsid w:val="006477D3"/>
    <w:rsid w:val="00650EBC"/>
    <w:rsid w:val="006510D4"/>
    <w:rsid w:val="00651A36"/>
    <w:rsid w:val="006520C5"/>
    <w:rsid w:val="006522F9"/>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67B1B"/>
    <w:rsid w:val="006707EE"/>
    <w:rsid w:val="0067177B"/>
    <w:rsid w:val="00671D46"/>
    <w:rsid w:val="00672738"/>
    <w:rsid w:val="006735D3"/>
    <w:rsid w:val="006739DD"/>
    <w:rsid w:val="00674818"/>
    <w:rsid w:val="0067657A"/>
    <w:rsid w:val="00676CAF"/>
    <w:rsid w:val="006774DA"/>
    <w:rsid w:val="00677B75"/>
    <w:rsid w:val="00677EDD"/>
    <w:rsid w:val="00680005"/>
    <w:rsid w:val="00683A77"/>
    <w:rsid w:val="00684052"/>
    <w:rsid w:val="00685746"/>
    <w:rsid w:val="00690222"/>
    <w:rsid w:val="00690B20"/>
    <w:rsid w:val="0069189F"/>
    <w:rsid w:val="00691937"/>
    <w:rsid w:val="0069232C"/>
    <w:rsid w:val="00693428"/>
    <w:rsid w:val="00693B3C"/>
    <w:rsid w:val="00693E3C"/>
    <w:rsid w:val="006945FA"/>
    <w:rsid w:val="00694D06"/>
    <w:rsid w:val="006965A5"/>
    <w:rsid w:val="006976FC"/>
    <w:rsid w:val="006977E6"/>
    <w:rsid w:val="006A0668"/>
    <w:rsid w:val="006A0E8D"/>
    <w:rsid w:val="006A14AA"/>
    <w:rsid w:val="006A17CB"/>
    <w:rsid w:val="006A3022"/>
    <w:rsid w:val="006A30D7"/>
    <w:rsid w:val="006A3A0C"/>
    <w:rsid w:val="006A4C89"/>
    <w:rsid w:val="006A5CDC"/>
    <w:rsid w:val="006A675D"/>
    <w:rsid w:val="006A6B45"/>
    <w:rsid w:val="006A6DA3"/>
    <w:rsid w:val="006A7AC4"/>
    <w:rsid w:val="006B03ED"/>
    <w:rsid w:val="006B051B"/>
    <w:rsid w:val="006B157C"/>
    <w:rsid w:val="006B1842"/>
    <w:rsid w:val="006B364F"/>
    <w:rsid w:val="006B39E4"/>
    <w:rsid w:val="006B4F76"/>
    <w:rsid w:val="006B6FAC"/>
    <w:rsid w:val="006C1097"/>
    <w:rsid w:val="006C27AA"/>
    <w:rsid w:val="006C2D04"/>
    <w:rsid w:val="006C3A49"/>
    <w:rsid w:val="006C4CC6"/>
    <w:rsid w:val="006C576B"/>
    <w:rsid w:val="006C5910"/>
    <w:rsid w:val="006C70D6"/>
    <w:rsid w:val="006D100A"/>
    <w:rsid w:val="006D128A"/>
    <w:rsid w:val="006D23EB"/>
    <w:rsid w:val="006D2614"/>
    <w:rsid w:val="006D426C"/>
    <w:rsid w:val="006D5184"/>
    <w:rsid w:val="006D7B60"/>
    <w:rsid w:val="006E03E8"/>
    <w:rsid w:val="006E1337"/>
    <w:rsid w:val="006E13BA"/>
    <w:rsid w:val="006E1993"/>
    <w:rsid w:val="006E2581"/>
    <w:rsid w:val="006E307F"/>
    <w:rsid w:val="006E3090"/>
    <w:rsid w:val="006E377C"/>
    <w:rsid w:val="006E3984"/>
    <w:rsid w:val="006E505B"/>
    <w:rsid w:val="006E57AB"/>
    <w:rsid w:val="006E5970"/>
    <w:rsid w:val="006E681B"/>
    <w:rsid w:val="006E6AAE"/>
    <w:rsid w:val="006E6B9C"/>
    <w:rsid w:val="006E6FD9"/>
    <w:rsid w:val="006E71AF"/>
    <w:rsid w:val="006E7880"/>
    <w:rsid w:val="006E7A12"/>
    <w:rsid w:val="006E7D75"/>
    <w:rsid w:val="006E7F81"/>
    <w:rsid w:val="006F16CA"/>
    <w:rsid w:val="006F17D9"/>
    <w:rsid w:val="006F1C66"/>
    <w:rsid w:val="006F2683"/>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3B67"/>
    <w:rsid w:val="00703DF9"/>
    <w:rsid w:val="00705B3E"/>
    <w:rsid w:val="0070643A"/>
    <w:rsid w:val="0070644C"/>
    <w:rsid w:val="0071022B"/>
    <w:rsid w:val="00710A0B"/>
    <w:rsid w:val="00710BFD"/>
    <w:rsid w:val="00710CBF"/>
    <w:rsid w:val="007126A5"/>
    <w:rsid w:val="00712779"/>
    <w:rsid w:val="0071287D"/>
    <w:rsid w:val="007128FF"/>
    <w:rsid w:val="00712B47"/>
    <w:rsid w:val="00712DF3"/>
    <w:rsid w:val="00713A4F"/>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387"/>
    <w:rsid w:val="0072767D"/>
    <w:rsid w:val="00727B6D"/>
    <w:rsid w:val="00727FE7"/>
    <w:rsid w:val="007303FA"/>
    <w:rsid w:val="00730FFA"/>
    <w:rsid w:val="00731D97"/>
    <w:rsid w:val="00732BF8"/>
    <w:rsid w:val="00732D89"/>
    <w:rsid w:val="007345D9"/>
    <w:rsid w:val="00735A17"/>
    <w:rsid w:val="007371D1"/>
    <w:rsid w:val="00737E7A"/>
    <w:rsid w:val="007403B1"/>
    <w:rsid w:val="0074048E"/>
    <w:rsid w:val="0074135C"/>
    <w:rsid w:val="00741459"/>
    <w:rsid w:val="0074161C"/>
    <w:rsid w:val="00742705"/>
    <w:rsid w:val="00742ED2"/>
    <w:rsid w:val="007439C1"/>
    <w:rsid w:val="00746532"/>
    <w:rsid w:val="00747744"/>
    <w:rsid w:val="00747F9A"/>
    <w:rsid w:val="00750090"/>
    <w:rsid w:val="0075089F"/>
    <w:rsid w:val="00750DCF"/>
    <w:rsid w:val="007510F0"/>
    <w:rsid w:val="00751237"/>
    <w:rsid w:val="007528C6"/>
    <w:rsid w:val="007539A5"/>
    <w:rsid w:val="00754987"/>
    <w:rsid w:val="007554E2"/>
    <w:rsid w:val="007561BE"/>
    <w:rsid w:val="00757BFF"/>
    <w:rsid w:val="0076028E"/>
    <w:rsid w:val="0076043E"/>
    <w:rsid w:val="00760810"/>
    <w:rsid w:val="00760CB5"/>
    <w:rsid w:val="00760F82"/>
    <w:rsid w:val="0076299D"/>
    <w:rsid w:val="00763C71"/>
    <w:rsid w:val="00763EB7"/>
    <w:rsid w:val="00764326"/>
    <w:rsid w:val="00764A13"/>
    <w:rsid w:val="00764DF5"/>
    <w:rsid w:val="00764E55"/>
    <w:rsid w:val="0076571C"/>
    <w:rsid w:val="00765D96"/>
    <w:rsid w:val="007660FC"/>
    <w:rsid w:val="00767D35"/>
    <w:rsid w:val="00767DB1"/>
    <w:rsid w:val="007702AE"/>
    <w:rsid w:val="007704F7"/>
    <w:rsid w:val="0077080E"/>
    <w:rsid w:val="0077303C"/>
    <w:rsid w:val="007745AE"/>
    <w:rsid w:val="00774C1A"/>
    <w:rsid w:val="00774E2C"/>
    <w:rsid w:val="00774E94"/>
    <w:rsid w:val="0077550D"/>
    <w:rsid w:val="00776BDD"/>
    <w:rsid w:val="0077707E"/>
    <w:rsid w:val="007775E8"/>
    <w:rsid w:val="0077777F"/>
    <w:rsid w:val="0078023F"/>
    <w:rsid w:val="007802EF"/>
    <w:rsid w:val="00780E3D"/>
    <w:rsid w:val="00780F5F"/>
    <w:rsid w:val="00781955"/>
    <w:rsid w:val="007821B5"/>
    <w:rsid w:val="007821BD"/>
    <w:rsid w:val="0078300D"/>
    <w:rsid w:val="007836AF"/>
    <w:rsid w:val="00784AAA"/>
    <w:rsid w:val="00785779"/>
    <w:rsid w:val="00786758"/>
    <w:rsid w:val="00786910"/>
    <w:rsid w:val="00786A8C"/>
    <w:rsid w:val="007873D0"/>
    <w:rsid w:val="0078755E"/>
    <w:rsid w:val="007875F0"/>
    <w:rsid w:val="007877A6"/>
    <w:rsid w:val="00787B97"/>
    <w:rsid w:val="00790083"/>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97901"/>
    <w:rsid w:val="007A0382"/>
    <w:rsid w:val="007A0452"/>
    <w:rsid w:val="007A115E"/>
    <w:rsid w:val="007A1958"/>
    <w:rsid w:val="007A1EA3"/>
    <w:rsid w:val="007A3072"/>
    <w:rsid w:val="007A36DD"/>
    <w:rsid w:val="007A39FC"/>
    <w:rsid w:val="007A3E1A"/>
    <w:rsid w:val="007A549A"/>
    <w:rsid w:val="007A5C93"/>
    <w:rsid w:val="007A6CC6"/>
    <w:rsid w:val="007A79AB"/>
    <w:rsid w:val="007B0777"/>
    <w:rsid w:val="007B1EDF"/>
    <w:rsid w:val="007B21E3"/>
    <w:rsid w:val="007B3CB7"/>
    <w:rsid w:val="007B4897"/>
    <w:rsid w:val="007B49BC"/>
    <w:rsid w:val="007B5E92"/>
    <w:rsid w:val="007B6723"/>
    <w:rsid w:val="007B78FE"/>
    <w:rsid w:val="007B7FCD"/>
    <w:rsid w:val="007C01CE"/>
    <w:rsid w:val="007C0407"/>
    <w:rsid w:val="007C0D0C"/>
    <w:rsid w:val="007C2F5D"/>
    <w:rsid w:val="007C2FE9"/>
    <w:rsid w:val="007C32FD"/>
    <w:rsid w:val="007C45E7"/>
    <w:rsid w:val="007C487B"/>
    <w:rsid w:val="007C61B0"/>
    <w:rsid w:val="007C6250"/>
    <w:rsid w:val="007C6DD8"/>
    <w:rsid w:val="007D2960"/>
    <w:rsid w:val="007D30FA"/>
    <w:rsid w:val="007D33C7"/>
    <w:rsid w:val="007D3951"/>
    <w:rsid w:val="007D5FFE"/>
    <w:rsid w:val="007D6174"/>
    <w:rsid w:val="007D64BD"/>
    <w:rsid w:val="007D7587"/>
    <w:rsid w:val="007D766E"/>
    <w:rsid w:val="007E1F29"/>
    <w:rsid w:val="007E23E9"/>
    <w:rsid w:val="007E25C0"/>
    <w:rsid w:val="007E2786"/>
    <w:rsid w:val="007E344F"/>
    <w:rsid w:val="007E3E2D"/>
    <w:rsid w:val="007E421F"/>
    <w:rsid w:val="007E5752"/>
    <w:rsid w:val="007E5C88"/>
    <w:rsid w:val="007E60E8"/>
    <w:rsid w:val="007E669F"/>
    <w:rsid w:val="007E732E"/>
    <w:rsid w:val="007F31E0"/>
    <w:rsid w:val="007F4B1B"/>
    <w:rsid w:val="007F55D9"/>
    <w:rsid w:val="007F5E39"/>
    <w:rsid w:val="007F6DBC"/>
    <w:rsid w:val="007F70C6"/>
    <w:rsid w:val="007F79CC"/>
    <w:rsid w:val="00800F74"/>
    <w:rsid w:val="008017C1"/>
    <w:rsid w:val="008028E3"/>
    <w:rsid w:val="00802E99"/>
    <w:rsid w:val="0080334D"/>
    <w:rsid w:val="00803848"/>
    <w:rsid w:val="00803AA4"/>
    <w:rsid w:val="00806179"/>
    <w:rsid w:val="00806AF4"/>
    <w:rsid w:val="00806B40"/>
    <w:rsid w:val="00806CB0"/>
    <w:rsid w:val="0081031A"/>
    <w:rsid w:val="00810C39"/>
    <w:rsid w:val="00810C7B"/>
    <w:rsid w:val="00810E6E"/>
    <w:rsid w:val="00811468"/>
    <w:rsid w:val="008128D2"/>
    <w:rsid w:val="00812B61"/>
    <w:rsid w:val="008145BC"/>
    <w:rsid w:val="00814787"/>
    <w:rsid w:val="008167DE"/>
    <w:rsid w:val="008167E5"/>
    <w:rsid w:val="008171D3"/>
    <w:rsid w:val="008177A8"/>
    <w:rsid w:val="00817F92"/>
    <w:rsid w:val="00821F6A"/>
    <w:rsid w:val="008220B1"/>
    <w:rsid w:val="00822D7E"/>
    <w:rsid w:val="008232BF"/>
    <w:rsid w:val="0082365D"/>
    <w:rsid w:val="00823DF6"/>
    <w:rsid w:val="00823F01"/>
    <w:rsid w:val="008244FA"/>
    <w:rsid w:val="00824ACB"/>
    <w:rsid w:val="00824EAF"/>
    <w:rsid w:val="00825209"/>
    <w:rsid w:val="00825CB6"/>
    <w:rsid w:val="0082610F"/>
    <w:rsid w:val="00826B6D"/>
    <w:rsid w:val="008275A4"/>
    <w:rsid w:val="00830EE6"/>
    <w:rsid w:val="00831752"/>
    <w:rsid w:val="00831D24"/>
    <w:rsid w:val="00834AA9"/>
    <w:rsid w:val="00834FB3"/>
    <w:rsid w:val="00835A24"/>
    <w:rsid w:val="0083684F"/>
    <w:rsid w:val="00836B38"/>
    <w:rsid w:val="00836DEF"/>
    <w:rsid w:val="00840231"/>
    <w:rsid w:val="00840310"/>
    <w:rsid w:val="00840C85"/>
    <w:rsid w:val="0084171A"/>
    <w:rsid w:val="00842DB0"/>
    <w:rsid w:val="008433A3"/>
    <w:rsid w:val="00843833"/>
    <w:rsid w:val="008449FD"/>
    <w:rsid w:val="00845D87"/>
    <w:rsid w:val="00845EE5"/>
    <w:rsid w:val="008460A7"/>
    <w:rsid w:val="00851002"/>
    <w:rsid w:val="00852214"/>
    <w:rsid w:val="00852564"/>
    <w:rsid w:val="008527A8"/>
    <w:rsid w:val="00853E4F"/>
    <w:rsid w:val="00855B10"/>
    <w:rsid w:val="00856D78"/>
    <w:rsid w:val="0086003C"/>
    <w:rsid w:val="00860198"/>
    <w:rsid w:val="00860913"/>
    <w:rsid w:val="00860A12"/>
    <w:rsid w:val="00861582"/>
    <w:rsid w:val="0086166E"/>
    <w:rsid w:val="00861949"/>
    <w:rsid w:val="00862001"/>
    <w:rsid w:val="00862119"/>
    <w:rsid w:val="0086239F"/>
    <w:rsid w:val="0086299C"/>
    <w:rsid w:val="00862B8B"/>
    <w:rsid w:val="00863FE1"/>
    <w:rsid w:val="00864DEE"/>
    <w:rsid w:val="0086551D"/>
    <w:rsid w:val="00866232"/>
    <w:rsid w:val="008676C9"/>
    <w:rsid w:val="008711DB"/>
    <w:rsid w:val="00873784"/>
    <w:rsid w:val="00873BF5"/>
    <w:rsid w:val="00874754"/>
    <w:rsid w:val="00874FBA"/>
    <w:rsid w:val="008806D9"/>
    <w:rsid w:val="00880B53"/>
    <w:rsid w:val="00883E7C"/>
    <w:rsid w:val="00883EFA"/>
    <w:rsid w:val="00884972"/>
    <w:rsid w:val="0088570F"/>
    <w:rsid w:val="0089087C"/>
    <w:rsid w:val="00890B76"/>
    <w:rsid w:val="008912AE"/>
    <w:rsid w:val="00891E5F"/>
    <w:rsid w:val="0089226F"/>
    <w:rsid w:val="00893E5B"/>
    <w:rsid w:val="008953E7"/>
    <w:rsid w:val="008968C0"/>
    <w:rsid w:val="008969D8"/>
    <w:rsid w:val="00896A0F"/>
    <w:rsid w:val="00896B84"/>
    <w:rsid w:val="00896D8E"/>
    <w:rsid w:val="00897A48"/>
    <w:rsid w:val="008A0B38"/>
    <w:rsid w:val="008A1698"/>
    <w:rsid w:val="008A17B2"/>
    <w:rsid w:val="008A202D"/>
    <w:rsid w:val="008A2207"/>
    <w:rsid w:val="008A2610"/>
    <w:rsid w:val="008A2EF4"/>
    <w:rsid w:val="008A3240"/>
    <w:rsid w:val="008A4293"/>
    <w:rsid w:val="008A4CE8"/>
    <w:rsid w:val="008A5263"/>
    <w:rsid w:val="008A6099"/>
    <w:rsid w:val="008A6392"/>
    <w:rsid w:val="008B12BA"/>
    <w:rsid w:val="008B16D7"/>
    <w:rsid w:val="008B1B05"/>
    <w:rsid w:val="008B27BA"/>
    <w:rsid w:val="008B28CA"/>
    <w:rsid w:val="008B4432"/>
    <w:rsid w:val="008B5585"/>
    <w:rsid w:val="008B5ABA"/>
    <w:rsid w:val="008B5B5A"/>
    <w:rsid w:val="008B62EB"/>
    <w:rsid w:val="008B68F4"/>
    <w:rsid w:val="008B6F81"/>
    <w:rsid w:val="008C2944"/>
    <w:rsid w:val="008C53A7"/>
    <w:rsid w:val="008C6D8F"/>
    <w:rsid w:val="008C772B"/>
    <w:rsid w:val="008C77D9"/>
    <w:rsid w:val="008C7E86"/>
    <w:rsid w:val="008D0FE1"/>
    <w:rsid w:val="008D1B97"/>
    <w:rsid w:val="008D2A24"/>
    <w:rsid w:val="008D2BF1"/>
    <w:rsid w:val="008D3B5D"/>
    <w:rsid w:val="008D40F7"/>
    <w:rsid w:val="008D49C5"/>
    <w:rsid w:val="008D4A8F"/>
    <w:rsid w:val="008D4D4F"/>
    <w:rsid w:val="008D541A"/>
    <w:rsid w:val="008D6399"/>
    <w:rsid w:val="008D6608"/>
    <w:rsid w:val="008D71F7"/>
    <w:rsid w:val="008D72E6"/>
    <w:rsid w:val="008D79A4"/>
    <w:rsid w:val="008D7A91"/>
    <w:rsid w:val="008D7BFF"/>
    <w:rsid w:val="008E0E91"/>
    <w:rsid w:val="008E1DD2"/>
    <w:rsid w:val="008E334F"/>
    <w:rsid w:val="008E4E06"/>
    <w:rsid w:val="008E538E"/>
    <w:rsid w:val="008E59E0"/>
    <w:rsid w:val="008E5DD0"/>
    <w:rsid w:val="008E621E"/>
    <w:rsid w:val="008E698C"/>
    <w:rsid w:val="008E6DF2"/>
    <w:rsid w:val="008F05D3"/>
    <w:rsid w:val="008F0EF9"/>
    <w:rsid w:val="008F1F7A"/>
    <w:rsid w:val="008F2E0F"/>
    <w:rsid w:val="008F44F3"/>
    <w:rsid w:val="008F5022"/>
    <w:rsid w:val="008F52F6"/>
    <w:rsid w:val="008F7F2E"/>
    <w:rsid w:val="00900CB6"/>
    <w:rsid w:val="00901313"/>
    <w:rsid w:val="00901594"/>
    <w:rsid w:val="00903126"/>
    <w:rsid w:val="009044DB"/>
    <w:rsid w:val="00905906"/>
    <w:rsid w:val="0090780E"/>
    <w:rsid w:val="00907BF8"/>
    <w:rsid w:val="00907F2E"/>
    <w:rsid w:val="0091109A"/>
    <w:rsid w:val="0091170C"/>
    <w:rsid w:val="009118A1"/>
    <w:rsid w:val="00911E36"/>
    <w:rsid w:val="009132BB"/>
    <w:rsid w:val="00914C98"/>
    <w:rsid w:val="00915D06"/>
    <w:rsid w:val="00916179"/>
    <w:rsid w:val="0091634B"/>
    <w:rsid w:val="009179AD"/>
    <w:rsid w:val="00917BC5"/>
    <w:rsid w:val="00920310"/>
    <w:rsid w:val="00920445"/>
    <w:rsid w:val="009207F3"/>
    <w:rsid w:val="00920FB2"/>
    <w:rsid w:val="0092242C"/>
    <w:rsid w:val="009231C6"/>
    <w:rsid w:val="00923B14"/>
    <w:rsid w:val="00923D9F"/>
    <w:rsid w:val="00923E9C"/>
    <w:rsid w:val="00924DB3"/>
    <w:rsid w:val="00925889"/>
    <w:rsid w:val="00925BE9"/>
    <w:rsid w:val="00925CF8"/>
    <w:rsid w:val="00927360"/>
    <w:rsid w:val="00927D23"/>
    <w:rsid w:val="00930056"/>
    <w:rsid w:val="009317A6"/>
    <w:rsid w:val="00932D85"/>
    <w:rsid w:val="009341C7"/>
    <w:rsid w:val="009353D5"/>
    <w:rsid w:val="009357B4"/>
    <w:rsid w:val="00935C24"/>
    <w:rsid w:val="009360CD"/>
    <w:rsid w:val="00936E9F"/>
    <w:rsid w:val="0093705A"/>
    <w:rsid w:val="00940198"/>
    <w:rsid w:val="00940BE7"/>
    <w:rsid w:val="00940D39"/>
    <w:rsid w:val="00940D7C"/>
    <w:rsid w:val="00940F4C"/>
    <w:rsid w:val="0094180C"/>
    <w:rsid w:val="00941A1D"/>
    <w:rsid w:val="00942F58"/>
    <w:rsid w:val="0094404E"/>
    <w:rsid w:val="00944B28"/>
    <w:rsid w:val="00945628"/>
    <w:rsid w:val="00945E1F"/>
    <w:rsid w:val="009520D4"/>
    <w:rsid w:val="0095230C"/>
    <w:rsid w:val="009527BC"/>
    <w:rsid w:val="00953A07"/>
    <w:rsid w:val="0095401B"/>
    <w:rsid w:val="00955F7B"/>
    <w:rsid w:val="009561F2"/>
    <w:rsid w:val="009563A1"/>
    <w:rsid w:val="009566FE"/>
    <w:rsid w:val="00956C06"/>
    <w:rsid w:val="00957039"/>
    <w:rsid w:val="00960BC6"/>
    <w:rsid w:val="00961624"/>
    <w:rsid w:val="00962E34"/>
    <w:rsid w:val="00962EBC"/>
    <w:rsid w:val="00964796"/>
    <w:rsid w:val="00965B1D"/>
    <w:rsid w:val="00966BD0"/>
    <w:rsid w:val="00967689"/>
    <w:rsid w:val="00967F11"/>
    <w:rsid w:val="00970E69"/>
    <w:rsid w:val="0097136B"/>
    <w:rsid w:val="00972307"/>
    <w:rsid w:val="00972898"/>
    <w:rsid w:val="009737EB"/>
    <w:rsid w:val="00973D7B"/>
    <w:rsid w:val="0097402F"/>
    <w:rsid w:val="0097440B"/>
    <w:rsid w:val="00975EA6"/>
    <w:rsid w:val="009769DE"/>
    <w:rsid w:val="00976A45"/>
    <w:rsid w:val="00976E1A"/>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65C4"/>
    <w:rsid w:val="00987B59"/>
    <w:rsid w:val="00990C60"/>
    <w:rsid w:val="0099169C"/>
    <w:rsid w:val="009918B7"/>
    <w:rsid w:val="00991FD4"/>
    <w:rsid w:val="0099227F"/>
    <w:rsid w:val="009932FF"/>
    <w:rsid w:val="00994EB1"/>
    <w:rsid w:val="0099544C"/>
    <w:rsid w:val="009959F4"/>
    <w:rsid w:val="00996323"/>
    <w:rsid w:val="0099710E"/>
    <w:rsid w:val="00997881"/>
    <w:rsid w:val="00997D81"/>
    <w:rsid w:val="009A020E"/>
    <w:rsid w:val="009A1E25"/>
    <w:rsid w:val="009A2BBA"/>
    <w:rsid w:val="009A2F1D"/>
    <w:rsid w:val="009A61BB"/>
    <w:rsid w:val="009A65F8"/>
    <w:rsid w:val="009A6A17"/>
    <w:rsid w:val="009B0634"/>
    <w:rsid w:val="009B1F18"/>
    <w:rsid w:val="009B288D"/>
    <w:rsid w:val="009B2A21"/>
    <w:rsid w:val="009B3423"/>
    <w:rsid w:val="009B4309"/>
    <w:rsid w:val="009B5C55"/>
    <w:rsid w:val="009B6E73"/>
    <w:rsid w:val="009B7336"/>
    <w:rsid w:val="009B7615"/>
    <w:rsid w:val="009C1865"/>
    <w:rsid w:val="009C1C29"/>
    <w:rsid w:val="009C2672"/>
    <w:rsid w:val="009C2CE3"/>
    <w:rsid w:val="009C2D77"/>
    <w:rsid w:val="009C31EB"/>
    <w:rsid w:val="009C501F"/>
    <w:rsid w:val="009C5724"/>
    <w:rsid w:val="009C5C9E"/>
    <w:rsid w:val="009C7145"/>
    <w:rsid w:val="009C7717"/>
    <w:rsid w:val="009C793F"/>
    <w:rsid w:val="009C7FA0"/>
    <w:rsid w:val="009D012E"/>
    <w:rsid w:val="009D1713"/>
    <w:rsid w:val="009D1D81"/>
    <w:rsid w:val="009D29A5"/>
    <w:rsid w:val="009D2F06"/>
    <w:rsid w:val="009D464C"/>
    <w:rsid w:val="009D4A31"/>
    <w:rsid w:val="009D4B62"/>
    <w:rsid w:val="009D4FF5"/>
    <w:rsid w:val="009D541A"/>
    <w:rsid w:val="009D5835"/>
    <w:rsid w:val="009D70B5"/>
    <w:rsid w:val="009D7B63"/>
    <w:rsid w:val="009D7BDA"/>
    <w:rsid w:val="009E0BF8"/>
    <w:rsid w:val="009E0F23"/>
    <w:rsid w:val="009E11E0"/>
    <w:rsid w:val="009E172D"/>
    <w:rsid w:val="009E1C0E"/>
    <w:rsid w:val="009E1ECD"/>
    <w:rsid w:val="009E2369"/>
    <w:rsid w:val="009E23F8"/>
    <w:rsid w:val="009E2C0B"/>
    <w:rsid w:val="009E2CEB"/>
    <w:rsid w:val="009E2EA3"/>
    <w:rsid w:val="009E344D"/>
    <w:rsid w:val="009E36C5"/>
    <w:rsid w:val="009E3835"/>
    <w:rsid w:val="009E3DB1"/>
    <w:rsid w:val="009E532B"/>
    <w:rsid w:val="009E5D7F"/>
    <w:rsid w:val="009E5EDD"/>
    <w:rsid w:val="009E71E0"/>
    <w:rsid w:val="009E74EA"/>
    <w:rsid w:val="009F271E"/>
    <w:rsid w:val="009F3200"/>
    <w:rsid w:val="009F40C0"/>
    <w:rsid w:val="009F4158"/>
    <w:rsid w:val="009F49FD"/>
    <w:rsid w:val="009F5231"/>
    <w:rsid w:val="009F64C7"/>
    <w:rsid w:val="009F7212"/>
    <w:rsid w:val="009F7964"/>
    <w:rsid w:val="009F7E76"/>
    <w:rsid w:val="00A000E8"/>
    <w:rsid w:val="00A00A9E"/>
    <w:rsid w:val="00A02131"/>
    <w:rsid w:val="00A02B4E"/>
    <w:rsid w:val="00A035E6"/>
    <w:rsid w:val="00A03615"/>
    <w:rsid w:val="00A037CE"/>
    <w:rsid w:val="00A04A42"/>
    <w:rsid w:val="00A05CAB"/>
    <w:rsid w:val="00A05E67"/>
    <w:rsid w:val="00A079CE"/>
    <w:rsid w:val="00A10A4C"/>
    <w:rsid w:val="00A10AF9"/>
    <w:rsid w:val="00A114E4"/>
    <w:rsid w:val="00A11CE5"/>
    <w:rsid w:val="00A11D0A"/>
    <w:rsid w:val="00A11DBB"/>
    <w:rsid w:val="00A11F4B"/>
    <w:rsid w:val="00A125A5"/>
    <w:rsid w:val="00A13369"/>
    <w:rsid w:val="00A13472"/>
    <w:rsid w:val="00A13DE6"/>
    <w:rsid w:val="00A13FEF"/>
    <w:rsid w:val="00A14050"/>
    <w:rsid w:val="00A14B53"/>
    <w:rsid w:val="00A154F1"/>
    <w:rsid w:val="00A15B78"/>
    <w:rsid w:val="00A206ED"/>
    <w:rsid w:val="00A2087F"/>
    <w:rsid w:val="00A20B63"/>
    <w:rsid w:val="00A21F39"/>
    <w:rsid w:val="00A226D3"/>
    <w:rsid w:val="00A238FA"/>
    <w:rsid w:val="00A239A0"/>
    <w:rsid w:val="00A2507C"/>
    <w:rsid w:val="00A25C03"/>
    <w:rsid w:val="00A26E99"/>
    <w:rsid w:val="00A27531"/>
    <w:rsid w:val="00A27988"/>
    <w:rsid w:val="00A30149"/>
    <w:rsid w:val="00A314C9"/>
    <w:rsid w:val="00A32319"/>
    <w:rsid w:val="00A3310B"/>
    <w:rsid w:val="00A33DFE"/>
    <w:rsid w:val="00A34D05"/>
    <w:rsid w:val="00A355C2"/>
    <w:rsid w:val="00A358C7"/>
    <w:rsid w:val="00A362CD"/>
    <w:rsid w:val="00A3677A"/>
    <w:rsid w:val="00A36889"/>
    <w:rsid w:val="00A37658"/>
    <w:rsid w:val="00A37D91"/>
    <w:rsid w:val="00A40EF5"/>
    <w:rsid w:val="00A422CD"/>
    <w:rsid w:val="00A436CE"/>
    <w:rsid w:val="00A439C6"/>
    <w:rsid w:val="00A4409F"/>
    <w:rsid w:val="00A459A2"/>
    <w:rsid w:val="00A46964"/>
    <w:rsid w:val="00A46B6F"/>
    <w:rsid w:val="00A47253"/>
    <w:rsid w:val="00A4781B"/>
    <w:rsid w:val="00A5010A"/>
    <w:rsid w:val="00A506D4"/>
    <w:rsid w:val="00A51333"/>
    <w:rsid w:val="00A51897"/>
    <w:rsid w:val="00A519F6"/>
    <w:rsid w:val="00A52851"/>
    <w:rsid w:val="00A52CF0"/>
    <w:rsid w:val="00A5391D"/>
    <w:rsid w:val="00A54965"/>
    <w:rsid w:val="00A54AF7"/>
    <w:rsid w:val="00A55BE4"/>
    <w:rsid w:val="00A573A3"/>
    <w:rsid w:val="00A57B1F"/>
    <w:rsid w:val="00A6047B"/>
    <w:rsid w:val="00A6145A"/>
    <w:rsid w:val="00A619F9"/>
    <w:rsid w:val="00A625F3"/>
    <w:rsid w:val="00A62CA6"/>
    <w:rsid w:val="00A63060"/>
    <w:rsid w:val="00A631E7"/>
    <w:rsid w:val="00A64CE3"/>
    <w:rsid w:val="00A650EB"/>
    <w:rsid w:val="00A65842"/>
    <w:rsid w:val="00A66DA8"/>
    <w:rsid w:val="00A66DF3"/>
    <w:rsid w:val="00A67D4D"/>
    <w:rsid w:val="00A703B4"/>
    <w:rsid w:val="00A7089D"/>
    <w:rsid w:val="00A70D4B"/>
    <w:rsid w:val="00A711B2"/>
    <w:rsid w:val="00A717E9"/>
    <w:rsid w:val="00A71A9F"/>
    <w:rsid w:val="00A71C9D"/>
    <w:rsid w:val="00A729BB"/>
    <w:rsid w:val="00A7312F"/>
    <w:rsid w:val="00A734BF"/>
    <w:rsid w:val="00A735C8"/>
    <w:rsid w:val="00A74598"/>
    <w:rsid w:val="00A754F7"/>
    <w:rsid w:val="00A75D81"/>
    <w:rsid w:val="00A75FFF"/>
    <w:rsid w:val="00A7798E"/>
    <w:rsid w:val="00A8019C"/>
    <w:rsid w:val="00A82042"/>
    <w:rsid w:val="00A82487"/>
    <w:rsid w:val="00A831EF"/>
    <w:rsid w:val="00A836FC"/>
    <w:rsid w:val="00A8479D"/>
    <w:rsid w:val="00A85FE3"/>
    <w:rsid w:val="00A862B6"/>
    <w:rsid w:val="00A8674D"/>
    <w:rsid w:val="00A86AD8"/>
    <w:rsid w:val="00A877D3"/>
    <w:rsid w:val="00A90F78"/>
    <w:rsid w:val="00A91EE8"/>
    <w:rsid w:val="00A94507"/>
    <w:rsid w:val="00A949AC"/>
    <w:rsid w:val="00A94F74"/>
    <w:rsid w:val="00A964E5"/>
    <w:rsid w:val="00A969D5"/>
    <w:rsid w:val="00A96BB7"/>
    <w:rsid w:val="00A96F06"/>
    <w:rsid w:val="00A97BAB"/>
    <w:rsid w:val="00AA10ED"/>
    <w:rsid w:val="00AA183F"/>
    <w:rsid w:val="00AA1847"/>
    <w:rsid w:val="00AA19D1"/>
    <w:rsid w:val="00AA1DDC"/>
    <w:rsid w:val="00AA237E"/>
    <w:rsid w:val="00AA2B16"/>
    <w:rsid w:val="00AA2BE0"/>
    <w:rsid w:val="00AA3182"/>
    <w:rsid w:val="00AA3FB9"/>
    <w:rsid w:val="00AA64B5"/>
    <w:rsid w:val="00AA65A7"/>
    <w:rsid w:val="00AA6861"/>
    <w:rsid w:val="00AA7D77"/>
    <w:rsid w:val="00AB1D4C"/>
    <w:rsid w:val="00AB3AEA"/>
    <w:rsid w:val="00AB44B3"/>
    <w:rsid w:val="00AB5B03"/>
    <w:rsid w:val="00AB5CD1"/>
    <w:rsid w:val="00AB60C9"/>
    <w:rsid w:val="00AB7468"/>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46F"/>
    <w:rsid w:val="00AE0F17"/>
    <w:rsid w:val="00AE14E4"/>
    <w:rsid w:val="00AE170F"/>
    <w:rsid w:val="00AE1E07"/>
    <w:rsid w:val="00AE27BA"/>
    <w:rsid w:val="00AE2BA4"/>
    <w:rsid w:val="00AE36C2"/>
    <w:rsid w:val="00AE424F"/>
    <w:rsid w:val="00AE4340"/>
    <w:rsid w:val="00AE4416"/>
    <w:rsid w:val="00AE45C5"/>
    <w:rsid w:val="00AE55F9"/>
    <w:rsid w:val="00AE5677"/>
    <w:rsid w:val="00AE602F"/>
    <w:rsid w:val="00AE613E"/>
    <w:rsid w:val="00AE6435"/>
    <w:rsid w:val="00AE7806"/>
    <w:rsid w:val="00AE7B5B"/>
    <w:rsid w:val="00AE7DFF"/>
    <w:rsid w:val="00AF0578"/>
    <w:rsid w:val="00AF258E"/>
    <w:rsid w:val="00AF2D05"/>
    <w:rsid w:val="00AF3BDC"/>
    <w:rsid w:val="00AF457C"/>
    <w:rsid w:val="00AF4BBC"/>
    <w:rsid w:val="00AF5BC3"/>
    <w:rsid w:val="00AF5FFE"/>
    <w:rsid w:val="00AF70A7"/>
    <w:rsid w:val="00B01156"/>
    <w:rsid w:val="00B0184F"/>
    <w:rsid w:val="00B0394A"/>
    <w:rsid w:val="00B05DAE"/>
    <w:rsid w:val="00B06B26"/>
    <w:rsid w:val="00B10981"/>
    <w:rsid w:val="00B121EB"/>
    <w:rsid w:val="00B12306"/>
    <w:rsid w:val="00B12669"/>
    <w:rsid w:val="00B1385F"/>
    <w:rsid w:val="00B139EC"/>
    <w:rsid w:val="00B13E6D"/>
    <w:rsid w:val="00B13F11"/>
    <w:rsid w:val="00B1440C"/>
    <w:rsid w:val="00B15F9D"/>
    <w:rsid w:val="00B16227"/>
    <w:rsid w:val="00B206B0"/>
    <w:rsid w:val="00B217B7"/>
    <w:rsid w:val="00B219A3"/>
    <w:rsid w:val="00B22E05"/>
    <w:rsid w:val="00B23C66"/>
    <w:rsid w:val="00B23CBD"/>
    <w:rsid w:val="00B23D60"/>
    <w:rsid w:val="00B2498D"/>
    <w:rsid w:val="00B24AAB"/>
    <w:rsid w:val="00B256EE"/>
    <w:rsid w:val="00B26F58"/>
    <w:rsid w:val="00B26F84"/>
    <w:rsid w:val="00B2750B"/>
    <w:rsid w:val="00B30CAC"/>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1237"/>
    <w:rsid w:val="00B5219D"/>
    <w:rsid w:val="00B52EBC"/>
    <w:rsid w:val="00B533C9"/>
    <w:rsid w:val="00B547F6"/>
    <w:rsid w:val="00B548FE"/>
    <w:rsid w:val="00B55096"/>
    <w:rsid w:val="00B551A4"/>
    <w:rsid w:val="00B55CEF"/>
    <w:rsid w:val="00B56723"/>
    <w:rsid w:val="00B56A37"/>
    <w:rsid w:val="00B578B9"/>
    <w:rsid w:val="00B57BF5"/>
    <w:rsid w:val="00B609A3"/>
    <w:rsid w:val="00B61AE6"/>
    <w:rsid w:val="00B623CA"/>
    <w:rsid w:val="00B629F0"/>
    <w:rsid w:val="00B62EEC"/>
    <w:rsid w:val="00B648A4"/>
    <w:rsid w:val="00B67535"/>
    <w:rsid w:val="00B702E1"/>
    <w:rsid w:val="00B74298"/>
    <w:rsid w:val="00B744DA"/>
    <w:rsid w:val="00B7509C"/>
    <w:rsid w:val="00B75509"/>
    <w:rsid w:val="00B7624B"/>
    <w:rsid w:val="00B76448"/>
    <w:rsid w:val="00B767AA"/>
    <w:rsid w:val="00B77BA9"/>
    <w:rsid w:val="00B80B80"/>
    <w:rsid w:val="00B82851"/>
    <w:rsid w:val="00B83C42"/>
    <w:rsid w:val="00B83FA1"/>
    <w:rsid w:val="00B8631F"/>
    <w:rsid w:val="00B866B6"/>
    <w:rsid w:val="00B868F5"/>
    <w:rsid w:val="00B86F1E"/>
    <w:rsid w:val="00B86F77"/>
    <w:rsid w:val="00B87C9F"/>
    <w:rsid w:val="00B87EFD"/>
    <w:rsid w:val="00B9085B"/>
    <w:rsid w:val="00B90D90"/>
    <w:rsid w:val="00B90E35"/>
    <w:rsid w:val="00B923CB"/>
    <w:rsid w:val="00B924FF"/>
    <w:rsid w:val="00B927DA"/>
    <w:rsid w:val="00B953A1"/>
    <w:rsid w:val="00B956DE"/>
    <w:rsid w:val="00B9669E"/>
    <w:rsid w:val="00B976B5"/>
    <w:rsid w:val="00BA0317"/>
    <w:rsid w:val="00BA1CC0"/>
    <w:rsid w:val="00BA22DE"/>
    <w:rsid w:val="00BA239E"/>
    <w:rsid w:val="00BA48DA"/>
    <w:rsid w:val="00BA5351"/>
    <w:rsid w:val="00BA6699"/>
    <w:rsid w:val="00BA74EF"/>
    <w:rsid w:val="00BA7B3B"/>
    <w:rsid w:val="00BB1B40"/>
    <w:rsid w:val="00BB2AC2"/>
    <w:rsid w:val="00BB2AF4"/>
    <w:rsid w:val="00BB31D9"/>
    <w:rsid w:val="00BB50E1"/>
    <w:rsid w:val="00BB6A46"/>
    <w:rsid w:val="00BB6EC2"/>
    <w:rsid w:val="00BB76BC"/>
    <w:rsid w:val="00BB76F7"/>
    <w:rsid w:val="00BB7CDE"/>
    <w:rsid w:val="00BC06C0"/>
    <w:rsid w:val="00BC07C9"/>
    <w:rsid w:val="00BC0C32"/>
    <w:rsid w:val="00BC10C7"/>
    <w:rsid w:val="00BC1104"/>
    <w:rsid w:val="00BC2567"/>
    <w:rsid w:val="00BC2A3B"/>
    <w:rsid w:val="00BC2A59"/>
    <w:rsid w:val="00BC4529"/>
    <w:rsid w:val="00BC4E11"/>
    <w:rsid w:val="00BC4E38"/>
    <w:rsid w:val="00BC6EC1"/>
    <w:rsid w:val="00BC7583"/>
    <w:rsid w:val="00BC7BE5"/>
    <w:rsid w:val="00BC7E8D"/>
    <w:rsid w:val="00BC7EA8"/>
    <w:rsid w:val="00BD0B69"/>
    <w:rsid w:val="00BD1D9D"/>
    <w:rsid w:val="00BD417A"/>
    <w:rsid w:val="00BD44E5"/>
    <w:rsid w:val="00BD5BB3"/>
    <w:rsid w:val="00BD5BEC"/>
    <w:rsid w:val="00BD70A9"/>
    <w:rsid w:val="00BD7A6D"/>
    <w:rsid w:val="00BE0140"/>
    <w:rsid w:val="00BE106D"/>
    <w:rsid w:val="00BE1502"/>
    <w:rsid w:val="00BE1FA0"/>
    <w:rsid w:val="00BE34A3"/>
    <w:rsid w:val="00BE3FF2"/>
    <w:rsid w:val="00BE41C4"/>
    <w:rsid w:val="00BE4955"/>
    <w:rsid w:val="00BE5B05"/>
    <w:rsid w:val="00BE5C86"/>
    <w:rsid w:val="00BE6204"/>
    <w:rsid w:val="00BE6233"/>
    <w:rsid w:val="00BE641A"/>
    <w:rsid w:val="00BF042D"/>
    <w:rsid w:val="00BF0CAD"/>
    <w:rsid w:val="00BF1AEC"/>
    <w:rsid w:val="00BF1DF3"/>
    <w:rsid w:val="00BF49AD"/>
    <w:rsid w:val="00BF528A"/>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07905"/>
    <w:rsid w:val="00C10140"/>
    <w:rsid w:val="00C10476"/>
    <w:rsid w:val="00C10512"/>
    <w:rsid w:val="00C1053F"/>
    <w:rsid w:val="00C10603"/>
    <w:rsid w:val="00C10AF9"/>
    <w:rsid w:val="00C10FFE"/>
    <w:rsid w:val="00C11172"/>
    <w:rsid w:val="00C11BDB"/>
    <w:rsid w:val="00C12343"/>
    <w:rsid w:val="00C12F12"/>
    <w:rsid w:val="00C13E56"/>
    <w:rsid w:val="00C14955"/>
    <w:rsid w:val="00C1647A"/>
    <w:rsid w:val="00C16B18"/>
    <w:rsid w:val="00C1733D"/>
    <w:rsid w:val="00C20622"/>
    <w:rsid w:val="00C20EDD"/>
    <w:rsid w:val="00C2304A"/>
    <w:rsid w:val="00C244D9"/>
    <w:rsid w:val="00C25D0C"/>
    <w:rsid w:val="00C26450"/>
    <w:rsid w:val="00C264E9"/>
    <w:rsid w:val="00C2654E"/>
    <w:rsid w:val="00C26F18"/>
    <w:rsid w:val="00C2791A"/>
    <w:rsid w:val="00C27B91"/>
    <w:rsid w:val="00C305E2"/>
    <w:rsid w:val="00C30C6F"/>
    <w:rsid w:val="00C32ADE"/>
    <w:rsid w:val="00C33454"/>
    <w:rsid w:val="00C33D3F"/>
    <w:rsid w:val="00C342F9"/>
    <w:rsid w:val="00C34F8A"/>
    <w:rsid w:val="00C361ED"/>
    <w:rsid w:val="00C36F79"/>
    <w:rsid w:val="00C3763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586F"/>
    <w:rsid w:val="00C56C7A"/>
    <w:rsid w:val="00C572DA"/>
    <w:rsid w:val="00C57763"/>
    <w:rsid w:val="00C604E5"/>
    <w:rsid w:val="00C60F54"/>
    <w:rsid w:val="00C61312"/>
    <w:rsid w:val="00C61F7F"/>
    <w:rsid w:val="00C63597"/>
    <w:rsid w:val="00C6506C"/>
    <w:rsid w:val="00C6568E"/>
    <w:rsid w:val="00C65FFC"/>
    <w:rsid w:val="00C662BA"/>
    <w:rsid w:val="00C66534"/>
    <w:rsid w:val="00C665D5"/>
    <w:rsid w:val="00C666D4"/>
    <w:rsid w:val="00C66B8D"/>
    <w:rsid w:val="00C66D03"/>
    <w:rsid w:val="00C677CE"/>
    <w:rsid w:val="00C712D5"/>
    <w:rsid w:val="00C723D4"/>
    <w:rsid w:val="00C72939"/>
    <w:rsid w:val="00C742A0"/>
    <w:rsid w:val="00C748FE"/>
    <w:rsid w:val="00C75416"/>
    <w:rsid w:val="00C75D6C"/>
    <w:rsid w:val="00C776CC"/>
    <w:rsid w:val="00C77F66"/>
    <w:rsid w:val="00C80F51"/>
    <w:rsid w:val="00C81530"/>
    <w:rsid w:val="00C8198C"/>
    <w:rsid w:val="00C82AAD"/>
    <w:rsid w:val="00C8333F"/>
    <w:rsid w:val="00C84848"/>
    <w:rsid w:val="00C85467"/>
    <w:rsid w:val="00C85E01"/>
    <w:rsid w:val="00C86178"/>
    <w:rsid w:val="00C8738A"/>
    <w:rsid w:val="00C87967"/>
    <w:rsid w:val="00C915D8"/>
    <w:rsid w:val="00C91A4D"/>
    <w:rsid w:val="00C91F45"/>
    <w:rsid w:val="00C92B23"/>
    <w:rsid w:val="00C9320A"/>
    <w:rsid w:val="00C93611"/>
    <w:rsid w:val="00C94063"/>
    <w:rsid w:val="00C959B8"/>
    <w:rsid w:val="00C9655D"/>
    <w:rsid w:val="00CA0673"/>
    <w:rsid w:val="00CA2885"/>
    <w:rsid w:val="00CA33D3"/>
    <w:rsid w:val="00CA3C31"/>
    <w:rsid w:val="00CA417F"/>
    <w:rsid w:val="00CA41FB"/>
    <w:rsid w:val="00CA5269"/>
    <w:rsid w:val="00CA54F7"/>
    <w:rsid w:val="00CA58BD"/>
    <w:rsid w:val="00CA6018"/>
    <w:rsid w:val="00CA7090"/>
    <w:rsid w:val="00CB3143"/>
    <w:rsid w:val="00CB4BFD"/>
    <w:rsid w:val="00CB61B2"/>
    <w:rsid w:val="00CB6452"/>
    <w:rsid w:val="00CB663D"/>
    <w:rsid w:val="00CB6707"/>
    <w:rsid w:val="00CB6CC3"/>
    <w:rsid w:val="00CB753B"/>
    <w:rsid w:val="00CC041A"/>
    <w:rsid w:val="00CC3F15"/>
    <w:rsid w:val="00CC5588"/>
    <w:rsid w:val="00CC566E"/>
    <w:rsid w:val="00CC633C"/>
    <w:rsid w:val="00CC7257"/>
    <w:rsid w:val="00CD121A"/>
    <w:rsid w:val="00CD2AD0"/>
    <w:rsid w:val="00CD34A9"/>
    <w:rsid w:val="00CD449F"/>
    <w:rsid w:val="00CD47E1"/>
    <w:rsid w:val="00CD4BA1"/>
    <w:rsid w:val="00CD5061"/>
    <w:rsid w:val="00CD50C2"/>
    <w:rsid w:val="00CD5EAE"/>
    <w:rsid w:val="00CD5F92"/>
    <w:rsid w:val="00CD7550"/>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0E18"/>
    <w:rsid w:val="00D019FD"/>
    <w:rsid w:val="00D01FC5"/>
    <w:rsid w:val="00D01FFA"/>
    <w:rsid w:val="00D026FB"/>
    <w:rsid w:val="00D02CAB"/>
    <w:rsid w:val="00D02D50"/>
    <w:rsid w:val="00D03202"/>
    <w:rsid w:val="00D03486"/>
    <w:rsid w:val="00D0396E"/>
    <w:rsid w:val="00D0405D"/>
    <w:rsid w:val="00D04480"/>
    <w:rsid w:val="00D0479F"/>
    <w:rsid w:val="00D05204"/>
    <w:rsid w:val="00D064A5"/>
    <w:rsid w:val="00D066F0"/>
    <w:rsid w:val="00D06794"/>
    <w:rsid w:val="00D10912"/>
    <w:rsid w:val="00D117A9"/>
    <w:rsid w:val="00D13054"/>
    <w:rsid w:val="00D14B83"/>
    <w:rsid w:val="00D15956"/>
    <w:rsid w:val="00D16851"/>
    <w:rsid w:val="00D16AD5"/>
    <w:rsid w:val="00D171A4"/>
    <w:rsid w:val="00D17F35"/>
    <w:rsid w:val="00D215F7"/>
    <w:rsid w:val="00D21DCE"/>
    <w:rsid w:val="00D25B4F"/>
    <w:rsid w:val="00D25C63"/>
    <w:rsid w:val="00D3169F"/>
    <w:rsid w:val="00D320DA"/>
    <w:rsid w:val="00D32DDB"/>
    <w:rsid w:val="00D34F84"/>
    <w:rsid w:val="00D35D39"/>
    <w:rsid w:val="00D372D7"/>
    <w:rsid w:val="00D40441"/>
    <w:rsid w:val="00D40912"/>
    <w:rsid w:val="00D40AB9"/>
    <w:rsid w:val="00D41045"/>
    <w:rsid w:val="00D418AA"/>
    <w:rsid w:val="00D43155"/>
    <w:rsid w:val="00D43FFF"/>
    <w:rsid w:val="00D44982"/>
    <w:rsid w:val="00D4564F"/>
    <w:rsid w:val="00D459FA"/>
    <w:rsid w:val="00D46487"/>
    <w:rsid w:val="00D46618"/>
    <w:rsid w:val="00D50B1C"/>
    <w:rsid w:val="00D5116D"/>
    <w:rsid w:val="00D51856"/>
    <w:rsid w:val="00D51ADC"/>
    <w:rsid w:val="00D546B4"/>
    <w:rsid w:val="00D554C3"/>
    <w:rsid w:val="00D56A3A"/>
    <w:rsid w:val="00D60671"/>
    <w:rsid w:val="00D6122D"/>
    <w:rsid w:val="00D6194D"/>
    <w:rsid w:val="00D64BC4"/>
    <w:rsid w:val="00D65012"/>
    <w:rsid w:val="00D6541C"/>
    <w:rsid w:val="00D6636D"/>
    <w:rsid w:val="00D66CD2"/>
    <w:rsid w:val="00D67D6D"/>
    <w:rsid w:val="00D67DDC"/>
    <w:rsid w:val="00D70791"/>
    <w:rsid w:val="00D726A3"/>
    <w:rsid w:val="00D72BB0"/>
    <w:rsid w:val="00D74584"/>
    <w:rsid w:val="00D745C2"/>
    <w:rsid w:val="00D75506"/>
    <w:rsid w:val="00D758DB"/>
    <w:rsid w:val="00D75BA3"/>
    <w:rsid w:val="00D76F42"/>
    <w:rsid w:val="00D77202"/>
    <w:rsid w:val="00D77C51"/>
    <w:rsid w:val="00D81FBA"/>
    <w:rsid w:val="00D8240A"/>
    <w:rsid w:val="00D82527"/>
    <w:rsid w:val="00D82889"/>
    <w:rsid w:val="00D83B5E"/>
    <w:rsid w:val="00D83FC3"/>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526E"/>
    <w:rsid w:val="00D953BC"/>
    <w:rsid w:val="00D96639"/>
    <w:rsid w:val="00D96657"/>
    <w:rsid w:val="00D96B84"/>
    <w:rsid w:val="00D96E5A"/>
    <w:rsid w:val="00D97BF6"/>
    <w:rsid w:val="00DA07EE"/>
    <w:rsid w:val="00DA0C62"/>
    <w:rsid w:val="00DA2643"/>
    <w:rsid w:val="00DA2A98"/>
    <w:rsid w:val="00DA2EAC"/>
    <w:rsid w:val="00DA40DD"/>
    <w:rsid w:val="00DA4200"/>
    <w:rsid w:val="00DA452B"/>
    <w:rsid w:val="00DA46F9"/>
    <w:rsid w:val="00DA552A"/>
    <w:rsid w:val="00DA5FE5"/>
    <w:rsid w:val="00DA7E41"/>
    <w:rsid w:val="00DB1157"/>
    <w:rsid w:val="00DB1816"/>
    <w:rsid w:val="00DB1D8E"/>
    <w:rsid w:val="00DB3BC5"/>
    <w:rsid w:val="00DB3CA5"/>
    <w:rsid w:val="00DB6E7F"/>
    <w:rsid w:val="00DB78B1"/>
    <w:rsid w:val="00DB7AE5"/>
    <w:rsid w:val="00DB7BD7"/>
    <w:rsid w:val="00DB7F78"/>
    <w:rsid w:val="00DC07F7"/>
    <w:rsid w:val="00DC0D91"/>
    <w:rsid w:val="00DC0E46"/>
    <w:rsid w:val="00DC0F78"/>
    <w:rsid w:val="00DC172E"/>
    <w:rsid w:val="00DC2D78"/>
    <w:rsid w:val="00DC4F06"/>
    <w:rsid w:val="00DC55A8"/>
    <w:rsid w:val="00DC66F6"/>
    <w:rsid w:val="00DC7CA7"/>
    <w:rsid w:val="00DD064D"/>
    <w:rsid w:val="00DD0855"/>
    <w:rsid w:val="00DD0BE4"/>
    <w:rsid w:val="00DD1079"/>
    <w:rsid w:val="00DD1AF8"/>
    <w:rsid w:val="00DD34E4"/>
    <w:rsid w:val="00DD3944"/>
    <w:rsid w:val="00DD4188"/>
    <w:rsid w:val="00DD4344"/>
    <w:rsid w:val="00DD4CC3"/>
    <w:rsid w:val="00DD5A49"/>
    <w:rsid w:val="00DD5C2C"/>
    <w:rsid w:val="00DD5F18"/>
    <w:rsid w:val="00DD77ED"/>
    <w:rsid w:val="00DE00C3"/>
    <w:rsid w:val="00DE0742"/>
    <w:rsid w:val="00DE0FD6"/>
    <w:rsid w:val="00DE13CC"/>
    <w:rsid w:val="00DE1A9B"/>
    <w:rsid w:val="00DE2AF3"/>
    <w:rsid w:val="00DE44E5"/>
    <w:rsid w:val="00DE4864"/>
    <w:rsid w:val="00DF03AF"/>
    <w:rsid w:val="00DF0B7D"/>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4E46"/>
    <w:rsid w:val="00E05006"/>
    <w:rsid w:val="00E06442"/>
    <w:rsid w:val="00E064FD"/>
    <w:rsid w:val="00E06D43"/>
    <w:rsid w:val="00E07B05"/>
    <w:rsid w:val="00E10097"/>
    <w:rsid w:val="00E10942"/>
    <w:rsid w:val="00E12751"/>
    <w:rsid w:val="00E12969"/>
    <w:rsid w:val="00E12D4D"/>
    <w:rsid w:val="00E12EFE"/>
    <w:rsid w:val="00E13ED8"/>
    <w:rsid w:val="00E13FC8"/>
    <w:rsid w:val="00E145DD"/>
    <w:rsid w:val="00E1515F"/>
    <w:rsid w:val="00E1522B"/>
    <w:rsid w:val="00E16251"/>
    <w:rsid w:val="00E17F59"/>
    <w:rsid w:val="00E17F96"/>
    <w:rsid w:val="00E20118"/>
    <w:rsid w:val="00E20E32"/>
    <w:rsid w:val="00E2203A"/>
    <w:rsid w:val="00E220A9"/>
    <w:rsid w:val="00E22A6B"/>
    <w:rsid w:val="00E23E7A"/>
    <w:rsid w:val="00E247EF"/>
    <w:rsid w:val="00E24C41"/>
    <w:rsid w:val="00E252EF"/>
    <w:rsid w:val="00E25646"/>
    <w:rsid w:val="00E264F4"/>
    <w:rsid w:val="00E27543"/>
    <w:rsid w:val="00E27AA9"/>
    <w:rsid w:val="00E301C3"/>
    <w:rsid w:val="00E3150C"/>
    <w:rsid w:val="00E318DE"/>
    <w:rsid w:val="00E31DE4"/>
    <w:rsid w:val="00E32C3E"/>
    <w:rsid w:val="00E34FE6"/>
    <w:rsid w:val="00E3591E"/>
    <w:rsid w:val="00E363B8"/>
    <w:rsid w:val="00E36744"/>
    <w:rsid w:val="00E40BDC"/>
    <w:rsid w:val="00E40C48"/>
    <w:rsid w:val="00E4155E"/>
    <w:rsid w:val="00E42482"/>
    <w:rsid w:val="00E434FF"/>
    <w:rsid w:val="00E453B0"/>
    <w:rsid w:val="00E45A12"/>
    <w:rsid w:val="00E45EE1"/>
    <w:rsid w:val="00E46900"/>
    <w:rsid w:val="00E4697B"/>
    <w:rsid w:val="00E46C50"/>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303"/>
    <w:rsid w:val="00E6246B"/>
    <w:rsid w:val="00E62BC0"/>
    <w:rsid w:val="00E639A3"/>
    <w:rsid w:val="00E63C40"/>
    <w:rsid w:val="00E653D6"/>
    <w:rsid w:val="00E654C4"/>
    <w:rsid w:val="00E65954"/>
    <w:rsid w:val="00E659BC"/>
    <w:rsid w:val="00E65C6D"/>
    <w:rsid w:val="00E66994"/>
    <w:rsid w:val="00E67702"/>
    <w:rsid w:val="00E67E7B"/>
    <w:rsid w:val="00E7026B"/>
    <w:rsid w:val="00E70567"/>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554D"/>
    <w:rsid w:val="00E86721"/>
    <w:rsid w:val="00E86C1E"/>
    <w:rsid w:val="00E87A76"/>
    <w:rsid w:val="00E90640"/>
    <w:rsid w:val="00E90DB9"/>
    <w:rsid w:val="00E92838"/>
    <w:rsid w:val="00E930A3"/>
    <w:rsid w:val="00E9460B"/>
    <w:rsid w:val="00E94650"/>
    <w:rsid w:val="00E94DDD"/>
    <w:rsid w:val="00E97183"/>
    <w:rsid w:val="00EA0810"/>
    <w:rsid w:val="00EA1447"/>
    <w:rsid w:val="00EA20DA"/>
    <w:rsid w:val="00EA21BE"/>
    <w:rsid w:val="00EA2388"/>
    <w:rsid w:val="00EA2B8E"/>
    <w:rsid w:val="00EA2C38"/>
    <w:rsid w:val="00EA31F2"/>
    <w:rsid w:val="00EA3561"/>
    <w:rsid w:val="00EA41CE"/>
    <w:rsid w:val="00EA488F"/>
    <w:rsid w:val="00EA4C59"/>
    <w:rsid w:val="00EA55F2"/>
    <w:rsid w:val="00EA5975"/>
    <w:rsid w:val="00EA5ED3"/>
    <w:rsid w:val="00EA63E9"/>
    <w:rsid w:val="00EA7A62"/>
    <w:rsid w:val="00EB1788"/>
    <w:rsid w:val="00EB1B1F"/>
    <w:rsid w:val="00EB2A3E"/>
    <w:rsid w:val="00EB504D"/>
    <w:rsid w:val="00EB55EE"/>
    <w:rsid w:val="00EB5CAF"/>
    <w:rsid w:val="00EB6325"/>
    <w:rsid w:val="00EB6D4E"/>
    <w:rsid w:val="00EB70B8"/>
    <w:rsid w:val="00EC0911"/>
    <w:rsid w:val="00EC250D"/>
    <w:rsid w:val="00EC2C2C"/>
    <w:rsid w:val="00EC42BE"/>
    <w:rsid w:val="00EC4596"/>
    <w:rsid w:val="00EC47D7"/>
    <w:rsid w:val="00EC4FE5"/>
    <w:rsid w:val="00EC5101"/>
    <w:rsid w:val="00EC5762"/>
    <w:rsid w:val="00EC57B9"/>
    <w:rsid w:val="00EC5EE3"/>
    <w:rsid w:val="00EC61F4"/>
    <w:rsid w:val="00EC663D"/>
    <w:rsid w:val="00ED1D14"/>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219E"/>
    <w:rsid w:val="00EF2CE7"/>
    <w:rsid w:val="00EF32BD"/>
    <w:rsid w:val="00EF3E19"/>
    <w:rsid w:val="00EF5330"/>
    <w:rsid w:val="00EF5906"/>
    <w:rsid w:val="00EF5985"/>
    <w:rsid w:val="00EF5BEF"/>
    <w:rsid w:val="00EF5D57"/>
    <w:rsid w:val="00EF5E7F"/>
    <w:rsid w:val="00EF6154"/>
    <w:rsid w:val="00EF77E5"/>
    <w:rsid w:val="00F003CE"/>
    <w:rsid w:val="00F00FB1"/>
    <w:rsid w:val="00F0257F"/>
    <w:rsid w:val="00F02D90"/>
    <w:rsid w:val="00F033BD"/>
    <w:rsid w:val="00F03C25"/>
    <w:rsid w:val="00F03FDD"/>
    <w:rsid w:val="00F04573"/>
    <w:rsid w:val="00F04CE9"/>
    <w:rsid w:val="00F04F99"/>
    <w:rsid w:val="00F05DCC"/>
    <w:rsid w:val="00F05E1D"/>
    <w:rsid w:val="00F06555"/>
    <w:rsid w:val="00F10B7C"/>
    <w:rsid w:val="00F10EDB"/>
    <w:rsid w:val="00F12725"/>
    <w:rsid w:val="00F13777"/>
    <w:rsid w:val="00F144D3"/>
    <w:rsid w:val="00F152EF"/>
    <w:rsid w:val="00F15D61"/>
    <w:rsid w:val="00F161EE"/>
    <w:rsid w:val="00F16DA9"/>
    <w:rsid w:val="00F173A1"/>
    <w:rsid w:val="00F17D7E"/>
    <w:rsid w:val="00F20593"/>
    <w:rsid w:val="00F21941"/>
    <w:rsid w:val="00F22C78"/>
    <w:rsid w:val="00F24572"/>
    <w:rsid w:val="00F25634"/>
    <w:rsid w:val="00F2629C"/>
    <w:rsid w:val="00F26434"/>
    <w:rsid w:val="00F26CED"/>
    <w:rsid w:val="00F2768E"/>
    <w:rsid w:val="00F30375"/>
    <w:rsid w:val="00F30F14"/>
    <w:rsid w:val="00F31613"/>
    <w:rsid w:val="00F316C5"/>
    <w:rsid w:val="00F31ED6"/>
    <w:rsid w:val="00F3251A"/>
    <w:rsid w:val="00F33D4A"/>
    <w:rsid w:val="00F35011"/>
    <w:rsid w:val="00F35B62"/>
    <w:rsid w:val="00F36918"/>
    <w:rsid w:val="00F36E65"/>
    <w:rsid w:val="00F371F4"/>
    <w:rsid w:val="00F424B2"/>
    <w:rsid w:val="00F42601"/>
    <w:rsid w:val="00F42BC2"/>
    <w:rsid w:val="00F439C5"/>
    <w:rsid w:val="00F44C1F"/>
    <w:rsid w:val="00F45FB4"/>
    <w:rsid w:val="00F50303"/>
    <w:rsid w:val="00F50F15"/>
    <w:rsid w:val="00F51D86"/>
    <w:rsid w:val="00F5315E"/>
    <w:rsid w:val="00F53674"/>
    <w:rsid w:val="00F539D5"/>
    <w:rsid w:val="00F53C91"/>
    <w:rsid w:val="00F53E17"/>
    <w:rsid w:val="00F53EC5"/>
    <w:rsid w:val="00F56001"/>
    <w:rsid w:val="00F562C0"/>
    <w:rsid w:val="00F562C4"/>
    <w:rsid w:val="00F563AA"/>
    <w:rsid w:val="00F56921"/>
    <w:rsid w:val="00F57849"/>
    <w:rsid w:val="00F61009"/>
    <w:rsid w:val="00F618CD"/>
    <w:rsid w:val="00F62FB2"/>
    <w:rsid w:val="00F64630"/>
    <w:rsid w:val="00F646EE"/>
    <w:rsid w:val="00F6574A"/>
    <w:rsid w:val="00F66198"/>
    <w:rsid w:val="00F6619F"/>
    <w:rsid w:val="00F662D2"/>
    <w:rsid w:val="00F6750C"/>
    <w:rsid w:val="00F67841"/>
    <w:rsid w:val="00F70006"/>
    <w:rsid w:val="00F7094A"/>
    <w:rsid w:val="00F714B9"/>
    <w:rsid w:val="00F714E3"/>
    <w:rsid w:val="00F715E8"/>
    <w:rsid w:val="00F716FD"/>
    <w:rsid w:val="00F7183E"/>
    <w:rsid w:val="00F7284B"/>
    <w:rsid w:val="00F73B36"/>
    <w:rsid w:val="00F74F83"/>
    <w:rsid w:val="00F75CBF"/>
    <w:rsid w:val="00F7614B"/>
    <w:rsid w:val="00F7625D"/>
    <w:rsid w:val="00F766C2"/>
    <w:rsid w:val="00F768BD"/>
    <w:rsid w:val="00F77460"/>
    <w:rsid w:val="00F80624"/>
    <w:rsid w:val="00F820C6"/>
    <w:rsid w:val="00F83685"/>
    <w:rsid w:val="00F83A6B"/>
    <w:rsid w:val="00F83F84"/>
    <w:rsid w:val="00F84F3D"/>
    <w:rsid w:val="00F851E6"/>
    <w:rsid w:val="00F85729"/>
    <w:rsid w:val="00F85ABF"/>
    <w:rsid w:val="00F85DA1"/>
    <w:rsid w:val="00F86851"/>
    <w:rsid w:val="00F87EB5"/>
    <w:rsid w:val="00F91919"/>
    <w:rsid w:val="00F91BAD"/>
    <w:rsid w:val="00F938D3"/>
    <w:rsid w:val="00F93A1E"/>
    <w:rsid w:val="00F93D0A"/>
    <w:rsid w:val="00F94EF6"/>
    <w:rsid w:val="00F96109"/>
    <w:rsid w:val="00F9639B"/>
    <w:rsid w:val="00F96BB4"/>
    <w:rsid w:val="00F971FB"/>
    <w:rsid w:val="00F97CAC"/>
    <w:rsid w:val="00FA031D"/>
    <w:rsid w:val="00FA12B8"/>
    <w:rsid w:val="00FA2042"/>
    <w:rsid w:val="00FA24BB"/>
    <w:rsid w:val="00FA27AF"/>
    <w:rsid w:val="00FA2A2D"/>
    <w:rsid w:val="00FA3D91"/>
    <w:rsid w:val="00FA4603"/>
    <w:rsid w:val="00FA4885"/>
    <w:rsid w:val="00FA49C3"/>
    <w:rsid w:val="00FA54F9"/>
    <w:rsid w:val="00FA55BC"/>
    <w:rsid w:val="00FA5628"/>
    <w:rsid w:val="00FA5662"/>
    <w:rsid w:val="00FA6086"/>
    <w:rsid w:val="00FA7343"/>
    <w:rsid w:val="00FA73B8"/>
    <w:rsid w:val="00FB1E3A"/>
    <w:rsid w:val="00FB2BCE"/>
    <w:rsid w:val="00FB2BD3"/>
    <w:rsid w:val="00FB32AE"/>
    <w:rsid w:val="00FB4A28"/>
    <w:rsid w:val="00FB6913"/>
    <w:rsid w:val="00FB6E9B"/>
    <w:rsid w:val="00FB6F88"/>
    <w:rsid w:val="00FC15B0"/>
    <w:rsid w:val="00FC2335"/>
    <w:rsid w:val="00FC2C7F"/>
    <w:rsid w:val="00FC2D5E"/>
    <w:rsid w:val="00FC3626"/>
    <w:rsid w:val="00FC3871"/>
    <w:rsid w:val="00FC41F7"/>
    <w:rsid w:val="00FC4C96"/>
    <w:rsid w:val="00FC4CA1"/>
    <w:rsid w:val="00FC4DA5"/>
    <w:rsid w:val="00FC675B"/>
    <w:rsid w:val="00FD1641"/>
    <w:rsid w:val="00FD2075"/>
    <w:rsid w:val="00FD2C9F"/>
    <w:rsid w:val="00FD36D8"/>
    <w:rsid w:val="00FD3A28"/>
    <w:rsid w:val="00FD43C2"/>
    <w:rsid w:val="00FD4DA4"/>
    <w:rsid w:val="00FD5A52"/>
    <w:rsid w:val="00FD5E5E"/>
    <w:rsid w:val="00FD62B7"/>
    <w:rsid w:val="00FD67BC"/>
    <w:rsid w:val="00FD6B02"/>
    <w:rsid w:val="00FD709C"/>
    <w:rsid w:val="00FD7D16"/>
    <w:rsid w:val="00FD7FF5"/>
    <w:rsid w:val="00FE06E2"/>
    <w:rsid w:val="00FE07CC"/>
    <w:rsid w:val="00FE219A"/>
    <w:rsid w:val="00FE23D8"/>
    <w:rsid w:val="00FE31A2"/>
    <w:rsid w:val="00FE4BC4"/>
    <w:rsid w:val="00FE4D51"/>
    <w:rsid w:val="00FE564F"/>
    <w:rsid w:val="00FE5E3F"/>
    <w:rsid w:val="00FE66A9"/>
    <w:rsid w:val="00FE6C47"/>
    <w:rsid w:val="00FE758D"/>
    <w:rsid w:val="00FF1879"/>
    <w:rsid w:val="00FF2077"/>
    <w:rsid w:val="00FF47BA"/>
    <w:rsid w:val="00FF49CA"/>
    <w:rsid w:val="00FF4B33"/>
    <w:rsid w:val="00FF5869"/>
    <w:rsid w:val="00FF5970"/>
    <w:rsid w:val="00FF5B00"/>
    <w:rsid w:val="00FF6D1D"/>
    <w:rsid w:val="00FF7511"/>
    <w:rsid w:val="00FF75C1"/>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932FF"/>
    <w:rPr>
      <w:sz w:val="24"/>
      <w:szCs w:val="24"/>
    </w:rPr>
  </w:style>
  <w:style w:type="paragraph" w:styleId="Heading1">
    <w:name w:val="heading 1"/>
    <w:basedOn w:val="Normal"/>
    <w:next w:val="Normal"/>
    <w:link w:val="Heading1Char"/>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A00A9E"/>
    <w:pPr>
      <w:numPr>
        <w:ilvl w:val="1"/>
        <w:numId w:val="1"/>
      </w:numPr>
      <w:suppressAutoHyphens/>
      <w:spacing w:before="60" w:after="240"/>
      <w:jc w:val="both"/>
      <w:outlineLvl w:val="1"/>
    </w:pPr>
    <w:rPr>
      <w:rFonts w:ascii="Helv" w:hAnsi="Helv" w:cs="Helv"/>
      <w:b/>
      <w:bCs/>
      <w:iCs/>
      <w:color w:val="000000" w:themeColor="text1"/>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F50303"/>
    <w:pPr>
      <w:suppressAutoHyphens/>
      <w:ind w:left="425"/>
      <w:jc w:val="both"/>
    </w:pPr>
    <w:rPr>
      <w:rFonts w:ascii="Helv" w:hAnsi="Helv" w:cs="Helv"/>
      <w:bCs/>
      <w:iCs/>
      <w:color w:val="000000" w:themeColor="text1"/>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BC7EA8"/>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link w:val="FootnoteTextChar"/>
    <w:uiPriority w:val="99"/>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F50303"/>
    <w:rPr>
      <w:rFonts w:ascii="Helv" w:hAnsi="Helv" w:cs="Helv"/>
      <w:bCs/>
      <w:i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A00A9E"/>
    <w:rPr>
      <w:rFonts w:ascii="Helv" w:hAnsi="Helv" w:cs="Helv"/>
      <w:b/>
      <w:bCs/>
      <w:iCs/>
      <w:color w:val="000000" w:themeColor="text1"/>
    </w:rPr>
  </w:style>
  <w:style w:type="paragraph" w:customStyle="1" w:styleId="body10">
    <w:name w:val="body1"/>
    <w:basedOn w:val="odstavec"/>
    <w:next w:val="body1"/>
    <w:qFormat/>
    <w:rsid w:val="00901594"/>
  </w:style>
  <w:style w:type="paragraph" w:customStyle="1" w:styleId="Tabulka">
    <w:name w:val="Tabulka"/>
    <w:basedOn w:val="Normal"/>
    <w:rsid w:val="00B12306"/>
    <w:rPr>
      <w:color w:val="000000"/>
      <w:sz w:val="18"/>
      <w:szCs w:val="20"/>
      <w:lang w:eastAsia="en-US"/>
    </w:rPr>
  </w:style>
  <w:style w:type="character" w:customStyle="1" w:styleId="Heading1Char">
    <w:name w:val="Heading 1 Char"/>
    <w:basedOn w:val="DefaultParagraphFont"/>
    <w:link w:val="Heading1"/>
    <w:rsid w:val="000754F3"/>
    <w:rPr>
      <w:rFonts w:cs="Arial"/>
      <w:b/>
      <w:bCs/>
      <w:kern w:val="32"/>
      <w:sz w:val="22"/>
      <w:szCs w:val="22"/>
    </w:rPr>
  </w:style>
  <w:style w:type="paragraph" w:customStyle="1" w:styleId="DecimalAligned">
    <w:name w:val="Decimal Aligned"/>
    <w:basedOn w:val="Normal"/>
    <w:uiPriority w:val="40"/>
    <w:qFormat/>
    <w:rsid w:val="000C778B"/>
    <w:pPr>
      <w:tabs>
        <w:tab w:val="decimal" w:pos="360"/>
      </w:tabs>
      <w:spacing w:after="200" w:line="276" w:lineRule="auto"/>
    </w:pPr>
    <w:rPr>
      <w:rFonts w:asciiTheme="minorHAnsi" w:eastAsiaTheme="minorEastAsia" w:hAnsiTheme="minorHAnsi"/>
      <w:sz w:val="22"/>
      <w:szCs w:val="22"/>
    </w:rPr>
  </w:style>
  <w:style w:type="character" w:customStyle="1" w:styleId="FootnoteTextChar">
    <w:name w:val="Footnote Text Char"/>
    <w:basedOn w:val="DefaultParagraphFont"/>
    <w:link w:val="FootnoteText"/>
    <w:uiPriority w:val="99"/>
    <w:rsid w:val="000C778B"/>
    <w:rPr>
      <w:szCs w:val="24"/>
    </w:rPr>
  </w:style>
  <w:style w:type="character" w:styleId="SubtleEmphasis">
    <w:name w:val="Subtle Emphasis"/>
    <w:basedOn w:val="DefaultParagraphFont"/>
    <w:uiPriority w:val="19"/>
    <w:qFormat/>
    <w:rsid w:val="000C778B"/>
    <w:rPr>
      <w:i/>
      <w:iCs/>
    </w:rPr>
  </w:style>
  <w:style w:type="table" w:styleId="LightShading-Accent1">
    <w:name w:val="Light Shading Accent 1"/>
    <w:basedOn w:val="TableNormal"/>
    <w:uiPriority w:val="60"/>
    <w:rsid w:val="000C778B"/>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ra">
    <w:name w:val="ra"/>
    <w:basedOn w:val="DefaultParagraphFont"/>
    <w:rsid w:val="002926C5"/>
  </w:style>
  <w:style w:type="paragraph" w:styleId="HTMLPreformatted">
    <w:name w:val="HTML Preformatted"/>
    <w:basedOn w:val="Normal"/>
    <w:link w:val="HTMLPreformattedChar"/>
    <w:uiPriority w:val="99"/>
    <w:semiHidden/>
    <w:unhideWhenUsed/>
    <w:rsid w:val="00BA7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A7B3B"/>
    <w:rPr>
      <w:rFonts w:ascii="Courier New" w:hAnsi="Courier New" w:cs="Courier New"/>
    </w:rPr>
  </w:style>
  <w:style w:type="character" w:styleId="PlaceholderText">
    <w:name w:val="Placeholder Text"/>
    <w:basedOn w:val="DefaultParagraphFont"/>
    <w:uiPriority w:val="99"/>
    <w:semiHidden/>
    <w:rsid w:val="0054669B"/>
    <w:rPr>
      <w:color w:val="808080"/>
    </w:rPr>
  </w:style>
  <w:style w:type="paragraph" w:styleId="Revision">
    <w:name w:val="Revision"/>
    <w:hidden/>
    <w:uiPriority w:val="99"/>
    <w:semiHidden/>
    <w:rsid w:val="000A3D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02139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068730">
      <w:bodyDiv w:val="1"/>
      <w:marLeft w:val="0"/>
      <w:marRight w:val="0"/>
      <w:marTop w:val="0"/>
      <w:marBottom w:val="0"/>
      <w:divBdr>
        <w:top w:val="none" w:sz="0" w:space="0" w:color="auto"/>
        <w:left w:val="none" w:sz="0" w:space="0" w:color="auto"/>
        <w:bottom w:val="none" w:sz="0" w:space="0" w:color="auto"/>
        <w:right w:val="none" w:sz="0" w:space="0" w:color="auto"/>
      </w:divBdr>
    </w:div>
    <w:div w:id="78137305">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2501873">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48018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8904230">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402423">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738414">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528758">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8052099">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437599">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017441">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099918">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541271">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537697">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6966376">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0845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024630">
      <w:bodyDiv w:val="1"/>
      <w:marLeft w:val="0"/>
      <w:marRight w:val="0"/>
      <w:marTop w:val="0"/>
      <w:marBottom w:val="0"/>
      <w:divBdr>
        <w:top w:val="none" w:sz="0" w:space="0" w:color="auto"/>
        <w:left w:val="none" w:sz="0" w:space="0" w:color="auto"/>
        <w:bottom w:val="none" w:sz="0" w:space="0" w:color="auto"/>
        <w:right w:val="none" w:sz="0" w:space="0" w:color="auto"/>
      </w:divBdr>
    </w:div>
    <w:div w:id="274140190">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681091">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1927639">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805679">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503306">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018389">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311369">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0546031">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237036">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6783682">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14005">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580300">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341651">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162405">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0897749">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08832849">
      <w:bodyDiv w:val="1"/>
      <w:marLeft w:val="0"/>
      <w:marRight w:val="0"/>
      <w:marTop w:val="0"/>
      <w:marBottom w:val="0"/>
      <w:divBdr>
        <w:top w:val="none" w:sz="0" w:space="0" w:color="auto"/>
        <w:left w:val="none" w:sz="0" w:space="0" w:color="auto"/>
        <w:bottom w:val="none" w:sz="0" w:space="0" w:color="auto"/>
        <w:right w:val="none" w:sz="0" w:space="0" w:color="auto"/>
      </w:divBdr>
    </w:div>
    <w:div w:id="509297943">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887507">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1501373">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07055">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131311">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487032">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412825">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064396">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4999543">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170946">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4876176">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32790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191140">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19674945">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5905">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0106229">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136576">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70970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5656518">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1916161">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930813">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899367465">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9632782">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097603">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44126">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105444">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69481862">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59216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882621">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9499267">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474079">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24031">
      <w:bodyDiv w:val="1"/>
      <w:marLeft w:val="0"/>
      <w:marRight w:val="0"/>
      <w:marTop w:val="0"/>
      <w:marBottom w:val="0"/>
      <w:divBdr>
        <w:top w:val="none" w:sz="0" w:space="0" w:color="auto"/>
        <w:left w:val="none" w:sz="0" w:space="0" w:color="auto"/>
        <w:bottom w:val="none" w:sz="0" w:space="0" w:color="auto"/>
        <w:right w:val="none" w:sz="0" w:space="0" w:color="auto"/>
      </w:divBdr>
      <w:divsChild>
        <w:div w:id="149908706">
          <w:marLeft w:val="0"/>
          <w:marRight w:val="0"/>
          <w:marTop w:val="0"/>
          <w:marBottom w:val="0"/>
          <w:divBdr>
            <w:top w:val="none" w:sz="0" w:space="0" w:color="auto"/>
            <w:left w:val="none" w:sz="0" w:space="0" w:color="auto"/>
            <w:bottom w:val="none" w:sz="0" w:space="0" w:color="auto"/>
            <w:right w:val="none" w:sz="0" w:space="0" w:color="auto"/>
          </w:divBdr>
          <w:divsChild>
            <w:div w:id="2079087709">
              <w:marLeft w:val="0"/>
              <w:marRight w:val="0"/>
              <w:marTop w:val="0"/>
              <w:marBottom w:val="0"/>
              <w:divBdr>
                <w:top w:val="none" w:sz="0" w:space="0" w:color="auto"/>
                <w:left w:val="none" w:sz="0" w:space="0" w:color="auto"/>
                <w:bottom w:val="none" w:sz="0" w:space="0" w:color="auto"/>
                <w:right w:val="none" w:sz="0" w:space="0" w:color="auto"/>
              </w:divBdr>
              <w:divsChild>
                <w:div w:id="1416589290">
                  <w:marLeft w:val="0"/>
                  <w:marRight w:val="0"/>
                  <w:marTop w:val="0"/>
                  <w:marBottom w:val="0"/>
                  <w:divBdr>
                    <w:top w:val="none" w:sz="0" w:space="0" w:color="auto"/>
                    <w:left w:val="none" w:sz="0" w:space="0" w:color="auto"/>
                    <w:bottom w:val="none" w:sz="0" w:space="0" w:color="auto"/>
                    <w:right w:val="none" w:sz="0" w:space="0" w:color="auto"/>
                  </w:divBdr>
                  <w:divsChild>
                    <w:div w:id="615060056">
                      <w:marLeft w:val="0"/>
                      <w:marRight w:val="0"/>
                      <w:marTop w:val="0"/>
                      <w:marBottom w:val="0"/>
                      <w:divBdr>
                        <w:top w:val="none" w:sz="0" w:space="0" w:color="auto"/>
                        <w:left w:val="none" w:sz="0" w:space="0" w:color="auto"/>
                        <w:bottom w:val="none" w:sz="0" w:space="0" w:color="auto"/>
                        <w:right w:val="none" w:sz="0" w:space="0" w:color="auto"/>
                      </w:divBdr>
                      <w:divsChild>
                        <w:div w:id="1640501223">
                          <w:marLeft w:val="0"/>
                          <w:marRight w:val="0"/>
                          <w:marTop w:val="0"/>
                          <w:marBottom w:val="0"/>
                          <w:divBdr>
                            <w:top w:val="none" w:sz="0" w:space="0" w:color="auto"/>
                            <w:left w:val="none" w:sz="0" w:space="0" w:color="auto"/>
                            <w:bottom w:val="none" w:sz="0" w:space="0" w:color="auto"/>
                            <w:right w:val="none" w:sz="0" w:space="0" w:color="auto"/>
                          </w:divBdr>
                          <w:divsChild>
                            <w:div w:id="817114331">
                              <w:marLeft w:val="2250"/>
                              <w:marRight w:val="3960"/>
                              <w:marTop w:val="0"/>
                              <w:marBottom w:val="0"/>
                              <w:divBdr>
                                <w:top w:val="none" w:sz="0" w:space="0" w:color="auto"/>
                                <w:left w:val="none" w:sz="0" w:space="0" w:color="auto"/>
                                <w:bottom w:val="none" w:sz="0" w:space="0" w:color="auto"/>
                                <w:right w:val="none" w:sz="0" w:space="0" w:color="auto"/>
                              </w:divBdr>
                              <w:divsChild>
                                <w:div w:id="1688674484">
                                  <w:marLeft w:val="0"/>
                                  <w:marRight w:val="0"/>
                                  <w:marTop w:val="0"/>
                                  <w:marBottom w:val="0"/>
                                  <w:divBdr>
                                    <w:top w:val="none" w:sz="0" w:space="0" w:color="auto"/>
                                    <w:left w:val="none" w:sz="0" w:space="0" w:color="auto"/>
                                    <w:bottom w:val="none" w:sz="0" w:space="0" w:color="auto"/>
                                    <w:right w:val="none" w:sz="0" w:space="0" w:color="auto"/>
                                  </w:divBdr>
                                  <w:divsChild>
                                    <w:div w:id="896283177">
                                      <w:marLeft w:val="0"/>
                                      <w:marRight w:val="0"/>
                                      <w:marTop w:val="0"/>
                                      <w:marBottom w:val="0"/>
                                      <w:divBdr>
                                        <w:top w:val="none" w:sz="0" w:space="0" w:color="auto"/>
                                        <w:left w:val="none" w:sz="0" w:space="0" w:color="auto"/>
                                        <w:bottom w:val="none" w:sz="0" w:space="0" w:color="auto"/>
                                        <w:right w:val="none" w:sz="0" w:space="0" w:color="auto"/>
                                      </w:divBdr>
                                      <w:divsChild>
                                        <w:div w:id="960305525">
                                          <w:marLeft w:val="0"/>
                                          <w:marRight w:val="0"/>
                                          <w:marTop w:val="0"/>
                                          <w:marBottom w:val="0"/>
                                          <w:divBdr>
                                            <w:top w:val="none" w:sz="0" w:space="0" w:color="auto"/>
                                            <w:left w:val="none" w:sz="0" w:space="0" w:color="auto"/>
                                            <w:bottom w:val="none" w:sz="0" w:space="0" w:color="auto"/>
                                            <w:right w:val="none" w:sz="0" w:space="0" w:color="auto"/>
                                          </w:divBdr>
                                          <w:divsChild>
                                            <w:div w:id="329912069">
                                              <w:marLeft w:val="0"/>
                                              <w:marRight w:val="0"/>
                                              <w:marTop w:val="90"/>
                                              <w:marBottom w:val="0"/>
                                              <w:divBdr>
                                                <w:top w:val="none" w:sz="0" w:space="0" w:color="auto"/>
                                                <w:left w:val="none" w:sz="0" w:space="0" w:color="auto"/>
                                                <w:bottom w:val="none" w:sz="0" w:space="0" w:color="auto"/>
                                                <w:right w:val="none" w:sz="0" w:space="0" w:color="auto"/>
                                              </w:divBdr>
                                              <w:divsChild>
                                                <w:div w:id="206912730">
                                                  <w:marLeft w:val="0"/>
                                                  <w:marRight w:val="0"/>
                                                  <w:marTop w:val="0"/>
                                                  <w:marBottom w:val="0"/>
                                                  <w:divBdr>
                                                    <w:top w:val="none" w:sz="0" w:space="0" w:color="auto"/>
                                                    <w:left w:val="none" w:sz="0" w:space="0" w:color="auto"/>
                                                    <w:bottom w:val="none" w:sz="0" w:space="0" w:color="auto"/>
                                                    <w:right w:val="none" w:sz="0" w:space="0" w:color="auto"/>
                                                  </w:divBdr>
                                                  <w:divsChild>
                                                    <w:div w:id="1883518019">
                                                      <w:marLeft w:val="0"/>
                                                      <w:marRight w:val="0"/>
                                                      <w:marTop w:val="0"/>
                                                      <w:marBottom w:val="405"/>
                                                      <w:divBdr>
                                                        <w:top w:val="none" w:sz="0" w:space="0" w:color="auto"/>
                                                        <w:left w:val="none" w:sz="0" w:space="0" w:color="auto"/>
                                                        <w:bottom w:val="none" w:sz="0" w:space="0" w:color="auto"/>
                                                        <w:right w:val="none" w:sz="0" w:space="0" w:color="auto"/>
                                                      </w:divBdr>
                                                      <w:divsChild>
                                                        <w:div w:id="388725248">
                                                          <w:marLeft w:val="0"/>
                                                          <w:marRight w:val="0"/>
                                                          <w:marTop w:val="0"/>
                                                          <w:marBottom w:val="0"/>
                                                          <w:divBdr>
                                                            <w:top w:val="none" w:sz="0" w:space="0" w:color="auto"/>
                                                            <w:left w:val="none" w:sz="0" w:space="0" w:color="auto"/>
                                                            <w:bottom w:val="none" w:sz="0" w:space="0" w:color="auto"/>
                                                            <w:right w:val="none" w:sz="0" w:space="0" w:color="auto"/>
                                                          </w:divBdr>
                                                          <w:divsChild>
                                                            <w:div w:id="1239901342">
                                                              <w:marLeft w:val="0"/>
                                                              <w:marRight w:val="0"/>
                                                              <w:marTop w:val="0"/>
                                                              <w:marBottom w:val="0"/>
                                                              <w:divBdr>
                                                                <w:top w:val="none" w:sz="0" w:space="0" w:color="auto"/>
                                                                <w:left w:val="none" w:sz="0" w:space="0" w:color="auto"/>
                                                                <w:bottom w:val="none" w:sz="0" w:space="0" w:color="auto"/>
                                                                <w:right w:val="none" w:sz="0" w:space="0" w:color="auto"/>
                                                              </w:divBdr>
                                                              <w:divsChild>
                                                                <w:div w:id="1937906375">
                                                                  <w:marLeft w:val="0"/>
                                                                  <w:marRight w:val="0"/>
                                                                  <w:marTop w:val="0"/>
                                                                  <w:marBottom w:val="0"/>
                                                                  <w:divBdr>
                                                                    <w:top w:val="none" w:sz="0" w:space="0" w:color="auto"/>
                                                                    <w:left w:val="none" w:sz="0" w:space="0" w:color="auto"/>
                                                                    <w:bottom w:val="none" w:sz="0" w:space="0" w:color="auto"/>
                                                                    <w:right w:val="none" w:sz="0" w:space="0" w:color="auto"/>
                                                                  </w:divBdr>
                                                                  <w:divsChild>
                                                                    <w:div w:id="309555361">
                                                                      <w:marLeft w:val="0"/>
                                                                      <w:marRight w:val="0"/>
                                                                      <w:marTop w:val="0"/>
                                                                      <w:marBottom w:val="0"/>
                                                                      <w:divBdr>
                                                                        <w:top w:val="none" w:sz="0" w:space="0" w:color="auto"/>
                                                                        <w:left w:val="none" w:sz="0" w:space="0" w:color="auto"/>
                                                                        <w:bottom w:val="none" w:sz="0" w:space="0" w:color="auto"/>
                                                                        <w:right w:val="none" w:sz="0" w:space="0" w:color="auto"/>
                                                                      </w:divBdr>
                                                                      <w:divsChild>
                                                                        <w:div w:id="782381133">
                                                                          <w:marLeft w:val="0"/>
                                                                          <w:marRight w:val="0"/>
                                                                          <w:marTop w:val="0"/>
                                                                          <w:marBottom w:val="0"/>
                                                                          <w:divBdr>
                                                                            <w:top w:val="none" w:sz="0" w:space="0" w:color="auto"/>
                                                                            <w:left w:val="none" w:sz="0" w:space="0" w:color="auto"/>
                                                                            <w:bottom w:val="none" w:sz="0" w:space="0" w:color="auto"/>
                                                                            <w:right w:val="none" w:sz="0" w:space="0" w:color="auto"/>
                                                                          </w:divBdr>
                                                                          <w:divsChild>
                                                                            <w:div w:id="610479949">
                                                                              <w:marLeft w:val="0"/>
                                                                              <w:marRight w:val="0"/>
                                                                              <w:marTop w:val="0"/>
                                                                              <w:marBottom w:val="0"/>
                                                                              <w:divBdr>
                                                                                <w:top w:val="none" w:sz="0" w:space="0" w:color="auto"/>
                                                                                <w:left w:val="none" w:sz="0" w:space="0" w:color="auto"/>
                                                                                <w:bottom w:val="none" w:sz="0" w:space="0" w:color="auto"/>
                                                                                <w:right w:val="none" w:sz="0" w:space="0" w:color="auto"/>
                                                                              </w:divBdr>
                                                                              <w:divsChild>
                                                                                <w:div w:id="1463232062">
                                                                                  <w:marLeft w:val="0"/>
                                                                                  <w:marRight w:val="0"/>
                                                                                  <w:marTop w:val="0"/>
                                                                                  <w:marBottom w:val="0"/>
                                                                                  <w:divBdr>
                                                                                    <w:top w:val="none" w:sz="0" w:space="0" w:color="auto"/>
                                                                                    <w:left w:val="none" w:sz="0" w:space="0" w:color="auto"/>
                                                                                    <w:bottom w:val="none" w:sz="0" w:space="0" w:color="auto"/>
                                                                                    <w:right w:val="none" w:sz="0" w:space="0" w:color="auto"/>
                                                                                  </w:divBdr>
                                                                                  <w:divsChild>
                                                                                    <w:div w:id="331764327">
                                                                                      <w:marLeft w:val="0"/>
                                                                                      <w:marRight w:val="0"/>
                                                                                      <w:marTop w:val="0"/>
                                                                                      <w:marBottom w:val="0"/>
                                                                                      <w:divBdr>
                                                                                        <w:top w:val="none" w:sz="0" w:space="0" w:color="auto"/>
                                                                                        <w:left w:val="none" w:sz="0" w:space="0" w:color="auto"/>
                                                                                        <w:bottom w:val="none" w:sz="0" w:space="0" w:color="auto"/>
                                                                                        <w:right w:val="none" w:sz="0" w:space="0" w:color="auto"/>
                                                                                      </w:divBdr>
                                                                                      <w:divsChild>
                                                                                        <w:div w:id="105693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758868">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4328406">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130756">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130199">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368444">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0217711">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3780758">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0823847">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129656">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423852">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0447406">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924069">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3212853">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7801073">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09621428">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9445824">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830351">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416621">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7964522">
      <w:bodyDiv w:val="1"/>
      <w:marLeft w:val="0"/>
      <w:marRight w:val="0"/>
      <w:marTop w:val="0"/>
      <w:marBottom w:val="0"/>
      <w:divBdr>
        <w:top w:val="none" w:sz="0" w:space="0" w:color="auto"/>
        <w:left w:val="none" w:sz="0" w:space="0" w:color="auto"/>
        <w:bottom w:val="none" w:sz="0" w:space="0" w:color="auto"/>
        <w:right w:val="none" w:sz="0" w:space="0" w:color="auto"/>
      </w:divBdr>
    </w:div>
    <w:div w:id="1518347948">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22368">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026024">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14942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683891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1523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033547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177354">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406986">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07204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651">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071223">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79696571">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100222">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75594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3746486">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8429966">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442675">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3750306">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4963317">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492605">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172669">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498752">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088363">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6093426">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6459999">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1727153">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41354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2428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0633317">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089232">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21622">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691719">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22100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1090710">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6886505">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118517">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321145">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232234">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519642">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537863">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79993456">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0845315">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172355">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07284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3730718">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003243">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0926926">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1562376">
      <w:bodyDiv w:val="1"/>
      <w:marLeft w:val="0"/>
      <w:marRight w:val="0"/>
      <w:marTop w:val="0"/>
      <w:marBottom w:val="0"/>
      <w:divBdr>
        <w:top w:val="none" w:sz="0" w:space="0" w:color="auto"/>
        <w:left w:val="none" w:sz="0" w:space="0" w:color="auto"/>
        <w:bottom w:val="none" w:sz="0" w:space="0" w:color="auto"/>
        <w:right w:val="none" w:sz="0" w:space="0" w:color="auto"/>
      </w:divBdr>
    </w:div>
    <w:div w:id="2122600206">
      <w:bodyDiv w:val="1"/>
      <w:marLeft w:val="0"/>
      <w:marRight w:val="0"/>
      <w:marTop w:val="0"/>
      <w:marBottom w:val="0"/>
      <w:divBdr>
        <w:top w:val="none" w:sz="0" w:space="0" w:color="auto"/>
        <w:left w:val="none" w:sz="0" w:space="0" w:color="auto"/>
        <w:bottom w:val="none" w:sz="0" w:space="0" w:color="auto"/>
        <w:right w:val="none" w:sz="0" w:space="0" w:color="auto"/>
      </w:divBdr>
    </w:div>
    <w:div w:id="212272774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4184233">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54DFC-2BEE-46E3-9C16-4FEC55AA2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41</Pages>
  <Words>12570</Words>
  <Characters>70020</Characters>
  <Application>Microsoft Office Word</Application>
  <DocSecurity>0</DocSecurity>
  <Lines>1250</Lines>
  <Paragraphs>539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82051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Daniel X Sestak</cp:lastModifiedBy>
  <cp:revision>6</cp:revision>
  <cp:lastPrinted>2016-01-13T09:06:00Z</cp:lastPrinted>
  <dcterms:created xsi:type="dcterms:W3CDTF">2020-04-02T06:37:00Z</dcterms:created>
  <dcterms:modified xsi:type="dcterms:W3CDTF">2020-04-27T10:46:00Z</dcterms:modified>
</cp:coreProperties>
</file>