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6964E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Mgr. Alexandra </w:t>
      </w:r>
      <w:proofErr w:type="spellStart"/>
      <w:r>
        <w:rPr>
          <w:sz w:val="22"/>
          <w:szCs w:val="22"/>
        </w:rPr>
        <w:t>Pilková</w:t>
      </w:r>
      <w:proofErr w:type="spellEnd"/>
      <w:r>
        <w:rPr>
          <w:sz w:val="22"/>
          <w:szCs w:val="22"/>
        </w:rPr>
        <w:t xml:space="preserve">                      zriaďovateľ Súkromnej základnej umeleckej školy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                                                   Aurela Stodolu 60, 036 01 Martin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zriadenia                                  01.09.2006                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</w:p>
    <w:p w:rsidR="006964E6" w:rsidRPr="00D90FC4" w:rsidRDefault="006964E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Mgr. Alexandra </w:t>
      </w:r>
      <w:proofErr w:type="spellStart"/>
      <w:r>
        <w:rPr>
          <w:sz w:val="22"/>
          <w:szCs w:val="22"/>
        </w:rPr>
        <w:t>Pilková</w:t>
      </w:r>
      <w:proofErr w:type="spellEnd"/>
      <w:r>
        <w:rPr>
          <w:sz w:val="22"/>
          <w:szCs w:val="22"/>
        </w:rPr>
        <w:t xml:space="preserve">        zriaďovateľ školy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Mgr. Libuša </w:t>
      </w:r>
      <w:proofErr w:type="spellStart"/>
      <w:r>
        <w:rPr>
          <w:sz w:val="22"/>
          <w:szCs w:val="22"/>
        </w:rPr>
        <w:t>Turicová</w:t>
      </w:r>
      <w:proofErr w:type="spellEnd"/>
      <w:r>
        <w:rPr>
          <w:sz w:val="22"/>
          <w:szCs w:val="22"/>
        </w:rPr>
        <w:t xml:space="preserve">            riaditeľ školy</w:t>
      </w:r>
    </w:p>
    <w:p w:rsidR="006964E6" w:rsidRPr="00D90FC4" w:rsidRDefault="006964E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Vzdelávanie v umeleckých školách</w:t>
      </w:r>
    </w:p>
    <w:p w:rsidR="006964E6" w:rsidRPr="00D90FC4" w:rsidRDefault="006964E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prepočítaný počet zamestnancov za rok 2018        - 19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 toho vedúci pracovníci                                                            -   4</w:t>
      </w:r>
    </w:p>
    <w:p w:rsidR="006964E6" w:rsidRDefault="006964E6" w:rsidP="00CD361E">
      <w:pPr>
        <w:spacing w:before="0" w:line="240" w:lineRule="auto"/>
        <w:rPr>
          <w:sz w:val="22"/>
          <w:szCs w:val="22"/>
        </w:rPr>
      </w:pPr>
    </w:p>
    <w:p w:rsidR="006964E6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prepočítaný počet zamestnancov za rok 2019          - 14</w:t>
      </w:r>
    </w:p>
    <w:p w:rsidR="006964E6" w:rsidRPr="00D90FC4" w:rsidRDefault="006964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 toho vedúci pracovníci                                                  </w:t>
      </w:r>
      <w:r w:rsidR="00865685">
        <w:rPr>
          <w:sz w:val="22"/>
          <w:szCs w:val="22"/>
        </w:rPr>
        <w:t xml:space="preserve">            -   4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lastRenderedPageBreak/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865685" w:rsidRDefault="008656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Dotácia z Mesta Martin     - 227,659 EUR</w:t>
      </w:r>
    </w:p>
    <w:p w:rsidR="00865685" w:rsidRDefault="008656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Dotácie z VUC Za             -  34.389 EUR</w:t>
      </w:r>
    </w:p>
    <w:p w:rsidR="00865685" w:rsidRDefault="008656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Príspevky od rodičov         -  19.838 EUR</w:t>
      </w:r>
    </w:p>
    <w:p w:rsidR="00865685" w:rsidRPr="00D90FC4" w:rsidRDefault="008656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organizácie                 -    3.550 EUR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130" w:rsidRDefault="00916130" w:rsidP="00347C39">
      <w:pPr>
        <w:spacing w:before="0" w:after="0" w:line="240" w:lineRule="auto"/>
      </w:pPr>
      <w:r>
        <w:separator/>
      </w:r>
    </w:p>
  </w:endnote>
  <w:endnote w:type="continuationSeparator" w:id="1">
    <w:p w:rsidR="00916130" w:rsidRDefault="0091613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865685">
        <w:rPr>
          <w:noProof/>
        </w:rPr>
        <w:t>10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964E6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130" w:rsidRDefault="00916130" w:rsidP="00347C39">
      <w:pPr>
        <w:spacing w:before="0" w:after="0" w:line="240" w:lineRule="auto"/>
      </w:pPr>
      <w:r>
        <w:separator/>
      </w:r>
    </w:p>
  </w:footnote>
  <w:footnote w:type="continuationSeparator" w:id="1">
    <w:p w:rsidR="00916130" w:rsidRDefault="0091613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4E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65685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11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52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71152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152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11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1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Bilancia</cp:lastModifiedBy>
  <cp:revision>2</cp:revision>
  <cp:lastPrinted>2020-05-05T17:22:00Z</cp:lastPrinted>
  <dcterms:created xsi:type="dcterms:W3CDTF">2020-05-05T17:24:00Z</dcterms:created>
  <dcterms:modified xsi:type="dcterms:W3CDTF">2020-05-05T17:24:00Z</dcterms:modified>
</cp:coreProperties>
</file>