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2037" w:rsidRPr="00347856" w:rsidRDefault="00122037" w:rsidP="00347856">
      <w:pPr>
        <w:spacing w:after="0" w:line="240" w:lineRule="auto"/>
        <w:jc w:val="both"/>
        <w:rPr>
          <w:rFonts w:ascii="Arial" w:hAnsi="Arial" w:cs="Arial"/>
          <w:b/>
          <w:color w:val="FF0000"/>
          <w:sz w:val="26"/>
          <w:szCs w:val="26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6"/>
          <w:szCs w:val="26"/>
          <w:lang w:val="sk-SK"/>
        </w:rPr>
      </w:pPr>
      <w:r w:rsidRPr="00E35CED">
        <w:rPr>
          <w:rFonts w:ascii="Times New Roman" w:hAnsi="Times New Roman"/>
          <w:b/>
          <w:sz w:val="26"/>
          <w:szCs w:val="26"/>
          <w:lang w:val="sk-SK"/>
        </w:rPr>
        <w:t>Poznámky  k individuálnej účtovnej závierke za rok 201</w:t>
      </w:r>
      <w:r w:rsidR="00DF3995">
        <w:rPr>
          <w:rFonts w:ascii="Times New Roman" w:hAnsi="Times New Roman"/>
          <w:b/>
          <w:sz w:val="26"/>
          <w:szCs w:val="26"/>
          <w:lang w:val="sk-SK"/>
        </w:rPr>
        <w:t>9</w:t>
      </w:r>
      <w:r w:rsidRPr="00E35CED">
        <w:rPr>
          <w:rFonts w:ascii="Times New Roman" w:hAnsi="Times New Roman"/>
          <w:b/>
          <w:sz w:val="26"/>
          <w:szCs w:val="26"/>
          <w:lang w:val="sk-SK"/>
        </w:rPr>
        <w:t xml:space="preserve"> </w:t>
      </w: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6"/>
          <w:szCs w:val="26"/>
          <w:lang w:val="sk-SK"/>
        </w:rPr>
      </w:pPr>
      <w:r w:rsidRPr="00E35CED">
        <w:rPr>
          <w:rFonts w:ascii="Times New Roman" w:hAnsi="Times New Roman"/>
          <w:b/>
          <w:sz w:val="26"/>
          <w:szCs w:val="26"/>
          <w:lang w:val="sk-SK"/>
        </w:rPr>
        <w:t xml:space="preserve">Textová časť </w:t>
      </w:r>
    </w:p>
    <w:p w:rsidR="00122037" w:rsidRPr="00E35CED" w:rsidRDefault="00122037" w:rsidP="00040102">
      <w:pPr>
        <w:spacing w:after="0" w:line="240" w:lineRule="auto"/>
        <w:jc w:val="center"/>
        <w:rPr>
          <w:rFonts w:ascii="Times New Roman" w:hAnsi="Times New Roman"/>
          <w:color w:val="FF0000"/>
          <w:lang w:val="sk-SK"/>
        </w:rPr>
      </w:pPr>
    </w:p>
    <w:p w:rsidR="00122037" w:rsidRPr="00E35CED" w:rsidRDefault="00122037" w:rsidP="00040102">
      <w:pPr>
        <w:spacing w:after="0" w:line="240" w:lineRule="auto"/>
        <w:jc w:val="center"/>
        <w:rPr>
          <w:rFonts w:ascii="Times New Roman" w:hAnsi="Times New Roman"/>
          <w:color w:val="FF0000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</w:t>
      </w: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Všeobecné údaje</w:t>
      </w:r>
    </w:p>
    <w:p w:rsidR="00122037" w:rsidRDefault="0012203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040102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Identifikačné údaje účtovnej jednotky</w:t>
      </w:r>
    </w:p>
    <w:p w:rsidR="00122037" w:rsidRPr="00E35CED" w:rsidRDefault="00122037" w:rsidP="00F5126D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0" w:type="auto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83"/>
        <w:gridCol w:w="4210"/>
      </w:tblGrid>
      <w:tr w:rsidR="00122037" w:rsidRPr="004C2059" w:rsidTr="00D31CBA">
        <w:tc>
          <w:tcPr>
            <w:tcW w:w="5283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Názov účtovnej jednotky</w:t>
            </w:r>
          </w:p>
        </w:tc>
        <w:tc>
          <w:tcPr>
            <w:tcW w:w="4210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Obec</w:t>
            </w:r>
          </w:p>
        </w:tc>
      </w:tr>
      <w:tr w:rsidR="00122037" w:rsidRPr="004C2059" w:rsidTr="00D31CBA">
        <w:tc>
          <w:tcPr>
            <w:tcW w:w="5283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Sídlo účtovnej jednotky</w:t>
            </w:r>
          </w:p>
        </w:tc>
        <w:tc>
          <w:tcPr>
            <w:tcW w:w="4210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Ploské č. 39</w:t>
            </w:r>
          </w:p>
        </w:tc>
      </w:tr>
      <w:tr w:rsidR="00122037" w:rsidRPr="004C2059" w:rsidTr="00D31CBA">
        <w:tc>
          <w:tcPr>
            <w:tcW w:w="5283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IČO</w:t>
            </w:r>
          </w:p>
        </w:tc>
        <w:tc>
          <w:tcPr>
            <w:tcW w:w="4210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00649597</w:t>
            </w:r>
          </w:p>
        </w:tc>
      </w:tr>
      <w:tr w:rsidR="00122037" w:rsidRPr="004C2059" w:rsidTr="00D31CBA">
        <w:tc>
          <w:tcPr>
            <w:tcW w:w="5283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Dátum zriadenia</w:t>
            </w:r>
          </w:p>
        </w:tc>
        <w:tc>
          <w:tcPr>
            <w:tcW w:w="4210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26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11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1990</w:t>
            </w:r>
          </w:p>
        </w:tc>
      </w:tr>
      <w:tr w:rsidR="00122037" w:rsidRPr="004C2059" w:rsidTr="00D31CBA">
        <w:tc>
          <w:tcPr>
            <w:tcW w:w="5283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Spôsob zriadenia</w:t>
            </w:r>
          </w:p>
        </w:tc>
        <w:tc>
          <w:tcPr>
            <w:tcW w:w="4210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</w:tr>
      <w:tr w:rsidR="00122037" w:rsidRPr="004C2059" w:rsidTr="00D31CBA">
        <w:tc>
          <w:tcPr>
            <w:tcW w:w="5283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Názov zriaďovateľa</w:t>
            </w:r>
          </w:p>
        </w:tc>
        <w:tc>
          <w:tcPr>
            <w:tcW w:w="4210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Obec</w:t>
            </w:r>
          </w:p>
        </w:tc>
      </w:tr>
      <w:tr w:rsidR="00122037" w:rsidRPr="004C2059" w:rsidTr="00D31CBA">
        <w:tc>
          <w:tcPr>
            <w:tcW w:w="5283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Sídlo zriaďovateľa</w:t>
            </w:r>
          </w:p>
        </w:tc>
        <w:tc>
          <w:tcPr>
            <w:tcW w:w="4210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Ploské  č.39</w:t>
            </w:r>
          </w:p>
        </w:tc>
      </w:tr>
      <w:tr w:rsidR="00122037" w:rsidRPr="004C2059" w:rsidTr="00D31CBA">
        <w:tc>
          <w:tcPr>
            <w:tcW w:w="5283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Právny dôvod na zostavenie účtovnej závierky</w:t>
            </w:r>
          </w:p>
        </w:tc>
        <w:tc>
          <w:tcPr>
            <w:tcW w:w="4210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riadna</w:t>
            </w:r>
          </w:p>
        </w:tc>
      </w:tr>
      <w:tr w:rsidR="00122037" w:rsidRPr="004C2059" w:rsidTr="00D31CBA">
        <w:tc>
          <w:tcPr>
            <w:tcW w:w="5283" w:type="dxa"/>
          </w:tcPr>
          <w:p w:rsidR="00122037" w:rsidRPr="004C2059" w:rsidRDefault="0012203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Účtovná jednotka je súčasťou konsolidovaného celku</w:t>
            </w:r>
          </w:p>
        </w:tc>
        <w:tc>
          <w:tcPr>
            <w:tcW w:w="4210" w:type="dxa"/>
          </w:tcPr>
          <w:p w:rsidR="00122037" w:rsidRPr="004C2059" w:rsidRDefault="00D31CBA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Účtovná </w:t>
            </w:r>
            <w:r w:rsidR="00122037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</w:t>
            </w:r>
            <w:r w:rsidR="00122037"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jednotka </w:t>
            </w:r>
            <w:r w:rsidR="00122037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nie je 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súčasťou konsolidovaného</w:t>
            </w:r>
            <w:r w:rsidR="00122037"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celku</w:t>
            </w:r>
          </w:p>
        </w:tc>
      </w:tr>
    </w:tbl>
    <w:p w:rsidR="00122037" w:rsidRPr="00DF3995" w:rsidRDefault="00122037" w:rsidP="00DF3995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E35CED" w:rsidRDefault="0012203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16"/>
          <w:szCs w:val="16"/>
          <w:lang w:val="sk-SK"/>
        </w:rPr>
      </w:pPr>
    </w:p>
    <w:p w:rsidR="00122037" w:rsidRPr="00E35CED" w:rsidRDefault="00122037" w:rsidP="005439CC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Opis činnosti účtovnej jednotky </w:t>
      </w:r>
    </w:p>
    <w:p w:rsidR="00122037" w:rsidRPr="00E35CED" w:rsidRDefault="00122037" w:rsidP="005439CC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Všeobecná verejná správa</w:t>
      </w:r>
    </w:p>
    <w:p w:rsidR="00122037" w:rsidRDefault="00122037" w:rsidP="005439CC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Default="00122037" w:rsidP="008B0473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Informácie o štatutárnych zástupcoch </w:t>
      </w:r>
    </w:p>
    <w:p w:rsidR="00122037" w:rsidRDefault="00122037" w:rsidP="00E35CED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542"/>
        <w:gridCol w:w="3520"/>
      </w:tblGrid>
      <w:tr w:rsidR="00122037" w:rsidRPr="004C2059" w:rsidTr="004C2059">
        <w:tc>
          <w:tcPr>
            <w:tcW w:w="5637" w:type="dxa"/>
          </w:tcPr>
          <w:p w:rsidR="00122037" w:rsidRPr="004C2059" w:rsidRDefault="00122037" w:rsidP="00DF399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Štatutárny zástupca</w:t>
            </w:r>
          </w:p>
        </w:tc>
        <w:tc>
          <w:tcPr>
            <w:tcW w:w="3575" w:type="dxa"/>
          </w:tcPr>
          <w:p w:rsidR="00122037" w:rsidRPr="004C2059" w:rsidRDefault="00122037" w:rsidP="00DF3995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Eva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Bakošová</w:t>
            </w:r>
            <w:proofErr w:type="spellEnd"/>
          </w:p>
        </w:tc>
      </w:tr>
      <w:tr w:rsidR="00122037" w:rsidRPr="004C2059" w:rsidTr="004C2059">
        <w:tc>
          <w:tcPr>
            <w:tcW w:w="5637" w:type="dxa"/>
          </w:tcPr>
          <w:p w:rsidR="00122037" w:rsidRPr="004C2059" w:rsidRDefault="00122037" w:rsidP="00DF399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Funkcia štatutárneho zástupcu</w:t>
            </w:r>
          </w:p>
        </w:tc>
        <w:tc>
          <w:tcPr>
            <w:tcW w:w="3575" w:type="dxa"/>
          </w:tcPr>
          <w:p w:rsidR="00122037" w:rsidRPr="004C2059" w:rsidRDefault="00122037" w:rsidP="00DF3995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starostka</w:t>
            </w:r>
          </w:p>
        </w:tc>
      </w:tr>
      <w:tr w:rsidR="00122037" w:rsidRPr="004C2059" w:rsidTr="004C2059">
        <w:tc>
          <w:tcPr>
            <w:tcW w:w="5637" w:type="dxa"/>
          </w:tcPr>
          <w:p w:rsidR="00122037" w:rsidRPr="004C2059" w:rsidRDefault="00122037" w:rsidP="00DF399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 xml:space="preserve">Priemerný počet zamestnancov počas účtovného </w:t>
            </w:r>
            <w:r w:rsidR="00DF3995">
              <w:rPr>
                <w:rFonts w:ascii="Times New Roman" w:hAnsi="Times New Roman"/>
                <w:sz w:val="24"/>
                <w:szCs w:val="24"/>
                <w:lang w:val="sk-SK"/>
              </w:rPr>
              <w:t>o</w:t>
            </w: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bdobia</w:t>
            </w:r>
          </w:p>
        </w:tc>
        <w:tc>
          <w:tcPr>
            <w:tcW w:w="3575" w:type="dxa"/>
          </w:tcPr>
          <w:p w:rsidR="00122037" w:rsidRPr="004C2059" w:rsidRDefault="00DF3995" w:rsidP="00DF3995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</w:t>
            </w:r>
          </w:p>
        </w:tc>
      </w:tr>
      <w:tr w:rsidR="00122037" w:rsidRPr="004C2059" w:rsidTr="004C2059">
        <w:tc>
          <w:tcPr>
            <w:tcW w:w="5637" w:type="dxa"/>
          </w:tcPr>
          <w:p w:rsidR="00122037" w:rsidRPr="004C2059" w:rsidRDefault="00122037" w:rsidP="00DF399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Počet zamestnancov ku dňu, ku ktorému sa zostavuje účtovná uzávierka</w:t>
            </w:r>
          </w:p>
        </w:tc>
        <w:tc>
          <w:tcPr>
            <w:tcW w:w="3575" w:type="dxa"/>
          </w:tcPr>
          <w:p w:rsidR="00122037" w:rsidRPr="004C2059" w:rsidRDefault="00DF3995" w:rsidP="00DF3995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</w:t>
            </w:r>
          </w:p>
        </w:tc>
      </w:tr>
      <w:tr w:rsidR="00122037" w:rsidRPr="004C2059" w:rsidTr="004C2059">
        <w:tc>
          <w:tcPr>
            <w:tcW w:w="5637" w:type="dxa"/>
          </w:tcPr>
          <w:p w:rsidR="00122037" w:rsidRPr="004C2059" w:rsidRDefault="00122037" w:rsidP="00DF399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Z toho počet vedúcich zamestnancov</w:t>
            </w:r>
          </w:p>
        </w:tc>
        <w:tc>
          <w:tcPr>
            <w:tcW w:w="3575" w:type="dxa"/>
          </w:tcPr>
          <w:p w:rsidR="00122037" w:rsidRPr="004C2059" w:rsidRDefault="00122037" w:rsidP="00DF3995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</w:t>
            </w:r>
          </w:p>
        </w:tc>
      </w:tr>
    </w:tbl>
    <w:p w:rsidR="00122037" w:rsidRDefault="00122037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122037" w:rsidRDefault="00122037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II</w:t>
      </w:r>
    </w:p>
    <w:p w:rsidR="00122037" w:rsidRDefault="0012203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účtovných zásadách a účtovných metódach</w:t>
      </w:r>
    </w:p>
    <w:p w:rsidR="00122037" w:rsidRPr="00E35CED" w:rsidRDefault="00122037" w:rsidP="00DF3995">
      <w:pPr>
        <w:spacing w:after="0" w:line="240" w:lineRule="auto"/>
        <w:rPr>
          <w:rFonts w:ascii="Times New Roman" w:hAnsi="Times New Roman"/>
          <w:b/>
          <w:lang w:val="sk-SK"/>
        </w:rPr>
      </w:pPr>
    </w:p>
    <w:p w:rsidR="00122037" w:rsidRPr="00E35CED" w:rsidRDefault="00122037" w:rsidP="0004010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Informácia, či je účtovná závierka zostavená za splnenia predpokladu, že účtovná jednotka bude nepretržite pokračovať vo svojej činnosti</w:t>
      </w:r>
    </w:p>
    <w:p w:rsidR="00122037" w:rsidRPr="00E35CED" w:rsidRDefault="00122037" w:rsidP="0094601C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364"/>
        <w:gridCol w:w="709"/>
        <w:gridCol w:w="567"/>
      </w:tblGrid>
      <w:tr w:rsidR="00122037" w:rsidRPr="004C2059" w:rsidTr="0094601C">
        <w:trPr>
          <w:trHeight w:val="270"/>
        </w:trPr>
        <w:tc>
          <w:tcPr>
            <w:tcW w:w="8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Účtovná  závierka  je zostavená za splnenia predpokladu nepretržitého pokračovania účtovnej jednotky vo svojej činnosti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X</w:t>
            </w:r>
          </w:p>
        </w:tc>
      </w:tr>
      <w:tr w:rsidR="00122037" w:rsidRPr="004C2059" w:rsidTr="0094601C">
        <w:trPr>
          <w:trHeight w:val="270"/>
        </w:trPr>
        <w:tc>
          <w:tcPr>
            <w:tcW w:w="8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nie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  <w:t> </w:t>
            </w:r>
          </w:p>
        </w:tc>
      </w:tr>
    </w:tbl>
    <w:p w:rsidR="00122037" w:rsidRPr="00DF3995" w:rsidRDefault="00122037" w:rsidP="0004010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i/>
          <w:lang w:val="sk-SK"/>
        </w:rPr>
      </w:pPr>
      <w:r w:rsidRPr="00E35CED">
        <w:rPr>
          <w:rFonts w:ascii="Times New Roman" w:hAnsi="Times New Roman"/>
          <w:b/>
          <w:lang w:val="sk-SK"/>
        </w:rPr>
        <w:lastRenderedPageBreak/>
        <w:t>Zmeny účtovných metód a účtovných zásad</w:t>
      </w:r>
    </w:p>
    <w:p w:rsidR="00DF3995" w:rsidRPr="00DF3995" w:rsidRDefault="00DF3995" w:rsidP="00DF3995">
      <w:pPr>
        <w:spacing w:after="0" w:line="240" w:lineRule="auto"/>
        <w:ind w:left="360"/>
        <w:jc w:val="both"/>
        <w:rPr>
          <w:rFonts w:ascii="Times New Roman" w:hAnsi="Times New Roman"/>
          <w:i/>
          <w:lang w:val="sk-SK"/>
        </w:rPr>
      </w:pP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364"/>
        <w:gridCol w:w="709"/>
        <w:gridCol w:w="567"/>
      </w:tblGrid>
      <w:tr w:rsidR="00122037" w:rsidRPr="004C2059" w:rsidTr="0094601C">
        <w:trPr>
          <w:trHeight w:val="270"/>
        </w:trPr>
        <w:tc>
          <w:tcPr>
            <w:tcW w:w="8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Účtovná  jednotka zmenila účtovné  metódy, účtovné zásady oproti predchádzajúcemu  účtovnému obdobiu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</w:t>
            </w:r>
          </w:p>
        </w:tc>
      </w:tr>
      <w:tr w:rsidR="00122037" w:rsidRPr="004C2059" w:rsidTr="0094601C">
        <w:trPr>
          <w:trHeight w:val="270"/>
        </w:trPr>
        <w:tc>
          <w:tcPr>
            <w:tcW w:w="8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nie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  <w:t> 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X</w:t>
            </w:r>
          </w:p>
        </w:tc>
      </w:tr>
    </w:tbl>
    <w:p w:rsidR="00122037" w:rsidRPr="00E35CED" w:rsidRDefault="0012203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Nové zmeny sme v účtovníctve nemali</w:t>
      </w:r>
    </w:p>
    <w:tbl>
      <w:tblPr>
        <w:tblW w:w="519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79"/>
        <w:gridCol w:w="2061"/>
        <w:gridCol w:w="2402"/>
        <w:gridCol w:w="2370"/>
      </w:tblGrid>
      <w:tr w:rsidR="00122037" w:rsidRPr="004C2059" w:rsidTr="007E69D6">
        <w:trPr>
          <w:trHeight w:val="499"/>
        </w:trPr>
        <w:tc>
          <w:tcPr>
            <w:tcW w:w="1370" w:type="pct"/>
            <w:vAlign w:val="center"/>
          </w:tcPr>
          <w:p w:rsidR="00122037" w:rsidRPr="00E35CED" w:rsidRDefault="0012203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Druh zmeny</w:t>
            </w:r>
          </w:p>
        </w:tc>
        <w:tc>
          <w:tcPr>
            <w:tcW w:w="1095" w:type="pct"/>
            <w:vAlign w:val="center"/>
          </w:tcPr>
          <w:p w:rsidR="00122037" w:rsidRPr="00E35CED" w:rsidRDefault="0012203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Dôvod zmeny</w:t>
            </w:r>
          </w:p>
        </w:tc>
        <w:tc>
          <w:tcPr>
            <w:tcW w:w="1276" w:type="pct"/>
            <w:vAlign w:val="center"/>
          </w:tcPr>
          <w:p w:rsidR="00122037" w:rsidRPr="00E35CED" w:rsidRDefault="0012203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Vplyv zmeny na hodnotu majetku, záväzkov, vlastného imania a výsledku hospodárenia</w:t>
            </w:r>
          </w:p>
        </w:tc>
        <w:tc>
          <w:tcPr>
            <w:tcW w:w="1259" w:type="pct"/>
            <w:noWrap/>
            <w:vAlign w:val="center"/>
          </w:tcPr>
          <w:p w:rsidR="00122037" w:rsidRPr="00E35CED" w:rsidRDefault="0012203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Peňažné vyjadrenie</w:t>
            </w:r>
          </w:p>
        </w:tc>
      </w:tr>
      <w:tr w:rsidR="00122037" w:rsidRPr="004C2059" w:rsidTr="007E69D6">
        <w:trPr>
          <w:trHeight w:val="270"/>
        </w:trPr>
        <w:tc>
          <w:tcPr>
            <w:tcW w:w="1370" w:type="pct"/>
            <w:noWrap/>
            <w:vAlign w:val="center"/>
          </w:tcPr>
          <w:p w:rsidR="00122037" w:rsidRPr="00E35CED" w:rsidRDefault="00122037" w:rsidP="00875F8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095" w:type="pct"/>
            <w:vAlign w:val="center"/>
          </w:tcPr>
          <w:p w:rsidR="00122037" w:rsidRPr="00E35CED" w:rsidRDefault="00122037" w:rsidP="007E69D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276" w:type="pct"/>
            <w:vAlign w:val="center"/>
          </w:tcPr>
          <w:p w:rsidR="00122037" w:rsidRPr="00E35CED" w:rsidRDefault="00122037" w:rsidP="007E69D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259" w:type="pct"/>
            <w:noWrap/>
            <w:vAlign w:val="center"/>
          </w:tcPr>
          <w:p w:rsidR="00122037" w:rsidRPr="00E35CED" w:rsidRDefault="00122037" w:rsidP="00875F8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</w:tr>
    </w:tbl>
    <w:p w:rsidR="00122037" w:rsidRPr="00E35CED" w:rsidRDefault="00122037" w:rsidP="00040102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040102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90249B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Spôsob ocenenia jednotlivých položiek  </w:t>
      </w:r>
    </w:p>
    <w:p w:rsidR="00122037" w:rsidRPr="00E35CED" w:rsidRDefault="00122037" w:rsidP="00875F88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lang w:val="sk-SK"/>
        </w:rPr>
      </w:pPr>
    </w:p>
    <w:p w:rsidR="00122037" w:rsidRPr="00B80A8F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nehmotný majetok nakupovaný - sme v sledovanom období nemali 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Dlhodobý nehmotný majetok obstaraný kúpou sa oceňuje obstarávacou cenou, ktorá zahrňuje cenu obstarania a náklady súvisiace s obstaraním (napr. clo, inštaláciu, poistné a pod.  Súčasťou obstarávacej ceny dlhodobého nehmotného majetku  nie sú úroky z úverov. Zľava z ceny, ktorú poskytol dodávateľ k majetku sa účtuje ako zníženie nákladov na predaný alebo spotrebovaný majetok.</w:t>
      </w:r>
    </w:p>
    <w:p w:rsidR="00122037" w:rsidRPr="00B80A8F" w:rsidRDefault="00122037" w:rsidP="002C3F78">
      <w:pPr>
        <w:pStyle w:val="Odsekzoznamu"/>
        <w:spacing w:after="0" w:line="240" w:lineRule="auto"/>
        <w:ind w:left="144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DF3995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nehmotný majetok vytvorený vlastnou činnosťou 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Dlhodobý nehmotný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DF3995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hmotný majetok nakupovaný</w:t>
      </w:r>
    </w:p>
    <w:p w:rsidR="00122037" w:rsidRPr="00B80A8F" w:rsidRDefault="00122037" w:rsidP="007C7324">
      <w:pPr>
        <w:pStyle w:val="odstavec"/>
        <w:rPr>
          <w:b/>
        </w:rPr>
      </w:pPr>
      <w:r w:rsidRPr="00B80A8F">
        <w:t xml:space="preserve">Dlhodobý hmotný majetok obstaraný kúpou sa oceňuje obstarávacou cenou, ktorá zahrňuje cenu obstarania a náklady súvisiace s obstaraním (napr. clo, montáž, dopravu, poistné a pod.) </w:t>
      </w:r>
      <w:r>
        <w:t>S</w:t>
      </w:r>
      <w:r w:rsidRPr="00B80A8F">
        <w:t>účasťou obstarávacej ceny dlhodobého nehmotného majetku  nie sú úroky z úverov. Zľava z ceny, ktorú poskytol dodávateľ k majetku sa účtuje ako zníženie nákladov na predaný alebo spotrebovaný majetok.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DF3995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hmotný majetok vytvorený vlastnou činnosťou</w:t>
      </w:r>
    </w:p>
    <w:p w:rsidR="00122037" w:rsidRPr="00B80A8F" w:rsidRDefault="00122037" w:rsidP="007C7324">
      <w:pPr>
        <w:pStyle w:val="odstavec"/>
        <w:rPr>
          <w:b/>
        </w:rPr>
      </w:pPr>
      <w:r w:rsidRPr="00B80A8F">
        <w:t>Dlhodobý hmotný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DF3995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nehmotný majetok a dlhodobý hmotný majetok získaný bezodplatne</w:t>
      </w:r>
    </w:p>
    <w:p w:rsidR="00122037" w:rsidRPr="00B80A8F" w:rsidRDefault="00122037" w:rsidP="007C7324">
      <w:pPr>
        <w:pStyle w:val="odstavec"/>
      </w:pPr>
      <w:r w:rsidRPr="00B80A8F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B80A8F">
        <w:t>t.j</w:t>
      </w:r>
      <w:proofErr w:type="spellEnd"/>
      <w:r w:rsidRPr="00B80A8F">
        <w:t>. cenou, za ktorú by sa majetok obstaral v čase, keď sa o ňom účtuje.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DF3995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finančný majetok </w:t>
      </w:r>
    </w:p>
    <w:p w:rsidR="00122037" w:rsidRPr="00B80A8F" w:rsidRDefault="00122037" w:rsidP="005D5220">
      <w:pPr>
        <w:pStyle w:val="odstavec"/>
        <w:outlineLvl w:val="0"/>
      </w:pPr>
      <w:r w:rsidRPr="00B80A8F">
        <w:t xml:space="preserve">Dlhodobý finančný majetok </w:t>
      </w:r>
      <w:r>
        <w:t>– máme akcie vodárenskej spoločnosti  v sume 14</w:t>
      </w:r>
      <w:r w:rsidR="003624F7">
        <w:t xml:space="preserve"> </w:t>
      </w:r>
      <w:bookmarkStart w:id="0" w:name="_GoBack"/>
      <w:bookmarkEnd w:id="0"/>
      <w:r>
        <w:t>756,- EUR</w:t>
      </w:r>
      <w:r w:rsidRPr="00B80A8F">
        <w:t xml:space="preserve"> </w:t>
      </w:r>
    </w:p>
    <w:p w:rsidR="00122037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DF3995" w:rsidRPr="00B80A8F" w:rsidRDefault="00DF3995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DF3995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lastRenderedPageBreak/>
        <w:t>zásoby nakupované</w:t>
      </w:r>
    </w:p>
    <w:p w:rsidR="00122037" w:rsidRPr="00B80A8F" w:rsidRDefault="00122037" w:rsidP="007C7324">
      <w:pPr>
        <w:pStyle w:val="odstavec"/>
      </w:pPr>
      <w:r w:rsidRPr="00B80A8F">
        <w:t>Nakupované zásoby sa oceňujú obstarávacou cenou, ktorá zahrňuje cenu obstarania a náklady súvisiace s obstaraním (napr. clo, dovoznú prirážku, prepravu, poistné, provízie, skonto a pod.</w:t>
      </w:r>
      <w:r>
        <w:t>).</w:t>
      </w:r>
      <w:r w:rsidRPr="00B80A8F">
        <w:t xml:space="preserve"> Nakupované zásoby sú oceňované váženým aritmetickým priemerom z obstarávacích cien. Účtovanie obstarania a úbytku zásob sa vykonáva spôsobom A. 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DF3995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vytvorené vlastnou činnosťou</w:t>
      </w:r>
    </w:p>
    <w:p w:rsidR="00122037" w:rsidRPr="00B80A8F" w:rsidRDefault="00122037" w:rsidP="005D5220">
      <w:pPr>
        <w:pStyle w:val="odstavec"/>
        <w:outlineLvl w:val="0"/>
      </w:pPr>
      <w:r w:rsidRPr="00B80A8F">
        <w:t>Zásoby vytvorené vlastnou činnosťou sa oceňujú vlastnými nákladmi.</w:t>
      </w:r>
    </w:p>
    <w:p w:rsidR="00122037" w:rsidRPr="00B80A8F" w:rsidRDefault="00122037" w:rsidP="007C7324">
      <w:pPr>
        <w:pStyle w:val="odstavec"/>
      </w:pPr>
    </w:p>
    <w:p w:rsidR="00122037" w:rsidRPr="00DF3995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získané bezodplatne</w:t>
      </w:r>
    </w:p>
    <w:p w:rsidR="00122037" w:rsidRPr="00B80A8F" w:rsidRDefault="00122037" w:rsidP="007C7324">
      <w:pPr>
        <w:pStyle w:val="odstavec"/>
      </w:pPr>
      <w:r w:rsidRPr="00B80A8F">
        <w:t>Zásoby získané darovaním alebo delimitáciou sa oceňujú reprodukčnou obstarávacou cenou. Toto ocenenie sa upravuje o zníženie hodnoty zásob.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DF3995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pohľadávky</w:t>
      </w:r>
    </w:p>
    <w:p w:rsidR="00122037" w:rsidRPr="00B80A8F" w:rsidRDefault="00122037" w:rsidP="007C7324">
      <w:pPr>
        <w:pStyle w:val="odstavec"/>
      </w:pPr>
      <w:r w:rsidRPr="00B80A8F"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B80A8F">
        <w:t>t.j</w:t>
      </w:r>
      <w:proofErr w:type="spellEnd"/>
      <w:r w:rsidRPr="00B80A8F">
        <w:t>. vrátane nákladov súvisiacich s obstaraním.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DF3995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krátkodobý finančný majetok</w:t>
      </w:r>
    </w:p>
    <w:p w:rsidR="00122037" w:rsidRPr="00B80A8F" w:rsidRDefault="00122037" w:rsidP="005D5220">
      <w:pPr>
        <w:pStyle w:val="odstavec"/>
        <w:outlineLvl w:val="0"/>
      </w:pPr>
      <w:r w:rsidRPr="00B80A8F">
        <w:t>Peňažné prostriedky a ceniny sa oceňujú menovitou hodnotou.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DF3995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časové rozlíšenie na strane aktív</w:t>
      </w:r>
    </w:p>
    <w:p w:rsidR="00122037" w:rsidRPr="00B80A8F" w:rsidRDefault="00122037" w:rsidP="007C7324">
      <w:pPr>
        <w:pStyle w:val="odstavec"/>
      </w:pPr>
      <w:r w:rsidRPr="00B80A8F">
        <w:t>Náklady budúcich období a príjmy budúcich období sú vykázané vo výške, ktorá je potrebná na dodržanie zásady vecnej a časovej súvislosti s účtovným obdobím.</w:t>
      </w:r>
    </w:p>
    <w:p w:rsidR="00122037" w:rsidRPr="00B80A8F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DF3995" w:rsidRDefault="00DF3995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="00122037" w:rsidRPr="00B80A8F">
        <w:rPr>
          <w:rFonts w:ascii="Times New Roman" w:hAnsi="Times New Roman"/>
          <w:b/>
          <w:sz w:val="24"/>
          <w:szCs w:val="24"/>
          <w:lang w:val="sk-SK"/>
        </w:rPr>
        <w:t>záväzky vrátane rezerv</w:t>
      </w:r>
    </w:p>
    <w:p w:rsidR="00122037" w:rsidRPr="00B80A8F" w:rsidRDefault="00122037" w:rsidP="007C7324">
      <w:pPr>
        <w:pStyle w:val="odstavec"/>
      </w:pPr>
      <w:r w:rsidRPr="00B80A8F">
        <w:t>Záväzky sa pri ich vzniku oceňujú menovitou hodnotou a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122037" w:rsidRDefault="00122037" w:rsidP="007C7324">
      <w:pPr>
        <w:pStyle w:val="odstavec"/>
      </w:pPr>
      <w:r w:rsidRPr="00B80A8F">
        <w:t xml:space="preserve">Rezervy sú záväzky s neurčitým časovým vymedzením alebo výškou a oceňujú sa v očakávanej výške záväzku. V účtovnej jednotke sa tvorili ostatné rezervy na prebiehajúce a hroziace súdne spory, mzdy na dovolenku vrátane sociálneho a zdravotného poistenia, na  nevyfakturované dodávky a služby, na odmeny a prémie a na odstupné zamestnancom. </w:t>
      </w:r>
    </w:p>
    <w:p w:rsidR="00122037" w:rsidRPr="00DF3995" w:rsidRDefault="00122037" w:rsidP="00DF399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DF3995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časové rozlíšenie na strane pasív</w:t>
      </w:r>
    </w:p>
    <w:p w:rsidR="00122037" w:rsidRPr="00B80A8F" w:rsidRDefault="00122037" w:rsidP="007C7324">
      <w:pPr>
        <w:pStyle w:val="odstavec"/>
      </w:pPr>
      <w:r w:rsidRPr="00B80A8F">
        <w:t>Výdavky budúcich období a výnosy budúcich obdob</w:t>
      </w:r>
      <w:r w:rsidR="00DF3995">
        <w:t>í sa vykazujú</w:t>
      </w:r>
      <w:r w:rsidRPr="00B80A8F">
        <w:t xml:space="preserve"> vo výške, ktorá je potrebná na dodržanie zásady vecnej a časovej súvislosti s účtovným obdobím.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DF3995" w:rsidRDefault="0012203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majetok obstaraný z transferov</w:t>
      </w:r>
    </w:p>
    <w:p w:rsidR="00122037" w:rsidRPr="00B80A8F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 xml:space="preserve">Majetok obstaraný z transferov sa oceňuje </w:t>
      </w:r>
      <w:r w:rsidR="00DF3995">
        <w:rPr>
          <w:rFonts w:ascii="Times New Roman" w:hAnsi="Times New Roman"/>
          <w:sz w:val="24"/>
          <w:szCs w:val="24"/>
          <w:lang w:val="sk-SK"/>
        </w:rPr>
        <w:t>obstarávacou cenou, ktorá zahŕňa</w:t>
      </w:r>
      <w:r w:rsidRPr="00B80A8F">
        <w:rPr>
          <w:rFonts w:ascii="Times New Roman" w:hAnsi="Times New Roman"/>
          <w:sz w:val="24"/>
          <w:szCs w:val="24"/>
          <w:lang w:val="sk-SK"/>
        </w:rPr>
        <w:t xml:space="preserve"> cenu obstarania </w:t>
      </w:r>
      <w:r w:rsidR="00DF3995">
        <w:rPr>
          <w:rFonts w:ascii="Times New Roman" w:hAnsi="Times New Roman"/>
          <w:sz w:val="24"/>
          <w:szCs w:val="24"/>
          <w:lang w:val="sk-SK"/>
        </w:rPr>
        <w:t xml:space="preserve">a </w:t>
      </w:r>
      <w:r w:rsidRPr="00B80A8F">
        <w:rPr>
          <w:rFonts w:ascii="Times New Roman" w:hAnsi="Times New Roman"/>
          <w:sz w:val="24"/>
          <w:szCs w:val="24"/>
          <w:lang w:val="sk-SK"/>
        </w:rPr>
        <w:t>náklady súvisiace s obstaraním.</w:t>
      </w:r>
    </w:p>
    <w:p w:rsidR="00122037" w:rsidRPr="00E35CED" w:rsidRDefault="0012203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122037" w:rsidRPr="007C7324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7C7324" w:rsidRDefault="00122037" w:rsidP="002C3F78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C7324">
        <w:rPr>
          <w:rFonts w:ascii="Times New Roman" w:hAnsi="Times New Roman"/>
          <w:b/>
          <w:sz w:val="24"/>
          <w:szCs w:val="24"/>
          <w:lang w:val="sk-SK"/>
        </w:rPr>
        <w:t xml:space="preserve">Spôsob zostavenia odpisového plánu pre dlhodobý majetok, doba odpisovania, sadzby odpisov a odpisové metódy pri stanovení účtovných odpisov </w:t>
      </w:r>
    </w:p>
    <w:p w:rsidR="00122037" w:rsidRPr="007C7324" w:rsidRDefault="0012203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4"/>
          <w:szCs w:val="24"/>
          <w:lang w:val="sk-SK"/>
        </w:rPr>
      </w:pPr>
    </w:p>
    <w:p w:rsidR="00122037" w:rsidRPr="007C7324" w:rsidRDefault="00122037" w:rsidP="007C7324">
      <w:pPr>
        <w:pStyle w:val="odstavec"/>
      </w:pPr>
      <w:r w:rsidRPr="007C7324">
        <w:t>Dlhodobý nehmotný majetok a dlhodobý hmotný majetok odpisovaný sa odpisuje podľa odpisového plánu, ktorý bol zostavený v súlade so zákonom č. 431/2002 Z. z. o</w:t>
      </w:r>
      <w:r w:rsidR="008D6A0F">
        <w:t> </w:t>
      </w:r>
      <w:r w:rsidRPr="007C7324">
        <w:t>účtovníctve</w:t>
      </w:r>
      <w:r w:rsidR="008D6A0F">
        <w:br/>
      </w:r>
      <w:r w:rsidRPr="007C7324">
        <w:t xml:space="preserve">v z. n. p. na základe predpokladanej doby jeho používania a predpokladaného priebehu jeho </w:t>
      </w:r>
      <w:r w:rsidRPr="007C7324">
        <w:lastRenderedPageBreak/>
        <w:t>morálneho a fyzického opotrebenia. Predpokladaná doba užívania a odpisové sadzby boli stanovené nasledovne:</w:t>
      </w:r>
    </w:p>
    <w:p w:rsidR="00122037" w:rsidRPr="00E35CED" w:rsidRDefault="00122037" w:rsidP="007C7324">
      <w:pPr>
        <w:pStyle w:val="odstavec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3"/>
        <w:gridCol w:w="2589"/>
        <w:gridCol w:w="1423"/>
      </w:tblGrid>
      <w:tr w:rsidR="00122037" w:rsidRPr="004C2059" w:rsidTr="004C2059">
        <w:trPr>
          <w:jc w:val="center"/>
        </w:trPr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Odpisová skupina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Počet rokov odpisovania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Ročný odpis</w:t>
            </w:r>
          </w:p>
        </w:tc>
      </w:tr>
      <w:tr w:rsidR="00122037" w:rsidRPr="004C2059" w:rsidTr="004C2059">
        <w:trPr>
          <w:jc w:val="center"/>
        </w:trPr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4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1/4</w:t>
            </w:r>
          </w:p>
        </w:tc>
      </w:tr>
      <w:tr w:rsidR="00122037" w:rsidRPr="004C2059" w:rsidTr="004C2059">
        <w:trPr>
          <w:jc w:val="center"/>
        </w:trPr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2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6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1/6</w:t>
            </w:r>
          </w:p>
        </w:tc>
      </w:tr>
      <w:tr w:rsidR="00122037" w:rsidRPr="004C2059" w:rsidTr="004C2059">
        <w:trPr>
          <w:jc w:val="center"/>
        </w:trPr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3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12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1/12</w:t>
            </w:r>
          </w:p>
        </w:tc>
      </w:tr>
      <w:tr w:rsidR="00122037" w:rsidRPr="004C2059" w:rsidTr="004C2059">
        <w:trPr>
          <w:jc w:val="center"/>
        </w:trPr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4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20</w:t>
            </w:r>
          </w:p>
        </w:tc>
        <w:tc>
          <w:tcPr>
            <w:tcW w:w="0" w:type="auto"/>
          </w:tcPr>
          <w:p w:rsidR="00122037" w:rsidRPr="004C2059" w:rsidRDefault="0012203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1/20</w:t>
            </w:r>
          </w:p>
        </w:tc>
      </w:tr>
    </w:tbl>
    <w:p w:rsidR="00122037" w:rsidRPr="00E35CED" w:rsidRDefault="00122037" w:rsidP="007C7324">
      <w:pPr>
        <w:pStyle w:val="odstavec"/>
      </w:pPr>
    </w:p>
    <w:p w:rsidR="00122037" w:rsidRPr="007C7324" w:rsidRDefault="00122037" w:rsidP="005D5220">
      <w:pPr>
        <w:pStyle w:val="odstavec"/>
        <w:outlineLvl w:val="0"/>
        <w:rPr>
          <w:color w:val="FF0000"/>
        </w:rPr>
      </w:pPr>
      <w:r w:rsidRPr="007C7324">
        <w:t>Účtovné odpisy boli zaokrúhľované na celé eurá .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Zásady pre zohľadnenie zníženia hodnoty majetku </w:t>
      </w:r>
    </w:p>
    <w:p w:rsidR="00122037" w:rsidRPr="00E35CED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084C70">
      <w:pPr>
        <w:pStyle w:val="odstavec"/>
      </w:pPr>
      <w:r w:rsidRPr="00E35CED">
        <w:t xml:space="preserve">Hodnota obstarávaného dlhodobého majetku, ktorý sa používa, sa trvalo zníži o oprávky, ktoré zodpovedajú výške opotrebenia majetku. </w:t>
      </w:r>
    </w:p>
    <w:p w:rsidR="00122037" w:rsidRDefault="00122037" w:rsidP="000108DF">
      <w:pPr>
        <w:pStyle w:val="odstavec"/>
      </w:pPr>
      <w:r w:rsidRPr="00E35CED">
        <w:t>O opravných položkách sa účtuje v prípade prechodného zníženia hodnoty majetku ku dňu,</w:t>
      </w:r>
      <w:r w:rsidR="008D6A0F">
        <w:br/>
      </w:r>
      <w:r w:rsidRPr="00E35CED">
        <w:t>ku ktorému sa zostavuje účtovná závierka. Opravná položka sa vytvára napr. k</w:t>
      </w:r>
      <w:r w:rsidR="008D6A0F">
        <w:t> </w:t>
      </w:r>
      <w:r w:rsidRPr="00E35CED">
        <w:t>pohľadávkam</w:t>
      </w:r>
      <w:r w:rsidR="008D6A0F">
        <w:br/>
      </w:r>
      <w:r w:rsidRPr="00E35CED">
        <w:t>po splatnosti a</w:t>
      </w:r>
      <w:r w:rsidRPr="00E35CED" w:rsidDel="00130A12">
        <w:t xml:space="preserve"> </w:t>
      </w:r>
      <w:r w:rsidRPr="00E35CED">
        <w:t xml:space="preserve">nedobytným pohľadávkam, kde existuje riziko nevymožiteľnosti pohľadávok. </w:t>
      </w:r>
    </w:p>
    <w:p w:rsidR="00122037" w:rsidRDefault="00122037" w:rsidP="000108DF">
      <w:pPr>
        <w:pStyle w:val="odstavec"/>
      </w:pPr>
    </w:p>
    <w:p w:rsidR="00122037" w:rsidRDefault="00122037" w:rsidP="008D6A0F">
      <w:pPr>
        <w:pStyle w:val="odstavec"/>
        <w:numPr>
          <w:ilvl w:val="0"/>
          <w:numId w:val="2"/>
        </w:numPr>
        <w:outlineLvl w:val="0"/>
        <w:rPr>
          <w:b/>
        </w:rPr>
      </w:pPr>
      <w:r>
        <w:rPr>
          <w:b/>
        </w:rPr>
        <w:t>Zásady pre vykazovanie transferov</w:t>
      </w:r>
    </w:p>
    <w:p w:rsidR="00122037" w:rsidRDefault="00122037" w:rsidP="000108DF">
      <w:pPr>
        <w:pStyle w:val="odstavec"/>
        <w:rPr>
          <w:b/>
        </w:rPr>
      </w:pPr>
    </w:p>
    <w:p w:rsidR="00122037" w:rsidRDefault="00122037" w:rsidP="000108DF">
      <w:pPr>
        <w:pStyle w:val="odstavec"/>
      </w:pPr>
      <w:r>
        <w:t>Dotácie, príspevky, rozpočtové bežné výdavky, kapitálové výdavky, grant</w:t>
      </w:r>
      <w:r w:rsidR="008D6A0F">
        <w:t>y</w:t>
      </w:r>
      <w:r>
        <w:t xml:space="preserve"> a iné finančné operácie sa účtujú ako transfery, bežné transfery alebo kapitálové transfery v súlade s § 19 Opatrenia Ministerstva financií Slovenskej republiky z 8. Augusta 2007 č. MF/16786/2007-31, ktorým sa ustanovujú podrobnosti o postupoch účtovania a rámcovej účtovej osnove</w:t>
      </w:r>
      <w:r w:rsidR="008D6A0F">
        <w:br/>
      </w:r>
      <w:r>
        <w:t>pre rozpočtové organizácie, príspevkové organizácie, štátne fondy, obce a vyššie územné celky v z. n. p.</w:t>
      </w:r>
      <w:r w:rsidR="008D6A0F">
        <w:t>.</w:t>
      </w:r>
      <w:r>
        <w:t xml:space="preserve"> Zásady pre vykazovanie transferov sa riadia Metodickým usmernením Ministerstva financií Slovenskej republiky pre kapitoly štátneho rozpočtu v oblasti účtovania a vykazovania transferov.</w:t>
      </w:r>
    </w:p>
    <w:p w:rsidR="00122037" w:rsidRDefault="00122037" w:rsidP="000108DF">
      <w:pPr>
        <w:pStyle w:val="odstavec"/>
      </w:pPr>
    </w:p>
    <w:p w:rsidR="00122037" w:rsidRDefault="00122037" w:rsidP="000108DF">
      <w:pPr>
        <w:pStyle w:val="odstavec"/>
        <w:numPr>
          <w:ilvl w:val="0"/>
          <w:numId w:val="2"/>
        </w:numPr>
        <w:rPr>
          <w:b/>
        </w:rPr>
      </w:pPr>
      <w:r>
        <w:rPr>
          <w:b/>
        </w:rPr>
        <w:t>Spôsob prepočtu údajov v cudzích menách na menu euro</w:t>
      </w:r>
    </w:p>
    <w:p w:rsidR="00122037" w:rsidRDefault="00122037" w:rsidP="000108DF">
      <w:pPr>
        <w:pStyle w:val="odstavec"/>
        <w:rPr>
          <w:b/>
        </w:rPr>
      </w:pPr>
    </w:p>
    <w:p w:rsidR="00122037" w:rsidRPr="000108DF" w:rsidRDefault="00122037" w:rsidP="000108DF">
      <w:pPr>
        <w:pStyle w:val="odstavec"/>
      </w:pPr>
      <w: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 Na ocenenie prírastku cudzej meny nakúpenej za menu euro sa použije kurz, za ktorý bola táto cudzia mena nakúpená. Na úbytok rovnakej cudzej meny v hotovosti sa použije prepočet cudzej meny na eurá cena zistená váženým aritmetickým priemerom. Na ocenenie pohľadávky a záväzkov v cudzej mene spojených s účtovaním  poskytnutého alebo prijatého preddavku v cudzej mene sa použije kurz v čase prijatia alebo poskytnutia preddavku.</w:t>
      </w:r>
    </w:p>
    <w:p w:rsidR="00122037" w:rsidRPr="007D5E90" w:rsidRDefault="00122037" w:rsidP="007D5E90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Čl.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 xml:space="preserve"> III</w:t>
      </w:r>
    </w:p>
    <w:p w:rsidR="00122037" w:rsidRPr="00E35CED" w:rsidRDefault="00122037" w:rsidP="007D5E9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strane aktív súvahy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7D5E90" w:rsidRDefault="00122037" w:rsidP="002C3F78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D5E90">
        <w:rPr>
          <w:rFonts w:ascii="Times New Roman" w:hAnsi="Times New Roman"/>
          <w:b/>
          <w:sz w:val="24"/>
          <w:szCs w:val="24"/>
          <w:lang w:val="sk-SK"/>
        </w:rPr>
        <w:t>Neobežný majetok</w:t>
      </w:r>
    </w:p>
    <w:p w:rsidR="00122037" w:rsidRPr="00E35CED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3A4602" w:rsidRDefault="00122037" w:rsidP="00E23872">
      <w:pPr>
        <w:pStyle w:val="Odsekzoznamu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3A4602">
        <w:rPr>
          <w:rFonts w:ascii="Times New Roman" w:hAnsi="Times New Roman"/>
          <w:b/>
          <w:sz w:val="24"/>
          <w:szCs w:val="24"/>
          <w:lang w:val="sk-SK"/>
        </w:rPr>
        <w:t>Dlhodobý nehmotný majetok,  dlhodobý hmotný majetok a dlhodobý finančný majetok</w:t>
      </w:r>
    </w:p>
    <w:p w:rsidR="00122037" w:rsidRPr="00E35CED" w:rsidRDefault="00122037" w:rsidP="002C3F78">
      <w:pPr>
        <w:pStyle w:val="Odsekzoznamu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7D5E90" w:rsidRDefault="00122037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7D5E90">
        <w:rPr>
          <w:rFonts w:ascii="Times New Roman" w:hAnsi="Times New Roman"/>
          <w:sz w:val="20"/>
          <w:szCs w:val="20"/>
          <w:lang w:val="sk-SK"/>
        </w:rPr>
        <w:t>Údaje o stave a pohybe na účtoch dlhodobého majetku sú uvedené v Tabuľke č. 1 tabuľkovej časti poznámok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3A4602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A4602">
        <w:rPr>
          <w:rFonts w:ascii="Times New Roman" w:hAnsi="Times New Roman"/>
          <w:sz w:val="24"/>
          <w:szCs w:val="24"/>
          <w:lang w:val="sk-SK"/>
        </w:rPr>
        <w:t>Počiatočný stav DHM k 1.1.201</w:t>
      </w:r>
      <w:r w:rsidR="008C4BF0">
        <w:rPr>
          <w:rFonts w:ascii="Times New Roman" w:hAnsi="Times New Roman"/>
          <w:sz w:val="24"/>
          <w:szCs w:val="24"/>
          <w:lang w:val="sk-SK"/>
        </w:rPr>
        <w:t>9 bol</w:t>
      </w:r>
      <w:r w:rsidR="00F535F2">
        <w:rPr>
          <w:rFonts w:ascii="Times New Roman" w:hAnsi="Times New Roman"/>
          <w:sz w:val="24"/>
          <w:szCs w:val="24"/>
          <w:lang w:val="sk-SK"/>
        </w:rPr>
        <w:t xml:space="preserve"> v</w:t>
      </w:r>
      <w:r w:rsidR="008C4BF0">
        <w:rPr>
          <w:rFonts w:ascii="Times New Roman" w:hAnsi="Times New Roman"/>
          <w:sz w:val="24"/>
          <w:szCs w:val="24"/>
          <w:lang w:val="sk-SK"/>
        </w:rPr>
        <w:t> </w:t>
      </w:r>
      <w:r w:rsidR="00F535F2">
        <w:rPr>
          <w:rFonts w:ascii="Times New Roman" w:hAnsi="Times New Roman"/>
          <w:sz w:val="24"/>
          <w:szCs w:val="24"/>
          <w:lang w:val="sk-SK"/>
        </w:rPr>
        <w:t>sume</w:t>
      </w:r>
      <w:r w:rsidR="008C4BF0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F535F2">
        <w:rPr>
          <w:rFonts w:ascii="Times New Roman" w:hAnsi="Times New Roman"/>
          <w:sz w:val="24"/>
          <w:szCs w:val="24"/>
          <w:lang w:val="sk-SK"/>
        </w:rPr>
        <w:t>63 275,37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EUR</w:t>
      </w:r>
      <w:r w:rsidR="008C4BF0">
        <w:rPr>
          <w:rFonts w:ascii="Times New Roman" w:hAnsi="Times New Roman"/>
          <w:sz w:val="24"/>
          <w:szCs w:val="24"/>
          <w:lang w:val="sk-SK"/>
        </w:rPr>
        <w:t>.</w:t>
      </w:r>
    </w:p>
    <w:p w:rsidR="00122037" w:rsidRPr="003A4602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Default="00122037" w:rsidP="005D5220">
      <w:pPr>
        <w:spacing w:after="0" w:line="240" w:lineRule="auto"/>
        <w:jc w:val="both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725F16">
        <w:rPr>
          <w:rFonts w:ascii="Times New Roman" w:hAnsi="Times New Roman"/>
          <w:b/>
          <w:sz w:val="24"/>
          <w:szCs w:val="24"/>
          <w:lang w:val="sk-SK"/>
        </w:rPr>
        <w:t xml:space="preserve">Zostatková hodnota </w:t>
      </w:r>
      <w:r>
        <w:rPr>
          <w:rFonts w:ascii="Times New Roman" w:hAnsi="Times New Roman"/>
          <w:b/>
          <w:sz w:val="24"/>
          <w:szCs w:val="24"/>
          <w:lang w:val="sk-SK"/>
        </w:rPr>
        <w:t>m</w:t>
      </w:r>
      <w:r w:rsidRPr="00725F16">
        <w:rPr>
          <w:rFonts w:ascii="Times New Roman" w:hAnsi="Times New Roman"/>
          <w:b/>
          <w:sz w:val="24"/>
          <w:szCs w:val="24"/>
          <w:lang w:val="sk-SK"/>
        </w:rPr>
        <w:t>ajetku:</w:t>
      </w:r>
    </w:p>
    <w:p w:rsidR="00122037" w:rsidRPr="00725F16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0"/>
        <w:gridCol w:w="1810"/>
        <w:gridCol w:w="1620"/>
        <w:gridCol w:w="1761"/>
        <w:gridCol w:w="2051"/>
      </w:tblGrid>
      <w:tr w:rsidR="0063192D" w:rsidTr="0063192D">
        <w:tc>
          <w:tcPr>
            <w:tcW w:w="1842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Názov majetku</w:t>
            </w:r>
          </w:p>
        </w:tc>
        <w:tc>
          <w:tcPr>
            <w:tcW w:w="1842" w:type="dxa"/>
            <w:vAlign w:val="center"/>
          </w:tcPr>
          <w:p w:rsidR="00122037" w:rsidRPr="0046472F" w:rsidRDefault="0063192D" w:rsidP="0063192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Účtovný</w:t>
            </w:r>
            <w:r w:rsidR="00122037"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 xml:space="preserve"> stav majetku</w:t>
            </w:r>
          </w:p>
          <w:p w:rsidR="00122037" w:rsidRPr="0046472F" w:rsidRDefault="00122037" w:rsidP="0063192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k 1.1.201</w:t>
            </w:r>
            <w:r w:rsidR="0063192D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9</w:t>
            </w:r>
          </w:p>
        </w:tc>
        <w:tc>
          <w:tcPr>
            <w:tcW w:w="1644" w:type="dxa"/>
          </w:tcPr>
          <w:p w:rsidR="00122037" w:rsidRPr="0046472F" w:rsidRDefault="0063192D" w:rsidP="0063192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</w:t>
            </w:r>
            <w:r w:rsidR="00122037"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rírastky</w:t>
            </w:r>
          </w:p>
        </w:tc>
        <w:tc>
          <w:tcPr>
            <w:tcW w:w="1800" w:type="dxa"/>
          </w:tcPr>
          <w:p w:rsidR="00122037" w:rsidRPr="0046472F" w:rsidRDefault="0063192D" w:rsidP="0063192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Ú</w:t>
            </w:r>
            <w:r w:rsidR="00122037"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bytky</w:t>
            </w:r>
          </w:p>
          <w:p w:rsidR="00122037" w:rsidRPr="0046472F" w:rsidRDefault="00122037" w:rsidP="0063192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2084" w:type="dxa"/>
            <w:vAlign w:val="center"/>
          </w:tcPr>
          <w:p w:rsidR="00122037" w:rsidRPr="0046472F" w:rsidRDefault="00122037" w:rsidP="0063192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Zostatková hodnota</w:t>
            </w:r>
          </w:p>
          <w:p w:rsidR="00122037" w:rsidRPr="0046472F" w:rsidRDefault="00122037" w:rsidP="0063192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m</w:t>
            </w: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ajetku  k 31.12.201</w:t>
            </w:r>
            <w:r w:rsidR="0063192D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9</w:t>
            </w:r>
          </w:p>
        </w:tc>
      </w:tr>
      <w:tr w:rsidR="0063192D" w:rsidTr="0063192D">
        <w:tc>
          <w:tcPr>
            <w:tcW w:w="1842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Stavby</w:t>
            </w:r>
            <w:r w:rsidR="0063192D">
              <w:rPr>
                <w:rFonts w:ascii="Times New Roman" w:hAnsi="Times New Roman"/>
                <w:sz w:val="24"/>
                <w:szCs w:val="24"/>
                <w:lang w:val="sk-SK"/>
              </w:rPr>
              <w:t xml:space="preserve"> (021)</w:t>
            </w:r>
          </w:p>
        </w:tc>
        <w:tc>
          <w:tcPr>
            <w:tcW w:w="1842" w:type="dxa"/>
            <w:vAlign w:val="center"/>
          </w:tcPr>
          <w:p w:rsidR="00122037" w:rsidRPr="0046472F" w:rsidRDefault="00122037" w:rsidP="0063192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27 436,69</w:t>
            </w:r>
          </w:p>
        </w:tc>
        <w:tc>
          <w:tcPr>
            <w:tcW w:w="1644" w:type="dxa"/>
            <w:vAlign w:val="center"/>
          </w:tcPr>
          <w:p w:rsidR="00122037" w:rsidRPr="0046472F" w:rsidRDefault="0063192D" w:rsidP="0063192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800,00</w:t>
            </w:r>
          </w:p>
        </w:tc>
        <w:tc>
          <w:tcPr>
            <w:tcW w:w="1800" w:type="dxa"/>
            <w:vAlign w:val="center"/>
          </w:tcPr>
          <w:p w:rsidR="00122037" w:rsidRPr="0046472F" w:rsidRDefault="00C5410C" w:rsidP="0063192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  <w:vAlign w:val="center"/>
          </w:tcPr>
          <w:p w:rsidR="00122037" w:rsidRPr="0046472F" w:rsidRDefault="0063192D" w:rsidP="0063192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28 236,69</w:t>
            </w:r>
          </w:p>
        </w:tc>
      </w:tr>
      <w:tr w:rsidR="0063192D" w:rsidTr="0063192D">
        <w:tc>
          <w:tcPr>
            <w:tcW w:w="1842" w:type="dxa"/>
          </w:tcPr>
          <w:p w:rsidR="0063192D" w:rsidRDefault="0063192D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Samostatné</w:t>
            </w:r>
          </w:p>
          <w:p w:rsidR="00122037" w:rsidRDefault="0063192D" w:rsidP="0063192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hnuteľné veci</w:t>
            </w:r>
          </w:p>
          <w:p w:rsidR="0063192D" w:rsidRPr="0046472F" w:rsidRDefault="0063192D" w:rsidP="0063192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a SHV (022)</w:t>
            </w:r>
          </w:p>
        </w:tc>
        <w:tc>
          <w:tcPr>
            <w:tcW w:w="1842" w:type="dxa"/>
            <w:vAlign w:val="center"/>
          </w:tcPr>
          <w:p w:rsidR="00122037" w:rsidRPr="0046472F" w:rsidRDefault="00F535F2" w:rsidP="0063192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1</w:t>
            </w:r>
            <w:r w:rsidR="0063192D">
              <w:rPr>
                <w:rFonts w:ascii="Times New Roman" w:hAnsi="Times New Roman"/>
                <w:sz w:val="24"/>
                <w:szCs w:val="24"/>
                <w:lang w:val="sk-SK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>805,82</w:t>
            </w:r>
          </w:p>
        </w:tc>
        <w:tc>
          <w:tcPr>
            <w:tcW w:w="1644" w:type="dxa"/>
            <w:vAlign w:val="center"/>
          </w:tcPr>
          <w:p w:rsidR="00122037" w:rsidRPr="0046472F" w:rsidRDefault="00122037" w:rsidP="0063192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  <w:vAlign w:val="center"/>
          </w:tcPr>
          <w:p w:rsidR="00122037" w:rsidRPr="0046472F" w:rsidRDefault="00C5410C" w:rsidP="0063192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  <w:vAlign w:val="center"/>
          </w:tcPr>
          <w:p w:rsidR="00122037" w:rsidRPr="0046472F" w:rsidRDefault="0063192D" w:rsidP="0063192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1 805,82</w:t>
            </w:r>
          </w:p>
        </w:tc>
      </w:tr>
      <w:tr w:rsidR="0063192D" w:rsidTr="0063192D">
        <w:tc>
          <w:tcPr>
            <w:tcW w:w="1842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Pozemky</w:t>
            </w:r>
            <w:r w:rsidR="0063192D">
              <w:rPr>
                <w:rFonts w:ascii="Times New Roman" w:hAnsi="Times New Roman"/>
                <w:sz w:val="24"/>
                <w:szCs w:val="24"/>
                <w:lang w:val="sk-SK"/>
              </w:rPr>
              <w:t xml:space="preserve"> (031)</w:t>
            </w:r>
          </w:p>
        </w:tc>
        <w:tc>
          <w:tcPr>
            <w:tcW w:w="1842" w:type="dxa"/>
            <w:vAlign w:val="center"/>
          </w:tcPr>
          <w:p w:rsidR="00122037" w:rsidRPr="0046472F" w:rsidRDefault="00F535F2" w:rsidP="0063192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47</w:t>
            </w:r>
            <w:r w:rsidR="0063192D">
              <w:rPr>
                <w:rFonts w:ascii="Times New Roman" w:hAnsi="Times New Roman"/>
                <w:sz w:val="24"/>
                <w:szCs w:val="24"/>
                <w:lang w:val="sk-SK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>992,68</w:t>
            </w:r>
          </w:p>
        </w:tc>
        <w:tc>
          <w:tcPr>
            <w:tcW w:w="1644" w:type="dxa"/>
            <w:vAlign w:val="center"/>
          </w:tcPr>
          <w:p w:rsidR="00122037" w:rsidRPr="0046472F" w:rsidRDefault="0063192D" w:rsidP="0063192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70</w:t>
            </w:r>
            <w:r w:rsidR="00122037"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  <w:vAlign w:val="center"/>
          </w:tcPr>
          <w:p w:rsidR="00122037" w:rsidRPr="0046472F" w:rsidRDefault="00122037" w:rsidP="0063192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  <w:vAlign w:val="center"/>
          </w:tcPr>
          <w:p w:rsidR="00122037" w:rsidRPr="0046472F" w:rsidRDefault="00F535F2" w:rsidP="0063192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4</w:t>
            </w:r>
            <w:r w:rsidR="0063192D">
              <w:rPr>
                <w:rFonts w:ascii="Times New Roman" w:hAnsi="Times New Roman"/>
                <w:sz w:val="24"/>
                <w:szCs w:val="24"/>
                <w:lang w:val="sk-SK"/>
              </w:rPr>
              <w:t>8 6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>92,68</w:t>
            </w:r>
          </w:p>
        </w:tc>
      </w:tr>
      <w:tr w:rsidR="0063192D" w:rsidTr="0063192D">
        <w:tc>
          <w:tcPr>
            <w:tcW w:w="1842" w:type="dxa"/>
          </w:tcPr>
          <w:p w:rsidR="00122037" w:rsidRPr="0046472F" w:rsidRDefault="0063192D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 xml:space="preserve">Ostatný </w:t>
            </w:r>
            <w:r w:rsidR="00122037" w:rsidRPr="0046472F">
              <w:rPr>
                <w:rFonts w:ascii="Times New Roman" w:hAnsi="Times New Roman"/>
                <w:sz w:val="24"/>
                <w:szCs w:val="24"/>
                <w:lang w:val="sk-SK"/>
              </w:rPr>
              <w:t>dlhodobý finančný majetok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 xml:space="preserve"> (063)</w:t>
            </w:r>
          </w:p>
        </w:tc>
        <w:tc>
          <w:tcPr>
            <w:tcW w:w="1842" w:type="dxa"/>
            <w:vAlign w:val="center"/>
          </w:tcPr>
          <w:p w:rsidR="00122037" w:rsidRPr="0046472F" w:rsidRDefault="00122037" w:rsidP="0063192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14</w:t>
            </w:r>
            <w:r w:rsidR="0063192D">
              <w:rPr>
                <w:rFonts w:ascii="Times New Roman" w:hAnsi="Times New Roman"/>
                <w:sz w:val="24"/>
                <w:szCs w:val="24"/>
                <w:lang w:val="sk-SK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>756,00</w:t>
            </w:r>
          </w:p>
        </w:tc>
        <w:tc>
          <w:tcPr>
            <w:tcW w:w="1644" w:type="dxa"/>
            <w:vAlign w:val="center"/>
          </w:tcPr>
          <w:p w:rsidR="00122037" w:rsidRPr="0046472F" w:rsidRDefault="00122037" w:rsidP="0063192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  <w:vAlign w:val="center"/>
          </w:tcPr>
          <w:p w:rsidR="00122037" w:rsidRPr="0046472F" w:rsidRDefault="00122037" w:rsidP="0063192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  <w:vAlign w:val="center"/>
          </w:tcPr>
          <w:p w:rsidR="00122037" w:rsidRPr="0046472F" w:rsidRDefault="00122037" w:rsidP="0063192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14 756,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>00</w:t>
            </w:r>
          </w:p>
        </w:tc>
      </w:tr>
      <w:tr w:rsidR="0063192D" w:rsidTr="0063192D">
        <w:tc>
          <w:tcPr>
            <w:tcW w:w="1842" w:type="dxa"/>
          </w:tcPr>
          <w:p w:rsidR="00122037" w:rsidRPr="0046472F" w:rsidRDefault="0012203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Spolu:</w:t>
            </w:r>
          </w:p>
        </w:tc>
        <w:tc>
          <w:tcPr>
            <w:tcW w:w="1842" w:type="dxa"/>
            <w:vAlign w:val="center"/>
          </w:tcPr>
          <w:p w:rsidR="00122037" w:rsidRPr="0046472F" w:rsidRDefault="00CD7936" w:rsidP="0063192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91</w:t>
            </w:r>
            <w:r w:rsidR="0063192D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991,19</w:t>
            </w:r>
          </w:p>
        </w:tc>
        <w:tc>
          <w:tcPr>
            <w:tcW w:w="1644" w:type="dxa"/>
            <w:vAlign w:val="center"/>
          </w:tcPr>
          <w:p w:rsidR="00122037" w:rsidRPr="0046472F" w:rsidRDefault="00C5410C" w:rsidP="0063192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1 50</w:t>
            </w:r>
            <w:r w:rsidR="00122037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,00</w:t>
            </w:r>
          </w:p>
        </w:tc>
        <w:tc>
          <w:tcPr>
            <w:tcW w:w="1800" w:type="dxa"/>
            <w:vAlign w:val="center"/>
          </w:tcPr>
          <w:p w:rsidR="00122037" w:rsidRPr="0046472F" w:rsidRDefault="00C5410C" w:rsidP="0063192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  <w:vAlign w:val="center"/>
          </w:tcPr>
          <w:p w:rsidR="00122037" w:rsidRPr="0046472F" w:rsidRDefault="00C5410C" w:rsidP="00C5410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93 491,19</w:t>
            </w:r>
          </w:p>
        </w:tc>
      </w:tr>
    </w:tbl>
    <w:p w:rsidR="00122037" w:rsidRDefault="00122037" w:rsidP="00725F16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DF760C" w:rsidRDefault="00122037" w:rsidP="005D5220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val="sk-SK"/>
        </w:rPr>
      </w:pPr>
      <w:r w:rsidRPr="005014CB">
        <w:rPr>
          <w:rFonts w:ascii="Times New Roman" w:hAnsi="Times New Roman"/>
          <w:b/>
          <w:sz w:val="24"/>
          <w:szCs w:val="24"/>
          <w:lang w:val="sk-SK"/>
        </w:rPr>
        <w:t>Spôsob a výška poistenia dlhodobého majetku</w:t>
      </w:r>
      <w:r w:rsidRPr="00DF760C">
        <w:rPr>
          <w:rFonts w:ascii="Times New Roman" w:hAnsi="Times New Roman"/>
          <w:sz w:val="24"/>
          <w:szCs w:val="24"/>
          <w:lang w:val="sk-SK"/>
        </w:rPr>
        <w:t xml:space="preserve">  - majetok poistený nemáme</w:t>
      </w:r>
    </w:p>
    <w:p w:rsidR="00122037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DF760C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7D5E90" w:rsidRDefault="00122037" w:rsidP="002C3F78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D5E90">
        <w:rPr>
          <w:rFonts w:ascii="Times New Roman" w:hAnsi="Times New Roman"/>
          <w:b/>
          <w:sz w:val="24"/>
          <w:szCs w:val="24"/>
          <w:lang w:val="sk-SK"/>
        </w:rPr>
        <w:t>Obežný majetok</w:t>
      </w:r>
    </w:p>
    <w:p w:rsidR="00122037" w:rsidRPr="00E35CED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Default="00122037" w:rsidP="002C3F78">
      <w:pPr>
        <w:pStyle w:val="Odsekzoznamu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Zásoby</w:t>
      </w:r>
    </w:p>
    <w:p w:rsidR="00050B34" w:rsidRPr="00050B34" w:rsidRDefault="00050B34" w:rsidP="00050B34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050B34" w:rsidRPr="00050B34" w:rsidRDefault="00050B34" w:rsidP="00050B34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050B34">
        <w:rPr>
          <w:rFonts w:ascii="Times New Roman" w:hAnsi="Times New Roman"/>
          <w:sz w:val="20"/>
          <w:szCs w:val="20"/>
          <w:lang w:val="sk-SK"/>
        </w:rPr>
        <w:t>Obec o zásobách neúčtuje. Zásoby nemáme.</w:t>
      </w:r>
    </w:p>
    <w:p w:rsidR="00122037" w:rsidRPr="00E35CED" w:rsidRDefault="00122037" w:rsidP="006E243E">
      <w:pPr>
        <w:pStyle w:val="Odsekzoznamu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270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05"/>
        <w:gridCol w:w="703"/>
        <w:gridCol w:w="1081"/>
        <w:gridCol w:w="1135"/>
        <w:gridCol w:w="707"/>
        <w:gridCol w:w="699"/>
        <w:gridCol w:w="699"/>
        <w:gridCol w:w="904"/>
        <w:gridCol w:w="905"/>
        <w:gridCol w:w="837"/>
        <w:gridCol w:w="976"/>
      </w:tblGrid>
      <w:tr w:rsidR="00122037" w:rsidRPr="004C2059" w:rsidTr="00050B34">
        <w:trPr>
          <w:trHeight w:val="1500"/>
        </w:trPr>
        <w:tc>
          <w:tcPr>
            <w:tcW w:w="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50B34" w:rsidRDefault="00050B34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</w:pPr>
            <w:r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  <w:t xml:space="preserve">Položka zásob </w:t>
            </w:r>
          </w:p>
          <w:p w:rsidR="00122037" w:rsidRPr="00050B34" w:rsidRDefault="00050B34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</w:pPr>
            <w:r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  <w:t>-</w:t>
            </w:r>
            <w:r w:rsidR="00122037" w:rsidRPr="00050B34"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  <w:t xml:space="preserve"> číslo a názov účtu</w:t>
            </w: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  <w:t>Riadok súvahy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  <w:t>Hodnota zásob brutto k 31.12. bezprostredne predchádzajúceho účtovného obdobia</w:t>
            </w:r>
          </w:p>
        </w:tc>
        <w:tc>
          <w:tcPr>
            <w:tcW w:w="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  <w:t>Hodnota opravnej položky k zásobám  k 31.12. bezprostredne predchádzajúceho účtovného obdobia</w:t>
            </w: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  <w:t>Tvorba opravnej položky</w:t>
            </w:r>
          </w:p>
        </w:tc>
        <w:tc>
          <w:tcPr>
            <w:tcW w:w="3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  <w:t>Zníženie opravnej položky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  <w:t>Zrušenie opravnej položky</w:t>
            </w:r>
          </w:p>
        </w:tc>
        <w:tc>
          <w:tcPr>
            <w:tcW w:w="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  <w:t>Hod</w:t>
            </w:r>
            <w:r w:rsidR="00050B34"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  <w:t>nota opravnej položky k zásobám</w:t>
            </w:r>
          </w:p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  <w:t>k 31.12. bežného účtovného obdobia</w:t>
            </w: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  <w:t>Opis dôvodov tvorby, zníženia, zrušenia opravnej položky k zásobám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  <w:t>Hodnota zásob brutto</w:t>
            </w:r>
          </w:p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  <w:t>k 31.12. bežného účtovného obdobia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  <w:t>H</w:t>
            </w:r>
            <w:r w:rsidR="00050B34"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  <w:t>odnota zásob netto</w:t>
            </w:r>
          </w:p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4"/>
                <w:szCs w:val="14"/>
                <w:lang w:val="sk-SK" w:eastAsia="sk-SK"/>
              </w:rPr>
              <w:t>k 31.12. bežného účtovného obdobia</w:t>
            </w:r>
          </w:p>
        </w:tc>
      </w:tr>
      <w:tr w:rsidR="00122037" w:rsidRPr="004C2059" w:rsidTr="00050B34">
        <w:trPr>
          <w:trHeight w:val="165"/>
        </w:trPr>
        <w:tc>
          <w:tcPr>
            <w:tcW w:w="4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36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5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59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3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4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5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6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7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9</w:t>
            </w:r>
          </w:p>
        </w:tc>
      </w:tr>
      <w:tr w:rsidR="00122037" w:rsidRPr="004C2059" w:rsidTr="00050B34">
        <w:trPr>
          <w:trHeight w:val="165"/>
        </w:trPr>
        <w:tc>
          <w:tcPr>
            <w:tcW w:w="4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112</w:t>
            </w:r>
          </w:p>
        </w:tc>
        <w:tc>
          <w:tcPr>
            <w:tcW w:w="36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40EA5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val="sk-SK" w:eastAsia="sk-SK"/>
              </w:rPr>
              <w:t>035</w:t>
            </w:r>
          </w:p>
        </w:tc>
        <w:tc>
          <w:tcPr>
            <w:tcW w:w="5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59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</w:tr>
      <w:tr w:rsidR="00122037" w:rsidRPr="004C2059" w:rsidTr="00050B34">
        <w:trPr>
          <w:trHeight w:val="225"/>
        </w:trPr>
        <w:tc>
          <w:tcPr>
            <w:tcW w:w="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</w:tr>
    </w:tbl>
    <w:p w:rsidR="00050B34" w:rsidRPr="00E35CED" w:rsidRDefault="00050B34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63E4A" w:rsidRDefault="00122037" w:rsidP="002C3F78">
      <w:pPr>
        <w:pStyle w:val="Odsekzoznamu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Pohľadávky</w:t>
      </w:r>
    </w:p>
    <w:p w:rsidR="00122037" w:rsidRDefault="00122037" w:rsidP="006E243E">
      <w:pPr>
        <w:pStyle w:val="Odsekzoznamu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Default="00122037" w:rsidP="006E243E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>
        <w:rPr>
          <w:rFonts w:ascii="Times New Roman" w:hAnsi="Times New Roman"/>
          <w:b/>
          <w:sz w:val="20"/>
          <w:szCs w:val="20"/>
          <w:lang w:val="sk-SK"/>
        </w:rPr>
        <w:t>Významné pohľadávky podľa jednotlivých položiek súvahy</w:t>
      </w:r>
    </w:p>
    <w:p w:rsidR="00050B34" w:rsidRPr="006E243E" w:rsidRDefault="00050B34" w:rsidP="00050B34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28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32"/>
        <w:gridCol w:w="999"/>
        <w:gridCol w:w="1179"/>
        <w:gridCol w:w="6159"/>
      </w:tblGrid>
      <w:tr w:rsidR="00122037" w:rsidRPr="004C2059" w:rsidTr="00050B34">
        <w:trPr>
          <w:trHeight w:val="46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2037" w:rsidRPr="00E35CED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Pohľadávka – číslo a názov účtu</w:t>
            </w: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2037" w:rsidRPr="00E35CED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Riadok súvahy</w:t>
            </w:r>
          </w:p>
        </w:tc>
        <w:tc>
          <w:tcPr>
            <w:tcW w:w="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22037" w:rsidRPr="00E35CED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pohľadávok</w:t>
            </w: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Opis</w:t>
            </w:r>
          </w:p>
        </w:tc>
      </w:tr>
      <w:tr w:rsidR="00122037" w:rsidRPr="004C2059" w:rsidTr="00C04C10">
        <w:trPr>
          <w:trHeight w:val="165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1</w:t>
            </w:r>
          </w:p>
        </w:tc>
        <w:tc>
          <w:tcPr>
            <w:tcW w:w="59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2</w:t>
            </w:r>
          </w:p>
        </w:tc>
        <w:tc>
          <w:tcPr>
            <w:tcW w:w="3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3</w:t>
            </w:r>
          </w:p>
        </w:tc>
      </w:tr>
      <w:tr w:rsidR="00122037" w:rsidRPr="004C2059" w:rsidTr="00C04C10">
        <w:trPr>
          <w:trHeight w:val="225"/>
        </w:trPr>
        <w:tc>
          <w:tcPr>
            <w:tcW w:w="650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122037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31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9</w:t>
            </w:r>
          </w:p>
          <w:p w:rsidR="00050B34" w:rsidRPr="00E35CED" w:rsidRDefault="00050B34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050B34">
              <w:rPr>
                <w:rFonts w:ascii="Times New Roman" w:hAnsi="Times New Roman"/>
                <w:sz w:val="18"/>
                <w:szCs w:val="20"/>
                <w:lang w:val="sk-SK" w:eastAsia="sk-SK"/>
              </w:rPr>
              <w:t>Pohľadávky z daňových príjmov obcí a VÚC</w:t>
            </w:r>
          </w:p>
        </w:tc>
        <w:tc>
          <w:tcPr>
            <w:tcW w:w="52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050B34" w:rsidP="00050B3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0</w:t>
            </w:r>
            <w:r w:rsidR="00122037"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6</w:t>
            </w:r>
            <w:r w:rsidR="00122037">
              <w:rPr>
                <w:rFonts w:ascii="Times New Roman" w:hAnsi="Times New Roman"/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59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E35CED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322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Pohľadávky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 so zostatkovou dobou splatnosti do jedného roka</w:t>
            </w:r>
          </w:p>
        </w:tc>
      </w:tr>
      <w:tr w:rsidR="00122037" w:rsidRPr="004C2059" w:rsidTr="00C04C10">
        <w:trPr>
          <w:trHeight w:val="22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4C2059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122037" w:rsidRPr="004C2059" w:rsidTr="00C04C10">
        <w:trPr>
          <w:trHeight w:val="22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x</w:t>
            </w: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</w:tr>
    </w:tbl>
    <w:p w:rsidR="00122037" w:rsidRDefault="00122037" w:rsidP="006E243E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 w:rsidRPr="006E243E">
        <w:rPr>
          <w:rFonts w:ascii="Times New Roman" w:hAnsi="Times New Roman"/>
          <w:b/>
          <w:sz w:val="20"/>
          <w:szCs w:val="20"/>
          <w:lang w:val="sk-SK"/>
        </w:rPr>
        <w:lastRenderedPageBreak/>
        <w:t>Opravné položk</w:t>
      </w:r>
      <w:r w:rsidR="00050B34">
        <w:rPr>
          <w:rFonts w:ascii="Times New Roman" w:hAnsi="Times New Roman"/>
          <w:b/>
          <w:sz w:val="20"/>
          <w:szCs w:val="20"/>
          <w:lang w:val="sk-SK"/>
        </w:rPr>
        <w:t>y k pohľadávkam</w:t>
      </w:r>
    </w:p>
    <w:p w:rsidR="00050B34" w:rsidRPr="00050B34" w:rsidRDefault="00050B34" w:rsidP="00050B34">
      <w:pPr>
        <w:spacing w:after="0" w:line="240" w:lineRule="auto"/>
        <w:ind w:left="36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050B34" w:rsidRDefault="00050B34" w:rsidP="00050B34">
      <w:pPr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val="sk-SK"/>
        </w:rPr>
      </w:pPr>
      <w:r w:rsidRPr="00050B34">
        <w:rPr>
          <w:rFonts w:ascii="Times New Roman" w:hAnsi="Times New Roman"/>
          <w:sz w:val="20"/>
          <w:szCs w:val="20"/>
          <w:lang w:val="sk-SK"/>
        </w:rPr>
        <w:t>Opravné položky k pohľadávkam sme netvorili.</w:t>
      </w:r>
    </w:p>
    <w:p w:rsidR="00050B34" w:rsidRPr="00050B34" w:rsidRDefault="00050B34" w:rsidP="00050B34">
      <w:pPr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val="sk-SK"/>
        </w:rPr>
      </w:pPr>
    </w:p>
    <w:tbl>
      <w:tblPr>
        <w:tblW w:w="5238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95"/>
        <w:gridCol w:w="763"/>
        <w:gridCol w:w="1707"/>
        <w:gridCol w:w="923"/>
        <w:gridCol w:w="942"/>
        <w:gridCol w:w="953"/>
        <w:gridCol w:w="1069"/>
        <w:gridCol w:w="1441"/>
      </w:tblGrid>
      <w:tr w:rsidR="00122037" w:rsidRPr="004C2059" w:rsidTr="00050B34">
        <w:trPr>
          <w:trHeight w:val="1260"/>
        </w:trPr>
        <w:tc>
          <w:tcPr>
            <w:tcW w:w="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t>P</w:t>
            </w:r>
            <w:r w:rsidR="00050B34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t>ohľadávka</w:t>
            </w:r>
          </w:p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t>– číslo a názov účtu</w:t>
            </w: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t>Riadok súvahy</w:t>
            </w:r>
          </w:p>
        </w:tc>
        <w:tc>
          <w:tcPr>
            <w:tcW w:w="8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t>Hodnota opravnej položky k 31.12. bezprostredne predchádzajúceho účtovného obdobia</w:t>
            </w: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t>Tvorba opravnej položky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t>Zníženie opravnej položky</w:t>
            </w: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t>Zrušenie opravnej položky</w:t>
            </w:r>
          </w:p>
        </w:tc>
        <w:tc>
          <w:tcPr>
            <w:tcW w:w="5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t xml:space="preserve">Hodnota opravnej </w:t>
            </w:r>
            <w:r w:rsidR="00050B34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t>položky</w:t>
            </w:r>
            <w:r w:rsidR="00050B34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br/>
            </w:r>
            <w:r w:rsidRPr="00050B34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t>k 31.12. bežného účtovného obdobia</w:t>
            </w:r>
          </w:p>
        </w:tc>
        <w:tc>
          <w:tcPr>
            <w:tcW w:w="7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0B34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t>Opis dôvodov tvorby, zníženia, zrušenia opravnej položky</w:t>
            </w:r>
          </w:p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</w:pPr>
            <w:r w:rsidRPr="00050B34">
              <w:rPr>
                <w:rFonts w:ascii="Times New Roman" w:hAnsi="Times New Roman"/>
                <w:b/>
                <w:sz w:val="18"/>
                <w:szCs w:val="18"/>
                <w:lang w:val="sk-SK" w:eastAsia="sk-SK"/>
              </w:rPr>
              <w:t>k pohľadávkam</w:t>
            </w:r>
          </w:p>
        </w:tc>
      </w:tr>
      <w:tr w:rsidR="00122037" w:rsidRPr="004C2059" w:rsidTr="00050B34">
        <w:trPr>
          <w:trHeight w:val="165"/>
        </w:trPr>
        <w:tc>
          <w:tcPr>
            <w:tcW w:w="89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40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1</w:t>
            </w:r>
          </w:p>
        </w:tc>
        <w:tc>
          <w:tcPr>
            <w:tcW w:w="4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2</w:t>
            </w:r>
          </w:p>
        </w:tc>
        <w:tc>
          <w:tcPr>
            <w:tcW w:w="4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3</w:t>
            </w:r>
          </w:p>
        </w:tc>
        <w:tc>
          <w:tcPr>
            <w:tcW w:w="5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4</w:t>
            </w:r>
          </w:p>
        </w:tc>
        <w:tc>
          <w:tcPr>
            <w:tcW w:w="5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5</w:t>
            </w:r>
          </w:p>
        </w:tc>
        <w:tc>
          <w:tcPr>
            <w:tcW w:w="7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6</w:t>
            </w:r>
          </w:p>
        </w:tc>
      </w:tr>
      <w:tr w:rsidR="00122037" w:rsidRPr="004C2059" w:rsidTr="00050B34">
        <w:trPr>
          <w:trHeight w:val="255"/>
        </w:trPr>
        <w:tc>
          <w:tcPr>
            <w:tcW w:w="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7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</w:tr>
    </w:tbl>
    <w:p w:rsidR="00122037" w:rsidRPr="00E35CED" w:rsidRDefault="00122037" w:rsidP="002C3F78">
      <w:pPr>
        <w:spacing w:after="0" w:line="240" w:lineRule="auto"/>
        <w:ind w:left="198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63E4A" w:rsidRDefault="00122037" w:rsidP="002C3F78">
      <w:pPr>
        <w:pStyle w:val="Odsekzoznamu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Finančný majetok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41"/>
        <w:gridCol w:w="698"/>
        <w:gridCol w:w="1673"/>
        <w:gridCol w:w="975"/>
        <w:gridCol w:w="975"/>
        <w:gridCol w:w="2300"/>
      </w:tblGrid>
      <w:tr w:rsidR="00122037" w:rsidRPr="004C2059" w:rsidTr="00093C11">
        <w:trPr>
          <w:trHeight w:val="1260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050B34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Krátkodobý finančný majetok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050B34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050B34" w:rsidRDefault="00050B34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 xml:space="preserve">Zostatok k </w:t>
            </w:r>
            <w:r w:rsidR="00122037" w:rsidRPr="00050B34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31.12. bezprostredne predchádzajúceho účtovného obdobia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050B34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050B34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050B34" w:rsidRDefault="00122037" w:rsidP="00050B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050B34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</w:tr>
      <w:tr w:rsidR="00122037" w:rsidRPr="004C2059" w:rsidTr="00093C11">
        <w:trPr>
          <w:trHeight w:val="165"/>
        </w:trPr>
        <w:tc>
          <w:tcPr>
            <w:tcW w:w="134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093C1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093C11">
              <w:rPr>
                <w:rFonts w:ascii="Times New Roman" w:hAnsi="Times New Roman"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093C1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093C11">
              <w:rPr>
                <w:rFonts w:ascii="Times New Roman" w:hAnsi="Times New Roman"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093C1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093C11">
              <w:rPr>
                <w:rFonts w:ascii="Times New Roman" w:hAnsi="Times New Roman"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5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093C1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093C11">
              <w:rPr>
                <w:rFonts w:ascii="Times New Roman" w:hAnsi="Times New Roman"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093C1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093C11">
              <w:rPr>
                <w:rFonts w:ascii="Times New Roman" w:hAnsi="Times New Roman"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093C1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093C11">
              <w:rPr>
                <w:rFonts w:ascii="Times New Roman" w:hAnsi="Times New Roman"/>
                <w:sz w:val="16"/>
                <w:szCs w:val="16"/>
                <w:lang w:val="sk-SK" w:eastAsia="cs-CZ"/>
              </w:rPr>
              <w:t>4</w:t>
            </w:r>
          </w:p>
        </w:tc>
      </w:tr>
      <w:tr w:rsidR="00122037" w:rsidRPr="004C2059" w:rsidTr="00093C11">
        <w:trPr>
          <w:trHeight w:val="255"/>
        </w:trPr>
        <w:tc>
          <w:tcPr>
            <w:tcW w:w="134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093C1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093C11">
              <w:rPr>
                <w:rFonts w:ascii="Times New Roman" w:hAnsi="Times New Roman"/>
                <w:sz w:val="16"/>
                <w:szCs w:val="16"/>
                <w:lang w:val="sk-SK" w:eastAsia="cs-CZ"/>
              </w:rPr>
              <w:t>Pokladnica</w:t>
            </w:r>
            <w:r w:rsidR="00093C11">
              <w:rPr>
                <w:rFonts w:ascii="Times New Roman" w:hAnsi="Times New Roman"/>
                <w:sz w:val="16"/>
                <w:szCs w:val="16"/>
                <w:lang w:val="sk-SK" w:eastAsia="cs-CZ"/>
              </w:rPr>
              <w:t xml:space="preserve"> (211)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093C11" w:rsidRDefault="00122037" w:rsidP="00093C1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093C11">
              <w:rPr>
                <w:rFonts w:ascii="Times New Roman" w:hAnsi="Times New Roman"/>
                <w:sz w:val="16"/>
                <w:szCs w:val="16"/>
                <w:lang w:val="sk-SK" w:eastAsia="cs-CZ"/>
              </w:rPr>
              <w:t>086</w:t>
            </w:r>
          </w:p>
        </w:tc>
        <w:tc>
          <w:tcPr>
            <w:tcW w:w="92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093C11" w:rsidRDefault="00093C11" w:rsidP="00093C1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sz w:val="16"/>
                <w:szCs w:val="16"/>
                <w:lang w:val="sk-SK" w:eastAsia="cs-CZ"/>
              </w:rPr>
              <w:t>171,26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093C11" w:rsidRDefault="00122037" w:rsidP="00093C1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093C11" w:rsidRDefault="00122037" w:rsidP="00093C1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1269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22037" w:rsidRPr="00093C11" w:rsidRDefault="00093C11" w:rsidP="00093C1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sz w:val="16"/>
                <w:szCs w:val="16"/>
                <w:lang w:val="sk-SK" w:eastAsia="cs-CZ"/>
              </w:rPr>
              <w:t>2 789,24</w:t>
            </w:r>
          </w:p>
        </w:tc>
      </w:tr>
      <w:tr w:rsidR="00122037" w:rsidRPr="004C2059" w:rsidTr="00093C11">
        <w:trPr>
          <w:trHeight w:val="255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093C1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093C11">
              <w:rPr>
                <w:rFonts w:ascii="Times New Roman" w:hAnsi="Times New Roman"/>
                <w:sz w:val="16"/>
                <w:szCs w:val="16"/>
                <w:lang w:val="sk-SK" w:eastAsia="cs-CZ"/>
              </w:rPr>
              <w:t>Bežný účet</w:t>
            </w:r>
            <w:r w:rsidR="00093C11">
              <w:rPr>
                <w:rFonts w:ascii="Times New Roman" w:hAnsi="Times New Roman"/>
                <w:sz w:val="16"/>
                <w:szCs w:val="16"/>
                <w:lang w:val="sk-SK" w:eastAsia="cs-CZ"/>
              </w:rPr>
              <w:t xml:space="preserve"> (221)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093C11" w:rsidRDefault="00122037" w:rsidP="00093C1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093C11">
              <w:rPr>
                <w:rFonts w:ascii="Times New Roman" w:hAnsi="Times New Roman"/>
                <w:sz w:val="16"/>
                <w:szCs w:val="16"/>
                <w:lang w:val="sk-SK" w:eastAsia="cs-CZ"/>
              </w:rPr>
              <w:t>088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093C11" w:rsidRDefault="00093C11" w:rsidP="00093C1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sz w:val="16"/>
                <w:szCs w:val="16"/>
                <w:lang w:val="sk-SK" w:eastAsia="cs-CZ"/>
              </w:rPr>
              <w:t>2 927,21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093C11" w:rsidRDefault="00122037" w:rsidP="00093C1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093C11" w:rsidRDefault="00122037" w:rsidP="00093C1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093C11" w:rsidRDefault="00093C11" w:rsidP="00093C1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sz w:val="16"/>
                <w:szCs w:val="16"/>
                <w:lang w:val="sk-SK" w:eastAsia="cs-CZ"/>
              </w:rPr>
              <w:t>13 309,89</w:t>
            </w:r>
          </w:p>
        </w:tc>
      </w:tr>
    </w:tbl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093C11" w:rsidRPr="00E35CED" w:rsidRDefault="00093C11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63E4A" w:rsidRDefault="00122037" w:rsidP="002C3F78">
      <w:pPr>
        <w:pStyle w:val="Odsekzoznamu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Časové rozlíšenie aktív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38"/>
        <w:gridCol w:w="768"/>
        <w:gridCol w:w="1229"/>
        <w:gridCol w:w="1254"/>
        <w:gridCol w:w="1116"/>
        <w:gridCol w:w="1116"/>
        <w:gridCol w:w="2091"/>
      </w:tblGrid>
      <w:tr w:rsidR="00122037" w:rsidRPr="004C2059" w:rsidTr="00596051">
        <w:trPr>
          <w:trHeight w:val="126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596051" w:rsidRDefault="00122037" w:rsidP="0059605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Časové rozlíšenie aktívne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596051" w:rsidRDefault="00122037" w:rsidP="0059605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596051" w:rsidRDefault="00122037" w:rsidP="0059605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596051" w:rsidRDefault="00122037" w:rsidP="0059605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596051" w:rsidRDefault="00122037" w:rsidP="0059605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596051" w:rsidRDefault="00122037" w:rsidP="0059605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  <w:tc>
          <w:tcPr>
            <w:tcW w:w="1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596051" w:rsidRDefault="00122037" w:rsidP="0059605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Opis významných položiek časového rozlíšenia</w:t>
            </w:r>
          </w:p>
        </w:tc>
      </w:tr>
      <w:tr w:rsidR="00122037" w:rsidRPr="004C2059" w:rsidTr="00596051">
        <w:trPr>
          <w:trHeight w:val="165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59605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59605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59605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59605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59605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59605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sz w:val="16"/>
                <w:szCs w:val="16"/>
                <w:lang w:val="sk-SK" w:eastAsia="cs-CZ"/>
              </w:rPr>
              <w:t>4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59605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sz w:val="16"/>
                <w:szCs w:val="16"/>
                <w:lang w:val="sk-SK" w:eastAsia="cs-CZ"/>
              </w:rPr>
              <w:t>5</w:t>
            </w:r>
          </w:p>
        </w:tc>
      </w:tr>
      <w:tr w:rsidR="00122037" w:rsidRPr="004C2059" w:rsidTr="00596051">
        <w:trPr>
          <w:trHeight w:val="255"/>
        </w:trPr>
        <w:tc>
          <w:tcPr>
            <w:tcW w:w="97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596051" w:rsidRDefault="00122037" w:rsidP="005960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sz w:val="16"/>
                <w:szCs w:val="16"/>
                <w:lang w:val="sk-SK" w:eastAsia="cs-CZ"/>
              </w:rPr>
              <w:t>Náklady budúcich období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596051" w:rsidRDefault="00122037" w:rsidP="0059605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sz w:val="16"/>
                <w:szCs w:val="16"/>
                <w:lang w:val="sk-SK" w:eastAsia="cs-CZ"/>
              </w:rPr>
              <w:t>110</w:t>
            </w:r>
          </w:p>
        </w:tc>
        <w:tc>
          <w:tcPr>
            <w:tcW w:w="65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596051" w:rsidRDefault="00596051" w:rsidP="0059605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sz w:val="16"/>
                <w:szCs w:val="16"/>
                <w:lang w:val="sk-SK" w:eastAsia="cs-CZ"/>
              </w:rPr>
              <w:t>0,00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59605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59605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22037" w:rsidRPr="00596051" w:rsidRDefault="00596051" w:rsidP="0059605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sz w:val="16"/>
                <w:szCs w:val="16"/>
                <w:lang w:val="sk-SK" w:eastAsia="cs-CZ"/>
              </w:rPr>
              <w:t>0,00</w:t>
            </w:r>
          </w:p>
        </w:tc>
        <w:tc>
          <w:tcPr>
            <w:tcW w:w="1111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122037" w:rsidRPr="0059605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</w:tr>
      <w:tr w:rsidR="00122037" w:rsidRPr="004C2059" w:rsidTr="00596051">
        <w:trPr>
          <w:trHeight w:val="255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596051" w:rsidRDefault="00596051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sz w:val="16"/>
                <w:szCs w:val="16"/>
                <w:lang w:val="sk-SK" w:eastAsia="cs-CZ"/>
              </w:rPr>
              <w:t>Príjmy budúcich období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596051" w:rsidRDefault="00596051" w:rsidP="0059605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sz w:val="16"/>
                <w:szCs w:val="16"/>
                <w:lang w:val="sk-SK" w:eastAsia="cs-CZ"/>
              </w:rPr>
              <w:t>113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596051" w:rsidRDefault="00596051" w:rsidP="0059605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sz w:val="16"/>
                <w:szCs w:val="16"/>
                <w:lang w:val="sk-SK" w:eastAsia="cs-CZ"/>
              </w:rPr>
              <w:t>0,00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59605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596051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596051" w:rsidRDefault="00596051" w:rsidP="0059605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596051">
              <w:rPr>
                <w:rFonts w:ascii="Times New Roman" w:hAnsi="Times New Roman"/>
                <w:sz w:val="16"/>
                <w:szCs w:val="16"/>
                <w:lang w:val="sk-SK" w:eastAsia="cs-CZ"/>
              </w:rPr>
              <w:t>0,00</w:t>
            </w:r>
          </w:p>
        </w:tc>
        <w:tc>
          <w:tcPr>
            <w:tcW w:w="1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  <w:tr w:rsidR="00122037" w:rsidRPr="004C2059" w:rsidTr="00596051">
        <w:trPr>
          <w:trHeight w:val="255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Spolu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59605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x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596051" w:rsidP="00596051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0,00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596051" w:rsidP="00596051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0,00</w:t>
            </w:r>
          </w:p>
        </w:tc>
        <w:tc>
          <w:tcPr>
            <w:tcW w:w="1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59605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x</w:t>
            </w:r>
          </w:p>
        </w:tc>
      </w:tr>
    </w:tbl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76B43" w:rsidRPr="00E35CED" w:rsidRDefault="00176B43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IV</w:t>
      </w:r>
    </w:p>
    <w:p w:rsidR="00122037" w:rsidRPr="00E35CED" w:rsidRDefault="00122037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strane pasív súvahy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194285" w:rsidRDefault="00122037" w:rsidP="002C3F78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194285">
        <w:rPr>
          <w:rFonts w:ascii="Times New Roman" w:hAnsi="Times New Roman"/>
          <w:b/>
          <w:sz w:val="24"/>
          <w:szCs w:val="24"/>
          <w:lang w:val="sk-SK"/>
        </w:rPr>
        <w:t>Vlastné imanie</w:t>
      </w:r>
    </w:p>
    <w:p w:rsidR="00122037" w:rsidRPr="00E35CED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94285" w:rsidRDefault="00122037" w:rsidP="002B0D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>Vlastné imanie</w:t>
      </w:r>
      <w:r w:rsidR="007E5B72">
        <w:rPr>
          <w:rFonts w:ascii="Times New Roman" w:hAnsi="Times New Roman"/>
          <w:sz w:val="24"/>
          <w:szCs w:val="24"/>
          <w:lang w:val="sk-SK"/>
        </w:rPr>
        <w:t xml:space="preserve"> Obce Ploské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194285">
        <w:rPr>
          <w:rFonts w:ascii="Times New Roman" w:hAnsi="Times New Roman"/>
          <w:sz w:val="24"/>
          <w:szCs w:val="24"/>
          <w:lang w:val="sk-SK"/>
        </w:rPr>
        <w:t>tvorí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k </w:t>
      </w:r>
      <w:r w:rsidR="00194285">
        <w:rPr>
          <w:rFonts w:ascii="Times New Roman" w:hAnsi="Times New Roman"/>
          <w:sz w:val="24"/>
          <w:szCs w:val="24"/>
          <w:lang w:val="sk-SK"/>
        </w:rPr>
        <w:t>3</w:t>
      </w:r>
      <w:r w:rsidRPr="006C4980">
        <w:rPr>
          <w:rFonts w:ascii="Times New Roman" w:hAnsi="Times New Roman"/>
          <w:sz w:val="24"/>
          <w:szCs w:val="24"/>
          <w:lang w:val="sk-SK"/>
        </w:rPr>
        <w:t>1.1</w:t>
      </w:r>
      <w:r w:rsidR="00194285">
        <w:rPr>
          <w:rFonts w:ascii="Times New Roman" w:hAnsi="Times New Roman"/>
          <w:sz w:val="24"/>
          <w:szCs w:val="24"/>
          <w:lang w:val="sk-SK"/>
        </w:rPr>
        <w:t>2</w:t>
      </w:r>
      <w:r w:rsidRPr="006C4980">
        <w:rPr>
          <w:rFonts w:ascii="Times New Roman" w:hAnsi="Times New Roman"/>
          <w:sz w:val="24"/>
          <w:szCs w:val="24"/>
          <w:lang w:val="sk-SK"/>
        </w:rPr>
        <w:t>.201</w:t>
      </w:r>
      <w:r w:rsidR="00194285">
        <w:rPr>
          <w:rFonts w:ascii="Times New Roman" w:hAnsi="Times New Roman"/>
          <w:sz w:val="24"/>
          <w:szCs w:val="24"/>
          <w:lang w:val="sk-SK"/>
        </w:rPr>
        <w:t>8</w:t>
      </w:r>
      <w:r w:rsidR="007E5B72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194285">
        <w:rPr>
          <w:rFonts w:ascii="Times New Roman" w:hAnsi="Times New Roman"/>
          <w:sz w:val="24"/>
          <w:szCs w:val="24"/>
          <w:lang w:val="sk-SK"/>
        </w:rPr>
        <w:t xml:space="preserve">účet </w:t>
      </w:r>
      <w:r w:rsidRPr="00194285">
        <w:rPr>
          <w:rFonts w:ascii="Times New Roman" w:hAnsi="Times New Roman"/>
          <w:sz w:val="24"/>
          <w:szCs w:val="24"/>
          <w:lang w:val="sk-SK"/>
        </w:rPr>
        <w:t>428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7E5B72">
        <w:rPr>
          <w:rFonts w:ascii="Times New Roman" w:hAnsi="Times New Roman"/>
          <w:sz w:val="24"/>
          <w:szCs w:val="24"/>
          <w:lang w:val="sk-SK"/>
        </w:rPr>
        <w:t>(</w:t>
      </w:r>
      <w:r w:rsidRPr="006C4980">
        <w:rPr>
          <w:rFonts w:ascii="Times New Roman" w:hAnsi="Times New Roman"/>
          <w:sz w:val="24"/>
          <w:szCs w:val="24"/>
          <w:lang w:val="sk-SK"/>
        </w:rPr>
        <w:t>nevysporiadaný výsledok</w:t>
      </w:r>
      <w:r w:rsidR="007E5B72">
        <w:rPr>
          <w:rFonts w:ascii="Times New Roman" w:hAnsi="Times New Roman"/>
          <w:sz w:val="24"/>
          <w:szCs w:val="24"/>
          <w:lang w:val="sk-SK"/>
        </w:rPr>
        <w:t xml:space="preserve"> hospodárenia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minulých rokov</w:t>
      </w:r>
      <w:r w:rsidR="007E5B72">
        <w:rPr>
          <w:rFonts w:ascii="Times New Roman" w:hAnsi="Times New Roman"/>
          <w:sz w:val="24"/>
          <w:szCs w:val="24"/>
          <w:lang w:val="sk-SK"/>
        </w:rPr>
        <w:t>)</w:t>
      </w:r>
      <w:r w:rsidRPr="006C4980">
        <w:rPr>
          <w:rFonts w:ascii="Times New Roman" w:hAnsi="Times New Roman"/>
          <w:sz w:val="24"/>
          <w:szCs w:val="24"/>
          <w:lang w:val="sk-SK"/>
        </w:rPr>
        <w:t> v</w:t>
      </w:r>
      <w:r w:rsidR="007E5B72">
        <w:rPr>
          <w:rFonts w:ascii="Times New Roman" w:hAnsi="Times New Roman"/>
          <w:sz w:val="24"/>
          <w:szCs w:val="24"/>
          <w:lang w:val="sk-SK"/>
        </w:rPr>
        <w:t> 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sume </w:t>
      </w:r>
      <w:r w:rsidR="007E5B72">
        <w:rPr>
          <w:rFonts w:ascii="Times New Roman" w:hAnsi="Times New Roman"/>
          <w:sz w:val="24"/>
          <w:szCs w:val="24"/>
          <w:lang w:val="sk-SK"/>
        </w:rPr>
        <w:t>83 628,</w:t>
      </w:r>
      <w:r w:rsidR="002B0DD1">
        <w:rPr>
          <w:rFonts w:ascii="Times New Roman" w:hAnsi="Times New Roman"/>
          <w:sz w:val="24"/>
          <w:szCs w:val="24"/>
          <w:lang w:val="sk-SK"/>
        </w:rPr>
        <w:t>92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CD7936">
        <w:rPr>
          <w:rFonts w:ascii="Times New Roman" w:hAnsi="Times New Roman"/>
          <w:sz w:val="24"/>
          <w:szCs w:val="24"/>
          <w:lang w:val="sk-SK"/>
        </w:rPr>
        <w:t xml:space="preserve"> EUR,</w:t>
      </w:r>
      <w:r w:rsidR="00194285">
        <w:rPr>
          <w:rFonts w:ascii="Times New Roman" w:hAnsi="Times New Roman"/>
          <w:sz w:val="24"/>
          <w:szCs w:val="24"/>
          <w:lang w:val="sk-SK"/>
        </w:rPr>
        <w:t xml:space="preserve"> a</w:t>
      </w:r>
      <w:r w:rsidR="00CD7936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sz w:val="24"/>
          <w:szCs w:val="24"/>
          <w:lang w:val="sk-SK"/>
        </w:rPr>
        <w:t>výsledok hospodárenia</w:t>
      </w:r>
      <w:r w:rsidR="00194285">
        <w:rPr>
          <w:rFonts w:ascii="Times New Roman" w:hAnsi="Times New Roman"/>
          <w:sz w:val="24"/>
          <w:szCs w:val="24"/>
          <w:lang w:val="sk-SK"/>
        </w:rPr>
        <w:br/>
        <w:t>v sume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194285" w:rsidRPr="00194285">
        <w:rPr>
          <w:rFonts w:ascii="Times New Roman" w:hAnsi="Times New Roman"/>
          <w:sz w:val="24"/>
          <w:szCs w:val="24"/>
          <w:lang w:val="sk-SK"/>
        </w:rPr>
        <w:t>–</w:t>
      </w:r>
      <w:r w:rsidR="00CD7936" w:rsidRPr="00194285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194285" w:rsidRPr="00194285">
        <w:rPr>
          <w:rFonts w:ascii="Times New Roman" w:hAnsi="Times New Roman"/>
          <w:sz w:val="24"/>
          <w:szCs w:val="24"/>
          <w:lang w:val="sk-SK"/>
        </w:rPr>
        <w:t>2 868,06</w:t>
      </w:r>
      <w:r w:rsidRPr="00194285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194285">
        <w:rPr>
          <w:rFonts w:ascii="Times New Roman" w:hAnsi="Times New Roman"/>
          <w:sz w:val="24"/>
          <w:szCs w:val="24"/>
          <w:lang w:val="sk-SK"/>
        </w:rPr>
        <w:t xml:space="preserve"> EUR.</w:t>
      </w:r>
    </w:p>
    <w:p w:rsidR="00122037" w:rsidRDefault="00194285" w:rsidP="002B0D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Výška vlastného imania k 31.12.2019 pozostáva z účtu 428 (nevysporiadaný výsledok hospodárenia minulých rokov) v sume 80 738,55 EUR a výsledku hospodárenia k 31.12.2019 v sume 8 104,21 EUR.</w:t>
      </w: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94285" w:rsidRDefault="00194285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94285" w:rsidRDefault="00194285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94285" w:rsidRDefault="00194285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94285" w:rsidRPr="00E35CED" w:rsidRDefault="00194285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194285" w:rsidRDefault="00122037" w:rsidP="002C3F78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194285">
        <w:rPr>
          <w:rFonts w:ascii="Times New Roman" w:hAnsi="Times New Roman"/>
          <w:b/>
          <w:sz w:val="24"/>
          <w:szCs w:val="24"/>
          <w:lang w:val="sk-SK"/>
        </w:rPr>
        <w:lastRenderedPageBreak/>
        <w:t>Záväzky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122037" w:rsidRPr="006C4980" w:rsidRDefault="00122037" w:rsidP="002C3F7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6C4980">
        <w:rPr>
          <w:rFonts w:ascii="Times New Roman" w:hAnsi="Times New Roman"/>
          <w:b/>
          <w:sz w:val="24"/>
          <w:szCs w:val="24"/>
          <w:lang w:val="sk-SK"/>
        </w:rPr>
        <w:t>Rezervy</w:t>
      </w:r>
    </w:p>
    <w:p w:rsidR="00122037" w:rsidRPr="006C4980" w:rsidRDefault="00122037" w:rsidP="002C3F78">
      <w:pPr>
        <w:pStyle w:val="Odsekzoznamu"/>
        <w:spacing w:after="0" w:line="240" w:lineRule="auto"/>
        <w:ind w:left="144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94285" w:rsidRDefault="00122037" w:rsidP="00194285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a) 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Dlhodobé rezervy </w:t>
      </w:r>
      <w:r w:rsidR="00194285">
        <w:rPr>
          <w:rFonts w:ascii="Times New Roman" w:hAnsi="Times New Roman"/>
          <w:b/>
          <w:sz w:val="24"/>
          <w:szCs w:val="24"/>
          <w:lang w:val="sk-SK"/>
        </w:rPr>
        <w:t>–</w:t>
      </w:r>
      <w:r w:rsidR="002B0DD1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045AD3">
        <w:rPr>
          <w:rFonts w:ascii="Times New Roman" w:hAnsi="Times New Roman"/>
          <w:sz w:val="24"/>
          <w:szCs w:val="24"/>
          <w:lang w:val="sk-SK"/>
        </w:rPr>
        <w:t>nemáme</w:t>
      </w:r>
    </w:p>
    <w:p w:rsidR="00122037" w:rsidRPr="00194285" w:rsidRDefault="00122037" w:rsidP="00194285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b)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Krátkodobé rezervy  </w:t>
      </w:r>
      <w:r>
        <w:rPr>
          <w:rFonts w:ascii="Times New Roman" w:hAnsi="Times New Roman"/>
          <w:b/>
          <w:sz w:val="24"/>
          <w:szCs w:val="24"/>
          <w:lang w:val="sk-SK"/>
        </w:rPr>
        <w:t>–</w:t>
      </w:r>
      <w:r w:rsidRPr="00045AD3">
        <w:rPr>
          <w:rFonts w:ascii="Times New Roman" w:hAnsi="Times New Roman"/>
          <w:lang w:val="sk-SK"/>
        </w:rPr>
        <w:t xml:space="preserve"> </w:t>
      </w:r>
      <w:r w:rsidRPr="00E35CED">
        <w:rPr>
          <w:rFonts w:ascii="Times New Roman" w:hAnsi="Times New Roman"/>
          <w:lang w:val="sk-SK"/>
        </w:rPr>
        <w:t xml:space="preserve"> </w:t>
      </w:r>
      <w:r>
        <w:rPr>
          <w:rFonts w:ascii="Times New Roman" w:hAnsi="Times New Roman"/>
          <w:lang w:val="sk-SK"/>
        </w:rPr>
        <w:t xml:space="preserve"> sme netvorili.</w:t>
      </w:r>
    </w:p>
    <w:p w:rsidR="00122037" w:rsidRPr="006C4980" w:rsidRDefault="00122037" w:rsidP="00045AD3">
      <w:pPr>
        <w:pStyle w:val="Odsekzoznamu"/>
        <w:spacing w:after="0" w:line="240" w:lineRule="auto"/>
        <w:ind w:left="360"/>
        <w:jc w:val="both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</w:p>
    <w:p w:rsidR="00122037" w:rsidRPr="006C4980" w:rsidRDefault="00122037" w:rsidP="002C3F7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6C4980">
        <w:rPr>
          <w:rFonts w:ascii="Times New Roman" w:hAnsi="Times New Roman"/>
          <w:b/>
          <w:sz w:val="24"/>
          <w:szCs w:val="24"/>
          <w:lang w:val="sk-SK"/>
        </w:rPr>
        <w:t>Záväzky podľa doby splatnosti</w:t>
      </w:r>
    </w:p>
    <w:p w:rsidR="00122037" w:rsidRPr="006C4980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DA0EEA" w:rsidRDefault="00122037" w:rsidP="00DA0EE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DA0EEA">
        <w:rPr>
          <w:rFonts w:ascii="Times New Roman" w:hAnsi="Times New Roman"/>
          <w:b/>
          <w:sz w:val="24"/>
          <w:szCs w:val="24"/>
          <w:lang w:val="sk-SK"/>
        </w:rPr>
        <w:t>Záväzky s dobou spl</w:t>
      </w:r>
      <w:r w:rsidR="00176B43">
        <w:rPr>
          <w:rFonts w:ascii="Times New Roman" w:hAnsi="Times New Roman"/>
          <w:b/>
          <w:sz w:val="24"/>
          <w:szCs w:val="24"/>
          <w:lang w:val="sk-SK"/>
        </w:rPr>
        <w:t>atnosti do jedného roka</w:t>
      </w: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76B43" w:rsidRDefault="00176B43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K 31.12.2018</w:t>
      </w:r>
    </w:p>
    <w:p w:rsidR="00176B43" w:rsidRPr="007F34B7" w:rsidRDefault="00176B43" w:rsidP="00176B43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účet 331  zamestnanci</w:t>
      </w:r>
      <w:r>
        <w:rPr>
          <w:rFonts w:ascii="Times New Roman" w:hAnsi="Times New Roman"/>
          <w:sz w:val="24"/>
          <w:szCs w:val="24"/>
          <w:lang w:val="sk-SK"/>
        </w:rPr>
        <w:tab/>
      </w:r>
      <w:r w:rsidRPr="007F34B7">
        <w:rPr>
          <w:rFonts w:ascii="Times New Roman" w:hAnsi="Times New Roman"/>
          <w:sz w:val="24"/>
          <w:szCs w:val="24"/>
          <w:lang w:val="sk-SK"/>
        </w:rPr>
        <w:t>v</w:t>
      </w:r>
      <w:r>
        <w:rPr>
          <w:rFonts w:ascii="Times New Roman" w:hAnsi="Times New Roman"/>
          <w:sz w:val="24"/>
          <w:szCs w:val="24"/>
          <w:lang w:val="sk-SK"/>
        </w:rPr>
        <w:t> </w:t>
      </w:r>
      <w:r w:rsidRPr="007F34B7">
        <w:rPr>
          <w:rFonts w:ascii="Times New Roman" w:hAnsi="Times New Roman"/>
          <w:sz w:val="24"/>
          <w:szCs w:val="24"/>
          <w:lang w:val="sk-SK"/>
        </w:rPr>
        <w:t>sume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 xml:space="preserve">  52,29</w:t>
      </w:r>
      <w:r>
        <w:rPr>
          <w:rFonts w:ascii="Times New Roman" w:hAnsi="Times New Roman"/>
          <w:sz w:val="24"/>
          <w:szCs w:val="24"/>
          <w:lang w:val="sk-SK"/>
        </w:rPr>
        <w:t xml:space="preserve"> EUR</w:t>
      </w:r>
      <w:r w:rsidRPr="007F34B7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176B43" w:rsidRPr="007F34B7" w:rsidRDefault="00176B43" w:rsidP="00176B43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účet 336  poistné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v sume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334,75</w:t>
      </w:r>
      <w:r>
        <w:rPr>
          <w:rFonts w:ascii="Times New Roman" w:hAnsi="Times New Roman"/>
          <w:sz w:val="24"/>
          <w:szCs w:val="24"/>
          <w:lang w:val="sk-SK"/>
        </w:rPr>
        <w:t xml:space="preserve"> EUR</w:t>
      </w:r>
    </w:p>
    <w:p w:rsidR="00176B43" w:rsidRDefault="00176B43" w:rsidP="00176B43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účet 342  daň zo mzdy</w:t>
      </w:r>
      <w:r>
        <w:rPr>
          <w:rFonts w:ascii="Times New Roman" w:hAnsi="Times New Roman"/>
          <w:sz w:val="24"/>
          <w:szCs w:val="24"/>
          <w:lang w:val="sk-SK"/>
        </w:rPr>
        <w:tab/>
      </w:r>
      <w:r w:rsidRPr="007F34B7">
        <w:rPr>
          <w:rFonts w:ascii="Times New Roman" w:hAnsi="Times New Roman"/>
          <w:sz w:val="24"/>
          <w:szCs w:val="24"/>
          <w:lang w:val="sk-SK"/>
        </w:rPr>
        <w:t>v</w:t>
      </w:r>
      <w:r>
        <w:rPr>
          <w:rFonts w:ascii="Times New Roman" w:hAnsi="Times New Roman"/>
          <w:sz w:val="24"/>
          <w:szCs w:val="24"/>
          <w:lang w:val="sk-SK"/>
        </w:rPr>
        <w:t> </w:t>
      </w:r>
      <w:r w:rsidRPr="007F34B7">
        <w:rPr>
          <w:rFonts w:ascii="Times New Roman" w:hAnsi="Times New Roman"/>
          <w:sz w:val="24"/>
          <w:szCs w:val="24"/>
          <w:lang w:val="sk-SK"/>
        </w:rPr>
        <w:t>sume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121,92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7F34B7">
        <w:rPr>
          <w:rFonts w:ascii="Times New Roman" w:hAnsi="Times New Roman"/>
          <w:sz w:val="24"/>
          <w:szCs w:val="24"/>
          <w:lang w:val="sk-SK"/>
        </w:rPr>
        <w:t>EUR</w:t>
      </w:r>
    </w:p>
    <w:p w:rsidR="00176B43" w:rsidRDefault="00176B43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76B43" w:rsidRPr="006C4980" w:rsidRDefault="00176B43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K 31.12.2019</w:t>
      </w:r>
    </w:p>
    <w:p w:rsidR="00122037" w:rsidRPr="007F34B7" w:rsidRDefault="007F34B7" w:rsidP="007F34B7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účet 331  zamestnanci</w:t>
      </w:r>
      <w:r>
        <w:rPr>
          <w:rFonts w:ascii="Times New Roman" w:hAnsi="Times New Roman"/>
          <w:sz w:val="24"/>
          <w:szCs w:val="24"/>
          <w:lang w:val="sk-SK"/>
        </w:rPr>
        <w:tab/>
      </w:r>
      <w:r w:rsidR="00122037" w:rsidRPr="007F34B7">
        <w:rPr>
          <w:rFonts w:ascii="Times New Roman" w:hAnsi="Times New Roman"/>
          <w:sz w:val="24"/>
          <w:szCs w:val="24"/>
          <w:lang w:val="sk-SK"/>
        </w:rPr>
        <w:t>v</w:t>
      </w:r>
      <w:r w:rsidR="00176B43">
        <w:rPr>
          <w:rFonts w:ascii="Times New Roman" w:hAnsi="Times New Roman"/>
          <w:sz w:val="24"/>
          <w:szCs w:val="24"/>
          <w:lang w:val="sk-SK"/>
        </w:rPr>
        <w:t> </w:t>
      </w:r>
      <w:r w:rsidR="00122037" w:rsidRPr="007F34B7">
        <w:rPr>
          <w:rFonts w:ascii="Times New Roman" w:hAnsi="Times New Roman"/>
          <w:sz w:val="24"/>
          <w:szCs w:val="24"/>
          <w:lang w:val="sk-SK"/>
        </w:rPr>
        <w:t>sume</w:t>
      </w:r>
      <w:r w:rsidR="00176B43">
        <w:rPr>
          <w:rFonts w:ascii="Times New Roman" w:hAnsi="Times New Roman"/>
          <w:sz w:val="24"/>
          <w:szCs w:val="24"/>
          <w:lang w:val="sk-SK"/>
        </w:rPr>
        <w:tab/>
      </w:r>
      <w:r w:rsidR="00176B43">
        <w:rPr>
          <w:rFonts w:ascii="Times New Roman" w:hAnsi="Times New Roman"/>
          <w:sz w:val="24"/>
          <w:szCs w:val="24"/>
          <w:lang w:val="sk-SK"/>
        </w:rPr>
        <w:tab/>
        <w:t xml:space="preserve"> 256,14  EUR</w:t>
      </w:r>
      <w:r w:rsidR="00122037" w:rsidRPr="007F34B7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122037" w:rsidRPr="007F34B7" w:rsidRDefault="007F34B7" w:rsidP="007F34B7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účet 336  poistné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 w:rsidR="00176B43">
        <w:rPr>
          <w:rFonts w:ascii="Times New Roman" w:hAnsi="Times New Roman"/>
          <w:sz w:val="24"/>
          <w:szCs w:val="24"/>
          <w:lang w:val="sk-SK"/>
        </w:rPr>
        <w:t>v sume</w:t>
      </w:r>
      <w:r w:rsidR="00176B43">
        <w:rPr>
          <w:rFonts w:ascii="Times New Roman" w:hAnsi="Times New Roman"/>
          <w:sz w:val="24"/>
          <w:szCs w:val="24"/>
          <w:lang w:val="sk-SK"/>
        </w:rPr>
        <w:tab/>
      </w:r>
      <w:r w:rsidR="00176B43">
        <w:rPr>
          <w:rFonts w:ascii="Times New Roman" w:hAnsi="Times New Roman"/>
          <w:sz w:val="24"/>
          <w:szCs w:val="24"/>
          <w:lang w:val="sk-SK"/>
        </w:rPr>
        <w:tab/>
        <w:t xml:space="preserve">   79,53  EUR</w:t>
      </w:r>
    </w:p>
    <w:p w:rsidR="00122037" w:rsidRDefault="007F34B7" w:rsidP="002C3F78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účet 342  daň zo mzdy</w:t>
      </w:r>
      <w:r>
        <w:rPr>
          <w:rFonts w:ascii="Times New Roman" w:hAnsi="Times New Roman"/>
          <w:sz w:val="24"/>
          <w:szCs w:val="24"/>
          <w:lang w:val="sk-SK"/>
        </w:rPr>
        <w:tab/>
      </w:r>
      <w:r w:rsidR="00122037" w:rsidRPr="007F34B7">
        <w:rPr>
          <w:rFonts w:ascii="Times New Roman" w:hAnsi="Times New Roman"/>
          <w:sz w:val="24"/>
          <w:szCs w:val="24"/>
          <w:lang w:val="sk-SK"/>
        </w:rPr>
        <w:t>v</w:t>
      </w:r>
      <w:r w:rsidR="00176B43">
        <w:rPr>
          <w:rFonts w:ascii="Times New Roman" w:hAnsi="Times New Roman"/>
          <w:sz w:val="24"/>
          <w:szCs w:val="24"/>
          <w:lang w:val="sk-SK"/>
        </w:rPr>
        <w:t> </w:t>
      </w:r>
      <w:r w:rsidR="00122037" w:rsidRPr="007F34B7">
        <w:rPr>
          <w:rFonts w:ascii="Times New Roman" w:hAnsi="Times New Roman"/>
          <w:sz w:val="24"/>
          <w:szCs w:val="24"/>
          <w:lang w:val="sk-SK"/>
        </w:rPr>
        <w:t>sume</w:t>
      </w:r>
      <w:r w:rsidR="00176B43">
        <w:rPr>
          <w:rFonts w:ascii="Times New Roman" w:hAnsi="Times New Roman"/>
          <w:sz w:val="24"/>
          <w:szCs w:val="24"/>
          <w:lang w:val="sk-SK"/>
        </w:rPr>
        <w:tab/>
      </w:r>
      <w:r w:rsidR="00176B43">
        <w:rPr>
          <w:rFonts w:ascii="Times New Roman" w:hAnsi="Times New Roman"/>
          <w:sz w:val="24"/>
          <w:szCs w:val="24"/>
          <w:lang w:val="sk-SK"/>
        </w:rPr>
        <w:tab/>
        <w:t xml:space="preserve">   60,07  </w:t>
      </w:r>
      <w:r w:rsidR="00122037" w:rsidRPr="007F34B7">
        <w:rPr>
          <w:rFonts w:ascii="Times New Roman" w:hAnsi="Times New Roman"/>
          <w:sz w:val="24"/>
          <w:szCs w:val="24"/>
          <w:lang w:val="sk-SK"/>
        </w:rPr>
        <w:t>EUR</w:t>
      </w:r>
    </w:p>
    <w:p w:rsidR="00176B43" w:rsidRPr="00176B43" w:rsidRDefault="00176B43" w:rsidP="00176B43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6C4980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Default="00122037" w:rsidP="00DA0EE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DA0EEA">
        <w:rPr>
          <w:rFonts w:ascii="Times New Roman" w:hAnsi="Times New Roman"/>
          <w:b/>
          <w:sz w:val="24"/>
          <w:szCs w:val="24"/>
          <w:lang w:val="sk-SK"/>
        </w:rPr>
        <w:t>Záväzky s dobou splatnosti od 1 roka do 5 rokov</w:t>
      </w:r>
      <w:r w:rsidR="007F34B7">
        <w:rPr>
          <w:rFonts w:ascii="Times New Roman" w:hAnsi="Times New Roman"/>
          <w:b/>
          <w:sz w:val="24"/>
          <w:szCs w:val="24"/>
          <w:lang w:val="sk-SK"/>
        </w:rPr>
        <w:t>: nemáme.</w:t>
      </w:r>
    </w:p>
    <w:p w:rsidR="00122037" w:rsidRDefault="00122037" w:rsidP="000700E9">
      <w:pPr>
        <w:pStyle w:val="Odsekzoznamu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63E4A" w:rsidRDefault="00122037" w:rsidP="002C3F7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Časové rozlíšenie pasív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193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87"/>
        <w:gridCol w:w="638"/>
        <w:gridCol w:w="1394"/>
        <w:gridCol w:w="1177"/>
        <w:gridCol w:w="1081"/>
        <w:gridCol w:w="1077"/>
        <w:gridCol w:w="2058"/>
      </w:tblGrid>
      <w:tr w:rsidR="00122037" w:rsidRPr="004C2059" w:rsidTr="008C7D13">
        <w:trPr>
          <w:trHeight w:val="1260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8C7D1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Časové rozlíšenie pasívne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8C7D1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8C7D1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6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22037" w:rsidRPr="00E35CED" w:rsidRDefault="00122037" w:rsidP="008C7D1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8C7D1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5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C7D13" w:rsidRDefault="00122037" w:rsidP="008C7D1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Zostatok</w:t>
            </w:r>
          </w:p>
          <w:p w:rsidR="00122037" w:rsidRPr="00E35CED" w:rsidRDefault="00122037" w:rsidP="008C7D1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k 31.12. bežného účtovného obdobia</w:t>
            </w: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8C7D1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Opis významných položiek časového rozlíšenia</w:t>
            </w:r>
          </w:p>
        </w:tc>
      </w:tr>
      <w:tr w:rsidR="00122037" w:rsidRPr="004C2059" w:rsidTr="00916E32">
        <w:trPr>
          <w:trHeight w:val="165"/>
        </w:trPr>
        <w:tc>
          <w:tcPr>
            <w:tcW w:w="10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67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6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4</w:t>
            </w:r>
          </w:p>
        </w:tc>
        <w:tc>
          <w:tcPr>
            <w:tcW w:w="1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5</w:t>
            </w:r>
          </w:p>
        </w:tc>
      </w:tr>
      <w:tr w:rsidR="00122037" w:rsidRPr="004C2059" w:rsidTr="008C7D13">
        <w:trPr>
          <w:trHeight w:val="255"/>
        </w:trPr>
        <w:tc>
          <w:tcPr>
            <w:tcW w:w="10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E35CED" w:rsidRDefault="00122037" w:rsidP="008C7D1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182</w:t>
            </w:r>
          </w:p>
        </w:tc>
        <w:tc>
          <w:tcPr>
            <w:tcW w:w="67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</w:tr>
      <w:tr w:rsidR="00122037" w:rsidRPr="004C2059" w:rsidTr="008C7D13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 xml:space="preserve">Spolu 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8C7D1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>182x</w:t>
            </w:r>
          </w:p>
        </w:tc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8C7D1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>x</w:t>
            </w:r>
          </w:p>
        </w:tc>
      </w:tr>
    </w:tbl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both"/>
        <w:outlineLvl w:val="0"/>
        <w:rPr>
          <w:rFonts w:ascii="Times New Roman" w:hAnsi="Times New Roman"/>
          <w:b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sz w:val="20"/>
          <w:szCs w:val="20"/>
          <w:lang w:val="sk-SK"/>
        </w:rPr>
        <w:t xml:space="preserve">Záväzky z prijatých transferov </w:t>
      </w:r>
    </w:p>
    <w:tbl>
      <w:tblPr>
        <w:tblW w:w="5193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649"/>
        <w:gridCol w:w="1763"/>
      </w:tblGrid>
      <w:tr w:rsidR="00122037" w:rsidRPr="004C2059" w:rsidTr="00647BC5">
        <w:trPr>
          <w:trHeight w:val="610"/>
        </w:trPr>
        <w:tc>
          <w:tcPr>
            <w:tcW w:w="3666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  <w:t>Názov položky</w:t>
            </w:r>
          </w:p>
        </w:tc>
        <w:tc>
          <w:tcPr>
            <w:tcW w:w="133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  <w:t>Výnosy budúcich období</w:t>
            </w:r>
          </w:p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25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  <w:t>a</w:t>
            </w:r>
          </w:p>
        </w:tc>
        <w:tc>
          <w:tcPr>
            <w:tcW w:w="1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Zostatok k 31. 12 bezprostredne predchádzajúceho účtovného obdobia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894747" w:rsidP="008C7D13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  <w:t>673,42</w:t>
            </w:r>
          </w:p>
        </w:tc>
      </w:tr>
      <w:tr w:rsidR="00122037" w:rsidRPr="004C2059" w:rsidTr="00647BC5">
        <w:trPr>
          <w:trHeight w:val="555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6C49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20"/>
                <w:szCs w:val="20"/>
                <w:lang w:val="sk-SK" w:eastAsia="cs-CZ"/>
              </w:rPr>
              <w:t>Zvýšenie záväzku v bežnom účtovnom období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 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br/>
              <w:t>z toho: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Prijatý a použitý kapitálový transfer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Prijatý bežný a kapitálový  transfer nepoužitý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8C7D13" w:rsidP="008C7D13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  <w:t>5 000,00</w:t>
            </w: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Zrušenie opravnej položky k majetku nadobudnutého z transferu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Prevod správy majetku - prijatie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Inventarizačný prebytok a dlhodobý majetok nadobudnutý bezodplatne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Presun medzi účtami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Iné zvýšenie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544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22037" w:rsidRPr="00E35CED" w:rsidRDefault="00122037" w:rsidP="006C49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20"/>
                <w:szCs w:val="20"/>
                <w:lang w:val="sk-SK" w:eastAsia="cs-CZ"/>
              </w:rPr>
              <w:lastRenderedPageBreak/>
              <w:t>Zníženie záväzku v bežnom účtovnom období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br/>
              <w:t>z toho: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82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122037" w:rsidRPr="00E35CED" w:rsidRDefault="00122037" w:rsidP="002C3F78">
            <w:pPr>
              <w:spacing w:after="0" w:line="240" w:lineRule="auto"/>
              <w:ind w:left="426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Odpis dlhodobého majetku, vytvorenie opravnej položky k dlhodobému majetku,  vyradenie dlhodobého majetku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Prevod správy majetku - odovzdanie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Bežný transfer prijatý v predchádzajúcich rokoch zúčtovaný v bežnom účtovnom období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22037" w:rsidRPr="00E35CED" w:rsidRDefault="0012203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Iné zníženie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A46DEA" w:rsidP="00A46DE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  <w:t>673,42</w:t>
            </w:r>
          </w:p>
        </w:tc>
      </w:tr>
      <w:tr w:rsidR="0012203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Zostatok k 31. 12.  bežného účtovného obdobia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A46DEA" w:rsidP="00A46DE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  <w:t>5 000,00</w:t>
            </w:r>
          </w:p>
        </w:tc>
      </w:tr>
    </w:tbl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</w:t>
      </w:r>
    </w:p>
    <w:p w:rsidR="00122037" w:rsidRDefault="00122037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 o výnosoch a</w:t>
      </w:r>
      <w:r>
        <w:rPr>
          <w:rFonts w:ascii="Times New Roman" w:hAnsi="Times New Roman"/>
          <w:b/>
          <w:sz w:val="24"/>
          <w:szCs w:val="24"/>
          <w:lang w:val="sk-SK"/>
        </w:rPr>
        <w:t> 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nákladoch</w:t>
      </w:r>
    </w:p>
    <w:p w:rsidR="00122037" w:rsidRPr="00E35CED" w:rsidRDefault="00122037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Výnosy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87"/>
        <w:gridCol w:w="4150"/>
        <w:gridCol w:w="1797"/>
      </w:tblGrid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2D0FB8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Číslo účtu</w:t>
            </w:r>
          </w:p>
        </w:tc>
        <w:tc>
          <w:tcPr>
            <w:tcW w:w="2247" w:type="pct"/>
            <w:vAlign w:val="center"/>
          </w:tcPr>
          <w:p w:rsidR="00122037" w:rsidRPr="004C2059" w:rsidRDefault="00122037" w:rsidP="002D0FB8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Popis (číslo účtu a názov)</w:t>
            </w:r>
          </w:p>
        </w:tc>
        <w:tc>
          <w:tcPr>
            <w:tcW w:w="973" w:type="pct"/>
            <w:vAlign w:val="center"/>
          </w:tcPr>
          <w:p w:rsidR="00122037" w:rsidRPr="004C2059" w:rsidRDefault="002D0FB8" w:rsidP="002D0FB8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Suma v €</w:t>
            </w:r>
          </w:p>
        </w:tc>
      </w:tr>
      <w:tr w:rsidR="00122037" w:rsidRPr="004C2059" w:rsidTr="00D911C8">
        <w:tc>
          <w:tcPr>
            <w:tcW w:w="1780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Daňové výnosy</w:t>
            </w:r>
          </w:p>
        </w:tc>
        <w:tc>
          <w:tcPr>
            <w:tcW w:w="2247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32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daňové výnosy samosprávy</w:t>
            </w:r>
          </w:p>
        </w:tc>
        <w:tc>
          <w:tcPr>
            <w:tcW w:w="973" w:type="pct"/>
          </w:tcPr>
          <w:p w:rsidR="00122037" w:rsidRPr="004C2059" w:rsidRDefault="00EA5C72" w:rsidP="00D911C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22 928,89</w:t>
            </w:r>
          </w:p>
        </w:tc>
      </w:tr>
      <w:tr w:rsidR="00122037" w:rsidRPr="004C2059" w:rsidTr="00D911C8">
        <w:tc>
          <w:tcPr>
            <w:tcW w:w="1780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 z poplatkov</w:t>
            </w:r>
          </w:p>
        </w:tc>
        <w:tc>
          <w:tcPr>
            <w:tcW w:w="2247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33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 z poplatkov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973" w:type="pct"/>
          </w:tcPr>
          <w:p w:rsidR="00122037" w:rsidRPr="004C2059" w:rsidRDefault="00476D76" w:rsidP="00EA5C7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</w:t>
            </w:r>
            <w:r w:rsidR="00EA5C72">
              <w:rPr>
                <w:rFonts w:ascii="Times New Roman" w:hAnsi="Times New Roman"/>
                <w:sz w:val="20"/>
                <w:szCs w:val="20"/>
                <w:lang w:val="sk-SK"/>
              </w:rPr>
              <w:t>1 042,72</w:t>
            </w:r>
          </w:p>
        </w:tc>
      </w:tr>
      <w:tr w:rsidR="00122037" w:rsidRPr="004C2059" w:rsidTr="00D911C8">
        <w:tc>
          <w:tcPr>
            <w:tcW w:w="1780" w:type="pct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pokuty a penále</w:t>
            </w:r>
          </w:p>
        </w:tc>
        <w:tc>
          <w:tcPr>
            <w:tcW w:w="2247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645  -   ostatné pokuty a penále </w:t>
            </w:r>
          </w:p>
        </w:tc>
        <w:tc>
          <w:tcPr>
            <w:tcW w:w="973" w:type="pct"/>
          </w:tcPr>
          <w:p w:rsidR="00122037" w:rsidRDefault="00476D76" w:rsidP="00D911C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 </w:t>
            </w:r>
          </w:p>
        </w:tc>
      </w:tr>
      <w:tr w:rsidR="00122037" w:rsidRPr="004C2059" w:rsidTr="00D911C8">
        <w:tc>
          <w:tcPr>
            <w:tcW w:w="1780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Ostatné výnosy </w:t>
            </w:r>
          </w:p>
        </w:tc>
        <w:tc>
          <w:tcPr>
            <w:tcW w:w="2247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48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výnosy z prevádzkovej činnosti</w:t>
            </w:r>
          </w:p>
        </w:tc>
        <w:tc>
          <w:tcPr>
            <w:tcW w:w="973" w:type="pct"/>
          </w:tcPr>
          <w:p w:rsidR="00122037" w:rsidRPr="004C2059" w:rsidRDefault="00476D76" w:rsidP="002D0FB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</w:t>
            </w:r>
            <w:r w:rsidR="002D0FB8">
              <w:rPr>
                <w:rFonts w:ascii="Times New Roman" w:hAnsi="Times New Roman"/>
                <w:sz w:val="20"/>
                <w:szCs w:val="20"/>
                <w:lang w:val="sk-SK"/>
              </w:rPr>
              <w:t>2 542,80</w:t>
            </w:r>
          </w:p>
        </w:tc>
      </w:tr>
      <w:tr w:rsidR="00122037" w:rsidRPr="004C2059" w:rsidTr="00D911C8">
        <w:tc>
          <w:tcPr>
            <w:tcW w:w="1780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Finančné výnosy</w:t>
            </w:r>
          </w:p>
        </w:tc>
        <w:tc>
          <w:tcPr>
            <w:tcW w:w="2247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62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- 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73" w:type="pct"/>
          </w:tcPr>
          <w:p w:rsidR="00122037" w:rsidRPr="004C2059" w:rsidRDefault="00122037" w:rsidP="00D911C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 w:rsidR="00476D76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  </w:t>
            </w:r>
          </w:p>
        </w:tc>
      </w:tr>
      <w:tr w:rsidR="00122037" w:rsidRPr="004C2059" w:rsidTr="00D911C8">
        <w:tc>
          <w:tcPr>
            <w:tcW w:w="1780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</w:t>
            </w:r>
          </w:p>
        </w:tc>
        <w:tc>
          <w:tcPr>
            <w:tcW w:w="2247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93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-  výnosy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samosprávy z bež. transferov</w:t>
            </w:r>
          </w:p>
        </w:tc>
        <w:tc>
          <w:tcPr>
            <w:tcW w:w="973" w:type="pct"/>
          </w:tcPr>
          <w:p w:rsidR="00122037" w:rsidRPr="004C2059" w:rsidRDefault="002D0FB8" w:rsidP="00D911C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1 522,92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AA4492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122037" w:rsidRPr="00935706" w:rsidRDefault="00122037" w:rsidP="00C479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122037" w:rsidRPr="00C47900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C47900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</w:t>
            </w:r>
          </w:p>
        </w:tc>
      </w:tr>
      <w:tr w:rsidR="00122037" w:rsidRPr="004C2059" w:rsidTr="00D911C8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247" w:type="pct"/>
            <w:vAlign w:val="bottom"/>
          </w:tcPr>
          <w:p w:rsidR="00122037" w:rsidRPr="004C2059" w:rsidRDefault="002D0FB8" w:rsidP="00D911C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973" w:type="pct"/>
            <w:vAlign w:val="center"/>
          </w:tcPr>
          <w:p w:rsidR="00122037" w:rsidRPr="004C2059" w:rsidRDefault="002D0FB8" w:rsidP="00D911C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28 037,33</w:t>
            </w:r>
          </w:p>
        </w:tc>
      </w:tr>
    </w:tbl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Náklady</w:t>
      </w:r>
    </w:p>
    <w:p w:rsidR="00122037" w:rsidRPr="00E35CED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87"/>
        <w:gridCol w:w="4150"/>
        <w:gridCol w:w="1797"/>
      </w:tblGrid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Druh nákladov</w:t>
            </w:r>
          </w:p>
        </w:tc>
        <w:tc>
          <w:tcPr>
            <w:tcW w:w="2247" w:type="pct"/>
            <w:vAlign w:val="center"/>
          </w:tcPr>
          <w:p w:rsidR="00122037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Popis (číslo účtu a názov)</w:t>
            </w:r>
          </w:p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Suma v €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Spotrebované nákupy</w:t>
            </w:r>
          </w:p>
        </w:tc>
        <w:tc>
          <w:tcPr>
            <w:tcW w:w="2247" w:type="pct"/>
            <w:vAlign w:val="center"/>
          </w:tcPr>
          <w:p w:rsidR="00122037" w:rsidRPr="004C2059" w:rsidRDefault="002D0FB8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501 - spotreba</w:t>
            </w:r>
            <w:r w:rsidR="00122037"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materiál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u</w:t>
            </w:r>
            <w:r w:rsidR="00122037"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, 502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–</w:t>
            </w:r>
            <w:r w:rsidR="00122037"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spotreba </w:t>
            </w:r>
            <w:r w:rsidR="00122037" w:rsidRPr="004C2059">
              <w:rPr>
                <w:rFonts w:ascii="Times New Roman" w:hAnsi="Times New Roman"/>
                <w:sz w:val="20"/>
                <w:szCs w:val="20"/>
                <w:lang w:val="sk-SK"/>
              </w:rPr>
              <w:t>energie</w:t>
            </w:r>
          </w:p>
        </w:tc>
        <w:tc>
          <w:tcPr>
            <w:tcW w:w="973" w:type="pct"/>
            <w:vAlign w:val="center"/>
          </w:tcPr>
          <w:p w:rsidR="00122037" w:rsidRPr="004C2059" w:rsidRDefault="002D0FB8" w:rsidP="002D0FB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1 973,06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Služby</w:t>
            </w:r>
          </w:p>
        </w:tc>
        <w:tc>
          <w:tcPr>
            <w:tcW w:w="2247" w:type="pct"/>
            <w:vAlign w:val="center"/>
          </w:tcPr>
          <w:p w:rsidR="00122037" w:rsidRPr="004C2059" w:rsidRDefault="00122037" w:rsidP="002D0FB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512</w:t>
            </w:r>
            <w:r w:rsidR="002D0FB8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-</w:t>
            </w:r>
            <w:r w:rsidR="002D0FB8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cestovné, 513</w:t>
            </w:r>
            <w:r w:rsidR="002D0FB8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- </w:t>
            </w:r>
            <w:r w:rsidR="002D0FB8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náklady na 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repr</w:t>
            </w:r>
            <w:r w:rsidR="002D0FB8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ezentáciu, 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518</w:t>
            </w:r>
            <w:r w:rsidR="002D0FB8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– 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ost</w:t>
            </w:r>
            <w:r w:rsidR="002D0FB8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atné 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služby</w:t>
            </w:r>
          </w:p>
        </w:tc>
        <w:tc>
          <w:tcPr>
            <w:tcW w:w="973" w:type="pct"/>
            <w:vAlign w:val="center"/>
          </w:tcPr>
          <w:p w:rsidR="00122037" w:rsidRPr="004C2059" w:rsidRDefault="002D0FB8" w:rsidP="002D0FB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5 066,89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Osobné náklady</w:t>
            </w:r>
          </w:p>
        </w:tc>
        <w:tc>
          <w:tcPr>
            <w:tcW w:w="2247" w:type="pct"/>
            <w:vAlign w:val="center"/>
          </w:tcPr>
          <w:p w:rsidR="00122037" w:rsidRPr="004C2059" w:rsidRDefault="00122037" w:rsidP="002D0FB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521</w:t>
            </w:r>
            <w:r w:rsidR="002D0FB8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– mzdové náklady,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524 – </w:t>
            </w:r>
            <w:r w:rsidR="002D0FB8">
              <w:rPr>
                <w:rFonts w:ascii="Times New Roman" w:hAnsi="Times New Roman"/>
                <w:sz w:val="20"/>
                <w:szCs w:val="20"/>
                <w:lang w:val="sk-SK"/>
              </w:rPr>
              <w:t>zákonné sociálne poistenie,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527</w:t>
            </w:r>
            <w:r w:rsidR="002D0FB8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– zákonné sociálne náklady</w:t>
            </w:r>
          </w:p>
        </w:tc>
        <w:tc>
          <w:tcPr>
            <w:tcW w:w="973" w:type="pct"/>
            <w:vAlign w:val="center"/>
          </w:tcPr>
          <w:p w:rsidR="00122037" w:rsidRPr="004C2059" w:rsidRDefault="002D0FB8" w:rsidP="002D0FB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10 231,70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2D0FB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Dane a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 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poplatky</w:t>
            </w:r>
          </w:p>
        </w:tc>
        <w:tc>
          <w:tcPr>
            <w:tcW w:w="2247" w:type="pct"/>
            <w:vAlign w:val="center"/>
          </w:tcPr>
          <w:p w:rsidR="00122037" w:rsidRPr="004C2059" w:rsidRDefault="00122037" w:rsidP="002D0FB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532</w:t>
            </w:r>
            <w:r w:rsidR="002D0FB8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-</w:t>
            </w:r>
            <w:r w:rsidR="002D0FB8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proofErr w:type="spellStart"/>
            <w:r w:rsidR="002D0FB8">
              <w:rPr>
                <w:rFonts w:ascii="Times New Roman" w:hAnsi="Times New Roman"/>
                <w:sz w:val="20"/>
                <w:szCs w:val="20"/>
                <w:lang w:val="sk-SK"/>
              </w:rPr>
              <w:t>DzN</w:t>
            </w:r>
            <w:proofErr w:type="spellEnd"/>
          </w:p>
        </w:tc>
        <w:tc>
          <w:tcPr>
            <w:tcW w:w="973" w:type="pct"/>
            <w:vAlign w:val="center"/>
          </w:tcPr>
          <w:p w:rsidR="00122037" w:rsidRPr="004C2059" w:rsidRDefault="002D0FB8" w:rsidP="002D0FB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471,51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náklady</w:t>
            </w:r>
          </w:p>
        </w:tc>
        <w:tc>
          <w:tcPr>
            <w:tcW w:w="2247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548 – ostatné náklady na prevádzkovú činnosť</w:t>
            </w:r>
          </w:p>
        </w:tc>
        <w:tc>
          <w:tcPr>
            <w:tcW w:w="973" w:type="pct"/>
            <w:vAlign w:val="center"/>
          </w:tcPr>
          <w:p w:rsidR="00122037" w:rsidRPr="004C2059" w:rsidRDefault="00476D76" w:rsidP="002D0FB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</w:t>
            </w:r>
            <w:r w:rsidR="002D0FB8">
              <w:rPr>
                <w:rFonts w:ascii="Times New Roman" w:hAnsi="Times New Roman"/>
                <w:sz w:val="20"/>
                <w:szCs w:val="20"/>
                <w:lang w:val="sk-SK"/>
              </w:rPr>
              <w:t>438,82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Odpisy, rezervy a opravné položky</w:t>
            </w:r>
          </w:p>
        </w:tc>
        <w:tc>
          <w:tcPr>
            <w:tcW w:w="2247" w:type="pct"/>
            <w:vAlign w:val="center"/>
          </w:tcPr>
          <w:p w:rsidR="00122037" w:rsidRPr="004C2059" w:rsidRDefault="002D0FB8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551 - odpisy</w:t>
            </w:r>
          </w:p>
        </w:tc>
        <w:tc>
          <w:tcPr>
            <w:tcW w:w="973" w:type="pct"/>
            <w:vAlign w:val="center"/>
          </w:tcPr>
          <w:p w:rsidR="00122037" w:rsidRPr="004C2059" w:rsidRDefault="002D0FB8" w:rsidP="002D0FB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1 392,00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Finančné náklady</w:t>
            </w:r>
          </w:p>
        </w:tc>
        <w:tc>
          <w:tcPr>
            <w:tcW w:w="2247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568 – ostatné finančné náklady</w:t>
            </w:r>
          </w:p>
        </w:tc>
        <w:tc>
          <w:tcPr>
            <w:tcW w:w="973" w:type="pct"/>
            <w:vAlign w:val="center"/>
          </w:tcPr>
          <w:p w:rsidR="00122037" w:rsidRPr="004C2059" w:rsidRDefault="00476D76" w:rsidP="002D0FB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</w:t>
            </w:r>
            <w:r w:rsidR="002D0FB8">
              <w:rPr>
                <w:rFonts w:ascii="Times New Roman" w:hAnsi="Times New Roman"/>
                <w:sz w:val="20"/>
                <w:szCs w:val="20"/>
                <w:lang w:val="sk-SK"/>
              </w:rPr>
              <w:t>359,14</w:t>
            </w:r>
          </w:p>
        </w:tc>
      </w:tr>
      <w:tr w:rsidR="00122037" w:rsidRPr="004C2059" w:rsidTr="004C2059">
        <w:tc>
          <w:tcPr>
            <w:tcW w:w="1780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122037" w:rsidRPr="004C2059" w:rsidRDefault="00122037" w:rsidP="002D0FB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122037" w:rsidRPr="004C2059" w:rsidTr="004C2059">
        <w:tc>
          <w:tcPr>
            <w:tcW w:w="1780" w:type="pct"/>
          </w:tcPr>
          <w:p w:rsidR="00122037" w:rsidRPr="004C2059" w:rsidRDefault="0012203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247" w:type="pct"/>
            <w:vAlign w:val="center"/>
          </w:tcPr>
          <w:p w:rsidR="00122037" w:rsidRPr="004C2059" w:rsidRDefault="002D0FB8" w:rsidP="002D0FB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973" w:type="pct"/>
            <w:vAlign w:val="center"/>
          </w:tcPr>
          <w:p w:rsidR="00122037" w:rsidRPr="004C2059" w:rsidRDefault="003B7019" w:rsidP="002D0FB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19 933,12</w:t>
            </w:r>
          </w:p>
        </w:tc>
      </w:tr>
    </w:tbl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VI</w:t>
      </w:r>
    </w:p>
    <w:p w:rsidR="00122037" w:rsidRPr="00E35CED" w:rsidRDefault="00122037" w:rsidP="00FC5A0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podsúvahových účtoch</w:t>
      </w:r>
    </w:p>
    <w:p w:rsidR="00122037" w:rsidRPr="00E35CED" w:rsidRDefault="00122037" w:rsidP="00FC5A0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D34959" w:rsidRDefault="00122037" w:rsidP="002C3F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color w:val="FF0000"/>
          <w:lang w:val="sk-SK"/>
        </w:rPr>
      </w:pPr>
      <w:r w:rsidRPr="00D34959">
        <w:rPr>
          <w:rFonts w:ascii="Times New Roman" w:hAnsi="Times New Roman"/>
          <w:b/>
          <w:lang w:val="sk-SK"/>
        </w:rPr>
        <w:t>Informácie o položkách prenajatého majetku, majetku prijatého do úschovy a o odpísaných pohľadávkach</w:t>
      </w:r>
    </w:p>
    <w:p w:rsidR="00D34959" w:rsidRPr="00E35CED" w:rsidRDefault="00D34959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tbl>
      <w:tblPr>
        <w:tblW w:w="9369" w:type="dxa"/>
        <w:tblInd w:w="57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07"/>
        <w:gridCol w:w="3260"/>
        <w:gridCol w:w="3402"/>
      </w:tblGrid>
      <w:tr w:rsidR="00122037" w:rsidRPr="004C2059" w:rsidTr="004135E0">
        <w:trPr>
          <w:trHeight w:val="51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Druh položky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Hodnota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Účet</w:t>
            </w:r>
          </w:p>
        </w:tc>
      </w:tr>
      <w:tr w:rsidR="00122037" w:rsidRPr="004C2059" w:rsidTr="002E267D">
        <w:trPr>
          <w:trHeight w:val="165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a</w:t>
            </w: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1</w:t>
            </w: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2</w:t>
            </w:r>
          </w:p>
        </w:tc>
      </w:tr>
      <w:tr w:rsidR="00122037" w:rsidRPr="004C2059" w:rsidTr="004135E0">
        <w:trPr>
          <w:trHeight w:val="27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37" w:rsidRPr="00E35CED" w:rsidRDefault="0012203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</w:tr>
    </w:tbl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lastRenderedPageBreak/>
        <w:t>Čl. VII</w:t>
      </w:r>
    </w:p>
    <w:p w:rsidR="00122037" w:rsidRPr="00E35CED" w:rsidRDefault="00122037" w:rsidP="00DA0EE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iných aktívach a iných pasívach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Iné aktíva a iné pasíva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D34959" w:rsidRDefault="00122037" w:rsidP="005D5220">
      <w:pPr>
        <w:spacing w:after="0" w:line="240" w:lineRule="auto"/>
        <w:jc w:val="both"/>
        <w:outlineLvl w:val="0"/>
        <w:rPr>
          <w:rFonts w:ascii="Times New Roman" w:hAnsi="Times New Roman"/>
          <w:lang w:val="sk-SK"/>
        </w:rPr>
      </w:pPr>
      <w:r w:rsidRPr="00D34959">
        <w:rPr>
          <w:rFonts w:ascii="Times New Roman" w:hAnsi="Times New Roman"/>
          <w:lang w:val="sk-SK"/>
        </w:rPr>
        <w:t>Informácie o iných aktívach a iných pasívach  nemáme</w:t>
      </w:r>
      <w:r w:rsidR="00D34959">
        <w:rPr>
          <w:rFonts w:ascii="Times New Roman" w:hAnsi="Times New Roman"/>
          <w:lang w:val="sk-SK"/>
        </w:rPr>
        <w:t>.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Ostatné finančné povinnosti </w:t>
      </w:r>
    </w:p>
    <w:p w:rsidR="00122037" w:rsidRPr="00E35CED" w:rsidRDefault="00122037" w:rsidP="002C3F78">
      <w:pPr>
        <w:pStyle w:val="Odsekzoznamu"/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122037" w:rsidRPr="00D34959" w:rsidRDefault="00D34959" w:rsidP="00D34959">
      <w:pPr>
        <w:spacing w:after="0" w:line="240" w:lineRule="auto"/>
        <w:jc w:val="both"/>
        <w:rPr>
          <w:rFonts w:ascii="Times New Roman" w:hAnsi="Times New Roman"/>
          <w:lang w:val="sk-SK"/>
        </w:rPr>
      </w:pPr>
      <w:r w:rsidRPr="00D34959">
        <w:rPr>
          <w:rFonts w:ascii="Times New Roman" w:hAnsi="Times New Roman"/>
          <w:lang w:val="sk-SK"/>
        </w:rPr>
        <w:t>Ostatné finančné povinnosti nevykazujeme.</w:t>
      </w:r>
    </w:p>
    <w:p w:rsidR="00D34959" w:rsidRPr="00D34959" w:rsidRDefault="00D34959" w:rsidP="00D34959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Č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l. VIII</w:t>
      </w:r>
    </w:p>
    <w:p w:rsidR="00122037" w:rsidRDefault="00122037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spriaznených osobách a o ekonomických vzťahoch účtovnej jednotky a spriaznených osôb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D34959" w:rsidRDefault="00122037" w:rsidP="002C3F78">
      <w:pPr>
        <w:spacing w:after="0" w:line="240" w:lineRule="auto"/>
        <w:jc w:val="both"/>
        <w:rPr>
          <w:rFonts w:ascii="Times New Roman" w:hAnsi="Times New Roman"/>
          <w:lang w:val="sk-SK"/>
        </w:rPr>
      </w:pPr>
      <w:r w:rsidRPr="00D34959">
        <w:rPr>
          <w:rFonts w:ascii="Times New Roman" w:hAnsi="Times New Roman"/>
          <w:lang w:val="sk-SK"/>
        </w:rPr>
        <w:t>V priebehu účtovného obdobia 201</w:t>
      </w:r>
      <w:r w:rsidR="00D34959">
        <w:rPr>
          <w:rFonts w:ascii="Times New Roman" w:hAnsi="Times New Roman"/>
          <w:lang w:val="sk-SK"/>
        </w:rPr>
        <w:t>9</w:t>
      </w:r>
      <w:r w:rsidRPr="00D34959">
        <w:rPr>
          <w:rFonts w:ascii="Times New Roman" w:hAnsi="Times New Roman"/>
          <w:lang w:val="sk-SK"/>
        </w:rPr>
        <w:t xml:space="preserve"> nevznikli  žiadne obchodné vzťahy medzi účtovnou jednotkou a spriaznenými osobami</w:t>
      </w:r>
      <w:r w:rsidR="00BA38ED" w:rsidRPr="00D34959">
        <w:rPr>
          <w:rFonts w:ascii="Times New Roman" w:hAnsi="Times New Roman"/>
          <w:lang w:val="sk-SK"/>
        </w:rPr>
        <w:t>.</w:t>
      </w: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Pr="00CA5AE7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Čl. IX</w:t>
      </w:r>
    </w:p>
    <w:p w:rsidR="00122037" w:rsidRDefault="00122037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Informácie o rozpočte a hodnotenie plnenia rozpočtu</w:t>
      </w: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CA5AE7" w:rsidRDefault="00122037" w:rsidP="002C3F78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Príjmy rozpočtu</w:t>
      </w: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CA5AE7" w:rsidRDefault="00122037" w:rsidP="005D5220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Prehľad príjmov rozpočtu je uvedený v Tabuľke č. 1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Pr="00CA5AE7">
        <w:rPr>
          <w:rFonts w:ascii="Times New Roman" w:hAnsi="Times New Roman"/>
          <w:color w:val="FF0000"/>
          <w:sz w:val="24"/>
          <w:szCs w:val="24"/>
          <w:lang w:val="sk-SK"/>
        </w:rPr>
        <w:t xml:space="preserve">  </w:t>
      </w:r>
      <w:r w:rsidRPr="00CA5AE7">
        <w:rPr>
          <w:rFonts w:ascii="Times New Roman" w:hAnsi="Times New Roman"/>
          <w:sz w:val="24"/>
          <w:szCs w:val="24"/>
          <w:lang w:val="sk-SK"/>
        </w:rPr>
        <w:t>tabuľkovej časti poznámok.</w:t>
      </w: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CA5AE7" w:rsidRDefault="007415F2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      2</w:t>
      </w:r>
      <w:r w:rsidR="00EF464B">
        <w:rPr>
          <w:rFonts w:ascii="Times New Roman" w:hAnsi="Times New Roman"/>
          <w:sz w:val="24"/>
          <w:szCs w:val="24"/>
          <w:lang w:val="sk-SK"/>
        </w:rPr>
        <w:t xml:space="preserve">9 </w:t>
      </w:r>
      <w:r w:rsidR="00122037">
        <w:rPr>
          <w:rFonts w:ascii="Times New Roman" w:hAnsi="Times New Roman"/>
          <w:sz w:val="24"/>
          <w:szCs w:val="24"/>
          <w:lang w:val="sk-SK"/>
        </w:rPr>
        <w:t xml:space="preserve">000,00 </w:t>
      </w:r>
      <w:r w:rsidR="00122037" w:rsidRPr="00CA5AE7">
        <w:rPr>
          <w:rFonts w:ascii="Times New Roman" w:hAnsi="Times New Roman"/>
          <w:sz w:val="24"/>
          <w:szCs w:val="24"/>
          <w:lang w:val="sk-SK"/>
        </w:rPr>
        <w:t xml:space="preserve"> EUR</w:t>
      </w:r>
    </w:p>
    <w:p w:rsidR="00122037" w:rsidRPr="00CA5AE7" w:rsidRDefault="007415F2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       2</w:t>
      </w:r>
      <w:r w:rsidR="00EF464B">
        <w:rPr>
          <w:rFonts w:ascii="Times New Roman" w:hAnsi="Times New Roman"/>
          <w:sz w:val="24"/>
          <w:szCs w:val="24"/>
          <w:lang w:val="sk-SK"/>
        </w:rPr>
        <w:t xml:space="preserve">9 </w:t>
      </w:r>
      <w:r w:rsidR="00122037">
        <w:rPr>
          <w:rFonts w:ascii="Times New Roman" w:hAnsi="Times New Roman"/>
          <w:sz w:val="24"/>
          <w:szCs w:val="24"/>
          <w:lang w:val="sk-SK"/>
        </w:rPr>
        <w:t>000,00  EUR</w:t>
      </w: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Default="00EF464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Celkové plnenie príjmov za rok </w:t>
      </w:r>
      <w:r w:rsidR="00122037" w:rsidRPr="00CA5AE7">
        <w:rPr>
          <w:rFonts w:ascii="Times New Roman" w:hAnsi="Times New Roman"/>
          <w:sz w:val="24"/>
          <w:szCs w:val="24"/>
          <w:lang w:val="sk-SK"/>
        </w:rPr>
        <w:t>201</w:t>
      </w:r>
      <w:r>
        <w:rPr>
          <w:rFonts w:ascii="Times New Roman" w:hAnsi="Times New Roman"/>
          <w:sz w:val="24"/>
          <w:szCs w:val="24"/>
          <w:lang w:val="sk-SK"/>
        </w:rPr>
        <w:t>9</w:t>
      </w:r>
      <w:r w:rsidR="00122037" w:rsidRPr="00CA5AE7">
        <w:rPr>
          <w:rFonts w:ascii="Times New Roman" w:hAnsi="Times New Roman"/>
          <w:sz w:val="24"/>
          <w:szCs w:val="24"/>
          <w:lang w:val="sk-SK"/>
        </w:rPr>
        <w:t xml:space="preserve"> je</w:t>
      </w:r>
      <w:r>
        <w:rPr>
          <w:rFonts w:ascii="Times New Roman" w:hAnsi="Times New Roman"/>
          <w:sz w:val="24"/>
          <w:szCs w:val="24"/>
          <w:lang w:val="sk-SK"/>
        </w:rPr>
        <w:t xml:space="preserve"> 31 655,00</w:t>
      </w:r>
      <w:r w:rsidR="00122037" w:rsidRPr="00CA5AE7">
        <w:rPr>
          <w:rFonts w:ascii="Times New Roman" w:hAnsi="Times New Roman"/>
          <w:sz w:val="24"/>
          <w:szCs w:val="24"/>
          <w:lang w:val="sk-SK"/>
        </w:rPr>
        <w:t xml:space="preserve"> EUR</w:t>
      </w:r>
      <w:r>
        <w:rPr>
          <w:rFonts w:ascii="Times New Roman" w:hAnsi="Times New Roman"/>
          <w:sz w:val="24"/>
          <w:szCs w:val="24"/>
          <w:lang w:val="sk-SK"/>
        </w:rPr>
        <w:t>.</w:t>
      </w:r>
      <w:r w:rsidR="00122037" w:rsidRPr="00CA5AE7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EF464B" w:rsidRDefault="00EF464B" w:rsidP="00EF464B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F464B">
        <w:rPr>
          <w:rFonts w:ascii="Times New Roman" w:hAnsi="Times New Roman"/>
          <w:b/>
          <w:sz w:val="24"/>
          <w:szCs w:val="24"/>
          <w:lang w:val="sk-SK"/>
        </w:rPr>
        <w:t>Výdavky rozpočtu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Prehľad výdavkov rozpočtu je uvedený v Tabuľke č. 1</w:t>
      </w:r>
      <w:r>
        <w:rPr>
          <w:rFonts w:ascii="Times New Roman" w:hAnsi="Times New Roman"/>
          <w:sz w:val="24"/>
          <w:szCs w:val="24"/>
          <w:lang w:val="sk-SK"/>
        </w:rPr>
        <w:t>3</w:t>
      </w:r>
      <w:r w:rsidRPr="00CA5AE7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  <w:r w:rsidR="00EF464B">
        <w:rPr>
          <w:rFonts w:ascii="Times New Roman" w:hAnsi="Times New Roman"/>
          <w:sz w:val="24"/>
          <w:szCs w:val="24"/>
          <w:lang w:val="sk-SK"/>
        </w:rPr>
        <w:t>tabuľkovej časti poznámok.</w:t>
      </w: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2037" w:rsidRPr="00CA5AE7" w:rsidRDefault="007415F2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2</w:t>
      </w:r>
      <w:r w:rsidR="00EF464B">
        <w:rPr>
          <w:rFonts w:ascii="Times New Roman" w:hAnsi="Times New Roman"/>
          <w:sz w:val="24"/>
          <w:szCs w:val="24"/>
          <w:lang w:val="sk-SK"/>
        </w:rPr>
        <w:t xml:space="preserve">9 </w:t>
      </w:r>
      <w:r w:rsidR="00122037">
        <w:rPr>
          <w:rFonts w:ascii="Times New Roman" w:hAnsi="Times New Roman"/>
          <w:sz w:val="24"/>
          <w:szCs w:val="24"/>
          <w:lang w:val="sk-SK"/>
        </w:rPr>
        <w:t>000,00</w:t>
      </w:r>
      <w:r w:rsidR="00122037" w:rsidRPr="00CA5AE7">
        <w:rPr>
          <w:rFonts w:ascii="Times New Roman" w:hAnsi="Times New Roman"/>
          <w:sz w:val="24"/>
          <w:szCs w:val="24"/>
          <w:lang w:val="sk-SK"/>
        </w:rPr>
        <w:t xml:space="preserve">  EUR            </w:t>
      </w: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 w:rsidR="00EF464B">
        <w:rPr>
          <w:rFonts w:ascii="Times New Roman" w:hAnsi="Times New Roman"/>
          <w:sz w:val="24"/>
          <w:szCs w:val="24"/>
          <w:lang w:val="sk-SK"/>
        </w:rPr>
        <w:t>29 000,00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EUR</w:t>
      </w:r>
    </w:p>
    <w:p w:rsidR="00122037" w:rsidRPr="00CA5AE7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122037" w:rsidRPr="00CA5AE7" w:rsidRDefault="00424369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Celkové plnenie výdavkov za rok 2019 je 18 654,24</w:t>
      </w:r>
      <w:r w:rsidR="00122037" w:rsidRPr="00CA5AE7">
        <w:rPr>
          <w:rFonts w:ascii="Times New Roman" w:hAnsi="Times New Roman"/>
          <w:sz w:val="24"/>
          <w:szCs w:val="24"/>
          <w:lang w:val="sk-SK"/>
        </w:rPr>
        <w:t xml:space="preserve"> EUR</w:t>
      </w:r>
      <w:r>
        <w:rPr>
          <w:rFonts w:ascii="Times New Roman" w:hAnsi="Times New Roman"/>
          <w:sz w:val="24"/>
          <w:szCs w:val="24"/>
          <w:lang w:val="sk-SK"/>
        </w:rPr>
        <w:t>.</w:t>
      </w: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424369" w:rsidRDefault="00122037" w:rsidP="002C3F78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424369">
        <w:rPr>
          <w:rFonts w:ascii="Times New Roman" w:hAnsi="Times New Roman"/>
          <w:b/>
          <w:sz w:val="24"/>
          <w:szCs w:val="24"/>
          <w:lang w:val="sk-SK"/>
        </w:rPr>
        <w:t>Finančné operácie</w:t>
      </w: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122037" w:rsidRPr="00424369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424369">
        <w:rPr>
          <w:rFonts w:ascii="Times New Roman" w:hAnsi="Times New Roman"/>
          <w:sz w:val="24"/>
          <w:szCs w:val="24"/>
          <w:lang w:val="sk-SK"/>
        </w:rPr>
        <w:t>Informácie o finančných operáciách s finančnými aktívami za bežné účtovné obdobie a bezprostredne</w:t>
      </w:r>
      <w:r w:rsidR="00424369">
        <w:rPr>
          <w:rFonts w:ascii="Times New Roman" w:hAnsi="Times New Roman"/>
          <w:sz w:val="24"/>
          <w:szCs w:val="24"/>
          <w:lang w:val="sk-SK"/>
        </w:rPr>
        <w:t xml:space="preserve"> predchádzajúce účtovné obdobie</w:t>
      </w:r>
      <w:r w:rsidRPr="00424369">
        <w:rPr>
          <w:rFonts w:ascii="Times New Roman" w:hAnsi="Times New Roman"/>
          <w:sz w:val="24"/>
          <w:szCs w:val="24"/>
          <w:lang w:val="sk-SK"/>
        </w:rPr>
        <w:t xml:space="preserve"> sme nemali</w:t>
      </w:r>
      <w:r w:rsidR="00424369">
        <w:rPr>
          <w:rFonts w:ascii="Times New Roman" w:hAnsi="Times New Roman"/>
          <w:sz w:val="24"/>
          <w:szCs w:val="24"/>
          <w:lang w:val="sk-SK"/>
        </w:rPr>
        <w:t>.</w:t>
      </w: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706CE" w:rsidRDefault="005706CE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706CE" w:rsidRDefault="005706CE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706CE" w:rsidRDefault="005706CE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706CE" w:rsidRDefault="005706CE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706CE" w:rsidRDefault="005706CE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706CE" w:rsidRPr="00E35CED" w:rsidRDefault="005706CE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122037" w:rsidRPr="00E35CED" w:rsidRDefault="0012203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lastRenderedPageBreak/>
        <w:t>Čl. X</w:t>
      </w:r>
    </w:p>
    <w:p w:rsidR="00122037" w:rsidRPr="00E35CED" w:rsidRDefault="00122037" w:rsidP="00EC5E2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</w:t>
      </w:r>
      <w:r>
        <w:rPr>
          <w:rFonts w:ascii="Times New Roman" w:hAnsi="Times New Roman"/>
          <w:b/>
          <w:sz w:val="24"/>
          <w:szCs w:val="24"/>
          <w:lang w:val="sk-SK"/>
        </w:rPr>
        <w:t> 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skutočnostiach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, ktoré nastali po dni, ku ktorému sa zostavuje účtovná závierka do dňa zostavenia účtovnej závierky</w:t>
      </w:r>
    </w:p>
    <w:p w:rsidR="00122037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35CED" w:rsidRDefault="0012203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122037" w:rsidRPr="00EC5E20" w:rsidRDefault="0012203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EC5E20">
        <w:rPr>
          <w:rFonts w:ascii="Times New Roman" w:hAnsi="Times New Roman"/>
          <w:sz w:val="24"/>
          <w:szCs w:val="24"/>
          <w:lang w:val="sk-SK"/>
        </w:rPr>
        <w:t>Po 31.decembri 201</w:t>
      </w:r>
      <w:r w:rsidR="00BA38ED">
        <w:rPr>
          <w:rFonts w:ascii="Times New Roman" w:hAnsi="Times New Roman"/>
          <w:sz w:val="24"/>
          <w:szCs w:val="24"/>
          <w:lang w:val="sk-SK"/>
        </w:rPr>
        <w:t>9 nenastali také skutočnosti</w:t>
      </w:r>
      <w:r w:rsidRPr="00EC5E20">
        <w:rPr>
          <w:rFonts w:ascii="Times New Roman" w:hAnsi="Times New Roman"/>
          <w:sz w:val="24"/>
          <w:szCs w:val="24"/>
          <w:lang w:val="sk-SK"/>
        </w:rPr>
        <w:t>, ktoré by si vyžadovali zverejnenie alebo vykázanie v individuálnej účtovnej závierke za rok 201</w:t>
      </w:r>
      <w:r w:rsidR="00BA38ED">
        <w:rPr>
          <w:rFonts w:ascii="Times New Roman" w:hAnsi="Times New Roman"/>
          <w:sz w:val="24"/>
          <w:szCs w:val="24"/>
          <w:lang w:val="sk-SK"/>
        </w:rPr>
        <w:t>9</w:t>
      </w:r>
      <w:r w:rsidR="00476D76">
        <w:rPr>
          <w:rFonts w:ascii="Times New Roman" w:hAnsi="Times New Roman"/>
          <w:sz w:val="24"/>
          <w:szCs w:val="24"/>
          <w:lang w:val="sk-SK"/>
        </w:rPr>
        <w:t>.</w:t>
      </w:r>
    </w:p>
    <w:p w:rsidR="00122037" w:rsidRPr="00E35CED" w:rsidRDefault="00122037" w:rsidP="002C3F78">
      <w:pPr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122037" w:rsidRDefault="00122037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  <w:r>
        <w:rPr>
          <w:rFonts w:ascii="Arial" w:hAnsi="Arial" w:cs="Arial"/>
          <w:color w:val="FF0000"/>
          <w:sz w:val="20"/>
          <w:szCs w:val="20"/>
          <w:lang w:val="sk-SK"/>
        </w:rPr>
        <w:t xml:space="preserve"> </w:t>
      </w:r>
    </w:p>
    <w:p w:rsidR="00122037" w:rsidRPr="00BA38ED" w:rsidRDefault="00476D76" w:rsidP="003B5D3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BA38ED">
        <w:rPr>
          <w:rFonts w:ascii="Times New Roman" w:hAnsi="Times New Roman"/>
          <w:sz w:val="24"/>
          <w:szCs w:val="24"/>
          <w:lang w:val="sk-SK"/>
        </w:rPr>
        <w:t>V</w:t>
      </w:r>
      <w:r w:rsidR="00BA38ED" w:rsidRPr="00BA38ED">
        <w:rPr>
          <w:rFonts w:ascii="Times New Roman" w:hAnsi="Times New Roman"/>
          <w:sz w:val="24"/>
          <w:szCs w:val="24"/>
          <w:lang w:val="sk-SK"/>
        </w:rPr>
        <w:t> </w:t>
      </w:r>
      <w:r w:rsidRPr="00BA38ED">
        <w:rPr>
          <w:rFonts w:ascii="Times New Roman" w:hAnsi="Times New Roman"/>
          <w:sz w:val="24"/>
          <w:szCs w:val="24"/>
          <w:lang w:val="sk-SK"/>
        </w:rPr>
        <w:t>Ploskom</w:t>
      </w:r>
      <w:r w:rsidR="00BA38ED" w:rsidRPr="00BA38ED">
        <w:rPr>
          <w:rFonts w:ascii="Times New Roman" w:hAnsi="Times New Roman"/>
          <w:sz w:val="24"/>
          <w:szCs w:val="24"/>
          <w:lang w:val="sk-SK"/>
        </w:rPr>
        <w:t>,</w:t>
      </w:r>
      <w:r w:rsidR="00BA38ED">
        <w:rPr>
          <w:rFonts w:ascii="Times New Roman" w:hAnsi="Times New Roman"/>
          <w:sz w:val="24"/>
          <w:szCs w:val="24"/>
          <w:lang w:val="sk-SK"/>
        </w:rPr>
        <w:t xml:space="preserve"> 30.04.2020</w:t>
      </w:r>
    </w:p>
    <w:sectPr w:rsidR="00122037" w:rsidRPr="00BA38ED" w:rsidSect="00E21F9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3872" w:rsidRDefault="00E23872" w:rsidP="00C43A31">
      <w:pPr>
        <w:spacing w:after="0" w:line="240" w:lineRule="auto"/>
      </w:pPr>
      <w:r>
        <w:separator/>
      </w:r>
    </w:p>
  </w:endnote>
  <w:endnote w:type="continuationSeparator" w:id="0">
    <w:p w:rsidR="00E23872" w:rsidRDefault="00E23872" w:rsidP="00C43A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3872" w:rsidRDefault="00E2387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B3A6C">
      <w:rPr>
        <w:noProof/>
      </w:rPr>
      <w:t>4</w:t>
    </w:r>
    <w:r>
      <w:rPr>
        <w:noProof/>
      </w:rPr>
      <w:fldChar w:fldCharType="end"/>
    </w:r>
  </w:p>
  <w:p w:rsidR="00E23872" w:rsidRDefault="00E2387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3872" w:rsidRDefault="00E23872" w:rsidP="00C43A31">
      <w:pPr>
        <w:spacing w:after="0" w:line="240" w:lineRule="auto"/>
      </w:pPr>
      <w:r>
        <w:separator/>
      </w:r>
    </w:p>
  </w:footnote>
  <w:footnote w:type="continuationSeparator" w:id="0">
    <w:p w:rsidR="00E23872" w:rsidRDefault="00E23872" w:rsidP="00C43A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911E9"/>
    <w:multiLevelType w:val="hybridMultilevel"/>
    <w:tmpl w:val="A69C2B70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611E14"/>
    <w:multiLevelType w:val="hybridMultilevel"/>
    <w:tmpl w:val="A74C7B1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0E5B6B"/>
    <w:multiLevelType w:val="hybridMultilevel"/>
    <w:tmpl w:val="B5F2777E"/>
    <w:lvl w:ilvl="0" w:tplc="803270C2">
      <w:start w:val="1"/>
      <w:numFmt w:val="upperLetter"/>
      <w:lvlText w:val="%1)"/>
      <w:lvlJc w:val="left"/>
      <w:pPr>
        <w:ind w:left="360" w:hanging="360"/>
      </w:pPr>
      <w:rPr>
        <w:rFonts w:cs="Times New Roman" w:hint="default"/>
        <w:b/>
        <w:color w:val="auto"/>
        <w:sz w:val="22"/>
        <w:szCs w:val="22"/>
      </w:rPr>
    </w:lvl>
    <w:lvl w:ilvl="1" w:tplc="D6FE472A">
      <w:start w:val="1"/>
      <w:numFmt w:val="decimal"/>
      <w:lvlText w:val="%2."/>
      <w:lvlJc w:val="right"/>
      <w:pPr>
        <w:ind w:left="1080" w:hanging="360"/>
      </w:pPr>
      <w:rPr>
        <w:rFonts w:cs="Times New Roman" w:hint="default"/>
        <w:b/>
        <w:color w:val="auto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EDE022F"/>
    <w:multiLevelType w:val="hybridMultilevel"/>
    <w:tmpl w:val="A232FD58"/>
    <w:lvl w:ilvl="0" w:tplc="B964DC0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B9C5A77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1F73FDA"/>
    <w:multiLevelType w:val="hybridMultilevel"/>
    <w:tmpl w:val="96387856"/>
    <w:lvl w:ilvl="0" w:tplc="0742F16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37162A4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6AA0B58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39D4C83"/>
    <w:multiLevelType w:val="hybridMultilevel"/>
    <w:tmpl w:val="D58CDA20"/>
    <w:lvl w:ilvl="0" w:tplc="5ADAD49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A5EAAD26">
      <w:start w:val="1"/>
      <w:numFmt w:val="lowerLetter"/>
      <w:lvlText w:val="%2)"/>
      <w:lvlJc w:val="left"/>
      <w:pPr>
        <w:ind w:left="1440" w:hanging="360"/>
      </w:pPr>
      <w:rPr>
        <w:rFonts w:cs="Times New Roman"/>
        <w:b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ADD6AD7"/>
    <w:multiLevelType w:val="hybridMultilevel"/>
    <w:tmpl w:val="B7666CA2"/>
    <w:lvl w:ilvl="0" w:tplc="F54E33D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F683F76"/>
    <w:multiLevelType w:val="hybridMultilevel"/>
    <w:tmpl w:val="E93E79E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0D30DF4"/>
    <w:multiLevelType w:val="hybridMultilevel"/>
    <w:tmpl w:val="1A92B74C"/>
    <w:lvl w:ilvl="0" w:tplc="D6FE472A">
      <w:start w:val="1"/>
      <w:numFmt w:val="decimal"/>
      <w:lvlText w:val="%1."/>
      <w:lvlJc w:val="right"/>
      <w:pPr>
        <w:ind w:left="720" w:hanging="360"/>
      </w:pPr>
      <w:rPr>
        <w:rFonts w:cs="Times New Roman" w:hint="default"/>
        <w:b/>
        <w:color w:val="auto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5760" w:hanging="180"/>
      </w:pPr>
      <w:rPr>
        <w:rFonts w:cs="Times New Roman"/>
      </w:rPr>
    </w:lvl>
  </w:abstractNum>
  <w:abstractNum w:abstractNumId="12" w15:restartNumberingAfterBreak="0">
    <w:nsid w:val="418955A6"/>
    <w:multiLevelType w:val="hybridMultilevel"/>
    <w:tmpl w:val="6B588DDC"/>
    <w:lvl w:ilvl="0" w:tplc="2DD6F5D8">
      <w:start w:val="1"/>
      <w:numFmt w:val="upperLetter"/>
      <w:lvlText w:val="%1)"/>
      <w:lvlJc w:val="left"/>
      <w:pPr>
        <w:ind w:left="360" w:hanging="360"/>
      </w:pPr>
      <w:rPr>
        <w:rFonts w:cs="Times New Roman" w:hint="default"/>
        <w:b/>
        <w:color w:val="auto"/>
      </w:rPr>
    </w:lvl>
    <w:lvl w:ilvl="1" w:tplc="D6FE472A">
      <w:start w:val="1"/>
      <w:numFmt w:val="decimal"/>
      <w:lvlText w:val="%2."/>
      <w:lvlJc w:val="right"/>
      <w:pPr>
        <w:ind w:left="1080" w:hanging="360"/>
      </w:pPr>
      <w:rPr>
        <w:rFonts w:cs="Times New Roman" w:hint="default"/>
        <w:b/>
        <w:color w:val="auto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57A80323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8A923CE"/>
    <w:multiLevelType w:val="hybridMultilevel"/>
    <w:tmpl w:val="92680C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175138C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6FA4341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7086514"/>
    <w:multiLevelType w:val="hybridMultilevel"/>
    <w:tmpl w:val="C29A22CC"/>
    <w:lvl w:ilvl="0" w:tplc="499C53C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olor w:val="auto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6AC60F3C"/>
    <w:multiLevelType w:val="hybridMultilevel"/>
    <w:tmpl w:val="24CADB0C"/>
    <w:lvl w:ilvl="0" w:tplc="F962C9C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6AF57CF4"/>
    <w:multiLevelType w:val="hybridMultilevel"/>
    <w:tmpl w:val="9FD424F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22C54CD"/>
    <w:multiLevelType w:val="hybridMultilevel"/>
    <w:tmpl w:val="325A2AF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BA777B1"/>
    <w:multiLevelType w:val="hybridMultilevel"/>
    <w:tmpl w:val="BF98B530"/>
    <w:lvl w:ilvl="0" w:tplc="A0FA06F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ED5CA3"/>
    <w:multiLevelType w:val="hybridMultilevel"/>
    <w:tmpl w:val="C0B472C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7"/>
  </w:num>
  <w:num w:numId="2">
    <w:abstractNumId w:val="8"/>
  </w:num>
  <w:num w:numId="3">
    <w:abstractNumId w:val="12"/>
  </w:num>
  <w:num w:numId="4">
    <w:abstractNumId w:val="19"/>
  </w:num>
  <w:num w:numId="5">
    <w:abstractNumId w:val="2"/>
  </w:num>
  <w:num w:numId="6">
    <w:abstractNumId w:val="11"/>
  </w:num>
  <w:num w:numId="7">
    <w:abstractNumId w:val="9"/>
  </w:num>
  <w:num w:numId="8">
    <w:abstractNumId w:val="21"/>
  </w:num>
  <w:num w:numId="9">
    <w:abstractNumId w:val="16"/>
  </w:num>
  <w:num w:numId="10">
    <w:abstractNumId w:val="15"/>
  </w:num>
  <w:num w:numId="11">
    <w:abstractNumId w:val="4"/>
  </w:num>
  <w:num w:numId="12">
    <w:abstractNumId w:val="18"/>
  </w:num>
  <w:num w:numId="13">
    <w:abstractNumId w:val="10"/>
  </w:num>
  <w:num w:numId="14">
    <w:abstractNumId w:val="20"/>
  </w:num>
  <w:num w:numId="15">
    <w:abstractNumId w:val="22"/>
  </w:num>
  <w:num w:numId="16">
    <w:abstractNumId w:val="17"/>
  </w:num>
  <w:num w:numId="17">
    <w:abstractNumId w:val="1"/>
  </w:num>
  <w:num w:numId="18">
    <w:abstractNumId w:val="6"/>
  </w:num>
  <w:num w:numId="19">
    <w:abstractNumId w:val="13"/>
  </w:num>
  <w:num w:numId="20">
    <w:abstractNumId w:val="5"/>
  </w:num>
  <w:num w:numId="21">
    <w:abstractNumId w:val="14"/>
  </w:num>
  <w:num w:numId="22">
    <w:abstractNumId w:val="3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444E"/>
    <w:rsid w:val="00002483"/>
    <w:rsid w:val="00005CFF"/>
    <w:rsid w:val="000108DF"/>
    <w:rsid w:val="0001163A"/>
    <w:rsid w:val="00015CCC"/>
    <w:rsid w:val="00016F27"/>
    <w:rsid w:val="000207EF"/>
    <w:rsid w:val="00023CFC"/>
    <w:rsid w:val="00027A1B"/>
    <w:rsid w:val="000319A5"/>
    <w:rsid w:val="0003620B"/>
    <w:rsid w:val="00040102"/>
    <w:rsid w:val="000427E6"/>
    <w:rsid w:val="000447A6"/>
    <w:rsid w:val="00045AD3"/>
    <w:rsid w:val="00050B34"/>
    <w:rsid w:val="00051658"/>
    <w:rsid w:val="00051B11"/>
    <w:rsid w:val="000522F4"/>
    <w:rsid w:val="0006061C"/>
    <w:rsid w:val="000608CA"/>
    <w:rsid w:val="0006285E"/>
    <w:rsid w:val="00064DCF"/>
    <w:rsid w:val="000700E9"/>
    <w:rsid w:val="00083177"/>
    <w:rsid w:val="00084C70"/>
    <w:rsid w:val="000908E8"/>
    <w:rsid w:val="00093C11"/>
    <w:rsid w:val="000A494D"/>
    <w:rsid w:val="000A526B"/>
    <w:rsid w:val="000A5A2B"/>
    <w:rsid w:val="000C2A7B"/>
    <w:rsid w:val="000C34F2"/>
    <w:rsid w:val="000C6955"/>
    <w:rsid w:val="000D2AA4"/>
    <w:rsid w:val="000D3B06"/>
    <w:rsid w:val="000D55CF"/>
    <w:rsid w:val="000E107A"/>
    <w:rsid w:val="000E1425"/>
    <w:rsid w:val="000E242F"/>
    <w:rsid w:val="000E43D6"/>
    <w:rsid w:val="000E4497"/>
    <w:rsid w:val="000E5D13"/>
    <w:rsid w:val="000F2119"/>
    <w:rsid w:val="00100426"/>
    <w:rsid w:val="00103A98"/>
    <w:rsid w:val="00107703"/>
    <w:rsid w:val="00114AF5"/>
    <w:rsid w:val="00122037"/>
    <w:rsid w:val="00130A12"/>
    <w:rsid w:val="0013179A"/>
    <w:rsid w:val="00132113"/>
    <w:rsid w:val="00140688"/>
    <w:rsid w:val="00140EA5"/>
    <w:rsid w:val="0014414F"/>
    <w:rsid w:val="00155767"/>
    <w:rsid w:val="00156D7E"/>
    <w:rsid w:val="00167F9C"/>
    <w:rsid w:val="0017303B"/>
    <w:rsid w:val="00173C68"/>
    <w:rsid w:val="0017602C"/>
    <w:rsid w:val="00176B43"/>
    <w:rsid w:val="00176F66"/>
    <w:rsid w:val="00181988"/>
    <w:rsid w:val="001840E3"/>
    <w:rsid w:val="00184978"/>
    <w:rsid w:val="00186261"/>
    <w:rsid w:val="00191940"/>
    <w:rsid w:val="001932AC"/>
    <w:rsid w:val="00194285"/>
    <w:rsid w:val="001945FD"/>
    <w:rsid w:val="00196AE7"/>
    <w:rsid w:val="001A20E6"/>
    <w:rsid w:val="001A3841"/>
    <w:rsid w:val="001A770F"/>
    <w:rsid w:val="001C5F4E"/>
    <w:rsid w:val="001D40E9"/>
    <w:rsid w:val="001D6F91"/>
    <w:rsid w:val="001E2852"/>
    <w:rsid w:val="00203016"/>
    <w:rsid w:val="00203782"/>
    <w:rsid w:val="00203AFF"/>
    <w:rsid w:val="00204240"/>
    <w:rsid w:val="002073EE"/>
    <w:rsid w:val="00213762"/>
    <w:rsid w:val="002165D1"/>
    <w:rsid w:val="002308F3"/>
    <w:rsid w:val="00231075"/>
    <w:rsid w:val="00231F85"/>
    <w:rsid w:val="00233F8E"/>
    <w:rsid w:val="002345E6"/>
    <w:rsid w:val="002373BE"/>
    <w:rsid w:val="00237A4D"/>
    <w:rsid w:val="00237B00"/>
    <w:rsid w:val="00242F42"/>
    <w:rsid w:val="00244CAF"/>
    <w:rsid w:val="00253A11"/>
    <w:rsid w:val="00254380"/>
    <w:rsid w:val="002554C9"/>
    <w:rsid w:val="00260A65"/>
    <w:rsid w:val="002613E1"/>
    <w:rsid w:val="00262B6B"/>
    <w:rsid w:val="002703CE"/>
    <w:rsid w:val="00272566"/>
    <w:rsid w:val="00273F8B"/>
    <w:rsid w:val="002A2B98"/>
    <w:rsid w:val="002A4A06"/>
    <w:rsid w:val="002A50BA"/>
    <w:rsid w:val="002A666A"/>
    <w:rsid w:val="002B0840"/>
    <w:rsid w:val="002B0DD1"/>
    <w:rsid w:val="002B1BB1"/>
    <w:rsid w:val="002C117C"/>
    <w:rsid w:val="002C323E"/>
    <w:rsid w:val="002C3F78"/>
    <w:rsid w:val="002C6A30"/>
    <w:rsid w:val="002D0FB8"/>
    <w:rsid w:val="002D6290"/>
    <w:rsid w:val="002D6899"/>
    <w:rsid w:val="002E267D"/>
    <w:rsid w:val="002E4C36"/>
    <w:rsid w:val="002E4D4A"/>
    <w:rsid w:val="002E5703"/>
    <w:rsid w:val="002E7A87"/>
    <w:rsid w:val="002F3BA5"/>
    <w:rsid w:val="002F4459"/>
    <w:rsid w:val="00311799"/>
    <w:rsid w:val="00317C39"/>
    <w:rsid w:val="00320846"/>
    <w:rsid w:val="003233FD"/>
    <w:rsid w:val="00332872"/>
    <w:rsid w:val="00343ADD"/>
    <w:rsid w:val="00345AF6"/>
    <w:rsid w:val="00347856"/>
    <w:rsid w:val="003478F2"/>
    <w:rsid w:val="0035126B"/>
    <w:rsid w:val="00351D19"/>
    <w:rsid w:val="003535B5"/>
    <w:rsid w:val="00355010"/>
    <w:rsid w:val="003624F7"/>
    <w:rsid w:val="00366453"/>
    <w:rsid w:val="003674CF"/>
    <w:rsid w:val="0037083D"/>
    <w:rsid w:val="00371A89"/>
    <w:rsid w:val="00373561"/>
    <w:rsid w:val="003769FB"/>
    <w:rsid w:val="00381507"/>
    <w:rsid w:val="00385204"/>
    <w:rsid w:val="00386017"/>
    <w:rsid w:val="00395CFA"/>
    <w:rsid w:val="003A4602"/>
    <w:rsid w:val="003A5E17"/>
    <w:rsid w:val="003A7482"/>
    <w:rsid w:val="003B20AD"/>
    <w:rsid w:val="003B3A6C"/>
    <w:rsid w:val="003B4E5A"/>
    <w:rsid w:val="003B5D37"/>
    <w:rsid w:val="003B7019"/>
    <w:rsid w:val="003C10B1"/>
    <w:rsid w:val="003D091E"/>
    <w:rsid w:val="003D10C6"/>
    <w:rsid w:val="003D6DBD"/>
    <w:rsid w:val="003E36F6"/>
    <w:rsid w:val="003F1CBC"/>
    <w:rsid w:val="003F532D"/>
    <w:rsid w:val="003F7438"/>
    <w:rsid w:val="0040232B"/>
    <w:rsid w:val="004026B3"/>
    <w:rsid w:val="00411A3A"/>
    <w:rsid w:val="00413079"/>
    <w:rsid w:val="004135E0"/>
    <w:rsid w:val="004221AE"/>
    <w:rsid w:val="00424369"/>
    <w:rsid w:val="00427468"/>
    <w:rsid w:val="00441AC3"/>
    <w:rsid w:val="0044214B"/>
    <w:rsid w:val="00454021"/>
    <w:rsid w:val="00455CFE"/>
    <w:rsid w:val="00460F08"/>
    <w:rsid w:val="0046472F"/>
    <w:rsid w:val="004679E1"/>
    <w:rsid w:val="004728CE"/>
    <w:rsid w:val="00476D76"/>
    <w:rsid w:val="00481864"/>
    <w:rsid w:val="00483C32"/>
    <w:rsid w:val="004853C0"/>
    <w:rsid w:val="00486FDE"/>
    <w:rsid w:val="00487DF4"/>
    <w:rsid w:val="00493496"/>
    <w:rsid w:val="00497C4D"/>
    <w:rsid w:val="004A1A6E"/>
    <w:rsid w:val="004A6A0B"/>
    <w:rsid w:val="004B2FDB"/>
    <w:rsid w:val="004B4337"/>
    <w:rsid w:val="004B5B94"/>
    <w:rsid w:val="004C1119"/>
    <w:rsid w:val="004C2059"/>
    <w:rsid w:val="004D5806"/>
    <w:rsid w:val="004D7E0C"/>
    <w:rsid w:val="004E119D"/>
    <w:rsid w:val="004E5476"/>
    <w:rsid w:val="004F10BB"/>
    <w:rsid w:val="004F1348"/>
    <w:rsid w:val="004F1678"/>
    <w:rsid w:val="004F1E66"/>
    <w:rsid w:val="005014CB"/>
    <w:rsid w:val="005055B5"/>
    <w:rsid w:val="00515A54"/>
    <w:rsid w:val="00522AC8"/>
    <w:rsid w:val="0052735A"/>
    <w:rsid w:val="00531B57"/>
    <w:rsid w:val="00532813"/>
    <w:rsid w:val="00532D0A"/>
    <w:rsid w:val="005402F3"/>
    <w:rsid w:val="005439CC"/>
    <w:rsid w:val="005440AF"/>
    <w:rsid w:val="00545E8B"/>
    <w:rsid w:val="00547175"/>
    <w:rsid w:val="00547A04"/>
    <w:rsid w:val="005535FF"/>
    <w:rsid w:val="0055520D"/>
    <w:rsid w:val="00560681"/>
    <w:rsid w:val="0056297C"/>
    <w:rsid w:val="00564804"/>
    <w:rsid w:val="0056652E"/>
    <w:rsid w:val="00567C21"/>
    <w:rsid w:val="00570371"/>
    <w:rsid w:val="005706CE"/>
    <w:rsid w:val="00571417"/>
    <w:rsid w:val="0057400A"/>
    <w:rsid w:val="00575895"/>
    <w:rsid w:val="005842B8"/>
    <w:rsid w:val="00590319"/>
    <w:rsid w:val="00596051"/>
    <w:rsid w:val="00596C07"/>
    <w:rsid w:val="00597ED4"/>
    <w:rsid w:val="005A4125"/>
    <w:rsid w:val="005A64A9"/>
    <w:rsid w:val="005A66AD"/>
    <w:rsid w:val="005B3789"/>
    <w:rsid w:val="005B79A3"/>
    <w:rsid w:val="005C1583"/>
    <w:rsid w:val="005C3788"/>
    <w:rsid w:val="005C436C"/>
    <w:rsid w:val="005D5220"/>
    <w:rsid w:val="005E4CBD"/>
    <w:rsid w:val="005E4FF3"/>
    <w:rsid w:val="00611FF5"/>
    <w:rsid w:val="006142B4"/>
    <w:rsid w:val="00614968"/>
    <w:rsid w:val="006156BC"/>
    <w:rsid w:val="00621C71"/>
    <w:rsid w:val="0063071D"/>
    <w:rsid w:val="0063192D"/>
    <w:rsid w:val="006405F9"/>
    <w:rsid w:val="00641045"/>
    <w:rsid w:val="0064159E"/>
    <w:rsid w:val="0064282E"/>
    <w:rsid w:val="0064559E"/>
    <w:rsid w:val="006475DA"/>
    <w:rsid w:val="00647BC5"/>
    <w:rsid w:val="0065083E"/>
    <w:rsid w:val="00652110"/>
    <w:rsid w:val="00664390"/>
    <w:rsid w:val="00673837"/>
    <w:rsid w:val="00673ABC"/>
    <w:rsid w:val="006742F6"/>
    <w:rsid w:val="00680719"/>
    <w:rsid w:val="006820C1"/>
    <w:rsid w:val="0068374F"/>
    <w:rsid w:val="006955D0"/>
    <w:rsid w:val="006A25CC"/>
    <w:rsid w:val="006A5AB5"/>
    <w:rsid w:val="006A63A7"/>
    <w:rsid w:val="006C48D6"/>
    <w:rsid w:val="006C4980"/>
    <w:rsid w:val="006C74C8"/>
    <w:rsid w:val="006D58D6"/>
    <w:rsid w:val="006E1312"/>
    <w:rsid w:val="006E1D1B"/>
    <w:rsid w:val="006E243E"/>
    <w:rsid w:val="006F3919"/>
    <w:rsid w:val="006F3A20"/>
    <w:rsid w:val="007024C0"/>
    <w:rsid w:val="0070482F"/>
    <w:rsid w:val="0071154A"/>
    <w:rsid w:val="00712CC5"/>
    <w:rsid w:val="00720DAD"/>
    <w:rsid w:val="00725F16"/>
    <w:rsid w:val="00733D42"/>
    <w:rsid w:val="007415F2"/>
    <w:rsid w:val="007430F6"/>
    <w:rsid w:val="00743D98"/>
    <w:rsid w:val="007457D3"/>
    <w:rsid w:val="007505F7"/>
    <w:rsid w:val="00751308"/>
    <w:rsid w:val="00757DE3"/>
    <w:rsid w:val="007617BA"/>
    <w:rsid w:val="00762BB5"/>
    <w:rsid w:val="00766EB6"/>
    <w:rsid w:val="007672E1"/>
    <w:rsid w:val="00770E01"/>
    <w:rsid w:val="007808D1"/>
    <w:rsid w:val="00784479"/>
    <w:rsid w:val="007863F1"/>
    <w:rsid w:val="00790E72"/>
    <w:rsid w:val="0079310D"/>
    <w:rsid w:val="00795F18"/>
    <w:rsid w:val="007A30C8"/>
    <w:rsid w:val="007A68D2"/>
    <w:rsid w:val="007A7FA2"/>
    <w:rsid w:val="007B019A"/>
    <w:rsid w:val="007B24AB"/>
    <w:rsid w:val="007B483C"/>
    <w:rsid w:val="007C2766"/>
    <w:rsid w:val="007C7324"/>
    <w:rsid w:val="007C79A9"/>
    <w:rsid w:val="007D1BBE"/>
    <w:rsid w:val="007D5E90"/>
    <w:rsid w:val="007E1A43"/>
    <w:rsid w:val="007E22B4"/>
    <w:rsid w:val="007E2ACB"/>
    <w:rsid w:val="007E2C2D"/>
    <w:rsid w:val="007E5B72"/>
    <w:rsid w:val="007E69D6"/>
    <w:rsid w:val="007F0576"/>
    <w:rsid w:val="007F34B7"/>
    <w:rsid w:val="007F526C"/>
    <w:rsid w:val="007F5275"/>
    <w:rsid w:val="00800F25"/>
    <w:rsid w:val="0080469E"/>
    <w:rsid w:val="00805469"/>
    <w:rsid w:val="0081278B"/>
    <w:rsid w:val="00813AE0"/>
    <w:rsid w:val="00817C06"/>
    <w:rsid w:val="00822B4B"/>
    <w:rsid w:val="00823BD8"/>
    <w:rsid w:val="00827960"/>
    <w:rsid w:val="00834391"/>
    <w:rsid w:val="0084162D"/>
    <w:rsid w:val="00842FF6"/>
    <w:rsid w:val="00844455"/>
    <w:rsid w:val="00845664"/>
    <w:rsid w:val="008503A7"/>
    <w:rsid w:val="008670C7"/>
    <w:rsid w:val="00875965"/>
    <w:rsid w:val="00875B96"/>
    <w:rsid w:val="00875F88"/>
    <w:rsid w:val="008776DD"/>
    <w:rsid w:val="00881AC7"/>
    <w:rsid w:val="008921FB"/>
    <w:rsid w:val="00892D37"/>
    <w:rsid w:val="00893F00"/>
    <w:rsid w:val="00894747"/>
    <w:rsid w:val="008B0473"/>
    <w:rsid w:val="008B06CA"/>
    <w:rsid w:val="008B54C8"/>
    <w:rsid w:val="008C02E8"/>
    <w:rsid w:val="008C4BF0"/>
    <w:rsid w:val="008C5049"/>
    <w:rsid w:val="008C5727"/>
    <w:rsid w:val="008C7D13"/>
    <w:rsid w:val="008D1A19"/>
    <w:rsid w:val="008D6A0F"/>
    <w:rsid w:val="008E56F7"/>
    <w:rsid w:val="008F5DB2"/>
    <w:rsid w:val="008F72C0"/>
    <w:rsid w:val="0090249B"/>
    <w:rsid w:val="00904226"/>
    <w:rsid w:val="00905E9E"/>
    <w:rsid w:val="00912307"/>
    <w:rsid w:val="00912A50"/>
    <w:rsid w:val="00916BBB"/>
    <w:rsid w:val="00916E32"/>
    <w:rsid w:val="00921A6D"/>
    <w:rsid w:val="0092222F"/>
    <w:rsid w:val="00925EAA"/>
    <w:rsid w:val="00931687"/>
    <w:rsid w:val="00931B0E"/>
    <w:rsid w:val="00934C51"/>
    <w:rsid w:val="00935706"/>
    <w:rsid w:val="0093625C"/>
    <w:rsid w:val="00941EF3"/>
    <w:rsid w:val="0094296A"/>
    <w:rsid w:val="0094601C"/>
    <w:rsid w:val="00954BDC"/>
    <w:rsid w:val="00956CA5"/>
    <w:rsid w:val="00956F96"/>
    <w:rsid w:val="0095751F"/>
    <w:rsid w:val="009632E1"/>
    <w:rsid w:val="009661BA"/>
    <w:rsid w:val="009743AA"/>
    <w:rsid w:val="00981914"/>
    <w:rsid w:val="00985A9F"/>
    <w:rsid w:val="009923B7"/>
    <w:rsid w:val="0099269A"/>
    <w:rsid w:val="009934DC"/>
    <w:rsid w:val="0099629A"/>
    <w:rsid w:val="009A48AE"/>
    <w:rsid w:val="009B13AF"/>
    <w:rsid w:val="009B15BC"/>
    <w:rsid w:val="009B6A23"/>
    <w:rsid w:val="009C20F9"/>
    <w:rsid w:val="009C76F0"/>
    <w:rsid w:val="009D3D07"/>
    <w:rsid w:val="009F3458"/>
    <w:rsid w:val="009F5F9F"/>
    <w:rsid w:val="00A009E9"/>
    <w:rsid w:val="00A06042"/>
    <w:rsid w:val="00A1654A"/>
    <w:rsid w:val="00A178CA"/>
    <w:rsid w:val="00A21DED"/>
    <w:rsid w:val="00A33F77"/>
    <w:rsid w:val="00A3749C"/>
    <w:rsid w:val="00A37571"/>
    <w:rsid w:val="00A45020"/>
    <w:rsid w:val="00A46DEA"/>
    <w:rsid w:val="00A46EBA"/>
    <w:rsid w:val="00A51552"/>
    <w:rsid w:val="00A51988"/>
    <w:rsid w:val="00A55ACD"/>
    <w:rsid w:val="00A57968"/>
    <w:rsid w:val="00A651F5"/>
    <w:rsid w:val="00A8263B"/>
    <w:rsid w:val="00A834A2"/>
    <w:rsid w:val="00A8398D"/>
    <w:rsid w:val="00A90FB1"/>
    <w:rsid w:val="00A9121C"/>
    <w:rsid w:val="00A91D63"/>
    <w:rsid w:val="00A9422E"/>
    <w:rsid w:val="00A957C6"/>
    <w:rsid w:val="00A97524"/>
    <w:rsid w:val="00AA37EE"/>
    <w:rsid w:val="00AA4492"/>
    <w:rsid w:val="00AB609E"/>
    <w:rsid w:val="00AC0B0C"/>
    <w:rsid w:val="00AC33F8"/>
    <w:rsid w:val="00AC57E0"/>
    <w:rsid w:val="00AC6199"/>
    <w:rsid w:val="00AD06A4"/>
    <w:rsid w:val="00AE6D95"/>
    <w:rsid w:val="00AF48A3"/>
    <w:rsid w:val="00B009D5"/>
    <w:rsid w:val="00B01BAE"/>
    <w:rsid w:val="00B11388"/>
    <w:rsid w:val="00B14078"/>
    <w:rsid w:val="00B1641E"/>
    <w:rsid w:val="00B2010A"/>
    <w:rsid w:val="00B20B56"/>
    <w:rsid w:val="00B22828"/>
    <w:rsid w:val="00B25037"/>
    <w:rsid w:val="00B26D3E"/>
    <w:rsid w:val="00B3126B"/>
    <w:rsid w:val="00B352F9"/>
    <w:rsid w:val="00B35DE1"/>
    <w:rsid w:val="00B35F7A"/>
    <w:rsid w:val="00B36689"/>
    <w:rsid w:val="00B44679"/>
    <w:rsid w:val="00B46AC3"/>
    <w:rsid w:val="00B505C0"/>
    <w:rsid w:val="00B5119C"/>
    <w:rsid w:val="00B5124C"/>
    <w:rsid w:val="00B52C53"/>
    <w:rsid w:val="00B620F2"/>
    <w:rsid w:val="00B62DDF"/>
    <w:rsid w:val="00B67215"/>
    <w:rsid w:val="00B709DA"/>
    <w:rsid w:val="00B744BA"/>
    <w:rsid w:val="00B770E7"/>
    <w:rsid w:val="00B80A8F"/>
    <w:rsid w:val="00B837D0"/>
    <w:rsid w:val="00B93AD8"/>
    <w:rsid w:val="00BA38ED"/>
    <w:rsid w:val="00BA67A1"/>
    <w:rsid w:val="00BB08D9"/>
    <w:rsid w:val="00BB0DA4"/>
    <w:rsid w:val="00BB23ED"/>
    <w:rsid w:val="00BB6669"/>
    <w:rsid w:val="00BC0405"/>
    <w:rsid w:val="00BC0E3D"/>
    <w:rsid w:val="00BC2477"/>
    <w:rsid w:val="00BD0765"/>
    <w:rsid w:val="00BD5A52"/>
    <w:rsid w:val="00BE61EA"/>
    <w:rsid w:val="00BF4941"/>
    <w:rsid w:val="00BF4A4D"/>
    <w:rsid w:val="00BF600D"/>
    <w:rsid w:val="00BF60CA"/>
    <w:rsid w:val="00C04C10"/>
    <w:rsid w:val="00C06351"/>
    <w:rsid w:val="00C071FF"/>
    <w:rsid w:val="00C1043C"/>
    <w:rsid w:val="00C16586"/>
    <w:rsid w:val="00C179FC"/>
    <w:rsid w:val="00C200A4"/>
    <w:rsid w:val="00C206B3"/>
    <w:rsid w:val="00C2766B"/>
    <w:rsid w:val="00C33279"/>
    <w:rsid w:val="00C370CF"/>
    <w:rsid w:val="00C37FD2"/>
    <w:rsid w:val="00C40EEB"/>
    <w:rsid w:val="00C4269E"/>
    <w:rsid w:val="00C43718"/>
    <w:rsid w:val="00C43A31"/>
    <w:rsid w:val="00C43CE3"/>
    <w:rsid w:val="00C47578"/>
    <w:rsid w:val="00C47900"/>
    <w:rsid w:val="00C507E1"/>
    <w:rsid w:val="00C50B5F"/>
    <w:rsid w:val="00C52D94"/>
    <w:rsid w:val="00C53C10"/>
    <w:rsid w:val="00C5410C"/>
    <w:rsid w:val="00C73F9D"/>
    <w:rsid w:val="00C808F1"/>
    <w:rsid w:val="00C80A7D"/>
    <w:rsid w:val="00C8148F"/>
    <w:rsid w:val="00C934FD"/>
    <w:rsid w:val="00C9682D"/>
    <w:rsid w:val="00C96C6A"/>
    <w:rsid w:val="00CA2FF0"/>
    <w:rsid w:val="00CA46CC"/>
    <w:rsid w:val="00CA5AE7"/>
    <w:rsid w:val="00CB01D2"/>
    <w:rsid w:val="00CC3819"/>
    <w:rsid w:val="00CD6369"/>
    <w:rsid w:val="00CD7936"/>
    <w:rsid w:val="00CE1B07"/>
    <w:rsid w:val="00CE501A"/>
    <w:rsid w:val="00CE53EE"/>
    <w:rsid w:val="00CE695E"/>
    <w:rsid w:val="00CE7FF0"/>
    <w:rsid w:val="00CF73A9"/>
    <w:rsid w:val="00D053A0"/>
    <w:rsid w:val="00D1051F"/>
    <w:rsid w:val="00D1189D"/>
    <w:rsid w:val="00D137CE"/>
    <w:rsid w:val="00D15BA6"/>
    <w:rsid w:val="00D24F85"/>
    <w:rsid w:val="00D252F3"/>
    <w:rsid w:val="00D31CBA"/>
    <w:rsid w:val="00D34959"/>
    <w:rsid w:val="00D62B0D"/>
    <w:rsid w:val="00D62F14"/>
    <w:rsid w:val="00D72EC8"/>
    <w:rsid w:val="00D808E4"/>
    <w:rsid w:val="00D83E53"/>
    <w:rsid w:val="00D90554"/>
    <w:rsid w:val="00D911C8"/>
    <w:rsid w:val="00D939DD"/>
    <w:rsid w:val="00D96615"/>
    <w:rsid w:val="00DA0EEA"/>
    <w:rsid w:val="00DA31FB"/>
    <w:rsid w:val="00DA740B"/>
    <w:rsid w:val="00DB01B6"/>
    <w:rsid w:val="00DC76A1"/>
    <w:rsid w:val="00DC7DA2"/>
    <w:rsid w:val="00DE0805"/>
    <w:rsid w:val="00DF177D"/>
    <w:rsid w:val="00DF17D7"/>
    <w:rsid w:val="00DF3995"/>
    <w:rsid w:val="00DF760C"/>
    <w:rsid w:val="00E00D2A"/>
    <w:rsid w:val="00E058F2"/>
    <w:rsid w:val="00E063D4"/>
    <w:rsid w:val="00E074E5"/>
    <w:rsid w:val="00E13B91"/>
    <w:rsid w:val="00E1444E"/>
    <w:rsid w:val="00E20CC6"/>
    <w:rsid w:val="00E21F9F"/>
    <w:rsid w:val="00E230FC"/>
    <w:rsid w:val="00E23872"/>
    <w:rsid w:val="00E23FC5"/>
    <w:rsid w:val="00E25380"/>
    <w:rsid w:val="00E35CED"/>
    <w:rsid w:val="00E433DD"/>
    <w:rsid w:val="00E46427"/>
    <w:rsid w:val="00E50CAB"/>
    <w:rsid w:val="00E526A1"/>
    <w:rsid w:val="00E527EF"/>
    <w:rsid w:val="00E63E4A"/>
    <w:rsid w:val="00E7013C"/>
    <w:rsid w:val="00E709D5"/>
    <w:rsid w:val="00E7139E"/>
    <w:rsid w:val="00E71547"/>
    <w:rsid w:val="00E731F8"/>
    <w:rsid w:val="00E746A5"/>
    <w:rsid w:val="00E82B2B"/>
    <w:rsid w:val="00E855E6"/>
    <w:rsid w:val="00E87E02"/>
    <w:rsid w:val="00E94F1C"/>
    <w:rsid w:val="00EA51C9"/>
    <w:rsid w:val="00EA5C72"/>
    <w:rsid w:val="00EA6C04"/>
    <w:rsid w:val="00EB19D3"/>
    <w:rsid w:val="00EB3879"/>
    <w:rsid w:val="00EC5E20"/>
    <w:rsid w:val="00EC7FE9"/>
    <w:rsid w:val="00ED20F9"/>
    <w:rsid w:val="00ED2A69"/>
    <w:rsid w:val="00ED3B9D"/>
    <w:rsid w:val="00ED476F"/>
    <w:rsid w:val="00ED7B3C"/>
    <w:rsid w:val="00EE58CA"/>
    <w:rsid w:val="00EE5D40"/>
    <w:rsid w:val="00EF1319"/>
    <w:rsid w:val="00EF464B"/>
    <w:rsid w:val="00F03036"/>
    <w:rsid w:val="00F06C31"/>
    <w:rsid w:val="00F12EBE"/>
    <w:rsid w:val="00F14412"/>
    <w:rsid w:val="00F2020F"/>
    <w:rsid w:val="00F2165A"/>
    <w:rsid w:val="00F227D2"/>
    <w:rsid w:val="00F23231"/>
    <w:rsid w:val="00F23A1C"/>
    <w:rsid w:val="00F24153"/>
    <w:rsid w:val="00F25063"/>
    <w:rsid w:val="00F26D50"/>
    <w:rsid w:val="00F3127B"/>
    <w:rsid w:val="00F50CF8"/>
    <w:rsid w:val="00F5126D"/>
    <w:rsid w:val="00F52053"/>
    <w:rsid w:val="00F535F2"/>
    <w:rsid w:val="00F6221E"/>
    <w:rsid w:val="00F76F58"/>
    <w:rsid w:val="00F80021"/>
    <w:rsid w:val="00F93776"/>
    <w:rsid w:val="00FA6422"/>
    <w:rsid w:val="00FA7894"/>
    <w:rsid w:val="00FA7D97"/>
    <w:rsid w:val="00FB08DE"/>
    <w:rsid w:val="00FB216F"/>
    <w:rsid w:val="00FB445E"/>
    <w:rsid w:val="00FB4C36"/>
    <w:rsid w:val="00FB7E8E"/>
    <w:rsid w:val="00FC1A1C"/>
    <w:rsid w:val="00FC3097"/>
    <w:rsid w:val="00FC4630"/>
    <w:rsid w:val="00FC51F9"/>
    <w:rsid w:val="00FC5A00"/>
    <w:rsid w:val="00FD0141"/>
    <w:rsid w:val="00FE0AFC"/>
    <w:rsid w:val="00FE0D09"/>
    <w:rsid w:val="00FE1BB5"/>
    <w:rsid w:val="00FE4EB8"/>
    <w:rsid w:val="00FF04C1"/>
    <w:rsid w:val="00FF3119"/>
    <w:rsid w:val="00FF5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1A77996-A824-4E59-81A0-D6FD46305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21F9F"/>
    <w:pPr>
      <w:spacing w:after="200" w:line="276" w:lineRule="auto"/>
    </w:pPr>
    <w:rPr>
      <w:lang w:val="cs-CZ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B620F2"/>
    <w:pPr>
      <w:ind w:left="720"/>
      <w:contextualSpacing/>
    </w:pPr>
  </w:style>
  <w:style w:type="table" w:styleId="Mriekatabuky">
    <w:name w:val="Table Grid"/>
    <w:basedOn w:val="Normlnatabuka"/>
    <w:uiPriority w:val="99"/>
    <w:rsid w:val="000A494D"/>
    <w:rPr>
      <w:rFonts w:ascii="Arial Narrow" w:hAnsi="Arial Narrow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99"/>
    <w:qFormat/>
    <w:rsid w:val="000A494D"/>
    <w:rPr>
      <w:rFonts w:ascii="Arial Narrow" w:hAnsi="Arial Narrow"/>
      <w:szCs w:val="36"/>
      <w:lang w:eastAsia="en-US"/>
    </w:rPr>
  </w:style>
  <w:style w:type="paragraph" w:customStyle="1" w:styleId="odstavec">
    <w:name w:val="odstavec"/>
    <w:basedOn w:val="Normlny"/>
    <w:autoRedefine/>
    <w:uiPriority w:val="99"/>
    <w:rsid w:val="007C7324"/>
    <w:pPr>
      <w:spacing w:after="0" w:line="240" w:lineRule="auto"/>
      <w:ind w:right="-79"/>
      <w:jc w:val="both"/>
    </w:pPr>
    <w:rPr>
      <w:rFonts w:ascii="Times New Roman" w:eastAsia="Times New Roman" w:hAnsi="Times New Roman"/>
      <w:sz w:val="24"/>
      <w:szCs w:val="24"/>
      <w:lang w:val="sk-SK" w:eastAsia="sk-SK"/>
    </w:rPr>
  </w:style>
  <w:style w:type="paragraph" w:customStyle="1" w:styleId="abc">
    <w:name w:val="abc"/>
    <w:basedOn w:val="Normlny"/>
    <w:autoRedefine/>
    <w:uiPriority w:val="99"/>
    <w:rsid w:val="00515A54"/>
    <w:pPr>
      <w:tabs>
        <w:tab w:val="num" w:pos="465"/>
      </w:tabs>
      <w:spacing w:before="60" w:after="120" w:line="240" w:lineRule="auto"/>
      <w:ind w:left="465" w:hanging="465"/>
      <w:jc w:val="both"/>
    </w:pPr>
    <w:rPr>
      <w:rFonts w:ascii="Arial" w:eastAsia="Times New Roman" w:hAnsi="Arial" w:cs="Arial"/>
      <w:b/>
      <w:sz w:val="16"/>
      <w:szCs w:val="16"/>
      <w:lang w:val="sk-SK" w:eastAsia="sk-SK"/>
    </w:rPr>
  </w:style>
  <w:style w:type="paragraph" w:styleId="Hlavika">
    <w:name w:val="header"/>
    <w:basedOn w:val="Normlny"/>
    <w:link w:val="HlavikaChar"/>
    <w:uiPriority w:val="99"/>
    <w:semiHidden/>
    <w:rsid w:val="00C43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43A31"/>
    <w:rPr>
      <w:rFonts w:cs="Times New Roman"/>
    </w:rPr>
  </w:style>
  <w:style w:type="paragraph" w:styleId="Pta">
    <w:name w:val="footer"/>
    <w:basedOn w:val="Normlny"/>
    <w:link w:val="PtaChar"/>
    <w:uiPriority w:val="99"/>
    <w:rsid w:val="00C43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43A31"/>
    <w:rPr>
      <w:rFonts w:cs="Times New Roman"/>
    </w:rPr>
  </w:style>
  <w:style w:type="paragraph" w:customStyle="1" w:styleId="Zkladntext1">
    <w:name w:val="Základní text1"/>
    <w:uiPriority w:val="99"/>
    <w:rsid w:val="00F6221E"/>
    <w:pPr>
      <w:widowControl w:val="0"/>
      <w:autoSpaceDE w:val="0"/>
      <w:autoSpaceDN w:val="0"/>
    </w:pPr>
    <w:rPr>
      <w:rFonts w:ascii="Times New Roman" w:eastAsia="Times New Roman" w:hAnsi="Times New Roman"/>
      <w:color w:val="000000"/>
      <w:sz w:val="24"/>
      <w:szCs w:val="24"/>
      <w:lang w:val="cs-CZ" w:eastAsia="cs-CZ"/>
    </w:rPr>
  </w:style>
  <w:style w:type="paragraph" w:styleId="truktradokumentu">
    <w:name w:val="Document Map"/>
    <w:basedOn w:val="Normlny"/>
    <w:link w:val="truktradokumentuChar"/>
    <w:uiPriority w:val="99"/>
    <w:semiHidden/>
    <w:rsid w:val="005D522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3D091E"/>
    <w:rPr>
      <w:rFonts w:ascii="Times New Roman" w:hAnsi="Times New Roman" w:cs="Times New Roman"/>
      <w:sz w:val="2"/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3415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5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10</Pages>
  <Words>2332</Words>
  <Characters>13810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 k individuálnej účtovnej závierke za rok 2013</vt:lpstr>
    </vt:vector>
  </TitlesOfParts>
  <Company/>
  <LinksUpToDate>false</LinksUpToDate>
  <CharactersWithSpaces>16110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individuálnej účtovnej závierke za rok 2013</dc:title>
  <dc:creator>Stefan</dc:creator>
  <cp:lastModifiedBy>REMPER Lukaš</cp:lastModifiedBy>
  <cp:revision>23</cp:revision>
  <cp:lastPrinted>2015-12-18T14:56:00Z</cp:lastPrinted>
  <dcterms:created xsi:type="dcterms:W3CDTF">2020-05-19T20:07:00Z</dcterms:created>
  <dcterms:modified xsi:type="dcterms:W3CDTF">2020-05-19T22:05:00Z</dcterms:modified>
</cp:coreProperties>
</file>