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8642C7">
        <w:rPr>
          <w:rFonts w:ascii="Calibri" w:eastAsia="Calibri" w:hAnsi="Calibri" w:cs="Times New Roman"/>
          <w:b/>
          <w:sz w:val="52"/>
          <w:szCs w:val="40"/>
        </w:rPr>
        <w:t>201</w:t>
      </w:r>
      <w:r w:rsidR="003F27B3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99487C">
        <w:rPr>
          <w:rFonts w:ascii="Calibri" w:eastAsia="Calibri" w:hAnsi="Calibri" w:cs="Times New Roman"/>
          <w:b/>
          <w:sz w:val="32"/>
          <w:szCs w:val="40"/>
        </w:rPr>
        <w:t>1.1.201</w:t>
      </w:r>
      <w:r w:rsidR="003F27B3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99487C">
        <w:rPr>
          <w:rFonts w:ascii="Calibri" w:eastAsia="Calibri" w:hAnsi="Calibri" w:cs="Times New Roman"/>
          <w:b/>
          <w:sz w:val="32"/>
          <w:szCs w:val="40"/>
        </w:rPr>
        <w:t>201</w:t>
      </w:r>
      <w:r w:rsidR="003F27B3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proofErr w:type="spellStart"/>
      <w:r w:rsidR="00CF0E38">
        <w:rPr>
          <w:rFonts w:ascii="Calibri" w:eastAsia="Calibri" w:hAnsi="Calibri" w:cs="Times New Roman"/>
          <w:b/>
          <w:sz w:val="32"/>
          <w:szCs w:val="32"/>
        </w:rPr>
        <w:t>Build&amp;Light</w:t>
      </w:r>
      <w:proofErr w:type="spellEnd"/>
      <w:r w:rsidR="00CF0E38">
        <w:rPr>
          <w:rFonts w:ascii="Calibri" w:eastAsia="Calibri" w:hAnsi="Calibri" w:cs="Times New Roman"/>
          <w:b/>
          <w:sz w:val="32"/>
          <w:szCs w:val="32"/>
        </w:rPr>
        <w:t xml:space="preserve"> Holding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99487C">
        <w:rPr>
          <w:rFonts w:ascii="Calibri" w:eastAsia="Calibri" w:hAnsi="Calibri" w:cs="Times New Roman"/>
          <w:b/>
          <w:sz w:val="32"/>
          <w:szCs w:val="32"/>
        </w:rPr>
        <w:t xml:space="preserve">Karadžičova 8/A, Bratislava - </w:t>
      </w:r>
      <w:proofErr w:type="spellStart"/>
      <w:r w:rsidR="0099487C">
        <w:rPr>
          <w:rFonts w:ascii="Calibri" w:eastAsia="Calibri" w:hAnsi="Calibri" w:cs="Times New Roman"/>
          <w:b/>
          <w:sz w:val="32"/>
          <w:szCs w:val="32"/>
        </w:rPr>
        <w:t>mestská</w:t>
      </w:r>
      <w:proofErr w:type="spellEnd"/>
      <w:r w:rsidR="0099487C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99487C">
        <w:rPr>
          <w:rFonts w:ascii="Calibri" w:eastAsia="Calibri" w:hAnsi="Calibri" w:cs="Times New Roman"/>
          <w:b/>
          <w:sz w:val="32"/>
          <w:szCs w:val="32"/>
        </w:rPr>
        <w:t>časť</w:t>
      </w:r>
      <w:proofErr w:type="spellEnd"/>
      <w:r w:rsidR="0099487C">
        <w:rPr>
          <w:rFonts w:ascii="Calibri" w:eastAsia="Calibri" w:hAnsi="Calibri" w:cs="Times New Roman"/>
          <w:b/>
          <w:sz w:val="32"/>
          <w:szCs w:val="32"/>
        </w:rPr>
        <w:t xml:space="preserve"> </w:t>
      </w:r>
      <w:proofErr w:type="spellStart"/>
      <w:r w:rsidR="0099487C">
        <w:rPr>
          <w:rFonts w:ascii="Calibri" w:eastAsia="Calibri" w:hAnsi="Calibri" w:cs="Times New Roman"/>
          <w:b/>
          <w:sz w:val="32"/>
          <w:szCs w:val="32"/>
        </w:rPr>
        <w:t>Ružinov</w:t>
      </w:r>
      <w:proofErr w:type="spellEnd"/>
      <w:r w:rsidR="0099487C">
        <w:rPr>
          <w:rFonts w:ascii="Calibri" w:eastAsia="Calibri" w:hAnsi="Calibri" w:cs="Times New Roman"/>
          <w:b/>
          <w:sz w:val="32"/>
          <w:szCs w:val="32"/>
        </w:rPr>
        <w:t xml:space="preserve"> 821 08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F0E38">
        <w:rPr>
          <w:rFonts w:ascii="Calibri" w:eastAsia="Calibri" w:hAnsi="Calibri" w:cs="Times New Roman"/>
          <w:b/>
          <w:sz w:val="32"/>
          <w:szCs w:val="32"/>
        </w:rPr>
        <w:t>50 767 321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CF0E38">
        <w:rPr>
          <w:rFonts w:ascii="Calibri" w:eastAsia="Calibri" w:hAnsi="Calibri" w:cs="Times New Roman"/>
          <w:b/>
          <w:sz w:val="32"/>
          <w:szCs w:val="32"/>
        </w:rPr>
        <w:t>21 20 47 62 04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487EC7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proofErr w:type="spellStart"/>
      <w:r w:rsidR="00CF0E38">
        <w:rPr>
          <w:rStyle w:val="ra"/>
        </w:rPr>
        <w:t>Build&amp;Light</w:t>
      </w:r>
      <w:proofErr w:type="spellEnd"/>
      <w:r w:rsidR="00CF0E38">
        <w:rPr>
          <w:rStyle w:val="ra"/>
        </w:rPr>
        <w:t xml:space="preserve"> Holding s.r.o.</w:t>
      </w:r>
      <w:r w:rsidR="00676390"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F0E38">
        <w:rPr>
          <w:rFonts w:cs="Times New Roman"/>
          <w:lang w:val="sk-SK"/>
        </w:rPr>
        <w:t>27. januára</w:t>
      </w:r>
      <w:r w:rsidR="00DA7676">
        <w:rPr>
          <w:rFonts w:cs="Times New Roman"/>
          <w:lang w:val="sk-SK"/>
        </w:rPr>
        <w:t xml:space="preserve"> 2017</w:t>
      </w:r>
      <w:r w:rsidR="008852A2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 xml:space="preserve">a do obchodného registra bola zapísaná </w:t>
      </w:r>
      <w:r w:rsidR="00CF0E38">
        <w:rPr>
          <w:rFonts w:cs="Times New Roman"/>
          <w:lang w:val="sk-SK"/>
        </w:rPr>
        <w:t>14</w:t>
      </w:r>
      <w:r w:rsidR="00676390">
        <w:rPr>
          <w:rFonts w:cs="Times New Roman"/>
          <w:lang w:val="sk-SK"/>
        </w:rPr>
        <w:t xml:space="preserve">. </w:t>
      </w:r>
      <w:r w:rsidR="00CF0E38">
        <w:rPr>
          <w:rFonts w:cs="Times New Roman"/>
          <w:lang w:val="sk-SK"/>
        </w:rPr>
        <w:t>marca</w:t>
      </w:r>
      <w:r w:rsidR="00DA7676">
        <w:rPr>
          <w:rFonts w:cs="Times New Roman"/>
          <w:lang w:val="sk-SK"/>
        </w:rPr>
        <w:t xml:space="preserve"> 2017</w:t>
      </w:r>
      <w:r w:rsidRPr="00487EC7">
        <w:rPr>
          <w:rFonts w:cs="Times New Roman"/>
          <w:lang w:val="sk-SK"/>
        </w:rPr>
        <w:t xml:space="preserve"> (Obchodný reg</w:t>
      </w:r>
      <w:r w:rsidR="004F0939">
        <w:rPr>
          <w:rFonts w:cs="Times New Roman"/>
          <w:lang w:val="sk-SK"/>
        </w:rPr>
        <w:t>ister Okresného súdu Bratislava </w:t>
      </w:r>
      <w:r w:rsidRPr="00487EC7">
        <w:rPr>
          <w:rFonts w:cs="Times New Roman"/>
          <w:lang w:val="sk-SK"/>
        </w:rPr>
        <w:t>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CF0E38" w:rsidRPr="00CF0E38">
        <w:t>118183/B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DD7B49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9E261E" w:rsidRDefault="009E261E" w:rsidP="00DD7B49">
      <w:pPr>
        <w:pStyle w:val="Odstavecseseznamem"/>
        <w:numPr>
          <w:ilvl w:val="0"/>
          <w:numId w:val="22"/>
        </w:numPr>
        <w:spacing w:after="0" w:line="360" w:lineRule="auto"/>
        <w:jc w:val="both"/>
        <w:rPr>
          <w:rFonts w:eastAsia="Times New Roman" w:cs="Times New Roman"/>
        </w:rPr>
      </w:pPr>
      <w:proofErr w:type="spellStart"/>
      <w:r>
        <w:rPr>
          <w:rStyle w:val="ra"/>
        </w:rPr>
        <w:t>činnosť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podnikateľských</w:t>
      </w:r>
      <w:proofErr w:type="spellEnd"/>
      <w:r>
        <w:rPr>
          <w:rStyle w:val="ra"/>
        </w:rPr>
        <w:t xml:space="preserve">, organizačných a ekonomických </w:t>
      </w:r>
      <w:proofErr w:type="spellStart"/>
      <w:r>
        <w:rPr>
          <w:rStyle w:val="ra"/>
        </w:rPr>
        <w:t>poradcov</w:t>
      </w:r>
      <w:proofErr w:type="spellEnd"/>
    </w:p>
    <w:p w:rsidR="009E261E" w:rsidRPr="00E64C48" w:rsidRDefault="009E261E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E64C48" w:rsidRDefault="00E64C48" w:rsidP="00DD7B49">
      <w:pPr>
        <w:spacing w:after="0" w:line="360" w:lineRule="auto"/>
        <w:jc w:val="both"/>
        <w:rPr>
          <w:rFonts w:eastAsia="Times New Roman" w:cs="Times New Roman"/>
          <w:vanish/>
        </w:rPr>
      </w:pP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4F0939" w:rsidRPr="004F0939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4F0939" w:rsidRPr="00487EC7" w:rsidRDefault="004F0939" w:rsidP="00DD7B49">
      <w:pPr>
        <w:numPr>
          <w:ilvl w:val="0"/>
          <w:numId w:val="4"/>
        </w:numPr>
        <w:spacing w:after="0" w:line="360" w:lineRule="auto"/>
        <w:jc w:val="both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8642C7">
        <w:rPr>
          <w:rFonts w:cs="Times New Roman"/>
          <w:lang w:val="sk-SK"/>
        </w:rPr>
        <w:t>201</w:t>
      </w:r>
      <w:r w:rsidR="003F27B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8642C7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676390">
        <w:rPr>
          <w:rFonts w:cs="Times New Roman"/>
          <w:lang w:val="sk-SK"/>
        </w:rPr>
        <w:t>vníctve za účtovné obdobie od </w:t>
      </w:r>
      <w:r w:rsidR="0099487C">
        <w:rPr>
          <w:rFonts w:cs="Times New Roman"/>
          <w:lang w:val="sk-SK"/>
        </w:rPr>
        <w:t>1</w:t>
      </w:r>
      <w:r w:rsidR="00DA7676">
        <w:rPr>
          <w:rFonts w:cs="Times New Roman"/>
          <w:lang w:val="sk-SK"/>
        </w:rPr>
        <w:t>.</w:t>
      </w:r>
      <w:r w:rsidR="00CF0E38">
        <w:rPr>
          <w:rFonts w:cs="Times New Roman"/>
          <w:lang w:val="sk-SK"/>
        </w:rPr>
        <w:t> </w:t>
      </w:r>
      <w:r w:rsidR="0099487C">
        <w:rPr>
          <w:rFonts w:cs="Times New Roman"/>
          <w:lang w:val="sk-SK"/>
        </w:rPr>
        <w:t>januára 201</w:t>
      </w:r>
      <w:r w:rsidR="003F27B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8642C7">
        <w:rPr>
          <w:rFonts w:cs="Times New Roman"/>
          <w:lang w:val="sk-SK"/>
        </w:rPr>
        <w:t>201</w:t>
      </w:r>
      <w:r w:rsidR="003F27B3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7669E5" w:rsidRDefault="00E238E3" w:rsidP="004F093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Konateľ</w:t>
      </w:r>
      <w:r w:rsidR="004F0939">
        <w:rPr>
          <w:rFonts w:cs="Times New Roman"/>
          <w:lang w:val="sk-SK"/>
        </w:rPr>
        <w:t>:</w:t>
      </w:r>
      <w:r w:rsidRPr="00487EC7">
        <w:rPr>
          <w:rFonts w:cs="Times New Roman"/>
          <w:lang w:val="sk-SK"/>
        </w:rPr>
        <w:tab/>
      </w:r>
      <w:r w:rsidRPr="00487EC7">
        <w:rPr>
          <w:rFonts w:cs="Times New Roman"/>
          <w:lang w:val="sk-SK"/>
        </w:rPr>
        <w:tab/>
      </w:r>
      <w:hyperlink r:id="rId8" w:history="1">
        <w:r w:rsidR="00CF0E38" w:rsidRPr="00CF0E38">
          <w:rPr>
            <w:rStyle w:val="Hypertextovodkaz"/>
            <w:color w:val="auto"/>
            <w:u w:val="none"/>
          </w:rPr>
          <w:t xml:space="preserve">Natalia </w:t>
        </w:r>
        <w:proofErr w:type="spellStart"/>
        <w:r w:rsidR="00CF0E38" w:rsidRPr="00CF0E38">
          <w:rPr>
            <w:rStyle w:val="Hypertextovodkaz"/>
            <w:color w:val="auto"/>
            <w:u w:val="none"/>
          </w:rPr>
          <w:t>Kyriakidou</w:t>
        </w:r>
        <w:proofErr w:type="spellEnd"/>
      </w:hyperlink>
      <w:r w:rsidR="00CF0E38">
        <w:t xml:space="preserve"> (od 9.1.2018)</w:t>
      </w: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SPOLOČNÍKOCH ÚČTOVNEJ JEDNOTKY</w:t>
      </w:r>
    </w:p>
    <w:p w:rsidR="00F71AEA" w:rsidRDefault="00F71AEA" w:rsidP="0099487C">
      <w:pPr>
        <w:spacing w:after="0" w:line="360" w:lineRule="auto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Štruktúra spoločníkov k</w:t>
      </w:r>
      <w:r w:rsidR="0099487C">
        <w:rPr>
          <w:rFonts w:cs="Times New Roman"/>
          <w:lang w:val="sk-SK"/>
        </w:rPr>
        <w:t> 31.12.201</w:t>
      </w:r>
      <w:r w:rsidR="003F27B3">
        <w:rPr>
          <w:rFonts w:cs="Times New Roman"/>
          <w:lang w:val="sk-SK"/>
        </w:rPr>
        <w:t>9</w:t>
      </w:r>
      <w:r>
        <w:rPr>
          <w:rFonts w:cs="Times New Roman"/>
          <w:lang w:val="sk-SK"/>
        </w:rPr>
        <w:t>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660"/>
        <w:gridCol w:w="1134"/>
        <w:gridCol w:w="992"/>
        <w:gridCol w:w="1855"/>
        <w:gridCol w:w="2647"/>
      </w:tblGrid>
      <w:tr w:rsidR="003D615C" w:rsidRPr="003F27B3" w:rsidTr="0099487C">
        <w:trPr>
          <w:trHeight w:val="231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Spoločník, akcionár</w:t>
            </w:r>
          </w:p>
        </w:tc>
        <w:tc>
          <w:tcPr>
            <w:tcW w:w="2126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Výška podielu na základnom imaní</w:t>
            </w:r>
          </w:p>
        </w:tc>
        <w:tc>
          <w:tcPr>
            <w:tcW w:w="185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Podiel na hlasovacích právach v %</w:t>
            </w:r>
          </w:p>
        </w:tc>
        <w:tc>
          <w:tcPr>
            <w:tcW w:w="2647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Iný podiel na ostatných položkách VI ako na ZI</w:t>
            </w:r>
          </w:p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</w:tr>
      <w:tr w:rsidR="003D615C" w:rsidRPr="003F27B3" w:rsidTr="0099487C">
        <w:trPr>
          <w:trHeight w:val="231"/>
          <w:jc w:val="center"/>
        </w:trPr>
        <w:tc>
          <w:tcPr>
            <w:tcW w:w="2660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3D615C" w:rsidRPr="003F27B3" w:rsidRDefault="003D615C" w:rsidP="003F27B3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absolútne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v %</w:t>
            </w:r>
          </w:p>
        </w:tc>
        <w:tc>
          <w:tcPr>
            <w:tcW w:w="18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3D615C" w:rsidRPr="003F27B3" w:rsidRDefault="003D615C" w:rsidP="003F27B3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2647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3D615C" w:rsidRPr="003F27B3" w:rsidRDefault="003D615C" w:rsidP="003F27B3">
            <w:pPr>
              <w:spacing w:after="0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3D615C" w:rsidRPr="003F27B3" w:rsidTr="0099487C">
        <w:trPr>
          <w:trHeight w:val="278"/>
          <w:jc w:val="center"/>
        </w:trPr>
        <w:tc>
          <w:tcPr>
            <w:tcW w:w="2660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3F27B3">
              <w:rPr>
                <w:rStyle w:val="ra"/>
                <w:sz w:val="20"/>
                <w:szCs w:val="20"/>
              </w:rPr>
              <w:t>MOMENTAI HOLDING LTD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3F27B3">
              <w:rPr>
                <w:rFonts w:cs="Times New Roman"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 w:eastAsia="sk-SK"/>
              </w:rPr>
            </w:pPr>
            <w:r w:rsidRPr="003F27B3">
              <w:rPr>
                <w:rFonts w:cs="Times New Roman"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sz w:val="20"/>
                <w:szCs w:val="20"/>
                <w:lang w:val="sk-SK"/>
              </w:rPr>
              <w:t>-</w:t>
            </w:r>
          </w:p>
        </w:tc>
      </w:tr>
      <w:tr w:rsidR="003D615C" w:rsidRPr="003F27B3" w:rsidTr="0099487C">
        <w:trPr>
          <w:trHeight w:val="278"/>
          <w:jc w:val="center"/>
        </w:trPr>
        <w:tc>
          <w:tcPr>
            <w:tcW w:w="2660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3F27B3">
              <w:rPr>
                <w:rFonts w:cs="Times New Roman"/>
                <w:b/>
                <w:sz w:val="20"/>
                <w:szCs w:val="20"/>
                <w:lang w:val="sk-SK" w:eastAsia="sk-SK"/>
              </w:rPr>
              <w:t>5 000 EUR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 w:eastAsia="sk-SK"/>
              </w:rPr>
            </w:pPr>
            <w:r w:rsidRPr="003F27B3">
              <w:rPr>
                <w:rFonts w:cs="Times New Roman"/>
                <w:b/>
                <w:sz w:val="20"/>
                <w:szCs w:val="20"/>
                <w:lang w:val="sk-SK" w:eastAsia="sk-SK"/>
              </w:rPr>
              <w:t>100</w:t>
            </w:r>
          </w:p>
        </w:tc>
        <w:tc>
          <w:tcPr>
            <w:tcW w:w="18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sz w:val="20"/>
                <w:szCs w:val="20"/>
                <w:lang w:val="sk-SK"/>
              </w:rPr>
              <w:t>100</w:t>
            </w:r>
          </w:p>
        </w:tc>
        <w:tc>
          <w:tcPr>
            <w:tcW w:w="264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3D615C" w:rsidRPr="003F27B3" w:rsidRDefault="003D615C" w:rsidP="003F27B3">
            <w:pPr>
              <w:spacing w:after="0"/>
              <w:jc w:val="center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3F27B3">
              <w:rPr>
                <w:rFonts w:cs="Times New Roman"/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DF2B55" w:rsidRDefault="00DF2B55" w:rsidP="00E238E3">
      <w:pPr>
        <w:spacing w:after="0" w:line="360" w:lineRule="auto"/>
        <w:jc w:val="both"/>
        <w:rPr>
          <w:rStyle w:val="ra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ÚČTOVNÝCH ZÁSADÁCH A ÚČTOVNÝCH METÓDÁCH</w:t>
      </w:r>
    </w:p>
    <w:p w:rsidR="00C10215" w:rsidRPr="007669E5" w:rsidRDefault="00000BE4" w:rsidP="00DD7B49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DD7B49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487EC7" w:rsidRDefault="00000BE4" w:rsidP="00000BE4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F0939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487EC7" w:rsidRDefault="002E2403" w:rsidP="002E2403">
      <w:pPr>
        <w:pStyle w:val="Odstavecseseznamem"/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Pohľadávky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BB2ED3" w:rsidRPr="00BB2ED3" w:rsidRDefault="00676390" w:rsidP="00BB2ED3">
      <w:pPr>
        <w:spacing w:after="0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Deriváty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3F27B3" w:rsidRPr="00487EC7" w:rsidRDefault="003F27B3" w:rsidP="002E2403">
      <w:pPr>
        <w:spacing w:after="0" w:line="360" w:lineRule="auto"/>
        <w:ind w:left="426"/>
        <w:rPr>
          <w:rFonts w:cs="Times New Roman"/>
          <w:lang w:val="sk-SK"/>
        </w:rPr>
      </w:pP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487EC7" w:rsidRDefault="002E2403" w:rsidP="002E2403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BB2ED3" w:rsidRDefault="002E2403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Majetok a záväzky vyjadrené v cudzej mene prepočítala spoločnosť na EUR podľa Zákona č. 595/2003 </w:t>
      </w:r>
      <w:proofErr w:type="spellStart"/>
      <w:r w:rsidRPr="00487EC7">
        <w:rPr>
          <w:rFonts w:cs="Times New Roman"/>
          <w:lang w:val="sk-SK"/>
        </w:rPr>
        <w:t>Z.z</w:t>
      </w:r>
      <w:proofErr w:type="spellEnd"/>
      <w:r w:rsidRPr="00487EC7">
        <w:rPr>
          <w:rFonts w:cs="Times New Roman"/>
          <w:lang w:val="sk-SK"/>
        </w:rPr>
        <w:t xml:space="preserve">. §31 </w:t>
      </w:r>
      <w:r w:rsidRPr="00487EC7">
        <w:rPr>
          <w:rFonts w:cs="Times New Roman"/>
          <w:b/>
          <w:lang w:val="sk-SK"/>
        </w:rPr>
        <w:t>kurzom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Fonts w:cs="Times New Roman"/>
          <w:b/>
          <w:lang w:val="sk-SK"/>
        </w:rPr>
        <w:t>ECB</w:t>
      </w:r>
      <w:r w:rsidRPr="00487EC7">
        <w:rPr>
          <w:rFonts w:cs="Times New Roman"/>
          <w:lang w:val="sk-SK"/>
        </w:rPr>
        <w:t xml:space="preserve"> ku dňu predchádzajúcemu dňu uskutočnenia účtovného prípadu a ku dňu zostavenia účtovnej závierky.</w:t>
      </w:r>
      <w:r w:rsidR="000B3271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Všetky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kurzové zisky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straty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prepočtu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peňažných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aktív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pohľadávok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záväzkov 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výkazu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ziskov a strát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 v účtovnej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závierke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vykázané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súhrnne</w:t>
      </w:r>
      <w:r w:rsidRPr="00487EC7">
        <w:rPr>
          <w:rFonts w:cs="Times New Roman"/>
          <w:lang w:val="sk-SK"/>
        </w:rPr>
        <w:t>.</w:t>
      </w:r>
    </w:p>
    <w:p w:rsidR="00000BE4" w:rsidRPr="007669E5" w:rsidRDefault="00000BE4" w:rsidP="00A60727">
      <w:pPr>
        <w:pStyle w:val="Odstavecseseznamem"/>
        <w:numPr>
          <w:ilvl w:val="0"/>
          <w:numId w:val="8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2E2403" w:rsidRPr="00487EC7" w:rsidRDefault="002E2403" w:rsidP="00A6072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Tržby sú účtované ku poslednému dňu poskytnutí služieb v danom roku a sú vykázané po odpočítaní zľav a dane z pridanej hodnoty.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0B3271" w:rsidRDefault="002E2403" w:rsidP="000B327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Vplyv udalostí, ktoré nastali medzi súvahovým dňom a dňom zostavenia účtovnej závierky, je zachytený v účtovných výkazoch v prípade, že tieto udalosti poskytli doplňujúce informácie o skutočnostiach, ktoré existovali k súvahovému dňu. 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7669E5" w:rsidRPr="007669E5" w:rsidRDefault="007669E5" w:rsidP="000B3271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Pr="00487EC7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7669E5" w:rsidRDefault="004F0939" w:rsidP="004F0939">
      <w:pPr>
        <w:spacing w:after="0" w:line="360" w:lineRule="auto"/>
        <w:ind w:firstLine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Pr="00487EC7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p w:rsidR="001A6A54" w:rsidRPr="00FF53E1" w:rsidRDefault="003F27B3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3F27B3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lastRenderedPageBreak/>
        <w:t>Finančné účty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643"/>
        <w:gridCol w:w="2405"/>
      </w:tblGrid>
      <w:tr w:rsidR="00487EC7" w:rsidRPr="0035076C" w:rsidTr="00487EC7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487EC7" w:rsidRPr="0035076C" w:rsidRDefault="00487EC7" w:rsidP="00487EC7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35076C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3F27B3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F27B3" w:rsidRPr="0035076C" w:rsidRDefault="003F27B3" w:rsidP="00487EC7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35076C">
              <w:rPr>
                <w:sz w:val="20"/>
                <w:szCs w:val="20"/>
                <w:lang w:val="sk-SK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F27B3" w:rsidRPr="0035076C" w:rsidRDefault="003F27B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3F27B3" w:rsidRPr="0035076C" w:rsidRDefault="003F27B3" w:rsidP="003078A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5 000</w:t>
            </w:r>
            <w:r w:rsidRPr="0035076C">
              <w:rPr>
                <w:bCs/>
                <w:sz w:val="20"/>
                <w:szCs w:val="20"/>
                <w:lang w:val="sk-SK"/>
              </w:rPr>
              <w:t xml:space="preserve"> EUR</w:t>
            </w:r>
          </w:p>
        </w:tc>
      </w:tr>
      <w:tr w:rsidR="003F27B3" w:rsidRPr="0035076C" w:rsidTr="00487EC7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27B3" w:rsidRPr="0035076C" w:rsidRDefault="003F27B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27B3" w:rsidRPr="0035076C" w:rsidRDefault="003F27B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2 795 EUR</w:t>
            </w:r>
          </w:p>
        </w:tc>
        <w:tc>
          <w:tcPr>
            <w:tcW w:w="2405" w:type="dxa"/>
            <w:vAlign w:val="center"/>
          </w:tcPr>
          <w:p w:rsidR="003F27B3" w:rsidRPr="0035076C" w:rsidRDefault="003F27B3" w:rsidP="003078A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3 369 EUR</w:t>
            </w:r>
          </w:p>
        </w:tc>
      </w:tr>
      <w:tr w:rsidR="003F27B3" w:rsidRPr="0035076C" w:rsidTr="00487EC7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27B3" w:rsidRPr="0035076C" w:rsidRDefault="003F27B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27B3" w:rsidRPr="0035076C" w:rsidRDefault="003F27B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F27B3" w:rsidRPr="0035076C" w:rsidRDefault="003F27B3" w:rsidP="003078A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F27B3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3F27B3" w:rsidRPr="0035076C" w:rsidRDefault="003F27B3" w:rsidP="00487EC7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35076C">
              <w:rPr>
                <w:bCs/>
                <w:sz w:val="20"/>
                <w:szCs w:val="20"/>
                <w:lang w:val="sk-SK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3F27B3" w:rsidRPr="0035076C" w:rsidRDefault="003F27B3" w:rsidP="00487EC7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  <w:tc>
          <w:tcPr>
            <w:tcW w:w="2405" w:type="dxa"/>
            <w:vAlign w:val="center"/>
          </w:tcPr>
          <w:p w:rsidR="003F27B3" w:rsidRPr="0035076C" w:rsidRDefault="003F27B3" w:rsidP="003078A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</w:p>
        </w:tc>
      </w:tr>
      <w:tr w:rsidR="003F27B3" w:rsidRPr="0035076C" w:rsidTr="00487EC7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F27B3" w:rsidRPr="0035076C" w:rsidRDefault="003F27B3" w:rsidP="00487EC7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35076C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F27B3" w:rsidRPr="0035076C" w:rsidRDefault="003F27B3" w:rsidP="00487EC7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7 795 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3F27B3" w:rsidRPr="0035076C" w:rsidRDefault="003F27B3" w:rsidP="003078A2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>
              <w:rPr>
                <w:b/>
                <w:bCs/>
                <w:sz w:val="20"/>
                <w:szCs w:val="20"/>
                <w:lang w:val="sk-SK"/>
              </w:rPr>
              <w:t xml:space="preserve">8 369 </w:t>
            </w:r>
            <w:r w:rsidRPr="0035076C">
              <w:rPr>
                <w:b/>
                <w:bCs/>
                <w:sz w:val="20"/>
                <w:szCs w:val="20"/>
                <w:lang w:val="sk-SK"/>
              </w:rPr>
              <w:t>EUR</w:t>
            </w:r>
          </w:p>
        </w:tc>
      </w:tr>
    </w:tbl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P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Default="00487EC7" w:rsidP="00487EC7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Časové rozlíšenie</w:t>
      </w:r>
    </w:p>
    <w:p w:rsidR="00487EC7" w:rsidRDefault="00487EC7" w:rsidP="002C68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515E8C" w:rsidRDefault="00487EC7" w:rsidP="00487EC7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t>INFORMÁCIE O ÚDAJOCH NA STRANE PASÍV SÚVAHY</w:t>
      </w:r>
    </w:p>
    <w:p w:rsidR="00487EC7" w:rsidRPr="00487EC7" w:rsidRDefault="00487EC7" w:rsidP="00A6072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3F27B3">
      <w:pPr>
        <w:spacing w:after="0"/>
        <w:ind w:left="426"/>
        <w:jc w:val="both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4897" w:type="pct"/>
        <w:jc w:val="center"/>
        <w:tblInd w:w="-12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77"/>
        <w:gridCol w:w="2409"/>
        <w:gridCol w:w="2211"/>
      </w:tblGrid>
      <w:tr w:rsidR="00487EC7" w:rsidRPr="003F27B3" w:rsidTr="000B3271">
        <w:trPr>
          <w:jc w:val="center"/>
        </w:trPr>
        <w:tc>
          <w:tcPr>
            <w:tcW w:w="2461" w:type="pct"/>
            <w:vAlign w:val="center"/>
          </w:tcPr>
          <w:p w:rsidR="00487EC7" w:rsidRPr="003F27B3" w:rsidRDefault="00487EC7" w:rsidP="003F27B3">
            <w:pPr>
              <w:spacing w:after="0"/>
              <w:rPr>
                <w:b/>
                <w:sz w:val="20"/>
                <w:szCs w:val="20"/>
                <w:lang w:val="sk-SK"/>
              </w:rPr>
            </w:pPr>
            <w:r w:rsidRPr="003F27B3">
              <w:rPr>
                <w:b/>
                <w:sz w:val="20"/>
                <w:szCs w:val="20"/>
                <w:lang w:val="sk-SK"/>
              </w:rPr>
              <w:t>Spoločník</w:t>
            </w:r>
          </w:p>
        </w:tc>
        <w:tc>
          <w:tcPr>
            <w:tcW w:w="1324" w:type="pct"/>
            <w:vAlign w:val="center"/>
          </w:tcPr>
          <w:p w:rsidR="00487EC7" w:rsidRPr="003F27B3" w:rsidRDefault="00487EC7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F27B3">
              <w:rPr>
                <w:b/>
                <w:sz w:val="20"/>
                <w:szCs w:val="20"/>
                <w:lang w:val="sk-SK"/>
              </w:rPr>
              <w:t>Hodnota a druh vkladu</w:t>
            </w:r>
          </w:p>
        </w:tc>
        <w:tc>
          <w:tcPr>
            <w:tcW w:w="1215" w:type="pct"/>
            <w:vAlign w:val="center"/>
          </w:tcPr>
          <w:p w:rsidR="00487EC7" w:rsidRPr="003F27B3" w:rsidRDefault="00487EC7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F27B3">
              <w:rPr>
                <w:b/>
                <w:sz w:val="20"/>
                <w:szCs w:val="20"/>
                <w:lang w:val="sk-SK"/>
              </w:rPr>
              <w:t>Splatené</w:t>
            </w:r>
          </w:p>
        </w:tc>
      </w:tr>
      <w:tr w:rsidR="00487EC7" w:rsidRPr="003F27B3" w:rsidTr="000B3271">
        <w:trPr>
          <w:jc w:val="center"/>
        </w:trPr>
        <w:tc>
          <w:tcPr>
            <w:tcW w:w="2461" w:type="pct"/>
            <w:vAlign w:val="center"/>
          </w:tcPr>
          <w:p w:rsidR="00487EC7" w:rsidRPr="003F27B3" w:rsidRDefault="00122347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3F27B3">
              <w:rPr>
                <w:rStyle w:val="ra"/>
                <w:sz w:val="20"/>
                <w:szCs w:val="20"/>
              </w:rPr>
              <w:t>MOMENTAI HOLDING LTD</w:t>
            </w:r>
          </w:p>
        </w:tc>
        <w:tc>
          <w:tcPr>
            <w:tcW w:w="1324" w:type="pct"/>
            <w:vAlign w:val="center"/>
          </w:tcPr>
          <w:p w:rsidR="00487EC7" w:rsidRPr="003F27B3" w:rsidRDefault="00487EC7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F27B3">
              <w:rPr>
                <w:sz w:val="20"/>
                <w:szCs w:val="20"/>
                <w:lang w:val="sk-SK"/>
              </w:rPr>
              <w:t>5 000 EUR</w:t>
            </w:r>
          </w:p>
          <w:p w:rsidR="00487EC7" w:rsidRPr="003F27B3" w:rsidRDefault="00487EC7" w:rsidP="003F27B3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3F27B3">
              <w:rPr>
                <w:sz w:val="20"/>
                <w:szCs w:val="20"/>
                <w:lang w:val="sk-SK"/>
              </w:rPr>
              <w:t>peňažný vklad</w:t>
            </w:r>
          </w:p>
        </w:tc>
        <w:tc>
          <w:tcPr>
            <w:tcW w:w="1215" w:type="pct"/>
            <w:vAlign w:val="center"/>
          </w:tcPr>
          <w:p w:rsidR="00487EC7" w:rsidRPr="003F27B3" w:rsidRDefault="00487EC7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3F27B3">
              <w:rPr>
                <w:sz w:val="20"/>
                <w:szCs w:val="20"/>
                <w:lang w:val="sk-SK"/>
              </w:rPr>
              <w:t>5 000 EUR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CA2F94" w:rsidRDefault="00B24A57" w:rsidP="003F27B3">
      <w:pPr>
        <w:spacing w:after="0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CA2F94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99487C" w:rsidRPr="00EC262A" w:rsidTr="0099487C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bookmarkStart w:id="0" w:name="_GoBack"/>
            <w:bookmarkEnd w:id="0"/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3F27B3" w:rsidRPr="00EC262A" w:rsidRDefault="003F27B3" w:rsidP="00D44A0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640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23 186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  <w:tr w:rsidR="003F27B3" w:rsidRPr="00EC262A" w:rsidTr="0099487C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3F27B3" w:rsidRPr="00EC262A" w:rsidRDefault="003F27B3" w:rsidP="00D44A0C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640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right"/>
              <w:rPr>
                <w:bCs/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23 186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 </w:t>
            </w:r>
          </w:p>
        </w:tc>
      </w:tr>
    </w:tbl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F27B3" w:rsidRDefault="003F27B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lastRenderedPageBreak/>
        <w:t>Časové rozlíšenie pasív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F27B3" w:rsidRDefault="003F27B3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99487C" w:rsidRPr="00EC262A" w:rsidTr="0099487C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99487C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3F27B3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21 972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F27B3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3F27B3" w:rsidRPr="00EC262A" w:rsidTr="0099487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Tržby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99487C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-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21 972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9487C" w:rsidRDefault="0099487C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99487C" w:rsidRPr="00EC262A" w:rsidTr="0099487C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výnosy,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zisky, z toho:</w:t>
            </w:r>
          </w:p>
        </w:tc>
        <w:tc>
          <w:tcPr>
            <w:tcW w:w="177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F27B3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zisky ku dňu, ku ktorému sa zostavuje účtovná závierka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3 192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F27B3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/>
              <w:jc w:val="right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3F27B3" w:rsidRPr="00EC262A" w:rsidTr="0099487C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výnosové úroky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37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1C4854" w:rsidRPr="00FF53E1" w:rsidRDefault="001C4854" w:rsidP="0099487C">
      <w:pPr>
        <w:spacing w:after="0" w:line="360" w:lineRule="auto"/>
        <w:jc w:val="both"/>
        <w:rPr>
          <w:rFonts w:cs="Times New Roman"/>
          <w:lang w:val="sk-SK"/>
        </w:rPr>
      </w:pPr>
    </w:p>
    <w:p w:rsidR="007D1DE0" w:rsidRPr="007D1DE0" w:rsidRDefault="007D1DE0" w:rsidP="007D1DE0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D1DE0">
        <w:rPr>
          <w:rFonts w:cs="Times New Roman"/>
          <w:b/>
          <w:sz w:val="28"/>
          <w:lang w:val="sk-SK"/>
        </w:rPr>
        <w:t>INFORMÁCIE O NÁKLADOCH</w:t>
      </w:r>
    </w:p>
    <w:p w:rsidR="001C4854" w:rsidRPr="001A6A54" w:rsidRDefault="007D1DE0" w:rsidP="001A6A54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99487C" w:rsidRPr="00EC262A" w:rsidTr="0099487C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b/>
                <w:bCs/>
                <w:sz w:val="20"/>
                <w:szCs w:val="20"/>
                <w:lang w:val="sk-SK"/>
              </w:rPr>
              <w:t>Finančné náklady,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Kurzové straty,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15 666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i/>
                <w:iCs/>
                <w:sz w:val="20"/>
                <w:szCs w:val="20"/>
                <w:lang w:val="sk-SK"/>
              </w:rPr>
            </w:pPr>
            <w:r w:rsidRPr="00EC262A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99487C" w:rsidP="003F27B3">
            <w:pPr>
              <w:spacing w:after="0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Zrážková daň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9487C" w:rsidRPr="00EC262A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="0099487C"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3F27B3" w:rsidRPr="00EC262A" w:rsidTr="003F27B3">
        <w:trPr>
          <w:trHeight w:val="330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Bankové poplatky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Default="003F27B3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6 800 EUR</w:t>
            </w:r>
          </w:p>
        </w:tc>
      </w:tr>
    </w:tbl>
    <w:p w:rsidR="0099487C" w:rsidRPr="00FF53E1" w:rsidRDefault="0099487C" w:rsidP="00FF53E1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29065A" w:rsidRPr="0099487C" w:rsidRDefault="007D1DE0" w:rsidP="0099487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29065A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tbl>
      <w:tblPr>
        <w:tblW w:w="5095" w:type="pct"/>
        <w:jc w:val="center"/>
        <w:tblLayout w:type="fixed"/>
        <w:tblLook w:val="04A0" w:firstRow="1" w:lastRow="0" w:firstColumn="1" w:lastColumn="0" w:noHBand="0" w:noVBand="1"/>
      </w:tblPr>
      <w:tblGrid>
        <w:gridCol w:w="2660"/>
        <w:gridCol w:w="1559"/>
        <w:gridCol w:w="1418"/>
        <w:gridCol w:w="850"/>
        <w:gridCol w:w="1134"/>
        <w:gridCol w:w="1002"/>
        <w:gridCol w:w="841"/>
      </w:tblGrid>
      <w:tr w:rsidR="0099487C" w:rsidRPr="00EC262A" w:rsidTr="0099487C">
        <w:trPr>
          <w:trHeight w:val="642"/>
          <w:jc w:val="center"/>
        </w:trPr>
        <w:tc>
          <w:tcPr>
            <w:tcW w:w="266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382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297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Bezprostredne predchádzajúce</w:t>
            </w:r>
          </w:p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 xml:space="preserve"> účtovné obdobie</w:t>
            </w:r>
          </w:p>
        </w:tc>
      </w:tr>
      <w:tr w:rsidR="0099487C" w:rsidRPr="00EC262A" w:rsidTr="0099487C">
        <w:trPr>
          <w:trHeight w:val="345"/>
          <w:jc w:val="center"/>
        </w:trPr>
        <w:tc>
          <w:tcPr>
            <w:tcW w:w="266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EC262A">
              <w:rPr>
                <w:rFonts w:asciiTheme="minorHAnsi" w:hAnsiTheme="minorHAnsi"/>
                <w:sz w:val="20"/>
                <w:szCs w:val="20"/>
              </w:rPr>
              <w:t>Daň v %</w:t>
            </w:r>
          </w:p>
        </w:tc>
      </w:tr>
      <w:tr w:rsidR="0099487C" w:rsidRPr="00EC262A" w:rsidTr="0099487C">
        <w:trPr>
          <w:trHeight w:val="330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b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c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f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9487C" w:rsidRPr="00EC262A" w:rsidRDefault="0099487C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g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Výsledok hospodárenia </w:t>
            </w:r>
            <w:r w:rsidRPr="00EC262A">
              <w:rPr>
                <w:sz w:val="20"/>
                <w:szCs w:val="20"/>
                <w:lang w:val="sk-SK"/>
              </w:rPr>
              <w:br/>
              <w:t>pred zdanením, z toho: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2 729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84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 xml:space="preserve">teoretická daň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573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21%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Daňovo neuznané náklady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Výnosy nepodliehajúce dani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Vplyv nevykázanej odloženej daňovej pohľadávky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Umorenie daňovej straty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Zmena sadzby dane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Spolu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2 735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574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21%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Splatná daň z príjmov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574</w:t>
            </w:r>
            <w:r w:rsidRPr="00EC262A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Odložená daň z príjmov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4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</w:tr>
      <w:tr w:rsidR="003F27B3" w:rsidRPr="00EC262A" w:rsidTr="0099487C">
        <w:trPr>
          <w:trHeight w:val="397"/>
          <w:jc w:val="center"/>
        </w:trPr>
        <w:tc>
          <w:tcPr>
            <w:tcW w:w="26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 xml:space="preserve">Celková daň z príjmov 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F27B3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4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EC262A"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574</w:t>
            </w:r>
            <w:r w:rsidRPr="00EC262A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841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3F27B3" w:rsidRPr="00EC262A" w:rsidRDefault="003F27B3" w:rsidP="003078A2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  <w:r w:rsidRPr="00EC262A">
              <w:rPr>
                <w:b/>
                <w:sz w:val="20"/>
                <w:szCs w:val="20"/>
                <w:lang w:val="sk-SK"/>
              </w:rPr>
              <w:t>-</w:t>
            </w:r>
          </w:p>
        </w:tc>
      </w:tr>
    </w:tbl>
    <w:p w:rsidR="00122347" w:rsidRPr="0029065A" w:rsidRDefault="00122347" w:rsidP="0029065A">
      <w:pPr>
        <w:spacing w:after="0" w:line="360" w:lineRule="auto"/>
        <w:jc w:val="both"/>
        <w:rPr>
          <w:rFonts w:cs="Times New Roman"/>
          <w:sz w:val="24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8642C7">
        <w:rPr>
          <w:rFonts w:ascii="Calibri" w:eastAsia="Calibri" w:hAnsi="Calibri" w:cs="Times New Roman"/>
          <w:lang w:val="sk-SK"/>
        </w:rPr>
        <w:t>201</w:t>
      </w:r>
      <w:r w:rsidR="003F27B3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79419E" w:rsidRDefault="0079419E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3F27B3" w:rsidRDefault="003F27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lastRenderedPageBreak/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59"/>
        <w:gridCol w:w="1134"/>
        <w:gridCol w:w="992"/>
        <w:gridCol w:w="949"/>
        <w:gridCol w:w="1427"/>
      </w:tblGrid>
      <w:tr w:rsidR="00860ACC" w:rsidRPr="00A63C43" w:rsidTr="003F27B3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A63C43" w:rsidTr="003F27B3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A63C43" w:rsidTr="003F27B3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A63C43" w:rsidRDefault="00860ACC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0B3271" w:rsidRPr="00A63C43" w:rsidTr="003F27B3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0B3271" w:rsidRPr="00A63C43" w:rsidRDefault="000B3271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B3271" w:rsidRPr="00A63C43" w:rsidRDefault="000B3271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3F27B3" w:rsidRPr="00A63C43" w:rsidTr="003F27B3">
        <w:trPr>
          <w:trHeight w:val="330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Default="003F27B3" w:rsidP="001A6A5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Zákonný rezervný fond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A63C4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F27B3" w:rsidRPr="00A63C4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F27B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500 EUR</w:t>
            </w:r>
          </w:p>
        </w:tc>
      </w:tr>
      <w:tr w:rsidR="001A6A54" w:rsidRPr="00A63C43" w:rsidTr="003F27B3">
        <w:trPr>
          <w:trHeight w:val="330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6A54" w:rsidRPr="00A63C43" w:rsidRDefault="003F27B3" w:rsidP="001A6A5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Nerozdelený zisk minulých rokov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1 655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1A6A5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1A6A54" w:rsidRPr="00A63C43" w:rsidRDefault="001A6A54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A6A54" w:rsidRPr="00A63C43" w:rsidRDefault="003F27B3" w:rsidP="00CA2F94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1 655 EUR</w:t>
            </w:r>
          </w:p>
        </w:tc>
      </w:tr>
    </w:tbl>
    <w:p w:rsidR="009A2C82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227"/>
        <w:gridCol w:w="1559"/>
        <w:gridCol w:w="1134"/>
        <w:gridCol w:w="992"/>
        <w:gridCol w:w="949"/>
        <w:gridCol w:w="1427"/>
      </w:tblGrid>
      <w:tr w:rsidR="0013767B" w:rsidRPr="00A63C43" w:rsidTr="003F27B3">
        <w:trPr>
          <w:trHeight w:val="318"/>
          <w:jc w:val="center"/>
        </w:trPr>
        <w:tc>
          <w:tcPr>
            <w:tcW w:w="3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06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>
              <w:rPr>
                <w:rFonts w:asciiTheme="minorHAnsi" w:hAnsiTheme="minorHAnsi"/>
                <w:sz w:val="20"/>
                <w:szCs w:val="20"/>
              </w:rPr>
              <w:t>Bezprostredne predchádzajúce obdobie</w:t>
            </w:r>
          </w:p>
        </w:tc>
      </w:tr>
      <w:tr w:rsidR="0013767B" w:rsidRPr="00A63C43" w:rsidTr="003F27B3">
        <w:trPr>
          <w:jc w:val="center"/>
        </w:trPr>
        <w:tc>
          <w:tcPr>
            <w:tcW w:w="3227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13767B" w:rsidRPr="00A63C43" w:rsidTr="003F27B3">
        <w:trPr>
          <w:trHeight w:val="330"/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3767B" w:rsidRPr="00A63C43" w:rsidRDefault="0013767B" w:rsidP="00CA2F94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A63C43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29065A" w:rsidRPr="00A63C43" w:rsidTr="003F27B3">
        <w:trPr>
          <w:trHeight w:val="330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CA2F94">
            <w:pPr>
              <w:spacing w:after="0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  <w:tc>
          <w:tcPr>
            <w:tcW w:w="113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29065A" w:rsidRPr="00A63C43" w:rsidRDefault="0029065A" w:rsidP="0099487C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29065A" w:rsidRPr="00A63C43" w:rsidRDefault="0029065A" w:rsidP="003F27B3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 w:rsidRPr="00A63C43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3F27B3" w:rsidRPr="00A63C43" w:rsidTr="003F27B3">
        <w:trPr>
          <w:trHeight w:val="330"/>
          <w:jc w:val="center"/>
        </w:trPr>
        <w:tc>
          <w:tcPr>
            <w:tcW w:w="32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Pr="00A63C43" w:rsidRDefault="003F27B3" w:rsidP="00CA2F94">
            <w:pPr>
              <w:spacing w:after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Výsledok hospodárenia bežného účtovného období</w:t>
            </w:r>
          </w:p>
        </w:tc>
        <w:tc>
          <w:tcPr>
            <w:tcW w:w="1559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7B3" w:rsidRPr="00A63C43" w:rsidRDefault="003F27B3" w:rsidP="003078A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</w:p>
        </w:tc>
        <w:tc>
          <w:tcPr>
            <w:tcW w:w="113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7B3" w:rsidRPr="00A63C43" w:rsidRDefault="003F27B3" w:rsidP="003078A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2 155 EUR</w:t>
            </w:r>
          </w:p>
        </w:tc>
        <w:tc>
          <w:tcPr>
            <w:tcW w:w="99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7B3" w:rsidRPr="00A63C43" w:rsidRDefault="003F27B3" w:rsidP="003078A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F27B3" w:rsidRPr="00A63C43" w:rsidRDefault="003F27B3" w:rsidP="003078A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F27B3" w:rsidRPr="00A63C43" w:rsidRDefault="003F27B3" w:rsidP="003078A2">
            <w:pPr>
              <w:spacing w:after="0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2 155 EUR</w:t>
            </w:r>
          </w:p>
        </w:tc>
      </w:tr>
    </w:tbl>
    <w:p w:rsidR="009A2C82" w:rsidRPr="00D020F9" w:rsidRDefault="009A2C82" w:rsidP="0013767B">
      <w:pPr>
        <w:spacing w:after="0" w:line="360" w:lineRule="auto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9"/>
      <w:footerReference w:type="default" r:id="rId10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99487C" w:rsidRDefault="0099487C" w:rsidP="00E64C48">
      <w:pPr>
        <w:spacing w:after="0" w:line="240" w:lineRule="auto"/>
      </w:pPr>
      <w:r>
        <w:separator/>
      </w:r>
    </w:p>
  </w:endnote>
  <w:endnote w:type="continuationSeparator" w:id="0">
    <w:p w:rsidR="0099487C" w:rsidRDefault="0099487C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99487C" w:rsidRPr="007669E5" w:rsidRDefault="0099487C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3F27B3">
          <w:rPr>
            <w:rFonts w:cs="Times New Roman"/>
            <w:noProof/>
            <w:sz w:val="20"/>
          </w:rPr>
          <w:t>2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99487C" w:rsidRDefault="0099487C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99487C" w:rsidRDefault="0099487C" w:rsidP="00E64C48">
      <w:pPr>
        <w:spacing w:after="0" w:line="240" w:lineRule="auto"/>
      </w:pPr>
      <w:r>
        <w:separator/>
      </w:r>
    </w:p>
  </w:footnote>
  <w:footnote w:type="continuationSeparator" w:id="0">
    <w:p w:rsidR="0099487C" w:rsidRDefault="0099487C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9487C" w:rsidRPr="00676390" w:rsidRDefault="0099487C">
    <w:pPr>
      <w:pStyle w:val="Zhlav"/>
      <w:rPr>
        <w:rStyle w:val="ra"/>
      </w:rPr>
    </w:pPr>
    <w:r>
      <w:rPr>
        <w:rFonts w:cs="Times New Roman"/>
        <w:sz w:val="20"/>
      </w:rPr>
      <w:t>Poznámky Úč MÚJ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proofErr w:type="spellStart"/>
    <w:r>
      <w:rPr>
        <w:rStyle w:val="ra"/>
        <w:sz w:val="20"/>
        <w:szCs w:val="20"/>
      </w:rPr>
      <w:t>Build&amp;Light</w:t>
    </w:r>
    <w:proofErr w:type="spellEnd"/>
    <w:r>
      <w:rPr>
        <w:rStyle w:val="ra"/>
        <w:sz w:val="20"/>
        <w:szCs w:val="20"/>
      </w:rPr>
      <w:t xml:space="preserve"> Holding s.r.o.</w:t>
    </w:r>
  </w:p>
  <w:p w:rsidR="0099487C" w:rsidRPr="004F0939" w:rsidRDefault="0099487C">
    <w:pPr>
      <w:pStyle w:val="Zhlav"/>
      <w:rPr>
        <w:rStyle w:val="ra"/>
        <w:sz w:val="20"/>
        <w:szCs w:val="20"/>
      </w:rPr>
    </w:pPr>
    <w:r w:rsidRPr="00676390">
      <w:rPr>
        <w:rStyle w:val="ra"/>
      </w:rPr>
      <w:tab/>
    </w:r>
    <w:r w:rsidRPr="00676390">
      <w:rPr>
        <w:rStyle w:val="ra"/>
      </w:rPr>
      <w:tab/>
    </w:r>
    <w:r w:rsidRPr="004F0939">
      <w:rPr>
        <w:rStyle w:val="ra"/>
        <w:sz w:val="20"/>
        <w:szCs w:val="20"/>
      </w:rPr>
      <w:t xml:space="preserve">IČO: </w:t>
    </w:r>
    <w:r>
      <w:rPr>
        <w:rStyle w:val="ra"/>
        <w:sz w:val="20"/>
        <w:szCs w:val="20"/>
      </w:rPr>
      <w:t>50 767 321</w:t>
    </w:r>
  </w:p>
  <w:p w:rsidR="0099487C" w:rsidRPr="004F0939" w:rsidRDefault="0099487C">
    <w:pPr>
      <w:pStyle w:val="Zhlav"/>
      <w:rPr>
        <w:rStyle w:val="ra"/>
        <w:sz w:val="20"/>
        <w:szCs w:val="20"/>
      </w:rPr>
    </w:pPr>
    <w:r w:rsidRPr="004F0939">
      <w:rPr>
        <w:rStyle w:val="ra"/>
        <w:sz w:val="20"/>
        <w:szCs w:val="20"/>
      </w:rPr>
      <w:tab/>
    </w:r>
    <w:r w:rsidRPr="004F0939">
      <w:rPr>
        <w:rStyle w:val="ra"/>
        <w:sz w:val="20"/>
        <w:szCs w:val="20"/>
      </w:rPr>
      <w:tab/>
      <w:t xml:space="preserve">DIČ: </w:t>
    </w:r>
    <w:r>
      <w:rPr>
        <w:rStyle w:val="ra"/>
        <w:sz w:val="20"/>
        <w:szCs w:val="20"/>
      </w:rPr>
      <w:t>21 20 47 62 04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64173F3"/>
    <w:multiLevelType w:val="hybridMultilevel"/>
    <w:tmpl w:val="324E2EF0"/>
    <w:lvl w:ilvl="0" w:tplc="411C380A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342A7D38"/>
    <w:multiLevelType w:val="hybridMultilevel"/>
    <w:tmpl w:val="BCE4EBAA"/>
    <w:lvl w:ilvl="0" w:tplc="EE12A84A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5D2BD5"/>
    <w:multiLevelType w:val="hybridMultilevel"/>
    <w:tmpl w:val="0F023BDE"/>
    <w:lvl w:ilvl="0" w:tplc="D4DA6F22">
      <w:start w:val="1"/>
      <w:numFmt w:val="bullet"/>
      <w:lvlText w:val="-"/>
      <w:lvlJc w:val="left"/>
      <w:pPr>
        <w:ind w:left="39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11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83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55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27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399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471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43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150" w:hanging="360"/>
      </w:pPr>
      <w:rPr>
        <w:rFonts w:ascii="Wingdings" w:hAnsi="Wingdings" w:hint="default"/>
      </w:rPr>
    </w:lvl>
  </w:abstractNum>
  <w:abstractNum w:abstractNumId="6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BFA2C70"/>
    <w:multiLevelType w:val="hybridMultilevel"/>
    <w:tmpl w:val="1BA00A8A"/>
    <w:lvl w:ilvl="0" w:tplc="F79E09A4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9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1">
    <w:nsid w:val="4CB62289"/>
    <w:multiLevelType w:val="hybridMultilevel"/>
    <w:tmpl w:val="1CF431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53D733C2"/>
    <w:multiLevelType w:val="hybridMultilevel"/>
    <w:tmpl w:val="5A22361E"/>
    <w:lvl w:ilvl="0" w:tplc="3B103D2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6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5BC2F3E"/>
    <w:multiLevelType w:val="hybridMultilevel"/>
    <w:tmpl w:val="ED9E88D4"/>
    <w:lvl w:ilvl="0" w:tplc="A02A1CAA">
      <w:start w:val="1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8">
    <w:nsid w:val="6AA63472"/>
    <w:multiLevelType w:val="hybridMultilevel"/>
    <w:tmpl w:val="E9E494A4"/>
    <w:lvl w:ilvl="0" w:tplc="C824BEA8">
      <w:start w:val="1"/>
      <w:numFmt w:val="bullet"/>
      <w:lvlText w:val="-"/>
      <w:lvlJc w:val="left"/>
      <w:pPr>
        <w:ind w:left="108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9B6488"/>
    <w:multiLevelType w:val="hybridMultilevel"/>
    <w:tmpl w:val="9A6E0CAA"/>
    <w:lvl w:ilvl="0" w:tplc="6BC04514">
      <w:start w:val="2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1"/>
  </w:num>
  <w:num w:numId="2">
    <w:abstractNumId w:val="9"/>
  </w:num>
  <w:num w:numId="3">
    <w:abstractNumId w:val="1"/>
  </w:num>
  <w:num w:numId="4">
    <w:abstractNumId w:val="0"/>
  </w:num>
  <w:num w:numId="5">
    <w:abstractNumId w:val="6"/>
  </w:num>
  <w:num w:numId="6">
    <w:abstractNumId w:val="15"/>
  </w:num>
  <w:num w:numId="7">
    <w:abstractNumId w:val="12"/>
  </w:num>
  <w:num w:numId="8">
    <w:abstractNumId w:val="10"/>
  </w:num>
  <w:num w:numId="9">
    <w:abstractNumId w:val="8"/>
  </w:num>
  <w:num w:numId="10">
    <w:abstractNumId w:val="19"/>
  </w:num>
  <w:num w:numId="11">
    <w:abstractNumId w:val="13"/>
  </w:num>
  <w:num w:numId="12">
    <w:abstractNumId w:val="2"/>
  </w:num>
  <w:num w:numId="13">
    <w:abstractNumId w:val="16"/>
  </w:num>
  <w:num w:numId="14">
    <w:abstractNumId w:val="20"/>
  </w:num>
  <w:num w:numId="15">
    <w:abstractNumId w:val="3"/>
  </w:num>
  <w:num w:numId="16">
    <w:abstractNumId w:val="7"/>
  </w:num>
  <w:num w:numId="17">
    <w:abstractNumId w:val="4"/>
  </w:num>
  <w:num w:numId="18">
    <w:abstractNumId w:val="18"/>
  </w:num>
  <w:num w:numId="19">
    <w:abstractNumId w:val="5"/>
  </w:num>
  <w:num w:numId="20">
    <w:abstractNumId w:val="17"/>
  </w:num>
  <w:num w:numId="21">
    <w:abstractNumId w:val="14"/>
  </w:num>
  <w:num w:numId="22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821CB"/>
    <w:rsid w:val="000B3271"/>
    <w:rsid w:val="000B34C1"/>
    <w:rsid w:val="00122347"/>
    <w:rsid w:val="0012548F"/>
    <w:rsid w:val="0013767B"/>
    <w:rsid w:val="00151641"/>
    <w:rsid w:val="00163F08"/>
    <w:rsid w:val="001A0E1D"/>
    <w:rsid w:val="001A6A54"/>
    <w:rsid w:val="001B1FD9"/>
    <w:rsid w:val="001C4854"/>
    <w:rsid w:val="00204D88"/>
    <w:rsid w:val="002129C5"/>
    <w:rsid w:val="0026188D"/>
    <w:rsid w:val="0029065A"/>
    <w:rsid w:val="002C68E0"/>
    <w:rsid w:val="002E2403"/>
    <w:rsid w:val="00312A44"/>
    <w:rsid w:val="0035076C"/>
    <w:rsid w:val="00362282"/>
    <w:rsid w:val="003938B9"/>
    <w:rsid w:val="003B3779"/>
    <w:rsid w:val="003C2EC6"/>
    <w:rsid w:val="003D615C"/>
    <w:rsid w:val="003F27B3"/>
    <w:rsid w:val="003F3454"/>
    <w:rsid w:val="0041799E"/>
    <w:rsid w:val="00451DBF"/>
    <w:rsid w:val="0045512D"/>
    <w:rsid w:val="00487EC7"/>
    <w:rsid w:val="004F0939"/>
    <w:rsid w:val="00505B14"/>
    <w:rsid w:val="00515E8C"/>
    <w:rsid w:val="0053653D"/>
    <w:rsid w:val="006420E4"/>
    <w:rsid w:val="006609A8"/>
    <w:rsid w:val="00670E6D"/>
    <w:rsid w:val="00676390"/>
    <w:rsid w:val="006939BD"/>
    <w:rsid w:val="0071350B"/>
    <w:rsid w:val="0072195A"/>
    <w:rsid w:val="00744CFE"/>
    <w:rsid w:val="007669E5"/>
    <w:rsid w:val="0079419E"/>
    <w:rsid w:val="007D1DE0"/>
    <w:rsid w:val="00804627"/>
    <w:rsid w:val="00836DF1"/>
    <w:rsid w:val="00860ACC"/>
    <w:rsid w:val="008642C7"/>
    <w:rsid w:val="0087625D"/>
    <w:rsid w:val="008852A2"/>
    <w:rsid w:val="00986B70"/>
    <w:rsid w:val="0099487C"/>
    <w:rsid w:val="009A2C82"/>
    <w:rsid w:val="009E261E"/>
    <w:rsid w:val="00A078E4"/>
    <w:rsid w:val="00A07953"/>
    <w:rsid w:val="00A250A3"/>
    <w:rsid w:val="00A3243F"/>
    <w:rsid w:val="00A60727"/>
    <w:rsid w:val="00A60875"/>
    <w:rsid w:val="00A62CD3"/>
    <w:rsid w:val="00A63C43"/>
    <w:rsid w:val="00A7108A"/>
    <w:rsid w:val="00AD6D17"/>
    <w:rsid w:val="00B24A57"/>
    <w:rsid w:val="00B64A62"/>
    <w:rsid w:val="00B66C32"/>
    <w:rsid w:val="00BB2ED3"/>
    <w:rsid w:val="00C10215"/>
    <w:rsid w:val="00C20B27"/>
    <w:rsid w:val="00C27214"/>
    <w:rsid w:val="00C35F6C"/>
    <w:rsid w:val="00C73669"/>
    <w:rsid w:val="00C825F4"/>
    <w:rsid w:val="00CA2F94"/>
    <w:rsid w:val="00CF0E38"/>
    <w:rsid w:val="00D020F9"/>
    <w:rsid w:val="00D108CD"/>
    <w:rsid w:val="00D44A0C"/>
    <w:rsid w:val="00D64315"/>
    <w:rsid w:val="00D73091"/>
    <w:rsid w:val="00D80033"/>
    <w:rsid w:val="00DA7676"/>
    <w:rsid w:val="00DD7B49"/>
    <w:rsid w:val="00DF2B55"/>
    <w:rsid w:val="00E238E3"/>
    <w:rsid w:val="00E64C48"/>
    <w:rsid w:val="00E731A9"/>
    <w:rsid w:val="00E93215"/>
    <w:rsid w:val="00F51A14"/>
    <w:rsid w:val="00F71AEA"/>
    <w:rsid w:val="00FA6EF8"/>
    <w:rsid w:val="00FC4674"/>
    <w:rsid w:val="00FE2BBE"/>
    <w:rsid w:val="00FF53E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FF53E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4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rsr.sk/hladaj_osoba.asp?PR=Kyriakidou&amp;MENO=Natalia&amp;SID=0&amp;T=f0&amp;R=1" TargetMode="Externa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8</Pages>
  <Words>1233</Words>
  <Characters>7278</Characters>
  <Application>Microsoft Office Word</Application>
  <DocSecurity>0</DocSecurity>
  <Lines>60</Lines>
  <Paragraphs>16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8495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3</cp:revision>
  <cp:lastPrinted>2015-03-30T15:30:00Z</cp:lastPrinted>
  <dcterms:created xsi:type="dcterms:W3CDTF">2020-05-12T05:53:00Z</dcterms:created>
  <dcterms:modified xsi:type="dcterms:W3CDTF">2020-05-12T06:02:00Z</dcterms:modified>
</cp:coreProperties>
</file>