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73B0" w:rsidRPr="00B66E33" w:rsidRDefault="00B773B0" w:rsidP="00852857">
      <w:pPr>
        <w:rPr>
          <w:b/>
          <w:sz w:val="32"/>
          <w:szCs w:val="28"/>
          <w:u w:val="single"/>
        </w:rPr>
      </w:pPr>
    </w:p>
    <w:p w:rsidR="00B5559A" w:rsidRPr="00B66E33" w:rsidRDefault="00CE605F" w:rsidP="00B53584">
      <w:pPr>
        <w:jc w:val="center"/>
        <w:rPr>
          <w:b/>
          <w:sz w:val="32"/>
          <w:szCs w:val="28"/>
          <w:u w:val="single"/>
        </w:rPr>
      </w:pPr>
      <w:r w:rsidRPr="00B66E33">
        <w:rPr>
          <w:b/>
          <w:sz w:val="32"/>
          <w:szCs w:val="28"/>
          <w:u w:val="single"/>
        </w:rPr>
        <w:t>L</w:t>
      </w:r>
      <w:r w:rsidR="00A35223" w:rsidRPr="00B66E33">
        <w:rPr>
          <w:b/>
          <w:sz w:val="32"/>
          <w:szCs w:val="28"/>
          <w:u w:val="single"/>
        </w:rPr>
        <w:t>UTO Automotive</w:t>
      </w:r>
      <w:r w:rsidRPr="00B66E33">
        <w:rPr>
          <w:b/>
          <w:sz w:val="32"/>
          <w:szCs w:val="28"/>
          <w:u w:val="single"/>
        </w:rPr>
        <w:t xml:space="preserve"> s.r.o., Strojárenská 1, 040 01  Košice</w:t>
      </w:r>
    </w:p>
    <w:p w:rsidR="00CE605F" w:rsidRDefault="00CE605F" w:rsidP="00414CF0">
      <w:pPr>
        <w:jc w:val="both"/>
      </w:pPr>
    </w:p>
    <w:p w:rsidR="00CE605F" w:rsidRDefault="00CE605F" w:rsidP="00414CF0">
      <w:pPr>
        <w:jc w:val="both"/>
      </w:pPr>
    </w:p>
    <w:p w:rsidR="00CE605F" w:rsidRDefault="00CE605F" w:rsidP="00414CF0">
      <w:pPr>
        <w:jc w:val="both"/>
      </w:pPr>
    </w:p>
    <w:p w:rsidR="00CE605F" w:rsidRDefault="00CE605F" w:rsidP="00414CF0">
      <w:pPr>
        <w:jc w:val="both"/>
      </w:pPr>
    </w:p>
    <w:p w:rsidR="00CE605F" w:rsidRDefault="00CE605F" w:rsidP="00414CF0">
      <w:pPr>
        <w:jc w:val="both"/>
      </w:pPr>
    </w:p>
    <w:p w:rsidR="00CE605F" w:rsidRDefault="00CE605F" w:rsidP="00414CF0">
      <w:pPr>
        <w:jc w:val="both"/>
      </w:pPr>
    </w:p>
    <w:p w:rsidR="00CE605F" w:rsidRDefault="00CE605F" w:rsidP="00414CF0">
      <w:pPr>
        <w:jc w:val="both"/>
        <w:rPr>
          <w:b/>
          <w:sz w:val="44"/>
          <w:szCs w:val="44"/>
        </w:rPr>
      </w:pPr>
    </w:p>
    <w:p w:rsidR="00852857" w:rsidRPr="00CE605F" w:rsidRDefault="00852857" w:rsidP="00414CF0">
      <w:pPr>
        <w:jc w:val="both"/>
        <w:rPr>
          <w:b/>
          <w:sz w:val="44"/>
          <w:szCs w:val="44"/>
        </w:rPr>
      </w:pPr>
    </w:p>
    <w:p w:rsidR="00CE605F" w:rsidRDefault="00A9218C" w:rsidP="00F56C2F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Výročná správa </w:t>
      </w:r>
      <w:r w:rsidR="00063155">
        <w:rPr>
          <w:b/>
          <w:sz w:val="44"/>
          <w:szCs w:val="44"/>
        </w:rPr>
        <w:t>201</w:t>
      </w:r>
      <w:r w:rsidR="00B773B0">
        <w:rPr>
          <w:b/>
          <w:sz w:val="44"/>
          <w:szCs w:val="44"/>
        </w:rPr>
        <w:t>9</w:t>
      </w:r>
    </w:p>
    <w:p w:rsidR="00CE605F" w:rsidRDefault="00CE605F" w:rsidP="00414CF0">
      <w:pPr>
        <w:jc w:val="both"/>
        <w:rPr>
          <w:b/>
          <w:sz w:val="44"/>
          <w:szCs w:val="44"/>
        </w:rPr>
      </w:pPr>
    </w:p>
    <w:p w:rsidR="00CE605F" w:rsidRDefault="00CE605F" w:rsidP="00414CF0">
      <w:pPr>
        <w:jc w:val="both"/>
        <w:rPr>
          <w:b/>
          <w:sz w:val="44"/>
          <w:szCs w:val="44"/>
        </w:rPr>
      </w:pPr>
    </w:p>
    <w:p w:rsidR="00CE605F" w:rsidRDefault="00CE605F" w:rsidP="00414CF0">
      <w:pPr>
        <w:jc w:val="both"/>
        <w:rPr>
          <w:sz w:val="24"/>
          <w:szCs w:val="24"/>
        </w:rPr>
      </w:pPr>
    </w:p>
    <w:p w:rsidR="00CE605F" w:rsidRDefault="00CE605F" w:rsidP="00414CF0">
      <w:pPr>
        <w:jc w:val="both"/>
        <w:rPr>
          <w:sz w:val="24"/>
          <w:szCs w:val="24"/>
        </w:rPr>
      </w:pPr>
    </w:p>
    <w:p w:rsidR="00CE605F" w:rsidRDefault="00CE605F" w:rsidP="00414CF0">
      <w:pPr>
        <w:jc w:val="both"/>
        <w:rPr>
          <w:sz w:val="24"/>
          <w:szCs w:val="24"/>
        </w:rPr>
      </w:pPr>
    </w:p>
    <w:p w:rsidR="00CE605F" w:rsidRDefault="00CE605F" w:rsidP="00414CF0">
      <w:pPr>
        <w:jc w:val="both"/>
        <w:rPr>
          <w:sz w:val="24"/>
          <w:szCs w:val="24"/>
        </w:rPr>
      </w:pPr>
    </w:p>
    <w:p w:rsidR="00B66E33" w:rsidRDefault="00B66E33" w:rsidP="00414CF0">
      <w:pPr>
        <w:jc w:val="both"/>
        <w:rPr>
          <w:sz w:val="24"/>
          <w:szCs w:val="24"/>
        </w:rPr>
      </w:pPr>
    </w:p>
    <w:p w:rsidR="00CE605F" w:rsidRDefault="00CE605F" w:rsidP="00414CF0">
      <w:pPr>
        <w:jc w:val="both"/>
        <w:rPr>
          <w:sz w:val="24"/>
          <w:szCs w:val="24"/>
        </w:rPr>
      </w:pPr>
    </w:p>
    <w:p w:rsidR="00CE605F" w:rsidRDefault="00CE605F" w:rsidP="00414CF0">
      <w:pPr>
        <w:jc w:val="both"/>
        <w:rPr>
          <w:sz w:val="24"/>
          <w:szCs w:val="24"/>
        </w:rPr>
      </w:pPr>
      <w:r>
        <w:rPr>
          <w:sz w:val="24"/>
          <w:szCs w:val="24"/>
        </w:rPr>
        <w:t>Vypracoval:</w:t>
      </w:r>
      <w:r w:rsidR="00A35223">
        <w:rPr>
          <w:sz w:val="24"/>
          <w:szCs w:val="24"/>
        </w:rPr>
        <w:t xml:space="preserve">  </w:t>
      </w:r>
      <w:r w:rsidR="00B66E33">
        <w:rPr>
          <w:sz w:val="24"/>
          <w:szCs w:val="24"/>
        </w:rPr>
        <w:tab/>
      </w:r>
      <w:r w:rsidR="00EE27F8">
        <w:rPr>
          <w:sz w:val="24"/>
          <w:szCs w:val="24"/>
        </w:rPr>
        <w:t>Ing. Martin Malik – riaditeľ spoločnosti</w:t>
      </w:r>
    </w:p>
    <w:p w:rsidR="00CE605F" w:rsidRDefault="00B66E33" w:rsidP="00414CF0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      </w:t>
      </w:r>
    </w:p>
    <w:p w:rsidR="00EE27F8" w:rsidRDefault="00CE605F" w:rsidP="00414CF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Schválil: </w:t>
      </w:r>
      <w:r w:rsidR="00B66E33">
        <w:rPr>
          <w:sz w:val="24"/>
          <w:szCs w:val="24"/>
        </w:rPr>
        <w:tab/>
      </w:r>
      <w:r>
        <w:rPr>
          <w:sz w:val="24"/>
          <w:szCs w:val="24"/>
        </w:rPr>
        <w:t>Ing. Martin Malik</w:t>
      </w:r>
    </w:p>
    <w:p w:rsidR="00EE27F8" w:rsidRPr="00EE27F8" w:rsidRDefault="00EE27F8" w:rsidP="00414CF0">
      <w:pPr>
        <w:jc w:val="both"/>
        <w:rPr>
          <w:sz w:val="24"/>
          <w:szCs w:val="24"/>
        </w:rPr>
      </w:pPr>
    </w:p>
    <w:p w:rsidR="00B53584" w:rsidRDefault="00EE27F8" w:rsidP="00B53584">
      <w:pPr>
        <w:jc w:val="both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10BFD" w:rsidRPr="00B53584" w:rsidRDefault="00D10BFD" w:rsidP="00B53584">
      <w:pPr>
        <w:jc w:val="both"/>
        <w:rPr>
          <w:sz w:val="24"/>
          <w:szCs w:val="24"/>
        </w:rPr>
      </w:pPr>
    </w:p>
    <w:p w:rsidR="00EE27F8" w:rsidRPr="00B3153D" w:rsidRDefault="001B7C58" w:rsidP="00B3153D">
      <w:pPr>
        <w:spacing w:after="0" w:line="360" w:lineRule="auto"/>
        <w:jc w:val="center"/>
        <w:rPr>
          <w:b/>
          <w:i/>
          <w:sz w:val="32"/>
          <w:szCs w:val="28"/>
          <w:u w:val="single"/>
        </w:rPr>
      </w:pPr>
      <w:r w:rsidRPr="00B3153D">
        <w:rPr>
          <w:b/>
          <w:i/>
          <w:sz w:val="32"/>
          <w:szCs w:val="28"/>
          <w:u w:val="single"/>
        </w:rPr>
        <w:t>OBSAH</w:t>
      </w:r>
    </w:p>
    <w:p w:rsidR="00EE27F8" w:rsidRPr="00FF6A5B" w:rsidRDefault="00EE27F8" w:rsidP="00414CF0">
      <w:pPr>
        <w:pStyle w:val="Odsekzoznamu"/>
        <w:numPr>
          <w:ilvl w:val="0"/>
          <w:numId w:val="1"/>
        </w:numPr>
        <w:spacing w:line="360" w:lineRule="auto"/>
        <w:jc w:val="both"/>
        <w:rPr>
          <w:b/>
          <w:sz w:val="24"/>
          <w:szCs w:val="24"/>
        </w:rPr>
      </w:pPr>
      <w:r w:rsidRPr="00FF6A5B">
        <w:rPr>
          <w:b/>
          <w:sz w:val="24"/>
          <w:szCs w:val="24"/>
        </w:rPr>
        <w:t>Identifikácia spoločnosti</w:t>
      </w:r>
    </w:p>
    <w:p w:rsidR="00EE27F8" w:rsidRPr="001B7C58" w:rsidRDefault="00EE27F8" w:rsidP="00414CF0">
      <w:pPr>
        <w:pStyle w:val="Odsekzoznamu"/>
        <w:spacing w:line="360" w:lineRule="auto"/>
        <w:ind w:left="1080"/>
        <w:jc w:val="both"/>
        <w:rPr>
          <w:b/>
          <w:sz w:val="24"/>
        </w:rPr>
      </w:pP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1B7C58">
        <w:rPr>
          <w:sz w:val="24"/>
        </w:rPr>
        <w:t>Základné údaje</w:t>
      </w: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1B7C58">
        <w:rPr>
          <w:sz w:val="24"/>
        </w:rPr>
        <w:t>Obchodné meno a právna forma spoločnosti</w:t>
      </w: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1B7C58">
        <w:rPr>
          <w:sz w:val="24"/>
        </w:rPr>
        <w:t>Základné imanie</w:t>
      </w: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1B7C58">
        <w:rPr>
          <w:sz w:val="24"/>
        </w:rPr>
        <w:t>Štatutárny orgán spoločnosti</w:t>
      </w: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1B7C58">
        <w:rPr>
          <w:sz w:val="24"/>
        </w:rPr>
        <w:t>Vlastníci spoločnosti</w:t>
      </w: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jc w:val="both"/>
        <w:rPr>
          <w:sz w:val="24"/>
        </w:rPr>
      </w:pPr>
      <w:r w:rsidRPr="001B7C58">
        <w:rPr>
          <w:sz w:val="24"/>
        </w:rPr>
        <w:t>Predmet podnikania spoločnosti</w:t>
      </w:r>
    </w:p>
    <w:p w:rsidR="00EE27F8" w:rsidRDefault="00EE27F8" w:rsidP="00414CF0">
      <w:pPr>
        <w:pStyle w:val="Odsekzoznamu"/>
        <w:spacing w:line="360" w:lineRule="auto"/>
        <w:ind w:left="1440"/>
        <w:jc w:val="both"/>
      </w:pPr>
    </w:p>
    <w:p w:rsidR="00EE27F8" w:rsidRDefault="00EE27F8" w:rsidP="00414CF0">
      <w:pPr>
        <w:pStyle w:val="Odsekzoznamu"/>
        <w:spacing w:line="360" w:lineRule="auto"/>
        <w:ind w:left="1440"/>
        <w:jc w:val="both"/>
      </w:pPr>
    </w:p>
    <w:p w:rsidR="00EE27F8" w:rsidRDefault="00EE27F8" w:rsidP="00414CF0">
      <w:pPr>
        <w:pStyle w:val="Odsekzoznamu"/>
        <w:numPr>
          <w:ilvl w:val="0"/>
          <w:numId w:val="1"/>
        </w:numPr>
        <w:spacing w:line="360" w:lineRule="auto"/>
        <w:jc w:val="both"/>
        <w:rPr>
          <w:b/>
          <w:sz w:val="24"/>
          <w:szCs w:val="24"/>
        </w:rPr>
      </w:pPr>
      <w:r w:rsidRPr="00454596">
        <w:rPr>
          <w:b/>
          <w:sz w:val="24"/>
          <w:szCs w:val="24"/>
        </w:rPr>
        <w:t xml:space="preserve">Podnikateľská činnosť spoločnosti </w:t>
      </w:r>
    </w:p>
    <w:p w:rsidR="00EE27F8" w:rsidRPr="00454596" w:rsidRDefault="00EE27F8" w:rsidP="00414CF0">
      <w:pPr>
        <w:pStyle w:val="Odsekzoznamu"/>
        <w:spacing w:line="360" w:lineRule="auto"/>
        <w:ind w:left="1080"/>
        <w:jc w:val="both"/>
        <w:rPr>
          <w:b/>
          <w:sz w:val="24"/>
          <w:szCs w:val="24"/>
        </w:rPr>
      </w:pP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ind w:left="1434" w:hanging="357"/>
        <w:jc w:val="both"/>
        <w:rPr>
          <w:sz w:val="24"/>
        </w:rPr>
      </w:pPr>
      <w:r w:rsidRPr="001B7C58">
        <w:rPr>
          <w:sz w:val="24"/>
        </w:rPr>
        <w:t>Správa o pod</w:t>
      </w:r>
      <w:r w:rsidR="001E7AD2" w:rsidRPr="001B7C58">
        <w:rPr>
          <w:sz w:val="24"/>
        </w:rPr>
        <w:t>nikateľskej činnosti v roku 201</w:t>
      </w:r>
      <w:r w:rsidR="009D2C4D" w:rsidRPr="001B7C58">
        <w:rPr>
          <w:sz w:val="24"/>
        </w:rPr>
        <w:t>9</w:t>
      </w: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ind w:left="1434" w:hanging="357"/>
        <w:jc w:val="both"/>
        <w:rPr>
          <w:sz w:val="24"/>
        </w:rPr>
      </w:pPr>
      <w:r w:rsidRPr="001B7C58">
        <w:rPr>
          <w:sz w:val="24"/>
        </w:rPr>
        <w:t xml:space="preserve">Sídlo, </w:t>
      </w:r>
      <w:r w:rsidR="00C61E1D">
        <w:rPr>
          <w:sz w:val="24"/>
        </w:rPr>
        <w:t>partnerské a dcérske</w:t>
      </w:r>
      <w:r w:rsidRPr="001B7C58">
        <w:rPr>
          <w:sz w:val="24"/>
        </w:rPr>
        <w:t xml:space="preserve"> firmy</w:t>
      </w:r>
    </w:p>
    <w:p w:rsidR="00EE27F8" w:rsidRPr="001B7C58" w:rsidRDefault="00932F8F" w:rsidP="00414CF0">
      <w:pPr>
        <w:pStyle w:val="Odsekzoznamu"/>
        <w:numPr>
          <w:ilvl w:val="0"/>
          <w:numId w:val="2"/>
        </w:numPr>
        <w:spacing w:line="360" w:lineRule="auto"/>
        <w:ind w:left="1434" w:hanging="357"/>
        <w:jc w:val="both"/>
        <w:rPr>
          <w:sz w:val="24"/>
        </w:rPr>
      </w:pPr>
      <w:r w:rsidRPr="001B7C58">
        <w:rPr>
          <w:sz w:val="24"/>
        </w:rPr>
        <w:t>Prehľad majetku spoločnosti za rok</w:t>
      </w:r>
      <w:r w:rsidR="001E7AD2" w:rsidRPr="001B7C58">
        <w:rPr>
          <w:sz w:val="24"/>
        </w:rPr>
        <w:t xml:space="preserve"> 201</w:t>
      </w:r>
      <w:r w:rsidR="009D2C4D" w:rsidRPr="001B7C58">
        <w:rPr>
          <w:sz w:val="24"/>
        </w:rPr>
        <w:t>9</w:t>
      </w: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ind w:left="1434" w:hanging="357"/>
        <w:jc w:val="both"/>
        <w:rPr>
          <w:sz w:val="24"/>
        </w:rPr>
      </w:pPr>
      <w:r w:rsidRPr="001B7C58">
        <w:rPr>
          <w:sz w:val="24"/>
        </w:rPr>
        <w:t>Prehľad nákladov a výnosov spoločn</w:t>
      </w:r>
      <w:r w:rsidR="001A5048" w:rsidRPr="001B7C58">
        <w:rPr>
          <w:sz w:val="24"/>
        </w:rPr>
        <w:t>osti, medziročné porovnanie</w:t>
      </w:r>
      <w:r w:rsidR="001E7AD2" w:rsidRPr="001B7C58">
        <w:rPr>
          <w:sz w:val="24"/>
        </w:rPr>
        <w:t xml:space="preserve"> 201</w:t>
      </w:r>
      <w:r w:rsidR="009D2C4D" w:rsidRPr="001B7C58">
        <w:rPr>
          <w:sz w:val="24"/>
        </w:rPr>
        <w:t>8</w:t>
      </w:r>
      <w:r w:rsidR="001E7AD2" w:rsidRPr="001B7C58">
        <w:rPr>
          <w:sz w:val="24"/>
        </w:rPr>
        <w:t>/201</w:t>
      </w:r>
      <w:r w:rsidR="009D2C4D" w:rsidRPr="001B7C58">
        <w:rPr>
          <w:sz w:val="24"/>
        </w:rPr>
        <w:t>9</w:t>
      </w:r>
    </w:p>
    <w:p w:rsidR="00EE27F8" w:rsidRPr="001B7C58" w:rsidRDefault="00EE27F8" w:rsidP="00414CF0">
      <w:pPr>
        <w:pStyle w:val="Odsekzoznamu"/>
        <w:numPr>
          <w:ilvl w:val="0"/>
          <w:numId w:val="2"/>
        </w:numPr>
        <w:spacing w:line="360" w:lineRule="auto"/>
        <w:ind w:left="1434" w:hanging="357"/>
        <w:jc w:val="both"/>
        <w:rPr>
          <w:sz w:val="24"/>
        </w:rPr>
      </w:pPr>
      <w:r w:rsidRPr="001B7C58">
        <w:rPr>
          <w:sz w:val="24"/>
        </w:rPr>
        <w:t>Plán</w:t>
      </w:r>
      <w:r w:rsidR="009D2C4D" w:rsidRPr="001B7C58">
        <w:rPr>
          <w:sz w:val="24"/>
        </w:rPr>
        <w:t xml:space="preserve"> nákladov a výnosov pre rok 2020</w:t>
      </w:r>
    </w:p>
    <w:p w:rsidR="00BB2E6C" w:rsidRPr="001B7C58" w:rsidRDefault="00EE27F8" w:rsidP="00932F8F">
      <w:pPr>
        <w:pStyle w:val="Odsekzoznamu"/>
        <w:numPr>
          <w:ilvl w:val="0"/>
          <w:numId w:val="2"/>
        </w:numPr>
        <w:spacing w:line="360" w:lineRule="auto"/>
        <w:ind w:left="1434" w:hanging="357"/>
        <w:jc w:val="both"/>
        <w:rPr>
          <w:sz w:val="24"/>
        </w:rPr>
      </w:pPr>
      <w:r w:rsidRPr="001B7C58">
        <w:rPr>
          <w:sz w:val="24"/>
        </w:rPr>
        <w:t>Návrh na vysporiad</w:t>
      </w:r>
      <w:r w:rsidR="00790414" w:rsidRPr="001B7C58">
        <w:rPr>
          <w:sz w:val="24"/>
        </w:rPr>
        <w:t>anie hospodárskeho výsledku</w:t>
      </w:r>
      <w:r w:rsidR="00F93003" w:rsidRPr="001B7C58">
        <w:rPr>
          <w:sz w:val="24"/>
        </w:rPr>
        <w:t xml:space="preserve"> za rok</w:t>
      </w:r>
      <w:r w:rsidR="00792A57" w:rsidRPr="001B7C58">
        <w:rPr>
          <w:sz w:val="24"/>
        </w:rPr>
        <w:t xml:space="preserve"> 201</w:t>
      </w:r>
      <w:r w:rsidR="009D2C4D" w:rsidRPr="001B7C58">
        <w:rPr>
          <w:sz w:val="24"/>
        </w:rPr>
        <w:t>9</w:t>
      </w:r>
    </w:p>
    <w:p w:rsidR="00932F8F" w:rsidRPr="00932F8F" w:rsidRDefault="00932F8F" w:rsidP="00932F8F">
      <w:pPr>
        <w:pStyle w:val="Odsekzoznamu"/>
        <w:spacing w:line="360" w:lineRule="auto"/>
        <w:ind w:left="1434"/>
        <w:jc w:val="both"/>
      </w:pPr>
    </w:p>
    <w:p w:rsidR="00EE27F8" w:rsidRDefault="00932F8F" w:rsidP="00414CF0">
      <w:pPr>
        <w:pStyle w:val="Odsekzoznamu"/>
        <w:numPr>
          <w:ilvl w:val="0"/>
          <w:numId w:val="1"/>
        </w:num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údaje</w:t>
      </w:r>
    </w:p>
    <w:p w:rsidR="00932F8F" w:rsidRPr="006624C4" w:rsidRDefault="00932F8F" w:rsidP="00414CF0">
      <w:pPr>
        <w:pStyle w:val="Odsekzoznamu"/>
        <w:numPr>
          <w:ilvl w:val="0"/>
          <w:numId w:val="1"/>
        </w:num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Prílohy</w:t>
      </w:r>
    </w:p>
    <w:p w:rsidR="00EE27F8" w:rsidRPr="006624C4" w:rsidRDefault="00EE27F8" w:rsidP="00414CF0">
      <w:pPr>
        <w:pStyle w:val="Odsekzoznamu"/>
        <w:spacing w:line="360" w:lineRule="auto"/>
        <w:ind w:left="1080"/>
        <w:jc w:val="both"/>
        <w:rPr>
          <w:sz w:val="24"/>
          <w:szCs w:val="24"/>
        </w:rPr>
      </w:pPr>
    </w:p>
    <w:p w:rsidR="00AE0A79" w:rsidRPr="001B7C58" w:rsidRDefault="00AE0A79" w:rsidP="00414CF0">
      <w:pPr>
        <w:pStyle w:val="Odsekzoznamu"/>
        <w:numPr>
          <w:ilvl w:val="0"/>
          <w:numId w:val="3"/>
        </w:numPr>
        <w:spacing w:line="480" w:lineRule="auto"/>
        <w:jc w:val="both"/>
        <w:rPr>
          <w:sz w:val="24"/>
        </w:rPr>
      </w:pPr>
      <w:r w:rsidRPr="001B7C58">
        <w:rPr>
          <w:sz w:val="24"/>
        </w:rPr>
        <w:t>Správa Audítora za ro</w:t>
      </w:r>
      <w:r w:rsidR="00BB003D" w:rsidRPr="001B7C58">
        <w:rPr>
          <w:sz w:val="24"/>
        </w:rPr>
        <w:t>k</w:t>
      </w:r>
      <w:r w:rsidRPr="001B7C58">
        <w:rPr>
          <w:sz w:val="24"/>
        </w:rPr>
        <w:t xml:space="preserve"> 201</w:t>
      </w:r>
      <w:r w:rsidR="009D2C4D" w:rsidRPr="001B7C58">
        <w:rPr>
          <w:sz w:val="24"/>
        </w:rPr>
        <w:t>9</w:t>
      </w:r>
    </w:p>
    <w:p w:rsidR="00EE27F8" w:rsidRPr="001B7C58" w:rsidRDefault="00EE27F8" w:rsidP="00414CF0">
      <w:pPr>
        <w:pStyle w:val="Odsekzoznamu"/>
        <w:numPr>
          <w:ilvl w:val="0"/>
          <w:numId w:val="3"/>
        </w:numPr>
        <w:spacing w:line="480" w:lineRule="auto"/>
        <w:jc w:val="both"/>
        <w:rPr>
          <w:sz w:val="24"/>
        </w:rPr>
      </w:pPr>
      <w:r w:rsidRPr="001B7C58">
        <w:rPr>
          <w:sz w:val="24"/>
        </w:rPr>
        <w:t xml:space="preserve">Výpis z Obchodného registra </w:t>
      </w:r>
      <w:r w:rsidR="00B66E33" w:rsidRPr="001B7C58">
        <w:rPr>
          <w:sz w:val="24"/>
        </w:rPr>
        <w:t xml:space="preserve">SR spoločnosti </w:t>
      </w:r>
      <w:r w:rsidRPr="001B7C58">
        <w:rPr>
          <w:sz w:val="24"/>
        </w:rPr>
        <w:t>L</w:t>
      </w:r>
      <w:r w:rsidR="00C83E02" w:rsidRPr="001B7C58">
        <w:rPr>
          <w:sz w:val="24"/>
        </w:rPr>
        <w:t>UTO</w:t>
      </w:r>
      <w:r w:rsidRPr="001B7C58">
        <w:rPr>
          <w:sz w:val="24"/>
        </w:rPr>
        <w:t xml:space="preserve"> Automotive</w:t>
      </w:r>
    </w:p>
    <w:p w:rsidR="001F2A32" w:rsidRPr="001B7C58" w:rsidRDefault="001F2A32" w:rsidP="001F2A32">
      <w:pPr>
        <w:pStyle w:val="Odsekzoznamu"/>
        <w:numPr>
          <w:ilvl w:val="0"/>
          <w:numId w:val="3"/>
        </w:numPr>
        <w:spacing w:line="480" w:lineRule="auto"/>
        <w:jc w:val="both"/>
        <w:rPr>
          <w:sz w:val="24"/>
        </w:rPr>
      </w:pPr>
      <w:r w:rsidRPr="001B7C58">
        <w:rPr>
          <w:sz w:val="24"/>
        </w:rPr>
        <w:t xml:space="preserve">Súvaha </w:t>
      </w:r>
      <w:r w:rsidR="00B66E33" w:rsidRPr="001B7C58">
        <w:rPr>
          <w:sz w:val="24"/>
        </w:rPr>
        <w:t xml:space="preserve">spoločnosti </w:t>
      </w:r>
      <w:r w:rsidRPr="001B7C58">
        <w:rPr>
          <w:sz w:val="24"/>
        </w:rPr>
        <w:t>LUTO Automotive</w:t>
      </w:r>
    </w:p>
    <w:p w:rsidR="00EE27F8" w:rsidRPr="001B7C58" w:rsidRDefault="001F2A32" w:rsidP="00C5356D">
      <w:pPr>
        <w:pStyle w:val="Odsekzoznamu"/>
        <w:numPr>
          <w:ilvl w:val="0"/>
          <w:numId w:val="3"/>
        </w:numPr>
        <w:spacing w:line="480" w:lineRule="auto"/>
        <w:jc w:val="both"/>
        <w:rPr>
          <w:sz w:val="24"/>
        </w:rPr>
      </w:pPr>
      <w:r w:rsidRPr="001B7C58">
        <w:rPr>
          <w:sz w:val="24"/>
        </w:rPr>
        <w:t>Výka</w:t>
      </w:r>
      <w:r w:rsidR="00BF2AC6" w:rsidRPr="001B7C58">
        <w:rPr>
          <w:sz w:val="24"/>
        </w:rPr>
        <w:t xml:space="preserve">z ziskov a strát </w:t>
      </w:r>
      <w:r w:rsidR="00B66E33" w:rsidRPr="001B7C58">
        <w:rPr>
          <w:sz w:val="24"/>
        </w:rPr>
        <w:t xml:space="preserve">spoločnosti </w:t>
      </w:r>
      <w:r w:rsidR="00BF2AC6" w:rsidRPr="001B7C58">
        <w:rPr>
          <w:sz w:val="24"/>
        </w:rPr>
        <w:t xml:space="preserve">LUTO Automotive </w:t>
      </w:r>
    </w:p>
    <w:p w:rsidR="00E26B5D" w:rsidRDefault="00E26B5D" w:rsidP="00E26B5D">
      <w:pPr>
        <w:pStyle w:val="Odsekzoznamu"/>
        <w:spacing w:line="480" w:lineRule="auto"/>
        <w:ind w:left="1428"/>
        <w:jc w:val="both"/>
      </w:pPr>
    </w:p>
    <w:p w:rsidR="00E26B5D" w:rsidRDefault="00E26B5D" w:rsidP="00E26B5D">
      <w:pPr>
        <w:pStyle w:val="Odsekzoznamu"/>
        <w:spacing w:line="480" w:lineRule="auto"/>
        <w:ind w:left="1428"/>
        <w:jc w:val="both"/>
      </w:pPr>
    </w:p>
    <w:p w:rsidR="00E26B5D" w:rsidRDefault="00E26B5D" w:rsidP="00E26B5D">
      <w:pPr>
        <w:pStyle w:val="Odsekzoznamu"/>
        <w:spacing w:line="480" w:lineRule="auto"/>
        <w:ind w:left="1428"/>
        <w:jc w:val="both"/>
      </w:pPr>
    </w:p>
    <w:p w:rsidR="00983F44" w:rsidRDefault="00983F44" w:rsidP="00983F44">
      <w:pPr>
        <w:pStyle w:val="Odsekzoznamu"/>
        <w:spacing w:line="480" w:lineRule="auto"/>
        <w:ind w:left="1428"/>
        <w:jc w:val="both"/>
      </w:pPr>
    </w:p>
    <w:p w:rsidR="00B66E33" w:rsidRPr="00C5356D" w:rsidRDefault="00B66E33" w:rsidP="00983F44">
      <w:pPr>
        <w:pStyle w:val="Odsekzoznamu"/>
        <w:spacing w:line="480" w:lineRule="auto"/>
        <w:ind w:left="1428"/>
        <w:jc w:val="both"/>
      </w:pPr>
    </w:p>
    <w:p w:rsidR="00EE27F8" w:rsidRPr="00B53584" w:rsidRDefault="00EE27F8" w:rsidP="00B53584">
      <w:pPr>
        <w:pStyle w:val="Odsekzoznamu"/>
        <w:numPr>
          <w:ilvl w:val="0"/>
          <w:numId w:val="4"/>
        </w:numPr>
        <w:spacing w:line="360" w:lineRule="auto"/>
        <w:ind w:left="1077"/>
        <w:jc w:val="center"/>
        <w:rPr>
          <w:b/>
          <w:sz w:val="36"/>
          <w:szCs w:val="36"/>
        </w:rPr>
      </w:pPr>
      <w:r w:rsidRPr="00B53584">
        <w:rPr>
          <w:b/>
          <w:sz w:val="36"/>
          <w:szCs w:val="36"/>
        </w:rPr>
        <w:t>Identifikácia spoločnosti</w:t>
      </w:r>
    </w:p>
    <w:p w:rsidR="00EE27F8" w:rsidRDefault="00EE27F8" w:rsidP="00414CF0">
      <w:pPr>
        <w:pStyle w:val="Odsekzoznamu"/>
        <w:spacing w:line="360" w:lineRule="auto"/>
        <w:ind w:left="1077"/>
        <w:jc w:val="both"/>
      </w:pPr>
    </w:p>
    <w:p w:rsidR="00EE27F8" w:rsidRDefault="00EE27F8" w:rsidP="00414CF0">
      <w:pPr>
        <w:pStyle w:val="Odsekzoznamu"/>
        <w:spacing w:line="360" w:lineRule="auto"/>
        <w:ind w:left="1077"/>
        <w:jc w:val="both"/>
      </w:pPr>
    </w:p>
    <w:p w:rsidR="00EE27F8" w:rsidRPr="004C2E51" w:rsidRDefault="00EE27F8" w:rsidP="00414CF0">
      <w:pPr>
        <w:pStyle w:val="Odsekzoznamu"/>
        <w:spacing w:line="360" w:lineRule="auto"/>
        <w:ind w:left="1077"/>
        <w:jc w:val="both"/>
        <w:rPr>
          <w:b/>
          <w:sz w:val="32"/>
          <w:szCs w:val="24"/>
        </w:rPr>
      </w:pPr>
      <w:r w:rsidRPr="004C2E51">
        <w:rPr>
          <w:b/>
          <w:sz w:val="32"/>
          <w:szCs w:val="24"/>
        </w:rPr>
        <w:t>Základné údaje</w:t>
      </w:r>
    </w:p>
    <w:p w:rsidR="004C2E51" w:rsidRDefault="00EE27F8" w:rsidP="00414CF0">
      <w:pPr>
        <w:pStyle w:val="Odsekzoznamu"/>
        <w:spacing w:line="360" w:lineRule="auto"/>
        <w:ind w:left="1077"/>
        <w:jc w:val="both"/>
      </w:pPr>
      <w:r>
        <w:t xml:space="preserve">Obchodné meno a právna </w:t>
      </w:r>
    </w:p>
    <w:p w:rsidR="004C2E51" w:rsidRPr="004C2E51" w:rsidRDefault="00EE27F8" w:rsidP="004C2E51">
      <w:pPr>
        <w:pStyle w:val="Odsekzoznamu"/>
        <w:spacing w:line="360" w:lineRule="auto"/>
        <w:ind w:left="1077"/>
        <w:jc w:val="both"/>
      </w:pPr>
      <w:r>
        <w:t>forma spoločnosti:</w:t>
      </w:r>
      <w:r w:rsidR="004C2E51">
        <w:tab/>
      </w:r>
      <w:r w:rsidR="004C2E51">
        <w:tab/>
      </w:r>
      <w:r w:rsidR="004C2E51">
        <w:tab/>
      </w:r>
      <w:r w:rsidRPr="004C2E51">
        <w:rPr>
          <w:b/>
          <w:sz w:val="24"/>
        </w:rPr>
        <w:t>L</w:t>
      </w:r>
      <w:r w:rsidR="00C83E02" w:rsidRPr="004C2E51">
        <w:rPr>
          <w:b/>
          <w:sz w:val="24"/>
        </w:rPr>
        <w:t>UTO Automotive</w:t>
      </w:r>
      <w:r w:rsidRPr="004C2E51">
        <w:rPr>
          <w:b/>
          <w:sz w:val="24"/>
        </w:rPr>
        <w:t xml:space="preserve"> s.r.o.</w:t>
      </w:r>
    </w:p>
    <w:p w:rsidR="00EE27F8" w:rsidRPr="004C2E51" w:rsidRDefault="00EE27F8" w:rsidP="004C2E51">
      <w:pPr>
        <w:tabs>
          <w:tab w:val="left" w:pos="3828"/>
        </w:tabs>
        <w:spacing w:line="360" w:lineRule="auto"/>
        <w:ind w:left="284" w:firstLine="765"/>
        <w:contextualSpacing/>
        <w:jc w:val="both"/>
        <w:rPr>
          <w:b/>
        </w:rPr>
      </w:pPr>
      <w:r>
        <w:t>Identifikačné číslo:</w:t>
      </w:r>
      <w:r w:rsidR="004C2E51">
        <w:t xml:space="preserve"> </w:t>
      </w:r>
      <w:r w:rsidR="004C2E51">
        <w:tab/>
      </w:r>
      <w:r w:rsidR="004C2E51">
        <w:tab/>
      </w:r>
      <w:r w:rsidRPr="004C2E51">
        <w:rPr>
          <w:b/>
        </w:rPr>
        <w:t>36</w:t>
      </w:r>
      <w:r w:rsidR="004C2E51">
        <w:rPr>
          <w:b/>
        </w:rPr>
        <w:t> </w:t>
      </w:r>
      <w:r w:rsidRPr="004C2E51">
        <w:rPr>
          <w:b/>
        </w:rPr>
        <w:t>681</w:t>
      </w:r>
      <w:r w:rsidR="004C2E51">
        <w:rPr>
          <w:b/>
        </w:rPr>
        <w:t xml:space="preserve"> </w:t>
      </w:r>
      <w:r w:rsidRPr="004C2E51">
        <w:rPr>
          <w:b/>
        </w:rPr>
        <w:t>105</w:t>
      </w:r>
    </w:p>
    <w:p w:rsidR="004C2E51" w:rsidRPr="004C2E51" w:rsidRDefault="00EE27F8" w:rsidP="004C2E51">
      <w:pPr>
        <w:pStyle w:val="Odsekzoznamu"/>
        <w:spacing w:line="360" w:lineRule="auto"/>
        <w:ind w:left="1077"/>
        <w:contextualSpacing w:val="0"/>
        <w:jc w:val="both"/>
        <w:rPr>
          <w:b/>
        </w:rPr>
      </w:pPr>
      <w:r>
        <w:t xml:space="preserve">Sídlo spoločnosti: </w:t>
      </w:r>
      <w:r w:rsidR="004C2E51">
        <w:tab/>
      </w:r>
      <w:r w:rsidR="004C2E51">
        <w:tab/>
      </w:r>
      <w:r w:rsidR="004C2E51">
        <w:tab/>
      </w:r>
      <w:r w:rsidRPr="001B3DF3">
        <w:rPr>
          <w:b/>
        </w:rPr>
        <w:t>Strojárenská 1, 040 01 Košice</w:t>
      </w:r>
    </w:p>
    <w:p w:rsidR="004C2E51" w:rsidRDefault="00EE27F8" w:rsidP="004C2E51">
      <w:pPr>
        <w:pStyle w:val="Odsekzoznamu"/>
        <w:spacing w:line="360" w:lineRule="auto"/>
        <w:ind w:left="1077"/>
        <w:jc w:val="both"/>
      </w:pPr>
      <w:r>
        <w:t xml:space="preserve">Dátum založenia </w:t>
      </w:r>
    </w:p>
    <w:p w:rsidR="00EE27F8" w:rsidRPr="004C2E51" w:rsidRDefault="00EE27F8" w:rsidP="004C2E51">
      <w:pPr>
        <w:pStyle w:val="Odsekzoznamu"/>
        <w:spacing w:line="360" w:lineRule="auto"/>
        <w:ind w:left="4245" w:hanging="3168"/>
        <w:jc w:val="both"/>
      </w:pPr>
      <w:r>
        <w:t xml:space="preserve">a registrácie spoločnosti: </w:t>
      </w:r>
      <w:r w:rsidR="004C2E51">
        <w:tab/>
      </w:r>
      <w:r w:rsidR="004C2E51">
        <w:tab/>
      </w:r>
      <w:r w:rsidRPr="004C2E51">
        <w:rPr>
          <w:b/>
        </w:rPr>
        <w:t>Dňa 2.10.2006 zapísaná v Obchodnom registri Okresného súdu Košice I.</w:t>
      </w:r>
    </w:p>
    <w:p w:rsidR="00EE27F8" w:rsidRPr="001B3DF3" w:rsidRDefault="00EE27F8" w:rsidP="00414CF0">
      <w:pPr>
        <w:pStyle w:val="Odsekzoznamu"/>
        <w:spacing w:line="360" w:lineRule="auto"/>
        <w:ind w:left="1077"/>
        <w:jc w:val="both"/>
        <w:rPr>
          <w:b/>
        </w:rPr>
      </w:pPr>
    </w:p>
    <w:p w:rsidR="00EE27F8" w:rsidRDefault="00EE27F8" w:rsidP="00414CF0">
      <w:pPr>
        <w:pStyle w:val="Odsekzoznamu"/>
        <w:spacing w:line="360" w:lineRule="auto"/>
        <w:ind w:left="1077"/>
        <w:jc w:val="both"/>
      </w:pPr>
      <w:r>
        <w:t xml:space="preserve">Základné imanie: </w:t>
      </w:r>
      <w:r w:rsidR="004C2E51">
        <w:tab/>
      </w:r>
      <w:r w:rsidR="004C2E51">
        <w:tab/>
      </w:r>
      <w:r w:rsidR="004C2E51">
        <w:tab/>
      </w:r>
      <w:r w:rsidRPr="001B3DF3">
        <w:rPr>
          <w:b/>
        </w:rPr>
        <w:t>9</w:t>
      </w:r>
      <w:r w:rsidR="004C2E51">
        <w:rPr>
          <w:b/>
        </w:rPr>
        <w:t xml:space="preserve"> </w:t>
      </w:r>
      <w:r w:rsidRPr="001B3DF3">
        <w:rPr>
          <w:b/>
        </w:rPr>
        <w:t>960 EUR</w:t>
      </w:r>
    </w:p>
    <w:p w:rsidR="00EE27F8" w:rsidRPr="004A0A43" w:rsidRDefault="00EE27F8" w:rsidP="00414CF0">
      <w:pPr>
        <w:pStyle w:val="Odsekzoznamu"/>
        <w:spacing w:line="360" w:lineRule="auto"/>
        <w:ind w:left="1077"/>
        <w:jc w:val="both"/>
        <w:rPr>
          <w:b/>
          <w:color w:val="FF0000"/>
        </w:rPr>
      </w:pPr>
    </w:p>
    <w:p w:rsidR="00EE27F8" w:rsidRPr="004C2E51" w:rsidRDefault="00EE27F8" w:rsidP="00414CF0">
      <w:pPr>
        <w:pStyle w:val="Odsekzoznamu"/>
        <w:spacing w:line="360" w:lineRule="auto"/>
        <w:ind w:left="1077"/>
        <w:jc w:val="both"/>
        <w:rPr>
          <w:b/>
          <w:color w:val="000000" w:themeColor="text1"/>
          <w:sz w:val="28"/>
        </w:rPr>
      </w:pPr>
      <w:r w:rsidRPr="004C2E51">
        <w:rPr>
          <w:b/>
          <w:color w:val="000000" w:themeColor="text1"/>
          <w:sz w:val="28"/>
        </w:rPr>
        <w:t>Štatutárny orgán:</w:t>
      </w:r>
    </w:p>
    <w:p w:rsidR="00EE27F8" w:rsidRDefault="00EE27F8" w:rsidP="008B539E">
      <w:pPr>
        <w:pStyle w:val="Odsekzoznamu"/>
        <w:spacing w:line="360" w:lineRule="auto"/>
        <w:ind w:left="1077"/>
        <w:jc w:val="both"/>
        <w:rPr>
          <w:b/>
          <w:color w:val="000000" w:themeColor="text1"/>
        </w:rPr>
      </w:pPr>
      <w:r w:rsidRPr="008B539E">
        <w:rPr>
          <w:b/>
          <w:color w:val="000000" w:themeColor="text1"/>
        </w:rPr>
        <w:t>Ing. Martin Malik – konateľ</w:t>
      </w:r>
    </w:p>
    <w:p w:rsidR="009D2C4D" w:rsidRPr="008B539E" w:rsidRDefault="009D2C4D" w:rsidP="008B539E">
      <w:pPr>
        <w:pStyle w:val="Odsekzoznamu"/>
        <w:spacing w:line="360" w:lineRule="auto"/>
        <w:ind w:left="1077"/>
        <w:jc w:val="both"/>
        <w:rPr>
          <w:b/>
          <w:color w:val="000000" w:themeColor="text1"/>
        </w:rPr>
      </w:pPr>
      <w:r w:rsidRPr="008B539E">
        <w:rPr>
          <w:b/>
          <w:color w:val="000000" w:themeColor="text1"/>
        </w:rPr>
        <w:t>Ing. Igor Vančo</w:t>
      </w:r>
      <w:r>
        <w:rPr>
          <w:b/>
          <w:color w:val="000000" w:themeColor="text1"/>
        </w:rPr>
        <w:t xml:space="preserve"> - konateľ</w:t>
      </w:r>
    </w:p>
    <w:p w:rsidR="00040A17" w:rsidRPr="008B539E" w:rsidRDefault="00040A17" w:rsidP="00414CF0">
      <w:pPr>
        <w:pStyle w:val="Odsekzoznamu"/>
        <w:spacing w:line="360" w:lineRule="auto"/>
        <w:ind w:left="1077"/>
        <w:jc w:val="both"/>
        <w:rPr>
          <w:b/>
          <w:color w:val="000000" w:themeColor="text1"/>
        </w:rPr>
      </w:pPr>
    </w:p>
    <w:p w:rsidR="00EE27F8" w:rsidRPr="004C2E51" w:rsidRDefault="00EE27F8" w:rsidP="00414CF0">
      <w:pPr>
        <w:pStyle w:val="Odsekzoznamu"/>
        <w:spacing w:line="360" w:lineRule="auto"/>
        <w:ind w:left="1077"/>
        <w:jc w:val="both"/>
        <w:rPr>
          <w:b/>
          <w:color w:val="000000" w:themeColor="text1"/>
          <w:sz w:val="28"/>
        </w:rPr>
      </w:pPr>
      <w:r w:rsidRPr="004C2E51">
        <w:rPr>
          <w:b/>
          <w:color w:val="000000" w:themeColor="text1"/>
          <w:sz w:val="28"/>
        </w:rPr>
        <w:t>Spoločníci:</w:t>
      </w:r>
    </w:p>
    <w:p w:rsidR="00EE27F8" w:rsidRPr="008B539E" w:rsidRDefault="00EE27F8" w:rsidP="00414CF0">
      <w:pPr>
        <w:pStyle w:val="Odsekzoznamu"/>
        <w:spacing w:line="360" w:lineRule="auto"/>
        <w:ind w:left="1077"/>
        <w:jc w:val="both"/>
        <w:rPr>
          <w:b/>
          <w:color w:val="000000" w:themeColor="text1"/>
        </w:rPr>
      </w:pPr>
      <w:r w:rsidRPr="008B539E">
        <w:rPr>
          <w:b/>
          <w:color w:val="000000" w:themeColor="text1"/>
        </w:rPr>
        <w:t xml:space="preserve">Ing. Martin </w:t>
      </w:r>
      <w:r w:rsidR="008B539E" w:rsidRPr="008B539E">
        <w:rPr>
          <w:b/>
          <w:color w:val="000000" w:themeColor="text1"/>
        </w:rPr>
        <w:t xml:space="preserve">Malik – </w:t>
      </w:r>
      <w:r w:rsidR="00BB2E6C">
        <w:rPr>
          <w:b/>
          <w:color w:val="000000" w:themeColor="text1"/>
        </w:rPr>
        <w:t>74</w:t>
      </w:r>
      <w:r w:rsidRPr="008B539E">
        <w:rPr>
          <w:b/>
          <w:color w:val="000000" w:themeColor="text1"/>
        </w:rPr>
        <w:t xml:space="preserve"> %</w:t>
      </w:r>
    </w:p>
    <w:p w:rsidR="00EE27F8" w:rsidRPr="004C2E51" w:rsidRDefault="008B539E" w:rsidP="004C2E51">
      <w:pPr>
        <w:pStyle w:val="Odsekzoznamu"/>
        <w:spacing w:line="360" w:lineRule="auto"/>
        <w:ind w:left="1077"/>
        <w:jc w:val="both"/>
        <w:rPr>
          <w:b/>
          <w:color w:val="000000" w:themeColor="text1"/>
        </w:rPr>
      </w:pPr>
      <w:r w:rsidRPr="008B539E">
        <w:rPr>
          <w:b/>
          <w:color w:val="000000" w:themeColor="text1"/>
        </w:rPr>
        <w:t xml:space="preserve">Ing. Igor Vančo – </w:t>
      </w:r>
      <w:r w:rsidR="00BB2E6C">
        <w:rPr>
          <w:b/>
          <w:color w:val="000000" w:themeColor="text1"/>
        </w:rPr>
        <w:t>26</w:t>
      </w:r>
      <w:r w:rsidRPr="008B539E">
        <w:rPr>
          <w:b/>
          <w:color w:val="000000" w:themeColor="text1"/>
        </w:rPr>
        <w:t>%</w:t>
      </w:r>
    </w:p>
    <w:p w:rsidR="00BB2E6C" w:rsidRPr="004C2E51" w:rsidRDefault="00BB2E6C" w:rsidP="00414CF0">
      <w:pPr>
        <w:pStyle w:val="Odsekzoznamu"/>
        <w:spacing w:line="360" w:lineRule="auto"/>
        <w:ind w:left="1077"/>
        <w:jc w:val="both"/>
        <w:rPr>
          <w:sz w:val="28"/>
        </w:rPr>
      </w:pPr>
    </w:p>
    <w:p w:rsidR="00EE27F8" w:rsidRPr="004C2E51" w:rsidRDefault="00EE27F8" w:rsidP="00414CF0">
      <w:pPr>
        <w:pStyle w:val="Odsekzoznamu"/>
        <w:ind w:left="1080"/>
        <w:jc w:val="both"/>
        <w:rPr>
          <w:b/>
          <w:sz w:val="28"/>
        </w:rPr>
      </w:pPr>
      <w:r w:rsidRPr="004C2E51">
        <w:rPr>
          <w:b/>
          <w:sz w:val="28"/>
        </w:rPr>
        <w:t>Predmet podnikania:</w:t>
      </w:r>
    </w:p>
    <w:p w:rsidR="00EE27F8" w:rsidRDefault="00EE27F8" w:rsidP="00414CF0">
      <w:pPr>
        <w:pStyle w:val="Odsekzoznamu"/>
        <w:ind w:left="1080"/>
        <w:jc w:val="both"/>
      </w:pPr>
      <w:r>
        <w:t>Viď príloha č. 1: Výpis z obchodného registra</w:t>
      </w:r>
      <w:r w:rsidR="004C2E51">
        <w:t xml:space="preserve"> SR</w:t>
      </w:r>
    </w:p>
    <w:p w:rsidR="00EE27F8" w:rsidRDefault="00EE27F8" w:rsidP="00414CF0">
      <w:pPr>
        <w:jc w:val="both"/>
      </w:pPr>
    </w:p>
    <w:p w:rsidR="00EE27F8" w:rsidRDefault="00EE27F8" w:rsidP="00414CF0">
      <w:pPr>
        <w:jc w:val="both"/>
        <w:rPr>
          <w:b/>
          <w:sz w:val="36"/>
          <w:szCs w:val="36"/>
        </w:rPr>
      </w:pPr>
    </w:p>
    <w:p w:rsidR="00C12D94" w:rsidRDefault="00C12D94" w:rsidP="00414CF0">
      <w:pPr>
        <w:jc w:val="both"/>
        <w:rPr>
          <w:b/>
          <w:sz w:val="36"/>
          <w:szCs w:val="36"/>
        </w:rPr>
      </w:pPr>
    </w:p>
    <w:p w:rsidR="00B66E33" w:rsidRDefault="00B66E33" w:rsidP="00B66E33">
      <w:pPr>
        <w:pStyle w:val="Odsekzoznamu"/>
        <w:ind w:left="0"/>
        <w:rPr>
          <w:b/>
          <w:sz w:val="36"/>
          <w:szCs w:val="36"/>
        </w:rPr>
      </w:pPr>
    </w:p>
    <w:p w:rsidR="00B66E33" w:rsidRDefault="00B66E33" w:rsidP="00B66E33">
      <w:pPr>
        <w:pStyle w:val="Odsekzoznamu"/>
        <w:ind w:left="0"/>
        <w:rPr>
          <w:b/>
          <w:sz w:val="36"/>
          <w:szCs w:val="36"/>
        </w:rPr>
      </w:pPr>
    </w:p>
    <w:p w:rsidR="00EE27F8" w:rsidRPr="00444C90" w:rsidRDefault="00EE27F8" w:rsidP="001B7C58">
      <w:pPr>
        <w:pStyle w:val="Odsekzoznamu"/>
        <w:numPr>
          <w:ilvl w:val="0"/>
          <w:numId w:val="4"/>
        </w:numPr>
        <w:ind w:left="0" w:firstLine="0"/>
        <w:jc w:val="center"/>
        <w:rPr>
          <w:b/>
          <w:sz w:val="36"/>
          <w:szCs w:val="36"/>
        </w:rPr>
      </w:pPr>
      <w:r w:rsidRPr="00EE27F8">
        <w:rPr>
          <w:b/>
          <w:sz w:val="36"/>
          <w:szCs w:val="36"/>
        </w:rPr>
        <w:t>Podnikateľská činnosť spoločnosti</w:t>
      </w:r>
      <w:r w:rsidR="00B33A8C" w:rsidRPr="001B7C58">
        <w:rPr>
          <w:sz w:val="24"/>
          <w:szCs w:val="24"/>
        </w:rPr>
        <w:tab/>
      </w:r>
    </w:p>
    <w:p w:rsidR="00444C90" w:rsidRPr="001B7C58" w:rsidRDefault="00444C90" w:rsidP="00444C90">
      <w:pPr>
        <w:pStyle w:val="Odsekzoznamu"/>
        <w:ind w:left="0"/>
        <w:rPr>
          <w:b/>
          <w:sz w:val="36"/>
          <w:szCs w:val="36"/>
        </w:rPr>
      </w:pPr>
    </w:p>
    <w:p w:rsidR="00296045" w:rsidRDefault="00EE27F8" w:rsidP="00B3153D">
      <w:pPr>
        <w:spacing w:after="0" w:line="360" w:lineRule="auto"/>
        <w:jc w:val="center"/>
        <w:rPr>
          <w:b/>
          <w:i/>
          <w:sz w:val="32"/>
          <w:szCs w:val="28"/>
          <w:u w:val="single"/>
        </w:rPr>
      </w:pPr>
      <w:r w:rsidRPr="00296045">
        <w:rPr>
          <w:b/>
          <w:i/>
          <w:sz w:val="32"/>
          <w:szCs w:val="28"/>
          <w:u w:val="single"/>
        </w:rPr>
        <w:t>Zhodnotenie činnosti spoločnosti L</w:t>
      </w:r>
      <w:r w:rsidR="00C83E02" w:rsidRPr="00296045">
        <w:rPr>
          <w:b/>
          <w:i/>
          <w:sz w:val="32"/>
          <w:szCs w:val="28"/>
          <w:u w:val="single"/>
        </w:rPr>
        <w:t>UTO</w:t>
      </w:r>
      <w:r w:rsidR="003B59F5" w:rsidRPr="00296045">
        <w:rPr>
          <w:b/>
          <w:i/>
          <w:sz w:val="32"/>
          <w:szCs w:val="28"/>
          <w:u w:val="single"/>
        </w:rPr>
        <w:t xml:space="preserve"> Automotive</w:t>
      </w:r>
      <w:r w:rsidR="00330BA7" w:rsidRPr="00296045">
        <w:rPr>
          <w:b/>
          <w:i/>
          <w:sz w:val="32"/>
          <w:szCs w:val="28"/>
          <w:u w:val="single"/>
        </w:rPr>
        <w:t xml:space="preserve"> s.r.o.</w:t>
      </w:r>
      <w:r w:rsidR="004A0A43" w:rsidRPr="00296045">
        <w:rPr>
          <w:b/>
          <w:i/>
          <w:sz w:val="32"/>
          <w:szCs w:val="28"/>
          <w:u w:val="single"/>
        </w:rPr>
        <w:t xml:space="preserve"> </w:t>
      </w:r>
    </w:p>
    <w:p w:rsidR="008D0B25" w:rsidRPr="00C61E1D" w:rsidRDefault="004A0A43" w:rsidP="00C61E1D">
      <w:pPr>
        <w:spacing w:after="0" w:line="360" w:lineRule="auto"/>
        <w:jc w:val="center"/>
        <w:rPr>
          <w:b/>
          <w:i/>
          <w:sz w:val="32"/>
          <w:szCs w:val="28"/>
          <w:u w:val="single"/>
        </w:rPr>
      </w:pPr>
      <w:r w:rsidRPr="00296045">
        <w:rPr>
          <w:b/>
          <w:i/>
          <w:sz w:val="32"/>
          <w:szCs w:val="28"/>
          <w:u w:val="single"/>
        </w:rPr>
        <w:t>v roku 201</w:t>
      </w:r>
      <w:r w:rsidR="009D2C4D" w:rsidRPr="00296045">
        <w:rPr>
          <w:b/>
          <w:i/>
          <w:sz w:val="32"/>
          <w:szCs w:val="28"/>
          <w:u w:val="single"/>
        </w:rPr>
        <w:t>9</w:t>
      </w:r>
    </w:p>
    <w:p w:rsidR="008D0B25" w:rsidRDefault="007447D9" w:rsidP="008D0B25">
      <w:pPr>
        <w:spacing w:line="360" w:lineRule="auto"/>
        <w:ind w:firstLine="708"/>
        <w:jc w:val="both"/>
      </w:pPr>
      <w:r w:rsidRPr="00852857">
        <w:t>Spoločnosť LUTO Automotive s.r.o. bola založená v októbri 2006 v Košiciach. Hlavným predmetom podnikania spoločnosti bol od začiatku, a je aj dodnes, personálny leasing - teda činnosť agentúry dočasného zamestnávania. Tento predmet bol po úspešnom fungovaní spoločnosti neskôr rozšírený o ďalšie činnosti ako recruitment – vyhľadávanie vhodných kandidátov na požadované pozície u klienta a taktiež výkon stavebných prác na základe zmlúv o</w:t>
      </w:r>
      <w:r w:rsidR="00694591" w:rsidRPr="00852857">
        <w:t> </w:t>
      </w:r>
      <w:r w:rsidRPr="00852857">
        <w:t>dielo</w:t>
      </w:r>
      <w:r w:rsidR="00694591" w:rsidRPr="00852857">
        <w:t xml:space="preserve"> hlavne v zahraničí</w:t>
      </w:r>
      <w:r w:rsidR="008D0B25">
        <w:t xml:space="preserve">. </w:t>
      </w:r>
    </w:p>
    <w:p w:rsidR="005464F7" w:rsidRPr="00852857" w:rsidRDefault="007447D9" w:rsidP="008D0B25">
      <w:pPr>
        <w:spacing w:line="360" w:lineRule="auto"/>
        <w:ind w:firstLine="708"/>
        <w:jc w:val="both"/>
      </w:pPr>
      <w:r w:rsidRPr="00852857">
        <w:t xml:space="preserve">Vďaka </w:t>
      </w:r>
      <w:r w:rsidR="00AA665A" w:rsidRPr="00852857">
        <w:t>dynamickému rozvoju</w:t>
      </w:r>
      <w:r w:rsidRPr="00852857">
        <w:t xml:space="preserve"> spoločnosti a</w:t>
      </w:r>
      <w:r w:rsidR="00694591" w:rsidRPr="00852857">
        <w:t> </w:t>
      </w:r>
      <w:r w:rsidR="002B615C" w:rsidRPr="00852857">
        <w:t>dosiahnutiu</w:t>
      </w:r>
      <w:r w:rsidR="00AA665A" w:rsidRPr="00852857">
        <w:t xml:space="preserve"> </w:t>
      </w:r>
      <w:r w:rsidR="005A4FEE" w:rsidRPr="00852857">
        <w:t>stabilnej pozície</w:t>
      </w:r>
      <w:r w:rsidR="00694591" w:rsidRPr="00852857">
        <w:t xml:space="preserve"> na slovenskom trhu </w:t>
      </w:r>
      <w:r w:rsidRPr="00852857">
        <w:t>sa firma LUTO Automotive rozhodla o </w:t>
      </w:r>
      <w:r w:rsidR="00694591" w:rsidRPr="00852857">
        <w:t>rozšírenie</w:t>
      </w:r>
      <w:r w:rsidRPr="00852857">
        <w:t xml:space="preserve"> do ďalších európskych krajín. Na základe toho bola v decembri 2008 založená dcérska firma LUTO Automotive CZ, s.r.o. so sídlom v Českej Lípe</w:t>
      </w:r>
      <w:r w:rsidR="002B615C" w:rsidRPr="00852857">
        <w:t>, momentálne v Prahe</w:t>
      </w:r>
      <w:r w:rsidRPr="00852857">
        <w:t xml:space="preserve">, neskôr v roku </w:t>
      </w:r>
      <w:r w:rsidR="00694591" w:rsidRPr="00852857">
        <w:t>2011 vznikla spoločnosť LUTO Germany GmbH so sídlom v Nordlingene a nakoniec v roku 2013 firma LUTO Norge AS so sídlom v Nesbru v Nórsku.</w:t>
      </w:r>
      <w:r w:rsidR="002B615C" w:rsidRPr="00852857">
        <w:t xml:space="preserve"> </w:t>
      </w:r>
      <w:r w:rsidR="008D0B25">
        <w:t xml:space="preserve">V roku 2013 vznikla aj partnerská spoločnosť ISPA-Service, s.r.o. Česká republika so sídlom v Prahe. </w:t>
      </w:r>
      <w:r w:rsidR="002B615C" w:rsidRPr="00852857">
        <w:t>Materská firma LUTO Automotive ako aj dcérske spoločnosti v zahraničí boli postupne rozšírené o viaceré pobočky.</w:t>
      </w:r>
      <w:r w:rsidR="005A4FEE" w:rsidRPr="00852857">
        <w:t xml:space="preserve"> Za viac ako desať rokov fungovania zaznamenala spoločnosť LUTO Automotive výrazný rast a rozvoj a vďaka spokojným klientom sa zaradila k najväčším agentúram na </w:t>
      </w:r>
      <w:r w:rsidR="009A5631" w:rsidRPr="00852857">
        <w:t>Slovensku</w:t>
      </w:r>
      <w:r w:rsidR="005A4FEE" w:rsidRPr="00852857">
        <w:t>.</w:t>
      </w:r>
      <w:r w:rsidR="005464F7">
        <w:t xml:space="preserve"> V roku 2016 sa spoločnosť LUTO Automotive CZ, s.r.o. pretransformovala z dcérskej spoločnosti na partnerskú spoločnosť.</w:t>
      </w:r>
      <w:r w:rsidR="004C67FE">
        <w:t xml:space="preserve"> V roku 2018 bola založená ďalšia partnerská spoločnosť MV Maler GmbH, Nemecko.</w:t>
      </w:r>
    </w:p>
    <w:p w:rsidR="00C61E1D" w:rsidRDefault="00F43571" w:rsidP="008D0B25">
      <w:pPr>
        <w:spacing w:line="360" w:lineRule="auto"/>
        <w:ind w:firstLine="708"/>
        <w:jc w:val="both"/>
      </w:pPr>
      <w:r w:rsidRPr="00F43571">
        <w:t>V roku 2019 sme pokračovali vo svojich hlavných činnostiach a to agentúry dočasného zamestnávania, recruitmentu, ako aj v projektoch v oblasti outscorcingu v zahraničí. Vzhľadom na nízku flexibilitu pracovného trhu na Slovensku, ako aj nedostatku kandidátov došlo v slovenskej firme Luto Automotive k značnému poklesu tržieb, ako aj počtu agentúrnych zamestnancov.</w:t>
      </w:r>
      <w:r>
        <w:t xml:space="preserve"> </w:t>
      </w:r>
      <w:r w:rsidRPr="00F43571">
        <w:t>V roku 2019 bol hlavným trhom skupiny firiem nemecký trh, ktorý tvorí v skupine našich firiem až 70 % celkových tržieb. Preto sme vo zvýšenej miere spolupracovali s</w:t>
      </w:r>
      <w:r w:rsidR="005464F7">
        <w:t> našou partnerskou spoločnosťou</w:t>
      </w:r>
      <w:r w:rsidRPr="00F43571">
        <w:t xml:space="preserve"> L</w:t>
      </w:r>
      <w:r w:rsidR="005464F7">
        <w:t>UTO</w:t>
      </w:r>
      <w:r w:rsidRPr="00F43571">
        <w:t xml:space="preserve"> Automotive CZ, s.r.o, Česká republika,</w:t>
      </w:r>
      <w:r w:rsidR="005464F7">
        <w:t xml:space="preserve"> dcérskou spoločnosťou</w:t>
      </w:r>
      <w:r w:rsidRPr="00F43571">
        <w:t xml:space="preserve"> L</w:t>
      </w:r>
      <w:r w:rsidR="005464F7">
        <w:t>UTO</w:t>
      </w:r>
      <w:r w:rsidRPr="00F43571">
        <w:t xml:space="preserve"> Germany, GmbH Nemecko, ako aj</w:t>
      </w:r>
      <w:r w:rsidR="005464F7">
        <w:t xml:space="preserve"> firmou</w:t>
      </w:r>
      <w:r w:rsidRPr="00F43571">
        <w:t xml:space="preserve"> ISPA </w:t>
      </w:r>
      <w:r w:rsidR="005464F7">
        <w:t xml:space="preserve">- </w:t>
      </w:r>
      <w:r w:rsidRPr="00F43571">
        <w:t>Service, s.r.o., Česká republika. Tieto firmy sú vo veľkej miere aktívne na nemeckom trhu práce, či už formou agentúrneho zamestnávania alebo</w:t>
      </w:r>
      <w:r>
        <w:t xml:space="preserve"> stavebno-montážnych projektov. </w:t>
      </w:r>
    </w:p>
    <w:p w:rsidR="004C67FE" w:rsidRDefault="004C67FE" w:rsidP="008D0B25">
      <w:pPr>
        <w:spacing w:line="360" w:lineRule="auto"/>
        <w:ind w:firstLine="708"/>
        <w:jc w:val="both"/>
      </w:pPr>
    </w:p>
    <w:p w:rsidR="004C67FE" w:rsidRDefault="004C67FE" w:rsidP="008D0B25">
      <w:pPr>
        <w:spacing w:line="360" w:lineRule="auto"/>
        <w:ind w:firstLine="708"/>
        <w:jc w:val="both"/>
      </w:pPr>
    </w:p>
    <w:p w:rsidR="004C67FE" w:rsidRDefault="004C67FE" w:rsidP="008D0B25">
      <w:pPr>
        <w:spacing w:line="360" w:lineRule="auto"/>
        <w:ind w:firstLine="708"/>
        <w:jc w:val="both"/>
      </w:pPr>
    </w:p>
    <w:p w:rsidR="008D0B25" w:rsidRDefault="00F43571" w:rsidP="008D0B25">
      <w:pPr>
        <w:spacing w:line="360" w:lineRule="auto"/>
        <w:ind w:firstLine="708"/>
        <w:jc w:val="both"/>
      </w:pPr>
      <w:bookmarkStart w:id="0" w:name="_GoBack"/>
      <w:bookmarkEnd w:id="0"/>
      <w:r w:rsidRPr="00F43571">
        <w:t>Slovenská spoločnosť L</w:t>
      </w:r>
      <w:r w:rsidR="005464F7">
        <w:t>UTO</w:t>
      </w:r>
      <w:r w:rsidRPr="00F43571">
        <w:t xml:space="preserve"> Automotive vyhľadávala zamestnancov (na Slovensku </w:t>
      </w:r>
      <w:r w:rsidR="005464F7">
        <w:t>a na Ukrajine) pre naše partnerské</w:t>
      </w:r>
      <w:r w:rsidRPr="00F43571">
        <w:t xml:space="preserve"> firmy, ktoré následne vysielali zamestnancov do Nemecka. Za tieto služby sme si fakturovali príslušnú zmluvnú odmenu. </w:t>
      </w:r>
    </w:p>
    <w:p w:rsidR="00B773B0" w:rsidRDefault="008D0B25" w:rsidP="008D0B25">
      <w:pPr>
        <w:spacing w:line="360" w:lineRule="auto"/>
        <w:ind w:firstLine="708"/>
        <w:jc w:val="both"/>
      </w:pPr>
      <w:r>
        <w:t>V roku 2019 sme rovnako vykonávala</w:t>
      </w:r>
      <w:r w:rsidR="00F43571" w:rsidRPr="00F43571">
        <w:t xml:space="preserve"> spolo</w:t>
      </w:r>
      <w:r>
        <w:t>čnosť</w:t>
      </w:r>
      <w:r w:rsidR="00F43571" w:rsidRPr="00F43571">
        <w:t xml:space="preserve"> </w:t>
      </w:r>
      <w:r>
        <w:t>LUTO</w:t>
      </w:r>
      <w:r w:rsidR="00F43571" w:rsidRPr="00F43571">
        <w:t xml:space="preserve"> Automotive kompletné účtovné služby v oblasti všeobecného a mzdového účtovníctva pre </w:t>
      </w:r>
      <w:r>
        <w:t>partnerské</w:t>
      </w:r>
      <w:r w:rsidR="00F43571" w:rsidRPr="00F43571">
        <w:t xml:space="preserve"> firmy v Českej republike. Táto činnosť bola veľkou časťou našich tržieb v roku 2019.</w:t>
      </w:r>
    </w:p>
    <w:p w:rsidR="00C61E1D" w:rsidRPr="00C61E1D" w:rsidRDefault="00C61E1D" w:rsidP="00C61E1D">
      <w:pPr>
        <w:spacing w:line="360" w:lineRule="auto"/>
        <w:jc w:val="both"/>
        <w:rPr>
          <w:b/>
          <w:sz w:val="24"/>
          <w:szCs w:val="28"/>
          <w:u w:val="single"/>
        </w:rPr>
      </w:pPr>
    </w:p>
    <w:p w:rsidR="00BB2E6C" w:rsidRPr="00C61E1D" w:rsidRDefault="00C61E1D" w:rsidP="00C61E1D">
      <w:pPr>
        <w:jc w:val="center"/>
        <w:rPr>
          <w:b/>
          <w:i/>
          <w:sz w:val="32"/>
          <w:szCs w:val="28"/>
          <w:u w:val="single"/>
        </w:rPr>
      </w:pPr>
      <w:r w:rsidRPr="00C61E1D">
        <w:rPr>
          <w:b/>
          <w:i/>
          <w:sz w:val="32"/>
          <w:szCs w:val="28"/>
          <w:u w:val="single"/>
        </w:rPr>
        <w:t>Pl</w:t>
      </w:r>
      <w:r w:rsidR="009D2C4D" w:rsidRPr="00C61E1D">
        <w:rPr>
          <w:b/>
          <w:i/>
          <w:sz w:val="32"/>
          <w:szCs w:val="28"/>
          <w:u w:val="single"/>
        </w:rPr>
        <w:t>án pre rok 2020</w:t>
      </w:r>
    </w:p>
    <w:p w:rsidR="00F43571" w:rsidRDefault="00517839" w:rsidP="00F43571">
      <w:pPr>
        <w:spacing w:line="360" w:lineRule="auto"/>
        <w:jc w:val="both"/>
      </w:pPr>
      <w:r w:rsidRPr="001B7C58">
        <w:rPr>
          <w:sz w:val="24"/>
        </w:rPr>
        <w:tab/>
      </w:r>
      <w:r w:rsidR="00F43571">
        <w:t>Pre rok 2020 neplánujeme významne rozširovať našu činnosť na slovenskom pracovnom trhu</w:t>
      </w:r>
      <w:r w:rsidR="008D0B25">
        <w:t xml:space="preserve"> vzhľadom na situ</w:t>
      </w:r>
      <w:r w:rsidR="00C61E1D">
        <w:t xml:space="preserve">áciu týkajúcu sa koronavírusu, ktorá výrazne ovplyvnila vývoj </w:t>
      </w:r>
      <w:r w:rsidR="008D0B25">
        <w:t>trhu.</w:t>
      </w:r>
      <w:r w:rsidR="00F43571">
        <w:t xml:space="preserve"> S ohľadom na aktuálne informácie od našich zákazníkov očakávame mierny pokles tržieb.</w:t>
      </w:r>
    </w:p>
    <w:p w:rsidR="00F43571" w:rsidRDefault="00F43571" w:rsidP="00F43571">
      <w:pPr>
        <w:spacing w:line="360" w:lineRule="auto"/>
        <w:jc w:val="both"/>
      </w:pPr>
      <w:r>
        <w:t>V roku 2020 očakávame čiastočné obnovenie náboru pre našich zákazníkov na Slovensku, zároveň plánujeme nájsť nových zákazníkov.</w:t>
      </w:r>
    </w:p>
    <w:p w:rsidR="00F43571" w:rsidRDefault="00F43571" w:rsidP="00F43571">
      <w:pPr>
        <w:spacing w:line="360" w:lineRule="auto"/>
        <w:jc w:val="both"/>
      </w:pPr>
      <w:r>
        <w:t>Rovnako budeme pokračovať na Slovensku v nábore zamestnancov pre naše</w:t>
      </w:r>
      <w:r w:rsidR="00C61E1D">
        <w:t xml:space="preserve"> partnerské</w:t>
      </w:r>
      <w:r>
        <w:t xml:space="preserve"> firmy v Českej republike a Nemecku. Vzhľadom na vysoký dopyt z Nemecka, by sme radi tento nábor znásobili.</w:t>
      </w:r>
    </w:p>
    <w:p w:rsidR="00F43571" w:rsidRDefault="00F43571" w:rsidP="00F43571">
      <w:pPr>
        <w:spacing w:line="360" w:lineRule="auto"/>
        <w:jc w:val="both"/>
      </w:pPr>
      <w:r>
        <w:t xml:space="preserve">Tak ako v minulom roku, budeme rovnako vykonávať účtovné služby pre naše </w:t>
      </w:r>
      <w:r w:rsidR="00C61E1D">
        <w:t>partner</w:t>
      </w:r>
      <w:r>
        <w:t>ské firmy. V tejto oblasti očakávame rovnaký objem tržieb ako v roku 2019.</w:t>
      </w:r>
    </w:p>
    <w:p w:rsidR="00B66E33" w:rsidRPr="00852857" w:rsidRDefault="00B66E33" w:rsidP="00F43571">
      <w:pPr>
        <w:spacing w:line="360" w:lineRule="auto"/>
        <w:jc w:val="both"/>
        <w:rPr>
          <w:b/>
          <w:u w:val="single"/>
        </w:rPr>
      </w:pPr>
    </w:p>
    <w:p w:rsidR="00B66E33" w:rsidRDefault="00B66E33" w:rsidP="004C2E51">
      <w:pPr>
        <w:jc w:val="center"/>
        <w:rPr>
          <w:b/>
          <w:sz w:val="28"/>
          <w:szCs w:val="28"/>
          <w:u w:val="single"/>
        </w:rPr>
      </w:pPr>
    </w:p>
    <w:p w:rsidR="00B66E33" w:rsidRDefault="00B66E33" w:rsidP="004C2E51">
      <w:pPr>
        <w:jc w:val="center"/>
        <w:rPr>
          <w:b/>
          <w:sz w:val="28"/>
          <w:szCs w:val="28"/>
          <w:u w:val="single"/>
        </w:rPr>
      </w:pPr>
    </w:p>
    <w:p w:rsidR="00B66E33" w:rsidRDefault="00B66E33" w:rsidP="004C2E51">
      <w:pPr>
        <w:jc w:val="center"/>
        <w:rPr>
          <w:b/>
          <w:sz w:val="28"/>
          <w:szCs w:val="28"/>
          <w:u w:val="single"/>
        </w:rPr>
      </w:pPr>
    </w:p>
    <w:p w:rsidR="00B66E33" w:rsidRDefault="00B66E33" w:rsidP="004C2E51">
      <w:pPr>
        <w:jc w:val="center"/>
        <w:rPr>
          <w:b/>
          <w:sz w:val="28"/>
          <w:szCs w:val="28"/>
          <w:u w:val="single"/>
        </w:rPr>
      </w:pPr>
    </w:p>
    <w:p w:rsidR="00B66E33" w:rsidRDefault="00B66E33" w:rsidP="004C2E51">
      <w:pPr>
        <w:jc w:val="center"/>
        <w:rPr>
          <w:b/>
          <w:sz w:val="28"/>
          <w:szCs w:val="28"/>
          <w:u w:val="single"/>
        </w:rPr>
      </w:pPr>
    </w:p>
    <w:p w:rsidR="00B66E33" w:rsidRDefault="00B66E33" w:rsidP="004C2E51">
      <w:pPr>
        <w:jc w:val="center"/>
        <w:rPr>
          <w:b/>
          <w:sz w:val="28"/>
          <w:szCs w:val="28"/>
          <w:u w:val="single"/>
        </w:rPr>
      </w:pPr>
    </w:p>
    <w:p w:rsidR="00852857" w:rsidRDefault="00852857" w:rsidP="00852857">
      <w:pPr>
        <w:jc w:val="center"/>
        <w:rPr>
          <w:b/>
          <w:sz w:val="28"/>
          <w:szCs w:val="28"/>
          <w:u w:val="single"/>
        </w:rPr>
      </w:pPr>
    </w:p>
    <w:p w:rsidR="00F43571" w:rsidRDefault="00F43571" w:rsidP="00444C90">
      <w:pPr>
        <w:rPr>
          <w:b/>
          <w:sz w:val="28"/>
          <w:szCs w:val="28"/>
          <w:u w:val="single"/>
        </w:rPr>
      </w:pPr>
    </w:p>
    <w:p w:rsidR="00B66E33" w:rsidRDefault="00B66E33" w:rsidP="001B7C58">
      <w:pPr>
        <w:rPr>
          <w:b/>
          <w:sz w:val="28"/>
          <w:szCs w:val="28"/>
          <w:u w:val="single"/>
        </w:rPr>
      </w:pPr>
    </w:p>
    <w:p w:rsidR="00EE27F8" w:rsidRPr="001B7C58" w:rsidRDefault="00EE27F8" w:rsidP="004C2E51">
      <w:pPr>
        <w:jc w:val="center"/>
        <w:rPr>
          <w:b/>
          <w:i/>
          <w:sz w:val="36"/>
          <w:szCs w:val="28"/>
          <w:u w:val="single"/>
        </w:rPr>
      </w:pPr>
      <w:r w:rsidRPr="001B7C58">
        <w:rPr>
          <w:b/>
          <w:i/>
          <w:sz w:val="36"/>
          <w:szCs w:val="28"/>
          <w:u w:val="single"/>
        </w:rPr>
        <w:t>Poskytované služby</w:t>
      </w:r>
    </w:p>
    <w:p w:rsidR="007A4F21" w:rsidRPr="004C7CA6" w:rsidRDefault="007A4F21" w:rsidP="007A4F21">
      <w:pPr>
        <w:jc w:val="center"/>
        <w:rPr>
          <w:b/>
          <w:sz w:val="28"/>
          <w:szCs w:val="28"/>
        </w:rPr>
      </w:pPr>
    </w:p>
    <w:p w:rsidR="00EE27F8" w:rsidRPr="001B7C58" w:rsidRDefault="00DE30FC" w:rsidP="00B66E33">
      <w:pPr>
        <w:jc w:val="both"/>
        <w:rPr>
          <w:b/>
          <w:sz w:val="24"/>
          <w:u w:val="single"/>
        </w:rPr>
      </w:pPr>
      <w:r w:rsidRPr="001B7C58">
        <w:rPr>
          <w:b/>
          <w:sz w:val="24"/>
          <w:u w:val="single"/>
        </w:rPr>
        <w:t xml:space="preserve">Personálny leasing - </w:t>
      </w:r>
      <w:r w:rsidR="00EE27F8" w:rsidRPr="001B7C58">
        <w:rPr>
          <w:b/>
          <w:sz w:val="24"/>
          <w:u w:val="single"/>
        </w:rPr>
        <w:t>Agentúra dočasného zamestnávania</w:t>
      </w:r>
      <w:r w:rsidRPr="001B7C58">
        <w:rPr>
          <w:b/>
          <w:sz w:val="24"/>
          <w:u w:val="single"/>
        </w:rPr>
        <w:t xml:space="preserve"> </w:t>
      </w:r>
    </w:p>
    <w:p w:rsidR="00115044" w:rsidRPr="00852857" w:rsidRDefault="00F22528" w:rsidP="00B66E33">
      <w:pPr>
        <w:ind w:firstLine="708"/>
        <w:jc w:val="both"/>
        <w:rPr>
          <w:color w:val="000000" w:themeColor="text1"/>
        </w:rPr>
      </w:pPr>
      <w:r w:rsidRPr="00852857">
        <w:rPr>
          <w:color w:val="000000" w:themeColor="text1"/>
        </w:rPr>
        <w:t xml:space="preserve">Služba </w:t>
      </w:r>
      <w:r w:rsidR="00DE30FC" w:rsidRPr="00852857">
        <w:rPr>
          <w:color w:val="000000" w:themeColor="text1"/>
        </w:rPr>
        <w:t xml:space="preserve">personálny leasing - </w:t>
      </w:r>
      <w:r w:rsidRPr="00852857">
        <w:rPr>
          <w:color w:val="000000" w:themeColor="text1"/>
        </w:rPr>
        <w:t>age</w:t>
      </w:r>
      <w:r w:rsidR="00DE30FC" w:rsidRPr="00852857">
        <w:rPr>
          <w:color w:val="000000" w:themeColor="text1"/>
        </w:rPr>
        <w:t>ntúra</w:t>
      </w:r>
      <w:r w:rsidR="00AF2C9A" w:rsidRPr="00852857">
        <w:rPr>
          <w:color w:val="000000" w:themeColor="text1"/>
        </w:rPr>
        <w:t xml:space="preserve"> dočasného zamestnávania </w:t>
      </w:r>
      <w:r w:rsidR="009D2C4D" w:rsidRPr="00852857">
        <w:rPr>
          <w:color w:val="000000" w:themeColor="text1"/>
        </w:rPr>
        <w:t>- zostala v priebehu roka 2019</w:t>
      </w:r>
      <w:r w:rsidR="009E1DDC" w:rsidRPr="00852857">
        <w:rPr>
          <w:color w:val="000000" w:themeColor="text1"/>
        </w:rPr>
        <w:t>,</w:t>
      </w:r>
      <w:r w:rsidRPr="00852857">
        <w:rPr>
          <w:color w:val="000000" w:themeColor="text1"/>
        </w:rPr>
        <w:t xml:space="preserve"> ako po minulé roky</w:t>
      </w:r>
      <w:r w:rsidR="00DE30FC" w:rsidRPr="00852857">
        <w:rPr>
          <w:color w:val="000000" w:themeColor="text1"/>
        </w:rPr>
        <w:t>,</w:t>
      </w:r>
      <w:r w:rsidRPr="00852857">
        <w:rPr>
          <w:color w:val="000000" w:themeColor="text1"/>
        </w:rPr>
        <w:t xml:space="preserve"> našou hlavnou </w:t>
      </w:r>
      <w:r w:rsidR="00A619C8" w:rsidRPr="00852857">
        <w:rPr>
          <w:color w:val="000000" w:themeColor="text1"/>
        </w:rPr>
        <w:t>činnosťou</w:t>
      </w:r>
      <w:r w:rsidRPr="00852857">
        <w:rPr>
          <w:color w:val="000000" w:themeColor="text1"/>
        </w:rPr>
        <w:t>.</w:t>
      </w:r>
      <w:r w:rsidR="00B70EE2" w:rsidRPr="00852857">
        <w:rPr>
          <w:color w:val="000000" w:themeColor="text1"/>
        </w:rPr>
        <w:t xml:space="preserve"> Celkový objem</w:t>
      </w:r>
      <w:r w:rsidR="00693774" w:rsidRPr="00852857">
        <w:rPr>
          <w:color w:val="000000" w:themeColor="text1"/>
        </w:rPr>
        <w:t xml:space="preserve"> týchto služieb</w:t>
      </w:r>
      <w:r w:rsidR="00B70EE2" w:rsidRPr="00852857">
        <w:rPr>
          <w:color w:val="000000" w:themeColor="text1"/>
        </w:rPr>
        <w:t xml:space="preserve"> </w:t>
      </w:r>
      <w:r w:rsidR="00D07420" w:rsidRPr="00852857">
        <w:rPr>
          <w:color w:val="000000" w:themeColor="text1"/>
        </w:rPr>
        <w:t>tvoril</w:t>
      </w:r>
      <w:r w:rsidR="001F34E0" w:rsidRPr="00852857">
        <w:rPr>
          <w:color w:val="000000" w:themeColor="text1"/>
        </w:rPr>
        <w:t xml:space="preserve"> </w:t>
      </w:r>
      <w:r w:rsidR="004C67FE">
        <w:rPr>
          <w:color w:val="000000" w:themeColor="text1"/>
        </w:rPr>
        <w:t>až 95%</w:t>
      </w:r>
      <w:r w:rsidR="00B70EE2" w:rsidRPr="00852857">
        <w:rPr>
          <w:color w:val="FF0000"/>
        </w:rPr>
        <w:t xml:space="preserve"> </w:t>
      </w:r>
      <w:r w:rsidR="00B70EE2" w:rsidRPr="00852857">
        <w:rPr>
          <w:color w:val="000000" w:themeColor="text1"/>
        </w:rPr>
        <w:t>celkových tržieb spoločnosti.</w:t>
      </w:r>
      <w:r w:rsidR="00B66E33" w:rsidRPr="00852857">
        <w:rPr>
          <w:color w:val="000000" w:themeColor="text1"/>
        </w:rPr>
        <w:t xml:space="preserve"> </w:t>
      </w:r>
      <w:r w:rsidR="00B70EE2" w:rsidRPr="00852857">
        <w:rPr>
          <w:color w:val="000000" w:themeColor="text1"/>
        </w:rPr>
        <w:t>Služby agentúry dočasného zamestnávania sme úspešne poskytoval</w:t>
      </w:r>
      <w:r w:rsidR="009D2C4D" w:rsidRPr="00852857">
        <w:rPr>
          <w:color w:val="000000" w:themeColor="text1"/>
        </w:rPr>
        <w:t>i na slovenskom, č</w:t>
      </w:r>
      <w:r w:rsidR="00B70EE2" w:rsidRPr="00852857">
        <w:rPr>
          <w:color w:val="000000" w:themeColor="text1"/>
        </w:rPr>
        <w:t>eskom</w:t>
      </w:r>
      <w:r w:rsidR="00AA179D" w:rsidRPr="00852857">
        <w:rPr>
          <w:color w:val="000000" w:themeColor="text1"/>
        </w:rPr>
        <w:t xml:space="preserve"> a</w:t>
      </w:r>
      <w:r w:rsidR="009D2C4D" w:rsidRPr="00852857">
        <w:rPr>
          <w:color w:val="000000" w:themeColor="text1"/>
        </w:rPr>
        <w:t xml:space="preserve"> n</w:t>
      </w:r>
      <w:r w:rsidR="00B2722B" w:rsidRPr="00852857">
        <w:rPr>
          <w:color w:val="000000" w:themeColor="text1"/>
        </w:rPr>
        <w:t xml:space="preserve">emeckom </w:t>
      </w:r>
      <w:r w:rsidR="00B70EE2" w:rsidRPr="00852857">
        <w:rPr>
          <w:color w:val="000000" w:themeColor="text1"/>
        </w:rPr>
        <w:t xml:space="preserve">trhu. </w:t>
      </w:r>
    </w:p>
    <w:p w:rsidR="00EE27F8" w:rsidRPr="001B7C58" w:rsidRDefault="00EE27F8" w:rsidP="00414CF0">
      <w:pPr>
        <w:pStyle w:val="Odsekzoznamu"/>
        <w:jc w:val="both"/>
        <w:rPr>
          <w:sz w:val="24"/>
        </w:rPr>
      </w:pPr>
    </w:p>
    <w:p w:rsidR="009A719D" w:rsidRPr="001B7C58" w:rsidRDefault="009A719D" w:rsidP="00414CF0">
      <w:pPr>
        <w:pStyle w:val="Odsekzoznamu"/>
        <w:jc w:val="both"/>
        <w:rPr>
          <w:sz w:val="24"/>
        </w:rPr>
      </w:pPr>
    </w:p>
    <w:p w:rsidR="00EE27F8" w:rsidRPr="001B7C58" w:rsidRDefault="00EE27F8" w:rsidP="00B66E33">
      <w:pPr>
        <w:jc w:val="both"/>
        <w:rPr>
          <w:b/>
          <w:sz w:val="24"/>
          <w:u w:val="single"/>
        </w:rPr>
      </w:pPr>
      <w:r w:rsidRPr="001B7C58">
        <w:rPr>
          <w:b/>
          <w:sz w:val="24"/>
          <w:u w:val="single"/>
        </w:rPr>
        <w:t xml:space="preserve">Recruitment </w:t>
      </w:r>
    </w:p>
    <w:p w:rsidR="009E3CCA" w:rsidRPr="00852857" w:rsidRDefault="00AF2C9A" w:rsidP="00B66E33">
      <w:pPr>
        <w:ind w:firstLine="708"/>
        <w:jc w:val="both"/>
        <w:rPr>
          <w:color w:val="000000" w:themeColor="text1"/>
        </w:rPr>
      </w:pPr>
      <w:r w:rsidRPr="00852857">
        <w:rPr>
          <w:color w:val="000000" w:themeColor="text1"/>
        </w:rPr>
        <w:t xml:space="preserve">V oblasti </w:t>
      </w:r>
      <w:r w:rsidR="0007475E" w:rsidRPr="00852857">
        <w:rPr>
          <w:color w:val="000000" w:themeColor="text1"/>
        </w:rPr>
        <w:t>poskytovania služby recruitment</w:t>
      </w:r>
      <w:r w:rsidR="00B252A0" w:rsidRPr="00852857">
        <w:rPr>
          <w:color w:val="000000" w:themeColor="text1"/>
        </w:rPr>
        <w:t xml:space="preserve"> </w:t>
      </w:r>
      <w:r w:rsidR="009D2C4D" w:rsidRPr="00852857">
        <w:rPr>
          <w:color w:val="000000" w:themeColor="text1"/>
        </w:rPr>
        <w:t>sme posilnili</w:t>
      </w:r>
      <w:r w:rsidR="009E3CCA" w:rsidRPr="00852857">
        <w:rPr>
          <w:color w:val="000000" w:themeColor="text1"/>
        </w:rPr>
        <w:t xml:space="preserve"> realizáciu slu</w:t>
      </w:r>
      <w:r w:rsidR="0007475E" w:rsidRPr="00852857">
        <w:rPr>
          <w:color w:val="000000" w:themeColor="text1"/>
        </w:rPr>
        <w:t xml:space="preserve">žby </w:t>
      </w:r>
      <w:r w:rsidR="00B45AEF" w:rsidRPr="00852857">
        <w:rPr>
          <w:color w:val="000000" w:themeColor="text1"/>
        </w:rPr>
        <w:t xml:space="preserve"> po personálnej </w:t>
      </w:r>
      <w:r w:rsidR="009E3CCA" w:rsidRPr="00852857">
        <w:rPr>
          <w:color w:val="000000" w:themeColor="text1"/>
        </w:rPr>
        <w:t>aj technickej stránke a výrazne sme sa posunuli v</w:t>
      </w:r>
      <w:r w:rsidR="009D2C4D" w:rsidRPr="00852857">
        <w:rPr>
          <w:color w:val="000000" w:themeColor="text1"/>
        </w:rPr>
        <w:t> </w:t>
      </w:r>
      <w:r w:rsidR="00B45AEF" w:rsidRPr="00852857">
        <w:rPr>
          <w:color w:val="000000" w:themeColor="text1"/>
        </w:rPr>
        <w:t>odbornost</w:t>
      </w:r>
      <w:r w:rsidR="009D2C4D" w:rsidRPr="00852857">
        <w:rPr>
          <w:color w:val="000000" w:themeColor="text1"/>
        </w:rPr>
        <w:t>i,</w:t>
      </w:r>
      <w:r w:rsidR="00B45AEF" w:rsidRPr="00852857">
        <w:rPr>
          <w:color w:val="000000" w:themeColor="text1"/>
        </w:rPr>
        <w:t> </w:t>
      </w:r>
      <w:r w:rsidR="009D2C4D" w:rsidRPr="00852857">
        <w:rPr>
          <w:color w:val="000000" w:themeColor="text1"/>
        </w:rPr>
        <w:t xml:space="preserve">v </w:t>
      </w:r>
      <w:r w:rsidR="00B45AEF" w:rsidRPr="00852857">
        <w:rPr>
          <w:color w:val="000000" w:themeColor="text1"/>
        </w:rPr>
        <w:t>technike</w:t>
      </w:r>
      <w:r w:rsidR="009E3CCA" w:rsidRPr="00852857">
        <w:rPr>
          <w:color w:val="000000" w:themeColor="text1"/>
        </w:rPr>
        <w:t xml:space="preserve"> vyhľadávania </w:t>
      </w:r>
      <w:r w:rsidR="009D2C4D" w:rsidRPr="00852857">
        <w:rPr>
          <w:color w:val="000000" w:themeColor="text1"/>
        </w:rPr>
        <w:t xml:space="preserve">a v procese výberu </w:t>
      </w:r>
      <w:r w:rsidR="009E3CCA" w:rsidRPr="00852857">
        <w:rPr>
          <w:color w:val="000000" w:themeColor="text1"/>
        </w:rPr>
        <w:t>potenciálnych kandidátov</w:t>
      </w:r>
      <w:r w:rsidR="009D2C4D" w:rsidRPr="00852857">
        <w:rPr>
          <w:color w:val="000000" w:themeColor="text1"/>
        </w:rPr>
        <w:t xml:space="preserve">. </w:t>
      </w:r>
    </w:p>
    <w:p w:rsidR="009A719D" w:rsidRPr="001B7C58" w:rsidRDefault="009A719D" w:rsidP="0007475E">
      <w:pPr>
        <w:pStyle w:val="Odsekzoznamu"/>
        <w:jc w:val="both"/>
        <w:rPr>
          <w:color w:val="000000" w:themeColor="text1"/>
          <w:sz w:val="24"/>
        </w:rPr>
      </w:pPr>
    </w:p>
    <w:p w:rsidR="00E059EE" w:rsidRPr="001B7C58" w:rsidRDefault="00E059EE" w:rsidP="00E059EE">
      <w:pPr>
        <w:pStyle w:val="Odsekzoznamu"/>
        <w:jc w:val="both"/>
        <w:rPr>
          <w:color w:val="000000" w:themeColor="text1"/>
          <w:sz w:val="24"/>
        </w:rPr>
      </w:pPr>
    </w:p>
    <w:p w:rsidR="00EE27F8" w:rsidRPr="001B7C58" w:rsidRDefault="00EE27F8" w:rsidP="00B66E33">
      <w:pPr>
        <w:jc w:val="both"/>
        <w:rPr>
          <w:b/>
          <w:sz w:val="24"/>
          <w:u w:val="single"/>
        </w:rPr>
      </w:pPr>
      <w:r w:rsidRPr="001B7C58">
        <w:rPr>
          <w:b/>
          <w:sz w:val="24"/>
          <w:u w:val="single"/>
        </w:rPr>
        <w:t>Projekty v</w:t>
      </w:r>
      <w:r w:rsidR="002A65D1" w:rsidRPr="001B7C58">
        <w:rPr>
          <w:b/>
          <w:sz w:val="24"/>
          <w:u w:val="single"/>
        </w:rPr>
        <w:t> </w:t>
      </w:r>
      <w:r w:rsidRPr="001B7C58">
        <w:rPr>
          <w:b/>
          <w:sz w:val="24"/>
          <w:u w:val="single"/>
        </w:rPr>
        <w:t>zahraničí</w:t>
      </w:r>
      <w:r w:rsidR="002A65D1" w:rsidRPr="001B7C58">
        <w:rPr>
          <w:b/>
          <w:sz w:val="24"/>
          <w:u w:val="single"/>
        </w:rPr>
        <w:t xml:space="preserve"> – na základe zmluvy o dielo</w:t>
      </w:r>
    </w:p>
    <w:p w:rsidR="0036427F" w:rsidRPr="00852857" w:rsidRDefault="00101F07" w:rsidP="00B66E33">
      <w:pPr>
        <w:ind w:firstLine="708"/>
        <w:jc w:val="both"/>
        <w:rPr>
          <w:color w:val="000000" w:themeColor="text1"/>
        </w:rPr>
      </w:pPr>
      <w:r w:rsidRPr="00852857">
        <w:rPr>
          <w:color w:val="000000" w:themeColor="text1"/>
        </w:rPr>
        <w:t xml:space="preserve">Realizácia stavebných projektov v zahraničí </w:t>
      </w:r>
      <w:r w:rsidR="00BE6941" w:rsidRPr="00852857">
        <w:rPr>
          <w:color w:val="000000" w:themeColor="text1"/>
        </w:rPr>
        <w:t xml:space="preserve"> </w:t>
      </w:r>
      <w:r w:rsidR="00EB1F2B" w:rsidRPr="00852857">
        <w:rPr>
          <w:color w:val="000000" w:themeColor="text1"/>
        </w:rPr>
        <w:t xml:space="preserve">už </w:t>
      </w:r>
      <w:r w:rsidR="00BE6941" w:rsidRPr="00852857">
        <w:rPr>
          <w:color w:val="000000" w:themeColor="text1"/>
        </w:rPr>
        <w:t>patrí k stabilným službám poskytovaným našou spoločnosťou</w:t>
      </w:r>
      <w:r w:rsidR="0080280A" w:rsidRPr="00852857">
        <w:rPr>
          <w:color w:val="000000" w:themeColor="text1"/>
        </w:rPr>
        <w:t xml:space="preserve">. </w:t>
      </w:r>
      <w:r w:rsidR="00C80CF0" w:rsidRPr="00852857">
        <w:rPr>
          <w:color w:val="000000" w:themeColor="text1"/>
        </w:rPr>
        <w:t xml:space="preserve">V </w:t>
      </w:r>
      <w:r w:rsidR="009D2C4D" w:rsidRPr="00852857">
        <w:rPr>
          <w:color w:val="000000" w:themeColor="text1"/>
        </w:rPr>
        <w:t>roku 2020</w:t>
      </w:r>
      <w:r w:rsidR="0080280A" w:rsidRPr="00852857">
        <w:rPr>
          <w:color w:val="000000" w:themeColor="text1"/>
        </w:rPr>
        <w:t xml:space="preserve"> plánujeme</w:t>
      </w:r>
      <w:r w:rsidR="0057273C" w:rsidRPr="00852857">
        <w:rPr>
          <w:color w:val="000000" w:themeColor="text1"/>
        </w:rPr>
        <w:t xml:space="preserve"> výrazne</w:t>
      </w:r>
      <w:r w:rsidR="0080280A" w:rsidRPr="00852857">
        <w:rPr>
          <w:color w:val="000000" w:themeColor="text1"/>
        </w:rPr>
        <w:t xml:space="preserve"> sústrediť n</w:t>
      </w:r>
      <w:r w:rsidR="00C80CF0" w:rsidRPr="00852857">
        <w:rPr>
          <w:color w:val="000000" w:themeColor="text1"/>
        </w:rPr>
        <w:t xml:space="preserve">aše obchodné aktivity </w:t>
      </w:r>
      <w:r w:rsidR="0057273C" w:rsidRPr="00852857">
        <w:rPr>
          <w:color w:val="000000" w:themeColor="text1"/>
        </w:rPr>
        <w:t xml:space="preserve">na </w:t>
      </w:r>
      <w:r w:rsidR="0080280A" w:rsidRPr="00852857">
        <w:rPr>
          <w:color w:val="000000" w:themeColor="text1"/>
        </w:rPr>
        <w:t xml:space="preserve">oblasť výkonu prác na základe zmlúv o dielo </w:t>
      </w:r>
      <w:r w:rsidR="0057273C" w:rsidRPr="00852857">
        <w:rPr>
          <w:color w:val="000000" w:themeColor="text1"/>
        </w:rPr>
        <w:t>a získať nových klientov</w:t>
      </w:r>
      <w:r w:rsidR="00C80CF0" w:rsidRPr="00852857">
        <w:rPr>
          <w:color w:val="000000" w:themeColor="text1"/>
        </w:rPr>
        <w:t xml:space="preserve"> hlavne na nemeckom trhu.</w:t>
      </w:r>
    </w:p>
    <w:p w:rsidR="002C13E8" w:rsidRDefault="002C13E8">
      <w:pPr>
        <w:rPr>
          <w:b/>
          <w:u w:val="single"/>
        </w:rPr>
      </w:pPr>
      <w:r>
        <w:rPr>
          <w:b/>
          <w:u w:val="single"/>
        </w:rPr>
        <w:br w:type="page"/>
      </w:r>
    </w:p>
    <w:p w:rsidR="00355D32" w:rsidRDefault="00355D32" w:rsidP="00760408">
      <w:pPr>
        <w:pStyle w:val="Odsekzoznamu"/>
        <w:jc w:val="both"/>
        <w:rPr>
          <w:b/>
          <w:u w:val="single"/>
        </w:rPr>
      </w:pPr>
    </w:p>
    <w:p w:rsidR="00EE27F8" w:rsidRPr="001B7C58" w:rsidRDefault="008B539E" w:rsidP="004C2E51">
      <w:pPr>
        <w:jc w:val="center"/>
        <w:rPr>
          <w:i/>
          <w:color w:val="000000" w:themeColor="text1"/>
          <w:sz w:val="28"/>
          <w:u w:val="single"/>
        </w:rPr>
      </w:pPr>
      <w:r w:rsidRPr="001B7C58">
        <w:rPr>
          <w:b/>
          <w:i/>
          <w:color w:val="000000" w:themeColor="text1"/>
          <w:sz w:val="36"/>
          <w:szCs w:val="28"/>
          <w:u w:val="single"/>
        </w:rPr>
        <w:t>Sídlo, p</w:t>
      </w:r>
      <w:r w:rsidR="00C61E1D">
        <w:rPr>
          <w:b/>
          <w:i/>
          <w:color w:val="000000" w:themeColor="text1"/>
          <w:sz w:val="36"/>
          <w:szCs w:val="28"/>
          <w:u w:val="single"/>
        </w:rPr>
        <w:t>artnerské</w:t>
      </w:r>
      <w:r w:rsidRPr="001B7C58">
        <w:rPr>
          <w:b/>
          <w:i/>
          <w:color w:val="000000" w:themeColor="text1"/>
          <w:sz w:val="36"/>
          <w:szCs w:val="28"/>
          <w:u w:val="single"/>
        </w:rPr>
        <w:t xml:space="preserve"> </w:t>
      </w:r>
      <w:r w:rsidR="00CD770C" w:rsidRPr="001B7C58">
        <w:rPr>
          <w:b/>
          <w:i/>
          <w:color w:val="000000" w:themeColor="text1"/>
          <w:sz w:val="36"/>
          <w:szCs w:val="28"/>
          <w:u w:val="single"/>
        </w:rPr>
        <w:t>a dcérske firmy</w:t>
      </w:r>
    </w:p>
    <w:p w:rsidR="00EE27F8" w:rsidRDefault="00EE27F8" w:rsidP="00414CF0">
      <w:pPr>
        <w:pStyle w:val="Odsekzoznamu"/>
        <w:jc w:val="both"/>
      </w:pPr>
    </w:p>
    <w:p w:rsidR="00EE27F8" w:rsidRPr="007A4F21" w:rsidRDefault="00EE27F8" w:rsidP="00414CF0">
      <w:pPr>
        <w:pStyle w:val="Odsekzoznamu"/>
        <w:numPr>
          <w:ilvl w:val="0"/>
          <w:numId w:val="7"/>
        </w:numPr>
        <w:jc w:val="both"/>
        <w:rPr>
          <w:b/>
          <w:sz w:val="24"/>
          <w:szCs w:val="26"/>
        </w:rPr>
      </w:pPr>
      <w:r w:rsidRPr="007A4F21">
        <w:rPr>
          <w:b/>
          <w:sz w:val="24"/>
          <w:szCs w:val="26"/>
        </w:rPr>
        <w:t>L</w:t>
      </w:r>
      <w:r w:rsidR="00C83E02" w:rsidRPr="007A4F21">
        <w:rPr>
          <w:b/>
          <w:sz w:val="24"/>
          <w:szCs w:val="26"/>
        </w:rPr>
        <w:t>UTO Automotive</w:t>
      </w:r>
      <w:r w:rsidRPr="007A4F21">
        <w:rPr>
          <w:b/>
          <w:sz w:val="24"/>
          <w:szCs w:val="26"/>
        </w:rPr>
        <w:t xml:space="preserve"> s.r.o.</w:t>
      </w:r>
      <w:r w:rsidR="000A1301" w:rsidRPr="007A4F21">
        <w:rPr>
          <w:b/>
          <w:sz w:val="24"/>
          <w:szCs w:val="26"/>
        </w:rPr>
        <w:t>,</w:t>
      </w:r>
      <w:r w:rsidRPr="007A4F21">
        <w:rPr>
          <w:b/>
          <w:sz w:val="24"/>
          <w:szCs w:val="26"/>
        </w:rPr>
        <w:t xml:space="preserve"> Strojárenská 1, 040 01 Košice</w:t>
      </w:r>
    </w:p>
    <w:p w:rsidR="00EE27F8" w:rsidRPr="00FC41EE" w:rsidRDefault="00EE27F8" w:rsidP="00414CF0">
      <w:pPr>
        <w:pStyle w:val="Odsekzoznamu"/>
        <w:jc w:val="both"/>
        <w:rPr>
          <w:sz w:val="24"/>
          <w:szCs w:val="24"/>
        </w:rPr>
      </w:pPr>
    </w:p>
    <w:p w:rsidR="00EE27F8" w:rsidRPr="00FC41EE" w:rsidRDefault="001979F0" w:rsidP="007A4F21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sz w:val="24"/>
          <w:szCs w:val="24"/>
        </w:rPr>
      </w:pPr>
      <w:r>
        <w:rPr>
          <w:sz w:val="24"/>
          <w:szCs w:val="24"/>
        </w:rPr>
        <w:t>Materská spoločnosť, h</w:t>
      </w:r>
      <w:r w:rsidR="00EE27F8" w:rsidRPr="00FC41EE">
        <w:rPr>
          <w:sz w:val="24"/>
          <w:szCs w:val="24"/>
        </w:rPr>
        <w:t xml:space="preserve">lavné sídlo spoločnosti </w:t>
      </w:r>
    </w:p>
    <w:p w:rsidR="00EE27F8" w:rsidRPr="00FC41EE" w:rsidRDefault="003E15D9" w:rsidP="007A4F21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sz w:val="24"/>
          <w:szCs w:val="24"/>
        </w:rPr>
      </w:pPr>
      <w:r>
        <w:rPr>
          <w:sz w:val="24"/>
          <w:szCs w:val="24"/>
        </w:rPr>
        <w:t>Počet</w:t>
      </w:r>
      <w:r w:rsidR="00EE27F8" w:rsidRPr="00FC41EE">
        <w:rPr>
          <w:sz w:val="24"/>
          <w:szCs w:val="24"/>
        </w:rPr>
        <w:t xml:space="preserve"> zamestnancov</w:t>
      </w:r>
      <w:r>
        <w:rPr>
          <w:sz w:val="24"/>
          <w:szCs w:val="24"/>
        </w:rPr>
        <w:t xml:space="preserve"> na centrále:</w:t>
      </w:r>
      <w:r w:rsidR="00EE27F8" w:rsidRPr="00FC41EE">
        <w:rPr>
          <w:sz w:val="24"/>
          <w:szCs w:val="24"/>
        </w:rPr>
        <w:t xml:space="preserve"> </w:t>
      </w:r>
      <w:r w:rsidR="00101C92">
        <w:rPr>
          <w:sz w:val="24"/>
          <w:szCs w:val="24"/>
        </w:rPr>
        <w:t>20</w:t>
      </w:r>
    </w:p>
    <w:p w:rsidR="00604C4D" w:rsidRPr="004C67FE" w:rsidRDefault="00EE27F8" w:rsidP="00782DBC">
      <w:pPr>
        <w:pStyle w:val="Odsekzoznamu"/>
        <w:numPr>
          <w:ilvl w:val="0"/>
          <w:numId w:val="6"/>
        </w:numPr>
        <w:spacing w:after="0" w:line="240" w:lineRule="auto"/>
        <w:ind w:hanging="357"/>
        <w:jc w:val="both"/>
        <w:rPr>
          <w:rStyle w:val="Hypertextovprepojenie"/>
          <w:color w:val="auto"/>
          <w:sz w:val="24"/>
          <w:szCs w:val="24"/>
          <w:u w:val="none"/>
        </w:rPr>
      </w:pPr>
      <w:r w:rsidRPr="007A4F21">
        <w:rPr>
          <w:sz w:val="24"/>
          <w:szCs w:val="24"/>
        </w:rPr>
        <w:t xml:space="preserve">Web: </w:t>
      </w:r>
      <w:hyperlink r:id="rId8" w:history="1">
        <w:r w:rsidR="007A4F21" w:rsidRPr="00477A13">
          <w:rPr>
            <w:rStyle w:val="Hypertextovprepojenie"/>
            <w:sz w:val="24"/>
            <w:szCs w:val="24"/>
          </w:rPr>
          <w:t>www.lutogroup.com</w:t>
        </w:r>
      </w:hyperlink>
    </w:p>
    <w:p w:rsidR="004C67FE" w:rsidRDefault="004C67FE" w:rsidP="004C67FE">
      <w:pPr>
        <w:spacing w:after="0" w:line="240" w:lineRule="auto"/>
        <w:jc w:val="both"/>
        <w:rPr>
          <w:sz w:val="24"/>
          <w:szCs w:val="24"/>
        </w:rPr>
      </w:pPr>
    </w:p>
    <w:p w:rsidR="004C67FE" w:rsidRPr="007A4F21" w:rsidRDefault="004C67FE" w:rsidP="004C67FE">
      <w:pPr>
        <w:pStyle w:val="Odsekzoznamu"/>
        <w:numPr>
          <w:ilvl w:val="0"/>
          <w:numId w:val="7"/>
        </w:numPr>
        <w:jc w:val="both"/>
        <w:rPr>
          <w:b/>
          <w:sz w:val="24"/>
          <w:szCs w:val="24"/>
        </w:rPr>
      </w:pPr>
      <w:r w:rsidRPr="007A4F21">
        <w:rPr>
          <w:b/>
          <w:sz w:val="24"/>
          <w:szCs w:val="24"/>
        </w:rPr>
        <w:t xml:space="preserve">LUTO Germany GmbH, </w:t>
      </w:r>
      <w:r w:rsidRPr="007A4F21">
        <w:rPr>
          <w:rFonts w:cs="Times New Roman"/>
          <w:b/>
          <w:color w:val="000000" w:themeColor="text1"/>
          <w:sz w:val="24"/>
          <w:szCs w:val="24"/>
          <w:lang w:eastAsia="sk-SK"/>
        </w:rPr>
        <w:t>Schleizer Strasse 1, 951 11 Rehau</w:t>
      </w:r>
      <w:r w:rsidRPr="007A4F21">
        <w:rPr>
          <w:b/>
          <w:sz w:val="24"/>
          <w:szCs w:val="24"/>
        </w:rPr>
        <w:t>, Nemecko</w:t>
      </w:r>
    </w:p>
    <w:p w:rsidR="004C67FE" w:rsidRPr="00FC41EE" w:rsidRDefault="004C67FE" w:rsidP="004C67FE">
      <w:pPr>
        <w:pStyle w:val="Odsekzoznamu"/>
        <w:spacing w:after="0" w:line="240" w:lineRule="auto"/>
        <w:ind w:left="1440"/>
        <w:jc w:val="both"/>
        <w:rPr>
          <w:b/>
          <w:sz w:val="24"/>
          <w:szCs w:val="24"/>
        </w:rPr>
      </w:pPr>
    </w:p>
    <w:p w:rsidR="004C67FE" w:rsidRPr="00FC41EE" w:rsidRDefault="004C67FE" w:rsidP="004C67FE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FC41EE">
        <w:rPr>
          <w:sz w:val="24"/>
          <w:szCs w:val="24"/>
        </w:rPr>
        <w:t>cérska firma spoločnosti L</w:t>
      </w:r>
      <w:r>
        <w:rPr>
          <w:sz w:val="24"/>
          <w:szCs w:val="24"/>
        </w:rPr>
        <w:t>UTO</w:t>
      </w:r>
      <w:r w:rsidRPr="00FC41EE">
        <w:rPr>
          <w:sz w:val="24"/>
          <w:szCs w:val="24"/>
        </w:rPr>
        <w:t xml:space="preserve"> Automotive</w:t>
      </w:r>
      <w:r>
        <w:rPr>
          <w:sz w:val="24"/>
          <w:szCs w:val="24"/>
        </w:rPr>
        <w:t xml:space="preserve"> s.r.o.,</w:t>
      </w:r>
      <w:r w:rsidRPr="00FC41EE">
        <w:rPr>
          <w:sz w:val="24"/>
          <w:szCs w:val="24"/>
        </w:rPr>
        <w:t xml:space="preserve"> Slovensko</w:t>
      </w:r>
    </w:p>
    <w:p w:rsidR="004C67FE" w:rsidRPr="00604C4D" w:rsidRDefault="004C67FE" w:rsidP="004C67FE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sz w:val="24"/>
          <w:szCs w:val="24"/>
        </w:rPr>
      </w:pPr>
      <w:r>
        <w:rPr>
          <w:sz w:val="24"/>
          <w:szCs w:val="24"/>
        </w:rPr>
        <w:t>počet zamestnancov – 3</w:t>
      </w:r>
    </w:p>
    <w:p w:rsidR="004C67FE" w:rsidRPr="00CD770C" w:rsidRDefault="004C67FE" w:rsidP="004C67FE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rStyle w:val="Hypertextovprepojenie"/>
          <w:color w:val="auto"/>
          <w:sz w:val="24"/>
          <w:szCs w:val="24"/>
          <w:u w:val="none"/>
        </w:rPr>
      </w:pPr>
      <w:r>
        <w:rPr>
          <w:sz w:val="24"/>
          <w:szCs w:val="24"/>
        </w:rPr>
        <w:t>w</w:t>
      </w:r>
      <w:r w:rsidRPr="003D5ADB">
        <w:rPr>
          <w:sz w:val="24"/>
          <w:szCs w:val="24"/>
        </w:rPr>
        <w:t xml:space="preserve">eb: </w:t>
      </w:r>
      <w:hyperlink r:id="rId9" w:history="1">
        <w:r w:rsidRPr="003D5ADB">
          <w:rPr>
            <w:rStyle w:val="Hypertextovprepojenie"/>
            <w:sz w:val="24"/>
            <w:szCs w:val="24"/>
          </w:rPr>
          <w:t>www.luto-germany.de</w:t>
        </w:r>
      </w:hyperlink>
    </w:p>
    <w:p w:rsidR="004C67FE" w:rsidRDefault="004C67FE" w:rsidP="004C67FE">
      <w:pPr>
        <w:jc w:val="both"/>
        <w:rPr>
          <w:sz w:val="24"/>
          <w:szCs w:val="24"/>
        </w:rPr>
      </w:pPr>
    </w:p>
    <w:p w:rsidR="004C67FE" w:rsidRPr="007A4F21" w:rsidRDefault="004C67FE" w:rsidP="004C67FE">
      <w:pPr>
        <w:pStyle w:val="Odsekzoznamu"/>
        <w:numPr>
          <w:ilvl w:val="0"/>
          <w:numId w:val="7"/>
        </w:numPr>
        <w:jc w:val="both"/>
        <w:rPr>
          <w:b/>
          <w:sz w:val="24"/>
          <w:szCs w:val="24"/>
        </w:rPr>
      </w:pPr>
      <w:r w:rsidRPr="007A4F21">
        <w:rPr>
          <w:b/>
          <w:sz w:val="24"/>
          <w:szCs w:val="24"/>
        </w:rPr>
        <w:t>LUTO Norge AS, Vogellund 31, 1394 Nesbru</w:t>
      </w:r>
    </w:p>
    <w:p w:rsidR="004C67FE" w:rsidRDefault="004C67FE" w:rsidP="004C67FE">
      <w:pPr>
        <w:pStyle w:val="Odsekzoznamu"/>
        <w:ind w:left="1440"/>
        <w:jc w:val="both"/>
        <w:rPr>
          <w:b/>
          <w:sz w:val="24"/>
          <w:szCs w:val="24"/>
        </w:rPr>
      </w:pPr>
    </w:p>
    <w:p w:rsidR="004C67FE" w:rsidRPr="00682042" w:rsidRDefault="004C67FE" w:rsidP="004C67FE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682042">
        <w:rPr>
          <w:sz w:val="24"/>
          <w:szCs w:val="24"/>
        </w:rPr>
        <w:t>cérska firma spoločnosti LUTO Automotive s.r.o., Slovensko</w:t>
      </w:r>
    </w:p>
    <w:p w:rsidR="004C67FE" w:rsidRPr="00682042" w:rsidRDefault="004C67FE" w:rsidP="004C67FE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sz w:val="24"/>
          <w:szCs w:val="24"/>
        </w:rPr>
      </w:pPr>
      <w:r>
        <w:rPr>
          <w:sz w:val="24"/>
          <w:szCs w:val="24"/>
        </w:rPr>
        <w:t>počet zamestnancov – 2</w:t>
      </w:r>
    </w:p>
    <w:p w:rsidR="004C67FE" w:rsidRPr="00682042" w:rsidRDefault="004C67FE" w:rsidP="004C67FE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rStyle w:val="Hypertextovprepojenie"/>
          <w:color w:val="auto"/>
          <w:sz w:val="24"/>
          <w:szCs w:val="24"/>
          <w:u w:val="none"/>
        </w:rPr>
      </w:pPr>
      <w:r>
        <w:rPr>
          <w:sz w:val="24"/>
          <w:szCs w:val="24"/>
        </w:rPr>
        <w:t>w</w:t>
      </w:r>
      <w:r w:rsidRPr="00682042">
        <w:rPr>
          <w:sz w:val="24"/>
          <w:szCs w:val="24"/>
        </w:rPr>
        <w:t xml:space="preserve">eb: </w:t>
      </w:r>
      <w:hyperlink r:id="rId10" w:history="1">
        <w:r w:rsidRPr="00D062CC">
          <w:rPr>
            <w:rStyle w:val="Hypertextovprepojenie"/>
            <w:sz w:val="24"/>
            <w:szCs w:val="24"/>
          </w:rPr>
          <w:t>www.luto</w:t>
        </w:r>
        <w:r>
          <w:rPr>
            <w:rStyle w:val="Hypertextovprepojenie"/>
            <w:sz w:val="24"/>
            <w:szCs w:val="24"/>
          </w:rPr>
          <w:t>group.com</w:t>
        </w:r>
      </w:hyperlink>
    </w:p>
    <w:p w:rsidR="004C67FE" w:rsidRPr="004C67FE" w:rsidRDefault="004C67FE" w:rsidP="004C67FE">
      <w:pPr>
        <w:spacing w:after="0" w:line="240" w:lineRule="auto"/>
        <w:jc w:val="both"/>
        <w:rPr>
          <w:sz w:val="24"/>
          <w:szCs w:val="24"/>
        </w:rPr>
      </w:pPr>
    </w:p>
    <w:p w:rsidR="007A4F21" w:rsidRPr="007A4F21" w:rsidRDefault="007A4F21" w:rsidP="007A4F21">
      <w:pPr>
        <w:pStyle w:val="Odsekzoznamu"/>
        <w:spacing w:after="0" w:line="240" w:lineRule="auto"/>
        <w:ind w:left="1080"/>
        <w:jc w:val="both"/>
        <w:rPr>
          <w:sz w:val="24"/>
          <w:szCs w:val="24"/>
        </w:rPr>
      </w:pPr>
    </w:p>
    <w:p w:rsidR="00813CD2" w:rsidRPr="007A4F21" w:rsidRDefault="00813CD2" w:rsidP="007A4F21">
      <w:pPr>
        <w:pStyle w:val="Odsekzoznamu"/>
        <w:numPr>
          <w:ilvl w:val="0"/>
          <w:numId w:val="7"/>
        </w:numPr>
        <w:jc w:val="both"/>
        <w:rPr>
          <w:b/>
          <w:sz w:val="24"/>
          <w:szCs w:val="24"/>
        </w:rPr>
      </w:pPr>
      <w:r w:rsidRPr="007A4F21">
        <w:rPr>
          <w:b/>
          <w:sz w:val="24"/>
          <w:szCs w:val="24"/>
        </w:rPr>
        <w:t>L</w:t>
      </w:r>
      <w:r w:rsidR="007A4F21" w:rsidRPr="007A4F21">
        <w:rPr>
          <w:b/>
          <w:sz w:val="24"/>
          <w:szCs w:val="24"/>
        </w:rPr>
        <w:t>UTO</w:t>
      </w:r>
      <w:r w:rsidRPr="007A4F21">
        <w:rPr>
          <w:b/>
          <w:sz w:val="24"/>
          <w:szCs w:val="24"/>
        </w:rPr>
        <w:t xml:space="preserve"> Automotive CZ, Korunní 588/4, 120 00 Praha 2</w:t>
      </w:r>
    </w:p>
    <w:p w:rsidR="00813CD2" w:rsidRDefault="00813CD2" w:rsidP="007A4F2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-      Agentúrne zamestnávanie v ČR</w:t>
      </w:r>
    </w:p>
    <w:p w:rsidR="00813CD2" w:rsidRDefault="00813CD2" w:rsidP="007A4F2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-      Agentúrne zamestnávanie v Nemecku</w:t>
      </w:r>
    </w:p>
    <w:p w:rsidR="00813CD2" w:rsidRDefault="00813CD2" w:rsidP="007A4F2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-      Počet zamestnancov 15</w:t>
      </w:r>
    </w:p>
    <w:p w:rsidR="00813CD2" w:rsidRDefault="00813CD2" w:rsidP="007A4F21">
      <w:pPr>
        <w:spacing w:after="0" w:line="240" w:lineRule="auto"/>
        <w:jc w:val="both"/>
        <w:rPr>
          <w:color w:val="0070C0"/>
          <w:sz w:val="24"/>
          <w:szCs w:val="24"/>
          <w:u w:val="single"/>
        </w:rPr>
      </w:pPr>
      <w:r>
        <w:rPr>
          <w:sz w:val="24"/>
          <w:szCs w:val="24"/>
        </w:rPr>
        <w:t xml:space="preserve">             -      Web: </w:t>
      </w:r>
      <w:hyperlink r:id="rId11" w:history="1">
        <w:r w:rsidR="007A4F21" w:rsidRPr="00477A13">
          <w:rPr>
            <w:rStyle w:val="Hypertextovprepojenie"/>
            <w:sz w:val="24"/>
            <w:szCs w:val="24"/>
          </w:rPr>
          <w:t>www.lutogroup.com</w:t>
        </w:r>
      </w:hyperlink>
    </w:p>
    <w:p w:rsidR="007A4F21" w:rsidRPr="007A4F21" w:rsidRDefault="007A4F21" w:rsidP="007A4F21">
      <w:pPr>
        <w:spacing w:after="0" w:line="240" w:lineRule="auto"/>
        <w:jc w:val="both"/>
        <w:rPr>
          <w:b/>
          <w:sz w:val="24"/>
          <w:szCs w:val="24"/>
        </w:rPr>
      </w:pPr>
    </w:p>
    <w:p w:rsidR="00813CD2" w:rsidRDefault="00C61E1D" w:rsidP="007A4F21">
      <w:pPr>
        <w:pStyle w:val="Odsekzoznamu"/>
        <w:numPr>
          <w:ilvl w:val="0"/>
          <w:numId w:val="7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ISPA-</w:t>
      </w:r>
      <w:r w:rsidR="00813CD2" w:rsidRPr="007A4F21">
        <w:rPr>
          <w:b/>
          <w:sz w:val="24"/>
          <w:szCs w:val="24"/>
        </w:rPr>
        <w:t>Service, s.r.o., Korunní 588, 120 00 Praha 2</w:t>
      </w:r>
    </w:p>
    <w:p w:rsidR="007A4F21" w:rsidRPr="007A4F21" w:rsidRDefault="007A4F21" w:rsidP="007A4F21">
      <w:pPr>
        <w:pStyle w:val="Odsekzoznamu"/>
        <w:ind w:left="1440"/>
        <w:jc w:val="both"/>
        <w:rPr>
          <w:b/>
          <w:sz w:val="24"/>
          <w:szCs w:val="24"/>
        </w:rPr>
      </w:pPr>
    </w:p>
    <w:p w:rsidR="00813CD2" w:rsidRPr="007A4F21" w:rsidRDefault="00813CD2" w:rsidP="007A4F21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7A4F21">
        <w:rPr>
          <w:sz w:val="24"/>
          <w:szCs w:val="24"/>
        </w:rPr>
        <w:t>stavebné a montážne projekty v zahraničí</w:t>
      </w:r>
    </w:p>
    <w:p w:rsidR="00813CD2" w:rsidRPr="007A4F21" w:rsidRDefault="00813CD2" w:rsidP="007A4F21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7A4F21">
        <w:rPr>
          <w:sz w:val="24"/>
          <w:szCs w:val="24"/>
        </w:rPr>
        <w:t xml:space="preserve">počet zamestnancov </w:t>
      </w:r>
      <w:r w:rsidR="007A4F21">
        <w:rPr>
          <w:sz w:val="24"/>
          <w:szCs w:val="24"/>
        </w:rPr>
        <w:t xml:space="preserve">- </w:t>
      </w:r>
      <w:r w:rsidRPr="007A4F21">
        <w:rPr>
          <w:sz w:val="24"/>
          <w:szCs w:val="24"/>
        </w:rPr>
        <w:t>120</w:t>
      </w:r>
    </w:p>
    <w:p w:rsidR="00813CD2" w:rsidRPr="007A4F21" w:rsidRDefault="00813CD2" w:rsidP="007A4F21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7A4F21">
        <w:rPr>
          <w:sz w:val="24"/>
          <w:szCs w:val="24"/>
        </w:rPr>
        <w:t xml:space="preserve">Web: </w:t>
      </w:r>
      <w:hyperlink r:id="rId12" w:history="1">
        <w:r w:rsidR="007A4F21" w:rsidRPr="00477A13">
          <w:rPr>
            <w:rStyle w:val="Hypertextovprepojenie"/>
            <w:sz w:val="24"/>
            <w:szCs w:val="24"/>
          </w:rPr>
          <w:t>www.lutogroup.com</w:t>
        </w:r>
      </w:hyperlink>
      <w:r w:rsidR="007A4F21">
        <w:rPr>
          <w:color w:val="0070C0"/>
          <w:sz w:val="24"/>
          <w:szCs w:val="24"/>
          <w:u w:val="single"/>
        </w:rPr>
        <w:t xml:space="preserve"> </w:t>
      </w:r>
    </w:p>
    <w:p w:rsidR="00813CD2" w:rsidRDefault="007A4F21" w:rsidP="00200D4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813CD2" w:rsidRDefault="00813CD2" w:rsidP="007A4F21">
      <w:pPr>
        <w:pStyle w:val="Odsekzoznamu"/>
        <w:numPr>
          <w:ilvl w:val="0"/>
          <w:numId w:val="7"/>
        </w:numPr>
        <w:jc w:val="both"/>
        <w:rPr>
          <w:b/>
          <w:sz w:val="24"/>
          <w:szCs w:val="24"/>
        </w:rPr>
      </w:pPr>
      <w:r w:rsidRPr="007A4F21">
        <w:rPr>
          <w:b/>
          <w:sz w:val="24"/>
          <w:szCs w:val="24"/>
        </w:rPr>
        <w:t>MV Maler, GmbH, Schleizer Strasse 1, 951 11 Rehau</w:t>
      </w:r>
    </w:p>
    <w:p w:rsidR="007A4F21" w:rsidRPr="007A4F21" w:rsidRDefault="007A4F21" w:rsidP="007A4F21">
      <w:pPr>
        <w:pStyle w:val="Odsekzoznamu"/>
        <w:ind w:left="1440"/>
        <w:jc w:val="both"/>
        <w:rPr>
          <w:b/>
          <w:sz w:val="24"/>
          <w:szCs w:val="24"/>
        </w:rPr>
      </w:pPr>
    </w:p>
    <w:p w:rsidR="00813CD2" w:rsidRPr="007A4F21" w:rsidRDefault="00813CD2" w:rsidP="007A4F21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sz w:val="24"/>
          <w:szCs w:val="24"/>
        </w:rPr>
      </w:pPr>
      <w:r w:rsidRPr="007A4F21">
        <w:rPr>
          <w:sz w:val="24"/>
          <w:szCs w:val="24"/>
        </w:rPr>
        <w:t>stavebné a montážne práce v Nemecku</w:t>
      </w:r>
    </w:p>
    <w:p w:rsidR="00B50585" w:rsidRPr="007A4F21" w:rsidRDefault="007A4F21" w:rsidP="007A4F21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sz w:val="24"/>
          <w:szCs w:val="24"/>
        </w:rPr>
      </w:pPr>
      <w:r w:rsidRPr="007A4F21">
        <w:rPr>
          <w:sz w:val="24"/>
          <w:szCs w:val="24"/>
        </w:rPr>
        <w:t>počet zamestnancov - 1</w:t>
      </w:r>
    </w:p>
    <w:p w:rsidR="007A4F21" w:rsidRPr="007A4F21" w:rsidRDefault="007A4F21" w:rsidP="007A4F21">
      <w:pPr>
        <w:jc w:val="both"/>
        <w:rPr>
          <w:sz w:val="24"/>
          <w:szCs w:val="24"/>
        </w:rPr>
      </w:pPr>
    </w:p>
    <w:p w:rsidR="00682042" w:rsidRDefault="00682042" w:rsidP="00682042">
      <w:pPr>
        <w:pStyle w:val="Odsekzoznamu"/>
        <w:ind w:left="1440"/>
        <w:jc w:val="both"/>
        <w:rPr>
          <w:b/>
          <w:sz w:val="24"/>
          <w:szCs w:val="24"/>
        </w:rPr>
      </w:pPr>
    </w:p>
    <w:p w:rsidR="007A31E3" w:rsidRDefault="007A31E3" w:rsidP="00682042">
      <w:pPr>
        <w:pStyle w:val="Odsekzoznamu"/>
        <w:ind w:left="1440"/>
        <w:jc w:val="both"/>
        <w:rPr>
          <w:b/>
          <w:sz w:val="24"/>
          <w:szCs w:val="24"/>
        </w:rPr>
      </w:pPr>
    </w:p>
    <w:p w:rsidR="007A31E3" w:rsidRDefault="007A31E3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tbl>
      <w:tblPr>
        <w:tblW w:w="9474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52"/>
        <w:gridCol w:w="2922"/>
      </w:tblGrid>
      <w:tr w:rsidR="007A31E3" w:rsidRPr="007A31E3" w:rsidTr="007A31E3">
        <w:trPr>
          <w:trHeight w:val="382"/>
        </w:trPr>
        <w:tc>
          <w:tcPr>
            <w:tcW w:w="9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153D" w:rsidRDefault="007A31E3" w:rsidP="00444C90">
            <w:pPr>
              <w:spacing w:after="0"/>
              <w:jc w:val="center"/>
              <w:rPr>
                <w:b/>
                <w:i/>
                <w:sz w:val="32"/>
                <w:u w:val="single"/>
              </w:rPr>
            </w:pPr>
            <w:r w:rsidRPr="007A31E3">
              <w:rPr>
                <w:b/>
                <w:i/>
                <w:sz w:val="32"/>
                <w:u w:val="single"/>
              </w:rPr>
              <w:lastRenderedPageBreak/>
              <w:t>Prehľad majetku spoločnosti LUTO Automotive, spol. s.r.o.</w:t>
            </w:r>
          </w:p>
          <w:p w:rsidR="007A31E3" w:rsidRDefault="007A31E3" w:rsidP="00444C90">
            <w:pPr>
              <w:spacing w:after="0"/>
              <w:jc w:val="center"/>
              <w:rPr>
                <w:b/>
                <w:i/>
                <w:sz w:val="32"/>
                <w:u w:val="single"/>
              </w:rPr>
            </w:pPr>
            <w:r>
              <w:rPr>
                <w:b/>
                <w:i/>
                <w:sz w:val="32"/>
                <w:u w:val="single"/>
              </w:rPr>
              <w:t>v</w:t>
            </w:r>
            <w:r w:rsidR="00B3153D">
              <w:rPr>
                <w:b/>
                <w:i/>
                <w:sz w:val="32"/>
                <w:u w:val="single"/>
              </w:rPr>
              <w:t xml:space="preserve"> roku </w:t>
            </w:r>
            <w:r>
              <w:rPr>
                <w:b/>
                <w:i/>
                <w:sz w:val="32"/>
                <w:u w:val="single"/>
              </w:rPr>
              <w:t>2019</w:t>
            </w:r>
          </w:p>
          <w:p w:rsidR="00444C90" w:rsidRPr="007A31E3" w:rsidRDefault="00444C90" w:rsidP="00444C90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u w:val="single"/>
                <w:lang w:eastAsia="sk-SK"/>
              </w:rPr>
            </w:pP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M</w:t>
            </w:r>
            <w:r>
              <w:rPr>
                <w:rFonts w:ascii="Arial" w:eastAsia="Times New Roman" w:hAnsi="Arial" w:cs="Arial"/>
                <w:b/>
                <w:szCs w:val="24"/>
                <w:lang w:eastAsia="sk-SK"/>
              </w:rPr>
              <w:t>AJETOK</w:t>
            </w:r>
          </w:p>
        </w:tc>
        <w:tc>
          <w:tcPr>
            <w:tcW w:w="292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E5B8B7" w:themeFill="accent2" w:themeFillTint="66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610 422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Neobežný majetok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91 082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Dlhodobý nehmotný majetok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Dlhodobý hmotný majetok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51 082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Dlhodobý finančný majetok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40 000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Obežný majetok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513 370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Zásoby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Dlhodobé pohľadávky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74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Krátkodobé pohľadávky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386 333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pohľadávky z obchodného styku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341 900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daňové pohľadávky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11 756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iné pohľadávky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32 677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Finančné účty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126 963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peniaze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90 824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účty v bankách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36 139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Časové rozlišenie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5 970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Náklady budúcich období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5 970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Príjmy budúcich období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 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szCs w:val="24"/>
                <w:lang w:eastAsia="sk-SK"/>
              </w:rPr>
              <w:t>VLASTNÉ IMANIE A ZÁVÄZKY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5B8B7" w:themeFill="accent2" w:themeFillTint="66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610 422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95 152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Základné imanie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9 960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Fondy zo zisku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32 980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zákonný rezervný fond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32 980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 xml:space="preserve">* nedeliteľný fond 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 xml:space="preserve">HV minulých rokov 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51 377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HV bežného obdobia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835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Záväzky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515 270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Dlhodobé záväzky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47 634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dlhopisy a pôžičky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sociálny fond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ostatné dlhodobé záväzky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47 634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*odložený daň záväzok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 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Krátkodobé záväzky</w:t>
            </w:r>
          </w:p>
        </w:tc>
        <w:tc>
          <w:tcPr>
            <w:tcW w:w="29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178 424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záväzky z obchodného styku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8 859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navyfakturované dodávky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 xml:space="preserve">* záväzky voči spoločníkom 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záväzky voči zamestnancom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57 762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záväzky zo soc. zabezpečenia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72 761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daňové záväzky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26 109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* ostatné záväzky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12 933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Krátkodobé rezervy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10 039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Bankové úvery</w:t>
            </w:r>
          </w:p>
        </w:tc>
        <w:tc>
          <w:tcPr>
            <w:tcW w:w="29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149 173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Krátkodobé finančné výpomoci</w:t>
            </w:r>
          </w:p>
        </w:tc>
        <w:tc>
          <w:tcPr>
            <w:tcW w:w="292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130 000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Časové rozlišenie -</w:t>
            </w:r>
          </w:p>
        </w:tc>
        <w:tc>
          <w:tcPr>
            <w:tcW w:w="292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b/>
                <w:szCs w:val="24"/>
                <w:lang w:eastAsia="sk-SK"/>
              </w:rPr>
              <w:t>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Výdavkyy budúcich období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0</w:t>
            </w:r>
          </w:p>
        </w:tc>
      </w:tr>
      <w:tr w:rsidR="007A31E3" w:rsidRPr="007A31E3" w:rsidTr="007A31E3">
        <w:trPr>
          <w:trHeight w:val="272"/>
        </w:trPr>
        <w:tc>
          <w:tcPr>
            <w:tcW w:w="655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Výnosy budúcich období</w:t>
            </w:r>
          </w:p>
        </w:tc>
        <w:tc>
          <w:tcPr>
            <w:tcW w:w="2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31E3" w:rsidRPr="007A31E3" w:rsidRDefault="007A31E3" w:rsidP="007A31E3">
            <w:pPr>
              <w:spacing w:after="0" w:line="240" w:lineRule="auto"/>
              <w:jc w:val="right"/>
              <w:rPr>
                <w:rFonts w:ascii="Arial" w:eastAsia="Times New Roman" w:hAnsi="Arial" w:cs="Arial"/>
                <w:szCs w:val="24"/>
                <w:lang w:eastAsia="sk-SK"/>
              </w:rPr>
            </w:pPr>
            <w:r w:rsidRPr="007A31E3">
              <w:rPr>
                <w:rFonts w:ascii="Arial" w:eastAsia="Times New Roman" w:hAnsi="Arial" w:cs="Arial"/>
                <w:szCs w:val="24"/>
                <w:lang w:eastAsia="sk-SK"/>
              </w:rPr>
              <w:t>0</w:t>
            </w:r>
          </w:p>
        </w:tc>
      </w:tr>
    </w:tbl>
    <w:p w:rsidR="00EE27F8" w:rsidRDefault="00EE27F8" w:rsidP="00414CF0">
      <w:pPr>
        <w:jc w:val="both"/>
      </w:pPr>
      <w:r>
        <w:br w:type="page"/>
      </w:r>
    </w:p>
    <w:p w:rsidR="00CA5E3E" w:rsidRPr="00296045" w:rsidRDefault="00CA5E3E" w:rsidP="004C2E51">
      <w:pPr>
        <w:jc w:val="center"/>
        <w:rPr>
          <w:b/>
          <w:i/>
          <w:sz w:val="32"/>
          <w:u w:val="single"/>
        </w:rPr>
      </w:pPr>
      <w:r w:rsidRPr="00296045">
        <w:rPr>
          <w:b/>
          <w:i/>
          <w:sz w:val="32"/>
          <w:u w:val="single"/>
        </w:rPr>
        <w:lastRenderedPageBreak/>
        <w:t>Prehľad výnosov a nákladov za rok 2019 – porovnanie s rokom 2018</w:t>
      </w:r>
    </w:p>
    <w:tbl>
      <w:tblPr>
        <w:tblW w:w="926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72"/>
        <w:gridCol w:w="1344"/>
        <w:gridCol w:w="1634"/>
        <w:gridCol w:w="2114"/>
      </w:tblGrid>
      <w:tr w:rsidR="00B773B0" w:rsidRPr="00CA5E3E" w:rsidTr="00B773B0">
        <w:trPr>
          <w:trHeight w:val="260"/>
          <w:jc w:val="center"/>
        </w:trPr>
        <w:tc>
          <w:tcPr>
            <w:tcW w:w="41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134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 2019</w:t>
            </w:r>
          </w:p>
        </w:tc>
        <w:tc>
          <w:tcPr>
            <w:tcW w:w="16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 2018</w:t>
            </w:r>
          </w:p>
        </w:tc>
        <w:tc>
          <w:tcPr>
            <w:tcW w:w="21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sk-SK"/>
              </w:rPr>
              <w:t>medziročná zmena (%)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Tržby z predaja tovaru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Tržby za vlastné výrobky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6 122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4 768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Tržby z predaja výr. a služieb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3 249 582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7 142 831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-55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Tržby z predaja majetku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4 584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667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výnosy z odpísaných pohľadávok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1 224 045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1 965 225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výnosy z hosp. činnosti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10 901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29 402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-63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Tržby z predaja cenných papierov a podielov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výnosové úroky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36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170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-79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výnosy z fin. činnosti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CA5E3E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kurzové zisky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46</w:t>
            </w:r>
          </w:p>
        </w:tc>
        <w:tc>
          <w:tcPr>
            <w:tcW w:w="21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-93</w:t>
            </w:r>
          </w:p>
        </w:tc>
      </w:tr>
      <w:tr w:rsidR="00B773B0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 w:rsidR="00B773B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 VÝNOSY</w:t>
            </w:r>
          </w:p>
        </w:tc>
        <w:tc>
          <w:tcPr>
            <w:tcW w:w="134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4 495 273</w:t>
            </w:r>
          </w:p>
        </w:tc>
        <w:tc>
          <w:tcPr>
            <w:tcW w:w="16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9 143 109</w:t>
            </w:r>
          </w:p>
        </w:tc>
        <w:tc>
          <w:tcPr>
            <w:tcW w:w="21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-51</w:t>
            </w:r>
          </w:p>
        </w:tc>
      </w:tr>
      <w:tr w:rsidR="00CA5E3E" w:rsidRPr="00CA5E3E" w:rsidTr="00296045">
        <w:trPr>
          <w:trHeight w:val="1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4"/>
          <w:jc w:val="center"/>
        </w:trPr>
        <w:tc>
          <w:tcPr>
            <w:tcW w:w="41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</w:t>
            </w:r>
          </w:p>
        </w:tc>
        <w:tc>
          <w:tcPr>
            <w:tcW w:w="134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 2019</w:t>
            </w:r>
          </w:p>
        </w:tc>
        <w:tc>
          <w:tcPr>
            <w:tcW w:w="16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 2018</w:t>
            </w:r>
          </w:p>
        </w:tc>
        <w:tc>
          <w:tcPr>
            <w:tcW w:w="21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sk-SK"/>
              </w:rPr>
              <w:t>medziročná zmena (%)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Spotreba materiálu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40 414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62 192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-35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Spotreba energie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7 590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10 533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-28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Spotrena na predaný tovar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48 004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72 725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-34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Opravy a udržiavanie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8 720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11 172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-22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Cestovné 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278 042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505 991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-45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Náklady na reprezentáciu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3 517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12 469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-72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služby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469 543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839 992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-44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služby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759 822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1 369 624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-45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Mzdové náklady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1 612 720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3 909 093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-59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Zákonné sociálne poistenie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566 827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1 371 898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-59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Zákonné sociálne náklady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82 646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176 650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-53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Ostatne soc. poist. - DDS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7 572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4 011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89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mzdové a sociálne náklady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2 269 765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5 461 652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-58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Daň z motorových vozidiel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818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875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-7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dane a poplatky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222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1 218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-82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dane a poplatky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1 040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2 093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-50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manka a škody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A5E3E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Odpisy DH a DHN majetku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27 974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25 284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11</w:t>
            </w:r>
          </w:p>
        </w:tc>
      </w:tr>
      <w:tr w:rsidR="00CA5E3E" w:rsidRPr="00CA5E3E" w:rsidTr="00B773B0">
        <w:trPr>
          <w:trHeight w:val="463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Zostatková cena predaného hmotného a nehmotného investičného majetku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7 660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CA5E3E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tvorba a zučt. opr. položiek k pohľ.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14 599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7 986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CA5E3E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náklady na hosp. činnosť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1 315 285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2 181 911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-40</w:t>
            </w:r>
          </w:p>
        </w:tc>
      </w:tr>
      <w:tr w:rsidR="00CA5E3E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Predané cenné papiere a podiely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Úroky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15 034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15 906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-5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Kurzové straty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19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56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-66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tvorba a zúčtovanie Op k finač. Majetku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5 938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nákl. na fin. činnosť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10 409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18 139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-43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Splatná daň z príjmu bežnej činnosti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18 730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33 068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-43</w:t>
            </w:r>
          </w:p>
        </w:tc>
      </w:tr>
      <w:tr w:rsidR="00CA5E3E" w:rsidRPr="00CA5E3E" w:rsidTr="00B773B0">
        <w:trPr>
          <w:trHeight w:val="22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Odložená daň z príjmu bežnej činnosti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6 097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-2 046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-398</w:t>
            </w:r>
          </w:p>
        </w:tc>
      </w:tr>
      <w:tr w:rsidR="00CA5E3E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dane z príjmu bežnej činnosti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24 827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31 022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-20</w:t>
            </w:r>
          </w:p>
        </w:tc>
      </w:tr>
      <w:tr w:rsidR="00CA5E3E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852857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mimoriadne</w:t>
            </w:r>
            <w:r w:rsidR="00CA5E3E"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náklady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B773B0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 NÁKLADY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4 494 438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9 192 336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-51</w:t>
            </w:r>
          </w:p>
        </w:tc>
      </w:tr>
      <w:tr w:rsidR="00CA5E3E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773B0" w:rsidRPr="00CA5E3E" w:rsidTr="00B773B0">
        <w:trPr>
          <w:trHeight w:val="237"/>
          <w:jc w:val="center"/>
        </w:trPr>
        <w:tc>
          <w:tcPr>
            <w:tcW w:w="41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CDDC" w:themeFill="accent5" w:themeFillTint="99"/>
            <w:noWrap/>
            <w:vAlign w:val="bottom"/>
            <w:hideMark/>
          </w:tcPr>
          <w:p w:rsidR="00CA5E3E" w:rsidRPr="00CA5E3E" w:rsidRDefault="00B773B0" w:rsidP="00CA5E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VH </w:t>
            </w:r>
            <w:r w:rsid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 po zdanení</w:t>
            </w:r>
          </w:p>
        </w:tc>
        <w:tc>
          <w:tcPr>
            <w:tcW w:w="1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CDDC" w:themeFill="accent5" w:themeFillTint="9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835</w:t>
            </w:r>
          </w:p>
        </w:tc>
        <w:tc>
          <w:tcPr>
            <w:tcW w:w="16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2CDDC" w:themeFill="accent5" w:themeFillTint="9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-49 227</w:t>
            </w:r>
          </w:p>
        </w:tc>
        <w:tc>
          <w:tcPr>
            <w:tcW w:w="21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2CDDC" w:themeFill="accent5" w:themeFillTint="99"/>
            <w:noWrap/>
            <w:vAlign w:val="bottom"/>
            <w:hideMark/>
          </w:tcPr>
          <w:p w:rsidR="00CA5E3E" w:rsidRPr="00CA5E3E" w:rsidRDefault="00CA5E3E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98</w:t>
            </w:r>
          </w:p>
        </w:tc>
      </w:tr>
    </w:tbl>
    <w:p w:rsidR="00CA5E3E" w:rsidRDefault="00CA5E3E" w:rsidP="00414CF0">
      <w:pPr>
        <w:jc w:val="both"/>
      </w:pPr>
    </w:p>
    <w:p w:rsidR="00296045" w:rsidRDefault="00296045" w:rsidP="004C2E51">
      <w:pPr>
        <w:jc w:val="center"/>
        <w:rPr>
          <w:b/>
          <w:sz w:val="28"/>
          <w:u w:val="single"/>
        </w:rPr>
      </w:pPr>
    </w:p>
    <w:p w:rsidR="00AA6520" w:rsidRPr="00296045" w:rsidRDefault="00AA6520" w:rsidP="004C2E51">
      <w:pPr>
        <w:jc w:val="center"/>
        <w:rPr>
          <w:b/>
          <w:i/>
          <w:sz w:val="32"/>
          <w:u w:val="single"/>
        </w:rPr>
      </w:pPr>
      <w:r w:rsidRPr="00296045">
        <w:rPr>
          <w:b/>
          <w:i/>
          <w:sz w:val="32"/>
          <w:u w:val="single"/>
        </w:rPr>
        <w:t>Plá</w:t>
      </w:r>
      <w:r w:rsidR="00601DCE" w:rsidRPr="00296045">
        <w:rPr>
          <w:b/>
          <w:i/>
          <w:sz w:val="32"/>
          <w:u w:val="single"/>
        </w:rPr>
        <w:t>n nákladov a výnosov na rok 2020</w:t>
      </w:r>
    </w:p>
    <w:tbl>
      <w:tblPr>
        <w:tblW w:w="82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0"/>
        <w:gridCol w:w="1700"/>
        <w:gridCol w:w="2340"/>
      </w:tblGrid>
      <w:tr w:rsidR="00CA5E3E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Plán  2020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medziročná zmena (%)</w:t>
            </w:r>
          </w:p>
        </w:tc>
      </w:tr>
      <w:tr w:rsidR="00CA5E3E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 VÝNOSY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CA5E3E" w:rsidRPr="00CA5E3E" w:rsidRDefault="00F43571" w:rsidP="00CA5E3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3 150 000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C61E1D" w:rsidRPr="00CA5E3E" w:rsidRDefault="00C61E1D" w:rsidP="00C61E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-30</w:t>
            </w:r>
          </w:p>
        </w:tc>
      </w:tr>
      <w:tr w:rsidR="00CA5E3E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A5E3E" w:rsidRPr="00CA5E3E" w:rsidRDefault="00CA5E3E" w:rsidP="00CA5E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NÁKLADY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Plán  2020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5B8B7" w:themeFill="accent2" w:themeFillTint="66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medziročná zmena (%)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Spotreba materiálu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35 200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Spotreba energie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6 200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spotreba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41 400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-14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Opravy a udržiavanie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6 800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Cestovné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200 000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Náklady na reprezentáciu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5 000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služby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450 000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spotrebované nákupy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661 800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-13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Mzdové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D2405C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1 21</w:t>
            </w:r>
            <w:r w:rsidR="00B773B0"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Zákonné 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D2405C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420 000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socialne poistenie -  DDS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D2405C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Zákonné sociálne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D2405C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60</w:t>
            </w:r>
            <w:r w:rsidR="00B773B0"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mzdové a sociálne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D2405C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1 692 000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C61E1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</w:t>
            </w:r>
            <w:r w:rsidR="00C61E1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25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Daň z motorových vozidiel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800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dane a poplatky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dane a poplatky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2 800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169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pokuty a penále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10 000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Odpis pohľadávok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Tvor</w:t>
            </w: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ba a zúčtovanie opravných položiek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náklady na hospodársku činnosť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D2405C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600</w:t>
            </w:r>
            <w:r w:rsidR="00B773B0"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iné prevádzkové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D2405C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615</w:t>
            </w:r>
            <w:r w:rsidR="00B773B0"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C61E1D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-54</w:t>
            </w:r>
          </w:p>
        </w:tc>
      </w:tr>
      <w:tr w:rsidR="00B773B0" w:rsidRPr="00CA5E3E" w:rsidTr="00B773B0">
        <w:trPr>
          <w:trHeight w:val="440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Zostatková cena predaného hmotného a nehmotného investičného majetku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576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Odpisy, rezervy a opravné položky prevádzkových nákladov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15 000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-46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Predané cenné papiere a podiely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Úroky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10 000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Kurzové straty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Tvorba a zúčt. opr. položiek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Ostatné finančné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8 000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finančné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18 005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-29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Daň z príjmu bežnej činnosti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15 000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Odložená daň z príjmu bežnej činnosti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SPOLU dane z príjmu bežnej činnosti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15 000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-40</w:t>
            </w:r>
          </w:p>
        </w:tc>
      </w:tr>
      <w:tr w:rsidR="00B773B0" w:rsidRPr="00CA5E3E" w:rsidTr="00B773B0">
        <w:trPr>
          <w:trHeight w:val="300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B773B0" w:rsidRPr="00CA5E3E" w:rsidRDefault="00D2405C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3 066 005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DBDB" w:themeFill="accent2" w:themeFillTint="33"/>
            <w:noWrap/>
            <w:vAlign w:val="center"/>
            <w:hideMark/>
          </w:tcPr>
          <w:p w:rsidR="00B773B0" w:rsidRDefault="00C61E1D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-32</w:t>
            </w:r>
          </w:p>
          <w:p w:rsidR="00C61E1D" w:rsidRPr="00CA5E3E" w:rsidRDefault="00C61E1D" w:rsidP="00B773B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  <w:tr w:rsidR="00B773B0" w:rsidRPr="00CA5E3E" w:rsidTr="00B773B0">
        <w:trPr>
          <w:trHeight w:val="288"/>
          <w:jc w:val="center"/>
        </w:trPr>
        <w:tc>
          <w:tcPr>
            <w:tcW w:w="42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A5E3E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773B0" w:rsidRPr="00CA5E3E" w:rsidTr="00B773B0">
        <w:trPr>
          <w:trHeight w:val="300"/>
          <w:jc w:val="center"/>
        </w:trPr>
        <w:tc>
          <w:tcPr>
            <w:tcW w:w="42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B773B0" w:rsidRPr="00CA5E3E" w:rsidRDefault="00B773B0" w:rsidP="00C61E1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VH – </w:t>
            </w:r>
            <w:r w:rsidR="00C61E1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Zisk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B773B0" w:rsidRPr="00CA5E3E" w:rsidRDefault="00D2405C" w:rsidP="0029604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83 995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B773B0" w:rsidRPr="00CA5E3E" w:rsidRDefault="00B773B0" w:rsidP="00B77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</w:tr>
    </w:tbl>
    <w:p w:rsidR="00414CF0" w:rsidRDefault="00414CF0" w:rsidP="00414CF0">
      <w:pPr>
        <w:tabs>
          <w:tab w:val="left" w:pos="8250"/>
        </w:tabs>
        <w:jc w:val="both"/>
        <w:rPr>
          <w:b/>
          <w:sz w:val="28"/>
          <w:szCs w:val="28"/>
        </w:rPr>
      </w:pPr>
    </w:p>
    <w:p w:rsidR="00A1349C" w:rsidRDefault="00A1349C" w:rsidP="00A1349C">
      <w:pPr>
        <w:spacing w:line="360" w:lineRule="auto"/>
        <w:jc w:val="both"/>
        <w:rPr>
          <w:b/>
          <w:sz w:val="28"/>
          <w:szCs w:val="28"/>
        </w:rPr>
      </w:pPr>
    </w:p>
    <w:p w:rsidR="00C93375" w:rsidRDefault="00C93375" w:rsidP="00067084">
      <w:pPr>
        <w:spacing w:line="360" w:lineRule="auto"/>
        <w:rPr>
          <w:b/>
          <w:sz w:val="28"/>
          <w:szCs w:val="28"/>
        </w:rPr>
      </w:pPr>
    </w:p>
    <w:p w:rsidR="00A1349C" w:rsidRPr="001B7C58" w:rsidRDefault="00A1349C" w:rsidP="004C2E51">
      <w:pPr>
        <w:spacing w:line="360" w:lineRule="auto"/>
        <w:jc w:val="center"/>
        <w:rPr>
          <w:b/>
          <w:i/>
          <w:sz w:val="32"/>
          <w:szCs w:val="28"/>
          <w:u w:val="single"/>
        </w:rPr>
      </w:pPr>
      <w:r w:rsidRPr="001B7C58">
        <w:rPr>
          <w:b/>
          <w:i/>
          <w:sz w:val="32"/>
          <w:szCs w:val="28"/>
          <w:u w:val="single"/>
        </w:rPr>
        <w:t>Návrh na vysporiadanie ho</w:t>
      </w:r>
      <w:r w:rsidR="003A0C31" w:rsidRPr="001B7C58">
        <w:rPr>
          <w:b/>
          <w:i/>
          <w:sz w:val="32"/>
          <w:szCs w:val="28"/>
          <w:u w:val="single"/>
        </w:rPr>
        <w:t>spodárskeho výsledku za rok 201</w:t>
      </w:r>
      <w:r w:rsidR="00CA5E3E" w:rsidRPr="001B7C58">
        <w:rPr>
          <w:b/>
          <w:i/>
          <w:sz w:val="32"/>
          <w:szCs w:val="28"/>
          <w:u w:val="single"/>
        </w:rPr>
        <w:t>9</w:t>
      </w:r>
    </w:p>
    <w:p w:rsidR="00A1349C" w:rsidRPr="00852857" w:rsidRDefault="00A1349C" w:rsidP="00F43571">
      <w:pPr>
        <w:spacing w:line="360" w:lineRule="auto"/>
        <w:ind w:left="360" w:firstLine="708"/>
        <w:rPr>
          <w:color w:val="000000" w:themeColor="text1"/>
        </w:rPr>
      </w:pPr>
      <w:r w:rsidRPr="00852857">
        <w:rPr>
          <w:color w:val="000000" w:themeColor="text1"/>
        </w:rPr>
        <w:t>Spoločnosť v roku 201</w:t>
      </w:r>
      <w:r w:rsidR="00CA5E3E" w:rsidRPr="00852857">
        <w:rPr>
          <w:color w:val="000000" w:themeColor="text1"/>
        </w:rPr>
        <w:t>9</w:t>
      </w:r>
      <w:r w:rsidR="00C83E02" w:rsidRPr="00852857">
        <w:rPr>
          <w:color w:val="000000" w:themeColor="text1"/>
        </w:rPr>
        <w:t xml:space="preserve"> vykázala </w:t>
      </w:r>
      <w:r w:rsidR="00CA5E3E" w:rsidRPr="00852857">
        <w:rPr>
          <w:color w:val="000000" w:themeColor="text1"/>
        </w:rPr>
        <w:t>zisk</w:t>
      </w:r>
      <w:r w:rsidR="00C83E02" w:rsidRPr="00852857">
        <w:rPr>
          <w:color w:val="000000" w:themeColor="text1"/>
        </w:rPr>
        <w:t xml:space="preserve"> vo výške </w:t>
      </w:r>
      <w:r w:rsidR="00CA5E3E" w:rsidRPr="00852857">
        <w:rPr>
          <w:color w:val="000000" w:themeColor="text1"/>
        </w:rPr>
        <w:t>835</w:t>
      </w:r>
      <w:r w:rsidR="00375D42" w:rsidRPr="00852857">
        <w:rPr>
          <w:color w:val="000000" w:themeColor="text1"/>
        </w:rPr>
        <w:t xml:space="preserve"> EUR</w:t>
      </w:r>
      <w:r w:rsidRPr="00852857">
        <w:rPr>
          <w:color w:val="000000" w:themeColor="text1"/>
        </w:rPr>
        <w:t xml:space="preserve">. </w:t>
      </w:r>
      <w:r w:rsidR="00F43571">
        <w:rPr>
          <w:color w:val="000000" w:themeColor="text1"/>
        </w:rPr>
        <w:t xml:space="preserve">Zisk bude preúčtovaný </w:t>
      </w:r>
      <w:r w:rsidR="00CA5E3E" w:rsidRPr="00852857">
        <w:rPr>
          <w:color w:val="000000" w:themeColor="text1"/>
        </w:rPr>
        <w:t>na účet 428</w:t>
      </w:r>
      <w:r w:rsidR="00375D42" w:rsidRPr="00852857">
        <w:rPr>
          <w:color w:val="000000" w:themeColor="text1"/>
        </w:rPr>
        <w:t xml:space="preserve"> </w:t>
      </w:r>
      <w:r w:rsidR="00CA5E3E" w:rsidRPr="00852857">
        <w:rPr>
          <w:color w:val="000000" w:themeColor="text1"/>
        </w:rPr>
        <w:t>–</w:t>
      </w:r>
      <w:r w:rsidR="00375D42" w:rsidRPr="00852857">
        <w:rPr>
          <w:color w:val="000000" w:themeColor="text1"/>
        </w:rPr>
        <w:t xml:space="preserve"> </w:t>
      </w:r>
      <w:r w:rsidR="00CA5E3E" w:rsidRPr="00852857">
        <w:rPr>
          <w:color w:val="000000" w:themeColor="text1"/>
        </w:rPr>
        <w:t>Nerozdelený zisk</w:t>
      </w:r>
      <w:r w:rsidR="00375D42" w:rsidRPr="00852857">
        <w:rPr>
          <w:color w:val="000000" w:themeColor="text1"/>
        </w:rPr>
        <w:t xml:space="preserve"> minulých rokov.</w:t>
      </w:r>
    </w:p>
    <w:p w:rsidR="00375D42" w:rsidRDefault="00375D42" w:rsidP="00A1349C">
      <w:pPr>
        <w:spacing w:line="360" w:lineRule="auto"/>
        <w:jc w:val="both"/>
        <w:rPr>
          <w:color w:val="000000" w:themeColor="text1"/>
        </w:rPr>
      </w:pPr>
    </w:p>
    <w:p w:rsidR="00375D42" w:rsidRPr="007F30FF" w:rsidRDefault="00375D42" w:rsidP="00A1349C">
      <w:pPr>
        <w:spacing w:line="360" w:lineRule="auto"/>
        <w:jc w:val="both"/>
        <w:rPr>
          <w:color w:val="000000" w:themeColor="text1"/>
        </w:rPr>
      </w:pPr>
    </w:p>
    <w:p w:rsidR="007C70DF" w:rsidRDefault="00A1349C" w:rsidP="005A75B1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5A75B1" w:rsidRPr="005A75B1" w:rsidRDefault="005A75B1" w:rsidP="005A75B1">
      <w:pPr>
        <w:rPr>
          <w:sz w:val="24"/>
          <w:szCs w:val="24"/>
        </w:rPr>
      </w:pPr>
    </w:p>
    <w:p w:rsidR="0063007C" w:rsidRDefault="0063007C" w:rsidP="0063007C">
      <w:pPr>
        <w:pStyle w:val="Odsekzoznamu"/>
        <w:numPr>
          <w:ilvl w:val="0"/>
          <w:numId w:val="4"/>
        </w:num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Ostatné údaje</w:t>
      </w:r>
    </w:p>
    <w:p w:rsidR="003B7212" w:rsidRPr="001B7C58" w:rsidRDefault="003B7212" w:rsidP="00296045">
      <w:pPr>
        <w:pStyle w:val="Odsekzoznamu"/>
        <w:spacing w:line="360" w:lineRule="auto"/>
        <w:ind w:left="1080"/>
        <w:jc w:val="both"/>
        <w:rPr>
          <w:b/>
          <w:sz w:val="24"/>
          <w:szCs w:val="24"/>
        </w:rPr>
      </w:pPr>
    </w:p>
    <w:p w:rsidR="0063007C" w:rsidRPr="001B7C58" w:rsidRDefault="00CD535A" w:rsidP="00296045">
      <w:pPr>
        <w:pStyle w:val="Odsekzoznamu"/>
        <w:numPr>
          <w:ilvl w:val="0"/>
          <w:numId w:val="14"/>
        </w:numPr>
        <w:spacing w:line="360" w:lineRule="auto"/>
        <w:jc w:val="both"/>
        <w:rPr>
          <w:b/>
          <w:sz w:val="28"/>
          <w:szCs w:val="24"/>
        </w:rPr>
      </w:pPr>
      <w:r w:rsidRPr="001B7C58">
        <w:rPr>
          <w:b/>
          <w:sz w:val="28"/>
          <w:szCs w:val="24"/>
        </w:rPr>
        <w:t>Údaje osobitného významu,</w:t>
      </w:r>
      <w:r w:rsidR="0063007C" w:rsidRPr="001B7C58">
        <w:rPr>
          <w:b/>
          <w:sz w:val="28"/>
          <w:szCs w:val="24"/>
        </w:rPr>
        <w:t xml:space="preserve"> ktoré nastali po skončení účtovného obdobia</w:t>
      </w:r>
      <w:r w:rsidRPr="001B7C58">
        <w:rPr>
          <w:b/>
          <w:sz w:val="28"/>
          <w:szCs w:val="24"/>
        </w:rPr>
        <w:t>,</w:t>
      </w:r>
      <w:r w:rsidR="0063007C" w:rsidRPr="001B7C58">
        <w:rPr>
          <w:b/>
          <w:sz w:val="28"/>
          <w:szCs w:val="24"/>
        </w:rPr>
        <w:t xml:space="preserve"> za kto</w:t>
      </w:r>
      <w:r w:rsidR="00C61E1D">
        <w:rPr>
          <w:b/>
          <w:sz w:val="28"/>
          <w:szCs w:val="24"/>
        </w:rPr>
        <w:t>ré sa vyhotovuje výročná správa</w:t>
      </w:r>
    </w:p>
    <w:p w:rsidR="00E9704F" w:rsidRDefault="00B66E33" w:rsidP="00296045">
      <w:pPr>
        <w:pStyle w:val="Bezriadkovania"/>
        <w:ind w:firstLine="708"/>
        <w:jc w:val="both"/>
      </w:pPr>
      <w:r w:rsidRPr="00852857">
        <w:t>V rámci účtovnej jednotky sa po skončení účtovného obdobia 2019 nevyskytli žiad</w:t>
      </w:r>
      <w:r w:rsidR="00296045" w:rsidRPr="00852857">
        <w:t>ne</w:t>
      </w:r>
      <w:r w:rsidRPr="00852857">
        <w:t xml:space="preserve"> skutočnosti, na z</w:t>
      </w:r>
      <w:r w:rsidR="00296045" w:rsidRPr="00852857">
        <w:t>áklade ktorých by bolo potrebné uviesť údaje osobitného významu v tejto časti výročnej správy.</w:t>
      </w:r>
    </w:p>
    <w:p w:rsidR="00C61E1D" w:rsidRPr="00852857" w:rsidRDefault="00C61E1D" w:rsidP="00296045">
      <w:pPr>
        <w:pStyle w:val="Bezriadkovania"/>
        <w:ind w:firstLine="708"/>
        <w:jc w:val="both"/>
      </w:pPr>
    </w:p>
    <w:p w:rsidR="000C5C9A" w:rsidRPr="00852857" w:rsidRDefault="000C5C9A" w:rsidP="00296045">
      <w:pPr>
        <w:pStyle w:val="Bezriadkovania"/>
        <w:jc w:val="both"/>
      </w:pPr>
    </w:p>
    <w:p w:rsidR="00E9704F" w:rsidRDefault="00634229" w:rsidP="00634229">
      <w:pPr>
        <w:pStyle w:val="Odsekzoznamu"/>
        <w:numPr>
          <w:ilvl w:val="0"/>
          <w:numId w:val="14"/>
        </w:numPr>
        <w:spacing w:line="360" w:lineRule="auto"/>
        <w:jc w:val="both"/>
        <w:rPr>
          <w:b/>
          <w:sz w:val="28"/>
          <w:szCs w:val="24"/>
        </w:rPr>
      </w:pPr>
      <w:r w:rsidRPr="00634229">
        <w:rPr>
          <w:b/>
          <w:sz w:val="28"/>
          <w:szCs w:val="24"/>
        </w:rPr>
        <w:t>Organizačné zložky v</w:t>
      </w:r>
      <w:r>
        <w:rPr>
          <w:b/>
          <w:sz w:val="28"/>
          <w:szCs w:val="24"/>
        </w:rPr>
        <w:t> </w:t>
      </w:r>
      <w:r w:rsidRPr="00634229">
        <w:rPr>
          <w:b/>
          <w:sz w:val="28"/>
          <w:szCs w:val="24"/>
        </w:rPr>
        <w:t>zahraničí</w:t>
      </w:r>
    </w:p>
    <w:p w:rsidR="00634229" w:rsidRDefault="00634229" w:rsidP="00634229">
      <w:pPr>
        <w:pStyle w:val="Bezriadkovania"/>
        <w:ind w:firstLine="708"/>
        <w:jc w:val="both"/>
      </w:pPr>
      <w:r>
        <w:t>Účtovná jednotka nemala v roku 2019 žiadne organizačné zložky v</w:t>
      </w:r>
      <w:r w:rsidR="00C61E1D">
        <w:t> </w:t>
      </w:r>
      <w:r>
        <w:t>zahraničí</w:t>
      </w:r>
    </w:p>
    <w:p w:rsidR="00C61E1D" w:rsidRPr="00634229" w:rsidRDefault="00C61E1D" w:rsidP="00634229">
      <w:pPr>
        <w:pStyle w:val="Bezriadkovania"/>
        <w:ind w:firstLine="708"/>
        <w:jc w:val="both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E9704F" w:rsidRPr="001B7C58">
        <w:trPr>
          <w:tblCellSpacing w:w="15" w:type="dxa"/>
        </w:trPr>
        <w:tc>
          <w:tcPr>
            <w:tcW w:w="0" w:type="auto"/>
            <w:vAlign w:val="center"/>
            <w:hideMark/>
          </w:tcPr>
          <w:p w:rsidR="00E9704F" w:rsidRPr="001B7C58" w:rsidRDefault="00E9704F" w:rsidP="0029604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A31D5" w:rsidRPr="001B7C58" w:rsidRDefault="004A31D5" w:rsidP="00296045">
      <w:pPr>
        <w:pStyle w:val="Bezriadkovania"/>
        <w:jc w:val="both"/>
        <w:rPr>
          <w:sz w:val="24"/>
          <w:szCs w:val="24"/>
        </w:rPr>
      </w:pPr>
    </w:p>
    <w:p w:rsidR="00B810CB" w:rsidRPr="001B7C58" w:rsidRDefault="000C5C9A" w:rsidP="00296045">
      <w:pPr>
        <w:pStyle w:val="Bezriadkovania"/>
        <w:numPr>
          <w:ilvl w:val="0"/>
          <w:numId w:val="14"/>
        </w:numPr>
        <w:jc w:val="both"/>
        <w:rPr>
          <w:b/>
          <w:sz w:val="28"/>
          <w:szCs w:val="24"/>
        </w:rPr>
      </w:pPr>
      <w:r w:rsidRPr="001B7C58">
        <w:rPr>
          <w:b/>
          <w:sz w:val="28"/>
          <w:szCs w:val="24"/>
        </w:rPr>
        <w:t>Náklady na činnosť</w:t>
      </w:r>
      <w:r w:rsidR="00B810CB" w:rsidRPr="001B7C58">
        <w:rPr>
          <w:b/>
          <w:sz w:val="28"/>
          <w:szCs w:val="24"/>
        </w:rPr>
        <w:t xml:space="preserve"> v oblasti výskumu  a</w:t>
      </w:r>
      <w:r w:rsidR="00296045" w:rsidRPr="001B7C58">
        <w:rPr>
          <w:b/>
          <w:sz w:val="28"/>
          <w:szCs w:val="24"/>
        </w:rPr>
        <w:t> </w:t>
      </w:r>
      <w:r w:rsidR="00B810CB" w:rsidRPr="001B7C58">
        <w:rPr>
          <w:b/>
          <w:sz w:val="28"/>
          <w:szCs w:val="24"/>
        </w:rPr>
        <w:t>vývoja</w:t>
      </w:r>
    </w:p>
    <w:p w:rsidR="00296045" w:rsidRPr="001B7C58" w:rsidRDefault="00296045" w:rsidP="00296045">
      <w:pPr>
        <w:pStyle w:val="Bezriadkovania"/>
        <w:ind w:left="720"/>
        <w:jc w:val="both"/>
        <w:rPr>
          <w:b/>
          <w:sz w:val="24"/>
          <w:szCs w:val="24"/>
        </w:rPr>
      </w:pPr>
    </w:p>
    <w:p w:rsidR="003B7212" w:rsidRPr="00852857" w:rsidRDefault="003B7212" w:rsidP="00296045">
      <w:pPr>
        <w:pStyle w:val="Bezriadkovania"/>
        <w:ind w:firstLine="708"/>
        <w:jc w:val="both"/>
      </w:pPr>
      <w:r w:rsidRPr="00852857">
        <w:t xml:space="preserve">Účtovná jednotka </w:t>
      </w:r>
      <w:r w:rsidR="003A0C31" w:rsidRPr="00852857">
        <w:t>v roku 201</w:t>
      </w:r>
      <w:r w:rsidR="00296045" w:rsidRPr="00852857">
        <w:t>9</w:t>
      </w:r>
      <w:r w:rsidRPr="00852857">
        <w:t xml:space="preserve"> nemala žiadne náklady na činnosť v oblasti výskumu a vývoja.</w:t>
      </w:r>
    </w:p>
    <w:p w:rsidR="004A31D5" w:rsidRPr="001B7C58" w:rsidRDefault="004A31D5" w:rsidP="00296045">
      <w:pPr>
        <w:pStyle w:val="Bezriadkovania"/>
        <w:jc w:val="both"/>
        <w:rPr>
          <w:sz w:val="24"/>
          <w:szCs w:val="24"/>
        </w:rPr>
      </w:pPr>
    </w:p>
    <w:p w:rsidR="003B7212" w:rsidRPr="001B7C58" w:rsidRDefault="003B7212" w:rsidP="00296045">
      <w:pPr>
        <w:pStyle w:val="Default"/>
        <w:jc w:val="both"/>
        <w:rPr>
          <w:rFonts w:asciiTheme="minorHAnsi" w:hAnsiTheme="minorHAnsi"/>
        </w:rPr>
      </w:pPr>
    </w:p>
    <w:p w:rsidR="00296045" w:rsidRPr="001B7C58" w:rsidRDefault="00296045" w:rsidP="00296045">
      <w:pPr>
        <w:pStyle w:val="Default"/>
        <w:jc w:val="both"/>
        <w:rPr>
          <w:rFonts w:asciiTheme="minorHAnsi" w:hAnsiTheme="minorHAnsi"/>
        </w:rPr>
      </w:pPr>
    </w:p>
    <w:p w:rsidR="003B7212" w:rsidRPr="001B7C58" w:rsidRDefault="003B7212" w:rsidP="00296045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8"/>
        </w:rPr>
      </w:pPr>
      <w:r w:rsidRPr="001B7C58">
        <w:rPr>
          <w:rFonts w:asciiTheme="minorHAnsi" w:hAnsiTheme="minorHAnsi"/>
          <w:b/>
          <w:bCs/>
          <w:sz w:val="28"/>
        </w:rPr>
        <w:t xml:space="preserve">Nadobúdanie vlastných akcií, dočasných listov, obchodných podielov a akcií </w:t>
      </w:r>
    </w:p>
    <w:p w:rsidR="003B7212" w:rsidRPr="001B7C58" w:rsidRDefault="003B7212" w:rsidP="00296045">
      <w:pPr>
        <w:pStyle w:val="Bezriadkovania"/>
        <w:jc w:val="both"/>
        <w:rPr>
          <w:sz w:val="24"/>
          <w:szCs w:val="24"/>
        </w:rPr>
      </w:pPr>
    </w:p>
    <w:p w:rsidR="003B7212" w:rsidRPr="00852857" w:rsidRDefault="003B7212" w:rsidP="00296045">
      <w:pPr>
        <w:pStyle w:val="Bezriadkovania"/>
        <w:ind w:firstLine="708"/>
        <w:jc w:val="both"/>
      </w:pPr>
      <w:r w:rsidRPr="00852857">
        <w:t xml:space="preserve">Účtovná jednotka </w:t>
      </w:r>
      <w:r w:rsidR="00296045" w:rsidRPr="00852857">
        <w:t>v roku 2019</w:t>
      </w:r>
      <w:r w:rsidRPr="00852857">
        <w:t xml:space="preserve"> nenadobudla žiadne vlastné akcie, dočasné listy ani obchodné podiely a akcie.</w:t>
      </w:r>
    </w:p>
    <w:p w:rsidR="00E9704F" w:rsidRPr="00852857" w:rsidRDefault="00E9704F" w:rsidP="00370318">
      <w:pPr>
        <w:spacing w:line="360" w:lineRule="auto"/>
        <w:rPr>
          <w:b/>
        </w:rPr>
      </w:pPr>
    </w:p>
    <w:p w:rsidR="00370318" w:rsidRDefault="00370318" w:rsidP="00370318">
      <w:pPr>
        <w:spacing w:line="360" w:lineRule="auto"/>
        <w:rPr>
          <w:b/>
        </w:rPr>
      </w:pPr>
    </w:p>
    <w:p w:rsidR="00296045" w:rsidRDefault="00296045" w:rsidP="00370318">
      <w:pPr>
        <w:spacing w:line="360" w:lineRule="auto"/>
        <w:rPr>
          <w:b/>
        </w:rPr>
      </w:pPr>
    </w:p>
    <w:p w:rsidR="00296045" w:rsidRDefault="00296045" w:rsidP="00370318">
      <w:pPr>
        <w:spacing w:line="360" w:lineRule="auto"/>
        <w:rPr>
          <w:b/>
        </w:rPr>
      </w:pPr>
    </w:p>
    <w:p w:rsidR="00296045" w:rsidRDefault="00296045" w:rsidP="00370318">
      <w:pPr>
        <w:spacing w:line="360" w:lineRule="auto"/>
        <w:rPr>
          <w:b/>
        </w:rPr>
      </w:pPr>
    </w:p>
    <w:p w:rsidR="00296045" w:rsidRDefault="00296045" w:rsidP="00370318">
      <w:pPr>
        <w:spacing w:line="360" w:lineRule="auto"/>
        <w:rPr>
          <w:b/>
        </w:rPr>
      </w:pPr>
    </w:p>
    <w:p w:rsidR="00296045" w:rsidRDefault="00296045" w:rsidP="00370318">
      <w:pPr>
        <w:spacing w:line="360" w:lineRule="auto"/>
        <w:rPr>
          <w:b/>
        </w:rPr>
      </w:pPr>
    </w:p>
    <w:p w:rsidR="00296045" w:rsidRDefault="00296045" w:rsidP="00370318">
      <w:pPr>
        <w:spacing w:line="360" w:lineRule="auto"/>
        <w:rPr>
          <w:b/>
        </w:rPr>
      </w:pPr>
    </w:p>
    <w:p w:rsidR="00296045" w:rsidRDefault="00296045" w:rsidP="00370318">
      <w:pPr>
        <w:spacing w:line="360" w:lineRule="auto"/>
        <w:rPr>
          <w:b/>
        </w:rPr>
      </w:pPr>
    </w:p>
    <w:p w:rsidR="00296045" w:rsidRDefault="00296045" w:rsidP="00370318">
      <w:pPr>
        <w:spacing w:line="360" w:lineRule="auto"/>
        <w:rPr>
          <w:b/>
        </w:rPr>
      </w:pPr>
    </w:p>
    <w:p w:rsidR="006F4DD0" w:rsidRPr="0063007C" w:rsidRDefault="006F4DD0" w:rsidP="00370318">
      <w:pPr>
        <w:spacing w:line="360" w:lineRule="auto"/>
        <w:rPr>
          <w:b/>
        </w:rPr>
      </w:pPr>
    </w:p>
    <w:p w:rsidR="0063007C" w:rsidRPr="003B7212" w:rsidRDefault="003B7212" w:rsidP="003B7212">
      <w:pPr>
        <w:spacing w:line="360" w:lineRule="auto"/>
        <w:ind w:left="360"/>
        <w:jc w:val="center"/>
        <w:rPr>
          <w:b/>
          <w:sz w:val="36"/>
          <w:szCs w:val="36"/>
        </w:rPr>
      </w:pPr>
      <w:r w:rsidRPr="003B7212">
        <w:rPr>
          <w:b/>
          <w:sz w:val="36"/>
          <w:szCs w:val="36"/>
        </w:rPr>
        <w:t>IV.</w:t>
      </w:r>
      <w:r>
        <w:rPr>
          <w:b/>
          <w:sz w:val="36"/>
          <w:szCs w:val="36"/>
        </w:rPr>
        <w:t xml:space="preserve"> </w:t>
      </w:r>
      <w:r w:rsidRPr="003B7212">
        <w:rPr>
          <w:b/>
          <w:sz w:val="36"/>
          <w:szCs w:val="36"/>
        </w:rPr>
        <w:t>Prílohy</w:t>
      </w:r>
    </w:p>
    <w:p w:rsidR="0063007C" w:rsidRDefault="0063007C" w:rsidP="0063007C">
      <w:pPr>
        <w:spacing w:line="360" w:lineRule="auto"/>
        <w:ind w:left="360"/>
        <w:jc w:val="center"/>
        <w:rPr>
          <w:b/>
          <w:sz w:val="36"/>
          <w:szCs w:val="36"/>
        </w:rPr>
      </w:pPr>
    </w:p>
    <w:p w:rsidR="0063007C" w:rsidRPr="00296045" w:rsidRDefault="00296045" w:rsidP="00296045">
      <w:pPr>
        <w:pStyle w:val="Odsekzoznamu"/>
        <w:numPr>
          <w:ilvl w:val="0"/>
          <w:numId w:val="6"/>
        </w:numPr>
        <w:spacing w:line="360" w:lineRule="auto"/>
        <w:rPr>
          <w:sz w:val="36"/>
          <w:szCs w:val="36"/>
        </w:rPr>
      </w:pPr>
      <w:r w:rsidRPr="00296045">
        <w:rPr>
          <w:sz w:val="36"/>
          <w:szCs w:val="36"/>
        </w:rPr>
        <w:t>Správa audítora</w:t>
      </w:r>
    </w:p>
    <w:p w:rsidR="00296045" w:rsidRPr="00296045" w:rsidRDefault="00296045" w:rsidP="00296045">
      <w:pPr>
        <w:pStyle w:val="Odsekzoznamu"/>
        <w:numPr>
          <w:ilvl w:val="0"/>
          <w:numId w:val="6"/>
        </w:numPr>
        <w:spacing w:line="360" w:lineRule="auto"/>
        <w:rPr>
          <w:sz w:val="36"/>
          <w:szCs w:val="36"/>
        </w:rPr>
      </w:pPr>
      <w:r w:rsidRPr="00296045">
        <w:rPr>
          <w:sz w:val="36"/>
          <w:szCs w:val="36"/>
        </w:rPr>
        <w:t>Účtovná závierka</w:t>
      </w:r>
    </w:p>
    <w:p w:rsidR="00296045" w:rsidRPr="00296045" w:rsidRDefault="00296045" w:rsidP="00296045">
      <w:pPr>
        <w:pStyle w:val="Odsekzoznamu"/>
        <w:numPr>
          <w:ilvl w:val="0"/>
          <w:numId w:val="6"/>
        </w:numPr>
        <w:spacing w:line="360" w:lineRule="auto"/>
        <w:rPr>
          <w:sz w:val="36"/>
          <w:szCs w:val="36"/>
        </w:rPr>
      </w:pPr>
      <w:r w:rsidRPr="00296045">
        <w:rPr>
          <w:sz w:val="36"/>
          <w:szCs w:val="36"/>
        </w:rPr>
        <w:t>Poznámky</w:t>
      </w:r>
    </w:p>
    <w:p w:rsidR="00296045" w:rsidRPr="00296045" w:rsidRDefault="00296045" w:rsidP="00296045">
      <w:pPr>
        <w:pStyle w:val="Odsekzoznamu"/>
        <w:numPr>
          <w:ilvl w:val="0"/>
          <w:numId w:val="6"/>
        </w:numPr>
        <w:spacing w:line="360" w:lineRule="auto"/>
        <w:rPr>
          <w:sz w:val="36"/>
          <w:szCs w:val="36"/>
        </w:rPr>
      </w:pPr>
      <w:r w:rsidRPr="00296045">
        <w:rPr>
          <w:sz w:val="36"/>
          <w:szCs w:val="36"/>
        </w:rPr>
        <w:t>Výpis z OR SR</w:t>
      </w:r>
    </w:p>
    <w:p w:rsidR="0063007C" w:rsidRDefault="0063007C" w:rsidP="0063007C">
      <w:pPr>
        <w:spacing w:line="360" w:lineRule="auto"/>
        <w:ind w:left="360"/>
        <w:jc w:val="center"/>
        <w:rPr>
          <w:b/>
          <w:sz w:val="36"/>
          <w:szCs w:val="36"/>
        </w:rPr>
      </w:pPr>
    </w:p>
    <w:p w:rsidR="0063007C" w:rsidRDefault="0063007C" w:rsidP="0063007C">
      <w:pPr>
        <w:spacing w:line="360" w:lineRule="auto"/>
        <w:ind w:left="360"/>
        <w:jc w:val="center"/>
        <w:rPr>
          <w:b/>
          <w:sz w:val="36"/>
          <w:szCs w:val="36"/>
        </w:rPr>
      </w:pPr>
    </w:p>
    <w:p w:rsidR="0063007C" w:rsidRDefault="0063007C" w:rsidP="0063007C">
      <w:pPr>
        <w:spacing w:line="360" w:lineRule="auto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</w:t>
      </w:r>
    </w:p>
    <w:p w:rsidR="00A1349C" w:rsidRPr="0063007C" w:rsidRDefault="00A1349C" w:rsidP="0063007C">
      <w:pPr>
        <w:spacing w:line="360" w:lineRule="auto"/>
        <w:rPr>
          <w:b/>
          <w:sz w:val="36"/>
          <w:szCs w:val="36"/>
        </w:rPr>
      </w:pPr>
    </w:p>
    <w:p w:rsidR="00A1349C" w:rsidRPr="00A1349C" w:rsidRDefault="00A1349C" w:rsidP="00A1349C">
      <w:pPr>
        <w:spacing w:line="360" w:lineRule="auto"/>
        <w:jc w:val="both"/>
        <w:rPr>
          <w:sz w:val="24"/>
          <w:szCs w:val="24"/>
        </w:rPr>
      </w:pPr>
    </w:p>
    <w:p w:rsidR="00414CF0" w:rsidRDefault="00414CF0" w:rsidP="00414CF0">
      <w:pPr>
        <w:jc w:val="both"/>
        <w:rPr>
          <w:b/>
          <w:sz w:val="28"/>
          <w:szCs w:val="28"/>
        </w:rPr>
      </w:pPr>
    </w:p>
    <w:p w:rsidR="00414CF0" w:rsidRPr="00414CF0" w:rsidRDefault="00414CF0" w:rsidP="00414CF0">
      <w:pPr>
        <w:tabs>
          <w:tab w:val="left" w:pos="8250"/>
        </w:tabs>
        <w:jc w:val="both"/>
        <w:rPr>
          <w:b/>
          <w:sz w:val="28"/>
          <w:szCs w:val="28"/>
        </w:rPr>
      </w:pPr>
    </w:p>
    <w:sectPr w:rsidR="00414CF0" w:rsidRPr="00414CF0" w:rsidSect="00B773B0">
      <w:headerReference w:type="default" r:id="rId13"/>
      <w:footerReference w:type="default" r:id="rId14"/>
      <w:headerReference w:type="first" r:id="rId15"/>
      <w:pgSz w:w="11906" w:h="16838" w:code="9"/>
      <w:pgMar w:top="1304" w:right="1418" w:bottom="567" w:left="1418" w:header="709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4229" w:rsidRDefault="00634229" w:rsidP="00EE27F8">
      <w:pPr>
        <w:spacing w:after="0" w:line="240" w:lineRule="auto"/>
      </w:pPr>
      <w:r>
        <w:separator/>
      </w:r>
    </w:p>
  </w:endnote>
  <w:endnote w:type="continuationSeparator" w:id="0">
    <w:p w:rsidR="00634229" w:rsidRDefault="00634229" w:rsidP="00EE27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36749616"/>
      <w:docPartObj>
        <w:docPartGallery w:val="Page Numbers (Bottom of Page)"/>
        <w:docPartUnique/>
      </w:docPartObj>
    </w:sdtPr>
    <w:sdtContent>
      <w:p w:rsidR="00634229" w:rsidRDefault="0063422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67FE">
          <w:rPr>
            <w:noProof/>
          </w:rPr>
          <w:t>8</w:t>
        </w:r>
        <w:r>
          <w:fldChar w:fldCharType="end"/>
        </w:r>
      </w:p>
    </w:sdtContent>
  </w:sdt>
  <w:p w:rsidR="00634229" w:rsidRDefault="0063422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4229" w:rsidRDefault="00634229" w:rsidP="00EE27F8">
      <w:pPr>
        <w:spacing w:after="0" w:line="240" w:lineRule="auto"/>
      </w:pPr>
      <w:r>
        <w:separator/>
      </w:r>
    </w:p>
  </w:footnote>
  <w:footnote w:type="continuationSeparator" w:id="0">
    <w:p w:rsidR="00634229" w:rsidRDefault="00634229" w:rsidP="00EE27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229" w:rsidRDefault="00634229">
    <w:pPr>
      <w:pStyle w:val="Hlavika"/>
    </w:pPr>
    <w:r w:rsidRPr="00FA5518">
      <w:rPr>
        <w:noProof/>
        <w:lang w:eastAsia="sk-SK"/>
      </w:rPr>
      <w:drawing>
        <wp:anchor distT="0" distB="0" distL="114300" distR="114300" simplePos="0" relativeHeight="251659264" behindDoc="1" locked="0" layoutInCell="1" allowOverlap="1" wp14:anchorId="790A24E0" wp14:editId="15359CBD">
          <wp:simplePos x="0" y="0"/>
          <wp:positionH relativeFrom="column">
            <wp:posOffset>1767205</wp:posOffset>
          </wp:positionH>
          <wp:positionV relativeFrom="paragraph">
            <wp:posOffset>-211455</wp:posOffset>
          </wp:positionV>
          <wp:extent cx="2333625" cy="476250"/>
          <wp:effectExtent l="0" t="0" r="9525" b="0"/>
          <wp:wrapNone/>
          <wp:docPr id="8" name="obrázek 3" descr="D:\01_WORK\Two4art_Luto\LUTO Automotive_corporate_SK\04_hlavickovy papier_SK\export\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D:\01_WORK\Two4art_Luto\LUTO Automotive_corporate_SK\04_hlavickovy papier_SK\export\log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3625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4229" w:rsidRDefault="00634229">
    <w:pPr>
      <w:pStyle w:val="Hlavika"/>
    </w:pPr>
    <w:r w:rsidRPr="00FA5518">
      <w:rPr>
        <w:noProof/>
        <w:lang w:eastAsia="sk-SK"/>
      </w:rPr>
      <w:drawing>
        <wp:anchor distT="0" distB="0" distL="114300" distR="114300" simplePos="0" relativeHeight="251661312" behindDoc="1" locked="0" layoutInCell="1" allowOverlap="1" wp14:anchorId="7BEED4E6" wp14:editId="146A83B4">
          <wp:simplePos x="0" y="0"/>
          <wp:positionH relativeFrom="margin">
            <wp:align>center</wp:align>
          </wp:positionH>
          <wp:positionV relativeFrom="paragraph">
            <wp:posOffset>-185420</wp:posOffset>
          </wp:positionV>
          <wp:extent cx="2333625" cy="476250"/>
          <wp:effectExtent l="0" t="0" r="9525" b="0"/>
          <wp:wrapNone/>
          <wp:docPr id="1" name="obrázek 3" descr="D:\01_WORK\Two4art_Luto\LUTO Automotive_corporate_SK\04_hlavickovy papier_SK\export\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D:\01_WORK\Two4art_Luto\LUTO Automotive_corporate_SK\04_hlavickovy papier_SK\export\log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3625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B44051"/>
    <w:multiLevelType w:val="hybridMultilevel"/>
    <w:tmpl w:val="639A7A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4739C"/>
    <w:multiLevelType w:val="hybridMultilevel"/>
    <w:tmpl w:val="665432D0"/>
    <w:lvl w:ilvl="0" w:tplc="C78E0F6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8E51E8"/>
    <w:multiLevelType w:val="hybridMultilevel"/>
    <w:tmpl w:val="F6DC13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4082E"/>
    <w:multiLevelType w:val="hybridMultilevel"/>
    <w:tmpl w:val="291A30E8"/>
    <w:lvl w:ilvl="0" w:tplc="8A8E061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137663A"/>
    <w:multiLevelType w:val="hybridMultilevel"/>
    <w:tmpl w:val="72128CFC"/>
    <w:lvl w:ilvl="0" w:tplc="B9DA4FBC">
      <w:start w:val="4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33F47DC"/>
    <w:multiLevelType w:val="hybridMultilevel"/>
    <w:tmpl w:val="0CF210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BB480C"/>
    <w:multiLevelType w:val="hybridMultilevel"/>
    <w:tmpl w:val="74E4DF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500171"/>
    <w:multiLevelType w:val="hybridMultilevel"/>
    <w:tmpl w:val="C832D130"/>
    <w:lvl w:ilvl="0" w:tplc="01BE27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ED065A"/>
    <w:multiLevelType w:val="hybridMultilevel"/>
    <w:tmpl w:val="3F306C6C"/>
    <w:lvl w:ilvl="0" w:tplc="A5B2364A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E3C0EAD"/>
    <w:multiLevelType w:val="hybridMultilevel"/>
    <w:tmpl w:val="B5A4CA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2F5895"/>
    <w:multiLevelType w:val="hybridMultilevel"/>
    <w:tmpl w:val="335E0F2E"/>
    <w:lvl w:ilvl="0" w:tplc="A5B2364A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ED04ED"/>
    <w:multiLevelType w:val="hybridMultilevel"/>
    <w:tmpl w:val="3CE6AF7E"/>
    <w:lvl w:ilvl="0" w:tplc="041B000F">
      <w:start w:val="1"/>
      <w:numFmt w:val="decimal"/>
      <w:lvlText w:val="%1."/>
      <w:lvlJc w:val="left"/>
      <w:pPr>
        <w:ind w:left="1368" w:hanging="360"/>
      </w:pPr>
    </w:lvl>
    <w:lvl w:ilvl="1" w:tplc="041B0019" w:tentative="1">
      <w:start w:val="1"/>
      <w:numFmt w:val="lowerLetter"/>
      <w:lvlText w:val="%2."/>
      <w:lvlJc w:val="left"/>
      <w:pPr>
        <w:ind w:left="2088" w:hanging="360"/>
      </w:pPr>
    </w:lvl>
    <w:lvl w:ilvl="2" w:tplc="041B001B" w:tentative="1">
      <w:start w:val="1"/>
      <w:numFmt w:val="lowerRoman"/>
      <w:lvlText w:val="%3."/>
      <w:lvlJc w:val="right"/>
      <w:pPr>
        <w:ind w:left="2808" w:hanging="180"/>
      </w:pPr>
    </w:lvl>
    <w:lvl w:ilvl="3" w:tplc="041B000F" w:tentative="1">
      <w:start w:val="1"/>
      <w:numFmt w:val="decimal"/>
      <w:lvlText w:val="%4."/>
      <w:lvlJc w:val="left"/>
      <w:pPr>
        <w:ind w:left="3528" w:hanging="360"/>
      </w:pPr>
    </w:lvl>
    <w:lvl w:ilvl="4" w:tplc="041B0019" w:tentative="1">
      <w:start w:val="1"/>
      <w:numFmt w:val="lowerLetter"/>
      <w:lvlText w:val="%5."/>
      <w:lvlJc w:val="left"/>
      <w:pPr>
        <w:ind w:left="4248" w:hanging="360"/>
      </w:pPr>
    </w:lvl>
    <w:lvl w:ilvl="5" w:tplc="041B001B" w:tentative="1">
      <w:start w:val="1"/>
      <w:numFmt w:val="lowerRoman"/>
      <w:lvlText w:val="%6."/>
      <w:lvlJc w:val="right"/>
      <w:pPr>
        <w:ind w:left="4968" w:hanging="180"/>
      </w:pPr>
    </w:lvl>
    <w:lvl w:ilvl="6" w:tplc="041B000F" w:tentative="1">
      <w:start w:val="1"/>
      <w:numFmt w:val="decimal"/>
      <w:lvlText w:val="%7."/>
      <w:lvlJc w:val="left"/>
      <w:pPr>
        <w:ind w:left="5688" w:hanging="360"/>
      </w:pPr>
    </w:lvl>
    <w:lvl w:ilvl="7" w:tplc="041B0019" w:tentative="1">
      <w:start w:val="1"/>
      <w:numFmt w:val="lowerLetter"/>
      <w:lvlText w:val="%8."/>
      <w:lvlJc w:val="left"/>
      <w:pPr>
        <w:ind w:left="6408" w:hanging="360"/>
      </w:pPr>
    </w:lvl>
    <w:lvl w:ilvl="8" w:tplc="041B001B" w:tentative="1">
      <w:start w:val="1"/>
      <w:numFmt w:val="lowerRoman"/>
      <w:lvlText w:val="%9."/>
      <w:lvlJc w:val="right"/>
      <w:pPr>
        <w:ind w:left="7128" w:hanging="180"/>
      </w:pPr>
    </w:lvl>
  </w:abstractNum>
  <w:abstractNum w:abstractNumId="12" w15:restartNumberingAfterBreak="0">
    <w:nsid w:val="759A63A0"/>
    <w:multiLevelType w:val="hybridMultilevel"/>
    <w:tmpl w:val="66F8B1A4"/>
    <w:lvl w:ilvl="0" w:tplc="8D42C642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DF32872"/>
    <w:multiLevelType w:val="hybridMultilevel"/>
    <w:tmpl w:val="E95270EE"/>
    <w:lvl w:ilvl="0" w:tplc="BE14BBB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2"/>
  </w:num>
  <w:num w:numId="3">
    <w:abstractNumId w:val="4"/>
  </w:num>
  <w:num w:numId="4">
    <w:abstractNumId w:val="7"/>
  </w:num>
  <w:num w:numId="5">
    <w:abstractNumId w:val="6"/>
  </w:num>
  <w:num w:numId="6">
    <w:abstractNumId w:val="8"/>
  </w:num>
  <w:num w:numId="7">
    <w:abstractNumId w:val="3"/>
  </w:num>
  <w:num w:numId="8">
    <w:abstractNumId w:val="1"/>
  </w:num>
  <w:num w:numId="9">
    <w:abstractNumId w:val="0"/>
  </w:num>
  <w:num w:numId="10">
    <w:abstractNumId w:val="2"/>
  </w:num>
  <w:num w:numId="11">
    <w:abstractNumId w:val="11"/>
  </w:num>
  <w:num w:numId="12">
    <w:abstractNumId w:val="5"/>
  </w:num>
  <w:num w:numId="13">
    <w:abstractNumId w:val="10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hideSpellingErrors/>
  <w:hideGrammaticalErrors/>
  <w:revisionView w:inkAnnotations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05F"/>
    <w:rsid w:val="00011BD7"/>
    <w:rsid w:val="00020D13"/>
    <w:rsid w:val="00040A17"/>
    <w:rsid w:val="000415D6"/>
    <w:rsid w:val="00043C09"/>
    <w:rsid w:val="00044B63"/>
    <w:rsid w:val="00044CCD"/>
    <w:rsid w:val="000475DF"/>
    <w:rsid w:val="00063155"/>
    <w:rsid w:val="00065486"/>
    <w:rsid w:val="00067084"/>
    <w:rsid w:val="00067965"/>
    <w:rsid w:val="0007475E"/>
    <w:rsid w:val="0007587F"/>
    <w:rsid w:val="00076174"/>
    <w:rsid w:val="00082D7F"/>
    <w:rsid w:val="00084A87"/>
    <w:rsid w:val="000850CF"/>
    <w:rsid w:val="00095BFB"/>
    <w:rsid w:val="00096C6D"/>
    <w:rsid w:val="000A1301"/>
    <w:rsid w:val="000A2F84"/>
    <w:rsid w:val="000B0438"/>
    <w:rsid w:val="000B190C"/>
    <w:rsid w:val="000B2175"/>
    <w:rsid w:val="000B7B21"/>
    <w:rsid w:val="000C2812"/>
    <w:rsid w:val="000C5C9A"/>
    <w:rsid w:val="000E0160"/>
    <w:rsid w:val="000E4B63"/>
    <w:rsid w:val="000E6636"/>
    <w:rsid w:val="000E7E6E"/>
    <w:rsid w:val="000F5A6F"/>
    <w:rsid w:val="00101C92"/>
    <w:rsid w:val="00101F07"/>
    <w:rsid w:val="00107E6E"/>
    <w:rsid w:val="00111739"/>
    <w:rsid w:val="00113EB9"/>
    <w:rsid w:val="00115044"/>
    <w:rsid w:val="0013093F"/>
    <w:rsid w:val="0013609B"/>
    <w:rsid w:val="001368C0"/>
    <w:rsid w:val="00136E8C"/>
    <w:rsid w:val="00137049"/>
    <w:rsid w:val="001458A8"/>
    <w:rsid w:val="001461A7"/>
    <w:rsid w:val="00150505"/>
    <w:rsid w:val="0015211C"/>
    <w:rsid w:val="001536B7"/>
    <w:rsid w:val="00163A97"/>
    <w:rsid w:val="001651E7"/>
    <w:rsid w:val="00165FD4"/>
    <w:rsid w:val="00181731"/>
    <w:rsid w:val="001979F0"/>
    <w:rsid w:val="001A5048"/>
    <w:rsid w:val="001B2645"/>
    <w:rsid w:val="001B297F"/>
    <w:rsid w:val="001B5BB7"/>
    <w:rsid w:val="001B66F5"/>
    <w:rsid w:val="001B7C58"/>
    <w:rsid w:val="001C3161"/>
    <w:rsid w:val="001C4EDD"/>
    <w:rsid w:val="001D10F9"/>
    <w:rsid w:val="001D50B4"/>
    <w:rsid w:val="001E6093"/>
    <w:rsid w:val="001E7AD2"/>
    <w:rsid w:val="001F2A32"/>
    <w:rsid w:val="001F34E0"/>
    <w:rsid w:val="00200D48"/>
    <w:rsid w:val="0021213B"/>
    <w:rsid w:val="002148D7"/>
    <w:rsid w:val="00220463"/>
    <w:rsid w:val="002204C8"/>
    <w:rsid w:val="00222350"/>
    <w:rsid w:val="00227FAF"/>
    <w:rsid w:val="00233D1E"/>
    <w:rsid w:val="00242535"/>
    <w:rsid w:val="00245974"/>
    <w:rsid w:val="0025716C"/>
    <w:rsid w:val="00262883"/>
    <w:rsid w:val="00266062"/>
    <w:rsid w:val="002669BF"/>
    <w:rsid w:val="00272EC2"/>
    <w:rsid w:val="002811C9"/>
    <w:rsid w:val="00296045"/>
    <w:rsid w:val="002A65D1"/>
    <w:rsid w:val="002B615C"/>
    <w:rsid w:val="002C13E8"/>
    <w:rsid w:val="002C42C7"/>
    <w:rsid w:val="002C558E"/>
    <w:rsid w:val="002D246E"/>
    <w:rsid w:val="002D6839"/>
    <w:rsid w:val="002E09C2"/>
    <w:rsid w:val="002E104D"/>
    <w:rsid w:val="002E4BF2"/>
    <w:rsid w:val="002F2B49"/>
    <w:rsid w:val="002F6B1B"/>
    <w:rsid w:val="003134B8"/>
    <w:rsid w:val="003168DD"/>
    <w:rsid w:val="003252EF"/>
    <w:rsid w:val="00330BA7"/>
    <w:rsid w:val="0034105D"/>
    <w:rsid w:val="00346AB5"/>
    <w:rsid w:val="00354161"/>
    <w:rsid w:val="00355971"/>
    <w:rsid w:val="00355D32"/>
    <w:rsid w:val="00356828"/>
    <w:rsid w:val="00361BFD"/>
    <w:rsid w:val="00363CE1"/>
    <w:rsid w:val="0036427F"/>
    <w:rsid w:val="00370318"/>
    <w:rsid w:val="00375D42"/>
    <w:rsid w:val="00384171"/>
    <w:rsid w:val="00385C7F"/>
    <w:rsid w:val="003A0C31"/>
    <w:rsid w:val="003A70DC"/>
    <w:rsid w:val="003B59F5"/>
    <w:rsid w:val="003B69A9"/>
    <w:rsid w:val="003B7212"/>
    <w:rsid w:val="003C664F"/>
    <w:rsid w:val="003D26E3"/>
    <w:rsid w:val="003D5ADB"/>
    <w:rsid w:val="003E15D9"/>
    <w:rsid w:val="003E5B16"/>
    <w:rsid w:val="003F2BD2"/>
    <w:rsid w:val="004110F8"/>
    <w:rsid w:val="00412545"/>
    <w:rsid w:val="00412B5B"/>
    <w:rsid w:val="00413D47"/>
    <w:rsid w:val="00414CF0"/>
    <w:rsid w:val="00415C6F"/>
    <w:rsid w:val="00422ED9"/>
    <w:rsid w:val="0042532F"/>
    <w:rsid w:val="004444DE"/>
    <w:rsid w:val="00444C90"/>
    <w:rsid w:val="00445C5E"/>
    <w:rsid w:val="004515EE"/>
    <w:rsid w:val="00453362"/>
    <w:rsid w:val="0046715F"/>
    <w:rsid w:val="00472553"/>
    <w:rsid w:val="00485379"/>
    <w:rsid w:val="00485A18"/>
    <w:rsid w:val="00493716"/>
    <w:rsid w:val="004A0A43"/>
    <w:rsid w:val="004A31D5"/>
    <w:rsid w:val="004B5912"/>
    <w:rsid w:val="004C2E51"/>
    <w:rsid w:val="004C67FE"/>
    <w:rsid w:val="004D3CE8"/>
    <w:rsid w:val="004E1517"/>
    <w:rsid w:val="004F0A4A"/>
    <w:rsid w:val="004F4BB1"/>
    <w:rsid w:val="004F70DA"/>
    <w:rsid w:val="005054A6"/>
    <w:rsid w:val="00514934"/>
    <w:rsid w:val="0051630D"/>
    <w:rsid w:val="00517839"/>
    <w:rsid w:val="00520D5D"/>
    <w:rsid w:val="00525E4B"/>
    <w:rsid w:val="005355D8"/>
    <w:rsid w:val="0054080F"/>
    <w:rsid w:val="005464F7"/>
    <w:rsid w:val="005549AA"/>
    <w:rsid w:val="00564B36"/>
    <w:rsid w:val="005669CE"/>
    <w:rsid w:val="0057273C"/>
    <w:rsid w:val="0057762A"/>
    <w:rsid w:val="00586360"/>
    <w:rsid w:val="0058739D"/>
    <w:rsid w:val="00590E3A"/>
    <w:rsid w:val="005915D0"/>
    <w:rsid w:val="00593C88"/>
    <w:rsid w:val="00595187"/>
    <w:rsid w:val="005977DD"/>
    <w:rsid w:val="005A2457"/>
    <w:rsid w:val="005A487D"/>
    <w:rsid w:val="005A4FEE"/>
    <w:rsid w:val="005A52F0"/>
    <w:rsid w:val="005A75B1"/>
    <w:rsid w:val="005B7BCD"/>
    <w:rsid w:val="005D4C90"/>
    <w:rsid w:val="005F69C8"/>
    <w:rsid w:val="00600059"/>
    <w:rsid w:val="00600666"/>
    <w:rsid w:val="00601DCE"/>
    <w:rsid w:val="00604C4D"/>
    <w:rsid w:val="00611FC5"/>
    <w:rsid w:val="00626973"/>
    <w:rsid w:val="0063007C"/>
    <w:rsid w:val="00634229"/>
    <w:rsid w:val="00644B5D"/>
    <w:rsid w:val="00646AC3"/>
    <w:rsid w:val="00664A57"/>
    <w:rsid w:val="00665497"/>
    <w:rsid w:val="00682042"/>
    <w:rsid w:val="00682B5A"/>
    <w:rsid w:val="00693774"/>
    <w:rsid w:val="00694591"/>
    <w:rsid w:val="006A1490"/>
    <w:rsid w:val="006B731C"/>
    <w:rsid w:val="006B76AA"/>
    <w:rsid w:val="006C13A7"/>
    <w:rsid w:val="006C5C68"/>
    <w:rsid w:val="006D2DEC"/>
    <w:rsid w:val="006D4C05"/>
    <w:rsid w:val="006E52D5"/>
    <w:rsid w:val="006E5F78"/>
    <w:rsid w:val="006E7D10"/>
    <w:rsid w:val="006F4DD0"/>
    <w:rsid w:val="007138CB"/>
    <w:rsid w:val="00741563"/>
    <w:rsid w:val="007447D9"/>
    <w:rsid w:val="007515C6"/>
    <w:rsid w:val="007523A7"/>
    <w:rsid w:val="00756AD1"/>
    <w:rsid w:val="00760408"/>
    <w:rsid w:val="007812D9"/>
    <w:rsid w:val="00782DBC"/>
    <w:rsid w:val="00790414"/>
    <w:rsid w:val="00792A57"/>
    <w:rsid w:val="00793058"/>
    <w:rsid w:val="00796386"/>
    <w:rsid w:val="007A31E3"/>
    <w:rsid w:val="007A4B9F"/>
    <w:rsid w:val="007A4F21"/>
    <w:rsid w:val="007B692F"/>
    <w:rsid w:val="007C70DF"/>
    <w:rsid w:val="007C719D"/>
    <w:rsid w:val="007D34AF"/>
    <w:rsid w:val="007E7BA2"/>
    <w:rsid w:val="007F30FF"/>
    <w:rsid w:val="007F74E3"/>
    <w:rsid w:val="00801314"/>
    <w:rsid w:val="0080280A"/>
    <w:rsid w:val="00805FAE"/>
    <w:rsid w:val="008079E1"/>
    <w:rsid w:val="00810A9D"/>
    <w:rsid w:val="00813CD2"/>
    <w:rsid w:val="00822490"/>
    <w:rsid w:val="008361F3"/>
    <w:rsid w:val="00847CBC"/>
    <w:rsid w:val="00850CA0"/>
    <w:rsid w:val="008517A0"/>
    <w:rsid w:val="00852857"/>
    <w:rsid w:val="0085657F"/>
    <w:rsid w:val="00883E5A"/>
    <w:rsid w:val="008A05ED"/>
    <w:rsid w:val="008B3B90"/>
    <w:rsid w:val="008B539E"/>
    <w:rsid w:val="008B703B"/>
    <w:rsid w:val="008B71BA"/>
    <w:rsid w:val="008D0B25"/>
    <w:rsid w:val="008D35FA"/>
    <w:rsid w:val="008E2989"/>
    <w:rsid w:val="008E773D"/>
    <w:rsid w:val="008F39E4"/>
    <w:rsid w:val="008F49CC"/>
    <w:rsid w:val="008F6491"/>
    <w:rsid w:val="008F6C36"/>
    <w:rsid w:val="008F7032"/>
    <w:rsid w:val="0090354D"/>
    <w:rsid w:val="00904A03"/>
    <w:rsid w:val="00907435"/>
    <w:rsid w:val="009102EC"/>
    <w:rsid w:val="00910CAC"/>
    <w:rsid w:val="009271DA"/>
    <w:rsid w:val="00932F8F"/>
    <w:rsid w:val="00940B9C"/>
    <w:rsid w:val="009441BF"/>
    <w:rsid w:val="009558D5"/>
    <w:rsid w:val="00957FCE"/>
    <w:rsid w:val="00967DC0"/>
    <w:rsid w:val="00983F44"/>
    <w:rsid w:val="0099545D"/>
    <w:rsid w:val="00997B3A"/>
    <w:rsid w:val="009A2A85"/>
    <w:rsid w:val="009A323B"/>
    <w:rsid w:val="009A5631"/>
    <w:rsid w:val="009A719D"/>
    <w:rsid w:val="009B249F"/>
    <w:rsid w:val="009B6477"/>
    <w:rsid w:val="009D2C4D"/>
    <w:rsid w:val="009E1DDC"/>
    <w:rsid w:val="009E3CCA"/>
    <w:rsid w:val="00A06353"/>
    <w:rsid w:val="00A1349C"/>
    <w:rsid w:val="00A21DD8"/>
    <w:rsid w:val="00A24EDD"/>
    <w:rsid w:val="00A32E2A"/>
    <w:rsid w:val="00A35223"/>
    <w:rsid w:val="00A4077F"/>
    <w:rsid w:val="00A41625"/>
    <w:rsid w:val="00A46C09"/>
    <w:rsid w:val="00A50EF4"/>
    <w:rsid w:val="00A5108F"/>
    <w:rsid w:val="00A53068"/>
    <w:rsid w:val="00A619C8"/>
    <w:rsid w:val="00A739C8"/>
    <w:rsid w:val="00A755B9"/>
    <w:rsid w:val="00A76A72"/>
    <w:rsid w:val="00A81A8F"/>
    <w:rsid w:val="00A875C6"/>
    <w:rsid w:val="00A9218C"/>
    <w:rsid w:val="00A92463"/>
    <w:rsid w:val="00AA179D"/>
    <w:rsid w:val="00AA6520"/>
    <w:rsid w:val="00AA665A"/>
    <w:rsid w:val="00AC04AB"/>
    <w:rsid w:val="00AC386F"/>
    <w:rsid w:val="00AC40D2"/>
    <w:rsid w:val="00AC51AE"/>
    <w:rsid w:val="00AC78C1"/>
    <w:rsid w:val="00AD1901"/>
    <w:rsid w:val="00AE0A79"/>
    <w:rsid w:val="00AE215E"/>
    <w:rsid w:val="00AE2EE9"/>
    <w:rsid w:val="00AE2FCE"/>
    <w:rsid w:val="00AF2C9A"/>
    <w:rsid w:val="00AF399B"/>
    <w:rsid w:val="00B05094"/>
    <w:rsid w:val="00B05880"/>
    <w:rsid w:val="00B152EC"/>
    <w:rsid w:val="00B16E6B"/>
    <w:rsid w:val="00B24432"/>
    <w:rsid w:val="00B252A0"/>
    <w:rsid w:val="00B2722B"/>
    <w:rsid w:val="00B27390"/>
    <w:rsid w:val="00B3153D"/>
    <w:rsid w:val="00B32D56"/>
    <w:rsid w:val="00B33A6F"/>
    <w:rsid w:val="00B33A8C"/>
    <w:rsid w:val="00B36A77"/>
    <w:rsid w:val="00B45AEF"/>
    <w:rsid w:val="00B50585"/>
    <w:rsid w:val="00B53496"/>
    <w:rsid w:val="00B53584"/>
    <w:rsid w:val="00B5559A"/>
    <w:rsid w:val="00B56C7D"/>
    <w:rsid w:val="00B63E83"/>
    <w:rsid w:val="00B66E33"/>
    <w:rsid w:val="00B70EE2"/>
    <w:rsid w:val="00B773B0"/>
    <w:rsid w:val="00B80A30"/>
    <w:rsid w:val="00B810CB"/>
    <w:rsid w:val="00B84372"/>
    <w:rsid w:val="00B87524"/>
    <w:rsid w:val="00B920F4"/>
    <w:rsid w:val="00B94F8C"/>
    <w:rsid w:val="00BA2944"/>
    <w:rsid w:val="00BB003D"/>
    <w:rsid w:val="00BB1599"/>
    <w:rsid w:val="00BB1E0E"/>
    <w:rsid w:val="00BB2E6C"/>
    <w:rsid w:val="00BD5ED0"/>
    <w:rsid w:val="00BE1DD2"/>
    <w:rsid w:val="00BE6941"/>
    <w:rsid w:val="00BF2AC6"/>
    <w:rsid w:val="00BF6A0F"/>
    <w:rsid w:val="00C006F8"/>
    <w:rsid w:val="00C00817"/>
    <w:rsid w:val="00C01306"/>
    <w:rsid w:val="00C0322E"/>
    <w:rsid w:val="00C05BC4"/>
    <w:rsid w:val="00C12D94"/>
    <w:rsid w:val="00C16E43"/>
    <w:rsid w:val="00C24BB4"/>
    <w:rsid w:val="00C429AF"/>
    <w:rsid w:val="00C52351"/>
    <w:rsid w:val="00C5356D"/>
    <w:rsid w:val="00C6013A"/>
    <w:rsid w:val="00C61E1D"/>
    <w:rsid w:val="00C626D7"/>
    <w:rsid w:val="00C674B0"/>
    <w:rsid w:val="00C7482F"/>
    <w:rsid w:val="00C77EFD"/>
    <w:rsid w:val="00C80CF0"/>
    <w:rsid w:val="00C82384"/>
    <w:rsid w:val="00C83E02"/>
    <w:rsid w:val="00C924E1"/>
    <w:rsid w:val="00C93375"/>
    <w:rsid w:val="00C9525D"/>
    <w:rsid w:val="00CA5886"/>
    <w:rsid w:val="00CA5E3E"/>
    <w:rsid w:val="00CB1F2D"/>
    <w:rsid w:val="00CB4B07"/>
    <w:rsid w:val="00CC1CC2"/>
    <w:rsid w:val="00CD00F9"/>
    <w:rsid w:val="00CD535A"/>
    <w:rsid w:val="00CD5F2C"/>
    <w:rsid w:val="00CD770C"/>
    <w:rsid w:val="00CE605F"/>
    <w:rsid w:val="00CE703E"/>
    <w:rsid w:val="00CF7FA2"/>
    <w:rsid w:val="00D07420"/>
    <w:rsid w:val="00D10BFD"/>
    <w:rsid w:val="00D134F7"/>
    <w:rsid w:val="00D2405C"/>
    <w:rsid w:val="00D31D56"/>
    <w:rsid w:val="00D35B0D"/>
    <w:rsid w:val="00D37467"/>
    <w:rsid w:val="00D41A60"/>
    <w:rsid w:val="00D53932"/>
    <w:rsid w:val="00D67A71"/>
    <w:rsid w:val="00D70220"/>
    <w:rsid w:val="00D8303C"/>
    <w:rsid w:val="00D94095"/>
    <w:rsid w:val="00DA46BC"/>
    <w:rsid w:val="00DC0DCA"/>
    <w:rsid w:val="00DC5942"/>
    <w:rsid w:val="00DE30FC"/>
    <w:rsid w:val="00DE3769"/>
    <w:rsid w:val="00DE3B8A"/>
    <w:rsid w:val="00DE58F6"/>
    <w:rsid w:val="00DF51B7"/>
    <w:rsid w:val="00E00AB0"/>
    <w:rsid w:val="00E035BF"/>
    <w:rsid w:val="00E059EE"/>
    <w:rsid w:val="00E15462"/>
    <w:rsid w:val="00E16ABB"/>
    <w:rsid w:val="00E1725A"/>
    <w:rsid w:val="00E20F85"/>
    <w:rsid w:val="00E26B5D"/>
    <w:rsid w:val="00E355CE"/>
    <w:rsid w:val="00E37371"/>
    <w:rsid w:val="00E45BA0"/>
    <w:rsid w:val="00E45EDD"/>
    <w:rsid w:val="00E5209C"/>
    <w:rsid w:val="00E644E1"/>
    <w:rsid w:val="00E64DF3"/>
    <w:rsid w:val="00E65F68"/>
    <w:rsid w:val="00E67871"/>
    <w:rsid w:val="00E750F5"/>
    <w:rsid w:val="00E9138D"/>
    <w:rsid w:val="00E93E28"/>
    <w:rsid w:val="00E9704F"/>
    <w:rsid w:val="00E976EB"/>
    <w:rsid w:val="00EA76C7"/>
    <w:rsid w:val="00EB1F2B"/>
    <w:rsid w:val="00EC45F1"/>
    <w:rsid w:val="00EE1006"/>
    <w:rsid w:val="00EE25FB"/>
    <w:rsid w:val="00EE27F8"/>
    <w:rsid w:val="00F05B9B"/>
    <w:rsid w:val="00F06CD2"/>
    <w:rsid w:val="00F13321"/>
    <w:rsid w:val="00F16315"/>
    <w:rsid w:val="00F200D6"/>
    <w:rsid w:val="00F20882"/>
    <w:rsid w:val="00F218C5"/>
    <w:rsid w:val="00F22528"/>
    <w:rsid w:val="00F25E5D"/>
    <w:rsid w:val="00F26FEB"/>
    <w:rsid w:val="00F3012C"/>
    <w:rsid w:val="00F35BC4"/>
    <w:rsid w:val="00F37E78"/>
    <w:rsid w:val="00F41721"/>
    <w:rsid w:val="00F43571"/>
    <w:rsid w:val="00F538A3"/>
    <w:rsid w:val="00F54017"/>
    <w:rsid w:val="00F56C2F"/>
    <w:rsid w:val="00F60B87"/>
    <w:rsid w:val="00F645C9"/>
    <w:rsid w:val="00F91343"/>
    <w:rsid w:val="00F93003"/>
    <w:rsid w:val="00F95313"/>
    <w:rsid w:val="00FA2C34"/>
    <w:rsid w:val="00FC41EE"/>
    <w:rsid w:val="00FD1506"/>
    <w:rsid w:val="00FD2A3A"/>
    <w:rsid w:val="00FD4AF7"/>
    <w:rsid w:val="00FE22D7"/>
    <w:rsid w:val="00FE5E77"/>
    <w:rsid w:val="00FF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1F0422EB-337B-4C54-9605-6E655020E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E27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E27F8"/>
  </w:style>
  <w:style w:type="paragraph" w:styleId="Pta">
    <w:name w:val="footer"/>
    <w:basedOn w:val="Normlny"/>
    <w:link w:val="PtaChar"/>
    <w:uiPriority w:val="99"/>
    <w:unhideWhenUsed/>
    <w:rsid w:val="00EE27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E27F8"/>
  </w:style>
  <w:style w:type="paragraph" w:styleId="Odsekzoznamu">
    <w:name w:val="List Paragraph"/>
    <w:basedOn w:val="Normlny"/>
    <w:uiPriority w:val="34"/>
    <w:qFormat/>
    <w:rsid w:val="00EE27F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EE27F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27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27F8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63007C"/>
    <w:pPr>
      <w:spacing w:after="0" w:line="240" w:lineRule="auto"/>
    </w:pPr>
  </w:style>
  <w:style w:type="paragraph" w:customStyle="1" w:styleId="Default">
    <w:name w:val="Default"/>
    <w:rsid w:val="003B721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E9704F"/>
  </w:style>
  <w:style w:type="character" w:customStyle="1" w:styleId="apple-converted-space">
    <w:name w:val="apple-converted-space"/>
    <w:basedOn w:val="Predvolenpsmoodseku"/>
    <w:rsid w:val="00E970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7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9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1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9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0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5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8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8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3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4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0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8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1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1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0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84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8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5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utogroup.com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lutogroup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utogroup.co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lutoautomotive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uto-germany.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53F23-954F-440F-BBAF-2946D8F49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1945</Words>
  <Characters>11090</Characters>
  <Application>Microsoft Office Word</Application>
  <DocSecurity>4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13009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Miroslava Tkáčová</cp:lastModifiedBy>
  <cp:revision>2</cp:revision>
  <cp:lastPrinted>2020-04-27T12:49:00Z</cp:lastPrinted>
  <dcterms:created xsi:type="dcterms:W3CDTF">2020-04-29T12:06:00Z</dcterms:created>
  <dcterms:modified xsi:type="dcterms:W3CDTF">2020-04-29T12:06:00Z</dcterms:modified>
</cp:coreProperties>
</file>