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97F847" w14:textId="462D7165" w:rsidR="00F02E17" w:rsidRPr="009730E5" w:rsidRDefault="00F404B0">
      <w:pPr>
        <w:rPr>
          <w:b/>
          <w:bCs/>
          <w:lang w:val="sk-SK"/>
        </w:rPr>
      </w:pPr>
      <w:r w:rsidRPr="009730E5">
        <w:rPr>
          <w:b/>
          <w:bCs/>
          <w:lang w:val="sk-SK"/>
        </w:rPr>
        <w:t>Čl. 1</w:t>
      </w:r>
      <w:r w:rsidR="00F02E17">
        <w:rPr>
          <w:b/>
          <w:bCs/>
          <w:lang w:val="sk-SK"/>
        </w:rPr>
        <w:t>.</w:t>
      </w:r>
      <w:r w:rsidRPr="009730E5">
        <w:rPr>
          <w:b/>
          <w:bCs/>
          <w:lang w:val="sk-SK"/>
        </w:rPr>
        <w:t xml:space="preserve"> Všeobecné údaje</w:t>
      </w:r>
    </w:p>
    <w:p w14:paraId="7B1CB792" w14:textId="77777777" w:rsidR="00F404B0" w:rsidRPr="009730E5" w:rsidRDefault="00F404B0" w:rsidP="00F404B0">
      <w:pPr>
        <w:pStyle w:val="ListParagraph"/>
        <w:numPr>
          <w:ilvl w:val="0"/>
          <w:numId w:val="2"/>
        </w:numPr>
        <w:rPr>
          <w:lang w:val="sk-SK"/>
        </w:rPr>
      </w:pPr>
      <w:r w:rsidRPr="009730E5">
        <w:rPr>
          <w:lang w:val="sk-SK"/>
        </w:rPr>
        <w:t>Identifikácia účtovnej jednotky:</w:t>
      </w:r>
    </w:p>
    <w:tbl>
      <w:tblPr>
        <w:tblStyle w:val="TableGrid"/>
        <w:tblW w:w="0" w:type="auto"/>
        <w:tblLook w:val="04A0" w:firstRow="1" w:lastRow="0" w:firstColumn="1" w:lastColumn="0" w:noHBand="0" w:noVBand="1"/>
      </w:tblPr>
      <w:tblGrid>
        <w:gridCol w:w="3964"/>
        <w:gridCol w:w="5098"/>
      </w:tblGrid>
      <w:tr w:rsidR="00F404B0" w:rsidRPr="009730E5" w14:paraId="5535837D" w14:textId="77777777" w:rsidTr="00F404B0">
        <w:tc>
          <w:tcPr>
            <w:tcW w:w="3964" w:type="dxa"/>
          </w:tcPr>
          <w:p w14:paraId="17BB5EF1" w14:textId="77777777" w:rsidR="00F404B0" w:rsidRPr="009730E5" w:rsidRDefault="00F404B0" w:rsidP="00F404B0">
            <w:pPr>
              <w:rPr>
                <w:lang w:val="sk-SK"/>
              </w:rPr>
            </w:pPr>
            <w:r w:rsidRPr="009730E5">
              <w:rPr>
                <w:lang w:val="sk-SK"/>
              </w:rPr>
              <w:t>Názov:</w:t>
            </w:r>
          </w:p>
        </w:tc>
        <w:tc>
          <w:tcPr>
            <w:tcW w:w="5098" w:type="dxa"/>
          </w:tcPr>
          <w:p w14:paraId="0A36039E" w14:textId="77777777" w:rsidR="00F404B0" w:rsidRPr="009730E5" w:rsidRDefault="00F404B0" w:rsidP="005271A5">
            <w:pPr>
              <w:jc w:val="both"/>
              <w:rPr>
                <w:lang w:val="sk-SK"/>
              </w:rPr>
            </w:pPr>
            <w:r w:rsidRPr="009730E5">
              <w:rPr>
                <w:lang w:val="sk-SK"/>
              </w:rPr>
              <w:t>Obec Jarok</w:t>
            </w:r>
          </w:p>
        </w:tc>
      </w:tr>
      <w:tr w:rsidR="00F404B0" w:rsidRPr="009730E5" w14:paraId="12B42268" w14:textId="77777777" w:rsidTr="00F404B0">
        <w:tc>
          <w:tcPr>
            <w:tcW w:w="3964" w:type="dxa"/>
          </w:tcPr>
          <w:p w14:paraId="01022A01" w14:textId="77777777" w:rsidR="00F404B0" w:rsidRPr="009730E5" w:rsidRDefault="00F404B0" w:rsidP="00F404B0">
            <w:pPr>
              <w:rPr>
                <w:lang w:val="sk-SK"/>
              </w:rPr>
            </w:pPr>
            <w:r w:rsidRPr="009730E5">
              <w:rPr>
                <w:lang w:val="sk-SK"/>
              </w:rPr>
              <w:t>Sídlo:</w:t>
            </w:r>
          </w:p>
        </w:tc>
        <w:tc>
          <w:tcPr>
            <w:tcW w:w="5098" w:type="dxa"/>
          </w:tcPr>
          <w:p w14:paraId="4B1228CD" w14:textId="77777777" w:rsidR="00F404B0" w:rsidRPr="009730E5" w:rsidRDefault="00F404B0" w:rsidP="005271A5">
            <w:pPr>
              <w:jc w:val="both"/>
              <w:rPr>
                <w:lang w:val="sk-SK"/>
              </w:rPr>
            </w:pPr>
            <w:r w:rsidRPr="009730E5">
              <w:rPr>
                <w:lang w:val="sk-SK"/>
              </w:rPr>
              <w:t>Hlavná ulica 283/176, 951 48 Jarok</w:t>
            </w:r>
          </w:p>
        </w:tc>
      </w:tr>
      <w:tr w:rsidR="00F404B0" w:rsidRPr="009730E5" w14:paraId="24775E56" w14:textId="77777777" w:rsidTr="00F404B0">
        <w:tc>
          <w:tcPr>
            <w:tcW w:w="3964" w:type="dxa"/>
          </w:tcPr>
          <w:p w14:paraId="2398BE3C" w14:textId="77777777" w:rsidR="00F404B0" w:rsidRPr="009730E5" w:rsidRDefault="00F404B0" w:rsidP="00F404B0">
            <w:pPr>
              <w:rPr>
                <w:lang w:val="sk-SK"/>
              </w:rPr>
            </w:pPr>
            <w:r w:rsidRPr="009730E5">
              <w:rPr>
                <w:lang w:val="sk-SK"/>
              </w:rPr>
              <w:t>IČO:</w:t>
            </w:r>
          </w:p>
        </w:tc>
        <w:tc>
          <w:tcPr>
            <w:tcW w:w="5098" w:type="dxa"/>
          </w:tcPr>
          <w:p w14:paraId="35C6BE18" w14:textId="77777777" w:rsidR="00F404B0" w:rsidRPr="009730E5" w:rsidRDefault="00F404B0" w:rsidP="005271A5">
            <w:pPr>
              <w:jc w:val="both"/>
              <w:rPr>
                <w:lang w:val="sk-SK"/>
              </w:rPr>
            </w:pPr>
            <w:r w:rsidRPr="009730E5">
              <w:rPr>
                <w:lang w:val="sk-SK"/>
              </w:rPr>
              <w:t>00308056</w:t>
            </w:r>
          </w:p>
        </w:tc>
      </w:tr>
      <w:tr w:rsidR="00F404B0" w:rsidRPr="009730E5" w14:paraId="7239A76C" w14:textId="77777777" w:rsidTr="00F404B0">
        <w:tc>
          <w:tcPr>
            <w:tcW w:w="3964" w:type="dxa"/>
          </w:tcPr>
          <w:p w14:paraId="126AC4E3" w14:textId="77777777" w:rsidR="00F404B0" w:rsidRPr="009730E5" w:rsidRDefault="00F404B0" w:rsidP="00F404B0">
            <w:pPr>
              <w:rPr>
                <w:lang w:val="sk-SK"/>
              </w:rPr>
            </w:pPr>
            <w:r w:rsidRPr="009730E5">
              <w:rPr>
                <w:lang w:val="sk-SK"/>
              </w:rPr>
              <w:t>Dátum zriadenia:</w:t>
            </w:r>
          </w:p>
        </w:tc>
        <w:tc>
          <w:tcPr>
            <w:tcW w:w="5098" w:type="dxa"/>
          </w:tcPr>
          <w:p w14:paraId="2510026C" w14:textId="77777777" w:rsidR="00F404B0" w:rsidRPr="009730E5" w:rsidRDefault="00F404B0" w:rsidP="005271A5">
            <w:pPr>
              <w:pStyle w:val="ListParagraph"/>
              <w:numPr>
                <w:ilvl w:val="0"/>
                <w:numId w:val="4"/>
              </w:numPr>
              <w:jc w:val="both"/>
              <w:rPr>
                <w:lang w:val="sk-SK"/>
              </w:rPr>
            </w:pPr>
            <w:r w:rsidRPr="009730E5">
              <w:rPr>
                <w:lang w:val="sk-SK"/>
              </w:rPr>
              <w:t>Januára 1991</w:t>
            </w:r>
          </w:p>
        </w:tc>
      </w:tr>
      <w:tr w:rsidR="00F404B0" w:rsidRPr="009730E5" w14:paraId="1D612806" w14:textId="77777777" w:rsidTr="00F404B0">
        <w:tc>
          <w:tcPr>
            <w:tcW w:w="3964" w:type="dxa"/>
          </w:tcPr>
          <w:p w14:paraId="28D8D14C" w14:textId="77777777" w:rsidR="00F404B0" w:rsidRPr="009730E5" w:rsidRDefault="00F404B0" w:rsidP="00F404B0">
            <w:pPr>
              <w:rPr>
                <w:lang w:val="sk-SK"/>
              </w:rPr>
            </w:pPr>
            <w:r w:rsidRPr="009730E5">
              <w:rPr>
                <w:lang w:val="sk-SK"/>
              </w:rPr>
              <w:t>Spôsob zriadenia:</w:t>
            </w:r>
          </w:p>
        </w:tc>
        <w:tc>
          <w:tcPr>
            <w:tcW w:w="5098" w:type="dxa"/>
          </w:tcPr>
          <w:p w14:paraId="20E21C37" w14:textId="77777777" w:rsidR="00F404B0" w:rsidRPr="009730E5" w:rsidRDefault="00F404B0" w:rsidP="005271A5">
            <w:pPr>
              <w:jc w:val="both"/>
              <w:rPr>
                <w:lang w:val="sk-SK"/>
              </w:rPr>
            </w:pPr>
            <w:r w:rsidRPr="009730E5">
              <w:rPr>
                <w:lang w:val="sk-SK"/>
              </w:rPr>
              <w:t>Zriadenie na základe zákone 369/1990 o obecnom zriadení v znéní neskorších právnych predpisov</w:t>
            </w:r>
          </w:p>
        </w:tc>
      </w:tr>
      <w:tr w:rsidR="00F404B0" w:rsidRPr="009730E5" w14:paraId="5C8D6379" w14:textId="77777777" w:rsidTr="00F404B0">
        <w:tc>
          <w:tcPr>
            <w:tcW w:w="3964" w:type="dxa"/>
          </w:tcPr>
          <w:p w14:paraId="334930F1" w14:textId="77777777" w:rsidR="00F404B0" w:rsidRPr="009730E5" w:rsidRDefault="00F404B0" w:rsidP="00F404B0">
            <w:pPr>
              <w:rPr>
                <w:lang w:val="sk-SK"/>
              </w:rPr>
            </w:pPr>
            <w:r w:rsidRPr="009730E5">
              <w:rPr>
                <w:lang w:val="sk-SK"/>
              </w:rPr>
              <w:t>Právny dôvod na zostavenie účt. závierky:</w:t>
            </w:r>
          </w:p>
        </w:tc>
        <w:tc>
          <w:tcPr>
            <w:tcW w:w="5098" w:type="dxa"/>
          </w:tcPr>
          <w:p w14:paraId="19E76153" w14:textId="77777777" w:rsidR="00F404B0" w:rsidRPr="009730E5" w:rsidRDefault="00F404B0" w:rsidP="005271A5">
            <w:pPr>
              <w:jc w:val="both"/>
              <w:rPr>
                <w:lang w:val="sk-SK"/>
              </w:rPr>
            </w:pPr>
            <w:r w:rsidRPr="009730E5">
              <w:rPr>
                <w:lang w:val="sk-SK"/>
              </w:rPr>
              <w:t>Riadna účtovná závierka</w:t>
            </w:r>
          </w:p>
        </w:tc>
      </w:tr>
      <w:tr w:rsidR="00F404B0" w:rsidRPr="009730E5" w14:paraId="4674CE73" w14:textId="77777777" w:rsidTr="00F404B0">
        <w:tc>
          <w:tcPr>
            <w:tcW w:w="3964" w:type="dxa"/>
          </w:tcPr>
          <w:p w14:paraId="372E0D3F" w14:textId="77777777" w:rsidR="00F404B0" w:rsidRPr="009730E5" w:rsidRDefault="00F404B0" w:rsidP="00F404B0">
            <w:pPr>
              <w:rPr>
                <w:lang w:val="sk-SK"/>
              </w:rPr>
            </w:pPr>
            <w:r w:rsidRPr="009730E5">
              <w:rPr>
                <w:lang w:val="sk-SK"/>
              </w:rPr>
              <w:t>Účtovná jednotka je súčasťou konsolidovaného celku:</w:t>
            </w:r>
          </w:p>
        </w:tc>
        <w:tc>
          <w:tcPr>
            <w:tcW w:w="5098" w:type="dxa"/>
          </w:tcPr>
          <w:p w14:paraId="7CBF0020" w14:textId="77777777" w:rsidR="00F404B0" w:rsidRPr="009730E5" w:rsidRDefault="00F404B0" w:rsidP="005271A5">
            <w:pPr>
              <w:jc w:val="both"/>
              <w:rPr>
                <w:lang w:val="sk-SK"/>
              </w:rPr>
            </w:pPr>
            <w:r w:rsidRPr="009730E5">
              <w:rPr>
                <w:lang w:val="sk-SK"/>
              </w:rPr>
              <w:t>Áno</w:t>
            </w:r>
          </w:p>
        </w:tc>
      </w:tr>
    </w:tbl>
    <w:p w14:paraId="0A20F151" w14:textId="77777777" w:rsidR="00F404B0" w:rsidRPr="009730E5" w:rsidRDefault="00F404B0" w:rsidP="00F404B0">
      <w:pPr>
        <w:pStyle w:val="ListParagraph"/>
        <w:numPr>
          <w:ilvl w:val="0"/>
          <w:numId w:val="4"/>
        </w:numPr>
        <w:spacing w:before="240"/>
        <w:rPr>
          <w:lang w:val="sk-SK"/>
        </w:rPr>
      </w:pPr>
      <w:r w:rsidRPr="009730E5">
        <w:rPr>
          <w:lang w:val="sk-SK"/>
        </w:rPr>
        <w:t>Opis činností účtovnej jednotky:</w:t>
      </w:r>
    </w:p>
    <w:tbl>
      <w:tblPr>
        <w:tblStyle w:val="TableGrid"/>
        <w:tblW w:w="0" w:type="auto"/>
        <w:tblLook w:val="04A0" w:firstRow="1" w:lastRow="0" w:firstColumn="1" w:lastColumn="0" w:noHBand="0" w:noVBand="1"/>
      </w:tblPr>
      <w:tblGrid>
        <w:gridCol w:w="4531"/>
        <w:gridCol w:w="4531"/>
      </w:tblGrid>
      <w:tr w:rsidR="00F404B0" w:rsidRPr="009730E5" w14:paraId="56C71518" w14:textId="77777777" w:rsidTr="00F404B0">
        <w:tc>
          <w:tcPr>
            <w:tcW w:w="4531" w:type="dxa"/>
          </w:tcPr>
          <w:p w14:paraId="2CD6543E" w14:textId="77777777" w:rsidR="00F404B0" w:rsidRPr="009730E5" w:rsidRDefault="00F404B0" w:rsidP="005271A5">
            <w:pPr>
              <w:rPr>
                <w:lang w:val="sk-SK"/>
              </w:rPr>
            </w:pPr>
            <w:r w:rsidRPr="009730E5">
              <w:rPr>
                <w:lang w:val="sk-SK"/>
              </w:rPr>
              <w:t>Hlavná činnosť:</w:t>
            </w:r>
          </w:p>
        </w:tc>
        <w:tc>
          <w:tcPr>
            <w:tcW w:w="4531" w:type="dxa"/>
          </w:tcPr>
          <w:p w14:paraId="356AA19F" w14:textId="77777777" w:rsidR="00F404B0" w:rsidRPr="009730E5" w:rsidRDefault="00F404B0" w:rsidP="005271A5">
            <w:pPr>
              <w:jc w:val="both"/>
              <w:rPr>
                <w:lang w:val="sk-SK"/>
              </w:rPr>
            </w:pPr>
            <w:r w:rsidRPr="009730E5">
              <w:rPr>
                <w:lang w:val="sk-SK"/>
              </w:rPr>
              <w:t>Starostlivosť o všeobecný rozvoj územia obce a o potreby jej obyvateľov, pričom obec je právnickou osobou samostatne hospodáriacou s vlastným majetkom</w:t>
            </w:r>
            <w:r w:rsidR="005271A5" w:rsidRPr="009730E5">
              <w:rPr>
                <w:lang w:val="sk-SK"/>
              </w:rPr>
              <w:t xml:space="preserve"> a so svojimi finančnými zdrojmi za podmienok ustanovených zákonom, všeobecne záväznými nariadeniami obce a organizačnými predpismi obce.</w:t>
            </w:r>
          </w:p>
        </w:tc>
      </w:tr>
    </w:tbl>
    <w:p w14:paraId="2E812CBC" w14:textId="77777777" w:rsidR="005271A5" w:rsidRPr="009730E5" w:rsidRDefault="005271A5" w:rsidP="005271A5">
      <w:pPr>
        <w:pStyle w:val="ListParagraph"/>
        <w:numPr>
          <w:ilvl w:val="0"/>
          <w:numId w:val="4"/>
        </w:numPr>
        <w:spacing w:before="240"/>
        <w:rPr>
          <w:lang w:val="sk-SK"/>
        </w:rPr>
      </w:pPr>
      <w:r w:rsidRPr="009730E5">
        <w:rPr>
          <w:lang w:val="sk-SK"/>
        </w:rPr>
        <w:t>Informácie o štatutárnych zástupcoch účtovnej jednotky:</w:t>
      </w:r>
    </w:p>
    <w:tbl>
      <w:tblPr>
        <w:tblStyle w:val="TableGrid"/>
        <w:tblW w:w="0" w:type="auto"/>
        <w:tblLook w:val="04A0" w:firstRow="1" w:lastRow="0" w:firstColumn="1" w:lastColumn="0" w:noHBand="0" w:noVBand="1"/>
      </w:tblPr>
      <w:tblGrid>
        <w:gridCol w:w="4531"/>
        <w:gridCol w:w="4531"/>
      </w:tblGrid>
      <w:tr w:rsidR="005271A5" w:rsidRPr="009730E5" w14:paraId="3D009986" w14:textId="77777777" w:rsidTr="005271A5">
        <w:tc>
          <w:tcPr>
            <w:tcW w:w="4531" w:type="dxa"/>
          </w:tcPr>
          <w:p w14:paraId="2C9DFB2B" w14:textId="77777777" w:rsidR="005271A5" w:rsidRPr="009730E5" w:rsidRDefault="005271A5" w:rsidP="005271A5">
            <w:pPr>
              <w:rPr>
                <w:lang w:val="sk-SK"/>
              </w:rPr>
            </w:pPr>
            <w:r w:rsidRPr="009730E5">
              <w:rPr>
                <w:lang w:val="sk-SK"/>
              </w:rPr>
              <w:t>Štatutárny zástupca - funkcia</w:t>
            </w:r>
          </w:p>
        </w:tc>
        <w:tc>
          <w:tcPr>
            <w:tcW w:w="4531" w:type="dxa"/>
          </w:tcPr>
          <w:p w14:paraId="43B9766A" w14:textId="77777777" w:rsidR="005271A5" w:rsidRPr="009730E5" w:rsidRDefault="005271A5" w:rsidP="005271A5">
            <w:pPr>
              <w:rPr>
                <w:lang w:val="sk-SK"/>
              </w:rPr>
            </w:pPr>
            <w:r w:rsidRPr="009730E5">
              <w:rPr>
                <w:lang w:val="sk-SK"/>
              </w:rPr>
              <w:t>Stanislav Sťahel – starosta obce</w:t>
            </w:r>
          </w:p>
        </w:tc>
      </w:tr>
      <w:tr w:rsidR="005271A5" w:rsidRPr="009730E5" w14:paraId="3ED9551C" w14:textId="77777777" w:rsidTr="005271A5">
        <w:tc>
          <w:tcPr>
            <w:tcW w:w="4531" w:type="dxa"/>
          </w:tcPr>
          <w:p w14:paraId="5B0E7B6D" w14:textId="77777777" w:rsidR="005271A5" w:rsidRPr="009730E5" w:rsidRDefault="005271A5" w:rsidP="005271A5">
            <w:pPr>
              <w:rPr>
                <w:lang w:val="sk-SK"/>
              </w:rPr>
            </w:pPr>
            <w:r w:rsidRPr="009730E5">
              <w:rPr>
                <w:lang w:val="sk-SK"/>
              </w:rPr>
              <w:t>Štatutárny zástupca - funkcia</w:t>
            </w:r>
          </w:p>
        </w:tc>
        <w:tc>
          <w:tcPr>
            <w:tcW w:w="4531" w:type="dxa"/>
          </w:tcPr>
          <w:p w14:paraId="55A1E4F4" w14:textId="77777777" w:rsidR="005271A5" w:rsidRPr="009730E5" w:rsidRDefault="005271A5" w:rsidP="005271A5">
            <w:pPr>
              <w:rPr>
                <w:lang w:val="sk-SK"/>
              </w:rPr>
            </w:pPr>
            <w:r w:rsidRPr="009730E5">
              <w:rPr>
                <w:lang w:val="sk-SK"/>
              </w:rPr>
              <w:t>Marek Gála, Ing. – zástupca starostu obce</w:t>
            </w:r>
          </w:p>
        </w:tc>
      </w:tr>
      <w:tr w:rsidR="005271A5" w:rsidRPr="009730E5" w14:paraId="70A3293C" w14:textId="77777777" w:rsidTr="005271A5">
        <w:tc>
          <w:tcPr>
            <w:tcW w:w="4531" w:type="dxa"/>
          </w:tcPr>
          <w:p w14:paraId="32A2DF4D" w14:textId="77777777" w:rsidR="005271A5" w:rsidRPr="009730E5" w:rsidRDefault="005271A5" w:rsidP="005271A5">
            <w:pPr>
              <w:rPr>
                <w:lang w:val="sk-SK"/>
              </w:rPr>
            </w:pPr>
            <w:r w:rsidRPr="009730E5">
              <w:rPr>
                <w:lang w:val="sk-SK"/>
              </w:rPr>
              <w:t>Priemerný počet zamestnancov počas účtovného obdobia:</w:t>
            </w:r>
          </w:p>
        </w:tc>
        <w:tc>
          <w:tcPr>
            <w:tcW w:w="4531" w:type="dxa"/>
          </w:tcPr>
          <w:p w14:paraId="2D5D556E" w14:textId="77777777" w:rsidR="005271A5" w:rsidRPr="009730E5" w:rsidRDefault="005271A5" w:rsidP="005271A5">
            <w:pPr>
              <w:rPr>
                <w:lang w:val="sk-SK"/>
              </w:rPr>
            </w:pPr>
            <w:r w:rsidRPr="009730E5">
              <w:rPr>
                <w:lang w:val="sk-SK"/>
              </w:rPr>
              <w:t>9</w:t>
            </w:r>
          </w:p>
        </w:tc>
      </w:tr>
      <w:tr w:rsidR="005271A5" w:rsidRPr="009730E5" w14:paraId="7E32A0C5" w14:textId="77777777" w:rsidTr="005271A5">
        <w:tc>
          <w:tcPr>
            <w:tcW w:w="4531" w:type="dxa"/>
          </w:tcPr>
          <w:p w14:paraId="3E71DF8E" w14:textId="77777777" w:rsidR="005271A5" w:rsidRPr="009730E5" w:rsidRDefault="005271A5" w:rsidP="005271A5">
            <w:pPr>
              <w:rPr>
                <w:lang w:val="sk-SK"/>
              </w:rPr>
            </w:pPr>
            <w:r w:rsidRPr="009730E5">
              <w:rPr>
                <w:lang w:val="sk-SK"/>
              </w:rPr>
              <w:t>Počet zamestnancov ku dňu, ku ktorému sa zostavuje účtovná závierka účtovnej jednotky:</w:t>
            </w:r>
          </w:p>
        </w:tc>
        <w:tc>
          <w:tcPr>
            <w:tcW w:w="4531" w:type="dxa"/>
          </w:tcPr>
          <w:p w14:paraId="319A0EB2" w14:textId="77777777" w:rsidR="005271A5" w:rsidRPr="009730E5" w:rsidRDefault="005271A5" w:rsidP="005271A5">
            <w:pPr>
              <w:rPr>
                <w:lang w:val="sk-SK"/>
              </w:rPr>
            </w:pPr>
            <w:r w:rsidRPr="009730E5">
              <w:rPr>
                <w:lang w:val="sk-SK"/>
              </w:rPr>
              <w:t>9</w:t>
            </w:r>
          </w:p>
        </w:tc>
      </w:tr>
      <w:tr w:rsidR="005271A5" w:rsidRPr="009730E5" w14:paraId="1DC2CDA0" w14:textId="77777777" w:rsidTr="005271A5">
        <w:tc>
          <w:tcPr>
            <w:tcW w:w="4531" w:type="dxa"/>
          </w:tcPr>
          <w:p w14:paraId="774EAB29" w14:textId="77777777" w:rsidR="005271A5" w:rsidRPr="009730E5" w:rsidRDefault="005271A5" w:rsidP="005271A5">
            <w:pPr>
              <w:rPr>
                <w:lang w:val="sk-SK"/>
              </w:rPr>
            </w:pPr>
            <w:r w:rsidRPr="009730E5">
              <w:rPr>
                <w:lang w:val="sk-SK"/>
              </w:rPr>
              <w:t>Z toho počet vedúcich zamestnancov:</w:t>
            </w:r>
          </w:p>
        </w:tc>
        <w:tc>
          <w:tcPr>
            <w:tcW w:w="4531" w:type="dxa"/>
          </w:tcPr>
          <w:p w14:paraId="20093F01" w14:textId="77777777" w:rsidR="005271A5" w:rsidRPr="009730E5" w:rsidRDefault="005271A5" w:rsidP="005271A5">
            <w:pPr>
              <w:rPr>
                <w:lang w:val="sk-SK"/>
              </w:rPr>
            </w:pPr>
            <w:r w:rsidRPr="009730E5">
              <w:rPr>
                <w:lang w:val="sk-SK"/>
              </w:rPr>
              <w:t>1</w:t>
            </w:r>
          </w:p>
        </w:tc>
      </w:tr>
    </w:tbl>
    <w:p w14:paraId="555738CF" w14:textId="77777777" w:rsidR="00F404B0" w:rsidRPr="009730E5" w:rsidRDefault="005271A5" w:rsidP="005271A5">
      <w:pPr>
        <w:pStyle w:val="ListParagraph"/>
        <w:numPr>
          <w:ilvl w:val="0"/>
          <w:numId w:val="4"/>
        </w:numPr>
        <w:spacing w:before="240"/>
        <w:rPr>
          <w:lang w:val="sk-SK"/>
        </w:rPr>
      </w:pPr>
      <w:r w:rsidRPr="009730E5">
        <w:rPr>
          <w:lang w:val="sk-SK"/>
        </w:rPr>
        <w:t>Informácie o organizačnej štruktúre účtovnej jednotky:</w:t>
      </w:r>
    </w:p>
    <w:tbl>
      <w:tblPr>
        <w:tblStyle w:val="TableGrid"/>
        <w:tblW w:w="0" w:type="auto"/>
        <w:tblLook w:val="04A0" w:firstRow="1" w:lastRow="0" w:firstColumn="1" w:lastColumn="0" w:noHBand="0" w:noVBand="1"/>
      </w:tblPr>
      <w:tblGrid>
        <w:gridCol w:w="4673"/>
        <w:gridCol w:w="4389"/>
      </w:tblGrid>
      <w:tr w:rsidR="005271A5" w:rsidRPr="009730E5" w14:paraId="41676DE1" w14:textId="77777777" w:rsidTr="00682209">
        <w:tc>
          <w:tcPr>
            <w:tcW w:w="4673" w:type="dxa"/>
          </w:tcPr>
          <w:p w14:paraId="0E2B3432" w14:textId="77777777" w:rsidR="005271A5" w:rsidRPr="009730E5" w:rsidRDefault="005271A5" w:rsidP="005271A5">
            <w:pPr>
              <w:rPr>
                <w:lang w:val="sk-SK"/>
              </w:rPr>
            </w:pPr>
            <w:r w:rsidRPr="009730E5">
              <w:rPr>
                <w:lang w:val="sk-SK"/>
              </w:rPr>
              <w:t>Rozpočtové organizácie zriadené účt. jednotkou:</w:t>
            </w:r>
          </w:p>
        </w:tc>
        <w:tc>
          <w:tcPr>
            <w:tcW w:w="4389" w:type="dxa"/>
          </w:tcPr>
          <w:p w14:paraId="2A7E1138" w14:textId="77777777" w:rsidR="005271A5" w:rsidRPr="009730E5" w:rsidRDefault="00682209" w:rsidP="005271A5">
            <w:pPr>
              <w:rPr>
                <w:lang w:val="sk-SK"/>
              </w:rPr>
            </w:pPr>
            <w:r w:rsidRPr="009730E5">
              <w:rPr>
                <w:lang w:val="sk-SK"/>
              </w:rPr>
              <w:t>Základná škola s materskou školou Jarok, Školská 16, 951 48 Jarok</w:t>
            </w:r>
          </w:p>
        </w:tc>
      </w:tr>
      <w:tr w:rsidR="00682209" w:rsidRPr="009730E5" w14:paraId="6B6752D1" w14:textId="77777777" w:rsidTr="00682209">
        <w:tc>
          <w:tcPr>
            <w:tcW w:w="4673" w:type="dxa"/>
          </w:tcPr>
          <w:p w14:paraId="37EF3717" w14:textId="77777777" w:rsidR="00682209" w:rsidRPr="009730E5" w:rsidRDefault="00682209" w:rsidP="00682209">
            <w:pPr>
              <w:rPr>
                <w:lang w:val="sk-SK"/>
              </w:rPr>
            </w:pPr>
            <w:r w:rsidRPr="009730E5">
              <w:rPr>
                <w:lang w:val="sk-SK"/>
              </w:rPr>
              <w:t>Príspevkové organizácie zriadené účt. jednotkou:</w:t>
            </w:r>
          </w:p>
        </w:tc>
        <w:tc>
          <w:tcPr>
            <w:tcW w:w="4389" w:type="dxa"/>
          </w:tcPr>
          <w:p w14:paraId="6F214BD6" w14:textId="77777777" w:rsidR="00682209" w:rsidRPr="009730E5" w:rsidRDefault="00682209" w:rsidP="00682209">
            <w:pPr>
              <w:rPr>
                <w:lang w:val="sk-SK"/>
              </w:rPr>
            </w:pPr>
            <w:r w:rsidRPr="009730E5">
              <w:rPr>
                <w:lang w:val="sk-SK"/>
              </w:rPr>
              <w:t>Neexistuje</w:t>
            </w:r>
          </w:p>
        </w:tc>
      </w:tr>
      <w:tr w:rsidR="00682209" w:rsidRPr="009730E5" w14:paraId="085B9558" w14:textId="77777777" w:rsidTr="00682209">
        <w:tc>
          <w:tcPr>
            <w:tcW w:w="4673" w:type="dxa"/>
          </w:tcPr>
          <w:p w14:paraId="75E1025A" w14:textId="77777777" w:rsidR="00682209" w:rsidRPr="009730E5" w:rsidRDefault="00682209" w:rsidP="00682209">
            <w:pPr>
              <w:rPr>
                <w:lang w:val="sk-SK"/>
              </w:rPr>
            </w:pPr>
            <w:r w:rsidRPr="009730E5">
              <w:rPr>
                <w:lang w:val="sk-SK"/>
              </w:rPr>
              <w:t>Neziskové organizácie zriadené účt. jednotkou:</w:t>
            </w:r>
          </w:p>
        </w:tc>
        <w:tc>
          <w:tcPr>
            <w:tcW w:w="4389" w:type="dxa"/>
          </w:tcPr>
          <w:p w14:paraId="54241C39" w14:textId="77777777" w:rsidR="00682209" w:rsidRPr="009730E5" w:rsidRDefault="00682209" w:rsidP="00682209">
            <w:pPr>
              <w:rPr>
                <w:lang w:val="sk-SK"/>
              </w:rPr>
            </w:pPr>
            <w:r w:rsidRPr="009730E5">
              <w:rPr>
                <w:lang w:val="sk-SK"/>
              </w:rPr>
              <w:t>Neexistuje</w:t>
            </w:r>
          </w:p>
        </w:tc>
      </w:tr>
      <w:tr w:rsidR="00682209" w:rsidRPr="009730E5" w14:paraId="0F5C7B51" w14:textId="77777777" w:rsidTr="00682209">
        <w:tc>
          <w:tcPr>
            <w:tcW w:w="4673" w:type="dxa"/>
          </w:tcPr>
          <w:p w14:paraId="3C7D1441" w14:textId="77777777" w:rsidR="00682209" w:rsidRPr="009730E5" w:rsidRDefault="00682209" w:rsidP="00682209">
            <w:pPr>
              <w:rPr>
                <w:lang w:val="sk-SK"/>
              </w:rPr>
            </w:pPr>
            <w:r w:rsidRPr="009730E5">
              <w:rPr>
                <w:lang w:val="sk-SK"/>
              </w:rPr>
              <w:t>Právnické osoby založené účt. jednotkou:</w:t>
            </w:r>
          </w:p>
        </w:tc>
        <w:tc>
          <w:tcPr>
            <w:tcW w:w="4389" w:type="dxa"/>
          </w:tcPr>
          <w:p w14:paraId="257EDFCD" w14:textId="77777777" w:rsidR="00682209" w:rsidRPr="009730E5" w:rsidRDefault="00682209" w:rsidP="00682209">
            <w:pPr>
              <w:rPr>
                <w:lang w:val="sk-SK"/>
              </w:rPr>
            </w:pPr>
            <w:r w:rsidRPr="009730E5">
              <w:rPr>
                <w:lang w:val="sk-SK"/>
              </w:rPr>
              <w:t>Neexistuje</w:t>
            </w:r>
          </w:p>
        </w:tc>
      </w:tr>
    </w:tbl>
    <w:p w14:paraId="69F37C9C" w14:textId="77777777" w:rsidR="00682209" w:rsidRPr="009730E5" w:rsidRDefault="00682209" w:rsidP="005271A5">
      <w:pPr>
        <w:spacing w:before="240"/>
        <w:rPr>
          <w:lang w:val="sk-SK"/>
        </w:rPr>
      </w:pPr>
    </w:p>
    <w:p w14:paraId="3D0050A0" w14:textId="77777777" w:rsidR="00682209" w:rsidRPr="009730E5" w:rsidRDefault="00682209">
      <w:pPr>
        <w:rPr>
          <w:lang w:val="sk-SK"/>
        </w:rPr>
      </w:pPr>
      <w:r w:rsidRPr="009730E5">
        <w:rPr>
          <w:lang w:val="sk-SK"/>
        </w:rPr>
        <w:br w:type="page"/>
      </w:r>
    </w:p>
    <w:p w14:paraId="5021EFCD" w14:textId="2F3CAFB5" w:rsidR="005271A5" w:rsidRPr="009730E5" w:rsidRDefault="00682209" w:rsidP="005271A5">
      <w:pPr>
        <w:spacing w:before="240"/>
        <w:rPr>
          <w:b/>
          <w:bCs/>
          <w:lang w:val="sk-SK"/>
        </w:rPr>
      </w:pPr>
      <w:r w:rsidRPr="009730E5">
        <w:rPr>
          <w:b/>
          <w:bCs/>
          <w:lang w:val="sk-SK"/>
        </w:rPr>
        <w:lastRenderedPageBreak/>
        <w:t>Čl. 2</w:t>
      </w:r>
      <w:r w:rsidR="00F02E17">
        <w:rPr>
          <w:b/>
          <w:bCs/>
          <w:lang w:val="sk-SK"/>
        </w:rPr>
        <w:t>.</w:t>
      </w:r>
      <w:r w:rsidRPr="009730E5">
        <w:rPr>
          <w:b/>
          <w:bCs/>
          <w:lang w:val="sk-SK"/>
        </w:rPr>
        <w:t xml:space="preserve"> Informácie o účtovných zásadách a účtovných metódach</w:t>
      </w:r>
    </w:p>
    <w:p w14:paraId="40F977F8" w14:textId="77777777" w:rsidR="00B73A04" w:rsidRPr="009730E5" w:rsidRDefault="00B73A04" w:rsidP="00B73A04">
      <w:pPr>
        <w:pStyle w:val="ListParagraph"/>
        <w:numPr>
          <w:ilvl w:val="0"/>
          <w:numId w:val="8"/>
        </w:numPr>
        <w:spacing w:before="240"/>
        <w:rPr>
          <w:b/>
          <w:bCs/>
          <w:lang w:val="sk-SK"/>
        </w:rPr>
      </w:pPr>
    </w:p>
    <w:tbl>
      <w:tblPr>
        <w:tblStyle w:val="TableGrid"/>
        <w:tblW w:w="0" w:type="auto"/>
        <w:tblInd w:w="720" w:type="dxa"/>
        <w:tblLook w:val="04A0" w:firstRow="1" w:lastRow="0" w:firstColumn="1" w:lastColumn="0" w:noHBand="0" w:noVBand="1"/>
      </w:tblPr>
      <w:tblGrid>
        <w:gridCol w:w="6930"/>
        <w:gridCol w:w="709"/>
        <w:gridCol w:w="703"/>
      </w:tblGrid>
      <w:tr w:rsidR="00B73A04" w:rsidRPr="009730E5" w14:paraId="4824AFE4" w14:textId="77777777" w:rsidTr="00B73A04">
        <w:tc>
          <w:tcPr>
            <w:tcW w:w="6930" w:type="dxa"/>
            <w:vMerge w:val="restart"/>
          </w:tcPr>
          <w:p w14:paraId="3D7C3F88" w14:textId="77777777" w:rsidR="00B73A04" w:rsidRPr="009730E5" w:rsidRDefault="00B73A04" w:rsidP="00B73A04">
            <w:pPr>
              <w:rPr>
                <w:b/>
                <w:bCs/>
                <w:lang w:val="sk-SK"/>
              </w:rPr>
            </w:pPr>
            <w:r w:rsidRPr="009730E5">
              <w:rPr>
                <w:b/>
                <w:bCs/>
                <w:lang w:val="sk-SK"/>
              </w:rPr>
              <w:t>Účtovná závierka je zostavená za splnenia predpokladu nepretržitého pokračovania účtovnej jednotky vo svojej činnosti</w:t>
            </w:r>
          </w:p>
        </w:tc>
        <w:tc>
          <w:tcPr>
            <w:tcW w:w="709" w:type="dxa"/>
          </w:tcPr>
          <w:p w14:paraId="629E2776" w14:textId="77777777" w:rsidR="00B73A04" w:rsidRPr="009730E5" w:rsidRDefault="00B73A04" w:rsidP="00B73A04">
            <w:pPr>
              <w:pStyle w:val="ListParagraph"/>
              <w:ind w:left="0"/>
              <w:rPr>
                <w:b/>
                <w:bCs/>
                <w:lang w:val="sk-SK"/>
              </w:rPr>
            </w:pPr>
            <w:r w:rsidRPr="009730E5">
              <w:rPr>
                <w:b/>
                <w:bCs/>
                <w:lang w:val="sk-SK"/>
              </w:rPr>
              <w:t>Áno</w:t>
            </w:r>
          </w:p>
        </w:tc>
        <w:tc>
          <w:tcPr>
            <w:tcW w:w="703" w:type="dxa"/>
          </w:tcPr>
          <w:p w14:paraId="685CB8A6" w14:textId="77777777" w:rsidR="00B73A04" w:rsidRPr="009730E5" w:rsidRDefault="00B73A04" w:rsidP="00B73A04">
            <w:pPr>
              <w:pStyle w:val="ListParagraph"/>
              <w:spacing w:before="240"/>
              <w:ind w:left="0"/>
              <w:rPr>
                <w:b/>
                <w:bCs/>
                <w:lang w:val="sk-SK"/>
              </w:rPr>
            </w:pPr>
            <w:r w:rsidRPr="009730E5">
              <w:rPr>
                <w:b/>
                <w:bCs/>
                <w:lang w:val="sk-SK"/>
              </w:rPr>
              <w:t>X</w:t>
            </w:r>
          </w:p>
        </w:tc>
      </w:tr>
      <w:tr w:rsidR="00B73A04" w:rsidRPr="009730E5" w14:paraId="538A7F65" w14:textId="77777777" w:rsidTr="00B73A04">
        <w:tc>
          <w:tcPr>
            <w:tcW w:w="6930" w:type="dxa"/>
            <w:vMerge/>
          </w:tcPr>
          <w:p w14:paraId="427C93C5" w14:textId="77777777" w:rsidR="00B73A04" w:rsidRPr="009730E5" w:rsidRDefault="00B73A04" w:rsidP="00B73A04">
            <w:pPr>
              <w:pStyle w:val="ListParagraph"/>
              <w:spacing w:before="240"/>
              <w:ind w:left="0"/>
              <w:rPr>
                <w:b/>
                <w:bCs/>
                <w:lang w:val="sk-SK"/>
              </w:rPr>
            </w:pPr>
          </w:p>
        </w:tc>
        <w:tc>
          <w:tcPr>
            <w:tcW w:w="709" w:type="dxa"/>
          </w:tcPr>
          <w:p w14:paraId="403DD385" w14:textId="77777777" w:rsidR="00B73A04" w:rsidRPr="009730E5" w:rsidRDefault="00B73A04" w:rsidP="00B73A04">
            <w:pPr>
              <w:pStyle w:val="ListParagraph"/>
              <w:spacing w:before="240"/>
              <w:ind w:left="0"/>
              <w:rPr>
                <w:b/>
                <w:bCs/>
                <w:lang w:val="sk-SK"/>
              </w:rPr>
            </w:pPr>
            <w:r w:rsidRPr="009730E5">
              <w:rPr>
                <w:b/>
                <w:bCs/>
                <w:lang w:val="sk-SK"/>
              </w:rPr>
              <w:t>Nie</w:t>
            </w:r>
          </w:p>
        </w:tc>
        <w:tc>
          <w:tcPr>
            <w:tcW w:w="703" w:type="dxa"/>
          </w:tcPr>
          <w:p w14:paraId="1EE85ED3" w14:textId="77777777" w:rsidR="00B73A04" w:rsidRPr="009730E5" w:rsidRDefault="00B73A04" w:rsidP="00B73A04">
            <w:pPr>
              <w:pStyle w:val="ListParagraph"/>
              <w:spacing w:before="240"/>
              <w:ind w:left="0"/>
              <w:rPr>
                <w:b/>
                <w:bCs/>
                <w:lang w:val="sk-SK"/>
              </w:rPr>
            </w:pPr>
          </w:p>
        </w:tc>
      </w:tr>
    </w:tbl>
    <w:p w14:paraId="03462F1F" w14:textId="77777777" w:rsidR="00B73A04" w:rsidRPr="009730E5" w:rsidRDefault="00B73A04" w:rsidP="00B73A04">
      <w:pPr>
        <w:pStyle w:val="ListParagraph"/>
        <w:numPr>
          <w:ilvl w:val="0"/>
          <w:numId w:val="8"/>
        </w:numPr>
        <w:spacing w:before="240"/>
        <w:rPr>
          <w:b/>
          <w:bCs/>
          <w:lang w:val="sk-SK"/>
        </w:rPr>
      </w:pPr>
    </w:p>
    <w:tbl>
      <w:tblPr>
        <w:tblStyle w:val="TableGrid"/>
        <w:tblW w:w="0" w:type="auto"/>
        <w:tblInd w:w="720" w:type="dxa"/>
        <w:tblLook w:val="04A0" w:firstRow="1" w:lastRow="0" w:firstColumn="1" w:lastColumn="0" w:noHBand="0" w:noVBand="1"/>
      </w:tblPr>
      <w:tblGrid>
        <w:gridCol w:w="6930"/>
        <w:gridCol w:w="709"/>
        <w:gridCol w:w="703"/>
      </w:tblGrid>
      <w:tr w:rsidR="00B73A04" w:rsidRPr="009730E5" w14:paraId="5E6539DA" w14:textId="77777777" w:rsidTr="00F02E17">
        <w:tc>
          <w:tcPr>
            <w:tcW w:w="6930" w:type="dxa"/>
            <w:vMerge w:val="restart"/>
          </w:tcPr>
          <w:p w14:paraId="368A5B2E" w14:textId="77777777" w:rsidR="00B73A04" w:rsidRPr="009730E5" w:rsidRDefault="00B73A04" w:rsidP="00F02E17">
            <w:pPr>
              <w:rPr>
                <w:b/>
                <w:bCs/>
                <w:lang w:val="sk-SK"/>
              </w:rPr>
            </w:pPr>
            <w:r w:rsidRPr="009730E5">
              <w:rPr>
                <w:b/>
                <w:bCs/>
                <w:lang w:val="sk-SK"/>
              </w:rPr>
              <w:t>Účtovné metódy a zásady neboli obcou Jarok menené a sú aplikované konzistentne</w:t>
            </w:r>
          </w:p>
        </w:tc>
        <w:tc>
          <w:tcPr>
            <w:tcW w:w="709" w:type="dxa"/>
          </w:tcPr>
          <w:p w14:paraId="74D8BFEA" w14:textId="77777777" w:rsidR="00B73A04" w:rsidRPr="009730E5" w:rsidRDefault="00B73A04" w:rsidP="00F02E17">
            <w:pPr>
              <w:pStyle w:val="ListParagraph"/>
              <w:ind w:left="0"/>
              <w:rPr>
                <w:b/>
                <w:bCs/>
                <w:lang w:val="sk-SK"/>
              </w:rPr>
            </w:pPr>
            <w:r w:rsidRPr="009730E5">
              <w:rPr>
                <w:b/>
                <w:bCs/>
                <w:lang w:val="sk-SK"/>
              </w:rPr>
              <w:t>Áno</w:t>
            </w:r>
          </w:p>
        </w:tc>
        <w:tc>
          <w:tcPr>
            <w:tcW w:w="703" w:type="dxa"/>
          </w:tcPr>
          <w:p w14:paraId="3A475A6F" w14:textId="77777777" w:rsidR="00B73A04" w:rsidRPr="009730E5" w:rsidRDefault="00B73A04" w:rsidP="00F02E17">
            <w:pPr>
              <w:pStyle w:val="ListParagraph"/>
              <w:spacing w:before="240"/>
              <w:ind w:left="0"/>
              <w:rPr>
                <w:b/>
                <w:bCs/>
                <w:lang w:val="sk-SK"/>
              </w:rPr>
            </w:pPr>
            <w:r w:rsidRPr="009730E5">
              <w:rPr>
                <w:b/>
                <w:bCs/>
                <w:lang w:val="sk-SK"/>
              </w:rPr>
              <w:t>X</w:t>
            </w:r>
          </w:p>
        </w:tc>
      </w:tr>
      <w:tr w:rsidR="00B73A04" w:rsidRPr="009730E5" w14:paraId="3AC8026C" w14:textId="77777777" w:rsidTr="00F02E17">
        <w:tc>
          <w:tcPr>
            <w:tcW w:w="6930" w:type="dxa"/>
            <w:vMerge/>
          </w:tcPr>
          <w:p w14:paraId="6C693EC1" w14:textId="77777777" w:rsidR="00B73A04" w:rsidRPr="009730E5" w:rsidRDefault="00B73A04" w:rsidP="00F02E17">
            <w:pPr>
              <w:pStyle w:val="ListParagraph"/>
              <w:spacing w:before="240"/>
              <w:ind w:left="0"/>
              <w:rPr>
                <w:b/>
                <w:bCs/>
                <w:lang w:val="sk-SK"/>
              </w:rPr>
            </w:pPr>
          </w:p>
        </w:tc>
        <w:tc>
          <w:tcPr>
            <w:tcW w:w="709" w:type="dxa"/>
          </w:tcPr>
          <w:p w14:paraId="1C9954CC" w14:textId="77777777" w:rsidR="00B73A04" w:rsidRPr="009730E5" w:rsidRDefault="00B73A04" w:rsidP="00F02E17">
            <w:pPr>
              <w:pStyle w:val="ListParagraph"/>
              <w:spacing w:before="240"/>
              <w:ind w:left="0"/>
              <w:rPr>
                <w:b/>
                <w:bCs/>
                <w:lang w:val="sk-SK"/>
              </w:rPr>
            </w:pPr>
            <w:r w:rsidRPr="009730E5">
              <w:rPr>
                <w:b/>
                <w:bCs/>
                <w:lang w:val="sk-SK"/>
              </w:rPr>
              <w:t>Nie</w:t>
            </w:r>
          </w:p>
        </w:tc>
        <w:tc>
          <w:tcPr>
            <w:tcW w:w="703" w:type="dxa"/>
          </w:tcPr>
          <w:p w14:paraId="4156D221" w14:textId="77777777" w:rsidR="00B73A04" w:rsidRPr="009730E5" w:rsidRDefault="00B73A04" w:rsidP="00F02E17">
            <w:pPr>
              <w:pStyle w:val="ListParagraph"/>
              <w:spacing w:before="240"/>
              <w:ind w:left="0"/>
              <w:rPr>
                <w:b/>
                <w:bCs/>
                <w:lang w:val="sk-SK"/>
              </w:rPr>
            </w:pPr>
          </w:p>
        </w:tc>
      </w:tr>
    </w:tbl>
    <w:p w14:paraId="2611B92F" w14:textId="77777777" w:rsidR="00682209" w:rsidRPr="009730E5" w:rsidRDefault="00682209" w:rsidP="00B73A04">
      <w:pPr>
        <w:pStyle w:val="ListParagraph"/>
        <w:numPr>
          <w:ilvl w:val="0"/>
          <w:numId w:val="8"/>
        </w:numPr>
        <w:spacing w:before="240"/>
        <w:rPr>
          <w:b/>
          <w:bCs/>
          <w:lang w:val="sk-SK"/>
        </w:rPr>
      </w:pPr>
      <w:r w:rsidRPr="009730E5">
        <w:rPr>
          <w:b/>
          <w:bCs/>
          <w:lang w:val="sk-SK"/>
        </w:rPr>
        <w:t>Spôsob oceňovania jednotlivých položiek.</w:t>
      </w:r>
    </w:p>
    <w:p w14:paraId="10FA12A6"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Dlhodobý nehmotný majetok nakupovaný Dlhodobý nehmotný majetok nakupovaný sa oceňuje obstarávacou cenou. Obstarávacia cena zahŕňa cenu, za ktorú sa majetok obstaral a náklady súvisiace s jeho obstaraním.</w:t>
      </w:r>
    </w:p>
    <w:p w14:paraId="64AA2439"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Dlhodobý hmotný majetok nakupovaný Dlhodobý hmotný majetok nakupovaný sa oceňuje obstarávacou cenou. Obstarávacia cena zahŕňa cenu, za ktorú sa majetok obstaral a náklady súvisiace s jeho obstaraním. Vyskytujúce sa náklady súvisiace s obstaraním v účtovnej jednotke sú dopravné náklady a náklady na montáž. Súčasťou obstarávacej ceny nie sú úroky, školenia, kurzové rozdiely.</w:t>
      </w:r>
    </w:p>
    <w:p w14:paraId="6E3C8834"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Dlhodobý majetok získaný darovaním sa oceňuje reálnou hodnotou.</w:t>
      </w:r>
    </w:p>
    <w:p w14:paraId="23422981" w14:textId="2BE9465A" w:rsidR="00B73A04" w:rsidRPr="009730E5" w:rsidRDefault="00682209" w:rsidP="00682209">
      <w:pPr>
        <w:pStyle w:val="ListParagraph"/>
        <w:numPr>
          <w:ilvl w:val="0"/>
          <w:numId w:val="6"/>
        </w:numPr>
        <w:spacing w:before="240"/>
        <w:jc w:val="both"/>
        <w:rPr>
          <w:u w:val="single"/>
          <w:lang w:val="sk-SK"/>
        </w:rPr>
      </w:pPr>
      <w:r w:rsidRPr="009730E5">
        <w:rPr>
          <w:lang w:val="sk-SK"/>
        </w:rPr>
        <w:t>Zásoby nakupované Nak</w:t>
      </w:r>
      <w:r w:rsidR="00F02E17">
        <w:rPr>
          <w:lang w:val="sk-SK"/>
        </w:rPr>
        <w:t>ú</w:t>
      </w:r>
      <w:r w:rsidRPr="009730E5">
        <w:rPr>
          <w:lang w:val="sk-SK"/>
        </w:rPr>
        <w:t>p</w:t>
      </w:r>
      <w:r w:rsidR="00F02E17">
        <w:rPr>
          <w:lang w:val="sk-SK"/>
        </w:rPr>
        <w:t>e</w:t>
      </w:r>
      <w:r w:rsidRPr="009730E5">
        <w:rPr>
          <w:lang w:val="sk-SK"/>
        </w:rPr>
        <w:t>né zásoby sa oceňujú obstarávacou cenou. Obstarávacia cena zahŕňa cenu, za ktorú sa zásoby obstarali a náklady súvisiace s ich obstaraním. Vyskytujúce sa náklady súvisiace s obstaraním v účtovnej jednotke sú dopravné náklady. O zásobách sa účtuje spôsobom A. Ocenenie úbytku zásob rovnakého druhu sa účtuje cenou zistenou váženým aritmetickým priemerom</w:t>
      </w:r>
      <w:r w:rsidR="00B73A04" w:rsidRPr="009730E5">
        <w:rPr>
          <w:lang w:val="sk-SK"/>
        </w:rPr>
        <w:t>.</w:t>
      </w:r>
    </w:p>
    <w:p w14:paraId="3C3F0205"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Zásoby získané darovaním sa oceňujú reálnou hodnotou.</w:t>
      </w:r>
    </w:p>
    <w:p w14:paraId="583D5095"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Pohľadávky pri ich vzniku sa oceňujú ich menovitou hodnotou.</w:t>
      </w:r>
    </w:p>
    <w:p w14:paraId="43494B01"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Peňažné prostriedky a ceniny sa oceňujú ich menovitou hodnotou.</w:t>
      </w:r>
    </w:p>
    <w:p w14:paraId="6DCF4E43"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Časové rozlíšenie aktívne Náklady budúcich období a príjmy budúcich období sa vykazujú vo výške, ktorá je potrebná na dodržanie zásady vecnej a časovej súvislosti s účtovným obdobím.</w:t>
      </w:r>
    </w:p>
    <w:p w14:paraId="44FA4591"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Záväzky sa oceňujú menovitou hodnotou pri ich vzniku.</w:t>
      </w:r>
    </w:p>
    <w:p w14:paraId="504BB4CD" w14:textId="77777777" w:rsidR="00B73A04" w:rsidRPr="009730E5" w:rsidRDefault="00682209" w:rsidP="00682209">
      <w:pPr>
        <w:pStyle w:val="ListParagraph"/>
        <w:numPr>
          <w:ilvl w:val="0"/>
          <w:numId w:val="6"/>
        </w:numPr>
        <w:spacing w:before="240"/>
        <w:jc w:val="both"/>
        <w:rPr>
          <w:u w:val="single"/>
          <w:lang w:val="sk-SK"/>
        </w:rPr>
      </w:pPr>
      <w:r w:rsidRPr="009730E5">
        <w:rPr>
          <w:lang w:val="sk-SK"/>
        </w:rPr>
        <w:t>Rezervy sa oceňujú v očakávanej výške záväzku. Sú to záväzky s neistým časovým vymedzením alebo výškou. Tvoria sa na základe zásady opatrnosti t. z. tvoria sa na krytie známych rizík alebo strát.</w:t>
      </w:r>
    </w:p>
    <w:p w14:paraId="0363F03F" w14:textId="77777777" w:rsidR="00B73A04" w:rsidRPr="009730E5" w:rsidRDefault="00682209" w:rsidP="00B73A04">
      <w:pPr>
        <w:pStyle w:val="ListParagraph"/>
        <w:numPr>
          <w:ilvl w:val="0"/>
          <w:numId w:val="6"/>
        </w:numPr>
        <w:spacing w:before="240" w:after="120"/>
        <w:jc w:val="both"/>
        <w:rPr>
          <w:u w:val="single"/>
          <w:lang w:val="sk-SK"/>
        </w:rPr>
      </w:pPr>
      <w:r w:rsidRPr="009730E5">
        <w:rPr>
          <w:lang w:val="sk-SK"/>
        </w:rPr>
        <w:t>Časové rozlíšenie pasívne Výdavky budúcich období a výnosy budúcich období sa vykazujú vo výške, ktorá je potrebná na dodržanie zásady vecnej a časovej súvislosti s účtovným obdobím.</w:t>
      </w:r>
    </w:p>
    <w:p w14:paraId="2C045736" w14:textId="77777777" w:rsidR="00B73A04" w:rsidRPr="009730E5" w:rsidRDefault="00B73A04" w:rsidP="00B73A04">
      <w:pPr>
        <w:pStyle w:val="ListParagraph"/>
        <w:spacing w:before="240" w:after="120"/>
        <w:jc w:val="both"/>
        <w:rPr>
          <w:u w:val="single"/>
          <w:lang w:val="sk-SK"/>
        </w:rPr>
      </w:pPr>
    </w:p>
    <w:p w14:paraId="3D92808B" w14:textId="77777777" w:rsidR="00B73A04" w:rsidRPr="009730E5" w:rsidRDefault="00B73A04" w:rsidP="00B73A04">
      <w:pPr>
        <w:pStyle w:val="ListParagraph"/>
        <w:numPr>
          <w:ilvl w:val="0"/>
          <w:numId w:val="8"/>
        </w:numPr>
        <w:spacing w:before="240" w:after="0"/>
        <w:jc w:val="both"/>
        <w:rPr>
          <w:b/>
          <w:bCs/>
          <w:u w:val="single"/>
          <w:lang w:val="sk-SK"/>
        </w:rPr>
      </w:pPr>
      <w:r w:rsidRPr="009730E5">
        <w:rPr>
          <w:b/>
          <w:bCs/>
          <w:lang w:val="sk-SK"/>
        </w:rPr>
        <w:t>Spôsob zostavenia odpisového plánu pre dlhodobý majetok, doba odpisovania, sadzby odpisov a odpisované metódy pri stanovení účtovných odpisov.</w:t>
      </w:r>
    </w:p>
    <w:p w14:paraId="385A2ABD" w14:textId="77777777" w:rsidR="00B73A04" w:rsidRPr="009730E5" w:rsidRDefault="00B73A04" w:rsidP="009730E5">
      <w:pPr>
        <w:ind w:left="360" w:firstLine="360"/>
        <w:jc w:val="both"/>
        <w:rPr>
          <w:lang w:val="sk-SK"/>
        </w:rPr>
      </w:pPr>
      <w:r w:rsidRPr="009730E5">
        <w:rPr>
          <w:lang w:val="sk-SK"/>
        </w:rPr>
        <w:t>Odpisy dlhodobého nehmotného majetku a dlhodobého hmotného majetku sú stanovené tak, že sa vychádza z predpokladanej doby jeho užívania a predpokladaného priebehu jeho opotrebenia. Odpisovať sa začína od mesiaca jeho zaradenia do používania. Účtovné odpisy sa účtujú podľa odpisového plánu. Metóda odpisovania sa používa lineárna. Predpokladaná doba užívania sa posudzuje individuálne a jej rozsah je stanovený pre jednotlivé odpisové skupiny takto:</w:t>
      </w:r>
    </w:p>
    <w:p w14:paraId="7626711E" w14:textId="77777777" w:rsidR="00B73A04" w:rsidRPr="009730E5" w:rsidRDefault="00B73A04">
      <w:pPr>
        <w:rPr>
          <w:lang w:val="sk-SK"/>
        </w:rPr>
      </w:pPr>
      <w:r w:rsidRPr="009730E5">
        <w:rPr>
          <w:lang w:val="sk-SK"/>
        </w:rPr>
        <w:br w:type="page"/>
      </w:r>
    </w:p>
    <w:p w14:paraId="3BCE91A5" w14:textId="77777777" w:rsidR="00B73A04" w:rsidRPr="009730E5" w:rsidRDefault="00B73A04" w:rsidP="00B73A04">
      <w:pPr>
        <w:ind w:left="360"/>
        <w:jc w:val="both"/>
        <w:rPr>
          <w:lang w:val="sk-SK"/>
        </w:rPr>
      </w:pPr>
    </w:p>
    <w:tbl>
      <w:tblPr>
        <w:tblStyle w:val="TableGrid"/>
        <w:tblW w:w="0" w:type="auto"/>
        <w:jc w:val="center"/>
        <w:tblLook w:val="04A0" w:firstRow="1" w:lastRow="0" w:firstColumn="1" w:lastColumn="0" w:noHBand="0" w:noVBand="1"/>
      </w:tblPr>
      <w:tblGrid>
        <w:gridCol w:w="2045"/>
        <w:gridCol w:w="1985"/>
      </w:tblGrid>
      <w:tr w:rsidR="00B73A04" w:rsidRPr="009730E5" w14:paraId="726DE100" w14:textId="77777777" w:rsidTr="00B73A04">
        <w:trPr>
          <w:jc w:val="center"/>
        </w:trPr>
        <w:tc>
          <w:tcPr>
            <w:tcW w:w="2045" w:type="dxa"/>
          </w:tcPr>
          <w:p w14:paraId="7EB6499E" w14:textId="77777777" w:rsidR="00B73A04" w:rsidRPr="009730E5" w:rsidRDefault="00B73A04" w:rsidP="00B73A04">
            <w:pPr>
              <w:jc w:val="center"/>
              <w:rPr>
                <w:lang w:val="sk-SK"/>
              </w:rPr>
            </w:pPr>
            <w:r w:rsidRPr="009730E5">
              <w:rPr>
                <w:lang w:val="sk-SK"/>
              </w:rPr>
              <w:t>Odpisová skupina</w:t>
            </w:r>
          </w:p>
        </w:tc>
        <w:tc>
          <w:tcPr>
            <w:tcW w:w="1985" w:type="dxa"/>
          </w:tcPr>
          <w:p w14:paraId="32333B12" w14:textId="77777777" w:rsidR="00B73A04" w:rsidRPr="009730E5" w:rsidRDefault="00B73A04" w:rsidP="00B73A04">
            <w:pPr>
              <w:jc w:val="center"/>
              <w:rPr>
                <w:lang w:val="sk-SK"/>
              </w:rPr>
            </w:pPr>
            <w:r w:rsidRPr="009730E5">
              <w:rPr>
                <w:lang w:val="sk-SK"/>
              </w:rPr>
              <w:t>Doba odpisovania majetku</w:t>
            </w:r>
          </w:p>
        </w:tc>
      </w:tr>
      <w:tr w:rsidR="00B73A04" w:rsidRPr="009730E5" w14:paraId="32C164F0" w14:textId="77777777" w:rsidTr="00B73A04">
        <w:trPr>
          <w:jc w:val="center"/>
        </w:trPr>
        <w:tc>
          <w:tcPr>
            <w:tcW w:w="2045" w:type="dxa"/>
          </w:tcPr>
          <w:p w14:paraId="7C5DB76E" w14:textId="77777777" w:rsidR="00B73A04" w:rsidRPr="009730E5" w:rsidRDefault="00B73A04" w:rsidP="00B73A04">
            <w:pPr>
              <w:jc w:val="center"/>
              <w:rPr>
                <w:lang w:val="sk-SK"/>
              </w:rPr>
            </w:pPr>
            <w:r w:rsidRPr="009730E5">
              <w:rPr>
                <w:lang w:val="sk-SK"/>
              </w:rPr>
              <w:t>1</w:t>
            </w:r>
          </w:p>
        </w:tc>
        <w:tc>
          <w:tcPr>
            <w:tcW w:w="1985" w:type="dxa"/>
          </w:tcPr>
          <w:p w14:paraId="3252EFAC" w14:textId="77777777" w:rsidR="00B73A04" w:rsidRPr="009730E5" w:rsidRDefault="00B73A04" w:rsidP="00B73A04">
            <w:pPr>
              <w:jc w:val="center"/>
              <w:rPr>
                <w:lang w:val="sk-SK"/>
              </w:rPr>
            </w:pPr>
            <w:r w:rsidRPr="009730E5">
              <w:rPr>
                <w:lang w:val="sk-SK"/>
              </w:rPr>
              <w:t>4</w:t>
            </w:r>
          </w:p>
        </w:tc>
      </w:tr>
      <w:tr w:rsidR="00B73A04" w:rsidRPr="009730E5" w14:paraId="6E3A2D4A" w14:textId="77777777" w:rsidTr="00B73A04">
        <w:trPr>
          <w:jc w:val="center"/>
        </w:trPr>
        <w:tc>
          <w:tcPr>
            <w:tcW w:w="2045" w:type="dxa"/>
          </w:tcPr>
          <w:p w14:paraId="404A21A8" w14:textId="77777777" w:rsidR="00B73A04" w:rsidRPr="009730E5" w:rsidRDefault="00B73A04" w:rsidP="00B73A04">
            <w:pPr>
              <w:jc w:val="center"/>
              <w:rPr>
                <w:lang w:val="sk-SK"/>
              </w:rPr>
            </w:pPr>
            <w:r w:rsidRPr="009730E5">
              <w:rPr>
                <w:lang w:val="sk-SK"/>
              </w:rPr>
              <w:t>2</w:t>
            </w:r>
          </w:p>
        </w:tc>
        <w:tc>
          <w:tcPr>
            <w:tcW w:w="1985" w:type="dxa"/>
          </w:tcPr>
          <w:p w14:paraId="76F9F508" w14:textId="77777777" w:rsidR="00B73A04" w:rsidRPr="009730E5" w:rsidRDefault="00B73A04" w:rsidP="00B73A04">
            <w:pPr>
              <w:jc w:val="center"/>
              <w:rPr>
                <w:lang w:val="sk-SK"/>
              </w:rPr>
            </w:pPr>
            <w:r w:rsidRPr="009730E5">
              <w:rPr>
                <w:lang w:val="sk-SK"/>
              </w:rPr>
              <w:t>6</w:t>
            </w:r>
          </w:p>
        </w:tc>
      </w:tr>
      <w:tr w:rsidR="00B73A04" w:rsidRPr="009730E5" w14:paraId="0CFC7D92" w14:textId="77777777" w:rsidTr="00B73A04">
        <w:trPr>
          <w:jc w:val="center"/>
        </w:trPr>
        <w:tc>
          <w:tcPr>
            <w:tcW w:w="2045" w:type="dxa"/>
          </w:tcPr>
          <w:p w14:paraId="48E8539D" w14:textId="77777777" w:rsidR="00B73A04" w:rsidRPr="009730E5" w:rsidRDefault="00B73A04" w:rsidP="00B73A04">
            <w:pPr>
              <w:jc w:val="center"/>
              <w:rPr>
                <w:lang w:val="sk-SK"/>
              </w:rPr>
            </w:pPr>
            <w:r w:rsidRPr="009730E5">
              <w:rPr>
                <w:lang w:val="sk-SK"/>
              </w:rPr>
              <w:t>3</w:t>
            </w:r>
          </w:p>
        </w:tc>
        <w:tc>
          <w:tcPr>
            <w:tcW w:w="1985" w:type="dxa"/>
          </w:tcPr>
          <w:p w14:paraId="13DC7EE3" w14:textId="77777777" w:rsidR="00B73A04" w:rsidRPr="009730E5" w:rsidRDefault="00B73A04" w:rsidP="00B73A04">
            <w:pPr>
              <w:jc w:val="center"/>
              <w:rPr>
                <w:lang w:val="sk-SK"/>
              </w:rPr>
            </w:pPr>
            <w:r w:rsidRPr="009730E5">
              <w:rPr>
                <w:lang w:val="sk-SK"/>
              </w:rPr>
              <w:t>8</w:t>
            </w:r>
          </w:p>
        </w:tc>
      </w:tr>
      <w:tr w:rsidR="00B73A04" w:rsidRPr="009730E5" w14:paraId="62A5684B" w14:textId="77777777" w:rsidTr="00B73A04">
        <w:trPr>
          <w:jc w:val="center"/>
        </w:trPr>
        <w:tc>
          <w:tcPr>
            <w:tcW w:w="2045" w:type="dxa"/>
          </w:tcPr>
          <w:p w14:paraId="4D69F8DE" w14:textId="77777777" w:rsidR="00B73A04" w:rsidRPr="009730E5" w:rsidRDefault="00B73A04" w:rsidP="00B73A04">
            <w:pPr>
              <w:jc w:val="center"/>
              <w:rPr>
                <w:lang w:val="sk-SK"/>
              </w:rPr>
            </w:pPr>
            <w:r w:rsidRPr="009730E5">
              <w:rPr>
                <w:lang w:val="sk-SK"/>
              </w:rPr>
              <w:t>4</w:t>
            </w:r>
          </w:p>
        </w:tc>
        <w:tc>
          <w:tcPr>
            <w:tcW w:w="1985" w:type="dxa"/>
          </w:tcPr>
          <w:p w14:paraId="757D4AA4" w14:textId="77777777" w:rsidR="00B73A04" w:rsidRPr="009730E5" w:rsidRDefault="00B73A04" w:rsidP="00B73A04">
            <w:pPr>
              <w:jc w:val="center"/>
              <w:rPr>
                <w:lang w:val="sk-SK"/>
              </w:rPr>
            </w:pPr>
            <w:r w:rsidRPr="009730E5">
              <w:rPr>
                <w:lang w:val="sk-SK"/>
              </w:rPr>
              <w:t>12</w:t>
            </w:r>
          </w:p>
        </w:tc>
      </w:tr>
      <w:tr w:rsidR="00B73A04" w:rsidRPr="009730E5" w14:paraId="17E2CE0D" w14:textId="77777777" w:rsidTr="00B73A04">
        <w:trPr>
          <w:jc w:val="center"/>
        </w:trPr>
        <w:tc>
          <w:tcPr>
            <w:tcW w:w="2045" w:type="dxa"/>
          </w:tcPr>
          <w:p w14:paraId="7E9EE2AE" w14:textId="77777777" w:rsidR="00B73A04" w:rsidRPr="009730E5" w:rsidRDefault="00B73A04" w:rsidP="00B73A04">
            <w:pPr>
              <w:jc w:val="center"/>
              <w:rPr>
                <w:lang w:val="sk-SK"/>
              </w:rPr>
            </w:pPr>
            <w:r w:rsidRPr="009730E5">
              <w:rPr>
                <w:lang w:val="sk-SK"/>
              </w:rPr>
              <w:t>5</w:t>
            </w:r>
          </w:p>
        </w:tc>
        <w:tc>
          <w:tcPr>
            <w:tcW w:w="1985" w:type="dxa"/>
          </w:tcPr>
          <w:p w14:paraId="306B1A75" w14:textId="77777777" w:rsidR="00B73A04" w:rsidRPr="009730E5" w:rsidRDefault="00B73A04" w:rsidP="00B73A04">
            <w:pPr>
              <w:jc w:val="center"/>
              <w:rPr>
                <w:lang w:val="sk-SK"/>
              </w:rPr>
            </w:pPr>
            <w:r w:rsidRPr="009730E5">
              <w:rPr>
                <w:lang w:val="sk-SK"/>
              </w:rPr>
              <w:t>20</w:t>
            </w:r>
          </w:p>
        </w:tc>
      </w:tr>
      <w:tr w:rsidR="00B73A04" w:rsidRPr="009730E5" w14:paraId="12FDD05D" w14:textId="77777777" w:rsidTr="00B73A04">
        <w:trPr>
          <w:jc w:val="center"/>
        </w:trPr>
        <w:tc>
          <w:tcPr>
            <w:tcW w:w="2045" w:type="dxa"/>
          </w:tcPr>
          <w:p w14:paraId="73079080" w14:textId="77777777" w:rsidR="00B73A04" w:rsidRPr="009730E5" w:rsidRDefault="00B73A04" w:rsidP="00B73A04">
            <w:pPr>
              <w:jc w:val="center"/>
              <w:rPr>
                <w:lang w:val="sk-SK"/>
              </w:rPr>
            </w:pPr>
            <w:r w:rsidRPr="009730E5">
              <w:rPr>
                <w:lang w:val="sk-SK"/>
              </w:rPr>
              <w:t>6</w:t>
            </w:r>
          </w:p>
        </w:tc>
        <w:tc>
          <w:tcPr>
            <w:tcW w:w="1985" w:type="dxa"/>
          </w:tcPr>
          <w:p w14:paraId="043F7F28" w14:textId="77777777" w:rsidR="00B73A04" w:rsidRPr="009730E5" w:rsidRDefault="00B73A04" w:rsidP="00B73A04">
            <w:pPr>
              <w:jc w:val="center"/>
              <w:rPr>
                <w:lang w:val="sk-SK"/>
              </w:rPr>
            </w:pPr>
            <w:r w:rsidRPr="009730E5">
              <w:rPr>
                <w:lang w:val="sk-SK"/>
              </w:rPr>
              <w:t>40</w:t>
            </w:r>
          </w:p>
        </w:tc>
      </w:tr>
    </w:tbl>
    <w:p w14:paraId="2E2F476B" w14:textId="77777777" w:rsidR="009730E5" w:rsidRPr="009730E5" w:rsidRDefault="009730E5" w:rsidP="009730E5">
      <w:pPr>
        <w:pStyle w:val="ListParagraph"/>
        <w:numPr>
          <w:ilvl w:val="0"/>
          <w:numId w:val="8"/>
        </w:numPr>
        <w:spacing w:before="240" w:after="0"/>
        <w:jc w:val="both"/>
        <w:rPr>
          <w:lang w:val="sk-SK"/>
        </w:rPr>
      </w:pPr>
      <w:r w:rsidRPr="009730E5">
        <w:rPr>
          <w:b/>
          <w:bCs/>
          <w:lang w:val="sk-SK"/>
        </w:rPr>
        <w:t>Zásady pre zohľadnenie zníženia hodnoty majetku</w:t>
      </w:r>
      <w:r w:rsidRPr="009730E5">
        <w:rPr>
          <w:lang w:val="sk-SK"/>
        </w:rPr>
        <w:t>.</w:t>
      </w:r>
    </w:p>
    <w:p w14:paraId="66D3A039" w14:textId="77777777" w:rsidR="00B73A04" w:rsidRDefault="009730E5" w:rsidP="002573C1">
      <w:pPr>
        <w:spacing w:after="0"/>
        <w:ind w:left="360" w:firstLine="360"/>
        <w:jc w:val="both"/>
        <w:rPr>
          <w:lang w:val="sk-SK"/>
        </w:rPr>
      </w:pPr>
      <w:r w:rsidRPr="009730E5">
        <w:rPr>
          <w:lang w:val="sk-SK"/>
        </w:rPr>
        <w:t>Hodnota dlhodobého majetku, ktorý sa používa, sa trvalo znižuje o oprávky, ktoré zodpovedajú výške opotrebenia majetku.</w:t>
      </w:r>
      <w:r>
        <w:rPr>
          <w:lang w:val="sk-SK"/>
        </w:rPr>
        <w:t xml:space="preserve"> O opravné položky sa zníži hodnota majetku v prípade prechodného zníženia hodnoty majetku ku dňu, ku ktorému sa zostavuje účtovná závierka.</w:t>
      </w:r>
    </w:p>
    <w:p w14:paraId="5FB68811" w14:textId="77777777" w:rsidR="002573C1" w:rsidRDefault="002573C1" w:rsidP="002573C1">
      <w:pPr>
        <w:spacing w:after="0"/>
        <w:ind w:left="360" w:firstLine="360"/>
        <w:jc w:val="both"/>
        <w:rPr>
          <w:lang w:val="sk-SK"/>
        </w:rPr>
      </w:pPr>
    </w:p>
    <w:p w14:paraId="788EDA73" w14:textId="77777777" w:rsidR="009730E5" w:rsidRDefault="009730E5" w:rsidP="002573C1">
      <w:pPr>
        <w:pStyle w:val="ListParagraph"/>
        <w:numPr>
          <w:ilvl w:val="0"/>
          <w:numId w:val="8"/>
        </w:numPr>
        <w:spacing w:after="0"/>
        <w:jc w:val="both"/>
        <w:rPr>
          <w:b/>
          <w:bCs/>
          <w:lang w:val="sk-SK"/>
        </w:rPr>
      </w:pPr>
      <w:r w:rsidRPr="009730E5">
        <w:rPr>
          <w:b/>
          <w:bCs/>
          <w:lang w:val="sk-SK"/>
        </w:rPr>
        <w:t>Zásady pre vykazovanie transferov.</w:t>
      </w:r>
    </w:p>
    <w:p w14:paraId="1B5F6BA9" w14:textId="77777777" w:rsidR="009730E5" w:rsidRDefault="009730E5" w:rsidP="009730E5">
      <w:pPr>
        <w:spacing w:after="0"/>
        <w:ind w:left="720"/>
        <w:jc w:val="both"/>
        <w:rPr>
          <w:lang w:val="sk-SK"/>
        </w:rPr>
      </w:pPr>
      <w:r>
        <w:rPr>
          <w:lang w:val="sk-SK"/>
        </w:rPr>
        <w:t>O nároku na dotácie zo štátneho rozpočtu sa účtuje, ak je takmer isté, že sa splnia všetky podmienky súvisiace s dotáciou a súčasne, že sa dotácia poskytne.</w:t>
      </w:r>
    </w:p>
    <w:p w14:paraId="36B1EBDE" w14:textId="77777777" w:rsidR="009730E5" w:rsidRDefault="009730E5" w:rsidP="009730E5">
      <w:pPr>
        <w:spacing w:after="0"/>
        <w:ind w:left="720"/>
        <w:jc w:val="both"/>
        <w:rPr>
          <w:lang w:val="sk-SK"/>
        </w:rPr>
      </w:pPr>
      <w:r w:rsidRPr="009730E5">
        <w:rPr>
          <w:b/>
          <w:bCs/>
          <w:lang w:val="sk-SK"/>
        </w:rPr>
        <w:t>Bežný transfer</w:t>
      </w:r>
      <w:r>
        <w:rPr>
          <w:b/>
          <w:bCs/>
          <w:lang w:val="sk-SK"/>
        </w:rPr>
        <w:t xml:space="preserve"> </w:t>
      </w:r>
      <w:r>
        <w:rPr>
          <w:lang w:val="sk-SK"/>
        </w:rPr>
        <w:t xml:space="preserve">od </w:t>
      </w:r>
      <w:r w:rsidRPr="009730E5">
        <w:rPr>
          <w:b/>
          <w:bCs/>
          <w:i/>
          <w:iCs/>
          <w:lang w:val="sk-SK"/>
        </w:rPr>
        <w:t>cudzích subjektov</w:t>
      </w:r>
      <w:r>
        <w:rPr>
          <w:lang w:val="sk-SK"/>
        </w:rPr>
        <w:t xml:space="preserve"> sa zúčtuje do výnosov vo vecnej a časovej súvislosti s nákladmi. Bežný transfer od </w:t>
      </w:r>
      <w:r w:rsidRPr="009730E5">
        <w:rPr>
          <w:b/>
          <w:bCs/>
          <w:i/>
          <w:iCs/>
          <w:lang w:val="sk-SK"/>
        </w:rPr>
        <w:t>zriaďovateľa</w:t>
      </w:r>
      <w:r>
        <w:rPr>
          <w:lang w:val="sk-SK"/>
        </w:rPr>
        <w:t xml:space="preserve"> sa zúčtuje do výnosov vo vecnej a časovej súvislosti s nákladmi.</w:t>
      </w:r>
    </w:p>
    <w:p w14:paraId="62B26356" w14:textId="77777777" w:rsidR="009730E5" w:rsidRDefault="009730E5" w:rsidP="009730E5">
      <w:pPr>
        <w:spacing w:after="0"/>
        <w:ind w:left="720"/>
        <w:jc w:val="both"/>
        <w:rPr>
          <w:lang w:val="sk-SK"/>
        </w:rPr>
      </w:pPr>
      <w:r w:rsidRPr="009730E5">
        <w:rPr>
          <w:b/>
          <w:bCs/>
          <w:lang w:val="sk-SK"/>
        </w:rPr>
        <w:t>Kapitálový transfer</w:t>
      </w:r>
      <w:r>
        <w:rPr>
          <w:b/>
          <w:bCs/>
          <w:lang w:val="sk-SK"/>
        </w:rPr>
        <w:t xml:space="preserve"> </w:t>
      </w:r>
      <w:r>
        <w:rPr>
          <w:lang w:val="sk-SK"/>
        </w:rPr>
        <w:t xml:space="preserve">od </w:t>
      </w:r>
      <w:r>
        <w:rPr>
          <w:b/>
          <w:bCs/>
          <w:i/>
          <w:iCs/>
          <w:lang w:val="sk-SK"/>
        </w:rPr>
        <w:t xml:space="preserve">cudzích subjektov </w:t>
      </w:r>
      <w:r>
        <w:rPr>
          <w:lang w:val="sk-SK"/>
        </w:rPr>
        <w:t>sa zúčtuje do výnosov vo vecnej a časovej súvislosti s nákladmi (napr. odpismi, opravnými položkami, so zostatkovou hodnotou vyradeného dlhodobého majetku)</w:t>
      </w:r>
      <w:r w:rsidR="002573C1">
        <w:rPr>
          <w:lang w:val="sk-SK"/>
        </w:rPr>
        <w:t xml:space="preserve">. Kapitálový transfer od </w:t>
      </w:r>
      <w:r w:rsidR="002573C1">
        <w:rPr>
          <w:b/>
          <w:bCs/>
          <w:i/>
          <w:iCs/>
          <w:lang w:val="sk-SK"/>
        </w:rPr>
        <w:t xml:space="preserve">zriaďovateľa </w:t>
      </w:r>
      <w:r w:rsidR="002573C1">
        <w:rPr>
          <w:lang w:val="sk-SK"/>
        </w:rPr>
        <w:t xml:space="preserve"> sa zúčtuje do výnosov vo vecnej a časovej súvislosti s nákladmi (napr. odpismi, opravnými položkami, so zostatkovou hodnotou vyradeného dlhodobého majetku).</w:t>
      </w:r>
    </w:p>
    <w:p w14:paraId="7099C337" w14:textId="77777777" w:rsidR="002573C1" w:rsidRDefault="002573C1" w:rsidP="009730E5">
      <w:pPr>
        <w:spacing w:after="0"/>
        <w:ind w:left="720"/>
        <w:jc w:val="both"/>
        <w:rPr>
          <w:lang w:val="sk-SK"/>
        </w:rPr>
      </w:pPr>
    </w:p>
    <w:p w14:paraId="55E3012D" w14:textId="77777777" w:rsidR="002573C1" w:rsidRPr="002573C1" w:rsidRDefault="002573C1" w:rsidP="002573C1">
      <w:pPr>
        <w:pStyle w:val="ListParagraph"/>
        <w:numPr>
          <w:ilvl w:val="0"/>
          <w:numId w:val="8"/>
        </w:numPr>
        <w:jc w:val="both"/>
        <w:rPr>
          <w:b/>
          <w:bCs/>
          <w:lang w:val="sk-SK"/>
        </w:rPr>
      </w:pPr>
      <w:r w:rsidRPr="002573C1">
        <w:rPr>
          <w:b/>
          <w:bCs/>
        </w:rPr>
        <w:t>Spôsob prepočtu údajov v cudzích menách na menu euro</w:t>
      </w:r>
    </w:p>
    <w:p w14:paraId="00B10048" w14:textId="77777777" w:rsidR="002573C1" w:rsidRDefault="002573C1" w:rsidP="002573C1">
      <w:pPr>
        <w:pStyle w:val="ListParagraph"/>
        <w:spacing w:before="160"/>
        <w:jc w:val="both"/>
      </w:pPr>
      <w:r>
        <w:t>Majetok a záväzky v cudzej mene sa prepočítavajú na eurá referenčným výmenným kurzom určeným a vyhláseným Európskou centrálnou bankou alebo Národnou bankou Slovenska - v deň predchádzajúci dňu uskutočnenie účtovného prípadu - v deň, ku ktorému sa zostavuje účtovná závierka. Na ocenenie prírastku cudzej meny nakúpenej za menu euro sa používa kurz, za ktorý bola táto cudzia mena nakúpená. Na úbytok rovnakej cudzej meny v hotovosti alebo z devízového účtu sa používa na prepočet cudzej meny na eurá cena zistená váženým aritmetickým priemerom.</w:t>
      </w:r>
    </w:p>
    <w:p w14:paraId="216470F9" w14:textId="77777777" w:rsidR="002573C1" w:rsidRDefault="002573C1" w:rsidP="002573C1">
      <w:pPr>
        <w:pStyle w:val="ListParagraph"/>
        <w:spacing w:before="160"/>
        <w:jc w:val="both"/>
      </w:pPr>
    </w:p>
    <w:p w14:paraId="254EB762" w14:textId="07C10E01" w:rsidR="002573C1" w:rsidRDefault="002573C1" w:rsidP="002573C1">
      <w:pPr>
        <w:spacing w:before="160"/>
        <w:jc w:val="both"/>
        <w:rPr>
          <w:b/>
          <w:bCs/>
          <w:lang w:val="sk-SK"/>
        </w:rPr>
      </w:pPr>
      <w:r>
        <w:rPr>
          <w:b/>
          <w:bCs/>
          <w:lang w:val="sk-SK"/>
        </w:rPr>
        <w:t>Čl. 3</w:t>
      </w:r>
      <w:r w:rsidR="00F02E17">
        <w:rPr>
          <w:b/>
          <w:bCs/>
          <w:lang w:val="sk-SK"/>
        </w:rPr>
        <w:t>.</w:t>
      </w:r>
      <w:r>
        <w:rPr>
          <w:b/>
          <w:bCs/>
          <w:lang w:val="sk-SK"/>
        </w:rPr>
        <w:t xml:space="preserve"> Informácie o údajoch na strane aktív súvahy.</w:t>
      </w:r>
    </w:p>
    <w:p w14:paraId="57DDEF0C" w14:textId="77777777" w:rsidR="002573C1" w:rsidRPr="002573C1" w:rsidRDefault="002573C1" w:rsidP="002573C1">
      <w:pPr>
        <w:pStyle w:val="ListParagraph"/>
        <w:numPr>
          <w:ilvl w:val="0"/>
          <w:numId w:val="11"/>
        </w:numPr>
        <w:spacing w:before="160"/>
        <w:jc w:val="both"/>
        <w:rPr>
          <w:b/>
          <w:bCs/>
          <w:lang w:val="sk-SK"/>
        </w:rPr>
      </w:pPr>
      <w:r w:rsidRPr="002573C1">
        <w:rPr>
          <w:b/>
          <w:bCs/>
          <w:lang w:val="sk-SK"/>
        </w:rPr>
        <w:t>Neobežný majetok</w:t>
      </w:r>
    </w:p>
    <w:p w14:paraId="782889A4" w14:textId="77777777" w:rsidR="002573C1" w:rsidRDefault="002573C1" w:rsidP="002573C1">
      <w:pPr>
        <w:pStyle w:val="ListParagraph"/>
        <w:numPr>
          <w:ilvl w:val="0"/>
          <w:numId w:val="10"/>
        </w:numPr>
        <w:spacing w:before="160"/>
        <w:jc w:val="both"/>
        <w:rPr>
          <w:b/>
          <w:bCs/>
          <w:lang w:val="sk-SK"/>
        </w:rPr>
      </w:pPr>
      <w:r>
        <w:rPr>
          <w:b/>
          <w:bCs/>
          <w:lang w:val="sk-SK"/>
        </w:rPr>
        <w:t>Dlhodobý nehmotný majetok</w:t>
      </w:r>
    </w:p>
    <w:p w14:paraId="46355ED9" w14:textId="77777777" w:rsidR="002573C1" w:rsidRDefault="002573C1" w:rsidP="002573C1">
      <w:pPr>
        <w:pStyle w:val="ListParagraph"/>
        <w:numPr>
          <w:ilvl w:val="0"/>
          <w:numId w:val="12"/>
        </w:numPr>
        <w:spacing w:before="160"/>
        <w:jc w:val="both"/>
        <w:rPr>
          <w:b/>
          <w:bCs/>
          <w:lang w:val="sk-SK"/>
        </w:rPr>
      </w:pPr>
      <w:r>
        <w:rPr>
          <w:b/>
          <w:bCs/>
          <w:lang w:val="sk-SK"/>
        </w:rPr>
        <w:t>Spôsob a výška poistenia:</w:t>
      </w:r>
    </w:p>
    <w:tbl>
      <w:tblPr>
        <w:tblStyle w:val="TableGrid"/>
        <w:tblW w:w="0" w:type="auto"/>
        <w:tblInd w:w="360" w:type="dxa"/>
        <w:tblLook w:val="04A0" w:firstRow="1" w:lastRow="0" w:firstColumn="1" w:lastColumn="0" w:noHBand="0" w:noVBand="1"/>
      </w:tblPr>
      <w:tblGrid>
        <w:gridCol w:w="2890"/>
        <w:gridCol w:w="2924"/>
        <w:gridCol w:w="2888"/>
      </w:tblGrid>
      <w:tr w:rsidR="002573C1" w14:paraId="3E7E66DE" w14:textId="77777777" w:rsidTr="002573C1">
        <w:tc>
          <w:tcPr>
            <w:tcW w:w="3020" w:type="dxa"/>
          </w:tcPr>
          <w:p w14:paraId="088497DB" w14:textId="77777777" w:rsidR="002573C1" w:rsidRDefault="002573C1" w:rsidP="002573C1">
            <w:pPr>
              <w:spacing w:before="160"/>
              <w:jc w:val="both"/>
              <w:rPr>
                <w:b/>
                <w:bCs/>
                <w:lang w:val="sk-SK"/>
              </w:rPr>
            </w:pPr>
            <w:r>
              <w:rPr>
                <w:b/>
                <w:bCs/>
                <w:lang w:val="sk-SK"/>
              </w:rPr>
              <w:t>Druh poisteného majetku</w:t>
            </w:r>
          </w:p>
        </w:tc>
        <w:tc>
          <w:tcPr>
            <w:tcW w:w="3021" w:type="dxa"/>
          </w:tcPr>
          <w:p w14:paraId="61C26B0C" w14:textId="77777777" w:rsidR="002573C1" w:rsidRDefault="002573C1" w:rsidP="002573C1">
            <w:pPr>
              <w:spacing w:before="160"/>
              <w:jc w:val="both"/>
              <w:rPr>
                <w:b/>
                <w:bCs/>
                <w:lang w:val="sk-SK"/>
              </w:rPr>
            </w:pPr>
            <w:r>
              <w:rPr>
                <w:b/>
                <w:bCs/>
                <w:lang w:val="sk-SK"/>
              </w:rPr>
              <w:t>Spôsob poistenia majetku</w:t>
            </w:r>
          </w:p>
        </w:tc>
        <w:tc>
          <w:tcPr>
            <w:tcW w:w="3021" w:type="dxa"/>
          </w:tcPr>
          <w:p w14:paraId="7A9197ED" w14:textId="77777777" w:rsidR="002573C1" w:rsidRDefault="002573C1" w:rsidP="002573C1">
            <w:pPr>
              <w:spacing w:before="160"/>
              <w:jc w:val="both"/>
              <w:rPr>
                <w:b/>
                <w:bCs/>
                <w:lang w:val="sk-SK"/>
              </w:rPr>
            </w:pPr>
            <w:r>
              <w:rPr>
                <w:b/>
                <w:bCs/>
                <w:lang w:val="sk-SK"/>
              </w:rPr>
              <w:t>Výška ročného poistného:</w:t>
            </w:r>
          </w:p>
        </w:tc>
      </w:tr>
      <w:tr w:rsidR="002573C1" w14:paraId="636D0FD4" w14:textId="77777777" w:rsidTr="002573C1">
        <w:tc>
          <w:tcPr>
            <w:tcW w:w="3020" w:type="dxa"/>
          </w:tcPr>
          <w:p w14:paraId="123D3196" w14:textId="77777777" w:rsidR="002573C1" w:rsidRPr="002573C1" w:rsidRDefault="002573C1" w:rsidP="002573C1">
            <w:pPr>
              <w:spacing w:before="160"/>
              <w:jc w:val="both"/>
              <w:rPr>
                <w:lang w:val="sk-SK"/>
              </w:rPr>
            </w:pPr>
            <w:r w:rsidRPr="002573C1">
              <w:rPr>
                <w:lang w:val="sk-SK"/>
              </w:rPr>
              <w:t>Združené poistenie majetku</w:t>
            </w:r>
          </w:p>
        </w:tc>
        <w:tc>
          <w:tcPr>
            <w:tcW w:w="3021" w:type="dxa"/>
          </w:tcPr>
          <w:p w14:paraId="50A4004A" w14:textId="77777777" w:rsidR="002573C1" w:rsidRPr="002573C1" w:rsidRDefault="002573C1" w:rsidP="002573C1">
            <w:pPr>
              <w:spacing w:before="160"/>
              <w:jc w:val="both"/>
              <w:rPr>
                <w:lang w:val="sk-SK"/>
              </w:rPr>
            </w:pPr>
            <w:r w:rsidRPr="002573C1">
              <w:rPr>
                <w:lang w:val="sk-SK"/>
              </w:rPr>
              <w:t>Živelné, odcudzenie, poistenie strojov, elektroniky, poistenie skla a zodpovednosti za škodu</w:t>
            </w:r>
          </w:p>
        </w:tc>
        <w:tc>
          <w:tcPr>
            <w:tcW w:w="3021" w:type="dxa"/>
          </w:tcPr>
          <w:p w14:paraId="3EABE495" w14:textId="77777777" w:rsidR="002573C1" w:rsidRPr="002573C1" w:rsidRDefault="002573C1" w:rsidP="002573C1">
            <w:pPr>
              <w:spacing w:before="160"/>
              <w:jc w:val="both"/>
              <w:rPr>
                <w:lang w:val="sk-SK"/>
              </w:rPr>
            </w:pPr>
            <w:r w:rsidRPr="002573C1">
              <w:rPr>
                <w:lang w:val="sk-SK"/>
              </w:rPr>
              <w:t>1.1211 95 EUR</w:t>
            </w:r>
          </w:p>
        </w:tc>
      </w:tr>
    </w:tbl>
    <w:p w14:paraId="6A0520D7" w14:textId="77777777" w:rsidR="002573C1" w:rsidRDefault="002573C1" w:rsidP="002573C1">
      <w:pPr>
        <w:pStyle w:val="ListParagraph"/>
        <w:numPr>
          <w:ilvl w:val="0"/>
          <w:numId w:val="12"/>
        </w:numPr>
        <w:spacing w:before="160"/>
        <w:jc w:val="both"/>
        <w:rPr>
          <w:b/>
          <w:bCs/>
          <w:lang w:val="sk-SK"/>
        </w:rPr>
      </w:pPr>
      <w:r>
        <w:rPr>
          <w:b/>
          <w:bCs/>
          <w:lang w:val="sk-SK"/>
        </w:rPr>
        <w:lastRenderedPageBreak/>
        <w:t xml:space="preserve">Zriadenie záložného práva </w:t>
      </w:r>
      <w:r>
        <w:rPr>
          <w:lang w:val="sk-SK"/>
        </w:rPr>
        <w:t xml:space="preserve">na dlhodobý nehmotný majetok a dlhodobý hmotný majetok alebo obmedzenie práva nakladať s dlhodobým majetkom: </w:t>
      </w:r>
      <w:r w:rsidRPr="002573C1">
        <w:rPr>
          <w:b/>
          <w:bCs/>
          <w:lang w:val="sk-SK"/>
        </w:rPr>
        <w:t>neexistuje</w:t>
      </w:r>
    </w:p>
    <w:p w14:paraId="61C9B65D" w14:textId="77777777" w:rsidR="002573C1" w:rsidRDefault="002573C1" w:rsidP="002573C1">
      <w:pPr>
        <w:pStyle w:val="ListParagraph"/>
        <w:numPr>
          <w:ilvl w:val="0"/>
          <w:numId w:val="12"/>
        </w:numPr>
        <w:spacing w:before="160"/>
        <w:jc w:val="both"/>
        <w:rPr>
          <w:b/>
          <w:bCs/>
          <w:lang w:val="sk-SK"/>
        </w:rPr>
      </w:pPr>
      <w:r>
        <w:rPr>
          <w:b/>
          <w:bCs/>
          <w:lang w:val="sk-SK"/>
        </w:rPr>
        <w:t>Opis a hodnota dlhodobého hmotného majetku vo vlastníctve účtovnej jednotky:</w:t>
      </w:r>
    </w:p>
    <w:tbl>
      <w:tblPr>
        <w:tblStyle w:val="TableGrid"/>
        <w:tblW w:w="0" w:type="auto"/>
        <w:tblInd w:w="360" w:type="dxa"/>
        <w:tblLook w:val="04A0" w:firstRow="1" w:lastRow="0" w:firstColumn="1" w:lastColumn="0" w:noHBand="0" w:noVBand="1"/>
      </w:tblPr>
      <w:tblGrid>
        <w:gridCol w:w="4349"/>
        <w:gridCol w:w="4353"/>
      </w:tblGrid>
      <w:tr w:rsidR="002573C1" w14:paraId="172F414B" w14:textId="77777777" w:rsidTr="002573C1">
        <w:tc>
          <w:tcPr>
            <w:tcW w:w="4531" w:type="dxa"/>
          </w:tcPr>
          <w:p w14:paraId="1265FAF5" w14:textId="77777777" w:rsidR="002573C1" w:rsidRDefault="002573C1" w:rsidP="00D02C2E">
            <w:pPr>
              <w:spacing w:before="160"/>
              <w:jc w:val="center"/>
              <w:rPr>
                <w:b/>
                <w:bCs/>
                <w:lang w:val="sk-SK"/>
              </w:rPr>
            </w:pPr>
            <w:r>
              <w:rPr>
                <w:b/>
                <w:bCs/>
                <w:lang w:val="sk-SK"/>
              </w:rPr>
              <w:t>Majetok ku ktorému má účtovná jednotka vlastnícke právo</w:t>
            </w:r>
          </w:p>
        </w:tc>
        <w:tc>
          <w:tcPr>
            <w:tcW w:w="4531" w:type="dxa"/>
          </w:tcPr>
          <w:p w14:paraId="6D59556E" w14:textId="77777777" w:rsidR="002573C1" w:rsidRDefault="00D02C2E" w:rsidP="00D02C2E">
            <w:pPr>
              <w:spacing w:before="160"/>
              <w:jc w:val="center"/>
              <w:rPr>
                <w:b/>
                <w:bCs/>
                <w:lang w:val="sk-SK"/>
              </w:rPr>
            </w:pPr>
            <w:r>
              <w:rPr>
                <w:b/>
                <w:bCs/>
                <w:lang w:val="sk-SK"/>
              </w:rPr>
              <w:t>Celková suma majetku ku ktorému má účtovná jednotka vlastnícke právo</w:t>
            </w:r>
          </w:p>
        </w:tc>
      </w:tr>
      <w:tr w:rsidR="002573C1" w14:paraId="2FE2BBE2" w14:textId="77777777" w:rsidTr="002573C1">
        <w:tc>
          <w:tcPr>
            <w:tcW w:w="4531" w:type="dxa"/>
          </w:tcPr>
          <w:p w14:paraId="0AE8961E" w14:textId="77777777" w:rsidR="002573C1" w:rsidRPr="00D02C2E" w:rsidRDefault="00D02C2E" w:rsidP="00D02C2E">
            <w:pPr>
              <w:spacing w:before="160"/>
              <w:rPr>
                <w:lang w:val="sk-SK"/>
              </w:rPr>
            </w:pPr>
            <w:r w:rsidRPr="00D02C2E">
              <w:rPr>
                <w:lang w:val="sk-SK"/>
              </w:rPr>
              <w:t>Pozemky</w:t>
            </w:r>
          </w:p>
        </w:tc>
        <w:tc>
          <w:tcPr>
            <w:tcW w:w="4531" w:type="dxa"/>
          </w:tcPr>
          <w:p w14:paraId="17D3B566" w14:textId="77777777" w:rsidR="002573C1" w:rsidRPr="00D02C2E" w:rsidRDefault="00D02C2E" w:rsidP="002573C1">
            <w:pPr>
              <w:spacing w:before="160"/>
              <w:jc w:val="both"/>
              <w:rPr>
                <w:lang w:val="sk-SK"/>
              </w:rPr>
            </w:pPr>
            <w:r>
              <w:rPr>
                <w:lang w:val="sk-SK"/>
              </w:rPr>
              <w:t>545.985,46 EUR</w:t>
            </w:r>
          </w:p>
        </w:tc>
      </w:tr>
      <w:tr w:rsidR="002573C1" w14:paraId="38364ACC" w14:textId="77777777" w:rsidTr="002573C1">
        <w:tc>
          <w:tcPr>
            <w:tcW w:w="4531" w:type="dxa"/>
          </w:tcPr>
          <w:p w14:paraId="284E9EED" w14:textId="77777777" w:rsidR="002573C1" w:rsidRPr="00D02C2E" w:rsidRDefault="00D02C2E" w:rsidP="002573C1">
            <w:pPr>
              <w:spacing w:before="160"/>
              <w:jc w:val="both"/>
              <w:rPr>
                <w:lang w:val="sk-SK"/>
              </w:rPr>
            </w:pPr>
            <w:r w:rsidRPr="00D02C2E">
              <w:rPr>
                <w:lang w:val="sk-SK"/>
              </w:rPr>
              <w:t>Budovy a stavby</w:t>
            </w:r>
          </w:p>
        </w:tc>
        <w:tc>
          <w:tcPr>
            <w:tcW w:w="4531" w:type="dxa"/>
          </w:tcPr>
          <w:p w14:paraId="6B33AB0F" w14:textId="77777777" w:rsidR="002573C1" w:rsidRPr="00D02C2E" w:rsidRDefault="00D02C2E" w:rsidP="002573C1">
            <w:pPr>
              <w:spacing w:before="160"/>
              <w:jc w:val="both"/>
              <w:rPr>
                <w:lang w:val="sk-SK"/>
              </w:rPr>
            </w:pPr>
            <w:r>
              <w:rPr>
                <w:lang w:val="sk-SK"/>
              </w:rPr>
              <w:t>4.155.445.52 EUR</w:t>
            </w:r>
          </w:p>
        </w:tc>
      </w:tr>
      <w:tr w:rsidR="002573C1" w14:paraId="33625AE9" w14:textId="77777777" w:rsidTr="002573C1">
        <w:tc>
          <w:tcPr>
            <w:tcW w:w="4531" w:type="dxa"/>
          </w:tcPr>
          <w:p w14:paraId="15E040C4" w14:textId="77777777" w:rsidR="002573C1" w:rsidRPr="00D02C2E" w:rsidRDefault="00D02C2E" w:rsidP="002573C1">
            <w:pPr>
              <w:spacing w:before="160"/>
              <w:jc w:val="both"/>
              <w:rPr>
                <w:lang w:val="sk-SK"/>
              </w:rPr>
            </w:pPr>
            <w:r w:rsidRPr="00D02C2E">
              <w:rPr>
                <w:lang w:val="sk-SK"/>
              </w:rPr>
              <w:t>Stroje, prístroje, zariadenia a inventár</w:t>
            </w:r>
          </w:p>
        </w:tc>
        <w:tc>
          <w:tcPr>
            <w:tcW w:w="4531" w:type="dxa"/>
          </w:tcPr>
          <w:p w14:paraId="57214BB6" w14:textId="77777777" w:rsidR="002573C1" w:rsidRPr="00D02C2E" w:rsidRDefault="00D02C2E" w:rsidP="002573C1">
            <w:pPr>
              <w:spacing w:before="160"/>
              <w:jc w:val="both"/>
              <w:rPr>
                <w:lang w:val="sk-SK"/>
              </w:rPr>
            </w:pPr>
            <w:r>
              <w:rPr>
                <w:lang w:val="sk-SK"/>
              </w:rPr>
              <w:t>127.548,39 EUR</w:t>
            </w:r>
          </w:p>
        </w:tc>
      </w:tr>
      <w:tr w:rsidR="002573C1" w14:paraId="3F1E9370" w14:textId="77777777" w:rsidTr="002573C1">
        <w:tc>
          <w:tcPr>
            <w:tcW w:w="4531" w:type="dxa"/>
          </w:tcPr>
          <w:p w14:paraId="5F4675A8" w14:textId="77777777" w:rsidR="002573C1" w:rsidRPr="00D02C2E" w:rsidRDefault="00D02C2E" w:rsidP="002573C1">
            <w:pPr>
              <w:spacing w:before="160"/>
              <w:jc w:val="both"/>
              <w:rPr>
                <w:lang w:val="sk-SK"/>
              </w:rPr>
            </w:pPr>
            <w:r w:rsidRPr="00D02C2E">
              <w:rPr>
                <w:lang w:val="sk-SK"/>
              </w:rPr>
              <w:t>Dopravné prostriedky</w:t>
            </w:r>
          </w:p>
        </w:tc>
        <w:tc>
          <w:tcPr>
            <w:tcW w:w="4531" w:type="dxa"/>
          </w:tcPr>
          <w:p w14:paraId="2D1CA625" w14:textId="77777777" w:rsidR="002573C1" w:rsidRPr="00D02C2E" w:rsidRDefault="00D02C2E" w:rsidP="002573C1">
            <w:pPr>
              <w:spacing w:before="160"/>
              <w:jc w:val="both"/>
              <w:rPr>
                <w:lang w:val="sk-SK"/>
              </w:rPr>
            </w:pPr>
            <w:r>
              <w:rPr>
                <w:lang w:val="sk-SK"/>
              </w:rPr>
              <w:t>68.510,85 EUR</w:t>
            </w:r>
          </w:p>
        </w:tc>
      </w:tr>
      <w:tr w:rsidR="002573C1" w14:paraId="387DD5D5" w14:textId="77777777" w:rsidTr="002573C1">
        <w:tc>
          <w:tcPr>
            <w:tcW w:w="4531" w:type="dxa"/>
          </w:tcPr>
          <w:p w14:paraId="130AF9CB" w14:textId="77777777" w:rsidR="002573C1" w:rsidRPr="00D02C2E" w:rsidRDefault="00D02C2E" w:rsidP="002573C1">
            <w:pPr>
              <w:spacing w:before="160"/>
              <w:jc w:val="both"/>
              <w:rPr>
                <w:lang w:val="sk-SK"/>
              </w:rPr>
            </w:pPr>
            <w:r w:rsidRPr="00D02C2E">
              <w:rPr>
                <w:lang w:val="sk-SK"/>
              </w:rPr>
              <w:t>Drobný dlhodobý majetok</w:t>
            </w:r>
          </w:p>
        </w:tc>
        <w:tc>
          <w:tcPr>
            <w:tcW w:w="4531" w:type="dxa"/>
          </w:tcPr>
          <w:p w14:paraId="271DACE0" w14:textId="77777777" w:rsidR="002573C1" w:rsidRPr="00D02C2E" w:rsidRDefault="00D02C2E" w:rsidP="002573C1">
            <w:pPr>
              <w:spacing w:before="160"/>
              <w:jc w:val="both"/>
              <w:rPr>
                <w:lang w:val="sk-SK"/>
              </w:rPr>
            </w:pPr>
            <w:r>
              <w:rPr>
                <w:lang w:val="sk-SK"/>
              </w:rPr>
              <w:t>43.892,77 EUR</w:t>
            </w:r>
          </w:p>
        </w:tc>
      </w:tr>
      <w:tr w:rsidR="002573C1" w14:paraId="767208A1" w14:textId="77777777" w:rsidTr="002573C1">
        <w:tc>
          <w:tcPr>
            <w:tcW w:w="4531" w:type="dxa"/>
          </w:tcPr>
          <w:p w14:paraId="4E8118A8" w14:textId="77777777" w:rsidR="002573C1" w:rsidRPr="00D02C2E" w:rsidRDefault="00D02C2E" w:rsidP="002573C1">
            <w:pPr>
              <w:spacing w:before="160"/>
              <w:jc w:val="both"/>
              <w:rPr>
                <w:lang w:val="sk-SK"/>
              </w:rPr>
            </w:pPr>
            <w:r w:rsidRPr="00D02C2E">
              <w:rPr>
                <w:lang w:val="sk-SK"/>
              </w:rPr>
              <w:t>Obstaranie dlhodobého majetku</w:t>
            </w:r>
          </w:p>
        </w:tc>
        <w:tc>
          <w:tcPr>
            <w:tcW w:w="4531" w:type="dxa"/>
          </w:tcPr>
          <w:p w14:paraId="499BBB6C" w14:textId="77777777" w:rsidR="002573C1" w:rsidRPr="00D02C2E" w:rsidRDefault="00D02C2E" w:rsidP="002573C1">
            <w:pPr>
              <w:spacing w:before="160"/>
              <w:jc w:val="both"/>
              <w:rPr>
                <w:lang w:val="sk-SK"/>
              </w:rPr>
            </w:pPr>
            <w:r>
              <w:rPr>
                <w:lang w:val="sk-SK"/>
              </w:rPr>
              <w:t>60.705,26 EUR</w:t>
            </w:r>
          </w:p>
        </w:tc>
      </w:tr>
    </w:tbl>
    <w:p w14:paraId="0FC205FF" w14:textId="77777777" w:rsidR="002573C1" w:rsidRDefault="00D02C2E" w:rsidP="00D02C2E">
      <w:pPr>
        <w:pStyle w:val="ListParagraph"/>
        <w:numPr>
          <w:ilvl w:val="0"/>
          <w:numId w:val="10"/>
        </w:numPr>
        <w:spacing w:before="160"/>
        <w:jc w:val="both"/>
        <w:rPr>
          <w:b/>
          <w:bCs/>
          <w:lang w:val="sk-SK"/>
        </w:rPr>
      </w:pPr>
      <w:r>
        <w:rPr>
          <w:b/>
          <w:bCs/>
          <w:lang w:val="sk-SK"/>
        </w:rPr>
        <w:t>Dlhodobý finančný majetok:</w:t>
      </w:r>
    </w:p>
    <w:tbl>
      <w:tblPr>
        <w:tblStyle w:val="TableGrid"/>
        <w:tblW w:w="0" w:type="auto"/>
        <w:tblInd w:w="360" w:type="dxa"/>
        <w:tblLook w:val="04A0" w:firstRow="1" w:lastRow="0" w:firstColumn="1" w:lastColumn="0" w:noHBand="0" w:noVBand="1"/>
      </w:tblPr>
      <w:tblGrid>
        <w:gridCol w:w="1685"/>
        <w:gridCol w:w="1097"/>
        <w:gridCol w:w="860"/>
        <w:gridCol w:w="673"/>
        <w:gridCol w:w="977"/>
        <w:gridCol w:w="1645"/>
        <w:gridCol w:w="1765"/>
      </w:tblGrid>
      <w:tr w:rsidR="00D02C2E" w14:paraId="60EFEFF1" w14:textId="77777777" w:rsidTr="00D02C2E">
        <w:tc>
          <w:tcPr>
            <w:tcW w:w="1791" w:type="dxa"/>
          </w:tcPr>
          <w:p w14:paraId="216CC4B5" w14:textId="77777777" w:rsidR="00D02C2E" w:rsidRPr="00D02C2E" w:rsidRDefault="00D02C2E" w:rsidP="00D02C2E">
            <w:pPr>
              <w:spacing w:before="160"/>
              <w:jc w:val="both"/>
              <w:rPr>
                <w:b/>
                <w:bCs/>
                <w:sz w:val="18"/>
                <w:szCs w:val="18"/>
                <w:lang w:val="sk-SK"/>
              </w:rPr>
            </w:pPr>
            <w:r w:rsidRPr="00D02C2E">
              <w:rPr>
                <w:b/>
                <w:bCs/>
                <w:sz w:val="18"/>
                <w:szCs w:val="18"/>
                <w:lang w:val="sk-SK"/>
              </w:rPr>
              <w:t>Názov emitenta</w:t>
            </w:r>
          </w:p>
        </w:tc>
        <w:tc>
          <w:tcPr>
            <w:tcW w:w="860" w:type="dxa"/>
          </w:tcPr>
          <w:p w14:paraId="64C308A7" w14:textId="77777777" w:rsidR="00D02C2E" w:rsidRPr="00D02C2E" w:rsidRDefault="00D02C2E" w:rsidP="00D02C2E">
            <w:pPr>
              <w:spacing w:before="160"/>
              <w:jc w:val="both"/>
              <w:rPr>
                <w:b/>
                <w:bCs/>
                <w:sz w:val="18"/>
                <w:szCs w:val="18"/>
                <w:lang w:val="sk-SK"/>
              </w:rPr>
            </w:pPr>
            <w:r w:rsidRPr="00D02C2E">
              <w:rPr>
                <w:b/>
                <w:bCs/>
                <w:sz w:val="18"/>
                <w:szCs w:val="18"/>
                <w:lang w:val="sk-SK"/>
              </w:rPr>
              <w:t>Druh cenného papiera</w:t>
            </w:r>
          </w:p>
        </w:tc>
        <w:tc>
          <w:tcPr>
            <w:tcW w:w="860" w:type="dxa"/>
          </w:tcPr>
          <w:p w14:paraId="292FD1A6" w14:textId="77777777" w:rsidR="00D02C2E" w:rsidRPr="00D02C2E" w:rsidRDefault="00D02C2E" w:rsidP="00D02C2E">
            <w:pPr>
              <w:spacing w:before="160"/>
              <w:jc w:val="both"/>
              <w:rPr>
                <w:b/>
                <w:bCs/>
                <w:sz w:val="18"/>
                <w:szCs w:val="18"/>
                <w:lang w:val="sk-SK"/>
              </w:rPr>
            </w:pPr>
            <w:r w:rsidRPr="00D02C2E">
              <w:rPr>
                <w:b/>
                <w:bCs/>
                <w:sz w:val="18"/>
                <w:szCs w:val="18"/>
                <w:lang w:val="sk-SK"/>
              </w:rPr>
              <w:t>Mena cenného papiera</w:t>
            </w:r>
          </w:p>
        </w:tc>
        <w:tc>
          <w:tcPr>
            <w:tcW w:w="673" w:type="dxa"/>
          </w:tcPr>
          <w:p w14:paraId="2A8AA51F" w14:textId="77777777" w:rsidR="00D02C2E" w:rsidRPr="00D02C2E" w:rsidRDefault="00D02C2E" w:rsidP="00D02C2E">
            <w:pPr>
              <w:spacing w:before="160"/>
              <w:jc w:val="both"/>
              <w:rPr>
                <w:b/>
                <w:bCs/>
                <w:sz w:val="18"/>
                <w:szCs w:val="18"/>
                <w:lang w:val="sk-SK"/>
              </w:rPr>
            </w:pPr>
            <w:r w:rsidRPr="00D02C2E">
              <w:rPr>
                <w:b/>
                <w:bCs/>
                <w:sz w:val="18"/>
                <w:szCs w:val="18"/>
                <w:lang w:val="sk-SK"/>
              </w:rPr>
              <w:t>Výnos v %</w:t>
            </w:r>
          </w:p>
        </w:tc>
        <w:tc>
          <w:tcPr>
            <w:tcW w:w="980" w:type="dxa"/>
          </w:tcPr>
          <w:p w14:paraId="23ED6B9B" w14:textId="77777777" w:rsidR="00D02C2E" w:rsidRPr="00D02C2E" w:rsidRDefault="00D02C2E" w:rsidP="00D02C2E">
            <w:pPr>
              <w:spacing w:before="160"/>
              <w:jc w:val="both"/>
              <w:rPr>
                <w:b/>
                <w:bCs/>
                <w:sz w:val="18"/>
                <w:szCs w:val="18"/>
                <w:lang w:val="sk-SK"/>
              </w:rPr>
            </w:pPr>
            <w:r w:rsidRPr="00D02C2E">
              <w:rPr>
                <w:b/>
                <w:bCs/>
                <w:sz w:val="18"/>
                <w:szCs w:val="18"/>
                <w:lang w:val="sk-SK"/>
              </w:rPr>
              <w:t>Dátum splatnosti</w:t>
            </w:r>
          </w:p>
        </w:tc>
        <w:tc>
          <w:tcPr>
            <w:tcW w:w="1701" w:type="dxa"/>
          </w:tcPr>
          <w:p w14:paraId="6645EEE0" w14:textId="77777777" w:rsidR="00D02C2E" w:rsidRPr="00D02C2E" w:rsidRDefault="00D02C2E" w:rsidP="00D02C2E">
            <w:pPr>
              <w:spacing w:before="160"/>
              <w:jc w:val="both"/>
              <w:rPr>
                <w:b/>
                <w:bCs/>
                <w:sz w:val="18"/>
                <w:szCs w:val="18"/>
                <w:lang w:val="sk-SK"/>
              </w:rPr>
            </w:pPr>
            <w:r w:rsidRPr="00D02C2E">
              <w:rPr>
                <w:b/>
                <w:bCs/>
                <w:sz w:val="18"/>
                <w:szCs w:val="18"/>
                <w:lang w:val="sk-SK"/>
              </w:rPr>
              <w:t>Účtovná hodnota vykázaná v súvahe účtovnej jednotky</w:t>
            </w:r>
            <w:r>
              <w:rPr>
                <w:b/>
                <w:bCs/>
                <w:sz w:val="18"/>
                <w:szCs w:val="18"/>
                <w:lang w:val="sk-SK"/>
              </w:rPr>
              <w:t xml:space="preserve"> </w:t>
            </w:r>
            <w:r w:rsidRPr="00D02C2E">
              <w:rPr>
                <w:b/>
                <w:bCs/>
                <w:sz w:val="18"/>
                <w:szCs w:val="18"/>
                <w:lang w:val="sk-SK"/>
              </w:rPr>
              <w:t>k 31. 12. 2019</w:t>
            </w:r>
          </w:p>
        </w:tc>
        <w:tc>
          <w:tcPr>
            <w:tcW w:w="1837" w:type="dxa"/>
          </w:tcPr>
          <w:p w14:paraId="23E9F1DA" w14:textId="77777777" w:rsidR="00D02C2E" w:rsidRPr="00D02C2E" w:rsidRDefault="00D02C2E" w:rsidP="00D02C2E">
            <w:pPr>
              <w:spacing w:before="160"/>
              <w:jc w:val="both"/>
              <w:rPr>
                <w:b/>
                <w:bCs/>
                <w:sz w:val="18"/>
                <w:szCs w:val="18"/>
                <w:lang w:val="sk-SK"/>
              </w:rPr>
            </w:pPr>
            <w:r w:rsidRPr="00D02C2E">
              <w:rPr>
                <w:b/>
                <w:bCs/>
                <w:sz w:val="18"/>
                <w:szCs w:val="18"/>
                <w:lang w:val="sk-SK"/>
              </w:rPr>
              <w:t>Účtovná hodnota vykázaná v súvahe účtovnej jednotky k 31. 12. 2018</w:t>
            </w:r>
          </w:p>
        </w:tc>
      </w:tr>
      <w:tr w:rsidR="00D02C2E" w14:paraId="140ECBE4" w14:textId="77777777" w:rsidTr="00D02C2E">
        <w:tc>
          <w:tcPr>
            <w:tcW w:w="1791" w:type="dxa"/>
          </w:tcPr>
          <w:p w14:paraId="6FD4CFC8" w14:textId="77777777" w:rsidR="00D02C2E" w:rsidRDefault="00D02C2E" w:rsidP="00D02C2E">
            <w:pPr>
              <w:spacing w:before="160"/>
              <w:jc w:val="both"/>
              <w:rPr>
                <w:b/>
                <w:bCs/>
                <w:lang w:val="sk-SK"/>
              </w:rPr>
            </w:pPr>
            <w:r>
              <w:rPr>
                <w:b/>
                <w:bCs/>
                <w:lang w:val="sk-SK"/>
              </w:rPr>
              <w:t>ZVAK</w:t>
            </w:r>
          </w:p>
        </w:tc>
        <w:tc>
          <w:tcPr>
            <w:tcW w:w="860" w:type="dxa"/>
          </w:tcPr>
          <w:p w14:paraId="523426B0" w14:textId="77777777" w:rsidR="00D02C2E" w:rsidRPr="00D76D0B" w:rsidRDefault="00D76D0B" w:rsidP="00D02C2E">
            <w:pPr>
              <w:spacing w:before="160"/>
              <w:jc w:val="both"/>
              <w:rPr>
                <w:lang w:val="sk-SK"/>
              </w:rPr>
            </w:pPr>
            <w:r w:rsidRPr="00D76D0B">
              <w:rPr>
                <w:lang w:val="sk-SK"/>
              </w:rPr>
              <w:t>Podielové</w:t>
            </w:r>
          </w:p>
        </w:tc>
        <w:tc>
          <w:tcPr>
            <w:tcW w:w="860" w:type="dxa"/>
          </w:tcPr>
          <w:p w14:paraId="35BD11AB" w14:textId="77777777" w:rsidR="00D02C2E" w:rsidRPr="00D76D0B" w:rsidRDefault="00D76D0B" w:rsidP="00D02C2E">
            <w:pPr>
              <w:spacing w:before="160"/>
              <w:jc w:val="both"/>
              <w:rPr>
                <w:lang w:val="sk-SK"/>
              </w:rPr>
            </w:pPr>
            <w:r w:rsidRPr="00D76D0B">
              <w:rPr>
                <w:lang w:val="sk-SK"/>
              </w:rPr>
              <w:t>EUR</w:t>
            </w:r>
          </w:p>
        </w:tc>
        <w:tc>
          <w:tcPr>
            <w:tcW w:w="673" w:type="dxa"/>
          </w:tcPr>
          <w:p w14:paraId="315B9DE5" w14:textId="77777777" w:rsidR="00D02C2E" w:rsidRPr="00D76D0B" w:rsidRDefault="00D76D0B" w:rsidP="00D02C2E">
            <w:pPr>
              <w:spacing w:before="160"/>
              <w:jc w:val="both"/>
              <w:rPr>
                <w:lang w:val="sk-SK"/>
              </w:rPr>
            </w:pPr>
            <w:r w:rsidRPr="00D76D0B">
              <w:rPr>
                <w:lang w:val="sk-SK"/>
              </w:rPr>
              <w:t>0 %</w:t>
            </w:r>
          </w:p>
        </w:tc>
        <w:tc>
          <w:tcPr>
            <w:tcW w:w="980" w:type="dxa"/>
          </w:tcPr>
          <w:p w14:paraId="22C52CB1" w14:textId="77777777" w:rsidR="00D02C2E" w:rsidRPr="00D76D0B" w:rsidRDefault="00D76D0B" w:rsidP="00D02C2E">
            <w:pPr>
              <w:spacing w:before="160"/>
              <w:jc w:val="both"/>
              <w:rPr>
                <w:lang w:val="sk-SK"/>
              </w:rPr>
            </w:pPr>
            <w:r w:rsidRPr="00D76D0B">
              <w:rPr>
                <w:lang w:val="sk-SK"/>
              </w:rPr>
              <w:t>----------</w:t>
            </w:r>
          </w:p>
        </w:tc>
        <w:tc>
          <w:tcPr>
            <w:tcW w:w="1701" w:type="dxa"/>
          </w:tcPr>
          <w:p w14:paraId="01503542" w14:textId="77777777" w:rsidR="00D02C2E" w:rsidRPr="00D76D0B" w:rsidRDefault="00D76D0B" w:rsidP="00D02C2E">
            <w:pPr>
              <w:spacing w:before="160"/>
              <w:jc w:val="both"/>
              <w:rPr>
                <w:lang w:val="sk-SK"/>
              </w:rPr>
            </w:pPr>
            <w:r w:rsidRPr="00D76D0B">
              <w:rPr>
                <w:lang w:val="sk-SK"/>
              </w:rPr>
              <w:t>326.622,79 EUR</w:t>
            </w:r>
          </w:p>
        </w:tc>
        <w:tc>
          <w:tcPr>
            <w:tcW w:w="1837" w:type="dxa"/>
          </w:tcPr>
          <w:p w14:paraId="7D17C5DE" w14:textId="77777777" w:rsidR="00D02C2E" w:rsidRPr="00D76D0B" w:rsidRDefault="00D76D0B" w:rsidP="00D02C2E">
            <w:pPr>
              <w:spacing w:before="160"/>
              <w:jc w:val="both"/>
              <w:rPr>
                <w:lang w:val="sk-SK"/>
              </w:rPr>
            </w:pPr>
            <w:r w:rsidRPr="00D76D0B">
              <w:rPr>
                <w:lang w:val="sk-SK"/>
              </w:rPr>
              <w:t>326.622,79 EUR</w:t>
            </w:r>
          </w:p>
        </w:tc>
      </w:tr>
      <w:tr w:rsidR="00D02C2E" w14:paraId="4DC3D592" w14:textId="77777777" w:rsidTr="00D02C2E">
        <w:tc>
          <w:tcPr>
            <w:tcW w:w="1791" w:type="dxa"/>
          </w:tcPr>
          <w:p w14:paraId="16B09A9C" w14:textId="77777777" w:rsidR="00D02C2E" w:rsidRDefault="00D76D0B" w:rsidP="00D02C2E">
            <w:pPr>
              <w:spacing w:before="160"/>
              <w:jc w:val="both"/>
              <w:rPr>
                <w:b/>
                <w:bCs/>
                <w:lang w:val="sk-SK"/>
              </w:rPr>
            </w:pPr>
            <w:r>
              <w:rPr>
                <w:b/>
                <w:bCs/>
                <w:lang w:val="sk-SK"/>
              </w:rPr>
              <w:t>SPOLU:</w:t>
            </w:r>
          </w:p>
        </w:tc>
        <w:tc>
          <w:tcPr>
            <w:tcW w:w="860" w:type="dxa"/>
          </w:tcPr>
          <w:p w14:paraId="10280FAB" w14:textId="77777777" w:rsidR="00D02C2E" w:rsidRDefault="00D02C2E" w:rsidP="00D02C2E">
            <w:pPr>
              <w:spacing w:before="160"/>
              <w:jc w:val="both"/>
              <w:rPr>
                <w:b/>
                <w:bCs/>
                <w:lang w:val="sk-SK"/>
              </w:rPr>
            </w:pPr>
          </w:p>
        </w:tc>
        <w:tc>
          <w:tcPr>
            <w:tcW w:w="860" w:type="dxa"/>
          </w:tcPr>
          <w:p w14:paraId="6BEDC10D" w14:textId="77777777" w:rsidR="00D02C2E" w:rsidRDefault="00D02C2E" w:rsidP="00D02C2E">
            <w:pPr>
              <w:spacing w:before="160"/>
              <w:jc w:val="both"/>
              <w:rPr>
                <w:b/>
                <w:bCs/>
                <w:lang w:val="sk-SK"/>
              </w:rPr>
            </w:pPr>
          </w:p>
        </w:tc>
        <w:tc>
          <w:tcPr>
            <w:tcW w:w="673" w:type="dxa"/>
          </w:tcPr>
          <w:p w14:paraId="1B13F6D4" w14:textId="77777777" w:rsidR="00D02C2E" w:rsidRDefault="00D02C2E" w:rsidP="00D02C2E">
            <w:pPr>
              <w:spacing w:before="160"/>
              <w:jc w:val="both"/>
              <w:rPr>
                <w:b/>
                <w:bCs/>
                <w:lang w:val="sk-SK"/>
              </w:rPr>
            </w:pPr>
          </w:p>
        </w:tc>
        <w:tc>
          <w:tcPr>
            <w:tcW w:w="980" w:type="dxa"/>
          </w:tcPr>
          <w:p w14:paraId="67F0D417" w14:textId="77777777" w:rsidR="00D02C2E" w:rsidRDefault="00D02C2E" w:rsidP="00D02C2E">
            <w:pPr>
              <w:spacing w:before="160"/>
              <w:jc w:val="both"/>
              <w:rPr>
                <w:b/>
                <w:bCs/>
                <w:lang w:val="sk-SK"/>
              </w:rPr>
            </w:pPr>
          </w:p>
        </w:tc>
        <w:tc>
          <w:tcPr>
            <w:tcW w:w="1701" w:type="dxa"/>
          </w:tcPr>
          <w:p w14:paraId="1D057596" w14:textId="77777777" w:rsidR="00D02C2E" w:rsidRDefault="00D76D0B" w:rsidP="00D02C2E">
            <w:pPr>
              <w:spacing w:before="160"/>
              <w:jc w:val="both"/>
              <w:rPr>
                <w:b/>
                <w:bCs/>
                <w:lang w:val="sk-SK"/>
              </w:rPr>
            </w:pPr>
            <w:r>
              <w:rPr>
                <w:b/>
                <w:bCs/>
                <w:lang w:val="sk-SK"/>
              </w:rPr>
              <w:t>326.622,79 EUR</w:t>
            </w:r>
          </w:p>
        </w:tc>
        <w:tc>
          <w:tcPr>
            <w:tcW w:w="1837" w:type="dxa"/>
          </w:tcPr>
          <w:p w14:paraId="757CBF4D" w14:textId="77777777" w:rsidR="00D02C2E" w:rsidRDefault="00D76D0B" w:rsidP="00D02C2E">
            <w:pPr>
              <w:spacing w:before="160"/>
              <w:jc w:val="both"/>
              <w:rPr>
                <w:b/>
                <w:bCs/>
                <w:lang w:val="sk-SK"/>
              </w:rPr>
            </w:pPr>
            <w:r>
              <w:rPr>
                <w:b/>
                <w:bCs/>
                <w:lang w:val="sk-SK"/>
              </w:rPr>
              <w:t>326.622,79 EUR</w:t>
            </w:r>
          </w:p>
        </w:tc>
      </w:tr>
    </w:tbl>
    <w:p w14:paraId="6CE531C1" w14:textId="77777777" w:rsidR="00D76D0B" w:rsidRDefault="00D76D0B" w:rsidP="00D76D0B">
      <w:pPr>
        <w:pStyle w:val="ListParagraph"/>
        <w:numPr>
          <w:ilvl w:val="0"/>
          <w:numId w:val="11"/>
        </w:numPr>
        <w:spacing w:before="160"/>
        <w:jc w:val="both"/>
        <w:rPr>
          <w:b/>
          <w:bCs/>
          <w:lang w:val="sk-SK"/>
        </w:rPr>
      </w:pPr>
      <w:r w:rsidRPr="00D76D0B">
        <w:rPr>
          <w:b/>
          <w:bCs/>
          <w:lang w:val="sk-SK"/>
        </w:rPr>
        <w:t>Obežný majetok</w:t>
      </w:r>
    </w:p>
    <w:p w14:paraId="2FB2B2A6" w14:textId="77777777" w:rsidR="00D76D0B" w:rsidRPr="006C0BF9" w:rsidRDefault="00D76D0B" w:rsidP="00D76D0B">
      <w:pPr>
        <w:pStyle w:val="ListParagraph"/>
        <w:numPr>
          <w:ilvl w:val="0"/>
          <w:numId w:val="13"/>
        </w:numPr>
        <w:spacing w:before="160"/>
        <w:jc w:val="both"/>
        <w:rPr>
          <w:b/>
          <w:bCs/>
          <w:lang w:val="sk-SK"/>
        </w:rPr>
      </w:pPr>
      <w:r>
        <w:rPr>
          <w:b/>
          <w:bCs/>
          <w:lang w:val="sk-SK"/>
        </w:rPr>
        <w:t xml:space="preserve">Zúčtovanie so subjektami verejnej správy: </w:t>
      </w:r>
      <w:r w:rsidR="006C0BF9">
        <w:rPr>
          <w:lang w:val="sk-SK"/>
        </w:rPr>
        <w:t>bez pohybu</w:t>
      </w:r>
    </w:p>
    <w:p w14:paraId="757C55C1" w14:textId="77777777" w:rsidR="001403E9" w:rsidRDefault="006C0BF9" w:rsidP="00D76D0B">
      <w:pPr>
        <w:pStyle w:val="ListParagraph"/>
        <w:numPr>
          <w:ilvl w:val="0"/>
          <w:numId w:val="13"/>
        </w:numPr>
        <w:spacing w:before="160"/>
        <w:jc w:val="both"/>
        <w:rPr>
          <w:b/>
          <w:bCs/>
          <w:lang w:val="sk-SK"/>
        </w:rPr>
      </w:pPr>
      <w:r>
        <w:rPr>
          <w:b/>
          <w:bCs/>
          <w:lang w:val="sk-SK"/>
        </w:rPr>
        <w:t>Pohľadávky</w:t>
      </w:r>
    </w:p>
    <w:p w14:paraId="3DF2C9F2" w14:textId="77777777" w:rsidR="006C0BF9" w:rsidRDefault="001403E9" w:rsidP="001403E9">
      <w:pPr>
        <w:pStyle w:val="ListParagraph"/>
        <w:numPr>
          <w:ilvl w:val="0"/>
          <w:numId w:val="14"/>
        </w:numPr>
        <w:spacing w:before="160"/>
        <w:jc w:val="both"/>
        <w:rPr>
          <w:b/>
          <w:bCs/>
          <w:lang w:val="sk-SK"/>
        </w:rPr>
      </w:pPr>
      <w:r w:rsidRPr="001403E9">
        <w:rPr>
          <w:b/>
          <w:bCs/>
          <w:lang w:val="sk-SK"/>
        </w:rPr>
        <w:t>Pohľadávky podľa doby splatnosti:</w:t>
      </w:r>
    </w:p>
    <w:p w14:paraId="263A1412" w14:textId="77777777" w:rsidR="001403E9" w:rsidRDefault="001403E9" w:rsidP="001403E9">
      <w:pPr>
        <w:spacing w:before="160"/>
        <w:ind w:left="360"/>
        <w:jc w:val="both"/>
        <w:rPr>
          <w:lang w:val="sk-SK"/>
        </w:rPr>
      </w:pPr>
      <w:r>
        <w:rPr>
          <w:lang w:val="sk-SK"/>
        </w:rPr>
        <w:t>Celkové pohľadávky obce Jarok predstavujú 25.720,61 EUR. Menovite sa jedná o účtu:</w:t>
      </w:r>
    </w:p>
    <w:p w14:paraId="1D20B123" w14:textId="77777777" w:rsidR="001403E9" w:rsidRDefault="001403E9" w:rsidP="001403E9">
      <w:pPr>
        <w:spacing w:before="160"/>
        <w:ind w:left="360"/>
        <w:jc w:val="both"/>
        <w:rPr>
          <w:lang w:val="sk-SK"/>
        </w:rPr>
      </w:pPr>
      <w:r>
        <w:rPr>
          <w:lang w:val="sk-SK"/>
        </w:rPr>
        <w:t>318 010 Voda – 2.742,00 EUR</w:t>
      </w:r>
    </w:p>
    <w:p w14:paraId="0A3840D8" w14:textId="77777777" w:rsidR="001403E9" w:rsidRDefault="001403E9" w:rsidP="001403E9">
      <w:pPr>
        <w:spacing w:before="160"/>
        <w:ind w:left="360"/>
        <w:jc w:val="both"/>
        <w:rPr>
          <w:lang w:val="sk-SK"/>
        </w:rPr>
      </w:pPr>
      <w:r>
        <w:rPr>
          <w:lang w:val="sk-SK"/>
        </w:rPr>
        <w:t>318 020 Komunálny odpad – 7.649,49 EUR</w:t>
      </w:r>
    </w:p>
    <w:p w14:paraId="2B1C49A1" w14:textId="77777777" w:rsidR="001403E9" w:rsidRDefault="001403E9" w:rsidP="001403E9">
      <w:pPr>
        <w:spacing w:before="160"/>
        <w:ind w:left="360"/>
        <w:jc w:val="both"/>
        <w:rPr>
          <w:lang w:val="sk-SK"/>
        </w:rPr>
      </w:pPr>
      <w:r>
        <w:rPr>
          <w:lang w:val="sk-SK"/>
        </w:rPr>
        <w:t>318 555 Vystavené faktúry – 9.861,64 EUR</w:t>
      </w:r>
    </w:p>
    <w:p w14:paraId="774170F0" w14:textId="77777777" w:rsidR="001403E9" w:rsidRDefault="001403E9" w:rsidP="001403E9">
      <w:pPr>
        <w:spacing w:before="160"/>
        <w:ind w:left="360"/>
        <w:jc w:val="both"/>
        <w:rPr>
          <w:lang w:val="sk-SK"/>
        </w:rPr>
      </w:pPr>
      <w:r>
        <w:rPr>
          <w:lang w:val="sk-SK"/>
        </w:rPr>
        <w:t>319 Daňové pohľadávky – 5.467,48 EUR</w:t>
      </w:r>
    </w:p>
    <w:p w14:paraId="2496A405" w14:textId="77777777" w:rsidR="001403E9" w:rsidRDefault="001403E9" w:rsidP="001403E9">
      <w:pPr>
        <w:pStyle w:val="ListParagraph"/>
        <w:numPr>
          <w:ilvl w:val="0"/>
          <w:numId w:val="13"/>
        </w:numPr>
        <w:spacing w:before="160"/>
        <w:jc w:val="both"/>
        <w:rPr>
          <w:b/>
          <w:bCs/>
          <w:lang w:val="sk-SK"/>
        </w:rPr>
      </w:pPr>
      <w:r w:rsidRPr="001403E9">
        <w:rPr>
          <w:b/>
          <w:bCs/>
          <w:lang w:val="sk-SK"/>
        </w:rPr>
        <w:t>Finančn</w:t>
      </w:r>
      <w:r w:rsidR="00875AC2">
        <w:rPr>
          <w:b/>
          <w:bCs/>
          <w:lang w:val="sk-SK"/>
        </w:rPr>
        <w:t>ý majetok</w:t>
      </w:r>
    </w:p>
    <w:tbl>
      <w:tblPr>
        <w:tblStyle w:val="TableGrid"/>
        <w:tblW w:w="0" w:type="auto"/>
        <w:tblInd w:w="360" w:type="dxa"/>
        <w:tblLook w:val="04A0" w:firstRow="1" w:lastRow="0" w:firstColumn="1" w:lastColumn="0" w:noHBand="0" w:noVBand="1"/>
      </w:tblPr>
      <w:tblGrid>
        <w:gridCol w:w="4346"/>
        <w:gridCol w:w="4356"/>
      </w:tblGrid>
      <w:tr w:rsidR="00875AC2" w14:paraId="2F735B36" w14:textId="77777777" w:rsidTr="00875AC2">
        <w:tc>
          <w:tcPr>
            <w:tcW w:w="4531" w:type="dxa"/>
          </w:tcPr>
          <w:p w14:paraId="421F1EF8" w14:textId="77777777" w:rsidR="00875AC2" w:rsidRPr="00875AC2" w:rsidRDefault="00875AC2" w:rsidP="00875AC2">
            <w:pPr>
              <w:jc w:val="both"/>
              <w:rPr>
                <w:b/>
                <w:bCs/>
                <w:lang w:val="sk-SK"/>
              </w:rPr>
            </w:pPr>
            <w:r w:rsidRPr="00875AC2">
              <w:rPr>
                <w:b/>
                <w:bCs/>
                <w:lang w:val="sk-SK"/>
              </w:rPr>
              <w:t>Účet</w:t>
            </w:r>
          </w:p>
        </w:tc>
        <w:tc>
          <w:tcPr>
            <w:tcW w:w="4531" w:type="dxa"/>
          </w:tcPr>
          <w:p w14:paraId="3EF3F10D" w14:textId="77777777" w:rsidR="00875AC2" w:rsidRPr="00875AC2" w:rsidRDefault="00875AC2" w:rsidP="00875AC2">
            <w:pPr>
              <w:jc w:val="both"/>
              <w:rPr>
                <w:b/>
                <w:bCs/>
                <w:lang w:val="sk-SK"/>
              </w:rPr>
            </w:pPr>
            <w:r w:rsidRPr="00875AC2">
              <w:rPr>
                <w:b/>
                <w:bCs/>
                <w:lang w:val="sk-SK"/>
              </w:rPr>
              <w:t>Suma</w:t>
            </w:r>
          </w:p>
        </w:tc>
      </w:tr>
      <w:tr w:rsidR="00875AC2" w14:paraId="3BA55FF3" w14:textId="77777777" w:rsidTr="00875AC2">
        <w:tc>
          <w:tcPr>
            <w:tcW w:w="4531" w:type="dxa"/>
          </w:tcPr>
          <w:p w14:paraId="777EF823" w14:textId="77777777" w:rsidR="00875AC2" w:rsidRDefault="00875AC2" w:rsidP="00875AC2">
            <w:pPr>
              <w:jc w:val="both"/>
              <w:rPr>
                <w:lang w:val="sk-SK"/>
              </w:rPr>
            </w:pPr>
            <w:r>
              <w:rPr>
                <w:lang w:val="sk-SK"/>
              </w:rPr>
              <w:t>211 000 Pokladňa</w:t>
            </w:r>
          </w:p>
        </w:tc>
        <w:tc>
          <w:tcPr>
            <w:tcW w:w="4531" w:type="dxa"/>
          </w:tcPr>
          <w:p w14:paraId="5D024888" w14:textId="77777777" w:rsidR="00875AC2" w:rsidRDefault="00875AC2" w:rsidP="00875AC2">
            <w:pPr>
              <w:jc w:val="both"/>
              <w:rPr>
                <w:lang w:val="sk-SK"/>
              </w:rPr>
            </w:pPr>
            <w:r>
              <w:rPr>
                <w:lang w:val="sk-SK"/>
              </w:rPr>
              <w:t>2.230,13 EUR</w:t>
            </w:r>
          </w:p>
        </w:tc>
      </w:tr>
      <w:tr w:rsidR="00875AC2" w14:paraId="65C09AE8" w14:textId="77777777" w:rsidTr="00875AC2">
        <w:tc>
          <w:tcPr>
            <w:tcW w:w="4531" w:type="dxa"/>
          </w:tcPr>
          <w:p w14:paraId="525EBF40" w14:textId="77777777" w:rsidR="00875AC2" w:rsidRDefault="00875AC2" w:rsidP="00875AC2">
            <w:pPr>
              <w:jc w:val="both"/>
              <w:rPr>
                <w:lang w:val="sk-SK"/>
              </w:rPr>
            </w:pPr>
            <w:r>
              <w:rPr>
                <w:lang w:val="sk-SK"/>
              </w:rPr>
              <w:t>213 001 Ceniny</w:t>
            </w:r>
          </w:p>
        </w:tc>
        <w:tc>
          <w:tcPr>
            <w:tcW w:w="4531" w:type="dxa"/>
          </w:tcPr>
          <w:p w14:paraId="17DBC927" w14:textId="77777777" w:rsidR="00875AC2" w:rsidRDefault="00875AC2" w:rsidP="00875AC2">
            <w:pPr>
              <w:jc w:val="both"/>
              <w:rPr>
                <w:lang w:val="sk-SK"/>
              </w:rPr>
            </w:pPr>
            <w:r>
              <w:rPr>
                <w:lang w:val="sk-SK"/>
              </w:rPr>
              <w:t>571,20 EUR</w:t>
            </w:r>
          </w:p>
        </w:tc>
      </w:tr>
      <w:tr w:rsidR="00875AC2" w14:paraId="7BC6E299" w14:textId="77777777" w:rsidTr="00875AC2">
        <w:tc>
          <w:tcPr>
            <w:tcW w:w="4531" w:type="dxa"/>
          </w:tcPr>
          <w:p w14:paraId="2903A9E6" w14:textId="77777777" w:rsidR="00875AC2" w:rsidRDefault="00875AC2" w:rsidP="00875AC2">
            <w:pPr>
              <w:jc w:val="both"/>
              <w:rPr>
                <w:lang w:val="sk-SK"/>
              </w:rPr>
            </w:pPr>
            <w:r>
              <w:rPr>
                <w:lang w:val="sk-SK"/>
              </w:rPr>
              <w:t>221 xxx  Bankové účty</w:t>
            </w:r>
          </w:p>
        </w:tc>
        <w:tc>
          <w:tcPr>
            <w:tcW w:w="4531" w:type="dxa"/>
          </w:tcPr>
          <w:p w14:paraId="0C999A73" w14:textId="77777777" w:rsidR="00875AC2" w:rsidRDefault="00875AC2" w:rsidP="00875AC2">
            <w:pPr>
              <w:jc w:val="both"/>
              <w:rPr>
                <w:lang w:val="sk-SK"/>
              </w:rPr>
            </w:pPr>
            <w:r>
              <w:rPr>
                <w:lang w:val="sk-SK"/>
              </w:rPr>
              <w:t>182.613,27 EUR</w:t>
            </w:r>
          </w:p>
        </w:tc>
      </w:tr>
      <w:tr w:rsidR="00875AC2" w14:paraId="10FB0D86" w14:textId="77777777" w:rsidTr="00875AC2">
        <w:tc>
          <w:tcPr>
            <w:tcW w:w="4531" w:type="dxa"/>
          </w:tcPr>
          <w:p w14:paraId="17F009F6" w14:textId="77777777" w:rsidR="00875AC2" w:rsidRPr="00875AC2" w:rsidRDefault="00875AC2" w:rsidP="00875AC2">
            <w:pPr>
              <w:jc w:val="both"/>
              <w:rPr>
                <w:b/>
                <w:bCs/>
                <w:lang w:val="sk-SK"/>
              </w:rPr>
            </w:pPr>
            <w:r w:rsidRPr="00875AC2">
              <w:rPr>
                <w:b/>
                <w:bCs/>
                <w:lang w:val="sk-SK"/>
              </w:rPr>
              <w:t>Spolu:</w:t>
            </w:r>
          </w:p>
        </w:tc>
        <w:tc>
          <w:tcPr>
            <w:tcW w:w="4531" w:type="dxa"/>
          </w:tcPr>
          <w:p w14:paraId="6EBAD7F0" w14:textId="77777777" w:rsidR="00875AC2" w:rsidRPr="00875AC2" w:rsidRDefault="00875AC2" w:rsidP="00875AC2">
            <w:pPr>
              <w:jc w:val="both"/>
              <w:rPr>
                <w:b/>
                <w:bCs/>
                <w:lang w:val="sk-SK"/>
              </w:rPr>
            </w:pPr>
            <w:r w:rsidRPr="00875AC2">
              <w:rPr>
                <w:b/>
                <w:bCs/>
                <w:lang w:val="sk-SK"/>
              </w:rPr>
              <w:t>185.414,60 EUR</w:t>
            </w:r>
          </w:p>
        </w:tc>
      </w:tr>
    </w:tbl>
    <w:p w14:paraId="0A42808F" w14:textId="77777777" w:rsidR="00BA7A3F" w:rsidRDefault="00BA7A3F" w:rsidP="00875AC2">
      <w:pPr>
        <w:spacing w:before="160"/>
        <w:ind w:left="360"/>
        <w:jc w:val="both"/>
        <w:rPr>
          <w:b/>
          <w:bCs/>
          <w:lang w:val="sk-SK"/>
        </w:rPr>
      </w:pPr>
    </w:p>
    <w:p w14:paraId="344AAE3D" w14:textId="77777777" w:rsidR="00BA7A3F" w:rsidRDefault="00BA7A3F">
      <w:pPr>
        <w:rPr>
          <w:b/>
          <w:bCs/>
          <w:lang w:val="sk-SK"/>
        </w:rPr>
      </w:pPr>
      <w:r>
        <w:rPr>
          <w:b/>
          <w:bCs/>
          <w:lang w:val="sk-SK"/>
        </w:rPr>
        <w:br w:type="page"/>
      </w:r>
    </w:p>
    <w:p w14:paraId="300B2E28" w14:textId="261B7E17" w:rsidR="00875AC2" w:rsidRPr="00875AC2" w:rsidRDefault="00875AC2" w:rsidP="00875AC2">
      <w:pPr>
        <w:spacing w:before="160"/>
        <w:ind w:left="360"/>
        <w:jc w:val="both"/>
        <w:rPr>
          <w:b/>
          <w:bCs/>
          <w:lang w:val="sk-SK"/>
        </w:rPr>
      </w:pPr>
      <w:r w:rsidRPr="00875AC2">
        <w:rPr>
          <w:b/>
          <w:bCs/>
          <w:lang w:val="sk-SK"/>
        </w:rPr>
        <w:lastRenderedPageBreak/>
        <w:t>Čl. 4</w:t>
      </w:r>
      <w:r w:rsidR="00F02E17">
        <w:rPr>
          <w:b/>
          <w:bCs/>
          <w:lang w:val="sk-SK"/>
        </w:rPr>
        <w:t>.</w:t>
      </w:r>
      <w:r>
        <w:rPr>
          <w:b/>
          <w:bCs/>
          <w:lang w:val="sk-SK"/>
        </w:rPr>
        <w:t xml:space="preserve"> Informácie o údajoch na strane pasív</w:t>
      </w:r>
    </w:p>
    <w:p w14:paraId="37F67FC3" w14:textId="77777777" w:rsidR="001403E9" w:rsidRDefault="00875AC2" w:rsidP="00875AC2">
      <w:pPr>
        <w:pStyle w:val="ListParagraph"/>
        <w:numPr>
          <w:ilvl w:val="0"/>
          <w:numId w:val="15"/>
        </w:numPr>
        <w:spacing w:before="160"/>
        <w:jc w:val="both"/>
        <w:rPr>
          <w:b/>
          <w:bCs/>
          <w:lang w:val="sk-SK"/>
        </w:rPr>
      </w:pPr>
      <w:r w:rsidRPr="00875AC2">
        <w:rPr>
          <w:b/>
          <w:bCs/>
          <w:lang w:val="sk-SK"/>
        </w:rPr>
        <w:t>Záväzky podľa doby splatnosti</w:t>
      </w:r>
    </w:p>
    <w:p w14:paraId="06901D68" w14:textId="77777777" w:rsidR="00875AC2" w:rsidRDefault="00875AC2" w:rsidP="00875AC2">
      <w:pPr>
        <w:pStyle w:val="ListParagraph"/>
        <w:numPr>
          <w:ilvl w:val="0"/>
          <w:numId w:val="16"/>
        </w:numPr>
        <w:spacing w:before="160"/>
        <w:jc w:val="both"/>
        <w:rPr>
          <w:b/>
          <w:bCs/>
          <w:lang w:val="sk-SK"/>
        </w:rPr>
      </w:pPr>
      <w:r>
        <w:rPr>
          <w:b/>
          <w:bCs/>
          <w:lang w:val="sk-SK"/>
        </w:rPr>
        <w:t>Významné záväzky podľa jednotlivých položiek súvahy</w:t>
      </w:r>
    </w:p>
    <w:tbl>
      <w:tblPr>
        <w:tblStyle w:val="TableGrid"/>
        <w:tblW w:w="0" w:type="auto"/>
        <w:tblInd w:w="360" w:type="dxa"/>
        <w:tblLook w:val="04A0" w:firstRow="1" w:lastRow="0" w:firstColumn="1" w:lastColumn="0" w:noHBand="0" w:noVBand="1"/>
      </w:tblPr>
      <w:tblGrid>
        <w:gridCol w:w="2191"/>
        <w:gridCol w:w="2148"/>
        <w:gridCol w:w="2169"/>
        <w:gridCol w:w="2194"/>
      </w:tblGrid>
      <w:tr w:rsidR="00875AC2" w14:paraId="6120C167" w14:textId="77777777" w:rsidTr="00BA7A3F">
        <w:tc>
          <w:tcPr>
            <w:tcW w:w="2191" w:type="dxa"/>
          </w:tcPr>
          <w:p w14:paraId="61C4CFC8" w14:textId="77777777" w:rsidR="00875AC2" w:rsidRDefault="00875AC2" w:rsidP="00875AC2">
            <w:pPr>
              <w:spacing w:before="160"/>
              <w:jc w:val="both"/>
              <w:rPr>
                <w:b/>
                <w:bCs/>
                <w:lang w:val="sk-SK"/>
              </w:rPr>
            </w:pPr>
            <w:r>
              <w:rPr>
                <w:b/>
                <w:bCs/>
                <w:lang w:val="sk-SK"/>
              </w:rPr>
              <w:t>Záväzok</w:t>
            </w:r>
          </w:p>
        </w:tc>
        <w:tc>
          <w:tcPr>
            <w:tcW w:w="2148" w:type="dxa"/>
          </w:tcPr>
          <w:p w14:paraId="566423EA" w14:textId="77777777" w:rsidR="00875AC2" w:rsidRDefault="00875AC2" w:rsidP="00875AC2">
            <w:pPr>
              <w:spacing w:before="160"/>
              <w:jc w:val="both"/>
              <w:rPr>
                <w:b/>
                <w:bCs/>
                <w:lang w:val="sk-SK"/>
              </w:rPr>
            </w:pPr>
            <w:r>
              <w:rPr>
                <w:b/>
                <w:bCs/>
                <w:lang w:val="sk-SK"/>
              </w:rPr>
              <w:t>Riadok súvahy</w:t>
            </w:r>
          </w:p>
        </w:tc>
        <w:tc>
          <w:tcPr>
            <w:tcW w:w="2169" w:type="dxa"/>
          </w:tcPr>
          <w:p w14:paraId="5AC2B64D" w14:textId="77777777" w:rsidR="00875AC2" w:rsidRDefault="00875AC2" w:rsidP="00875AC2">
            <w:pPr>
              <w:spacing w:before="160"/>
              <w:jc w:val="both"/>
              <w:rPr>
                <w:b/>
                <w:bCs/>
                <w:lang w:val="sk-SK"/>
              </w:rPr>
            </w:pPr>
            <w:r>
              <w:rPr>
                <w:b/>
                <w:bCs/>
                <w:lang w:val="sk-SK"/>
              </w:rPr>
              <w:t>Hodnota</w:t>
            </w:r>
          </w:p>
        </w:tc>
        <w:tc>
          <w:tcPr>
            <w:tcW w:w="2194" w:type="dxa"/>
          </w:tcPr>
          <w:p w14:paraId="7AD89032" w14:textId="77777777" w:rsidR="00875AC2" w:rsidRDefault="00875AC2" w:rsidP="00875AC2">
            <w:pPr>
              <w:spacing w:before="160"/>
              <w:jc w:val="both"/>
              <w:rPr>
                <w:b/>
                <w:bCs/>
                <w:lang w:val="sk-SK"/>
              </w:rPr>
            </w:pPr>
            <w:r>
              <w:rPr>
                <w:b/>
                <w:bCs/>
                <w:lang w:val="sk-SK"/>
              </w:rPr>
              <w:t>Opis</w:t>
            </w:r>
          </w:p>
        </w:tc>
      </w:tr>
      <w:tr w:rsidR="00875AC2" w14:paraId="225281F4" w14:textId="77777777" w:rsidTr="00BA7A3F">
        <w:tc>
          <w:tcPr>
            <w:tcW w:w="2191" w:type="dxa"/>
          </w:tcPr>
          <w:p w14:paraId="40A87458" w14:textId="77777777" w:rsidR="00875AC2" w:rsidRPr="00875AC2" w:rsidRDefault="00875AC2" w:rsidP="00875AC2">
            <w:pPr>
              <w:spacing w:before="160"/>
              <w:jc w:val="both"/>
              <w:rPr>
                <w:lang w:val="sk-SK"/>
              </w:rPr>
            </w:pPr>
            <w:r>
              <w:rPr>
                <w:lang w:val="sk-SK"/>
              </w:rPr>
              <w:t>Zo soc. fondu</w:t>
            </w:r>
          </w:p>
        </w:tc>
        <w:tc>
          <w:tcPr>
            <w:tcW w:w="2148" w:type="dxa"/>
          </w:tcPr>
          <w:p w14:paraId="19842B56" w14:textId="77777777" w:rsidR="00875AC2" w:rsidRPr="00875AC2" w:rsidRDefault="00875AC2" w:rsidP="00875AC2">
            <w:pPr>
              <w:spacing w:before="160"/>
              <w:jc w:val="both"/>
              <w:rPr>
                <w:lang w:val="sk-SK"/>
              </w:rPr>
            </w:pPr>
            <w:r>
              <w:rPr>
                <w:lang w:val="sk-SK"/>
              </w:rPr>
              <w:t>144</w:t>
            </w:r>
          </w:p>
        </w:tc>
        <w:tc>
          <w:tcPr>
            <w:tcW w:w="2169" w:type="dxa"/>
          </w:tcPr>
          <w:p w14:paraId="7E7F5423" w14:textId="77777777" w:rsidR="00875AC2" w:rsidRPr="00875AC2" w:rsidRDefault="00875AC2" w:rsidP="00875AC2">
            <w:pPr>
              <w:spacing w:before="160"/>
              <w:jc w:val="both"/>
              <w:rPr>
                <w:lang w:val="sk-SK"/>
              </w:rPr>
            </w:pPr>
            <w:r>
              <w:rPr>
                <w:lang w:val="sk-SK"/>
              </w:rPr>
              <w:t>54,20</w:t>
            </w:r>
            <w:r w:rsidR="00BA7A3F">
              <w:rPr>
                <w:lang w:val="sk-SK"/>
              </w:rPr>
              <w:t xml:space="preserve"> EUR</w:t>
            </w:r>
          </w:p>
        </w:tc>
        <w:tc>
          <w:tcPr>
            <w:tcW w:w="2194" w:type="dxa"/>
          </w:tcPr>
          <w:p w14:paraId="75CBB102" w14:textId="77777777" w:rsidR="00875AC2" w:rsidRPr="00875AC2" w:rsidRDefault="00875AC2" w:rsidP="00875AC2">
            <w:pPr>
              <w:spacing w:before="160"/>
              <w:jc w:val="both"/>
              <w:rPr>
                <w:lang w:val="sk-SK"/>
              </w:rPr>
            </w:pPr>
            <w:r>
              <w:rPr>
                <w:lang w:val="sk-SK"/>
              </w:rPr>
              <w:t>Zamestnanci</w:t>
            </w:r>
          </w:p>
        </w:tc>
      </w:tr>
      <w:tr w:rsidR="00875AC2" w14:paraId="61735384" w14:textId="77777777" w:rsidTr="00BA7A3F">
        <w:tc>
          <w:tcPr>
            <w:tcW w:w="2191" w:type="dxa"/>
          </w:tcPr>
          <w:p w14:paraId="52503A97" w14:textId="77777777" w:rsidR="00875AC2" w:rsidRPr="00875AC2" w:rsidRDefault="00BA7A3F" w:rsidP="00875AC2">
            <w:pPr>
              <w:spacing w:before="160"/>
              <w:jc w:val="both"/>
              <w:rPr>
                <w:lang w:val="sk-SK"/>
              </w:rPr>
            </w:pPr>
            <w:r>
              <w:rPr>
                <w:lang w:val="sk-SK"/>
              </w:rPr>
              <w:t>Záväzky z nájmu</w:t>
            </w:r>
          </w:p>
        </w:tc>
        <w:tc>
          <w:tcPr>
            <w:tcW w:w="2148" w:type="dxa"/>
          </w:tcPr>
          <w:p w14:paraId="6AE4A199" w14:textId="77777777" w:rsidR="00875AC2" w:rsidRPr="00875AC2" w:rsidRDefault="00BA7A3F" w:rsidP="00875AC2">
            <w:pPr>
              <w:spacing w:before="160"/>
              <w:jc w:val="both"/>
              <w:rPr>
                <w:lang w:val="sk-SK"/>
              </w:rPr>
            </w:pPr>
            <w:r>
              <w:rPr>
                <w:lang w:val="sk-SK"/>
              </w:rPr>
              <w:t>145</w:t>
            </w:r>
          </w:p>
        </w:tc>
        <w:tc>
          <w:tcPr>
            <w:tcW w:w="2169" w:type="dxa"/>
          </w:tcPr>
          <w:p w14:paraId="60185641" w14:textId="77777777" w:rsidR="00875AC2" w:rsidRPr="00875AC2" w:rsidRDefault="00BA7A3F" w:rsidP="00875AC2">
            <w:pPr>
              <w:spacing w:before="160"/>
              <w:jc w:val="both"/>
              <w:rPr>
                <w:lang w:val="sk-SK"/>
              </w:rPr>
            </w:pPr>
            <w:r>
              <w:rPr>
                <w:lang w:val="sk-SK"/>
              </w:rPr>
              <w:t>1.708,50 EUR</w:t>
            </w:r>
          </w:p>
        </w:tc>
        <w:tc>
          <w:tcPr>
            <w:tcW w:w="2194" w:type="dxa"/>
          </w:tcPr>
          <w:p w14:paraId="20B1D634" w14:textId="77777777" w:rsidR="00875AC2" w:rsidRPr="00875AC2" w:rsidRDefault="00BA7A3F" w:rsidP="00875AC2">
            <w:pPr>
              <w:spacing w:before="160"/>
              <w:jc w:val="both"/>
              <w:rPr>
                <w:lang w:val="sk-SK"/>
              </w:rPr>
            </w:pPr>
            <w:r>
              <w:rPr>
                <w:lang w:val="sk-SK"/>
              </w:rPr>
              <w:t>Lízing</w:t>
            </w:r>
          </w:p>
        </w:tc>
      </w:tr>
      <w:tr w:rsidR="00875AC2" w14:paraId="7EB2A21D" w14:textId="77777777" w:rsidTr="00BA7A3F">
        <w:tc>
          <w:tcPr>
            <w:tcW w:w="2191" w:type="dxa"/>
          </w:tcPr>
          <w:p w14:paraId="2057EBDC" w14:textId="77777777" w:rsidR="00875AC2" w:rsidRPr="00875AC2" w:rsidRDefault="00BA7A3F" w:rsidP="00875AC2">
            <w:pPr>
              <w:spacing w:before="160"/>
              <w:jc w:val="both"/>
              <w:rPr>
                <w:lang w:val="sk-SK"/>
              </w:rPr>
            </w:pPr>
            <w:r>
              <w:rPr>
                <w:lang w:val="sk-SK"/>
              </w:rPr>
              <w:t>Dodávatelia</w:t>
            </w:r>
          </w:p>
        </w:tc>
        <w:tc>
          <w:tcPr>
            <w:tcW w:w="2148" w:type="dxa"/>
          </w:tcPr>
          <w:p w14:paraId="680028E4" w14:textId="77777777" w:rsidR="00875AC2" w:rsidRPr="00875AC2" w:rsidRDefault="00BA7A3F" w:rsidP="00875AC2">
            <w:pPr>
              <w:spacing w:before="160"/>
              <w:jc w:val="both"/>
              <w:rPr>
                <w:lang w:val="sk-SK"/>
              </w:rPr>
            </w:pPr>
            <w:r>
              <w:rPr>
                <w:lang w:val="sk-SK"/>
              </w:rPr>
              <w:t>152</w:t>
            </w:r>
          </w:p>
        </w:tc>
        <w:tc>
          <w:tcPr>
            <w:tcW w:w="2169" w:type="dxa"/>
          </w:tcPr>
          <w:p w14:paraId="692DA817" w14:textId="77777777" w:rsidR="00875AC2" w:rsidRPr="00875AC2" w:rsidRDefault="00BA7A3F" w:rsidP="00875AC2">
            <w:pPr>
              <w:spacing w:before="160"/>
              <w:jc w:val="both"/>
              <w:rPr>
                <w:lang w:val="sk-SK"/>
              </w:rPr>
            </w:pPr>
            <w:r>
              <w:rPr>
                <w:lang w:val="sk-SK"/>
              </w:rPr>
              <w:t>21.456,89 EUR</w:t>
            </w:r>
          </w:p>
        </w:tc>
        <w:tc>
          <w:tcPr>
            <w:tcW w:w="2194" w:type="dxa"/>
          </w:tcPr>
          <w:p w14:paraId="17965E76" w14:textId="77777777" w:rsidR="00875AC2" w:rsidRPr="00875AC2" w:rsidRDefault="00BA7A3F" w:rsidP="00875AC2">
            <w:pPr>
              <w:spacing w:before="160"/>
              <w:jc w:val="both"/>
              <w:rPr>
                <w:lang w:val="sk-SK"/>
              </w:rPr>
            </w:pPr>
            <w:r>
              <w:rPr>
                <w:lang w:val="sk-SK"/>
              </w:rPr>
              <w:t>Platby dodávateľom</w:t>
            </w:r>
          </w:p>
        </w:tc>
      </w:tr>
      <w:tr w:rsidR="00875AC2" w14:paraId="189756B2" w14:textId="77777777" w:rsidTr="00BA7A3F">
        <w:tc>
          <w:tcPr>
            <w:tcW w:w="2191" w:type="dxa"/>
          </w:tcPr>
          <w:p w14:paraId="26023D28" w14:textId="77777777" w:rsidR="00875AC2" w:rsidRPr="00875AC2" w:rsidRDefault="00BA7A3F" w:rsidP="00875AC2">
            <w:pPr>
              <w:spacing w:before="160"/>
              <w:jc w:val="both"/>
              <w:rPr>
                <w:lang w:val="sk-SK"/>
              </w:rPr>
            </w:pPr>
            <w:r>
              <w:rPr>
                <w:lang w:val="sk-SK"/>
              </w:rPr>
              <w:t>Ostatné</w:t>
            </w:r>
          </w:p>
        </w:tc>
        <w:tc>
          <w:tcPr>
            <w:tcW w:w="2148" w:type="dxa"/>
          </w:tcPr>
          <w:p w14:paraId="3EF0DC82" w14:textId="77777777" w:rsidR="00875AC2" w:rsidRPr="00875AC2" w:rsidRDefault="00BA7A3F" w:rsidP="00875AC2">
            <w:pPr>
              <w:spacing w:before="160"/>
              <w:jc w:val="both"/>
              <w:rPr>
                <w:lang w:val="sk-SK"/>
              </w:rPr>
            </w:pPr>
            <w:r>
              <w:rPr>
                <w:lang w:val="sk-SK"/>
              </w:rPr>
              <w:t>155</w:t>
            </w:r>
          </w:p>
        </w:tc>
        <w:tc>
          <w:tcPr>
            <w:tcW w:w="2169" w:type="dxa"/>
          </w:tcPr>
          <w:p w14:paraId="39482AD0" w14:textId="77777777" w:rsidR="00875AC2" w:rsidRPr="00875AC2" w:rsidRDefault="00BA7A3F" w:rsidP="00875AC2">
            <w:pPr>
              <w:spacing w:before="160"/>
              <w:jc w:val="both"/>
              <w:rPr>
                <w:lang w:val="sk-SK"/>
              </w:rPr>
            </w:pPr>
            <w:r>
              <w:rPr>
                <w:lang w:val="sk-SK"/>
              </w:rPr>
              <w:t>107,69 EUR</w:t>
            </w:r>
          </w:p>
        </w:tc>
        <w:tc>
          <w:tcPr>
            <w:tcW w:w="2194" w:type="dxa"/>
          </w:tcPr>
          <w:p w14:paraId="209F4142" w14:textId="77777777" w:rsidR="00875AC2" w:rsidRPr="00875AC2" w:rsidRDefault="00BA7A3F" w:rsidP="00875AC2">
            <w:pPr>
              <w:spacing w:before="160"/>
              <w:jc w:val="both"/>
              <w:rPr>
                <w:lang w:val="sk-SK"/>
              </w:rPr>
            </w:pPr>
            <w:r>
              <w:rPr>
                <w:lang w:val="sk-SK"/>
              </w:rPr>
              <w:t>------</w:t>
            </w:r>
          </w:p>
        </w:tc>
      </w:tr>
      <w:tr w:rsidR="00BA7A3F" w14:paraId="06FB60CB" w14:textId="77777777" w:rsidTr="00BA7A3F">
        <w:tc>
          <w:tcPr>
            <w:tcW w:w="2191" w:type="dxa"/>
          </w:tcPr>
          <w:p w14:paraId="00E5BCB7" w14:textId="77777777" w:rsidR="00BA7A3F" w:rsidRDefault="00BA7A3F" w:rsidP="00875AC2">
            <w:pPr>
              <w:spacing w:before="160"/>
              <w:jc w:val="both"/>
              <w:rPr>
                <w:lang w:val="sk-SK"/>
              </w:rPr>
            </w:pPr>
            <w:r>
              <w:rPr>
                <w:lang w:val="sk-SK"/>
              </w:rPr>
              <w:t>Iné záväzky</w:t>
            </w:r>
          </w:p>
        </w:tc>
        <w:tc>
          <w:tcPr>
            <w:tcW w:w="2148" w:type="dxa"/>
          </w:tcPr>
          <w:p w14:paraId="088567FD" w14:textId="77777777" w:rsidR="00BA7A3F" w:rsidRDefault="00BA7A3F" w:rsidP="00875AC2">
            <w:pPr>
              <w:spacing w:before="160"/>
              <w:jc w:val="both"/>
              <w:rPr>
                <w:lang w:val="sk-SK"/>
              </w:rPr>
            </w:pPr>
            <w:r>
              <w:rPr>
                <w:lang w:val="sk-SK"/>
              </w:rPr>
              <w:t>160</w:t>
            </w:r>
          </w:p>
        </w:tc>
        <w:tc>
          <w:tcPr>
            <w:tcW w:w="2169" w:type="dxa"/>
          </w:tcPr>
          <w:p w14:paraId="00F30E89" w14:textId="77777777" w:rsidR="00BA7A3F" w:rsidRDefault="00BA7A3F" w:rsidP="00875AC2">
            <w:pPr>
              <w:spacing w:before="160"/>
              <w:jc w:val="both"/>
              <w:rPr>
                <w:lang w:val="sk-SK"/>
              </w:rPr>
            </w:pPr>
            <w:r>
              <w:rPr>
                <w:lang w:val="sk-SK"/>
              </w:rPr>
              <w:t>3,32 EUR</w:t>
            </w:r>
          </w:p>
        </w:tc>
        <w:tc>
          <w:tcPr>
            <w:tcW w:w="2194" w:type="dxa"/>
          </w:tcPr>
          <w:p w14:paraId="0781508A" w14:textId="77777777" w:rsidR="00BA7A3F" w:rsidRDefault="00BA7A3F" w:rsidP="00875AC2">
            <w:pPr>
              <w:spacing w:before="160"/>
              <w:jc w:val="both"/>
              <w:rPr>
                <w:lang w:val="sk-SK"/>
              </w:rPr>
            </w:pPr>
            <w:r>
              <w:rPr>
                <w:lang w:val="sk-SK"/>
              </w:rPr>
              <w:t>-----</w:t>
            </w:r>
          </w:p>
        </w:tc>
      </w:tr>
      <w:tr w:rsidR="00875AC2" w14:paraId="4B5E2912" w14:textId="77777777" w:rsidTr="00BA7A3F">
        <w:tc>
          <w:tcPr>
            <w:tcW w:w="2191" w:type="dxa"/>
          </w:tcPr>
          <w:p w14:paraId="74BCF7E0" w14:textId="77777777" w:rsidR="00875AC2" w:rsidRPr="00875AC2" w:rsidRDefault="00BA7A3F" w:rsidP="00875AC2">
            <w:pPr>
              <w:spacing w:before="160"/>
              <w:jc w:val="both"/>
              <w:rPr>
                <w:lang w:val="sk-SK"/>
              </w:rPr>
            </w:pPr>
            <w:r>
              <w:rPr>
                <w:lang w:val="sk-SK"/>
              </w:rPr>
              <w:t>Zamestnanci</w:t>
            </w:r>
          </w:p>
        </w:tc>
        <w:tc>
          <w:tcPr>
            <w:tcW w:w="2148" w:type="dxa"/>
          </w:tcPr>
          <w:p w14:paraId="107E4C0E" w14:textId="77777777" w:rsidR="00875AC2" w:rsidRPr="00875AC2" w:rsidRDefault="00BA7A3F" w:rsidP="00875AC2">
            <w:pPr>
              <w:spacing w:before="160"/>
              <w:jc w:val="both"/>
              <w:rPr>
                <w:lang w:val="sk-SK"/>
              </w:rPr>
            </w:pPr>
            <w:r>
              <w:rPr>
                <w:lang w:val="sk-SK"/>
              </w:rPr>
              <w:t>163</w:t>
            </w:r>
          </w:p>
        </w:tc>
        <w:tc>
          <w:tcPr>
            <w:tcW w:w="2169" w:type="dxa"/>
          </w:tcPr>
          <w:p w14:paraId="58387C57" w14:textId="77777777" w:rsidR="00875AC2" w:rsidRPr="00875AC2" w:rsidRDefault="00BA7A3F" w:rsidP="00875AC2">
            <w:pPr>
              <w:spacing w:before="160"/>
              <w:jc w:val="both"/>
              <w:rPr>
                <w:lang w:val="sk-SK"/>
              </w:rPr>
            </w:pPr>
            <w:r>
              <w:rPr>
                <w:lang w:val="sk-SK"/>
              </w:rPr>
              <w:t>11.037,73 EUR</w:t>
            </w:r>
          </w:p>
        </w:tc>
        <w:tc>
          <w:tcPr>
            <w:tcW w:w="2194" w:type="dxa"/>
          </w:tcPr>
          <w:p w14:paraId="0A070BD9" w14:textId="77777777" w:rsidR="00875AC2" w:rsidRPr="00875AC2" w:rsidRDefault="00BA7A3F" w:rsidP="00875AC2">
            <w:pPr>
              <w:spacing w:before="160"/>
              <w:jc w:val="both"/>
              <w:rPr>
                <w:lang w:val="sk-SK"/>
              </w:rPr>
            </w:pPr>
            <w:r>
              <w:rPr>
                <w:lang w:val="sk-SK"/>
              </w:rPr>
              <w:t>Mzdy</w:t>
            </w:r>
          </w:p>
        </w:tc>
      </w:tr>
      <w:tr w:rsidR="00875AC2" w14:paraId="2D45EECF" w14:textId="77777777" w:rsidTr="00BA7A3F">
        <w:tc>
          <w:tcPr>
            <w:tcW w:w="2191" w:type="dxa"/>
          </w:tcPr>
          <w:p w14:paraId="765A7BF1" w14:textId="77777777" w:rsidR="00875AC2" w:rsidRPr="00875AC2" w:rsidRDefault="00BA7A3F" w:rsidP="00875AC2">
            <w:pPr>
              <w:spacing w:before="160"/>
              <w:jc w:val="both"/>
              <w:rPr>
                <w:lang w:val="sk-SK"/>
              </w:rPr>
            </w:pPr>
            <w:r>
              <w:rPr>
                <w:lang w:val="sk-SK"/>
              </w:rPr>
              <w:t>Soc. a zdr. poistenie</w:t>
            </w:r>
          </w:p>
        </w:tc>
        <w:tc>
          <w:tcPr>
            <w:tcW w:w="2148" w:type="dxa"/>
          </w:tcPr>
          <w:p w14:paraId="0851B5AE" w14:textId="77777777" w:rsidR="00875AC2" w:rsidRPr="00875AC2" w:rsidRDefault="00BA7A3F" w:rsidP="00875AC2">
            <w:pPr>
              <w:spacing w:before="160"/>
              <w:jc w:val="both"/>
              <w:rPr>
                <w:lang w:val="sk-SK"/>
              </w:rPr>
            </w:pPr>
            <w:r>
              <w:rPr>
                <w:lang w:val="sk-SK"/>
              </w:rPr>
              <w:t>165</w:t>
            </w:r>
          </w:p>
        </w:tc>
        <w:tc>
          <w:tcPr>
            <w:tcW w:w="2169" w:type="dxa"/>
          </w:tcPr>
          <w:p w14:paraId="41B381B1" w14:textId="77777777" w:rsidR="00875AC2" w:rsidRPr="00875AC2" w:rsidRDefault="00BA7A3F" w:rsidP="00875AC2">
            <w:pPr>
              <w:spacing w:before="160"/>
              <w:jc w:val="both"/>
              <w:rPr>
                <w:lang w:val="sk-SK"/>
              </w:rPr>
            </w:pPr>
            <w:r>
              <w:rPr>
                <w:lang w:val="sk-SK"/>
              </w:rPr>
              <w:t>6.809,79 EUR</w:t>
            </w:r>
          </w:p>
        </w:tc>
        <w:tc>
          <w:tcPr>
            <w:tcW w:w="2194" w:type="dxa"/>
          </w:tcPr>
          <w:p w14:paraId="1E8346F5" w14:textId="77777777" w:rsidR="00875AC2" w:rsidRPr="00875AC2" w:rsidRDefault="00BA7A3F" w:rsidP="00875AC2">
            <w:pPr>
              <w:spacing w:before="160"/>
              <w:jc w:val="both"/>
              <w:rPr>
                <w:lang w:val="sk-SK"/>
              </w:rPr>
            </w:pPr>
            <w:r>
              <w:rPr>
                <w:lang w:val="sk-SK"/>
              </w:rPr>
              <w:t>Odvody</w:t>
            </w:r>
          </w:p>
        </w:tc>
      </w:tr>
      <w:tr w:rsidR="00875AC2" w14:paraId="25E9FEE3" w14:textId="77777777" w:rsidTr="00BA7A3F">
        <w:tc>
          <w:tcPr>
            <w:tcW w:w="2191" w:type="dxa"/>
          </w:tcPr>
          <w:p w14:paraId="6EE751D0" w14:textId="77777777" w:rsidR="00875AC2" w:rsidRPr="00875AC2" w:rsidRDefault="00BA7A3F" w:rsidP="00875AC2">
            <w:pPr>
              <w:spacing w:before="160"/>
              <w:jc w:val="both"/>
              <w:rPr>
                <w:lang w:val="sk-SK"/>
              </w:rPr>
            </w:pPr>
            <w:r>
              <w:rPr>
                <w:lang w:val="sk-SK"/>
              </w:rPr>
              <w:t>Preddavková daň</w:t>
            </w:r>
          </w:p>
        </w:tc>
        <w:tc>
          <w:tcPr>
            <w:tcW w:w="2148" w:type="dxa"/>
          </w:tcPr>
          <w:p w14:paraId="3B3A97DE" w14:textId="77777777" w:rsidR="00875AC2" w:rsidRPr="00875AC2" w:rsidRDefault="00BA7A3F" w:rsidP="00875AC2">
            <w:pPr>
              <w:spacing w:before="160"/>
              <w:jc w:val="both"/>
              <w:rPr>
                <w:lang w:val="sk-SK"/>
              </w:rPr>
            </w:pPr>
            <w:r>
              <w:rPr>
                <w:lang w:val="sk-SK"/>
              </w:rPr>
              <w:t>167</w:t>
            </w:r>
          </w:p>
        </w:tc>
        <w:tc>
          <w:tcPr>
            <w:tcW w:w="2169" w:type="dxa"/>
          </w:tcPr>
          <w:p w14:paraId="51E0EA80" w14:textId="77777777" w:rsidR="00875AC2" w:rsidRPr="00875AC2" w:rsidRDefault="00BA7A3F" w:rsidP="00875AC2">
            <w:pPr>
              <w:spacing w:before="160"/>
              <w:jc w:val="both"/>
              <w:rPr>
                <w:lang w:val="sk-SK"/>
              </w:rPr>
            </w:pPr>
            <w:r>
              <w:rPr>
                <w:lang w:val="sk-SK"/>
              </w:rPr>
              <w:t>1.858,79 EUR</w:t>
            </w:r>
          </w:p>
        </w:tc>
        <w:tc>
          <w:tcPr>
            <w:tcW w:w="2194" w:type="dxa"/>
          </w:tcPr>
          <w:p w14:paraId="3C911BF3" w14:textId="77777777" w:rsidR="00875AC2" w:rsidRPr="00875AC2" w:rsidRDefault="00BA7A3F" w:rsidP="00875AC2">
            <w:pPr>
              <w:spacing w:before="160"/>
              <w:jc w:val="both"/>
              <w:rPr>
                <w:lang w:val="sk-SK"/>
              </w:rPr>
            </w:pPr>
            <w:r>
              <w:rPr>
                <w:lang w:val="sk-SK"/>
              </w:rPr>
              <w:t>Daň z príjmu</w:t>
            </w:r>
          </w:p>
        </w:tc>
      </w:tr>
      <w:tr w:rsidR="00875AC2" w14:paraId="1DA8DEC8" w14:textId="77777777" w:rsidTr="00BA7A3F">
        <w:tc>
          <w:tcPr>
            <w:tcW w:w="2191" w:type="dxa"/>
          </w:tcPr>
          <w:p w14:paraId="1CE41A7E" w14:textId="77777777" w:rsidR="00875AC2" w:rsidRPr="00BA7A3F" w:rsidRDefault="00BA7A3F" w:rsidP="00875AC2">
            <w:pPr>
              <w:spacing w:before="160"/>
              <w:jc w:val="both"/>
              <w:rPr>
                <w:b/>
                <w:bCs/>
                <w:lang w:val="sk-SK"/>
              </w:rPr>
            </w:pPr>
            <w:r w:rsidRPr="00BA7A3F">
              <w:rPr>
                <w:b/>
                <w:bCs/>
                <w:lang w:val="sk-SK"/>
              </w:rPr>
              <w:t>Záväzky spolu:</w:t>
            </w:r>
          </w:p>
        </w:tc>
        <w:tc>
          <w:tcPr>
            <w:tcW w:w="2148" w:type="dxa"/>
          </w:tcPr>
          <w:p w14:paraId="75D906F2" w14:textId="77777777" w:rsidR="00875AC2" w:rsidRPr="00875AC2" w:rsidRDefault="00875AC2" w:rsidP="00875AC2">
            <w:pPr>
              <w:spacing w:before="160"/>
              <w:jc w:val="both"/>
              <w:rPr>
                <w:lang w:val="sk-SK"/>
              </w:rPr>
            </w:pPr>
          </w:p>
        </w:tc>
        <w:tc>
          <w:tcPr>
            <w:tcW w:w="2169" w:type="dxa"/>
          </w:tcPr>
          <w:p w14:paraId="21EC7471" w14:textId="77777777" w:rsidR="00875AC2" w:rsidRPr="00BA7A3F" w:rsidRDefault="00BA7A3F" w:rsidP="00875AC2">
            <w:pPr>
              <w:spacing w:before="160"/>
              <w:jc w:val="both"/>
              <w:rPr>
                <w:b/>
                <w:bCs/>
                <w:lang w:val="sk-SK"/>
              </w:rPr>
            </w:pPr>
            <w:r w:rsidRPr="00BA7A3F">
              <w:rPr>
                <w:b/>
                <w:bCs/>
                <w:lang w:val="sk-SK"/>
              </w:rPr>
              <w:t>43.036,91</w:t>
            </w:r>
            <w:r>
              <w:rPr>
                <w:b/>
                <w:bCs/>
                <w:lang w:val="sk-SK"/>
              </w:rPr>
              <w:t xml:space="preserve"> EUR</w:t>
            </w:r>
          </w:p>
        </w:tc>
        <w:tc>
          <w:tcPr>
            <w:tcW w:w="2194" w:type="dxa"/>
          </w:tcPr>
          <w:p w14:paraId="073BD6B7" w14:textId="77777777" w:rsidR="00875AC2" w:rsidRPr="00875AC2" w:rsidRDefault="00875AC2" w:rsidP="00875AC2">
            <w:pPr>
              <w:spacing w:before="160"/>
              <w:jc w:val="both"/>
              <w:rPr>
                <w:lang w:val="sk-SK"/>
              </w:rPr>
            </w:pPr>
          </w:p>
        </w:tc>
      </w:tr>
    </w:tbl>
    <w:p w14:paraId="72777040" w14:textId="77777777" w:rsidR="00875AC2" w:rsidRDefault="00BA7A3F" w:rsidP="00BA7A3F">
      <w:pPr>
        <w:pStyle w:val="ListParagraph"/>
        <w:numPr>
          <w:ilvl w:val="0"/>
          <w:numId w:val="15"/>
        </w:numPr>
        <w:spacing w:before="160"/>
        <w:jc w:val="both"/>
        <w:rPr>
          <w:b/>
          <w:bCs/>
          <w:lang w:val="sk-SK"/>
        </w:rPr>
      </w:pPr>
      <w:r>
        <w:rPr>
          <w:b/>
          <w:bCs/>
          <w:lang w:val="sk-SK"/>
        </w:rPr>
        <w:t>Časové rozlíšenie</w:t>
      </w:r>
    </w:p>
    <w:p w14:paraId="6B1A4008" w14:textId="77777777" w:rsidR="00BA7A3F" w:rsidRDefault="00BA7A3F" w:rsidP="00BA7A3F">
      <w:pPr>
        <w:pStyle w:val="ListParagraph"/>
        <w:numPr>
          <w:ilvl w:val="0"/>
          <w:numId w:val="17"/>
        </w:numPr>
        <w:spacing w:before="160"/>
        <w:jc w:val="both"/>
        <w:rPr>
          <w:b/>
          <w:bCs/>
          <w:lang w:val="sk-SK"/>
        </w:rPr>
      </w:pPr>
      <w:r>
        <w:rPr>
          <w:b/>
          <w:bCs/>
          <w:lang w:val="sk-SK"/>
        </w:rPr>
        <w:t>Významné položky časového rozlíšenia</w:t>
      </w:r>
    </w:p>
    <w:tbl>
      <w:tblPr>
        <w:tblStyle w:val="TableGrid"/>
        <w:tblW w:w="0" w:type="auto"/>
        <w:tblInd w:w="360" w:type="dxa"/>
        <w:tblLook w:val="04A0" w:firstRow="1" w:lastRow="0" w:firstColumn="1" w:lastColumn="0" w:noHBand="0" w:noVBand="1"/>
      </w:tblPr>
      <w:tblGrid>
        <w:gridCol w:w="1194"/>
        <w:gridCol w:w="857"/>
        <w:gridCol w:w="1837"/>
        <w:gridCol w:w="1276"/>
        <w:gridCol w:w="1703"/>
        <w:gridCol w:w="1835"/>
      </w:tblGrid>
      <w:tr w:rsidR="00575296" w14:paraId="4E7B3971" w14:textId="77777777" w:rsidTr="00575296">
        <w:tc>
          <w:tcPr>
            <w:tcW w:w="1194" w:type="dxa"/>
          </w:tcPr>
          <w:p w14:paraId="69176B9D" w14:textId="77777777" w:rsidR="00BA7A3F" w:rsidRDefault="00BA7A3F" w:rsidP="00BA7A3F">
            <w:pPr>
              <w:spacing w:before="160"/>
              <w:jc w:val="both"/>
              <w:rPr>
                <w:b/>
                <w:bCs/>
                <w:lang w:val="sk-SK"/>
              </w:rPr>
            </w:pPr>
            <w:r>
              <w:rPr>
                <w:b/>
                <w:bCs/>
                <w:lang w:val="sk-SK"/>
              </w:rPr>
              <w:t>Opis</w:t>
            </w:r>
          </w:p>
        </w:tc>
        <w:tc>
          <w:tcPr>
            <w:tcW w:w="857" w:type="dxa"/>
          </w:tcPr>
          <w:p w14:paraId="428857DA" w14:textId="77777777" w:rsidR="00BA7A3F" w:rsidRDefault="00BA7A3F" w:rsidP="00BA7A3F">
            <w:pPr>
              <w:spacing w:before="160"/>
              <w:jc w:val="both"/>
              <w:rPr>
                <w:b/>
                <w:bCs/>
                <w:lang w:val="sk-SK"/>
              </w:rPr>
            </w:pPr>
            <w:r>
              <w:rPr>
                <w:b/>
                <w:bCs/>
                <w:lang w:val="sk-SK"/>
              </w:rPr>
              <w:t>Riadok súvahy</w:t>
            </w:r>
          </w:p>
        </w:tc>
        <w:tc>
          <w:tcPr>
            <w:tcW w:w="1837" w:type="dxa"/>
          </w:tcPr>
          <w:p w14:paraId="039F1CAB" w14:textId="77777777" w:rsidR="00BA7A3F" w:rsidRDefault="00BA7A3F" w:rsidP="00BA7A3F">
            <w:pPr>
              <w:spacing w:before="160"/>
              <w:jc w:val="both"/>
              <w:rPr>
                <w:b/>
                <w:bCs/>
                <w:lang w:val="sk-SK"/>
              </w:rPr>
            </w:pPr>
            <w:r>
              <w:rPr>
                <w:b/>
                <w:bCs/>
                <w:lang w:val="sk-SK"/>
              </w:rPr>
              <w:t>Zostatok k 31.12.2018</w:t>
            </w:r>
          </w:p>
        </w:tc>
        <w:tc>
          <w:tcPr>
            <w:tcW w:w="1276" w:type="dxa"/>
          </w:tcPr>
          <w:p w14:paraId="0A1B70C4" w14:textId="77777777" w:rsidR="00BA7A3F" w:rsidRDefault="00BA7A3F" w:rsidP="00BA7A3F">
            <w:pPr>
              <w:spacing w:before="160"/>
              <w:jc w:val="both"/>
              <w:rPr>
                <w:b/>
                <w:bCs/>
                <w:lang w:val="sk-SK"/>
              </w:rPr>
            </w:pPr>
            <w:r>
              <w:rPr>
                <w:b/>
                <w:bCs/>
                <w:lang w:val="sk-SK"/>
              </w:rPr>
              <w:t>Prírastky +</w:t>
            </w:r>
          </w:p>
        </w:tc>
        <w:tc>
          <w:tcPr>
            <w:tcW w:w="1703" w:type="dxa"/>
          </w:tcPr>
          <w:p w14:paraId="59C1BBDC" w14:textId="77777777" w:rsidR="00BA7A3F" w:rsidRDefault="00BA7A3F" w:rsidP="00BA7A3F">
            <w:pPr>
              <w:spacing w:before="160"/>
              <w:jc w:val="both"/>
              <w:rPr>
                <w:b/>
                <w:bCs/>
                <w:lang w:val="sk-SK"/>
              </w:rPr>
            </w:pPr>
            <w:r>
              <w:rPr>
                <w:b/>
                <w:bCs/>
                <w:lang w:val="sk-SK"/>
              </w:rPr>
              <w:t>Úbytky -</w:t>
            </w:r>
          </w:p>
        </w:tc>
        <w:tc>
          <w:tcPr>
            <w:tcW w:w="1835" w:type="dxa"/>
          </w:tcPr>
          <w:p w14:paraId="7850CAA6" w14:textId="77777777" w:rsidR="00BA7A3F" w:rsidRDefault="00BA7A3F" w:rsidP="00BA7A3F">
            <w:pPr>
              <w:spacing w:before="160"/>
              <w:jc w:val="both"/>
              <w:rPr>
                <w:b/>
                <w:bCs/>
                <w:lang w:val="sk-SK"/>
              </w:rPr>
            </w:pPr>
            <w:r>
              <w:rPr>
                <w:b/>
                <w:bCs/>
                <w:lang w:val="sk-SK"/>
              </w:rPr>
              <w:t>Zostatok k 31.12.2019</w:t>
            </w:r>
          </w:p>
        </w:tc>
      </w:tr>
      <w:tr w:rsidR="00575296" w14:paraId="659FD4E2" w14:textId="77777777" w:rsidTr="00575296">
        <w:tc>
          <w:tcPr>
            <w:tcW w:w="1194" w:type="dxa"/>
          </w:tcPr>
          <w:p w14:paraId="685776B2" w14:textId="77777777" w:rsidR="00BA7A3F" w:rsidRDefault="00BA7A3F" w:rsidP="00BA7A3F">
            <w:pPr>
              <w:spacing w:before="160"/>
              <w:jc w:val="both"/>
              <w:rPr>
                <w:b/>
                <w:bCs/>
                <w:lang w:val="sk-SK"/>
              </w:rPr>
            </w:pPr>
            <w:r>
              <w:rPr>
                <w:b/>
                <w:bCs/>
                <w:lang w:val="sk-SK"/>
              </w:rPr>
              <w:t>Náklady budúcich období</w:t>
            </w:r>
          </w:p>
        </w:tc>
        <w:tc>
          <w:tcPr>
            <w:tcW w:w="857" w:type="dxa"/>
          </w:tcPr>
          <w:p w14:paraId="7E7171E9" w14:textId="77777777" w:rsidR="00BA7A3F" w:rsidRDefault="00BA7A3F" w:rsidP="00BA7A3F">
            <w:pPr>
              <w:spacing w:before="160"/>
              <w:jc w:val="both"/>
              <w:rPr>
                <w:b/>
                <w:bCs/>
                <w:lang w:val="sk-SK"/>
              </w:rPr>
            </w:pPr>
            <w:r>
              <w:rPr>
                <w:b/>
                <w:bCs/>
                <w:lang w:val="sk-SK"/>
              </w:rPr>
              <w:t>181</w:t>
            </w:r>
          </w:p>
        </w:tc>
        <w:tc>
          <w:tcPr>
            <w:tcW w:w="1837" w:type="dxa"/>
          </w:tcPr>
          <w:p w14:paraId="612C0362" w14:textId="77777777" w:rsidR="00BA7A3F" w:rsidRDefault="00575296" w:rsidP="00BA7A3F">
            <w:pPr>
              <w:spacing w:before="160"/>
              <w:jc w:val="both"/>
              <w:rPr>
                <w:b/>
                <w:bCs/>
                <w:lang w:val="sk-SK"/>
              </w:rPr>
            </w:pPr>
            <w:r>
              <w:rPr>
                <w:b/>
                <w:bCs/>
                <w:lang w:val="sk-SK"/>
              </w:rPr>
              <w:t>144,28 EUR</w:t>
            </w:r>
          </w:p>
        </w:tc>
        <w:tc>
          <w:tcPr>
            <w:tcW w:w="1276" w:type="dxa"/>
          </w:tcPr>
          <w:p w14:paraId="708ABDA9" w14:textId="77777777" w:rsidR="00BA7A3F" w:rsidRDefault="00575296" w:rsidP="00BA7A3F">
            <w:pPr>
              <w:spacing w:before="160"/>
              <w:jc w:val="both"/>
              <w:rPr>
                <w:b/>
                <w:bCs/>
                <w:lang w:val="sk-SK"/>
              </w:rPr>
            </w:pPr>
            <w:r>
              <w:rPr>
                <w:b/>
                <w:bCs/>
                <w:lang w:val="sk-SK"/>
              </w:rPr>
              <w:t>0</w:t>
            </w:r>
          </w:p>
        </w:tc>
        <w:tc>
          <w:tcPr>
            <w:tcW w:w="1703" w:type="dxa"/>
          </w:tcPr>
          <w:p w14:paraId="159AEE4A" w14:textId="77777777" w:rsidR="00BA7A3F" w:rsidRDefault="00575296" w:rsidP="00BA7A3F">
            <w:pPr>
              <w:spacing w:before="160"/>
              <w:jc w:val="both"/>
              <w:rPr>
                <w:b/>
                <w:bCs/>
                <w:lang w:val="sk-SK"/>
              </w:rPr>
            </w:pPr>
            <w:r>
              <w:rPr>
                <w:b/>
                <w:bCs/>
                <w:lang w:val="sk-SK"/>
              </w:rPr>
              <w:t>-144,28 EUR</w:t>
            </w:r>
          </w:p>
        </w:tc>
        <w:tc>
          <w:tcPr>
            <w:tcW w:w="1835" w:type="dxa"/>
          </w:tcPr>
          <w:p w14:paraId="73B443F4" w14:textId="77777777" w:rsidR="00BA7A3F" w:rsidRDefault="00575296" w:rsidP="00BA7A3F">
            <w:pPr>
              <w:spacing w:before="160"/>
              <w:jc w:val="both"/>
              <w:rPr>
                <w:b/>
                <w:bCs/>
                <w:lang w:val="sk-SK"/>
              </w:rPr>
            </w:pPr>
            <w:r>
              <w:rPr>
                <w:b/>
                <w:bCs/>
                <w:lang w:val="sk-SK"/>
              </w:rPr>
              <w:t>0</w:t>
            </w:r>
          </w:p>
        </w:tc>
      </w:tr>
      <w:tr w:rsidR="00575296" w14:paraId="544574E3" w14:textId="77777777" w:rsidTr="00575296">
        <w:tc>
          <w:tcPr>
            <w:tcW w:w="1194" w:type="dxa"/>
          </w:tcPr>
          <w:p w14:paraId="3FB6DC03" w14:textId="77777777" w:rsidR="00BA7A3F" w:rsidRDefault="00BA7A3F" w:rsidP="00BA7A3F">
            <w:pPr>
              <w:spacing w:before="160"/>
              <w:jc w:val="both"/>
              <w:rPr>
                <w:b/>
                <w:bCs/>
                <w:lang w:val="sk-SK"/>
              </w:rPr>
            </w:pPr>
            <w:r>
              <w:rPr>
                <w:b/>
                <w:bCs/>
                <w:lang w:val="sk-SK"/>
              </w:rPr>
              <w:t>Výnosy budúcich období</w:t>
            </w:r>
          </w:p>
        </w:tc>
        <w:tc>
          <w:tcPr>
            <w:tcW w:w="857" w:type="dxa"/>
          </w:tcPr>
          <w:p w14:paraId="652326DF" w14:textId="77777777" w:rsidR="00BA7A3F" w:rsidRDefault="00BA7A3F" w:rsidP="00BA7A3F">
            <w:pPr>
              <w:spacing w:before="160"/>
              <w:jc w:val="both"/>
              <w:rPr>
                <w:b/>
                <w:bCs/>
                <w:lang w:val="sk-SK"/>
              </w:rPr>
            </w:pPr>
            <w:r>
              <w:rPr>
                <w:b/>
                <w:bCs/>
                <w:lang w:val="sk-SK"/>
              </w:rPr>
              <w:t>182</w:t>
            </w:r>
          </w:p>
        </w:tc>
        <w:tc>
          <w:tcPr>
            <w:tcW w:w="1837" w:type="dxa"/>
          </w:tcPr>
          <w:p w14:paraId="1097134E" w14:textId="77777777" w:rsidR="00BA7A3F" w:rsidRDefault="00575296" w:rsidP="00BA7A3F">
            <w:pPr>
              <w:spacing w:before="160"/>
              <w:jc w:val="both"/>
              <w:rPr>
                <w:b/>
                <w:bCs/>
                <w:lang w:val="sk-SK"/>
              </w:rPr>
            </w:pPr>
            <w:r>
              <w:rPr>
                <w:b/>
                <w:bCs/>
                <w:lang w:val="sk-SK"/>
              </w:rPr>
              <w:t>1.363.430,16 EUR</w:t>
            </w:r>
          </w:p>
        </w:tc>
        <w:tc>
          <w:tcPr>
            <w:tcW w:w="1276" w:type="dxa"/>
          </w:tcPr>
          <w:p w14:paraId="0ECC4618" w14:textId="77777777" w:rsidR="00BA7A3F" w:rsidRDefault="00575296" w:rsidP="00BA7A3F">
            <w:pPr>
              <w:spacing w:before="160"/>
              <w:jc w:val="both"/>
              <w:rPr>
                <w:b/>
                <w:bCs/>
                <w:lang w:val="sk-SK"/>
              </w:rPr>
            </w:pPr>
            <w:r>
              <w:rPr>
                <w:b/>
                <w:bCs/>
                <w:lang w:val="sk-SK"/>
              </w:rPr>
              <w:t>0</w:t>
            </w:r>
          </w:p>
        </w:tc>
        <w:tc>
          <w:tcPr>
            <w:tcW w:w="1703" w:type="dxa"/>
          </w:tcPr>
          <w:p w14:paraId="4DA9C762" w14:textId="77777777" w:rsidR="00BA7A3F" w:rsidRDefault="00575296" w:rsidP="00BA7A3F">
            <w:pPr>
              <w:spacing w:before="160"/>
              <w:jc w:val="both"/>
              <w:rPr>
                <w:b/>
                <w:bCs/>
                <w:lang w:val="sk-SK"/>
              </w:rPr>
            </w:pPr>
            <w:r>
              <w:rPr>
                <w:b/>
                <w:bCs/>
                <w:lang w:val="sk-SK"/>
              </w:rPr>
              <w:t>108.721,07 EUR</w:t>
            </w:r>
          </w:p>
        </w:tc>
        <w:tc>
          <w:tcPr>
            <w:tcW w:w="1835" w:type="dxa"/>
          </w:tcPr>
          <w:p w14:paraId="0552CB14" w14:textId="77777777" w:rsidR="00BA7A3F" w:rsidRDefault="00575296" w:rsidP="00BA7A3F">
            <w:pPr>
              <w:spacing w:before="160"/>
              <w:jc w:val="both"/>
              <w:rPr>
                <w:b/>
                <w:bCs/>
                <w:lang w:val="sk-SK"/>
              </w:rPr>
            </w:pPr>
            <w:r>
              <w:rPr>
                <w:b/>
                <w:bCs/>
                <w:lang w:val="sk-SK"/>
              </w:rPr>
              <w:t>1.254,709,09 EUR</w:t>
            </w:r>
          </w:p>
        </w:tc>
      </w:tr>
    </w:tbl>
    <w:p w14:paraId="07A21244" w14:textId="77777777" w:rsidR="00BA7A3F" w:rsidRDefault="00575296" w:rsidP="00575296">
      <w:pPr>
        <w:pStyle w:val="ListParagraph"/>
        <w:numPr>
          <w:ilvl w:val="0"/>
          <w:numId w:val="15"/>
        </w:numPr>
        <w:spacing w:before="160"/>
        <w:jc w:val="both"/>
        <w:rPr>
          <w:b/>
          <w:bCs/>
          <w:lang w:val="sk-SK"/>
        </w:rPr>
      </w:pPr>
      <w:r>
        <w:rPr>
          <w:b/>
          <w:bCs/>
          <w:lang w:val="sk-SK"/>
        </w:rPr>
        <w:t>Úvery</w:t>
      </w:r>
    </w:p>
    <w:p w14:paraId="6FA38075" w14:textId="77777777" w:rsidR="00575296" w:rsidRDefault="00575296" w:rsidP="00575296">
      <w:pPr>
        <w:spacing w:before="160"/>
        <w:ind w:left="360"/>
        <w:jc w:val="both"/>
        <w:rPr>
          <w:lang w:val="sk-SK"/>
        </w:rPr>
      </w:pPr>
      <w:r>
        <w:rPr>
          <w:lang w:val="sk-SK"/>
        </w:rPr>
        <w:t>Obec eviduje k 31.12.2019 zostatok na úverovom účte vo výške 34.127,03 EUR. Účel úveru bolo financovanie čističky odpadových vôd.</w:t>
      </w:r>
    </w:p>
    <w:p w14:paraId="6E840CD3" w14:textId="799361CA" w:rsidR="00575296" w:rsidRPr="00575296" w:rsidRDefault="00575296" w:rsidP="00575296">
      <w:pPr>
        <w:spacing w:before="160"/>
        <w:ind w:left="360"/>
        <w:jc w:val="both"/>
        <w:rPr>
          <w:b/>
          <w:bCs/>
          <w:lang w:val="sk-SK"/>
        </w:rPr>
      </w:pPr>
      <w:r w:rsidRPr="00575296">
        <w:rPr>
          <w:b/>
          <w:bCs/>
          <w:lang w:val="sk-SK"/>
        </w:rPr>
        <w:t>Čl. 5</w:t>
      </w:r>
      <w:r w:rsidR="00F02E17">
        <w:rPr>
          <w:b/>
          <w:bCs/>
          <w:lang w:val="sk-SK"/>
        </w:rPr>
        <w:t>.</w:t>
      </w:r>
      <w:r w:rsidRPr="00575296">
        <w:rPr>
          <w:b/>
          <w:bCs/>
          <w:lang w:val="sk-SK"/>
        </w:rPr>
        <w:t xml:space="preserve"> Informácie o nákladoch a výnosoch</w:t>
      </w:r>
    </w:p>
    <w:tbl>
      <w:tblPr>
        <w:tblStyle w:val="TableGrid"/>
        <w:tblW w:w="0" w:type="auto"/>
        <w:tblInd w:w="360" w:type="dxa"/>
        <w:tblLook w:val="04A0" w:firstRow="1" w:lastRow="0" w:firstColumn="1" w:lastColumn="0" w:noHBand="0" w:noVBand="1"/>
      </w:tblPr>
      <w:tblGrid>
        <w:gridCol w:w="2897"/>
        <w:gridCol w:w="2887"/>
        <w:gridCol w:w="2918"/>
      </w:tblGrid>
      <w:tr w:rsidR="00575296" w:rsidRPr="00575296" w14:paraId="442D8D0F" w14:textId="77777777" w:rsidTr="00575296">
        <w:tc>
          <w:tcPr>
            <w:tcW w:w="3020" w:type="dxa"/>
          </w:tcPr>
          <w:p w14:paraId="5AECF276" w14:textId="77777777" w:rsidR="00575296" w:rsidRPr="00575296" w:rsidRDefault="00575296" w:rsidP="00575296">
            <w:pPr>
              <w:spacing w:before="160"/>
              <w:jc w:val="both"/>
              <w:rPr>
                <w:b/>
                <w:bCs/>
                <w:lang w:val="sk-SK"/>
              </w:rPr>
            </w:pPr>
            <w:r w:rsidRPr="00575296">
              <w:rPr>
                <w:b/>
                <w:bCs/>
                <w:lang w:val="sk-SK"/>
              </w:rPr>
              <w:t>Druh</w:t>
            </w:r>
          </w:p>
        </w:tc>
        <w:tc>
          <w:tcPr>
            <w:tcW w:w="3021" w:type="dxa"/>
          </w:tcPr>
          <w:p w14:paraId="4F1E83CA" w14:textId="77777777" w:rsidR="00575296" w:rsidRPr="00575296" w:rsidRDefault="00575296" w:rsidP="00575296">
            <w:pPr>
              <w:spacing w:before="160"/>
              <w:jc w:val="both"/>
              <w:rPr>
                <w:b/>
                <w:bCs/>
                <w:lang w:val="sk-SK"/>
              </w:rPr>
            </w:pPr>
            <w:r w:rsidRPr="00575296">
              <w:rPr>
                <w:b/>
                <w:bCs/>
                <w:lang w:val="sk-SK"/>
              </w:rPr>
              <w:t>Popis</w:t>
            </w:r>
          </w:p>
        </w:tc>
        <w:tc>
          <w:tcPr>
            <w:tcW w:w="3021" w:type="dxa"/>
          </w:tcPr>
          <w:p w14:paraId="60B2BDF0" w14:textId="77777777" w:rsidR="00575296" w:rsidRPr="00575296" w:rsidRDefault="00575296" w:rsidP="00575296">
            <w:pPr>
              <w:spacing w:before="160"/>
              <w:jc w:val="both"/>
              <w:rPr>
                <w:b/>
                <w:bCs/>
                <w:lang w:val="sk-SK"/>
              </w:rPr>
            </w:pPr>
            <w:r w:rsidRPr="00575296">
              <w:rPr>
                <w:b/>
                <w:bCs/>
                <w:lang w:val="sk-SK"/>
              </w:rPr>
              <w:t>Suma</w:t>
            </w:r>
          </w:p>
        </w:tc>
      </w:tr>
      <w:tr w:rsidR="00575296" w14:paraId="15836F24" w14:textId="77777777" w:rsidTr="00575296">
        <w:tc>
          <w:tcPr>
            <w:tcW w:w="3020" w:type="dxa"/>
          </w:tcPr>
          <w:p w14:paraId="22894F5E" w14:textId="77777777" w:rsidR="00575296" w:rsidRDefault="00575296" w:rsidP="00575296">
            <w:pPr>
              <w:spacing w:before="160"/>
              <w:jc w:val="both"/>
              <w:rPr>
                <w:lang w:val="sk-SK"/>
              </w:rPr>
            </w:pPr>
            <w:r>
              <w:rPr>
                <w:lang w:val="sk-SK"/>
              </w:rPr>
              <w:t>Náklady</w:t>
            </w:r>
          </w:p>
        </w:tc>
        <w:tc>
          <w:tcPr>
            <w:tcW w:w="3021" w:type="dxa"/>
          </w:tcPr>
          <w:p w14:paraId="08B6979A" w14:textId="77777777" w:rsidR="00575296" w:rsidRDefault="00575296" w:rsidP="00575296">
            <w:pPr>
              <w:spacing w:before="160"/>
              <w:jc w:val="both"/>
              <w:rPr>
                <w:lang w:val="sk-SK"/>
              </w:rPr>
            </w:pPr>
            <w:r>
              <w:rPr>
                <w:lang w:val="sk-SK"/>
              </w:rPr>
              <w:t>Účt. skupiny 50 - 58</w:t>
            </w:r>
          </w:p>
        </w:tc>
        <w:tc>
          <w:tcPr>
            <w:tcW w:w="3021" w:type="dxa"/>
          </w:tcPr>
          <w:p w14:paraId="5FE2A93D" w14:textId="77777777" w:rsidR="00575296" w:rsidRDefault="00575296" w:rsidP="00575296">
            <w:pPr>
              <w:spacing w:before="160"/>
              <w:jc w:val="both"/>
              <w:rPr>
                <w:lang w:val="sk-SK"/>
              </w:rPr>
            </w:pPr>
            <w:r>
              <w:rPr>
                <w:lang w:val="sk-SK"/>
              </w:rPr>
              <w:t>1.084.370,73 EUR</w:t>
            </w:r>
          </w:p>
        </w:tc>
      </w:tr>
      <w:tr w:rsidR="00575296" w14:paraId="1F384B59" w14:textId="77777777" w:rsidTr="00575296">
        <w:tc>
          <w:tcPr>
            <w:tcW w:w="3020" w:type="dxa"/>
          </w:tcPr>
          <w:p w14:paraId="6E4B73B8" w14:textId="77777777" w:rsidR="00575296" w:rsidRDefault="00575296" w:rsidP="00575296">
            <w:pPr>
              <w:spacing w:before="160"/>
              <w:jc w:val="both"/>
              <w:rPr>
                <w:lang w:val="sk-SK"/>
              </w:rPr>
            </w:pPr>
            <w:r>
              <w:rPr>
                <w:lang w:val="sk-SK"/>
              </w:rPr>
              <w:t>Výnosy</w:t>
            </w:r>
          </w:p>
        </w:tc>
        <w:tc>
          <w:tcPr>
            <w:tcW w:w="3021" w:type="dxa"/>
          </w:tcPr>
          <w:p w14:paraId="5FA34A29" w14:textId="77777777" w:rsidR="00575296" w:rsidRDefault="00575296" w:rsidP="00575296">
            <w:pPr>
              <w:spacing w:before="160"/>
              <w:jc w:val="both"/>
              <w:rPr>
                <w:lang w:val="sk-SK"/>
              </w:rPr>
            </w:pPr>
            <w:r>
              <w:rPr>
                <w:lang w:val="sk-SK"/>
              </w:rPr>
              <w:t>Účt. skupiny 60 - 69</w:t>
            </w:r>
          </w:p>
        </w:tc>
        <w:tc>
          <w:tcPr>
            <w:tcW w:w="3021" w:type="dxa"/>
          </w:tcPr>
          <w:p w14:paraId="1660EB87" w14:textId="77777777" w:rsidR="00575296" w:rsidRDefault="00575296" w:rsidP="00575296">
            <w:pPr>
              <w:spacing w:before="160"/>
              <w:jc w:val="both"/>
              <w:rPr>
                <w:lang w:val="sk-SK"/>
              </w:rPr>
            </w:pPr>
            <w:r>
              <w:rPr>
                <w:lang w:val="sk-SK"/>
              </w:rPr>
              <w:t>1.126.790,96 EUR</w:t>
            </w:r>
          </w:p>
        </w:tc>
      </w:tr>
      <w:tr w:rsidR="00575296" w14:paraId="6F63B594" w14:textId="77777777" w:rsidTr="00575296">
        <w:tc>
          <w:tcPr>
            <w:tcW w:w="3020" w:type="dxa"/>
          </w:tcPr>
          <w:p w14:paraId="4DAF5CBD" w14:textId="77777777" w:rsidR="00575296" w:rsidRPr="00575296" w:rsidRDefault="00575296" w:rsidP="00575296">
            <w:pPr>
              <w:spacing w:before="160"/>
              <w:jc w:val="both"/>
              <w:rPr>
                <w:b/>
                <w:bCs/>
                <w:lang w:val="sk-SK"/>
              </w:rPr>
            </w:pPr>
            <w:r w:rsidRPr="00575296">
              <w:rPr>
                <w:b/>
                <w:bCs/>
                <w:lang w:val="sk-SK"/>
              </w:rPr>
              <w:t>Rozdiel</w:t>
            </w:r>
            <w:r>
              <w:rPr>
                <w:b/>
                <w:bCs/>
                <w:lang w:val="sk-SK"/>
              </w:rPr>
              <w:t xml:space="preserve"> (výsledok hospod.)</w:t>
            </w:r>
          </w:p>
        </w:tc>
        <w:tc>
          <w:tcPr>
            <w:tcW w:w="3021" w:type="dxa"/>
          </w:tcPr>
          <w:p w14:paraId="5B859C78" w14:textId="77777777" w:rsidR="00575296" w:rsidRPr="00575296" w:rsidRDefault="00575296" w:rsidP="00575296">
            <w:pPr>
              <w:spacing w:before="160"/>
              <w:jc w:val="both"/>
              <w:rPr>
                <w:b/>
                <w:bCs/>
                <w:lang w:val="sk-SK"/>
              </w:rPr>
            </w:pPr>
          </w:p>
        </w:tc>
        <w:tc>
          <w:tcPr>
            <w:tcW w:w="3021" w:type="dxa"/>
          </w:tcPr>
          <w:p w14:paraId="2FD09152" w14:textId="77777777" w:rsidR="00575296" w:rsidRPr="00575296" w:rsidRDefault="00575296" w:rsidP="00575296">
            <w:pPr>
              <w:spacing w:before="160"/>
              <w:jc w:val="both"/>
              <w:rPr>
                <w:b/>
                <w:bCs/>
                <w:lang w:val="sk-SK"/>
              </w:rPr>
            </w:pPr>
            <w:r>
              <w:rPr>
                <w:b/>
                <w:bCs/>
                <w:lang w:val="sk-SK"/>
              </w:rPr>
              <w:t>42.410,24 EUR</w:t>
            </w:r>
          </w:p>
        </w:tc>
      </w:tr>
    </w:tbl>
    <w:p w14:paraId="5F39D0D8" w14:textId="18EBCDAF" w:rsidR="00575296" w:rsidRDefault="00F02E17" w:rsidP="00575296">
      <w:pPr>
        <w:spacing w:before="160"/>
        <w:ind w:left="360"/>
        <w:jc w:val="both"/>
        <w:rPr>
          <w:b/>
          <w:bCs/>
          <w:lang w:val="sk-SK"/>
        </w:rPr>
      </w:pPr>
      <w:r w:rsidRPr="00F02E17">
        <w:rPr>
          <w:b/>
          <w:bCs/>
          <w:lang w:val="sk-SK"/>
        </w:rPr>
        <w:t>Čl. 6.</w:t>
      </w:r>
      <w:r>
        <w:rPr>
          <w:b/>
          <w:bCs/>
          <w:lang w:val="sk-SK"/>
        </w:rPr>
        <w:t xml:space="preserve"> Informácie o rozpočte a hodnotenie plnenia rozpočtu</w:t>
      </w:r>
    </w:p>
    <w:p w14:paraId="72F9E097" w14:textId="77777777" w:rsidR="00C35344" w:rsidRDefault="00C35344" w:rsidP="00575296">
      <w:pPr>
        <w:spacing w:before="160"/>
        <w:ind w:left="360"/>
        <w:jc w:val="both"/>
        <w:rPr>
          <w:lang w:val="sk-SK"/>
        </w:rPr>
      </w:pPr>
      <w:r>
        <w:rPr>
          <w:lang w:val="sk-SK"/>
        </w:rPr>
        <w:t>Programový rozpočet obce Jarok bol schválený Obecným zastupiteľstvom v Jarku dňa 11. decembra 2018. Následne boli schválené dve úpravy rozpočtu:</w:t>
      </w:r>
    </w:p>
    <w:p w14:paraId="11AF27BC" w14:textId="77777777" w:rsidR="00C35344" w:rsidRDefault="00C35344" w:rsidP="00C35344">
      <w:pPr>
        <w:pStyle w:val="ListParagraph"/>
        <w:numPr>
          <w:ilvl w:val="0"/>
          <w:numId w:val="18"/>
        </w:numPr>
        <w:spacing w:before="160"/>
        <w:jc w:val="both"/>
        <w:rPr>
          <w:lang w:val="sk-SK"/>
        </w:rPr>
      </w:pPr>
      <w:r>
        <w:rPr>
          <w:lang w:val="sk-SK"/>
        </w:rPr>
        <w:lastRenderedPageBreak/>
        <w:t>P</w:t>
      </w:r>
      <w:r w:rsidRPr="00C35344">
        <w:rPr>
          <w:lang w:val="sk-SK"/>
        </w:rPr>
        <w:t>rvá úprava rozpočtu obce Jarok dňa 25. apríla 2019</w:t>
      </w:r>
      <w:r>
        <w:rPr>
          <w:lang w:val="sk-SK"/>
        </w:rPr>
        <w:t>,</w:t>
      </w:r>
    </w:p>
    <w:p w14:paraId="293E78A2" w14:textId="2A31454D" w:rsidR="00F02E17" w:rsidRDefault="00C35344" w:rsidP="00C35344">
      <w:pPr>
        <w:pStyle w:val="ListParagraph"/>
        <w:numPr>
          <w:ilvl w:val="0"/>
          <w:numId w:val="18"/>
        </w:numPr>
        <w:spacing w:before="160"/>
        <w:jc w:val="both"/>
        <w:rPr>
          <w:lang w:val="sk-SK"/>
        </w:rPr>
      </w:pPr>
      <w:r>
        <w:rPr>
          <w:lang w:val="sk-SK"/>
        </w:rPr>
        <w:t>d</w:t>
      </w:r>
      <w:r w:rsidRPr="00C35344">
        <w:rPr>
          <w:lang w:val="sk-SK"/>
        </w:rPr>
        <w:t>ruhá úprava rozpočtu obce Jarok dňa 12. decembra 2019.</w:t>
      </w:r>
    </w:p>
    <w:p w14:paraId="3F3C70D7" w14:textId="1A0E22DB" w:rsidR="00C35344" w:rsidRDefault="00C35344" w:rsidP="00C35344">
      <w:pPr>
        <w:spacing w:before="160"/>
        <w:jc w:val="both"/>
        <w:rPr>
          <w:lang w:val="sk-SK"/>
        </w:rPr>
      </w:pPr>
    </w:p>
    <w:p w14:paraId="2B5BF4C4" w14:textId="01C9C871" w:rsidR="00C35344" w:rsidRDefault="00C35344" w:rsidP="00C35344">
      <w:pPr>
        <w:spacing w:before="160"/>
        <w:jc w:val="both"/>
        <w:rPr>
          <w:lang w:val="sk-SK"/>
        </w:rPr>
      </w:pPr>
    </w:p>
    <w:p w14:paraId="6F5AD30E" w14:textId="01522EDF" w:rsidR="00C35344" w:rsidRDefault="00C35344" w:rsidP="00C35344">
      <w:pPr>
        <w:spacing w:before="160"/>
        <w:rPr>
          <w:lang w:val="sk-SK"/>
        </w:rPr>
      </w:pPr>
      <w:r>
        <w:rPr>
          <w:lang w:val="sk-SK"/>
        </w:rPr>
        <w:t>Prehlasujem, že po dni ku ktorému bola zostavená účtovná závierka nenastali žiadne skutočnosti, ktoré by významným spôsobom ovplyvňovali predkladaný dokument.</w:t>
      </w:r>
    </w:p>
    <w:p w14:paraId="48DCCBF2" w14:textId="0E85A3C4" w:rsidR="00C35344" w:rsidRDefault="00C35344" w:rsidP="00C35344">
      <w:pPr>
        <w:spacing w:before="160"/>
        <w:rPr>
          <w:lang w:val="sk-SK"/>
        </w:rPr>
      </w:pPr>
      <w:r>
        <w:rPr>
          <w:lang w:val="sk-SK"/>
        </w:rPr>
        <w:t>Vypracoval:</w:t>
      </w:r>
    </w:p>
    <w:p w14:paraId="37E851C6" w14:textId="2FAECC7B" w:rsidR="00C35344" w:rsidRPr="00C35344" w:rsidRDefault="00C35344" w:rsidP="00C35344">
      <w:pPr>
        <w:spacing w:before="160"/>
        <w:rPr>
          <w:lang w:val="sk-SK"/>
        </w:rPr>
      </w:pPr>
      <w:r>
        <w:rPr>
          <w:lang w:val="sk-SK"/>
        </w:rPr>
        <w:t>Ing. Martin Richter, PhD.</w:t>
      </w:r>
      <w:bookmarkStart w:id="0" w:name="_GoBack"/>
      <w:bookmarkEnd w:id="0"/>
    </w:p>
    <w:sectPr w:rsidR="00C35344" w:rsidRPr="00C35344" w:rsidSect="00DF37EC">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DE47B3" w14:textId="77777777" w:rsidR="00EE70C1" w:rsidRDefault="00EE70C1" w:rsidP="00F404B0">
      <w:pPr>
        <w:spacing w:after="0" w:line="240" w:lineRule="auto"/>
      </w:pPr>
      <w:r>
        <w:separator/>
      </w:r>
    </w:p>
  </w:endnote>
  <w:endnote w:type="continuationSeparator" w:id="0">
    <w:p w14:paraId="605EF2E3" w14:textId="77777777" w:rsidR="00EE70C1" w:rsidRDefault="00EE70C1" w:rsidP="00F404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64A200" w14:textId="77777777" w:rsidR="00EE70C1" w:rsidRDefault="00EE70C1" w:rsidP="00F404B0">
      <w:pPr>
        <w:spacing w:after="0" w:line="240" w:lineRule="auto"/>
      </w:pPr>
      <w:r>
        <w:separator/>
      </w:r>
    </w:p>
  </w:footnote>
  <w:footnote w:type="continuationSeparator" w:id="0">
    <w:p w14:paraId="0D5F4F28" w14:textId="77777777" w:rsidR="00EE70C1" w:rsidRDefault="00EE70C1" w:rsidP="00F404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3C4119" w14:textId="77777777" w:rsidR="00F02E17" w:rsidRDefault="00F02E17" w:rsidP="00F404B0">
    <w:pPr>
      <w:pStyle w:val="Header"/>
      <w:jc w:val="center"/>
      <w:rPr>
        <w:caps/>
        <w:lang w:val="sk-SK"/>
      </w:rPr>
    </w:pPr>
    <w:r w:rsidRPr="00F404B0">
      <w:rPr>
        <w:caps/>
        <w:lang w:val="sk-SK"/>
      </w:rPr>
      <w:t>Obec Jarok</w:t>
    </w:r>
  </w:p>
  <w:p w14:paraId="399A0C69" w14:textId="77777777" w:rsidR="00F02E17" w:rsidRPr="00F404B0" w:rsidRDefault="00F02E17" w:rsidP="00F404B0">
    <w:pPr>
      <w:pStyle w:val="Header"/>
      <w:jc w:val="center"/>
      <w:rPr>
        <w:b/>
        <w:bCs/>
        <w:caps/>
        <w:lang w:val="sk-SK"/>
      </w:rPr>
    </w:pPr>
    <w:r w:rsidRPr="00F404B0">
      <w:rPr>
        <w:b/>
        <w:bCs/>
        <w:caps/>
        <w:lang w:val="sk-SK"/>
      </w:rPr>
      <w:t>Poznámky k individuálnej účtovnej závierke k 31. decembru 2019</w:t>
    </w:r>
  </w:p>
  <w:p w14:paraId="65DAF80E" w14:textId="77777777" w:rsidR="00F02E17" w:rsidRPr="00F404B0" w:rsidRDefault="00F02E17" w:rsidP="00F404B0">
    <w:pPr>
      <w:pStyle w:val="Header"/>
      <w:jc w:val="center"/>
      <w:rPr>
        <w:b/>
        <w:bCs/>
        <w:caps/>
        <w:lang w:val="sk-SK"/>
      </w:rPr>
    </w:pPr>
    <w:r w:rsidRPr="00F404B0">
      <w:rPr>
        <w:b/>
        <w:bCs/>
        <w:caps/>
        <w:lang w:val="sk-SK"/>
      </w:rPr>
      <w:t>TEXtová časť</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D652B"/>
    <w:multiLevelType w:val="hybridMultilevel"/>
    <w:tmpl w:val="B156B41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9C77CD"/>
    <w:multiLevelType w:val="hybridMultilevel"/>
    <w:tmpl w:val="822E7E6A"/>
    <w:lvl w:ilvl="0" w:tplc="08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C31157"/>
    <w:multiLevelType w:val="hybridMultilevel"/>
    <w:tmpl w:val="06623F8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E94E31"/>
    <w:multiLevelType w:val="hybridMultilevel"/>
    <w:tmpl w:val="F28A4A1E"/>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8164BA"/>
    <w:multiLevelType w:val="hybridMultilevel"/>
    <w:tmpl w:val="5964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6A19D6"/>
    <w:multiLevelType w:val="hybridMultilevel"/>
    <w:tmpl w:val="96303200"/>
    <w:lvl w:ilvl="0" w:tplc="9FF058AA">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BF02C1"/>
    <w:multiLevelType w:val="hybridMultilevel"/>
    <w:tmpl w:val="FD8EEB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C976A55"/>
    <w:multiLevelType w:val="hybridMultilevel"/>
    <w:tmpl w:val="4B102E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BF2E4B"/>
    <w:multiLevelType w:val="hybridMultilevel"/>
    <w:tmpl w:val="6B5063A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04559B"/>
    <w:multiLevelType w:val="hybridMultilevel"/>
    <w:tmpl w:val="445033CE"/>
    <w:lvl w:ilvl="0" w:tplc="DDC2D42C">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9F74D2"/>
    <w:multiLevelType w:val="hybridMultilevel"/>
    <w:tmpl w:val="94DEA53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DEA0658"/>
    <w:multiLevelType w:val="hybridMultilevel"/>
    <w:tmpl w:val="2610B45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5196896"/>
    <w:multiLevelType w:val="hybridMultilevel"/>
    <w:tmpl w:val="217C01E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D63604C"/>
    <w:multiLevelType w:val="hybridMultilevel"/>
    <w:tmpl w:val="113A49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DB35FF2"/>
    <w:multiLevelType w:val="hybridMultilevel"/>
    <w:tmpl w:val="E5CC85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7D064E1"/>
    <w:multiLevelType w:val="hybridMultilevel"/>
    <w:tmpl w:val="5CC0C5F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2D4877"/>
    <w:multiLevelType w:val="hybridMultilevel"/>
    <w:tmpl w:val="ECA6200E"/>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4583796"/>
    <w:multiLevelType w:val="hybridMultilevel"/>
    <w:tmpl w:val="CE8099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12"/>
  </w:num>
  <w:num w:numId="3">
    <w:abstractNumId w:val="6"/>
  </w:num>
  <w:num w:numId="4">
    <w:abstractNumId w:val="3"/>
  </w:num>
  <w:num w:numId="5">
    <w:abstractNumId w:val="0"/>
  </w:num>
  <w:num w:numId="6">
    <w:abstractNumId w:val="11"/>
  </w:num>
  <w:num w:numId="7">
    <w:abstractNumId w:val="4"/>
  </w:num>
  <w:num w:numId="8">
    <w:abstractNumId w:val="9"/>
  </w:num>
  <w:num w:numId="9">
    <w:abstractNumId w:val="1"/>
  </w:num>
  <w:num w:numId="10">
    <w:abstractNumId w:val="13"/>
  </w:num>
  <w:num w:numId="11">
    <w:abstractNumId w:val="10"/>
  </w:num>
  <w:num w:numId="12">
    <w:abstractNumId w:val="8"/>
  </w:num>
  <w:num w:numId="13">
    <w:abstractNumId w:val="14"/>
  </w:num>
  <w:num w:numId="14">
    <w:abstractNumId w:val="5"/>
  </w:num>
  <w:num w:numId="15">
    <w:abstractNumId w:val="7"/>
  </w:num>
  <w:num w:numId="16">
    <w:abstractNumId w:val="15"/>
  </w:num>
  <w:num w:numId="17">
    <w:abstractNumId w:val="2"/>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B0"/>
    <w:rsid w:val="000652D8"/>
    <w:rsid w:val="001403E9"/>
    <w:rsid w:val="001A0DED"/>
    <w:rsid w:val="001B78FD"/>
    <w:rsid w:val="002573C1"/>
    <w:rsid w:val="002A23E6"/>
    <w:rsid w:val="005271A5"/>
    <w:rsid w:val="00575296"/>
    <w:rsid w:val="00585B8F"/>
    <w:rsid w:val="00682209"/>
    <w:rsid w:val="006C0BF9"/>
    <w:rsid w:val="00875AC2"/>
    <w:rsid w:val="009730E5"/>
    <w:rsid w:val="00996EDA"/>
    <w:rsid w:val="00B73A04"/>
    <w:rsid w:val="00BA7A3F"/>
    <w:rsid w:val="00C35344"/>
    <w:rsid w:val="00D02C2E"/>
    <w:rsid w:val="00D76D0B"/>
    <w:rsid w:val="00DF37EC"/>
    <w:rsid w:val="00E30990"/>
    <w:rsid w:val="00EE70C1"/>
    <w:rsid w:val="00F02E17"/>
    <w:rsid w:val="00F404B0"/>
    <w:rsid w:val="00FA3D06"/>
    <w:rsid w:val="00FB600A"/>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89492"/>
  <w15:chartTrackingRefBased/>
  <w15:docId w15:val="{FFA92314-5613-4DFD-B6D7-876B240CB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04B0"/>
    <w:pPr>
      <w:tabs>
        <w:tab w:val="center" w:pos="4536"/>
        <w:tab w:val="right" w:pos="9072"/>
      </w:tabs>
      <w:spacing w:after="0" w:line="240" w:lineRule="auto"/>
    </w:pPr>
  </w:style>
  <w:style w:type="character" w:customStyle="1" w:styleId="HeaderChar">
    <w:name w:val="Header Char"/>
    <w:basedOn w:val="DefaultParagraphFont"/>
    <w:link w:val="Header"/>
    <w:uiPriority w:val="99"/>
    <w:rsid w:val="00F404B0"/>
  </w:style>
  <w:style w:type="paragraph" w:styleId="Footer">
    <w:name w:val="footer"/>
    <w:basedOn w:val="Normal"/>
    <w:link w:val="FooterChar"/>
    <w:uiPriority w:val="99"/>
    <w:unhideWhenUsed/>
    <w:rsid w:val="00F404B0"/>
    <w:pPr>
      <w:tabs>
        <w:tab w:val="center" w:pos="4536"/>
        <w:tab w:val="right" w:pos="9072"/>
      </w:tabs>
      <w:spacing w:after="0" w:line="240" w:lineRule="auto"/>
    </w:pPr>
  </w:style>
  <w:style w:type="character" w:customStyle="1" w:styleId="FooterChar">
    <w:name w:val="Footer Char"/>
    <w:basedOn w:val="DefaultParagraphFont"/>
    <w:link w:val="Footer"/>
    <w:uiPriority w:val="99"/>
    <w:rsid w:val="00F404B0"/>
  </w:style>
  <w:style w:type="paragraph" w:styleId="ListParagraph">
    <w:name w:val="List Paragraph"/>
    <w:basedOn w:val="Normal"/>
    <w:uiPriority w:val="34"/>
    <w:qFormat/>
    <w:rsid w:val="00F404B0"/>
    <w:pPr>
      <w:ind w:left="720"/>
      <w:contextualSpacing/>
    </w:pPr>
  </w:style>
  <w:style w:type="table" w:styleId="TableGrid">
    <w:name w:val="Table Grid"/>
    <w:basedOn w:val="TableNormal"/>
    <w:uiPriority w:val="39"/>
    <w:rsid w:val="00F404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964246E7C8934C8E40F5DBF2AC2C59" ma:contentTypeVersion="8" ma:contentTypeDescription="Create a new document." ma:contentTypeScope="" ma:versionID="3a5b1efaaaaa3f593a60933a1aded1df">
  <xsd:schema xmlns:xsd="http://www.w3.org/2001/XMLSchema" xmlns:xs="http://www.w3.org/2001/XMLSchema" xmlns:p="http://schemas.microsoft.com/office/2006/metadata/properties" xmlns:ns3="9e94e8db-a4d8-4180-b1d3-87d80cdb8e26" targetNamespace="http://schemas.microsoft.com/office/2006/metadata/properties" ma:root="true" ma:fieldsID="a01abc77a94c5f9405c53eb2cdfc1227" ns3:_="">
    <xsd:import namespace="9e94e8db-a4d8-4180-b1d3-87d80cdb8e2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94e8db-a4d8-4180-b1d3-87d80cdb8e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DFC9D9-DA75-4D7C-BB09-2D16D52A22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94e8db-a4d8-4180-b1d3-87d80cdb8e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E503C4-E5C4-434C-A635-BDFFE9DA61DB}">
  <ds:schemaRefs>
    <ds:schemaRef ds:uri="http://schemas.microsoft.com/sharepoint/v3/contenttype/forms"/>
  </ds:schemaRefs>
</ds:datastoreItem>
</file>

<file path=customXml/itemProps3.xml><?xml version="1.0" encoding="utf-8"?>
<ds:datastoreItem xmlns:ds="http://schemas.openxmlformats.org/officeDocument/2006/customXml" ds:itemID="{23D56C0B-F674-4655-A2E1-2A9B6BE876E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2D2E48-F0EF-463B-AD72-8D9305596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6</Pages>
  <Words>1398</Words>
  <Characters>7970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Richter</dc:creator>
  <cp:keywords/>
  <dc:description/>
  <cp:lastModifiedBy>Martin Richter</cp:lastModifiedBy>
  <cp:revision>3</cp:revision>
  <dcterms:created xsi:type="dcterms:W3CDTF">2020-04-08T16:37:00Z</dcterms:created>
  <dcterms:modified xsi:type="dcterms:W3CDTF">2020-04-08T18:22:00Z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0x01010057964246E7C8934C8E40F5DBF2AC2C59</vt:lpwstr>
  </property>
</Properties>
</file>