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13E8" w:rsidRDefault="004913E8">
      <w:pPr>
        <w:widowControl w:val="0"/>
        <w:autoSpaceDE w:val="0"/>
        <w:autoSpaceDN w:val="0"/>
        <w:adjustRightInd w:val="0"/>
        <w:spacing w:after="0" w:line="240" w:lineRule="auto"/>
        <w:jc w:val="center"/>
        <w:rPr>
          <w:rFonts w:ascii="Courier" w:hAnsi="Courier" w:cs="Courier"/>
          <w:sz w:val="18"/>
          <w:szCs w:val="18"/>
        </w:rPr>
      </w:pP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 xml:space="preserve">                                                           </w:t>
      </w:r>
      <w:r>
        <w:rPr>
          <w:rFonts w:ascii="Courier CE" w:hAnsi="Courier CE" w:cs="Courier CE"/>
          <w:sz w:val="16"/>
          <w:szCs w:val="16"/>
          <w:bdr w:val="single" w:sz="4" w:space="0" w:color="auto"/>
        </w:rPr>
        <w:t xml:space="preserve"> P</w:t>
      </w:r>
      <w:r w:rsidRPr="00F72F06">
        <w:rPr>
          <w:rFonts w:ascii="Courier CE" w:hAnsi="Courier CE" w:cs="Courier CE"/>
          <w:sz w:val="16"/>
          <w:szCs w:val="16"/>
          <w:bdr w:val="single" w:sz="4" w:space="0" w:color="auto"/>
        </w:rPr>
        <w:t>oznámky Úč POD 3 - 04</w:t>
      </w:r>
      <w:r>
        <w:rPr>
          <w:rFonts w:ascii="Courier CE" w:hAnsi="Courier CE" w:cs="Courier CE"/>
          <w:sz w:val="16"/>
          <w:szCs w:val="16"/>
          <w:bdr w:val="single" w:sz="4" w:space="0" w:color="auto"/>
        </w:rPr>
        <w:t xml:space="preserve"> </w:t>
      </w:r>
      <w:r>
        <w:rPr>
          <w:rFonts w:ascii="Courier CE" w:hAnsi="Courier CE" w:cs="Courier CE"/>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p>
    <w:p w:rsidR="004913E8" w:rsidRDefault="004913E8" w:rsidP="00A85A9A">
      <w:pPr>
        <w:widowControl w:val="0"/>
        <w:autoSpaceDE w:val="0"/>
        <w:autoSpaceDN w:val="0"/>
        <w:adjustRightInd w:val="0"/>
        <w:spacing w:after="0" w:line="240" w:lineRule="auto"/>
        <w:jc w:val="center"/>
        <w:rPr>
          <w:rFonts w:ascii="Arial" w:hAnsi="Arial" w:cs="Arial"/>
          <w:sz w:val="16"/>
          <w:szCs w:val="16"/>
        </w:rPr>
      </w:pPr>
      <w:r>
        <w:rPr>
          <w:rFonts w:ascii="Courier" w:hAnsi="Courier" w:cs="Courier"/>
          <w:sz w:val="16"/>
          <w:szCs w:val="16"/>
        </w:rPr>
        <w:t>POZNÁMKY</w:t>
      </w:r>
    </w:p>
    <w:p w:rsidR="004913E8" w:rsidRDefault="004913E8" w:rsidP="00A85A9A">
      <w:pPr>
        <w:widowControl w:val="0"/>
        <w:autoSpaceDE w:val="0"/>
        <w:autoSpaceDN w:val="0"/>
        <w:adjustRightInd w:val="0"/>
        <w:spacing w:after="0" w:line="240" w:lineRule="auto"/>
        <w:jc w:val="center"/>
        <w:rPr>
          <w:rFonts w:ascii="Arial" w:hAnsi="Arial" w:cs="Arial"/>
          <w:sz w:val="16"/>
          <w:szCs w:val="16"/>
        </w:rPr>
      </w:pPr>
      <w:r>
        <w:rPr>
          <w:rFonts w:ascii="Courier CE" w:hAnsi="Courier CE" w:cs="Courier CE"/>
          <w:sz w:val="16"/>
          <w:szCs w:val="16"/>
        </w:rPr>
        <w:t>individuálnej účtovnej závierky</w:t>
      </w:r>
    </w:p>
    <w:p w:rsidR="004913E8" w:rsidRDefault="004913E8" w:rsidP="00A85A9A">
      <w:pPr>
        <w:widowControl w:val="0"/>
        <w:autoSpaceDE w:val="0"/>
        <w:autoSpaceDN w:val="0"/>
        <w:adjustRightInd w:val="0"/>
        <w:spacing w:after="0" w:line="240" w:lineRule="auto"/>
        <w:jc w:val="center"/>
        <w:rPr>
          <w:rFonts w:ascii="Courier" w:hAnsi="Courier" w:cs="Courier"/>
          <w:sz w:val="16"/>
          <w:szCs w:val="16"/>
        </w:rPr>
      </w:pPr>
      <w:r>
        <w:rPr>
          <w:rFonts w:ascii="Courier" w:hAnsi="Courier" w:cs="Courier"/>
          <w:sz w:val="16"/>
          <w:szCs w:val="16"/>
        </w:rPr>
        <w:t>zostavenej k 31.12.201</w:t>
      </w:r>
      <w:r w:rsidR="00D12FDB">
        <w:rPr>
          <w:rFonts w:ascii="Courier" w:hAnsi="Courier" w:cs="Courier"/>
          <w:sz w:val="16"/>
          <w:szCs w:val="16"/>
        </w:rPr>
        <w:t>8</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v   [x] - eurocentoch   [ ] - celých eurách *)</w:t>
      </w:r>
    </w:p>
    <w:p w:rsidR="004913E8" w:rsidRDefault="004913E8">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Za obdobie              mesiac    rok                 mesiac    rok</w:t>
      </w:r>
    </w:p>
    <w:p w:rsidR="004913E8" w:rsidRDefault="004913E8" w:rsidP="00B36E0E">
      <w:pPr>
        <w:widowControl w:val="0"/>
        <w:tabs>
          <w:tab w:val="left" w:pos="3402"/>
          <w:tab w:val="left" w:pos="5954"/>
        </w:tabs>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4913E8" w:rsidRPr="00D54E0C" w:rsidRDefault="004913E8">
      <w:pPr>
        <w:widowControl w:val="0"/>
        <w:autoSpaceDE w:val="0"/>
        <w:autoSpaceDN w:val="0"/>
        <w:adjustRightInd w:val="0"/>
        <w:spacing w:after="0" w:line="240" w:lineRule="auto"/>
        <w:rPr>
          <w:rFonts w:ascii="Courier" w:hAnsi="Courier" w:cs="Courier"/>
          <w:sz w:val="16"/>
          <w:szCs w:val="16"/>
          <w:bdr w:val="single" w:sz="4" w:space="0" w:color="auto"/>
        </w:rPr>
      </w:pPr>
      <w:r>
        <w:rPr>
          <w:rFonts w:ascii="Courier" w:hAnsi="Courier" w:cs="Courier"/>
          <w:sz w:val="16"/>
          <w:szCs w:val="16"/>
        </w:rPr>
        <w:t xml:space="preserve">                                  od  </w:t>
      </w:r>
      <w:r>
        <w:rPr>
          <w:rFonts w:ascii="Courier" w:hAnsi="Courier" w:cs="Courier"/>
          <w:sz w:val="16"/>
          <w:szCs w:val="16"/>
          <w:bdr w:val="single" w:sz="4" w:space="0" w:color="auto"/>
        </w:rPr>
        <w:t xml:space="preserve"> 0</w:t>
      </w:r>
      <w:r w:rsidRPr="00D54E0C">
        <w:rPr>
          <w:rFonts w:ascii="Courier" w:hAnsi="Courier" w:cs="Courier"/>
          <w:sz w:val="16"/>
          <w:szCs w:val="16"/>
          <w:bdr w:val="single" w:sz="4" w:space="0" w:color="auto"/>
        </w:rPr>
        <w:t>1</w:t>
      </w:r>
      <w:r>
        <w:rPr>
          <w:rFonts w:ascii="Courier" w:hAnsi="Courier" w:cs="Courier"/>
          <w:sz w:val="16"/>
          <w:szCs w:val="16"/>
          <w:bdr w:val="single" w:sz="4" w:space="0" w:color="auto"/>
        </w:rPr>
        <w:t xml:space="preserve">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sidR="00092616">
        <w:rPr>
          <w:rFonts w:ascii="Courier" w:hAnsi="Courier" w:cs="Courier"/>
          <w:sz w:val="16"/>
          <w:szCs w:val="16"/>
          <w:bdr w:val="single" w:sz="4" w:space="0" w:color="auto"/>
        </w:rPr>
        <w:t>9</w:t>
      </w:r>
      <w:r w:rsidR="00551E39">
        <w:rPr>
          <w:rFonts w:ascii="Courier" w:hAnsi="Courier" w:cs="Courier"/>
          <w:sz w:val="16"/>
          <w:szCs w:val="16"/>
          <w:bdr w:val="single" w:sz="4" w:space="0" w:color="auto"/>
        </w:rPr>
        <w:t xml:space="preserve"> </w:t>
      </w:r>
      <w:r>
        <w:rPr>
          <w:rFonts w:ascii="Courier" w:hAnsi="Courier" w:cs="Courier"/>
          <w:sz w:val="16"/>
          <w:szCs w:val="16"/>
        </w:rPr>
        <w:t xml:space="preserve">           do  </w:t>
      </w:r>
      <w:r w:rsidRPr="00D54E0C">
        <w:rPr>
          <w:rFonts w:ascii="Courier" w:hAnsi="Courier" w:cs="Courier"/>
          <w:sz w:val="16"/>
          <w:szCs w:val="16"/>
          <w:bdr w:val="single" w:sz="4" w:space="0" w:color="auto"/>
        </w:rPr>
        <w:t xml:space="preserve"> 12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sidR="00092616">
        <w:rPr>
          <w:rFonts w:ascii="Courier" w:hAnsi="Courier" w:cs="Courier"/>
          <w:sz w:val="16"/>
          <w:szCs w:val="16"/>
          <w:bdr w:val="single" w:sz="4" w:space="0" w:color="auto"/>
        </w:rPr>
        <w:t>9</w:t>
      </w:r>
      <w:r w:rsidR="00551E39">
        <w:rPr>
          <w:rFonts w:ascii="Courier" w:hAnsi="Courier" w:cs="Courier"/>
          <w:sz w:val="16"/>
          <w:szCs w:val="16"/>
          <w:bdr w:val="single" w:sz="4" w:space="0" w:color="auto"/>
        </w:rPr>
        <w:t xml:space="preserve"> </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Za bezprostredne        mesiac    rok                 mesiac    rok</w:t>
      </w:r>
    </w:p>
    <w:p w:rsidR="004913E8" w:rsidRDefault="004913E8">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predchádzajúce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obdobie             od  </w:t>
      </w:r>
      <w:r w:rsidRPr="00D54E0C">
        <w:rPr>
          <w:rFonts w:ascii="Courier" w:hAnsi="Courier" w:cs="Courier"/>
          <w:sz w:val="16"/>
          <w:szCs w:val="16"/>
          <w:bdr w:val="single" w:sz="4" w:space="0" w:color="auto"/>
        </w:rPr>
        <w:t xml:space="preserve"> 01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sidR="00092616">
        <w:rPr>
          <w:rFonts w:ascii="Courier" w:hAnsi="Courier" w:cs="Courier"/>
          <w:sz w:val="16"/>
          <w:szCs w:val="16"/>
          <w:bdr w:val="single" w:sz="4" w:space="0" w:color="auto"/>
        </w:rPr>
        <w:t>8</w:t>
      </w:r>
      <w:r w:rsidR="000A6999">
        <w:rPr>
          <w:rFonts w:ascii="Courier" w:hAnsi="Courier" w:cs="Courier"/>
          <w:sz w:val="16"/>
          <w:szCs w:val="16"/>
          <w:bdr w:val="single" w:sz="4" w:space="0" w:color="auto"/>
        </w:rPr>
        <w:t xml:space="preserve"> </w:t>
      </w:r>
      <w:r>
        <w:rPr>
          <w:rFonts w:ascii="Courier" w:hAnsi="Courier" w:cs="Courier"/>
          <w:sz w:val="16"/>
          <w:szCs w:val="16"/>
        </w:rPr>
        <w:t xml:space="preserve">           do  </w:t>
      </w:r>
      <w:r w:rsidRPr="00D54E0C">
        <w:rPr>
          <w:rFonts w:ascii="Courier" w:hAnsi="Courier" w:cs="Courier"/>
          <w:sz w:val="16"/>
          <w:szCs w:val="16"/>
          <w:bdr w:val="single" w:sz="4" w:space="0" w:color="auto"/>
        </w:rPr>
        <w:t xml:space="preserve"> 12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sidR="00092616">
        <w:rPr>
          <w:rFonts w:ascii="Courier" w:hAnsi="Courier" w:cs="Courier"/>
          <w:sz w:val="16"/>
          <w:szCs w:val="16"/>
          <w:bdr w:val="single" w:sz="4" w:space="0" w:color="auto"/>
        </w:rPr>
        <w:t>8</w:t>
      </w:r>
      <w:r w:rsidR="000A6999">
        <w:rPr>
          <w:rFonts w:ascii="Courier" w:hAnsi="Courier" w:cs="Courier"/>
          <w:sz w:val="16"/>
          <w:szCs w:val="16"/>
          <w:bdr w:val="single" w:sz="4" w:space="0" w:color="auto"/>
        </w:rPr>
        <w:t xml:space="preserve"> </w:t>
      </w:r>
    </w:p>
    <w:p w:rsidR="004913E8" w:rsidRDefault="004913E8">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Dátum vzniku účtovnej jednotky            Účtovná závierka: *)   Účtovná závierka: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[x] - riadna           [x] - zostavená</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 ] - mimoriadna       [ ] - schválená</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 ] - priebežná</w:t>
      </w:r>
    </w:p>
    <w:p w:rsidR="004913E8" w:rsidRDefault="004913E8">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IČO                         DIČ                                  Kód SK NACE</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Pr="00557077" w:rsidRDefault="004913E8">
      <w:pPr>
        <w:widowControl w:val="0"/>
        <w:autoSpaceDE w:val="0"/>
        <w:autoSpaceDN w:val="0"/>
        <w:adjustRightInd w:val="0"/>
        <w:spacing w:after="0" w:line="240" w:lineRule="auto"/>
        <w:rPr>
          <w:rFonts w:ascii="Courier" w:hAnsi="Courier" w:cs="Courier"/>
          <w:sz w:val="16"/>
          <w:szCs w:val="16"/>
          <w:bdr w:val="single" w:sz="4" w:space="0" w:color="auto"/>
        </w:rPr>
      </w:pP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36582379</w:t>
      </w:r>
      <w:r w:rsidRPr="00557077">
        <w:rPr>
          <w:rFonts w:ascii="Courier" w:hAnsi="Courier" w:cs="Courier"/>
          <w:sz w:val="16"/>
          <w:szCs w:val="16"/>
          <w:bdr w:val="single" w:sz="4" w:space="0" w:color="auto"/>
        </w:rPr>
        <w:t xml:space="preserve"> </w:t>
      </w:r>
      <w:r>
        <w:rPr>
          <w:rFonts w:ascii="Courier" w:hAnsi="Courier" w:cs="Courier"/>
          <w:sz w:val="16"/>
          <w:szCs w:val="16"/>
        </w:rPr>
        <w:t xml:space="preserve">                </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20218550226</w:t>
      </w:r>
      <w:r>
        <w:rPr>
          <w:rFonts w:ascii="Courier" w:hAnsi="Courier" w:cs="Courier"/>
          <w:sz w:val="16"/>
          <w:szCs w:val="16"/>
        </w:rPr>
        <w:t xml:space="preserve">                        </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47</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41</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 xml:space="preserve">0 </w:t>
      </w:r>
    </w:p>
    <w:p w:rsidR="004913E8" w:rsidRDefault="004913E8">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Obchodné meno (názov) účtovnej jednotky</w:t>
      </w:r>
    </w:p>
    <w:p w:rsidR="004913E8" w:rsidRDefault="004913E8">
      <w:pPr>
        <w:widowControl w:val="0"/>
        <w:autoSpaceDE w:val="0"/>
        <w:autoSpaceDN w:val="0"/>
        <w:adjustRightInd w:val="0"/>
        <w:spacing w:after="0" w:line="240" w:lineRule="auto"/>
        <w:rPr>
          <w:rFonts w:ascii="Arial" w:hAnsi="Arial" w:cs="Arial"/>
          <w:sz w:val="16"/>
          <w:szCs w:val="16"/>
        </w:rPr>
      </w:pPr>
    </w:p>
    <w:p w:rsidR="004913E8" w:rsidRPr="00D87A5B" w:rsidRDefault="004913E8" w:rsidP="000F7864">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w:hAnsi="Courier" w:cs="Arial"/>
          <w:sz w:val="16"/>
          <w:szCs w:val="16"/>
        </w:rPr>
      </w:pPr>
      <w:r w:rsidRPr="00D87A5B">
        <w:rPr>
          <w:rFonts w:ascii="Courier" w:hAnsi="Courier" w:cs="Arial"/>
          <w:sz w:val="16"/>
          <w:szCs w:val="16"/>
        </w:rPr>
        <w:t xml:space="preserve"> </w:t>
      </w:r>
      <w:r>
        <w:rPr>
          <w:rFonts w:ascii="Courier" w:hAnsi="Courier" w:cs="Arial"/>
          <w:sz w:val="16"/>
          <w:szCs w:val="16"/>
        </w:rPr>
        <w:t>ALKON VT s.r.o.</w:t>
      </w:r>
      <w:r w:rsidRPr="00D87A5B">
        <w:rPr>
          <w:rFonts w:ascii="Courier" w:hAnsi="Courier" w:cs="Arial"/>
          <w:sz w:val="16"/>
          <w:szCs w:val="16"/>
        </w:rPr>
        <w:t xml:space="preserve">                                                                                                                                                                               </w:t>
      </w:r>
    </w:p>
    <w:p w:rsidR="004913E8" w:rsidRDefault="004913E8">
      <w:pPr>
        <w:widowControl w:val="0"/>
        <w:autoSpaceDE w:val="0"/>
        <w:autoSpaceDN w:val="0"/>
        <w:adjustRightInd w:val="0"/>
        <w:spacing w:after="0" w:line="240" w:lineRule="auto"/>
        <w:rPr>
          <w:rFonts w:ascii="Arial" w:hAnsi="Arial" w:cs="Arial"/>
          <w:sz w:val="16"/>
          <w:szCs w:val="16"/>
        </w:rPr>
      </w:pP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Sídlo účtovnej jednotky</w:t>
      </w: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Ulica                                                             Číslo</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Pr="000F7864" w:rsidRDefault="004913E8">
      <w:pPr>
        <w:widowControl w:val="0"/>
        <w:autoSpaceDE w:val="0"/>
        <w:autoSpaceDN w:val="0"/>
        <w:adjustRightInd w:val="0"/>
        <w:spacing w:after="0" w:line="240" w:lineRule="auto"/>
        <w:rPr>
          <w:rFonts w:ascii="Courier" w:hAnsi="Courier" w:cs="Courier"/>
          <w:sz w:val="16"/>
          <w:szCs w:val="16"/>
          <w:bdr w:val="single" w:sz="4" w:space="0" w:color="auto"/>
        </w:rPr>
      </w:pPr>
      <w:r w:rsidRPr="000F7864">
        <w:rPr>
          <w:rFonts w:ascii="Courier" w:hAnsi="Courier" w:cs="Courier"/>
          <w:sz w:val="16"/>
          <w:szCs w:val="16"/>
          <w:bdr w:val="single" w:sz="4" w:space="0" w:color="auto"/>
        </w:rPr>
        <w:t xml:space="preserve"> </w:t>
      </w:r>
      <w:r>
        <w:rPr>
          <w:rFonts w:ascii="Courier" w:hAnsi="Courier" w:cs="Courier"/>
          <w:sz w:val="16"/>
          <w:szCs w:val="16"/>
          <w:bdr w:val="single" w:sz="4" w:space="0" w:color="auto"/>
        </w:rPr>
        <w:t xml:space="preserve">Zimná        </w:t>
      </w:r>
      <w:r w:rsidRPr="000F7864">
        <w:rPr>
          <w:rFonts w:ascii="Courier" w:hAnsi="Courier" w:cs="Courier"/>
          <w:sz w:val="16"/>
          <w:szCs w:val="16"/>
          <w:bdr w:val="single" w:sz="4" w:space="0" w:color="auto"/>
        </w:rPr>
        <w:t xml:space="preserve">                                           </w:t>
      </w:r>
      <w:r>
        <w:rPr>
          <w:rFonts w:ascii="Courier" w:hAnsi="Courier" w:cs="Courier"/>
          <w:sz w:val="16"/>
          <w:szCs w:val="16"/>
        </w:rPr>
        <w:t xml:space="preserve">        </w:t>
      </w:r>
      <w:r>
        <w:rPr>
          <w:rFonts w:ascii="Courier" w:hAnsi="Courier" w:cs="Courier"/>
          <w:sz w:val="16"/>
          <w:szCs w:val="16"/>
          <w:bdr w:val="single" w:sz="4" w:space="0" w:color="auto"/>
        </w:rPr>
        <w:t xml:space="preserve"> 65                             </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PSČ               Názov obce</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Pr="00495601" w:rsidRDefault="004913E8">
      <w:pPr>
        <w:widowControl w:val="0"/>
        <w:autoSpaceDE w:val="0"/>
        <w:autoSpaceDN w:val="0"/>
        <w:adjustRightInd w:val="0"/>
        <w:spacing w:after="0" w:line="240" w:lineRule="auto"/>
        <w:rPr>
          <w:rFonts w:ascii="Courier" w:hAnsi="Courier" w:cs="Courier"/>
          <w:sz w:val="16"/>
          <w:szCs w:val="16"/>
          <w:bdr w:val="single" w:sz="4" w:space="0" w:color="auto"/>
        </w:rPr>
      </w:pPr>
      <w:r w:rsidRPr="00495601">
        <w:rPr>
          <w:rFonts w:ascii="Courier" w:hAnsi="Courier" w:cs="Courier"/>
          <w:sz w:val="16"/>
          <w:szCs w:val="16"/>
          <w:bdr w:val="single" w:sz="4" w:space="0" w:color="auto"/>
        </w:rPr>
        <w:t xml:space="preserve"> 05</w:t>
      </w:r>
      <w:r>
        <w:rPr>
          <w:rFonts w:ascii="Courier" w:hAnsi="Courier" w:cs="Courier"/>
          <w:sz w:val="16"/>
          <w:szCs w:val="16"/>
          <w:bdr w:val="single" w:sz="4" w:space="0" w:color="auto"/>
        </w:rPr>
        <w:t>2</w:t>
      </w:r>
      <w:r w:rsidRPr="00495601">
        <w:rPr>
          <w:rFonts w:ascii="Courier" w:hAnsi="Courier" w:cs="Courier"/>
          <w:sz w:val="16"/>
          <w:szCs w:val="16"/>
          <w:bdr w:val="single" w:sz="4" w:space="0" w:color="auto"/>
        </w:rPr>
        <w:t xml:space="preserve"> </w:t>
      </w:r>
      <w:r>
        <w:rPr>
          <w:rFonts w:ascii="Courier" w:hAnsi="Courier" w:cs="Courier"/>
          <w:sz w:val="16"/>
          <w:szCs w:val="16"/>
          <w:bdr w:val="single" w:sz="4" w:space="0" w:color="auto"/>
        </w:rPr>
        <w:t>01</w:t>
      </w:r>
      <w:r w:rsidRPr="00495601">
        <w:rPr>
          <w:rFonts w:ascii="Courier" w:hAnsi="Courier" w:cs="Courier"/>
          <w:sz w:val="16"/>
          <w:szCs w:val="16"/>
          <w:bdr w:val="single" w:sz="4" w:space="0" w:color="auto"/>
        </w:rPr>
        <w:t xml:space="preserve"> </w:t>
      </w:r>
      <w:r>
        <w:rPr>
          <w:rFonts w:ascii="Courier" w:hAnsi="Courier" w:cs="Courier"/>
          <w:sz w:val="16"/>
          <w:szCs w:val="16"/>
        </w:rPr>
        <w:t xml:space="preserve">         </w:t>
      </w:r>
      <w:r w:rsidRPr="00495601">
        <w:rPr>
          <w:rFonts w:ascii="Courier" w:hAnsi="Courier" w:cs="Courier"/>
          <w:sz w:val="16"/>
          <w:szCs w:val="16"/>
          <w:bdr w:val="single" w:sz="4" w:space="0" w:color="auto"/>
        </w:rPr>
        <w:t xml:space="preserve"> Spišsk</w:t>
      </w:r>
      <w:r>
        <w:rPr>
          <w:rFonts w:ascii="Courier" w:hAnsi="Courier" w:cs="Courier"/>
          <w:sz w:val="16"/>
          <w:szCs w:val="16"/>
          <w:bdr w:val="single" w:sz="4" w:space="0" w:color="auto"/>
        </w:rPr>
        <w:t xml:space="preserve">á Nová Ves  </w:t>
      </w:r>
      <w:r w:rsidRPr="00495601">
        <w:rPr>
          <w:rFonts w:ascii="Courier" w:hAnsi="Courier" w:cs="Courier"/>
          <w:sz w:val="16"/>
          <w:szCs w:val="16"/>
          <w:bdr w:val="single" w:sz="4" w:space="0" w:color="auto"/>
        </w:rPr>
        <w:t xml:space="preserve">                                                    </w:t>
      </w:r>
      <w:r>
        <w:rPr>
          <w:rFonts w:ascii="Courier" w:hAnsi="Courier" w:cs="Courier"/>
          <w:sz w:val="16"/>
          <w:szCs w:val="16"/>
          <w:bdr w:val="single" w:sz="4" w:space="0" w:color="auto"/>
        </w:rPr>
        <w:t xml:space="preserve">      </w:t>
      </w:r>
      <w:r w:rsidRPr="00495601">
        <w:rPr>
          <w:rFonts w:ascii="Courier" w:hAnsi="Courier" w:cs="Courier"/>
          <w:sz w:val="16"/>
          <w:szCs w:val="16"/>
          <w:bdr w:val="single" w:sz="4" w:space="0" w:color="auto"/>
        </w:rPr>
        <w:t xml:space="preserve">  </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Default="004913E8">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Číslo telefónu  Číslo faxu</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Pr="00D87A5B" w:rsidRDefault="004913E8" w:rsidP="00D87A5B">
      <w:pPr>
        <w:widowControl w:val="0"/>
        <w:autoSpaceDE w:val="0"/>
        <w:autoSpaceDN w:val="0"/>
        <w:adjustRightInd w:val="0"/>
        <w:spacing w:after="0" w:line="240" w:lineRule="auto"/>
        <w:rPr>
          <w:rFonts w:ascii="Courier" w:hAnsi="Courier" w:cs="Courier"/>
          <w:sz w:val="16"/>
          <w:szCs w:val="16"/>
          <w:bdr w:val="single" w:sz="4" w:space="0" w:color="auto"/>
        </w:rPr>
      </w:pPr>
      <w:r w:rsidRPr="00D87A5B">
        <w:rPr>
          <w:rFonts w:ascii="Courier" w:hAnsi="Courier" w:cs="Courier"/>
          <w:sz w:val="16"/>
          <w:szCs w:val="16"/>
          <w:bdr w:val="single" w:sz="4" w:space="0" w:color="auto"/>
        </w:rPr>
        <w:t xml:space="preserve"> </w:t>
      </w:r>
      <w:r w:rsidRPr="00D87A5B">
        <w:rPr>
          <w:rFonts w:ascii="Courier" w:hAnsi="Courier" w:cs="Courier"/>
          <w:color w:val="FFFFFF"/>
          <w:sz w:val="16"/>
          <w:szCs w:val="16"/>
          <w:bdr w:val="single" w:sz="4" w:space="0" w:color="auto"/>
        </w:rPr>
        <w:t>053 44 321 13</w:t>
      </w:r>
      <w:r w:rsidRPr="00D87A5B">
        <w:rPr>
          <w:rFonts w:ascii="Courier" w:hAnsi="Courier" w:cs="Courier"/>
          <w:sz w:val="16"/>
          <w:szCs w:val="16"/>
          <w:bdr w:val="single" w:sz="4" w:space="0" w:color="auto"/>
        </w:rPr>
        <w:t xml:space="preserve">  </w:t>
      </w:r>
      <w:r>
        <w:rPr>
          <w:rFonts w:ascii="Courier" w:hAnsi="Courier" w:cs="Courier"/>
          <w:sz w:val="16"/>
          <w:szCs w:val="16"/>
        </w:rPr>
        <w:t xml:space="preserve">      </w:t>
      </w:r>
      <w:r w:rsidRPr="00D87A5B">
        <w:rPr>
          <w:rFonts w:ascii="Courier" w:hAnsi="Courier" w:cs="Courier"/>
          <w:sz w:val="16"/>
          <w:szCs w:val="16"/>
          <w:bdr w:val="single" w:sz="4" w:space="0" w:color="auto"/>
        </w:rPr>
        <w:t xml:space="preserve"> </w:t>
      </w:r>
      <w:r w:rsidRPr="00D87A5B">
        <w:rPr>
          <w:rFonts w:ascii="Courier" w:hAnsi="Courier" w:cs="Courier"/>
          <w:color w:val="FFFFFF"/>
          <w:sz w:val="16"/>
          <w:szCs w:val="16"/>
          <w:bdr w:val="single" w:sz="4" w:space="0" w:color="auto"/>
        </w:rPr>
        <w:t>053 44 321 13</w:t>
      </w:r>
      <w:r w:rsidRPr="00D87A5B">
        <w:rPr>
          <w:rFonts w:ascii="Courier" w:hAnsi="Courier" w:cs="Courier"/>
          <w:sz w:val="16"/>
          <w:szCs w:val="16"/>
          <w:bdr w:val="single" w:sz="4" w:space="0" w:color="auto"/>
        </w:rPr>
        <w:t xml:space="preserve">  </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Default="004913E8">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E-mailová adresa</w:t>
      </w:r>
    </w:p>
    <w:p w:rsidR="004913E8" w:rsidRPr="00D87A5B" w:rsidRDefault="004913E8">
      <w:pPr>
        <w:widowControl w:val="0"/>
        <w:autoSpaceDE w:val="0"/>
        <w:autoSpaceDN w:val="0"/>
        <w:adjustRightInd w:val="0"/>
        <w:spacing w:after="0" w:line="240" w:lineRule="auto"/>
        <w:rPr>
          <w:rFonts w:ascii="Courier" w:hAnsi="Courier" w:cs="Arial"/>
          <w:sz w:val="16"/>
          <w:szCs w:val="16"/>
        </w:rPr>
      </w:pPr>
    </w:p>
    <w:p w:rsidR="004913E8" w:rsidRPr="00D87A5B" w:rsidRDefault="004913E8" w:rsidP="00D87A5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w:hAnsi="Courier" w:cs="Arial"/>
          <w:color w:val="FFFFFF"/>
          <w:sz w:val="16"/>
          <w:szCs w:val="16"/>
        </w:rPr>
      </w:pPr>
      <w:r w:rsidRPr="00D87A5B">
        <w:rPr>
          <w:rFonts w:ascii="Courier" w:hAnsi="Courier" w:cs="Arial"/>
          <w:color w:val="FFFFFF"/>
          <w:sz w:val="16"/>
          <w:szCs w:val="16"/>
        </w:rPr>
        <w:t xml:space="preserve"> aaaaaaaaaaaaaaaaaaaaaaaaaaaaaaaaaaa</w:t>
      </w:r>
    </w:p>
    <w:p w:rsidR="004913E8" w:rsidRPr="00D87A5B" w:rsidRDefault="004913E8">
      <w:pPr>
        <w:widowControl w:val="0"/>
        <w:autoSpaceDE w:val="0"/>
        <w:autoSpaceDN w:val="0"/>
        <w:adjustRightInd w:val="0"/>
        <w:spacing w:after="0" w:line="240" w:lineRule="auto"/>
        <w:rPr>
          <w:rFonts w:ascii="Courier" w:hAnsi="Courier" w:cs="Arial"/>
          <w:sz w:val="16"/>
          <w:szCs w:val="16"/>
        </w:rPr>
      </w:pPr>
    </w:p>
    <w:p w:rsidR="004913E8" w:rsidRDefault="004913E8">
      <w:pPr>
        <w:widowControl w:val="0"/>
        <w:autoSpaceDE w:val="0"/>
        <w:autoSpaceDN w:val="0"/>
        <w:adjustRightInd w:val="0"/>
        <w:spacing w:after="0" w:line="240" w:lineRule="auto"/>
        <w:rPr>
          <w:rFonts w:ascii="Arial" w:hAnsi="Arial" w:cs="Arial"/>
          <w:sz w:val="16"/>
          <w:szCs w:val="16"/>
        </w:rPr>
      </w:pPr>
    </w:p>
    <w:tbl>
      <w:tblPr>
        <w:tblW w:w="8700" w:type="dxa"/>
        <w:jc w:val="center"/>
        <w:tblInd w:w="-110" w:type="dxa"/>
        <w:tblCellMar>
          <w:left w:w="70" w:type="dxa"/>
          <w:right w:w="70" w:type="dxa"/>
        </w:tblCellMar>
        <w:tblLook w:val="0000"/>
      </w:tblPr>
      <w:tblGrid>
        <w:gridCol w:w="1840"/>
        <w:gridCol w:w="2160"/>
        <w:gridCol w:w="2220"/>
        <w:gridCol w:w="2480"/>
      </w:tblGrid>
      <w:tr w:rsidR="004913E8" w:rsidRPr="00D0254A" w:rsidTr="000F7864">
        <w:trPr>
          <w:trHeight w:val="255"/>
          <w:jc w:val="center"/>
        </w:trPr>
        <w:tc>
          <w:tcPr>
            <w:tcW w:w="1840" w:type="dxa"/>
            <w:tcBorders>
              <w:top w:val="single" w:sz="4" w:space="0" w:color="auto"/>
              <w:left w:val="single" w:sz="4" w:space="0" w:color="auto"/>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Zostavené dňa:</w:t>
            </w:r>
          </w:p>
        </w:tc>
        <w:tc>
          <w:tcPr>
            <w:tcW w:w="2160" w:type="dxa"/>
            <w:tcBorders>
              <w:top w:val="single" w:sz="4" w:space="0" w:color="auto"/>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Podpisový záznam </w:t>
            </w:r>
          </w:p>
        </w:tc>
        <w:tc>
          <w:tcPr>
            <w:tcW w:w="2220" w:type="dxa"/>
            <w:tcBorders>
              <w:top w:val="single" w:sz="4" w:space="0" w:color="auto"/>
              <w:left w:val="nil"/>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Podpisový záznam </w:t>
            </w:r>
          </w:p>
        </w:tc>
        <w:tc>
          <w:tcPr>
            <w:tcW w:w="2480" w:type="dxa"/>
            <w:tcBorders>
              <w:top w:val="single" w:sz="4" w:space="0" w:color="auto"/>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Podpisový záznam </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D0254A">
            <w:pPr>
              <w:spacing w:after="0" w:line="240" w:lineRule="auto"/>
              <w:jc w:val="center"/>
              <w:rPr>
                <w:rFonts w:ascii="Courier" w:hAnsi="Courier" w:cs="Arial"/>
                <w:sz w:val="16"/>
                <w:szCs w:val="16"/>
              </w:rPr>
            </w:pPr>
          </w:p>
        </w:tc>
        <w:tc>
          <w:tcPr>
            <w:tcW w:w="216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osoby zodpovednej</w:t>
            </w:r>
          </w:p>
        </w:tc>
        <w:tc>
          <w:tcPr>
            <w:tcW w:w="2220" w:type="dxa"/>
            <w:tcBorders>
              <w:top w:val="nil"/>
              <w:left w:val="nil"/>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osoby zodpovednej</w:t>
            </w:r>
          </w:p>
        </w:tc>
        <w:tc>
          <w:tcPr>
            <w:tcW w:w="248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štatutárneho orgánu</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3B792F">
            <w:pPr>
              <w:spacing w:after="0" w:line="240" w:lineRule="auto"/>
              <w:rPr>
                <w:rFonts w:ascii="Courier" w:hAnsi="Courier" w:cs="Arial"/>
                <w:sz w:val="16"/>
                <w:szCs w:val="16"/>
              </w:rPr>
            </w:pPr>
            <w:r w:rsidRPr="00D0254A">
              <w:rPr>
                <w:rFonts w:ascii="Courier" w:hAnsi="Courier" w:cs="Arial"/>
                <w:sz w:val="16"/>
                <w:szCs w:val="16"/>
              </w:rPr>
              <w:t> </w:t>
            </w:r>
            <w:r w:rsidR="00092616">
              <w:rPr>
                <w:rFonts w:ascii="Courier" w:hAnsi="Courier" w:cs="Arial"/>
                <w:sz w:val="16"/>
                <w:szCs w:val="16"/>
              </w:rPr>
              <w:t>2</w:t>
            </w:r>
            <w:r w:rsidR="003B792F">
              <w:rPr>
                <w:rFonts w:ascii="Courier" w:hAnsi="Courier" w:cs="Arial"/>
                <w:sz w:val="16"/>
                <w:szCs w:val="16"/>
              </w:rPr>
              <w:t>5</w:t>
            </w:r>
            <w:r w:rsidR="00D12FDB">
              <w:rPr>
                <w:rFonts w:ascii="Courier" w:hAnsi="Courier" w:cs="Arial"/>
                <w:sz w:val="16"/>
                <w:szCs w:val="16"/>
              </w:rPr>
              <w:t>.05.2019</w:t>
            </w:r>
          </w:p>
        </w:tc>
        <w:tc>
          <w:tcPr>
            <w:tcW w:w="216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za vedenie</w:t>
            </w:r>
          </w:p>
        </w:tc>
        <w:tc>
          <w:tcPr>
            <w:tcW w:w="2220" w:type="dxa"/>
            <w:tcBorders>
              <w:top w:val="nil"/>
              <w:left w:val="nil"/>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za zostavenie</w:t>
            </w:r>
          </w:p>
        </w:tc>
        <w:tc>
          <w:tcPr>
            <w:tcW w:w="248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účtovnej jednotky</w:t>
            </w:r>
          </w:p>
        </w:tc>
      </w:tr>
      <w:tr w:rsidR="004913E8" w:rsidRPr="00D0254A" w:rsidTr="000F7864">
        <w:trPr>
          <w:trHeight w:val="255"/>
          <w:jc w:val="center"/>
        </w:trPr>
        <w:tc>
          <w:tcPr>
            <w:tcW w:w="1840" w:type="dxa"/>
            <w:tcBorders>
              <w:top w:val="nil"/>
              <w:left w:val="single" w:sz="4" w:space="0" w:color="auto"/>
              <w:bottom w:val="single" w:sz="4" w:space="0" w:color="auto"/>
              <w:right w:val="nil"/>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účtovníctva:</w:t>
            </w:r>
          </w:p>
        </w:tc>
        <w:tc>
          <w:tcPr>
            <w:tcW w:w="2220" w:type="dxa"/>
            <w:tcBorders>
              <w:top w:val="nil"/>
              <w:left w:val="nil"/>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účtovnej závierky:      </w:t>
            </w:r>
          </w:p>
        </w:tc>
        <w:tc>
          <w:tcPr>
            <w:tcW w:w="248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alebo fyzickej osoby</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Schválené dňa:</w:t>
            </w:r>
          </w:p>
        </w:tc>
        <w:tc>
          <w:tcPr>
            <w:tcW w:w="216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ktorá je účtovnou</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D0254A">
            <w:pPr>
              <w:spacing w:after="0" w:line="240" w:lineRule="auto"/>
              <w:jc w:val="center"/>
              <w:rPr>
                <w:rFonts w:ascii="Courier" w:hAnsi="Courier" w:cs="Arial"/>
                <w:sz w:val="16"/>
                <w:szCs w:val="16"/>
              </w:rPr>
            </w:pPr>
          </w:p>
        </w:tc>
        <w:tc>
          <w:tcPr>
            <w:tcW w:w="216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4913E8" w:rsidRPr="00D0254A" w:rsidRDefault="004913E8" w:rsidP="006F31E4">
            <w:pPr>
              <w:spacing w:after="0" w:line="240" w:lineRule="auto"/>
              <w:ind w:firstLineChars="100" w:firstLine="160"/>
              <w:rPr>
                <w:rFonts w:ascii="Courier" w:hAnsi="Courier" w:cs="Arial"/>
                <w:sz w:val="16"/>
                <w:szCs w:val="16"/>
              </w:rPr>
            </w:pPr>
            <w:r w:rsidRPr="00D0254A">
              <w:rPr>
                <w:rFonts w:ascii="Courier" w:hAnsi="Courier" w:cs="Arial"/>
                <w:sz w:val="16"/>
                <w:szCs w:val="16"/>
              </w:rPr>
              <w:t>jednotkou:</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4913E8" w:rsidRPr="00D0254A" w:rsidRDefault="004913E8"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4913E8" w:rsidRPr="00D0254A" w:rsidRDefault="004913E8"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3B792F">
            <w:pPr>
              <w:spacing w:after="0" w:line="240" w:lineRule="auto"/>
              <w:rPr>
                <w:rFonts w:ascii="Courier" w:hAnsi="Courier" w:cs="Arial"/>
                <w:sz w:val="16"/>
                <w:szCs w:val="16"/>
              </w:rPr>
            </w:pPr>
            <w:r w:rsidRPr="00D0254A">
              <w:rPr>
                <w:rFonts w:ascii="Courier" w:hAnsi="Courier" w:cs="Arial"/>
                <w:sz w:val="16"/>
                <w:szCs w:val="16"/>
              </w:rPr>
              <w:t> </w:t>
            </w:r>
            <w:r w:rsidR="00092616">
              <w:rPr>
                <w:rFonts w:ascii="Courier" w:hAnsi="Courier" w:cs="Arial"/>
                <w:sz w:val="16"/>
                <w:szCs w:val="16"/>
              </w:rPr>
              <w:t>2</w:t>
            </w:r>
            <w:r w:rsidR="003B792F">
              <w:rPr>
                <w:rFonts w:ascii="Courier" w:hAnsi="Courier" w:cs="Arial"/>
                <w:sz w:val="16"/>
                <w:szCs w:val="16"/>
              </w:rPr>
              <w:t>5</w:t>
            </w:r>
            <w:r w:rsidR="00D12FDB">
              <w:rPr>
                <w:rFonts w:ascii="Courier" w:hAnsi="Courier" w:cs="Arial"/>
                <w:sz w:val="16"/>
                <w:szCs w:val="16"/>
              </w:rPr>
              <w:t>.05.2019</w:t>
            </w:r>
          </w:p>
        </w:tc>
        <w:tc>
          <w:tcPr>
            <w:tcW w:w="216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4913E8" w:rsidRPr="00D0254A" w:rsidRDefault="004913E8"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r>
      <w:tr w:rsidR="004913E8" w:rsidRPr="00D0254A" w:rsidTr="000F7864">
        <w:trPr>
          <w:trHeight w:val="255"/>
          <w:jc w:val="center"/>
        </w:trPr>
        <w:tc>
          <w:tcPr>
            <w:tcW w:w="1840" w:type="dxa"/>
            <w:tcBorders>
              <w:top w:val="nil"/>
              <w:left w:val="single" w:sz="4" w:space="0" w:color="auto"/>
              <w:bottom w:val="nil"/>
              <w:right w:val="nil"/>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4913E8" w:rsidRPr="00D0254A" w:rsidRDefault="004913E8"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r>
      <w:tr w:rsidR="004913E8" w:rsidRPr="00D0254A" w:rsidTr="000F7864">
        <w:trPr>
          <w:trHeight w:val="255"/>
          <w:jc w:val="center"/>
        </w:trPr>
        <w:tc>
          <w:tcPr>
            <w:tcW w:w="1840" w:type="dxa"/>
            <w:tcBorders>
              <w:top w:val="nil"/>
              <w:left w:val="single" w:sz="4" w:space="0" w:color="auto"/>
              <w:bottom w:val="single" w:sz="4" w:space="0" w:color="auto"/>
              <w:right w:val="nil"/>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single" w:sz="4" w:space="0" w:color="auto"/>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single" w:sz="4" w:space="0" w:color="auto"/>
              <w:right w:val="nil"/>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c>
          <w:tcPr>
            <w:tcW w:w="2480" w:type="dxa"/>
            <w:tcBorders>
              <w:top w:val="nil"/>
              <w:left w:val="single" w:sz="4" w:space="0" w:color="auto"/>
              <w:bottom w:val="single" w:sz="4" w:space="0" w:color="auto"/>
              <w:right w:val="single" w:sz="4" w:space="0" w:color="auto"/>
            </w:tcBorders>
            <w:noWrap/>
            <w:vAlign w:val="bottom"/>
          </w:tcPr>
          <w:p w:rsidR="004913E8" w:rsidRPr="00D0254A" w:rsidRDefault="004913E8" w:rsidP="00D0254A">
            <w:pPr>
              <w:spacing w:after="0" w:line="240" w:lineRule="auto"/>
              <w:rPr>
                <w:rFonts w:ascii="Courier" w:hAnsi="Courier" w:cs="Arial"/>
                <w:sz w:val="16"/>
                <w:szCs w:val="16"/>
              </w:rPr>
            </w:pPr>
            <w:r w:rsidRPr="00D0254A">
              <w:rPr>
                <w:rFonts w:ascii="Courier" w:hAnsi="Courier" w:cs="Arial"/>
                <w:sz w:val="16"/>
                <w:szCs w:val="16"/>
              </w:rPr>
              <w:t> </w:t>
            </w:r>
          </w:p>
        </w:tc>
      </w:tr>
    </w:tbl>
    <w:p w:rsidR="004913E8" w:rsidRDefault="004913E8">
      <w:pPr>
        <w:widowControl w:val="0"/>
        <w:autoSpaceDE w:val="0"/>
        <w:autoSpaceDN w:val="0"/>
        <w:adjustRightInd w:val="0"/>
        <w:spacing w:after="0" w:line="240" w:lineRule="auto"/>
        <w:rPr>
          <w:rFonts w:ascii="Courier CE" w:hAnsi="Courier CE" w:cs="Courier CE"/>
          <w:sz w:val="16"/>
          <w:szCs w:val="16"/>
        </w:rPr>
      </w:pPr>
    </w:p>
    <w:p w:rsidR="004913E8" w:rsidRDefault="004913E8">
      <w:pPr>
        <w:widowControl w:val="0"/>
        <w:autoSpaceDE w:val="0"/>
        <w:autoSpaceDN w:val="0"/>
        <w:adjustRightInd w:val="0"/>
        <w:spacing w:after="0" w:line="240" w:lineRule="auto"/>
        <w:rPr>
          <w:rFonts w:ascii="Courier CE" w:hAnsi="Courier CE" w:cs="Courier CE"/>
          <w:sz w:val="16"/>
          <w:szCs w:val="16"/>
        </w:rPr>
      </w:pPr>
    </w:p>
    <w:p w:rsidR="004913E8" w:rsidRDefault="004913E8">
      <w:pPr>
        <w:widowControl w:val="0"/>
        <w:autoSpaceDE w:val="0"/>
        <w:autoSpaceDN w:val="0"/>
        <w:adjustRightInd w:val="0"/>
        <w:spacing w:after="0" w:line="240" w:lineRule="auto"/>
        <w:rPr>
          <w:rFonts w:ascii="Courier CE" w:hAnsi="Courier CE" w:cs="Courier CE"/>
          <w:sz w:val="16"/>
          <w:szCs w:val="16"/>
        </w:rPr>
      </w:pPr>
      <w:r>
        <w:rPr>
          <w:rFonts w:ascii="Courier CE" w:hAnsi="Courier CE" w:cs="Courier CE"/>
          <w:sz w:val="16"/>
          <w:szCs w:val="16"/>
        </w:rPr>
        <w:t xml:space="preserve">*) Vyznačuje sa krížikom [x]. </w:t>
      </w: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Default="004913E8">
      <w:pPr>
        <w:widowControl w:val="0"/>
        <w:autoSpaceDE w:val="0"/>
        <w:autoSpaceDN w:val="0"/>
        <w:adjustRightInd w:val="0"/>
        <w:spacing w:after="0" w:line="240" w:lineRule="auto"/>
        <w:rPr>
          <w:rFonts w:ascii="Courier" w:hAnsi="Courier" w:cs="Courier"/>
          <w:sz w:val="16"/>
          <w:szCs w:val="16"/>
        </w:rPr>
      </w:pPr>
    </w:p>
    <w:p w:rsidR="004913E8" w:rsidRPr="000B7CCB" w:rsidRDefault="004913E8" w:rsidP="003F24DC">
      <w:pPr>
        <w:widowControl w:val="0"/>
        <w:autoSpaceDE w:val="0"/>
        <w:autoSpaceDN w:val="0"/>
        <w:adjustRightInd w:val="0"/>
        <w:spacing w:after="0" w:line="240" w:lineRule="auto"/>
        <w:rPr>
          <w:rFonts w:ascii="Courier" w:hAnsi="Courier" w:cs="Courier"/>
          <w:sz w:val="16"/>
          <w:szCs w:val="16"/>
        </w:rPr>
      </w:pPr>
    </w:p>
    <w:p w:rsidR="004913E8" w:rsidRDefault="004913E8" w:rsidP="003F24DC">
      <w:pPr>
        <w:tabs>
          <w:tab w:val="left" w:pos="6480"/>
        </w:tabs>
        <w:autoSpaceDE w:val="0"/>
        <w:autoSpaceDN w:val="0"/>
        <w:adjustRightInd w:val="0"/>
        <w:spacing w:after="0" w:line="240" w:lineRule="auto"/>
        <w:rPr>
          <w:rFonts w:ascii="Courier" w:hAnsi="Courier"/>
          <w:b/>
          <w:bCs/>
          <w:caps/>
          <w:sz w:val="16"/>
          <w:szCs w:val="16"/>
        </w:rPr>
      </w:pPr>
      <w:r w:rsidRPr="000B7CCB">
        <w:rPr>
          <w:rFonts w:ascii="Courier" w:hAnsi="Courier"/>
          <w:b/>
          <w:bCs/>
          <w:caps/>
          <w:sz w:val="16"/>
          <w:szCs w:val="16"/>
        </w:rPr>
        <w:lastRenderedPageBreak/>
        <w:t>A.   Identifikačné údaje organizácie:</w:t>
      </w:r>
    </w:p>
    <w:p w:rsidR="004913E8" w:rsidRDefault="004913E8" w:rsidP="003F24DC">
      <w:pPr>
        <w:tabs>
          <w:tab w:val="left" w:pos="3119"/>
          <w:tab w:val="left" w:pos="6480"/>
        </w:tabs>
        <w:autoSpaceDE w:val="0"/>
        <w:autoSpaceDN w:val="0"/>
        <w:adjustRightInd w:val="0"/>
        <w:spacing w:after="0" w:line="240" w:lineRule="auto"/>
        <w:rPr>
          <w:rFonts w:ascii="Courier" w:hAnsi="Courier"/>
          <w:b/>
          <w:sz w:val="16"/>
          <w:szCs w:val="16"/>
        </w:rPr>
      </w:pPr>
      <w:r>
        <w:rPr>
          <w:rFonts w:ascii="Courier" w:hAnsi="Courier"/>
          <w:b/>
          <w:sz w:val="16"/>
          <w:szCs w:val="16"/>
        </w:rPr>
        <w:t>a</w:t>
      </w:r>
      <w:r w:rsidRPr="000B7CCB">
        <w:rPr>
          <w:rFonts w:ascii="Courier" w:hAnsi="Courier"/>
          <w:b/>
          <w:sz w:val="16"/>
          <w:szCs w:val="16"/>
        </w:rPr>
        <w:t>a) Názov a sídlo organizácie:</w:t>
      </w:r>
    </w:p>
    <w:p w:rsidR="004913E8" w:rsidRPr="003F24DC" w:rsidRDefault="004913E8" w:rsidP="003F24DC">
      <w:pPr>
        <w:tabs>
          <w:tab w:val="left" w:pos="3119"/>
          <w:tab w:val="left" w:pos="6480"/>
        </w:tabs>
        <w:autoSpaceDE w:val="0"/>
        <w:autoSpaceDN w:val="0"/>
        <w:adjustRightInd w:val="0"/>
        <w:spacing w:after="0" w:line="240" w:lineRule="auto"/>
        <w:ind w:left="284"/>
        <w:rPr>
          <w:rFonts w:ascii="Courier New" w:hAnsi="Courier New" w:cs="Courier New"/>
          <w:sz w:val="16"/>
          <w:szCs w:val="16"/>
        </w:rPr>
      </w:pPr>
      <w:r>
        <w:rPr>
          <w:rFonts w:ascii="Courier New" w:hAnsi="Courier New" w:cs="Courier New"/>
          <w:sz w:val="16"/>
          <w:szCs w:val="16"/>
        </w:rPr>
        <w:t xml:space="preserve"> </w:t>
      </w:r>
      <w:r w:rsidRPr="003F24DC">
        <w:rPr>
          <w:rFonts w:ascii="Courier New" w:hAnsi="Courier New" w:cs="Courier New"/>
          <w:sz w:val="16"/>
          <w:szCs w:val="16"/>
        </w:rPr>
        <w:t>ALKON VT s.r.o.</w:t>
      </w:r>
      <w:r>
        <w:rPr>
          <w:rFonts w:ascii="Courier New" w:hAnsi="Courier New" w:cs="Courier New"/>
          <w:sz w:val="16"/>
          <w:szCs w:val="16"/>
        </w:rPr>
        <w:t xml:space="preserve">, </w:t>
      </w:r>
      <w:r w:rsidRPr="003F24DC">
        <w:rPr>
          <w:rFonts w:ascii="Courier New" w:hAnsi="Courier New" w:cs="Courier New"/>
          <w:sz w:val="16"/>
          <w:szCs w:val="16"/>
        </w:rPr>
        <w:t>Zimná 65</w:t>
      </w:r>
      <w:r>
        <w:rPr>
          <w:rFonts w:ascii="Courier New" w:hAnsi="Courier New" w:cs="Courier New"/>
          <w:sz w:val="16"/>
          <w:szCs w:val="16"/>
        </w:rPr>
        <w:t xml:space="preserve">, </w:t>
      </w:r>
      <w:r w:rsidRPr="003F24DC">
        <w:rPr>
          <w:rFonts w:ascii="Courier New" w:hAnsi="Courier New" w:cs="Courier New"/>
          <w:sz w:val="16"/>
          <w:szCs w:val="16"/>
        </w:rPr>
        <w:t>052 01  Spišská Nová Ves</w:t>
      </w:r>
    </w:p>
    <w:p w:rsidR="004913E8" w:rsidRDefault="004913E8" w:rsidP="003F24DC">
      <w:pPr>
        <w:tabs>
          <w:tab w:val="left" w:pos="6480"/>
        </w:tabs>
        <w:autoSpaceDE w:val="0"/>
        <w:autoSpaceDN w:val="0"/>
        <w:adjustRightInd w:val="0"/>
        <w:spacing w:after="0" w:line="240" w:lineRule="auto"/>
        <w:ind w:left="284" w:hanging="284"/>
        <w:rPr>
          <w:rFonts w:ascii="Courier" w:hAnsi="Courier"/>
          <w:b/>
          <w:sz w:val="16"/>
          <w:szCs w:val="16"/>
        </w:rPr>
      </w:pPr>
      <w:r>
        <w:rPr>
          <w:rFonts w:ascii="Courier" w:hAnsi="Courier"/>
          <w:b/>
          <w:sz w:val="16"/>
          <w:szCs w:val="16"/>
        </w:rPr>
        <w:t>a</w:t>
      </w:r>
      <w:r w:rsidRPr="000B7CCB">
        <w:rPr>
          <w:rFonts w:ascii="Courier" w:hAnsi="Courier"/>
          <w:b/>
          <w:sz w:val="16"/>
          <w:szCs w:val="16"/>
        </w:rPr>
        <w:t>b) Deň a spôsob založenia/vzniku organizácie:</w:t>
      </w:r>
    </w:p>
    <w:p w:rsidR="004913E8" w:rsidRDefault="004913E8" w:rsidP="003F24DC">
      <w:pPr>
        <w:tabs>
          <w:tab w:val="left" w:pos="6480"/>
        </w:tabs>
        <w:autoSpaceDE w:val="0"/>
        <w:autoSpaceDN w:val="0"/>
        <w:adjustRightInd w:val="0"/>
        <w:spacing w:after="0" w:line="240" w:lineRule="auto"/>
        <w:ind w:left="426"/>
        <w:rPr>
          <w:rFonts w:ascii="Courier New" w:hAnsi="Courier New" w:cs="Courier New"/>
          <w:sz w:val="16"/>
          <w:szCs w:val="16"/>
        </w:rPr>
      </w:pPr>
      <w:r w:rsidRPr="000B7CCB">
        <w:rPr>
          <w:rFonts w:ascii="Courier" w:hAnsi="Courier"/>
          <w:sz w:val="16"/>
          <w:szCs w:val="16"/>
        </w:rPr>
        <w:t xml:space="preserve">Spoločnosť bola dňa </w:t>
      </w:r>
      <w:r>
        <w:rPr>
          <w:rFonts w:ascii="Courier" w:hAnsi="Courier"/>
          <w:sz w:val="16"/>
          <w:szCs w:val="16"/>
        </w:rPr>
        <w:t>01</w:t>
      </w:r>
      <w:r w:rsidRPr="000B7CCB">
        <w:rPr>
          <w:rFonts w:ascii="Courier" w:hAnsi="Courier"/>
          <w:sz w:val="16"/>
          <w:szCs w:val="16"/>
        </w:rPr>
        <w:t>.0</w:t>
      </w:r>
      <w:r>
        <w:rPr>
          <w:rFonts w:ascii="Courier" w:hAnsi="Courier"/>
          <w:sz w:val="16"/>
          <w:szCs w:val="16"/>
        </w:rPr>
        <w:t>8</w:t>
      </w:r>
      <w:r w:rsidRPr="000B7CCB">
        <w:rPr>
          <w:rFonts w:ascii="Courier" w:hAnsi="Courier"/>
          <w:sz w:val="16"/>
          <w:szCs w:val="16"/>
        </w:rPr>
        <w:t xml:space="preserve">.2004 zapísaná do </w:t>
      </w:r>
      <w:r w:rsidRPr="0034308D">
        <w:rPr>
          <w:rFonts w:ascii="Courier" w:hAnsi="Courier"/>
          <w:sz w:val="16"/>
          <w:szCs w:val="16"/>
        </w:rPr>
        <w:t xml:space="preserve">Obchodného registra Okresného súdu Košice I v Košiciach, oddiel s.r.o., vložka číslo: </w:t>
      </w:r>
      <w:r w:rsidRPr="0034308D">
        <w:rPr>
          <w:rFonts w:ascii="Courier New" w:hAnsi="Courier New" w:cs="Courier New"/>
          <w:sz w:val="16"/>
          <w:szCs w:val="16"/>
        </w:rPr>
        <w:t>15</w:t>
      </w:r>
      <w:r>
        <w:rPr>
          <w:rFonts w:ascii="Courier New" w:hAnsi="Courier New" w:cs="Courier New"/>
          <w:sz w:val="16"/>
          <w:szCs w:val="16"/>
        </w:rPr>
        <w:t>218</w:t>
      </w:r>
      <w:r w:rsidRPr="0034308D">
        <w:rPr>
          <w:rFonts w:ascii="Courier New" w:hAnsi="Courier New" w:cs="Courier New"/>
          <w:sz w:val="16"/>
          <w:szCs w:val="16"/>
        </w:rPr>
        <w:t>/V, oddiel sro</w:t>
      </w:r>
    </w:p>
    <w:p w:rsidR="004913E8" w:rsidRPr="003F24DC" w:rsidRDefault="004913E8" w:rsidP="003F24DC">
      <w:pPr>
        <w:tabs>
          <w:tab w:val="left" w:pos="6480"/>
        </w:tabs>
        <w:autoSpaceDE w:val="0"/>
        <w:autoSpaceDN w:val="0"/>
        <w:adjustRightInd w:val="0"/>
        <w:spacing w:after="0" w:line="240" w:lineRule="auto"/>
        <w:ind w:left="284"/>
        <w:rPr>
          <w:rFonts w:ascii="Courier New" w:hAnsi="Courier New" w:cs="Courier New"/>
          <w:sz w:val="16"/>
          <w:szCs w:val="16"/>
        </w:rPr>
      </w:pPr>
      <w:r>
        <w:rPr>
          <w:rFonts w:ascii="Courier New" w:hAnsi="Courier New" w:cs="Courier New"/>
          <w:sz w:val="16"/>
          <w:szCs w:val="16"/>
        </w:rPr>
        <w:t xml:space="preserve"> </w:t>
      </w:r>
      <w:r w:rsidRPr="003F24DC">
        <w:rPr>
          <w:rFonts w:ascii="Courier New" w:hAnsi="Courier New" w:cs="Courier New"/>
          <w:sz w:val="16"/>
          <w:szCs w:val="16"/>
        </w:rPr>
        <w:t xml:space="preserve">Spoločnosť vznikla ako právny nástupca zaniknutej spoločnosti APS ALKON spol. s r.o. </w:t>
      </w:r>
    </w:p>
    <w:p w:rsidR="004913E8" w:rsidRPr="000B7CCB" w:rsidRDefault="004913E8" w:rsidP="003F24DC">
      <w:pPr>
        <w:tabs>
          <w:tab w:val="left" w:pos="6480"/>
        </w:tabs>
        <w:autoSpaceDE w:val="0"/>
        <w:autoSpaceDN w:val="0"/>
        <w:adjustRightInd w:val="0"/>
        <w:spacing w:after="0" w:line="240" w:lineRule="auto"/>
        <w:rPr>
          <w:rFonts w:ascii="Courier" w:hAnsi="Courier"/>
          <w:b/>
          <w:sz w:val="16"/>
          <w:szCs w:val="16"/>
        </w:rPr>
      </w:pPr>
      <w:r>
        <w:rPr>
          <w:rFonts w:ascii="Courier" w:hAnsi="Courier"/>
          <w:b/>
          <w:sz w:val="16"/>
          <w:szCs w:val="16"/>
        </w:rPr>
        <w:t>b</w:t>
      </w:r>
      <w:r w:rsidRPr="000B7CCB">
        <w:rPr>
          <w:rFonts w:ascii="Courier" w:hAnsi="Courier"/>
          <w:b/>
          <w:sz w:val="16"/>
          <w:szCs w:val="16"/>
        </w:rPr>
        <w:t>) Hlavné činnosti organizácie sú nasledovné:</w:t>
      </w:r>
      <w:r>
        <w:rPr>
          <w:rFonts w:ascii="Courier" w:hAnsi="Courier"/>
          <w:b/>
          <w:sz w:val="16"/>
          <w:szCs w:val="16"/>
        </w:rPr>
        <w:t xml:space="preserve"> </w:t>
      </w:r>
    </w:p>
    <w:p w:rsidR="004913E8" w:rsidRPr="0063009D" w:rsidRDefault="004913E8" w:rsidP="003F24DC">
      <w:pPr>
        <w:tabs>
          <w:tab w:val="left" w:pos="6480"/>
        </w:tabs>
        <w:autoSpaceDE w:val="0"/>
        <w:autoSpaceDN w:val="0"/>
        <w:adjustRightInd w:val="0"/>
        <w:spacing w:after="0" w:line="240" w:lineRule="auto"/>
        <w:ind w:left="284"/>
        <w:rPr>
          <w:rStyle w:val="ra"/>
          <w:rFonts w:ascii="Courier New" w:hAnsi="Courier New" w:cs="Courier New"/>
          <w:sz w:val="16"/>
          <w:szCs w:val="16"/>
        </w:rPr>
      </w:pPr>
      <w:r w:rsidRPr="0063009D">
        <w:rPr>
          <w:rStyle w:val="ra"/>
          <w:rFonts w:ascii="Courier New" w:hAnsi="Courier New" w:cs="Courier New"/>
          <w:sz w:val="16"/>
          <w:szCs w:val="16"/>
        </w:rPr>
        <w:t>- sprostredkovateľská činnosť v rozsahu voľných živnosti</w:t>
      </w:r>
    </w:p>
    <w:p w:rsidR="004913E8" w:rsidRPr="0063009D" w:rsidRDefault="004913E8" w:rsidP="003F24DC">
      <w:pPr>
        <w:tabs>
          <w:tab w:val="left" w:pos="6480"/>
        </w:tabs>
        <w:autoSpaceDE w:val="0"/>
        <w:autoSpaceDN w:val="0"/>
        <w:adjustRightInd w:val="0"/>
        <w:spacing w:after="0" w:line="240" w:lineRule="auto"/>
        <w:ind w:left="284"/>
        <w:rPr>
          <w:rStyle w:val="ra"/>
          <w:rFonts w:ascii="Courier New" w:hAnsi="Courier New" w:cs="Courier New"/>
          <w:sz w:val="16"/>
          <w:szCs w:val="16"/>
        </w:rPr>
      </w:pPr>
      <w:r w:rsidRPr="0063009D">
        <w:rPr>
          <w:rStyle w:val="ra"/>
          <w:rFonts w:ascii="Courier New" w:hAnsi="Courier New" w:cs="Courier New"/>
          <w:sz w:val="16"/>
          <w:szCs w:val="16"/>
        </w:rPr>
        <w:t>- predaj príslušenstva k mobilným telefónom</w:t>
      </w:r>
    </w:p>
    <w:p w:rsidR="004913E8" w:rsidRDefault="004913E8" w:rsidP="003F24DC">
      <w:pPr>
        <w:tabs>
          <w:tab w:val="left" w:pos="6480"/>
        </w:tabs>
        <w:autoSpaceDE w:val="0"/>
        <w:autoSpaceDN w:val="0"/>
        <w:adjustRightInd w:val="0"/>
        <w:spacing w:after="0" w:line="240" w:lineRule="auto"/>
        <w:rPr>
          <w:rFonts w:ascii="Courier" w:hAnsi="Courier"/>
          <w:b/>
          <w:sz w:val="16"/>
          <w:szCs w:val="16"/>
        </w:rPr>
      </w:pPr>
      <w:r>
        <w:rPr>
          <w:rFonts w:ascii="Courier" w:hAnsi="Courier"/>
          <w:b/>
          <w:sz w:val="16"/>
          <w:szCs w:val="16"/>
        </w:rPr>
        <w:t>c</w:t>
      </w:r>
      <w:r w:rsidRPr="000B7CCB">
        <w:rPr>
          <w:rFonts w:ascii="Courier" w:hAnsi="Courier"/>
          <w:b/>
          <w:sz w:val="16"/>
          <w:szCs w:val="16"/>
        </w:rPr>
        <w:t>) Počet zamestnancov organizácie:</w:t>
      </w:r>
    </w:p>
    <w:p w:rsidR="004913E8" w:rsidRPr="000B7CCB" w:rsidRDefault="004913E8" w:rsidP="003F24DC">
      <w:pPr>
        <w:tabs>
          <w:tab w:val="left" w:pos="6480"/>
        </w:tabs>
        <w:autoSpaceDE w:val="0"/>
        <w:autoSpaceDN w:val="0"/>
        <w:adjustRightInd w:val="0"/>
        <w:spacing w:after="0" w:line="240" w:lineRule="auto"/>
        <w:rPr>
          <w:rFonts w:ascii="Courier" w:hAnsi="Courier"/>
          <w:b/>
          <w:sz w:val="16"/>
          <w:szCs w:val="16"/>
        </w:rPr>
      </w:pP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861"/>
        <w:gridCol w:w="2749"/>
        <w:gridCol w:w="2750"/>
      </w:tblGrid>
      <w:tr w:rsidR="004913E8" w:rsidRPr="007256C6" w:rsidTr="00026973">
        <w:tc>
          <w:tcPr>
            <w:tcW w:w="3861" w:type="dxa"/>
            <w:tcBorders>
              <w:top w:val="single" w:sz="2" w:space="0" w:color="auto"/>
              <w:bottom w:val="single" w:sz="8" w:space="0" w:color="auto"/>
              <w:right w:val="single" w:sz="2" w:space="0" w:color="auto"/>
            </w:tcBorders>
            <w:vAlign w:val="center"/>
          </w:tcPr>
          <w:p w:rsidR="004913E8" w:rsidRPr="0034308D" w:rsidRDefault="004913E8" w:rsidP="00026973">
            <w:pPr>
              <w:pStyle w:val="TextHlava9b"/>
              <w:spacing w:before="0" w:after="0" w:line="240" w:lineRule="auto"/>
              <w:rPr>
                <w:rFonts w:ascii="Courier New" w:hAnsi="Courier New" w:cs="Courier New"/>
                <w:noProof w:val="0"/>
                <w:sz w:val="16"/>
                <w:szCs w:val="16"/>
              </w:rPr>
            </w:pPr>
            <w:r w:rsidRPr="0034308D">
              <w:rPr>
                <w:rFonts w:ascii="Courier New" w:hAnsi="Courier New" w:cs="Courier New"/>
                <w:b/>
                <w:noProof w:val="0"/>
                <w:sz w:val="16"/>
                <w:szCs w:val="16"/>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rsidR="004913E8" w:rsidRPr="0034308D" w:rsidRDefault="004913E8" w:rsidP="00026973">
            <w:pPr>
              <w:pStyle w:val="TextHlava9b"/>
              <w:spacing w:before="0" w:after="0" w:line="240" w:lineRule="auto"/>
              <w:rPr>
                <w:rFonts w:ascii="Courier New" w:hAnsi="Courier New" w:cs="Courier New"/>
                <w:noProof w:val="0"/>
                <w:sz w:val="16"/>
                <w:szCs w:val="16"/>
              </w:rPr>
            </w:pPr>
            <w:r w:rsidRPr="0034308D">
              <w:rPr>
                <w:rFonts w:ascii="Courier New" w:hAnsi="Courier New" w:cs="Courier New"/>
                <w:b/>
                <w:noProof w:val="0"/>
                <w:sz w:val="16"/>
                <w:szCs w:val="16"/>
              </w:rPr>
              <w:t>Bežné účtovné obdobie</w:t>
            </w:r>
          </w:p>
        </w:tc>
        <w:tc>
          <w:tcPr>
            <w:tcW w:w="2750" w:type="dxa"/>
            <w:tcBorders>
              <w:top w:val="single" w:sz="2" w:space="0" w:color="auto"/>
              <w:left w:val="single" w:sz="2" w:space="0" w:color="auto"/>
              <w:bottom w:val="single" w:sz="8" w:space="0" w:color="auto"/>
            </w:tcBorders>
            <w:vAlign w:val="center"/>
          </w:tcPr>
          <w:p w:rsidR="004913E8" w:rsidRPr="0034308D" w:rsidRDefault="004913E8" w:rsidP="00026973">
            <w:pPr>
              <w:pStyle w:val="TextHlava9b"/>
              <w:spacing w:before="0" w:after="0" w:line="240" w:lineRule="auto"/>
              <w:rPr>
                <w:rFonts w:ascii="Courier New" w:hAnsi="Courier New" w:cs="Courier New"/>
                <w:b/>
                <w:noProof w:val="0"/>
                <w:sz w:val="16"/>
                <w:szCs w:val="16"/>
              </w:rPr>
            </w:pPr>
            <w:r w:rsidRPr="0034308D">
              <w:rPr>
                <w:rFonts w:ascii="Courier New" w:hAnsi="Courier New" w:cs="Courier New"/>
                <w:b/>
                <w:noProof w:val="0"/>
                <w:sz w:val="16"/>
                <w:szCs w:val="16"/>
              </w:rPr>
              <w:t>Bezprostredne predchádzajúce účtovné obdobie</w:t>
            </w:r>
          </w:p>
        </w:tc>
      </w:tr>
      <w:tr w:rsidR="004913E8" w:rsidRPr="007256C6" w:rsidTr="00026973">
        <w:tc>
          <w:tcPr>
            <w:tcW w:w="3861" w:type="dxa"/>
            <w:tcBorders>
              <w:top w:val="single" w:sz="8" w:space="0" w:color="auto"/>
              <w:bottom w:val="single" w:sz="2" w:space="0" w:color="auto"/>
              <w:right w:val="single" w:sz="2" w:space="0" w:color="auto"/>
            </w:tcBorders>
          </w:tcPr>
          <w:p w:rsidR="004913E8" w:rsidRPr="0034308D"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noProof w:val="0"/>
                <w:sz w:val="16"/>
                <w:szCs w:val="16"/>
              </w:rPr>
            </w:pPr>
            <w:r w:rsidRPr="0034308D">
              <w:rPr>
                <w:rFonts w:ascii="Courier New" w:hAnsi="Courier New" w:cs="Courier New"/>
                <w:noProof w:val="0"/>
                <w:sz w:val="16"/>
                <w:szCs w:val="16"/>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vAlign w:val="center"/>
          </w:tcPr>
          <w:p w:rsidR="004913E8" w:rsidRPr="0034308D" w:rsidRDefault="00754807"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r>
              <w:rPr>
                <w:rFonts w:ascii="Courier New" w:hAnsi="Courier New" w:cs="Courier New"/>
                <w:noProof w:val="0"/>
                <w:sz w:val="16"/>
                <w:szCs w:val="16"/>
              </w:rPr>
              <w:t>3</w:t>
            </w:r>
          </w:p>
        </w:tc>
        <w:tc>
          <w:tcPr>
            <w:tcW w:w="2750" w:type="dxa"/>
            <w:tcBorders>
              <w:top w:val="single" w:sz="8" w:space="0" w:color="auto"/>
              <w:left w:val="single" w:sz="2" w:space="0" w:color="auto"/>
              <w:bottom w:val="single" w:sz="2" w:space="0" w:color="auto"/>
            </w:tcBorders>
            <w:vAlign w:val="center"/>
          </w:tcPr>
          <w:p w:rsidR="004913E8" w:rsidRPr="0034308D" w:rsidRDefault="00D12FDB"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r>
              <w:rPr>
                <w:rFonts w:ascii="Courier New" w:hAnsi="Courier New" w:cs="Courier New"/>
                <w:noProof w:val="0"/>
                <w:sz w:val="16"/>
                <w:szCs w:val="16"/>
              </w:rPr>
              <w:t>3</w:t>
            </w:r>
          </w:p>
        </w:tc>
      </w:tr>
      <w:tr w:rsidR="004913E8" w:rsidRPr="007256C6" w:rsidTr="00026973">
        <w:tc>
          <w:tcPr>
            <w:tcW w:w="3861" w:type="dxa"/>
            <w:tcBorders>
              <w:top w:val="single" w:sz="2" w:space="0" w:color="auto"/>
              <w:bottom w:val="single" w:sz="2" w:space="0" w:color="auto"/>
              <w:right w:val="single" w:sz="2" w:space="0" w:color="auto"/>
            </w:tcBorders>
          </w:tcPr>
          <w:p w:rsidR="004913E8" w:rsidRPr="0034308D"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noProof w:val="0"/>
                <w:sz w:val="16"/>
                <w:szCs w:val="16"/>
              </w:rPr>
            </w:pPr>
            <w:r w:rsidRPr="0034308D">
              <w:rPr>
                <w:rFonts w:ascii="Courier New" w:hAnsi="Courier New" w:cs="Courier New"/>
                <w:noProof w:val="0"/>
                <w:sz w:val="16"/>
                <w:szCs w:val="16"/>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vAlign w:val="center"/>
          </w:tcPr>
          <w:p w:rsidR="004913E8" w:rsidRPr="0034308D" w:rsidRDefault="00754807"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r>
              <w:rPr>
                <w:rFonts w:ascii="Courier New" w:hAnsi="Courier New" w:cs="Courier New"/>
                <w:noProof w:val="0"/>
                <w:sz w:val="16"/>
                <w:szCs w:val="16"/>
              </w:rPr>
              <w:t>3</w:t>
            </w:r>
          </w:p>
        </w:tc>
        <w:tc>
          <w:tcPr>
            <w:tcW w:w="2750" w:type="dxa"/>
            <w:tcBorders>
              <w:top w:val="single" w:sz="2" w:space="0" w:color="auto"/>
              <w:left w:val="single" w:sz="2" w:space="0" w:color="auto"/>
              <w:bottom w:val="single" w:sz="2" w:space="0" w:color="auto"/>
            </w:tcBorders>
            <w:vAlign w:val="center"/>
          </w:tcPr>
          <w:p w:rsidR="004913E8" w:rsidRPr="0034308D" w:rsidRDefault="00D12FDB"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r>
              <w:rPr>
                <w:rFonts w:ascii="Courier New" w:hAnsi="Courier New" w:cs="Courier New"/>
                <w:noProof w:val="0"/>
                <w:sz w:val="16"/>
                <w:szCs w:val="16"/>
              </w:rPr>
              <w:t>3</w:t>
            </w:r>
          </w:p>
        </w:tc>
      </w:tr>
      <w:tr w:rsidR="004913E8" w:rsidRPr="007256C6" w:rsidTr="00026973">
        <w:tc>
          <w:tcPr>
            <w:tcW w:w="3861" w:type="dxa"/>
            <w:tcBorders>
              <w:top w:val="single" w:sz="2" w:space="0" w:color="auto"/>
              <w:bottom w:val="single" w:sz="2" w:space="0" w:color="auto"/>
              <w:right w:val="single" w:sz="2" w:space="0" w:color="auto"/>
            </w:tcBorders>
          </w:tcPr>
          <w:p w:rsidR="004913E8" w:rsidRPr="0034308D"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noProof w:val="0"/>
                <w:sz w:val="16"/>
                <w:szCs w:val="16"/>
              </w:rPr>
            </w:pPr>
            <w:r w:rsidRPr="0034308D">
              <w:rPr>
                <w:rFonts w:ascii="Courier New" w:hAnsi="Courier New" w:cs="Courier New"/>
                <w:noProof w:val="0"/>
                <w:sz w:val="16"/>
                <w:szCs w:val="16"/>
              </w:rPr>
              <w:t>Počet vedúcich zamestnancov</w:t>
            </w:r>
          </w:p>
        </w:tc>
        <w:tc>
          <w:tcPr>
            <w:tcW w:w="2749" w:type="dxa"/>
            <w:tcBorders>
              <w:top w:val="single" w:sz="2" w:space="0" w:color="auto"/>
              <w:left w:val="single" w:sz="2" w:space="0" w:color="auto"/>
              <w:bottom w:val="single" w:sz="2" w:space="0" w:color="auto"/>
              <w:right w:val="single" w:sz="2" w:space="0" w:color="auto"/>
            </w:tcBorders>
            <w:vAlign w:val="center"/>
          </w:tcPr>
          <w:p w:rsidR="004913E8" w:rsidRPr="0034308D"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r w:rsidRPr="0034308D">
              <w:rPr>
                <w:rFonts w:ascii="Courier New" w:hAnsi="Courier New" w:cs="Courier New"/>
                <w:noProof w:val="0"/>
                <w:sz w:val="16"/>
                <w:szCs w:val="16"/>
              </w:rPr>
              <w:t>1</w:t>
            </w:r>
          </w:p>
        </w:tc>
        <w:tc>
          <w:tcPr>
            <w:tcW w:w="2750" w:type="dxa"/>
            <w:tcBorders>
              <w:top w:val="single" w:sz="2" w:space="0" w:color="auto"/>
              <w:left w:val="single" w:sz="2" w:space="0" w:color="auto"/>
              <w:bottom w:val="single" w:sz="2" w:space="0" w:color="auto"/>
            </w:tcBorders>
            <w:vAlign w:val="center"/>
          </w:tcPr>
          <w:p w:rsidR="004913E8" w:rsidRPr="0034308D"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r w:rsidRPr="0034308D">
              <w:rPr>
                <w:rFonts w:ascii="Courier New" w:hAnsi="Courier New" w:cs="Courier New"/>
                <w:noProof w:val="0"/>
                <w:sz w:val="16"/>
                <w:szCs w:val="16"/>
              </w:rPr>
              <w:t>1</w:t>
            </w:r>
          </w:p>
        </w:tc>
      </w:tr>
    </w:tbl>
    <w:p w:rsidR="004913E8" w:rsidRDefault="004913E8" w:rsidP="003F24DC">
      <w:pPr>
        <w:tabs>
          <w:tab w:val="left" w:pos="6480"/>
        </w:tabs>
        <w:autoSpaceDE w:val="0"/>
        <w:autoSpaceDN w:val="0"/>
        <w:adjustRightInd w:val="0"/>
        <w:spacing w:after="0" w:line="240" w:lineRule="auto"/>
        <w:ind w:left="284" w:hanging="284"/>
        <w:rPr>
          <w:rFonts w:ascii="Courier" w:hAnsi="Courier"/>
          <w:b/>
          <w:sz w:val="16"/>
          <w:szCs w:val="16"/>
        </w:rPr>
      </w:pPr>
    </w:p>
    <w:p w:rsidR="004913E8" w:rsidRPr="000B7CCB" w:rsidRDefault="004913E8" w:rsidP="003F24DC">
      <w:pPr>
        <w:tabs>
          <w:tab w:val="left" w:pos="6480"/>
        </w:tabs>
        <w:autoSpaceDE w:val="0"/>
        <w:autoSpaceDN w:val="0"/>
        <w:adjustRightInd w:val="0"/>
        <w:spacing w:after="0" w:line="240" w:lineRule="auto"/>
        <w:rPr>
          <w:rFonts w:ascii="Courier" w:hAnsi="Courier"/>
          <w:bCs/>
          <w:sz w:val="16"/>
          <w:szCs w:val="16"/>
        </w:rPr>
      </w:pPr>
      <w:r w:rsidRPr="000A1832">
        <w:rPr>
          <w:rFonts w:ascii="Courier" w:hAnsi="Courier"/>
          <w:b/>
          <w:bCs/>
          <w:sz w:val="16"/>
          <w:szCs w:val="16"/>
        </w:rPr>
        <w:t>d)</w:t>
      </w:r>
      <w:r>
        <w:rPr>
          <w:rFonts w:ascii="Courier" w:hAnsi="Courier"/>
          <w:bCs/>
          <w:sz w:val="16"/>
          <w:szCs w:val="16"/>
        </w:rPr>
        <w:t xml:space="preserve"> </w:t>
      </w:r>
      <w:r w:rsidRPr="000A1832">
        <w:rPr>
          <w:rFonts w:ascii="Courier" w:hAnsi="Courier"/>
          <w:b/>
          <w:bCs/>
          <w:sz w:val="16"/>
          <w:szCs w:val="16"/>
        </w:rPr>
        <w:t>Organizácia nie je neobmedzene ručiacim spoločníkom v inej organizácii</w:t>
      </w:r>
      <w:r w:rsidRPr="000B7CCB">
        <w:rPr>
          <w:rFonts w:ascii="Courier" w:hAnsi="Courier"/>
          <w:bCs/>
          <w:sz w:val="16"/>
          <w:szCs w:val="16"/>
        </w:rPr>
        <w:t xml:space="preserve">. </w:t>
      </w:r>
    </w:p>
    <w:p w:rsidR="004913E8" w:rsidRDefault="004913E8" w:rsidP="003F24DC">
      <w:pPr>
        <w:tabs>
          <w:tab w:val="left" w:pos="6480"/>
        </w:tabs>
        <w:autoSpaceDE w:val="0"/>
        <w:autoSpaceDN w:val="0"/>
        <w:adjustRightInd w:val="0"/>
        <w:spacing w:after="0" w:line="240" w:lineRule="auto"/>
        <w:ind w:left="284" w:hanging="284"/>
        <w:rPr>
          <w:rFonts w:ascii="Courier" w:hAnsi="Courier"/>
          <w:b/>
          <w:sz w:val="16"/>
          <w:szCs w:val="16"/>
        </w:rPr>
      </w:pPr>
      <w:r>
        <w:rPr>
          <w:rFonts w:ascii="Courier" w:hAnsi="Courier"/>
          <w:b/>
          <w:sz w:val="16"/>
          <w:szCs w:val="16"/>
        </w:rPr>
        <w:t>e</w:t>
      </w:r>
      <w:r w:rsidRPr="000B7CCB">
        <w:rPr>
          <w:rFonts w:ascii="Courier" w:hAnsi="Courier"/>
          <w:b/>
          <w:sz w:val="16"/>
          <w:szCs w:val="16"/>
        </w:rPr>
        <w:t>) Právny dôvod na zostavenie účtovnej závierky:</w:t>
      </w:r>
      <w:r>
        <w:rPr>
          <w:rFonts w:ascii="Courier" w:hAnsi="Courier"/>
          <w:b/>
          <w:sz w:val="16"/>
          <w:szCs w:val="16"/>
        </w:rPr>
        <w:t xml:space="preserve"> </w:t>
      </w:r>
    </w:p>
    <w:p w:rsidR="004913E8" w:rsidRPr="0034308D" w:rsidRDefault="004913E8" w:rsidP="003F24DC">
      <w:pPr>
        <w:tabs>
          <w:tab w:val="left" w:pos="6480"/>
        </w:tabs>
        <w:autoSpaceDE w:val="0"/>
        <w:autoSpaceDN w:val="0"/>
        <w:adjustRightInd w:val="0"/>
        <w:spacing w:after="0" w:line="240" w:lineRule="auto"/>
        <w:ind w:left="284"/>
        <w:rPr>
          <w:rFonts w:ascii="Courier" w:hAnsi="Courier"/>
          <w:b/>
          <w:sz w:val="16"/>
          <w:szCs w:val="16"/>
        </w:rPr>
      </w:pPr>
      <w:r w:rsidRPr="000B7CCB">
        <w:rPr>
          <w:rFonts w:ascii="Courier" w:hAnsi="Courier"/>
          <w:sz w:val="16"/>
          <w:szCs w:val="16"/>
        </w:rPr>
        <w:t>Účtovná závierka organizácie k 31.12.201</w:t>
      </w:r>
      <w:r w:rsidR="00092616">
        <w:rPr>
          <w:rFonts w:ascii="Courier" w:hAnsi="Courier"/>
          <w:sz w:val="16"/>
          <w:szCs w:val="16"/>
        </w:rPr>
        <w:t>9</w:t>
      </w:r>
      <w:r w:rsidRPr="000B7CCB">
        <w:rPr>
          <w:rFonts w:ascii="Courier" w:hAnsi="Courier"/>
          <w:sz w:val="16"/>
          <w:szCs w:val="16"/>
        </w:rPr>
        <w:t xml:space="preserve"> je zostavená ako riadna účtovná závierka podľa § 17 ods. 6 zákona NR SR č. 431/2002 Z.z. o účtovníctve v z.n.p. za účtovné obdobie od 01.01. do 31.12.201</w:t>
      </w:r>
      <w:r w:rsidR="00092616">
        <w:rPr>
          <w:rFonts w:ascii="Courier" w:hAnsi="Courier"/>
          <w:sz w:val="16"/>
          <w:szCs w:val="16"/>
        </w:rPr>
        <w:t>9</w:t>
      </w:r>
    </w:p>
    <w:p w:rsidR="004913E8" w:rsidRPr="000B7CCB" w:rsidRDefault="004913E8" w:rsidP="003F24DC">
      <w:pPr>
        <w:tabs>
          <w:tab w:val="left" w:pos="6480"/>
        </w:tabs>
        <w:autoSpaceDE w:val="0"/>
        <w:autoSpaceDN w:val="0"/>
        <w:adjustRightInd w:val="0"/>
        <w:spacing w:after="0" w:line="240" w:lineRule="auto"/>
        <w:rPr>
          <w:rFonts w:ascii="Courier" w:hAnsi="Courier"/>
          <w:b/>
          <w:bCs/>
          <w:sz w:val="16"/>
          <w:szCs w:val="16"/>
        </w:rPr>
      </w:pPr>
      <w:r w:rsidRPr="000B7CCB">
        <w:rPr>
          <w:rFonts w:ascii="Courier" w:hAnsi="Courier"/>
          <w:b/>
          <w:bCs/>
          <w:sz w:val="16"/>
          <w:szCs w:val="16"/>
        </w:rPr>
        <w:t>f) Schválenie účtovnej závierky za predchádzajúce účtovné obdobie:</w:t>
      </w:r>
    </w:p>
    <w:p w:rsidR="004913E8" w:rsidRPr="000B7CCB" w:rsidRDefault="004913E8" w:rsidP="003F24DC">
      <w:pPr>
        <w:tabs>
          <w:tab w:val="left" w:pos="6480"/>
        </w:tabs>
        <w:autoSpaceDE w:val="0"/>
        <w:autoSpaceDN w:val="0"/>
        <w:adjustRightInd w:val="0"/>
        <w:spacing w:after="0" w:line="240" w:lineRule="auto"/>
        <w:ind w:left="284"/>
        <w:rPr>
          <w:rFonts w:ascii="Courier" w:hAnsi="Courier"/>
          <w:bCs/>
          <w:sz w:val="16"/>
          <w:szCs w:val="16"/>
        </w:rPr>
      </w:pPr>
      <w:r w:rsidRPr="000B7CCB">
        <w:rPr>
          <w:rFonts w:ascii="Courier" w:hAnsi="Courier"/>
          <w:bCs/>
          <w:sz w:val="16"/>
          <w:szCs w:val="16"/>
        </w:rPr>
        <w:t>Účtovná závierka k 31.12.20</w:t>
      </w:r>
      <w:r>
        <w:rPr>
          <w:rFonts w:ascii="Courier" w:hAnsi="Courier"/>
          <w:bCs/>
          <w:sz w:val="16"/>
          <w:szCs w:val="16"/>
        </w:rPr>
        <w:t>1</w:t>
      </w:r>
      <w:r w:rsidR="00092616">
        <w:rPr>
          <w:rFonts w:ascii="Courier" w:hAnsi="Courier"/>
          <w:bCs/>
          <w:sz w:val="16"/>
          <w:szCs w:val="16"/>
        </w:rPr>
        <w:t>9</w:t>
      </w:r>
      <w:r>
        <w:rPr>
          <w:rFonts w:ascii="Courier" w:hAnsi="Courier"/>
          <w:bCs/>
          <w:sz w:val="16"/>
          <w:szCs w:val="16"/>
        </w:rPr>
        <w:t xml:space="preserve"> bola schválená </w:t>
      </w:r>
      <w:r w:rsidRPr="000B7CCB">
        <w:rPr>
          <w:rFonts w:ascii="Courier" w:hAnsi="Courier"/>
          <w:bCs/>
          <w:sz w:val="16"/>
          <w:szCs w:val="16"/>
        </w:rPr>
        <w:t>valným zhromaždením</w:t>
      </w:r>
      <w:r w:rsidR="00092616">
        <w:rPr>
          <w:rFonts w:ascii="Courier" w:hAnsi="Courier"/>
          <w:bCs/>
          <w:sz w:val="16"/>
          <w:szCs w:val="16"/>
        </w:rPr>
        <w:t xml:space="preserve"> dňa 2</w:t>
      </w:r>
      <w:r w:rsidR="003B792F">
        <w:rPr>
          <w:rFonts w:ascii="Courier" w:hAnsi="Courier"/>
          <w:bCs/>
          <w:sz w:val="16"/>
          <w:szCs w:val="16"/>
        </w:rPr>
        <w:t>5</w:t>
      </w:r>
      <w:r w:rsidR="00092616">
        <w:rPr>
          <w:rFonts w:ascii="Courier" w:hAnsi="Courier"/>
          <w:bCs/>
          <w:sz w:val="16"/>
          <w:szCs w:val="16"/>
        </w:rPr>
        <w:t>.05.2020</w:t>
      </w:r>
    </w:p>
    <w:p w:rsidR="004913E8" w:rsidRPr="00F91B41" w:rsidRDefault="004913E8" w:rsidP="003F24DC">
      <w:pPr>
        <w:widowControl w:val="0"/>
        <w:autoSpaceDE w:val="0"/>
        <w:autoSpaceDN w:val="0"/>
        <w:adjustRightInd w:val="0"/>
        <w:spacing w:after="0" w:line="240" w:lineRule="auto"/>
        <w:rPr>
          <w:rFonts w:ascii="Courier" w:hAnsi="Courier"/>
          <w:b/>
          <w:bCs/>
          <w:sz w:val="16"/>
          <w:szCs w:val="16"/>
        </w:rPr>
      </w:pPr>
    </w:p>
    <w:p w:rsidR="004913E8" w:rsidRPr="00F91B41" w:rsidRDefault="004913E8" w:rsidP="003F24DC">
      <w:pPr>
        <w:tabs>
          <w:tab w:val="left" w:pos="6480"/>
        </w:tabs>
        <w:spacing w:after="0" w:line="240" w:lineRule="auto"/>
        <w:rPr>
          <w:rFonts w:ascii="Courier" w:hAnsi="Courier"/>
          <w:b/>
          <w:caps/>
          <w:sz w:val="16"/>
          <w:szCs w:val="16"/>
        </w:rPr>
      </w:pPr>
      <w:r w:rsidRPr="00F91B41">
        <w:rPr>
          <w:rFonts w:ascii="Courier" w:hAnsi="Courier"/>
          <w:b/>
          <w:sz w:val="16"/>
          <w:szCs w:val="16"/>
        </w:rPr>
        <w:t xml:space="preserve">B.   </w:t>
      </w:r>
      <w:r w:rsidRPr="00F91B41">
        <w:rPr>
          <w:rFonts w:ascii="Courier" w:hAnsi="Courier"/>
          <w:b/>
          <w:caps/>
          <w:sz w:val="16"/>
          <w:szCs w:val="16"/>
        </w:rPr>
        <w:t xml:space="preserve">Informácie o orgánoch organizácie: </w:t>
      </w:r>
    </w:p>
    <w:p w:rsidR="004913E8" w:rsidRPr="000A1832" w:rsidRDefault="004913E8" w:rsidP="003F24DC">
      <w:pPr>
        <w:widowControl w:val="0"/>
        <w:autoSpaceDE w:val="0"/>
        <w:autoSpaceDN w:val="0"/>
        <w:adjustRightInd w:val="0"/>
        <w:spacing w:after="0" w:line="240" w:lineRule="auto"/>
        <w:jc w:val="both"/>
        <w:rPr>
          <w:rFonts w:ascii="Courier New" w:hAnsi="Courier New" w:cs="Courier New"/>
          <w:sz w:val="16"/>
          <w:szCs w:val="16"/>
        </w:rPr>
      </w:pPr>
      <w:r w:rsidRPr="00F91B41">
        <w:rPr>
          <w:rFonts w:ascii="Courier" w:hAnsi="Courier"/>
          <w:b/>
          <w:sz w:val="16"/>
          <w:szCs w:val="16"/>
        </w:rPr>
        <w:t>a</w:t>
      </w:r>
      <w:r w:rsidRPr="000A1832">
        <w:rPr>
          <w:rFonts w:ascii="Courier New" w:hAnsi="Courier New" w:cs="Courier New"/>
          <w:b/>
          <w:sz w:val="16"/>
          <w:szCs w:val="16"/>
        </w:rPr>
        <w:t xml:space="preserve">)  </w:t>
      </w:r>
      <w:r w:rsidRPr="000A1832">
        <w:rPr>
          <w:rFonts w:ascii="Courier New" w:hAnsi="Courier New" w:cs="Courier New"/>
          <w:sz w:val="16"/>
          <w:szCs w:val="16"/>
        </w:rPr>
        <w:t>mená a priezviská členov štatutárnych orgánov</w:t>
      </w:r>
      <w:r>
        <w:rPr>
          <w:rFonts w:ascii="Courier New" w:hAnsi="Courier New" w:cs="Courier New"/>
          <w:sz w:val="16"/>
          <w:szCs w:val="16"/>
        </w:rPr>
        <w:t xml:space="preserve"> a </w:t>
      </w:r>
      <w:r w:rsidRPr="000A1832">
        <w:rPr>
          <w:rFonts w:ascii="Courier New" w:hAnsi="Courier New" w:cs="Courier New"/>
          <w:sz w:val="16"/>
          <w:szCs w:val="16"/>
        </w:rPr>
        <w:t>dozorných orgánov</w:t>
      </w:r>
      <w:r>
        <w:rPr>
          <w:rFonts w:ascii="Courier New" w:hAnsi="Courier New" w:cs="Courier New"/>
          <w:sz w:val="16"/>
          <w:szCs w:val="16"/>
        </w:rPr>
        <w:t>:</w:t>
      </w:r>
      <w:r w:rsidRPr="000A1832">
        <w:rPr>
          <w:rFonts w:ascii="Courier New" w:hAnsi="Courier New" w:cs="Courier New"/>
          <w:sz w:val="16"/>
          <w:szCs w:val="16"/>
        </w:rPr>
        <w:t xml:space="preserve"> </w:t>
      </w:r>
    </w:p>
    <w:p w:rsidR="004913E8" w:rsidRDefault="004913E8" w:rsidP="003F24DC">
      <w:pPr>
        <w:tabs>
          <w:tab w:val="left" w:pos="6480"/>
        </w:tabs>
        <w:spacing w:after="0" w:line="240" w:lineRule="auto"/>
        <w:rPr>
          <w:rFonts w:ascii="Courier New" w:hAnsi="Courier New" w:cs="Courier New"/>
          <w:sz w:val="16"/>
          <w:szCs w:val="16"/>
        </w:rPr>
      </w:pPr>
      <w:r>
        <w:rPr>
          <w:rFonts w:ascii="Courier New" w:hAnsi="Courier New" w:cs="Courier New"/>
          <w:b/>
          <w:sz w:val="16"/>
          <w:szCs w:val="16"/>
        </w:rPr>
        <w:t xml:space="preserve">    </w:t>
      </w:r>
      <w:r w:rsidRPr="003F24DC">
        <w:rPr>
          <w:rFonts w:ascii="Courier New" w:hAnsi="Courier New" w:cs="Courier New"/>
          <w:sz w:val="16"/>
          <w:szCs w:val="16"/>
        </w:rPr>
        <w:t>Ing. Stanislav Puhalla</w:t>
      </w:r>
      <w:r>
        <w:rPr>
          <w:rFonts w:ascii="Courier New" w:hAnsi="Courier New" w:cs="Courier New"/>
          <w:sz w:val="16"/>
          <w:szCs w:val="16"/>
        </w:rPr>
        <w:t xml:space="preserve"> – konateľ,</w:t>
      </w:r>
      <w:r w:rsidRPr="003F24DC">
        <w:rPr>
          <w:rFonts w:ascii="Courier New" w:hAnsi="Courier New" w:cs="Courier New"/>
          <w:sz w:val="16"/>
          <w:szCs w:val="16"/>
        </w:rPr>
        <w:t xml:space="preserve">  </w:t>
      </w:r>
    </w:p>
    <w:p w:rsidR="004913E8" w:rsidRPr="003F24DC" w:rsidRDefault="00092616" w:rsidP="003F24DC">
      <w:pPr>
        <w:tabs>
          <w:tab w:val="left" w:pos="6480"/>
        </w:tabs>
        <w:spacing w:after="0" w:line="240" w:lineRule="auto"/>
        <w:ind w:left="426" w:hanging="426"/>
        <w:rPr>
          <w:rFonts w:ascii="Courier New" w:hAnsi="Courier New" w:cs="Courier New"/>
          <w:sz w:val="16"/>
          <w:szCs w:val="16"/>
        </w:rPr>
      </w:pPr>
      <w:r>
        <w:rPr>
          <w:rFonts w:ascii="Courier New" w:hAnsi="Courier New" w:cs="Courier New"/>
          <w:sz w:val="16"/>
          <w:szCs w:val="16"/>
        </w:rPr>
        <w:t xml:space="preserve">    </w:t>
      </w:r>
      <w:r w:rsidR="004913E8" w:rsidRPr="003F24DC">
        <w:rPr>
          <w:rFonts w:ascii="Courier New" w:hAnsi="Courier New" w:cs="Courier New"/>
          <w:sz w:val="16"/>
          <w:szCs w:val="16"/>
        </w:rPr>
        <w:t>Ing. Peter Zahuranec</w:t>
      </w:r>
      <w:r w:rsidR="004913E8">
        <w:rPr>
          <w:rFonts w:ascii="Courier New" w:hAnsi="Courier New" w:cs="Courier New"/>
          <w:sz w:val="16"/>
          <w:szCs w:val="16"/>
        </w:rPr>
        <w:t xml:space="preserve"> – konateľ,</w:t>
      </w:r>
    </w:p>
    <w:p w:rsidR="004913E8" w:rsidRDefault="004913E8" w:rsidP="003F24DC">
      <w:pPr>
        <w:widowControl w:val="0"/>
        <w:autoSpaceDE w:val="0"/>
        <w:autoSpaceDN w:val="0"/>
        <w:adjustRightInd w:val="0"/>
        <w:spacing w:after="0" w:line="240" w:lineRule="auto"/>
        <w:ind w:left="284" w:hanging="284"/>
        <w:rPr>
          <w:rFonts w:ascii="Courier New" w:hAnsi="Courier New" w:cs="Courier New"/>
          <w:sz w:val="16"/>
          <w:szCs w:val="16"/>
        </w:rPr>
      </w:pPr>
      <w:r w:rsidRPr="00D44EBF">
        <w:rPr>
          <w:rFonts w:ascii="Courier New" w:hAnsi="Courier New" w:cs="Courier New"/>
          <w:b/>
          <w:sz w:val="16"/>
          <w:szCs w:val="16"/>
        </w:rPr>
        <w:t>b) štruktúr</w:t>
      </w:r>
      <w:r>
        <w:rPr>
          <w:rFonts w:ascii="Courier New" w:hAnsi="Courier New" w:cs="Courier New"/>
          <w:b/>
          <w:sz w:val="16"/>
          <w:szCs w:val="16"/>
        </w:rPr>
        <w:t>a</w:t>
      </w:r>
      <w:r w:rsidRPr="00D44EBF">
        <w:rPr>
          <w:rFonts w:ascii="Courier New" w:hAnsi="Courier New" w:cs="Courier New"/>
          <w:b/>
          <w:sz w:val="16"/>
          <w:szCs w:val="16"/>
        </w:rPr>
        <w:t xml:space="preserve"> spoločníkov</w:t>
      </w:r>
      <w:r w:rsidRPr="00826403">
        <w:rPr>
          <w:rFonts w:ascii="Courier New" w:hAnsi="Courier New" w:cs="Courier New"/>
          <w:sz w:val="16"/>
          <w:szCs w:val="16"/>
        </w:rPr>
        <w:t xml:space="preserve">, akcionárov s </w:t>
      </w:r>
      <w:r w:rsidRPr="00D44EBF">
        <w:rPr>
          <w:rFonts w:ascii="Courier New" w:hAnsi="Courier New" w:cs="Courier New"/>
          <w:b/>
          <w:sz w:val="16"/>
          <w:szCs w:val="16"/>
        </w:rPr>
        <w:t>uvedením hodnoty a percentuálnej výšky ich podielu na základnom imaní účtovnej jednotky</w:t>
      </w:r>
      <w:r w:rsidRPr="00826403">
        <w:rPr>
          <w:rFonts w:ascii="Courier New" w:hAnsi="Courier New" w:cs="Courier New"/>
          <w:sz w:val="16"/>
          <w:szCs w:val="16"/>
        </w:rPr>
        <w:t>, ich podiel na hlasovacích právach a ich percentuálny podiel na ostatných položkách vlastného imania, ak sa odlišuje od ich podielu na základnom imaní</w:t>
      </w:r>
      <w:r>
        <w:rPr>
          <w:rFonts w:ascii="Courier New" w:hAnsi="Courier New" w:cs="Courier New"/>
          <w:sz w:val="16"/>
          <w:szCs w:val="16"/>
        </w:rPr>
        <w:t>:</w:t>
      </w:r>
      <w:r w:rsidRPr="00826403">
        <w:rPr>
          <w:rFonts w:ascii="Courier New" w:hAnsi="Courier New" w:cs="Courier New"/>
          <w:sz w:val="16"/>
          <w:szCs w:val="16"/>
        </w:rPr>
        <w:t xml:space="preserve"> </w:t>
      </w:r>
    </w:p>
    <w:p w:rsidR="004913E8" w:rsidRPr="0063325A" w:rsidRDefault="004913E8" w:rsidP="003F24DC">
      <w:pPr>
        <w:widowControl w:val="0"/>
        <w:tabs>
          <w:tab w:val="left" w:pos="1064"/>
        </w:tabs>
        <w:autoSpaceDE w:val="0"/>
        <w:autoSpaceDN w:val="0"/>
        <w:adjustRightInd w:val="0"/>
        <w:spacing w:after="0" w:line="240" w:lineRule="auto"/>
        <w:ind w:left="284" w:hanging="284"/>
        <w:rPr>
          <w:rFonts w:ascii="Courier New" w:hAnsi="Courier New" w:cs="Courier New"/>
          <w:sz w:val="16"/>
          <w:szCs w:val="16"/>
        </w:rPr>
      </w:pPr>
      <w:r>
        <w:rPr>
          <w:rFonts w:ascii="Courier New" w:hAnsi="Courier New" w:cs="Courier New"/>
          <w:sz w:val="16"/>
          <w:szCs w:val="16"/>
        </w:rPr>
        <w:tab/>
      </w:r>
      <w:r>
        <w:rPr>
          <w:rFonts w:ascii="Courier New" w:hAnsi="Courier New" w:cs="Courier New"/>
          <w:sz w:val="16"/>
          <w:szCs w:val="16"/>
        </w:rPr>
        <w:tab/>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4913E8" w:rsidRPr="00826403" w:rsidTr="00026973">
        <w:tc>
          <w:tcPr>
            <w:tcW w:w="2803" w:type="dxa"/>
            <w:vMerge w:val="restart"/>
            <w:tcBorders>
              <w:top w:val="single" w:sz="2" w:space="0" w:color="auto"/>
              <w:right w:val="single" w:sz="2" w:space="0" w:color="auto"/>
            </w:tcBorders>
            <w:vAlign w:val="center"/>
          </w:tcPr>
          <w:p w:rsidR="004913E8" w:rsidRPr="00826403" w:rsidRDefault="004913E8" w:rsidP="00026973">
            <w:pPr>
              <w:pStyle w:val="TextHlava9b"/>
              <w:spacing w:before="0" w:after="0" w:line="240" w:lineRule="auto"/>
              <w:rPr>
                <w:rFonts w:ascii="Courier New" w:hAnsi="Courier New" w:cs="Courier New"/>
                <w:noProof w:val="0"/>
                <w:sz w:val="16"/>
                <w:szCs w:val="16"/>
              </w:rPr>
            </w:pPr>
            <w:r w:rsidRPr="00826403">
              <w:rPr>
                <w:rFonts w:ascii="Courier New" w:hAnsi="Courier New" w:cs="Courier New"/>
                <w:b/>
                <w:noProof w:val="0"/>
                <w:sz w:val="16"/>
                <w:szCs w:val="16"/>
              </w:rPr>
              <w:t>Spoločník,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extHlava9b"/>
              <w:spacing w:before="0" w:after="0" w:line="240" w:lineRule="auto"/>
              <w:rPr>
                <w:rFonts w:ascii="Courier New" w:hAnsi="Courier New" w:cs="Courier New"/>
                <w:noProof w:val="0"/>
                <w:sz w:val="16"/>
                <w:szCs w:val="16"/>
              </w:rPr>
            </w:pPr>
            <w:r w:rsidRPr="00826403">
              <w:rPr>
                <w:rFonts w:ascii="Courier New" w:hAnsi="Courier New" w:cs="Courier New"/>
                <w:b/>
                <w:noProof w:val="0"/>
                <w:sz w:val="16"/>
                <w:szCs w:val="16"/>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4913E8" w:rsidRPr="00826403" w:rsidRDefault="004913E8" w:rsidP="00026973">
            <w:pPr>
              <w:pStyle w:val="TextHlava9b"/>
              <w:spacing w:before="0" w:after="0" w:line="240" w:lineRule="auto"/>
              <w:rPr>
                <w:rFonts w:ascii="Courier New" w:hAnsi="Courier New" w:cs="Courier New"/>
                <w:noProof w:val="0"/>
                <w:sz w:val="16"/>
                <w:szCs w:val="16"/>
              </w:rPr>
            </w:pPr>
            <w:r w:rsidRPr="00826403">
              <w:rPr>
                <w:rFonts w:ascii="Courier New" w:hAnsi="Courier New" w:cs="Courier New"/>
                <w:b/>
                <w:noProof w:val="0"/>
                <w:sz w:val="16"/>
                <w:szCs w:val="16"/>
              </w:rPr>
              <w:t>Podiel na hlasovacích právach</w:t>
            </w:r>
            <w:r w:rsidRPr="00826403">
              <w:rPr>
                <w:rFonts w:ascii="Courier New" w:hAnsi="Courier New" w:cs="Courier New"/>
                <w:b/>
                <w:noProof w:val="0"/>
                <w:sz w:val="16"/>
                <w:szCs w:val="16"/>
              </w:rPr>
              <w:br/>
              <w:t>v %</w:t>
            </w:r>
          </w:p>
        </w:tc>
        <w:tc>
          <w:tcPr>
            <w:tcW w:w="2019" w:type="dxa"/>
            <w:vMerge w:val="restart"/>
            <w:tcBorders>
              <w:top w:val="single" w:sz="2" w:space="0" w:color="auto"/>
              <w:left w:val="single" w:sz="2" w:space="0" w:color="auto"/>
            </w:tcBorders>
            <w:vAlign w:val="center"/>
          </w:tcPr>
          <w:p w:rsidR="004913E8" w:rsidRPr="00826403" w:rsidRDefault="004913E8" w:rsidP="00026973">
            <w:pPr>
              <w:pStyle w:val="TextHlava9b"/>
              <w:spacing w:before="0" w:after="0" w:line="240" w:lineRule="auto"/>
              <w:rPr>
                <w:rFonts w:ascii="Courier New" w:hAnsi="Courier New" w:cs="Courier New"/>
                <w:b/>
                <w:noProof w:val="0"/>
                <w:sz w:val="16"/>
                <w:szCs w:val="16"/>
              </w:rPr>
            </w:pPr>
            <w:r w:rsidRPr="00826403">
              <w:rPr>
                <w:rFonts w:ascii="Courier New" w:hAnsi="Courier New" w:cs="Courier New"/>
                <w:b/>
                <w:noProof w:val="0"/>
                <w:sz w:val="16"/>
                <w:szCs w:val="16"/>
              </w:rPr>
              <w:t>Iný podiel na ostatných položkách VI ako na ZI</w:t>
            </w:r>
            <w:r w:rsidRPr="00826403">
              <w:rPr>
                <w:rFonts w:ascii="Courier New" w:hAnsi="Courier New" w:cs="Courier New"/>
                <w:b/>
                <w:noProof w:val="0"/>
                <w:sz w:val="16"/>
                <w:szCs w:val="16"/>
              </w:rPr>
              <w:br/>
              <w:t>v %</w:t>
            </w:r>
          </w:p>
        </w:tc>
      </w:tr>
      <w:tr w:rsidR="004913E8" w:rsidRPr="00826403" w:rsidTr="00026973">
        <w:tc>
          <w:tcPr>
            <w:tcW w:w="2803" w:type="dxa"/>
            <w:vMerge/>
            <w:tcBorders>
              <w:bottom w:val="single" w:sz="2" w:space="0" w:color="auto"/>
              <w:right w:val="single" w:sz="2" w:space="0" w:color="auto"/>
            </w:tcBorders>
          </w:tcPr>
          <w:p w:rsidR="004913E8" w:rsidRPr="00826403" w:rsidRDefault="004913E8" w:rsidP="0002697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Courier New" w:hAnsi="Courier New" w:cs="Courier New"/>
                <w:noProof w:val="0"/>
                <w:sz w:val="16"/>
                <w:szCs w:val="16"/>
              </w:rPr>
            </w:pPr>
          </w:p>
        </w:tc>
        <w:tc>
          <w:tcPr>
            <w:tcW w:w="1232"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extHlava9b"/>
              <w:spacing w:before="0" w:after="0" w:line="240" w:lineRule="auto"/>
              <w:rPr>
                <w:rFonts w:ascii="Courier New" w:hAnsi="Courier New" w:cs="Courier New"/>
                <w:noProof w:val="0"/>
                <w:sz w:val="16"/>
                <w:szCs w:val="16"/>
              </w:rPr>
            </w:pPr>
            <w:r w:rsidRPr="00826403">
              <w:rPr>
                <w:rFonts w:ascii="Courier New" w:hAnsi="Courier New" w:cs="Courier New"/>
                <w:b/>
                <w:noProof w:val="0"/>
                <w:sz w:val="16"/>
                <w:szCs w:val="16"/>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extHlava9b"/>
              <w:spacing w:before="0" w:after="0" w:line="240" w:lineRule="auto"/>
              <w:rPr>
                <w:rFonts w:ascii="Courier New" w:hAnsi="Courier New" w:cs="Courier New"/>
                <w:b/>
                <w:noProof w:val="0"/>
                <w:sz w:val="16"/>
                <w:szCs w:val="16"/>
              </w:rPr>
            </w:pPr>
            <w:r w:rsidRPr="00826403">
              <w:rPr>
                <w:rFonts w:ascii="Courier New" w:hAnsi="Courier New" w:cs="Courier New"/>
                <w:b/>
                <w:noProof w:val="0"/>
                <w:sz w:val="16"/>
                <w:szCs w:val="16"/>
              </w:rPr>
              <w:t>v %</w:t>
            </w:r>
          </w:p>
        </w:tc>
        <w:tc>
          <w:tcPr>
            <w:tcW w:w="2018" w:type="dxa"/>
            <w:vMerge/>
            <w:tcBorders>
              <w:left w:val="single" w:sz="2" w:space="0" w:color="auto"/>
              <w:bottom w:val="single" w:sz="2" w:space="0" w:color="auto"/>
              <w:right w:val="single" w:sz="2" w:space="0" w:color="auto"/>
            </w:tcBorders>
          </w:tcPr>
          <w:p w:rsidR="004913E8" w:rsidRPr="00826403" w:rsidRDefault="004913E8" w:rsidP="0002697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Courier New" w:hAnsi="Courier New" w:cs="Courier New"/>
                <w:noProof w:val="0"/>
                <w:sz w:val="16"/>
                <w:szCs w:val="16"/>
              </w:rPr>
            </w:pPr>
          </w:p>
        </w:tc>
        <w:tc>
          <w:tcPr>
            <w:tcW w:w="2019" w:type="dxa"/>
            <w:vMerge/>
            <w:tcBorders>
              <w:left w:val="single" w:sz="2" w:space="0" w:color="auto"/>
              <w:bottom w:val="single" w:sz="2" w:space="0" w:color="auto"/>
            </w:tcBorders>
          </w:tcPr>
          <w:p w:rsidR="004913E8" w:rsidRPr="00826403" w:rsidRDefault="004913E8" w:rsidP="00026973">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Courier New" w:hAnsi="Courier New" w:cs="Courier New"/>
                <w:noProof w:val="0"/>
                <w:sz w:val="16"/>
                <w:szCs w:val="16"/>
              </w:rPr>
            </w:pPr>
          </w:p>
        </w:tc>
      </w:tr>
      <w:tr w:rsidR="004913E8" w:rsidRPr="00826403" w:rsidTr="00026973">
        <w:tc>
          <w:tcPr>
            <w:tcW w:w="2803" w:type="dxa"/>
            <w:tcBorders>
              <w:top w:val="single" w:sz="2" w:space="0" w:color="auto"/>
              <w:bottom w:val="single" w:sz="8" w:space="0" w:color="auto"/>
              <w:right w:val="single" w:sz="2" w:space="0" w:color="auto"/>
            </w:tcBorders>
          </w:tcPr>
          <w:p w:rsidR="004913E8" w:rsidRPr="00826403" w:rsidRDefault="004913E8" w:rsidP="00026973">
            <w:pPr>
              <w:pStyle w:val="TableText-maly9"/>
              <w:suppressAutoHyphens/>
              <w:spacing w:before="0" w:line="240" w:lineRule="auto"/>
              <w:jc w:val="center"/>
              <w:rPr>
                <w:rFonts w:ascii="Courier New" w:hAnsi="Courier New" w:cs="Courier New"/>
                <w:color w:val="000000"/>
                <w:sz w:val="16"/>
                <w:szCs w:val="16"/>
              </w:rPr>
            </w:pPr>
            <w:r w:rsidRPr="00826403">
              <w:rPr>
                <w:rFonts w:ascii="Courier New" w:hAnsi="Courier New" w:cs="Courier New"/>
                <w:color w:val="000000"/>
                <w:sz w:val="16"/>
                <w:szCs w:val="16"/>
              </w:rPr>
              <w:t>a</w:t>
            </w:r>
          </w:p>
        </w:tc>
        <w:tc>
          <w:tcPr>
            <w:tcW w:w="1232" w:type="dxa"/>
            <w:tcBorders>
              <w:top w:val="single" w:sz="2" w:space="0" w:color="auto"/>
              <w:left w:val="single" w:sz="2" w:space="0" w:color="auto"/>
              <w:bottom w:val="single" w:sz="8" w:space="0" w:color="auto"/>
              <w:right w:val="single" w:sz="2" w:space="0" w:color="auto"/>
            </w:tcBorders>
          </w:tcPr>
          <w:p w:rsidR="004913E8" w:rsidRPr="00826403" w:rsidRDefault="004913E8" w:rsidP="00026973">
            <w:pPr>
              <w:pStyle w:val="TableText-maly9"/>
              <w:suppressAutoHyphens/>
              <w:spacing w:before="0" w:line="240" w:lineRule="auto"/>
              <w:jc w:val="center"/>
              <w:rPr>
                <w:rFonts w:ascii="Courier New" w:hAnsi="Courier New" w:cs="Courier New"/>
                <w:color w:val="000000"/>
                <w:sz w:val="16"/>
                <w:szCs w:val="16"/>
              </w:rPr>
            </w:pPr>
            <w:r w:rsidRPr="00826403">
              <w:rPr>
                <w:rFonts w:ascii="Courier New" w:hAnsi="Courier New" w:cs="Courier New"/>
                <w:color w:val="000000"/>
                <w:sz w:val="16"/>
                <w:szCs w:val="16"/>
              </w:rPr>
              <w:t>b</w:t>
            </w:r>
          </w:p>
        </w:tc>
        <w:tc>
          <w:tcPr>
            <w:tcW w:w="1288" w:type="dxa"/>
            <w:tcBorders>
              <w:top w:val="single" w:sz="2" w:space="0" w:color="auto"/>
              <w:left w:val="single" w:sz="2" w:space="0" w:color="auto"/>
              <w:bottom w:val="single" w:sz="8" w:space="0" w:color="auto"/>
              <w:right w:val="single" w:sz="2" w:space="0" w:color="auto"/>
            </w:tcBorders>
          </w:tcPr>
          <w:p w:rsidR="004913E8" w:rsidRPr="00826403" w:rsidRDefault="004913E8" w:rsidP="00026973">
            <w:pPr>
              <w:pStyle w:val="TableText-maly9"/>
              <w:suppressAutoHyphens/>
              <w:spacing w:before="0" w:line="240" w:lineRule="auto"/>
              <w:jc w:val="center"/>
              <w:rPr>
                <w:rFonts w:ascii="Courier New" w:hAnsi="Courier New" w:cs="Courier New"/>
                <w:color w:val="000000"/>
                <w:sz w:val="16"/>
                <w:szCs w:val="16"/>
              </w:rPr>
            </w:pPr>
            <w:r w:rsidRPr="00826403">
              <w:rPr>
                <w:rFonts w:ascii="Courier New" w:hAnsi="Courier New" w:cs="Courier New"/>
                <w:color w:val="000000"/>
                <w:sz w:val="16"/>
                <w:szCs w:val="16"/>
              </w:rPr>
              <w:t>c</w:t>
            </w:r>
          </w:p>
        </w:tc>
        <w:tc>
          <w:tcPr>
            <w:tcW w:w="2018" w:type="dxa"/>
            <w:tcBorders>
              <w:top w:val="single" w:sz="2" w:space="0" w:color="auto"/>
              <w:left w:val="single" w:sz="2" w:space="0" w:color="auto"/>
              <w:bottom w:val="single" w:sz="8" w:space="0" w:color="auto"/>
              <w:right w:val="single" w:sz="2" w:space="0" w:color="auto"/>
            </w:tcBorders>
          </w:tcPr>
          <w:p w:rsidR="004913E8" w:rsidRPr="00826403" w:rsidRDefault="004913E8" w:rsidP="00026973">
            <w:pPr>
              <w:pStyle w:val="TableText-maly9"/>
              <w:suppressAutoHyphens/>
              <w:spacing w:before="0" w:line="240" w:lineRule="auto"/>
              <w:jc w:val="center"/>
              <w:rPr>
                <w:rFonts w:ascii="Courier New" w:hAnsi="Courier New" w:cs="Courier New"/>
                <w:color w:val="000000"/>
                <w:sz w:val="16"/>
                <w:szCs w:val="16"/>
              </w:rPr>
            </w:pPr>
            <w:r w:rsidRPr="00826403">
              <w:rPr>
                <w:rFonts w:ascii="Courier New" w:hAnsi="Courier New" w:cs="Courier New"/>
                <w:color w:val="000000"/>
                <w:sz w:val="16"/>
                <w:szCs w:val="16"/>
              </w:rPr>
              <w:t>d</w:t>
            </w:r>
          </w:p>
        </w:tc>
        <w:tc>
          <w:tcPr>
            <w:tcW w:w="2019" w:type="dxa"/>
            <w:tcBorders>
              <w:top w:val="single" w:sz="2" w:space="0" w:color="auto"/>
              <w:left w:val="single" w:sz="2" w:space="0" w:color="auto"/>
              <w:bottom w:val="single" w:sz="8" w:space="0" w:color="auto"/>
            </w:tcBorders>
          </w:tcPr>
          <w:p w:rsidR="004913E8" w:rsidRPr="00826403" w:rsidRDefault="004913E8" w:rsidP="00026973">
            <w:pPr>
              <w:pStyle w:val="TableText-maly9"/>
              <w:suppressAutoHyphens/>
              <w:spacing w:before="0" w:line="240" w:lineRule="auto"/>
              <w:jc w:val="center"/>
              <w:rPr>
                <w:rFonts w:ascii="Courier New" w:hAnsi="Courier New" w:cs="Courier New"/>
                <w:color w:val="000000"/>
                <w:sz w:val="16"/>
                <w:szCs w:val="16"/>
              </w:rPr>
            </w:pPr>
            <w:r w:rsidRPr="00826403">
              <w:rPr>
                <w:rFonts w:ascii="Courier New" w:hAnsi="Courier New" w:cs="Courier New"/>
                <w:color w:val="000000"/>
                <w:sz w:val="16"/>
                <w:szCs w:val="16"/>
              </w:rPr>
              <w:t>e</w:t>
            </w:r>
          </w:p>
        </w:tc>
      </w:tr>
      <w:tr w:rsidR="004913E8" w:rsidRPr="00826403" w:rsidTr="00026973">
        <w:tc>
          <w:tcPr>
            <w:tcW w:w="2803" w:type="dxa"/>
            <w:tcBorders>
              <w:top w:val="single" w:sz="8" w:space="0" w:color="auto"/>
              <w:bottom w:val="single" w:sz="2" w:space="0" w:color="auto"/>
              <w:right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noProof w:val="0"/>
                <w:sz w:val="16"/>
                <w:szCs w:val="16"/>
              </w:rPr>
            </w:pPr>
            <w:r w:rsidRPr="00826403">
              <w:rPr>
                <w:rFonts w:ascii="Courier New" w:hAnsi="Courier New" w:cs="Courier New"/>
                <w:sz w:val="16"/>
                <w:szCs w:val="16"/>
              </w:rPr>
              <w:t>Ing. Stanislav Puhalla</w:t>
            </w:r>
          </w:p>
        </w:tc>
        <w:tc>
          <w:tcPr>
            <w:tcW w:w="1232" w:type="dxa"/>
            <w:tcBorders>
              <w:top w:val="single" w:sz="8"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25 726</w:t>
            </w:r>
          </w:p>
        </w:tc>
        <w:tc>
          <w:tcPr>
            <w:tcW w:w="1288" w:type="dxa"/>
            <w:tcBorders>
              <w:top w:val="single" w:sz="8"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8" w:type="dxa"/>
            <w:tcBorders>
              <w:top w:val="single" w:sz="8"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9" w:type="dxa"/>
            <w:tcBorders>
              <w:top w:val="single" w:sz="8" w:space="0" w:color="auto"/>
              <w:left w:val="single" w:sz="2" w:space="0" w:color="auto"/>
              <w:bottom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p>
        </w:tc>
      </w:tr>
      <w:tr w:rsidR="004913E8" w:rsidRPr="00826403" w:rsidTr="00026973">
        <w:tc>
          <w:tcPr>
            <w:tcW w:w="2803" w:type="dxa"/>
            <w:tcBorders>
              <w:top w:val="single" w:sz="2" w:space="0" w:color="auto"/>
              <w:bottom w:val="single" w:sz="2" w:space="0" w:color="auto"/>
              <w:right w:val="single" w:sz="2" w:space="0" w:color="auto"/>
            </w:tcBorders>
          </w:tcPr>
          <w:p w:rsidR="004913E8" w:rsidRPr="003F24D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sz w:val="16"/>
                <w:szCs w:val="16"/>
              </w:rPr>
            </w:pPr>
            <w:r w:rsidRPr="003F24DC">
              <w:rPr>
                <w:rFonts w:ascii="Courier New" w:hAnsi="Courier New" w:cs="Courier New"/>
                <w:sz w:val="16"/>
                <w:szCs w:val="16"/>
              </w:rPr>
              <w:t>Ing. Peter Zahuranec</w:t>
            </w:r>
          </w:p>
        </w:tc>
        <w:tc>
          <w:tcPr>
            <w:tcW w:w="1232"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25 726</w:t>
            </w:r>
          </w:p>
        </w:tc>
        <w:tc>
          <w:tcPr>
            <w:tcW w:w="1288"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8"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9" w:type="dxa"/>
            <w:tcBorders>
              <w:top w:val="single" w:sz="2" w:space="0" w:color="auto"/>
              <w:left w:val="single" w:sz="2" w:space="0" w:color="auto"/>
              <w:bottom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p>
        </w:tc>
      </w:tr>
      <w:tr w:rsidR="004913E8" w:rsidRPr="00826403" w:rsidTr="00026973">
        <w:tc>
          <w:tcPr>
            <w:tcW w:w="2803" w:type="dxa"/>
            <w:tcBorders>
              <w:top w:val="single" w:sz="2" w:space="0" w:color="auto"/>
              <w:bottom w:val="single" w:sz="2" w:space="0" w:color="auto"/>
              <w:right w:val="single" w:sz="2" w:space="0" w:color="auto"/>
            </w:tcBorders>
          </w:tcPr>
          <w:p w:rsidR="004913E8" w:rsidRPr="003F24D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sz w:val="16"/>
                <w:szCs w:val="16"/>
              </w:rPr>
            </w:pPr>
            <w:r>
              <w:rPr>
                <w:rFonts w:ascii="Courier New" w:hAnsi="Courier New" w:cs="Courier New"/>
                <w:sz w:val="16"/>
                <w:szCs w:val="16"/>
              </w:rPr>
              <w:t>Ing. Vladimír Mižík</w:t>
            </w:r>
          </w:p>
        </w:tc>
        <w:tc>
          <w:tcPr>
            <w:tcW w:w="1232"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25 726</w:t>
            </w:r>
          </w:p>
        </w:tc>
        <w:tc>
          <w:tcPr>
            <w:tcW w:w="1288"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8"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9" w:type="dxa"/>
            <w:tcBorders>
              <w:top w:val="single" w:sz="2" w:space="0" w:color="auto"/>
              <w:left w:val="single" w:sz="2" w:space="0" w:color="auto"/>
              <w:bottom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p>
        </w:tc>
      </w:tr>
      <w:tr w:rsidR="004913E8" w:rsidRPr="00826403" w:rsidTr="00026973">
        <w:tc>
          <w:tcPr>
            <w:tcW w:w="2803" w:type="dxa"/>
            <w:tcBorders>
              <w:top w:val="single" w:sz="2" w:space="0" w:color="auto"/>
              <w:bottom w:val="single" w:sz="2" w:space="0" w:color="auto"/>
              <w:right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noProof w:val="0"/>
                <w:sz w:val="16"/>
                <w:szCs w:val="16"/>
              </w:rPr>
            </w:pPr>
            <w:r>
              <w:rPr>
                <w:rFonts w:ascii="Courier New" w:hAnsi="Courier New" w:cs="Courier New"/>
                <w:noProof w:val="0"/>
                <w:sz w:val="16"/>
                <w:szCs w:val="16"/>
              </w:rPr>
              <w:t>Ing. Jozef Habas</w:t>
            </w:r>
          </w:p>
        </w:tc>
        <w:tc>
          <w:tcPr>
            <w:tcW w:w="1232"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25 726</w:t>
            </w:r>
          </w:p>
        </w:tc>
        <w:tc>
          <w:tcPr>
            <w:tcW w:w="1288"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8"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25</w:t>
            </w:r>
          </w:p>
        </w:tc>
        <w:tc>
          <w:tcPr>
            <w:tcW w:w="2019" w:type="dxa"/>
            <w:tcBorders>
              <w:top w:val="single" w:sz="2" w:space="0" w:color="auto"/>
              <w:left w:val="single" w:sz="2" w:space="0" w:color="auto"/>
              <w:bottom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p>
        </w:tc>
      </w:tr>
      <w:tr w:rsidR="004913E8" w:rsidRPr="00826403" w:rsidTr="00026973">
        <w:tc>
          <w:tcPr>
            <w:tcW w:w="2803" w:type="dxa"/>
            <w:tcBorders>
              <w:top w:val="single" w:sz="2" w:space="0" w:color="auto"/>
              <w:bottom w:val="single" w:sz="2" w:space="0" w:color="auto"/>
              <w:right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Courier New" w:hAnsi="Courier New" w:cs="Courier New"/>
                <w:noProof w:val="0"/>
                <w:sz w:val="16"/>
                <w:szCs w:val="16"/>
              </w:rPr>
            </w:pPr>
            <w:r w:rsidRPr="00826403">
              <w:rPr>
                <w:rFonts w:ascii="Courier New" w:hAnsi="Courier New" w:cs="Courier New"/>
                <w:b/>
                <w:noProof w:val="0"/>
                <w:sz w:val="16"/>
                <w:szCs w:val="16"/>
              </w:rPr>
              <w:t>Spolu</w:t>
            </w:r>
          </w:p>
        </w:tc>
        <w:tc>
          <w:tcPr>
            <w:tcW w:w="1232" w:type="dxa"/>
            <w:tcBorders>
              <w:top w:val="single" w:sz="2" w:space="0" w:color="auto"/>
              <w:left w:val="single" w:sz="2" w:space="0" w:color="auto"/>
              <w:bottom w:val="single" w:sz="2" w:space="0" w:color="auto"/>
              <w:right w:val="single" w:sz="2" w:space="0" w:color="auto"/>
            </w:tcBorders>
            <w:vAlign w:val="center"/>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102 904</w:t>
            </w:r>
          </w:p>
        </w:tc>
        <w:tc>
          <w:tcPr>
            <w:tcW w:w="1288" w:type="dxa"/>
            <w:tcBorders>
              <w:top w:val="single" w:sz="2" w:space="0" w:color="auto"/>
              <w:left w:val="single" w:sz="2" w:space="0" w:color="auto"/>
              <w:bottom w:val="single" w:sz="2" w:space="0" w:color="auto"/>
              <w:right w:val="single" w:sz="2" w:space="0" w:color="auto"/>
            </w:tcBorders>
            <w:vAlign w:val="center"/>
          </w:tcPr>
          <w:p w:rsidR="004913E8" w:rsidRPr="00D44EBF"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b/>
                <w:noProof w:val="0"/>
                <w:sz w:val="16"/>
                <w:szCs w:val="16"/>
              </w:rPr>
            </w:pPr>
            <w:r w:rsidRPr="00D44EBF">
              <w:rPr>
                <w:rFonts w:ascii="Courier New" w:hAnsi="Courier New" w:cs="Courier New"/>
                <w:b/>
                <w:noProof w:val="0"/>
                <w:sz w:val="16"/>
                <w:szCs w:val="16"/>
              </w:rPr>
              <w:t>100</w:t>
            </w:r>
          </w:p>
        </w:tc>
        <w:tc>
          <w:tcPr>
            <w:tcW w:w="2018" w:type="dxa"/>
            <w:tcBorders>
              <w:top w:val="single" w:sz="2" w:space="0" w:color="auto"/>
              <w:left w:val="single" w:sz="2" w:space="0" w:color="auto"/>
              <w:bottom w:val="single" w:sz="2" w:space="0" w:color="auto"/>
              <w:right w:val="single" w:sz="2" w:space="0" w:color="auto"/>
            </w:tcBorders>
            <w:vAlign w:val="center"/>
          </w:tcPr>
          <w:p w:rsidR="004913E8" w:rsidRPr="00D44EBF"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b/>
                <w:noProof w:val="0"/>
                <w:sz w:val="16"/>
                <w:szCs w:val="16"/>
              </w:rPr>
            </w:pPr>
            <w:r w:rsidRPr="00D44EBF">
              <w:rPr>
                <w:rFonts w:ascii="Courier New" w:hAnsi="Courier New" w:cs="Courier New"/>
                <w:b/>
                <w:noProof w:val="0"/>
                <w:sz w:val="16"/>
                <w:szCs w:val="16"/>
              </w:rPr>
              <w:t>100</w:t>
            </w:r>
          </w:p>
        </w:tc>
        <w:tc>
          <w:tcPr>
            <w:tcW w:w="2019" w:type="dxa"/>
            <w:tcBorders>
              <w:top w:val="single" w:sz="2" w:space="0" w:color="auto"/>
              <w:left w:val="single" w:sz="2" w:space="0" w:color="auto"/>
              <w:bottom w:val="single" w:sz="2" w:space="0" w:color="auto"/>
            </w:tcBorders>
          </w:tcPr>
          <w:p w:rsidR="004913E8" w:rsidRPr="00826403"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Courier New" w:hAnsi="Courier New" w:cs="Courier New"/>
                <w:noProof w:val="0"/>
                <w:sz w:val="16"/>
                <w:szCs w:val="16"/>
              </w:rPr>
            </w:pPr>
          </w:p>
        </w:tc>
      </w:tr>
    </w:tbl>
    <w:p w:rsidR="004913E8" w:rsidRDefault="004913E8" w:rsidP="003F24DC">
      <w:pPr>
        <w:tabs>
          <w:tab w:val="left" w:pos="6480"/>
        </w:tabs>
        <w:spacing w:after="0" w:line="240" w:lineRule="auto"/>
        <w:rPr>
          <w:rFonts w:ascii="Courier" w:hAnsi="Courier"/>
          <w:b/>
          <w:caps/>
          <w:sz w:val="16"/>
          <w:szCs w:val="16"/>
        </w:rPr>
      </w:pPr>
    </w:p>
    <w:p w:rsidR="004913E8" w:rsidRDefault="004913E8" w:rsidP="003F24DC">
      <w:pPr>
        <w:tabs>
          <w:tab w:val="left" w:pos="6480"/>
        </w:tabs>
        <w:spacing w:after="0" w:line="240" w:lineRule="auto"/>
        <w:rPr>
          <w:rFonts w:ascii="Courier" w:hAnsi="Courier"/>
          <w:b/>
          <w:caps/>
          <w:sz w:val="16"/>
          <w:szCs w:val="16"/>
        </w:rPr>
      </w:pPr>
    </w:p>
    <w:p w:rsidR="004913E8" w:rsidRPr="00F91B41" w:rsidRDefault="004913E8" w:rsidP="003F24DC">
      <w:pPr>
        <w:tabs>
          <w:tab w:val="left" w:pos="6480"/>
        </w:tabs>
        <w:spacing w:after="0" w:line="240" w:lineRule="auto"/>
        <w:rPr>
          <w:rFonts w:ascii="Courier" w:hAnsi="Courier"/>
          <w:b/>
          <w:bCs/>
          <w:sz w:val="16"/>
          <w:szCs w:val="16"/>
        </w:rPr>
      </w:pPr>
      <w:r>
        <w:rPr>
          <w:rFonts w:ascii="Courier" w:hAnsi="Courier"/>
          <w:b/>
          <w:sz w:val="16"/>
          <w:szCs w:val="16"/>
        </w:rPr>
        <w:t>Da) = E</w:t>
      </w:r>
      <w:r w:rsidRPr="00F91B41">
        <w:rPr>
          <w:rFonts w:ascii="Courier" w:hAnsi="Courier"/>
          <w:b/>
          <w:sz w:val="16"/>
          <w:szCs w:val="16"/>
        </w:rPr>
        <w:t xml:space="preserve">. </w:t>
      </w:r>
      <w:r w:rsidRPr="00F91B41">
        <w:rPr>
          <w:rFonts w:ascii="Courier" w:hAnsi="Courier"/>
          <w:b/>
          <w:bCs/>
          <w:sz w:val="16"/>
          <w:szCs w:val="16"/>
        </w:rPr>
        <w:t>INFORMÁCIE O ÚČTOVNÝCH ZÁSADÁCH A ÚČTOVNÝCH METÓDACH</w:t>
      </w:r>
    </w:p>
    <w:p w:rsidR="004913E8" w:rsidRPr="002814ED" w:rsidRDefault="004913E8" w:rsidP="003F24DC">
      <w:pPr>
        <w:tabs>
          <w:tab w:val="left" w:pos="6480"/>
        </w:tabs>
        <w:autoSpaceDE w:val="0"/>
        <w:autoSpaceDN w:val="0"/>
        <w:adjustRightInd w:val="0"/>
        <w:spacing w:after="0" w:line="240" w:lineRule="auto"/>
        <w:ind w:left="284" w:hanging="284"/>
        <w:rPr>
          <w:rFonts w:ascii="Courier New" w:hAnsi="Courier New" w:cs="Courier New"/>
          <w:sz w:val="16"/>
          <w:szCs w:val="16"/>
        </w:rPr>
      </w:pPr>
      <w:r w:rsidRPr="00F91B41">
        <w:rPr>
          <w:rFonts w:ascii="Courier" w:hAnsi="Courier"/>
          <w:b/>
          <w:bCs/>
          <w:sz w:val="16"/>
          <w:szCs w:val="16"/>
        </w:rPr>
        <w:t>a) Východiská pre zostavenie účtovnej závierky</w:t>
      </w:r>
      <w:r>
        <w:rPr>
          <w:rFonts w:ascii="Courier" w:hAnsi="Courier"/>
          <w:b/>
          <w:bCs/>
          <w:sz w:val="16"/>
          <w:szCs w:val="16"/>
        </w:rPr>
        <w:t xml:space="preserve">: </w:t>
      </w:r>
      <w:r w:rsidRPr="00F91B41">
        <w:rPr>
          <w:rFonts w:ascii="Courier" w:hAnsi="Courier"/>
          <w:sz w:val="16"/>
          <w:szCs w:val="16"/>
        </w:rPr>
        <w:t xml:space="preserve">Účtovná závierka organizácie bola zostavená za predpokladu nepretržitého trvania jej činnosti v súlade so zákonom o účtovníctve platným v Slovenskej republike a nadväzujúcimi postupmi účtovania. Účtovné metódy a všeobecné účtovné </w:t>
      </w:r>
      <w:r w:rsidRPr="002814ED">
        <w:rPr>
          <w:rFonts w:ascii="Courier New" w:hAnsi="Courier New" w:cs="Courier New"/>
          <w:sz w:val="16"/>
          <w:szCs w:val="16"/>
        </w:rPr>
        <w:t>zásady organizácia aplikovala konzistentne s predchádzajúcim účtovným obdobím.</w:t>
      </w:r>
    </w:p>
    <w:p w:rsidR="004913E8" w:rsidRDefault="004913E8" w:rsidP="003F24DC">
      <w:pPr>
        <w:widowControl w:val="0"/>
        <w:autoSpaceDE w:val="0"/>
        <w:autoSpaceDN w:val="0"/>
        <w:adjustRightInd w:val="0"/>
        <w:spacing w:after="0" w:line="240" w:lineRule="auto"/>
        <w:rPr>
          <w:rFonts w:ascii="Courier New" w:hAnsi="Courier New" w:cs="Courier New"/>
          <w:b/>
          <w:sz w:val="16"/>
          <w:szCs w:val="16"/>
        </w:rPr>
      </w:pPr>
      <w:r w:rsidRPr="002814ED">
        <w:rPr>
          <w:rFonts w:ascii="Courier New" w:hAnsi="Courier New" w:cs="Courier New"/>
          <w:b/>
          <w:sz w:val="16"/>
          <w:szCs w:val="16"/>
        </w:rPr>
        <w:t xml:space="preserve">b) </w:t>
      </w:r>
      <w:r>
        <w:rPr>
          <w:rFonts w:ascii="Courier New" w:hAnsi="Courier New" w:cs="Courier New"/>
          <w:b/>
          <w:sz w:val="16"/>
          <w:szCs w:val="16"/>
        </w:rPr>
        <w:t>Z</w:t>
      </w:r>
      <w:r w:rsidRPr="002814ED">
        <w:rPr>
          <w:rFonts w:ascii="Courier New" w:hAnsi="Courier New" w:cs="Courier New"/>
          <w:b/>
          <w:sz w:val="16"/>
          <w:szCs w:val="16"/>
        </w:rPr>
        <w:t>men</w:t>
      </w:r>
      <w:r>
        <w:rPr>
          <w:rFonts w:ascii="Courier New" w:hAnsi="Courier New" w:cs="Courier New"/>
          <w:b/>
          <w:sz w:val="16"/>
          <w:szCs w:val="16"/>
        </w:rPr>
        <w:t>y</w:t>
      </w:r>
      <w:r w:rsidRPr="002814ED">
        <w:rPr>
          <w:rFonts w:ascii="Courier New" w:hAnsi="Courier New" w:cs="Courier New"/>
          <w:b/>
          <w:sz w:val="16"/>
          <w:szCs w:val="16"/>
        </w:rPr>
        <w:t xml:space="preserve"> účtovných zásad a</w:t>
      </w:r>
      <w:r>
        <w:rPr>
          <w:rFonts w:ascii="Courier New" w:hAnsi="Courier New" w:cs="Courier New"/>
          <w:b/>
          <w:sz w:val="16"/>
          <w:szCs w:val="16"/>
        </w:rPr>
        <w:t> </w:t>
      </w:r>
      <w:r w:rsidRPr="002814ED">
        <w:rPr>
          <w:rFonts w:ascii="Courier New" w:hAnsi="Courier New" w:cs="Courier New"/>
          <w:b/>
          <w:sz w:val="16"/>
          <w:szCs w:val="16"/>
        </w:rPr>
        <w:t>zm</w:t>
      </w:r>
      <w:r>
        <w:rPr>
          <w:rFonts w:ascii="Courier New" w:hAnsi="Courier New" w:cs="Courier New"/>
          <w:b/>
          <w:sz w:val="16"/>
          <w:szCs w:val="16"/>
        </w:rPr>
        <w:t>ien</w:t>
      </w:r>
      <w:r w:rsidRPr="002814ED">
        <w:rPr>
          <w:rFonts w:ascii="Courier New" w:hAnsi="Courier New" w:cs="Courier New"/>
          <w:b/>
          <w:sz w:val="16"/>
          <w:szCs w:val="16"/>
        </w:rPr>
        <w:t xml:space="preserve"> účtovných metód, s uvedením dôvodu ich uplatnenia a ich </w:t>
      </w:r>
    </w:p>
    <w:p w:rsidR="004913E8" w:rsidRPr="002814ED" w:rsidRDefault="004913E8" w:rsidP="003F24DC">
      <w:pPr>
        <w:widowControl w:val="0"/>
        <w:autoSpaceDE w:val="0"/>
        <w:autoSpaceDN w:val="0"/>
        <w:adjustRightInd w:val="0"/>
        <w:spacing w:after="0" w:line="240" w:lineRule="auto"/>
        <w:ind w:left="284"/>
        <w:rPr>
          <w:rFonts w:ascii="Courier New" w:hAnsi="Courier New" w:cs="Courier New"/>
          <w:b/>
          <w:sz w:val="16"/>
          <w:szCs w:val="16"/>
        </w:rPr>
      </w:pPr>
      <w:r w:rsidRPr="002814ED">
        <w:rPr>
          <w:rFonts w:ascii="Courier New" w:hAnsi="Courier New" w:cs="Courier New"/>
          <w:b/>
          <w:sz w:val="16"/>
          <w:szCs w:val="16"/>
        </w:rPr>
        <w:t xml:space="preserve">vplyvu na hodnotu majetku, záväzkov, vlastného imania a výsledku hospodárenia účtovnej jednotky </w:t>
      </w:r>
    </w:p>
    <w:p w:rsidR="004913E8" w:rsidRPr="00E46138" w:rsidRDefault="004913E8" w:rsidP="003F24DC">
      <w:pPr>
        <w:tabs>
          <w:tab w:val="left" w:pos="6480"/>
        </w:tabs>
        <w:autoSpaceDE w:val="0"/>
        <w:autoSpaceDN w:val="0"/>
        <w:adjustRightInd w:val="0"/>
        <w:spacing w:after="0" w:line="240" w:lineRule="auto"/>
        <w:ind w:left="284" w:hanging="284"/>
        <w:rPr>
          <w:rFonts w:ascii="Courier New" w:hAnsi="Courier New" w:cs="Courier New"/>
          <w:b/>
          <w:bCs/>
          <w:sz w:val="16"/>
          <w:szCs w:val="16"/>
        </w:rPr>
      </w:pPr>
      <w:r w:rsidRPr="00E46138">
        <w:rPr>
          <w:rFonts w:ascii="Courier New" w:hAnsi="Courier New" w:cs="Courier New"/>
          <w:b/>
          <w:sz w:val="16"/>
          <w:szCs w:val="16"/>
        </w:rPr>
        <w:t>c) Spôsob oceňovania jednotlivých zložiek majetku a záväzkov v členení:</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1. dlhodobý nehmotný majetok obstaraný kúpou</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2. dlhodobý nehmotný majetok obstaraný vlastnou činnosťou</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3. dlhodobý nehmotný majetok obstaraný iným spôsobom</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4. dlhodobý hmotný majetok obstaraný kúpou</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5. dlhodobý hmotný majetok obstaraný vlastnou činnosťou</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6. dlhodobý hmotný majetok obstaraný iným spôsobom</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Default="004913E8" w:rsidP="003F24DC">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 xml:space="preserve">Dlhodobý majetok nakupovaný sa oceňuje obstarávacou cenou, ktorá zahrňuje cenu obstarania a náklady súvisiace s obstaraním (clo, prepravu, montáž, poistné a pod.). </w:t>
      </w:r>
    </w:p>
    <w:p w:rsidR="004913E8" w:rsidRDefault="004913E8" w:rsidP="003F24DC">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 xml:space="preserve">Súčasťou obstarávacej ceny dlhodobého nehmotného a hmotného majetku </w:t>
      </w:r>
      <w:r w:rsidRPr="00F91B41">
        <w:rPr>
          <w:rFonts w:ascii="Courier" w:hAnsi="Courier"/>
          <w:iCs/>
          <w:sz w:val="16"/>
          <w:szCs w:val="16"/>
        </w:rPr>
        <w:t xml:space="preserve">nie sú </w:t>
      </w:r>
      <w:r w:rsidRPr="00F91B41">
        <w:rPr>
          <w:rFonts w:ascii="Courier" w:hAnsi="Courier"/>
          <w:sz w:val="16"/>
          <w:szCs w:val="16"/>
        </w:rPr>
        <w:t>úroky z úverov.</w:t>
      </w:r>
      <w:r>
        <w:rPr>
          <w:rFonts w:ascii="Courier" w:hAnsi="Courier"/>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7. dlhodobý finančný majetok</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8. zásoby obstarané kúpou</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9. zásoby vytvorené vlastnou činnosťou</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2814ED"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10.zásoby obstarané iným spôsobom</w:t>
      </w:r>
      <w:r>
        <w:rPr>
          <w:rFonts w:ascii="Courier New" w:hAnsi="Courier New" w:cs="Courier New"/>
          <w:b/>
          <w:i/>
          <w:sz w:val="16"/>
          <w:szCs w:val="16"/>
        </w:rPr>
        <w:t>,</w:t>
      </w:r>
      <w:r w:rsidRPr="002814ED">
        <w:rPr>
          <w:rFonts w:ascii="Courier New" w:hAnsi="Courier New" w:cs="Courier New"/>
          <w:b/>
          <w:i/>
          <w:sz w:val="16"/>
          <w:szCs w:val="16"/>
        </w:rPr>
        <w:t xml:space="preserve">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Zásoby nakupované sa oceňujú obstarávacou cenou, ktorá zahrňuje cenu obstarania a náklady súvisiace s obstaraním (clo, prepravu, poistné, provízie a pod.), znížené o zľavy z ceny. Zľava z ceny, ktorú poskytol dodávateľ k už predaným alebo spotrebovaným zásobám sa účtuje ako zníženie nákladov na predané alebo spotrebované zásoby.</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lastRenderedPageBreak/>
        <w:t xml:space="preserve">Organizácia účtuje o zásobách spôsobom A tak, ako to definujú postupy účtovania. Úbytok zásob sa účtuje v cene zistenej metódou </w:t>
      </w:r>
      <w:r w:rsidRPr="00F91B41">
        <w:rPr>
          <w:rFonts w:ascii="Courier" w:hAnsi="Courier"/>
          <w:iCs/>
          <w:sz w:val="16"/>
          <w:szCs w:val="16"/>
        </w:rPr>
        <w:t>váženého aritmetického priemeru.</w:t>
      </w:r>
      <w:r w:rsidRPr="00F91B41">
        <w:rPr>
          <w:rFonts w:ascii="Courier" w:hAnsi="Courier"/>
          <w:i/>
          <w:iCs/>
          <w:sz w:val="16"/>
          <w:szCs w:val="16"/>
        </w:rPr>
        <w:t xml:space="preserve"> </w:t>
      </w:r>
      <w:r w:rsidRPr="00F91B41">
        <w:rPr>
          <w:rFonts w:ascii="Courier" w:hAnsi="Courier"/>
          <w:sz w:val="16"/>
          <w:szCs w:val="16"/>
        </w:rPr>
        <w:t>Ak obstarávacia cena sú vyššie ako ich čistá realizačná hodnota ku dňu, ku ktorému sa zostavuje účtovná závierka, vytvára sa opravná položka k zásobám vo výške rozdielu medzi ich ocenením v účtovníctve a ich čistou realizačnou hodnotou.</w:t>
      </w:r>
    </w:p>
    <w:p w:rsidR="004913E8" w:rsidRPr="002814ED" w:rsidRDefault="004913E8" w:rsidP="003F24DC">
      <w:pPr>
        <w:widowControl w:val="0"/>
        <w:autoSpaceDE w:val="0"/>
        <w:autoSpaceDN w:val="0"/>
        <w:adjustRightInd w:val="0"/>
        <w:spacing w:after="0" w:line="240" w:lineRule="auto"/>
        <w:ind w:firstLine="284"/>
        <w:jc w:val="both"/>
        <w:rPr>
          <w:rFonts w:ascii="Courier New" w:hAnsi="Courier New" w:cs="Courier New"/>
          <w:b/>
          <w:i/>
          <w:sz w:val="16"/>
          <w:szCs w:val="16"/>
        </w:rPr>
      </w:pPr>
      <w:r w:rsidRPr="002814ED">
        <w:rPr>
          <w:rFonts w:ascii="Courier New" w:hAnsi="Courier New" w:cs="Courier New"/>
          <w:b/>
          <w:i/>
          <w:sz w:val="16"/>
          <w:szCs w:val="16"/>
        </w:rPr>
        <w:t>11. zákazkovú výrobu a zákazkovú výstavbu nehnuteľnosti určenej na preda</w:t>
      </w:r>
      <w:r>
        <w:rPr>
          <w:rFonts w:ascii="Courier New" w:hAnsi="Courier New" w:cs="Courier New"/>
          <w:b/>
          <w:i/>
          <w:sz w:val="16"/>
          <w:szCs w:val="16"/>
        </w:rPr>
        <w:t>j,</w:t>
      </w:r>
    </w:p>
    <w:p w:rsidR="004913E8" w:rsidRPr="00F91B41" w:rsidRDefault="004913E8" w:rsidP="003F24DC">
      <w:pPr>
        <w:spacing w:after="0" w:line="240" w:lineRule="auto"/>
        <w:ind w:left="284"/>
        <w:jc w:val="both"/>
        <w:rPr>
          <w:rFonts w:ascii="Courier" w:hAnsi="Courier"/>
          <w:sz w:val="16"/>
          <w:szCs w:val="16"/>
        </w:rPr>
      </w:pPr>
      <w:r w:rsidRPr="00F91B41">
        <w:rPr>
          <w:rFonts w:ascii="Courier" w:hAnsi="Courier"/>
          <w:sz w:val="16"/>
          <w:szCs w:val="16"/>
        </w:rPr>
        <w:t xml:space="preserve">Oceňuje sa vlastnými nákladmi, t.j. priamymi nákladmi súvisiacimi so zákazkou, ako aj časťou nepriamych nákladov, ktoré sa dajú priradiť ku zákazke. Ak nie je v zmluve dohodnuté inak, priraďujú sa k oceneniu zákazky aj náklady na výskum a vývoj a správna réžia. Ak sa zákazka zhotovuje vo viacerých účtovných obdobiach, hospodársky výsledok zo zákazky sa koriguje opravnými položkami a rezervami podľa stupňa rozpracovanosti zákazky použitím metódy percenta dokončenia.  </w:t>
      </w:r>
    </w:p>
    <w:p w:rsidR="004913E8" w:rsidRPr="002814ED" w:rsidRDefault="004913E8" w:rsidP="003F24DC">
      <w:pPr>
        <w:tabs>
          <w:tab w:val="left" w:pos="6480"/>
        </w:tabs>
        <w:autoSpaceDE w:val="0"/>
        <w:autoSpaceDN w:val="0"/>
        <w:adjustRightInd w:val="0"/>
        <w:spacing w:after="0" w:line="240" w:lineRule="auto"/>
        <w:rPr>
          <w:rFonts w:ascii="Courier New" w:hAnsi="Courier New" w:cs="Courier New"/>
          <w:b/>
          <w:bCs/>
          <w:i/>
          <w:sz w:val="16"/>
          <w:szCs w:val="16"/>
        </w:rPr>
      </w:pPr>
      <w:r>
        <w:rPr>
          <w:rFonts w:ascii="Courier New" w:hAnsi="Courier New" w:cs="Courier New"/>
          <w:b/>
          <w:i/>
          <w:sz w:val="16"/>
          <w:szCs w:val="16"/>
        </w:rPr>
        <w:t xml:space="preserve">   </w:t>
      </w:r>
      <w:r w:rsidRPr="002814ED">
        <w:rPr>
          <w:rFonts w:ascii="Courier New" w:hAnsi="Courier New" w:cs="Courier New"/>
          <w:b/>
          <w:i/>
          <w:sz w:val="16"/>
          <w:szCs w:val="16"/>
        </w:rPr>
        <w:t>12. pohľadávky</w:t>
      </w:r>
      <w:r>
        <w:rPr>
          <w:rFonts w:ascii="Courier New" w:hAnsi="Courier New" w:cs="Courier New"/>
          <w:b/>
          <w:i/>
          <w:sz w:val="16"/>
          <w:szCs w:val="16"/>
        </w:rPr>
        <w:t>,</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Pohľadávky sa pri ich vzniku oceňujú ich menovitou hodnotou, postúpené pohľadávky a pohľadávky nadobudnuté vkladom do základného imania sa oceňujú obstarávacou cenou. Opravná položka sa vytvára k pochybným a nedobytným pohľadávkam, kde existuje riziko nevymožiteľnosti pohľadávok.</w:t>
      </w:r>
    </w:p>
    <w:p w:rsidR="004913E8" w:rsidRPr="0063325A" w:rsidRDefault="004913E8" w:rsidP="003F24DC">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13. krátkodobý finančný majetok,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i/>
          <w:iCs/>
          <w:sz w:val="16"/>
          <w:szCs w:val="16"/>
        </w:rPr>
      </w:pPr>
      <w:r w:rsidRPr="00F91B41">
        <w:rPr>
          <w:rFonts w:ascii="Courier" w:hAnsi="Courier"/>
          <w:sz w:val="16"/>
          <w:szCs w:val="16"/>
        </w:rPr>
        <w:t xml:space="preserve">Finančné účty tvorí peňažná hotovosť, zostatky na bankových účtoch a krátkodobý finančný majetok, ktorý sa oceceňuje menovitou hodnotou. </w:t>
      </w:r>
    </w:p>
    <w:p w:rsidR="004913E8" w:rsidRPr="0063325A" w:rsidRDefault="004913E8" w:rsidP="003F24DC">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14. časové rozlíšenie na strane aktív súvahy, </w:t>
      </w:r>
    </w:p>
    <w:p w:rsidR="004913E8" w:rsidRPr="00F91B41" w:rsidRDefault="004913E8" w:rsidP="003F24DC">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Náklady budúcich období a príjmy budúcich období sú vykázané vo výške, ktorá je potrebná na dodržanie zásady vecnej a časovej súvislosti s účtovným obdobím.</w:t>
      </w:r>
    </w:p>
    <w:p w:rsidR="004913E8" w:rsidRPr="0063325A" w:rsidRDefault="004913E8" w:rsidP="003F24DC">
      <w:pPr>
        <w:widowControl w:val="0"/>
        <w:autoSpaceDE w:val="0"/>
        <w:autoSpaceDN w:val="0"/>
        <w:adjustRightInd w:val="0"/>
        <w:spacing w:after="0" w:line="240" w:lineRule="auto"/>
        <w:ind w:firstLine="284"/>
        <w:jc w:val="both"/>
        <w:rPr>
          <w:rFonts w:ascii="Courier New" w:hAnsi="Courier New" w:cs="Courier New"/>
          <w:b/>
          <w:i/>
          <w:sz w:val="16"/>
          <w:szCs w:val="16"/>
        </w:rPr>
      </w:pPr>
      <w:r>
        <w:rPr>
          <w:rFonts w:ascii="Courier New" w:hAnsi="Courier New" w:cs="Courier New"/>
          <w:b/>
          <w:i/>
          <w:sz w:val="16"/>
          <w:szCs w:val="16"/>
        </w:rPr>
        <w:t>1</w:t>
      </w:r>
      <w:r w:rsidRPr="0063325A">
        <w:rPr>
          <w:rFonts w:ascii="Courier New" w:hAnsi="Courier New" w:cs="Courier New"/>
          <w:b/>
          <w:i/>
          <w:sz w:val="16"/>
          <w:szCs w:val="16"/>
        </w:rPr>
        <w:t xml:space="preserve">5. záväzky, vrátane rezerv, dlhopisov, pôžičiek a úverov,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 xml:space="preserve">Rezerva je záväzok predstavujúci povinnosť účtovnej jednotky, ktorý vznikol z minulých udalostí, a je pravdepodobné, že v budúcnosti zníži ekonomické úžitky účtovnej jednotky, pričom ak nie je známa presná výška záväzku, ocení sa odhadom v sume dostatočnej na splnenie existujúcej povinnosti ku dňu, ku ktorému sa zostavuje účtovná závierka. </w:t>
      </w:r>
    </w:p>
    <w:p w:rsidR="004913E8" w:rsidRPr="0063325A" w:rsidRDefault="004913E8" w:rsidP="003F24DC">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16. časové rozlíšenie na strane pasív súvahy,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Výdavky budúcich období a výnosy budúcich období sú vykázané vo výške, ktorá je potrebná na dodržanie zásady vecnej a časovej súvislosti s účtovným obdobím.</w:t>
      </w:r>
    </w:p>
    <w:p w:rsidR="004913E8" w:rsidRPr="0063325A" w:rsidRDefault="004913E8" w:rsidP="003F24DC">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17. deriváty, </w:t>
      </w:r>
    </w:p>
    <w:p w:rsidR="004913E8" w:rsidRPr="0063325A" w:rsidRDefault="004913E8" w:rsidP="003F24DC">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18. majetok a záväzky zabezpečené derivátmi, </w:t>
      </w:r>
    </w:p>
    <w:p w:rsidR="004913E8" w:rsidRPr="0063325A" w:rsidRDefault="004913E8" w:rsidP="003F24DC">
      <w:pPr>
        <w:widowControl w:val="0"/>
        <w:autoSpaceDE w:val="0"/>
        <w:autoSpaceDN w:val="0"/>
        <w:adjustRightInd w:val="0"/>
        <w:spacing w:after="0" w:line="240" w:lineRule="auto"/>
        <w:jc w:val="both"/>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 xml:space="preserve">19. prenajatý majetok a majetok obstaraný na základe zmluvy o kúpe prenajatej veci,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Každá platba nájomného je alokovaná medzi splátku istiny a finančné náklady, ktoré sú vypočítané metódou efektívnej úrokovej miery. Finančné náklady sa účtujú na ťarchu účtu 562 – Úroky. 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Majetok obstaraný formou finančného prenájmu sa odpisuje a majetok obstaraný formou operatívneho leasingu sa účtuje do nákladov rovnomerne počas doby trvania leasingovej zmluvy.</w:t>
      </w:r>
    </w:p>
    <w:p w:rsidR="004913E8" w:rsidRPr="0063325A" w:rsidRDefault="004913E8" w:rsidP="003F24DC">
      <w:pPr>
        <w:tabs>
          <w:tab w:val="left" w:pos="6480"/>
        </w:tabs>
        <w:autoSpaceDE w:val="0"/>
        <w:autoSpaceDN w:val="0"/>
        <w:adjustRightInd w:val="0"/>
        <w:spacing w:after="0" w:line="240" w:lineRule="auto"/>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20. majetok obstaraný v privatizácii</w:t>
      </w:r>
    </w:p>
    <w:p w:rsidR="004913E8"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sidRPr="0063325A">
        <w:rPr>
          <w:rFonts w:ascii="Courier New" w:hAnsi="Courier New" w:cs="Courier New"/>
          <w:b/>
          <w:i/>
          <w:sz w:val="16"/>
          <w:szCs w:val="16"/>
        </w:rPr>
        <w:t xml:space="preserve">21. daň z príjmov splatnú za bežné účtovné obdobie a za zdaňovacie obdobie (ďalej len "splatná </w:t>
      </w:r>
      <w:r>
        <w:rPr>
          <w:rFonts w:ascii="Courier New" w:hAnsi="Courier New" w:cs="Courier New"/>
          <w:b/>
          <w:i/>
          <w:sz w:val="16"/>
          <w:szCs w:val="16"/>
        </w:rPr>
        <w:t xml:space="preserve"> </w:t>
      </w:r>
    </w:p>
    <w:p w:rsidR="004913E8"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 xml:space="preserve">daň z príjmov") a daň z príjmov odloženú do budúcich účtovných období a zdaňovacích období </w:t>
      </w:r>
      <w:r>
        <w:rPr>
          <w:rFonts w:ascii="Courier New" w:hAnsi="Courier New" w:cs="Courier New"/>
          <w:b/>
          <w:i/>
          <w:sz w:val="16"/>
          <w:szCs w:val="16"/>
        </w:rPr>
        <w:t xml:space="preserve">   </w:t>
      </w:r>
    </w:p>
    <w:p w:rsidR="004913E8" w:rsidRDefault="004913E8" w:rsidP="003F24DC">
      <w:pPr>
        <w:widowControl w:val="0"/>
        <w:autoSpaceDE w:val="0"/>
        <w:autoSpaceDN w:val="0"/>
        <w:adjustRightInd w:val="0"/>
        <w:spacing w:after="0" w:line="240" w:lineRule="auto"/>
        <w:ind w:left="284"/>
        <w:jc w:val="both"/>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 xml:space="preserve">(ďalej len "odložená daň z príjmov"),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Daň z príjmov sa účtuje do nákladov v období vzniku daňovej povinnosti a v priloženom výkaze ziskov a strát je vypočítaná zo základu vyplývajúceho z výsledku hospodárenia pred zdanením, ktorý bol upravený o pripočítateľné a odpočítateľné položky z titulu úprav daňového základu.</w:t>
      </w:r>
    </w:p>
    <w:p w:rsidR="004913E8" w:rsidRPr="00F91B41" w:rsidRDefault="004913E8" w:rsidP="003F24DC">
      <w:pPr>
        <w:spacing w:after="0" w:line="240" w:lineRule="auto"/>
        <w:ind w:left="284"/>
        <w:jc w:val="both"/>
        <w:rPr>
          <w:rFonts w:ascii="Courier" w:hAnsi="Courier"/>
          <w:sz w:val="16"/>
          <w:szCs w:val="16"/>
        </w:rPr>
      </w:pPr>
      <w:r w:rsidRPr="00F91B41">
        <w:rPr>
          <w:rFonts w:ascii="Courier" w:hAnsi="Courier"/>
          <w:sz w:val="16"/>
          <w:szCs w:val="16"/>
        </w:rPr>
        <w:t>O odloženej daňovej pohľadávke sa účtuje len v prípade, že jej budúca realizácia je primerane overená a bude realizovaná v období maximálne 10 rokov. Odložený daňový záväzok sa účtuje v plnom rozsahu.</w:t>
      </w:r>
    </w:p>
    <w:p w:rsidR="004913E8" w:rsidRDefault="004913E8" w:rsidP="003F24DC">
      <w:pPr>
        <w:widowControl w:val="0"/>
        <w:autoSpaceDE w:val="0"/>
        <w:autoSpaceDN w:val="0"/>
        <w:adjustRightInd w:val="0"/>
        <w:spacing w:after="0" w:line="240" w:lineRule="auto"/>
        <w:jc w:val="both"/>
        <w:rPr>
          <w:rFonts w:ascii="Courier New" w:hAnsi="Courier New" w:cs="Courier New"/>
          <w:b/>
          <w:sz w:val="16"/>
          <w:szCs w:val="16"/>
        </w:rPr>
      </w:pPr>
      <w:r w:rsidRPr="00987B33">
        <w:rPr>
          <w:rFonts w:ascii="Courier New" w:hAnsi="Courier New" w:cs="Courier New"/>
          <w:b/>
          <w:sz w:val="16"/>
          <w:szCs w:val="16"/>
        </w:rPr>
        <w:t xml:space="preserve">d) tvorba odpisového plánu pre dlhodobý majetok, pričom sa uvádza doba odpisovania, sadzby </w:t>
      </w:r>
      <w:r>
        <w:rPr>
          <w:rFonts w:ascii="Courier New" w:hAnsi="Courier New" w:cs="Courier New"/>
          <w:b/>
          <w:sz w:val="16"/>
          <w:szCs w:val="16"/>
        </w:rPr>
        <w:t xml:space="preserve"> </w:t>
      </w:r>
    </w:p>
    <w:p w:rsidR="004913E8" w:rsidRDefault="004913E8" w:rsidP="003F24DC">
      <w:pPr>
        <w:widowControl w:val="0"/>
        <w:autoSpaceDE w:val="0"/>
        <w:autoSpaceDN w:val="0"/>
        <w:adjustRightInd w:val="0"/>
        <w:spacing w:after="0" w:line="240" w:lineRule="auto"/>
        <w:jc w:val="both"/>
        <w:rPr>
          <w:rFonts w:ascii="Courier New" w:hAnsi="Courier New" w:cs="Courier New"/>
          <w:b/>
          <w:sz w:val="16"/>
          <w:szCs w:val="16"/>
        </w:rPr>
      </w:pPr>
      <w:r>
        <w:rPr>
          <w:rFonts w:ascii="Courier New" w:hAnsi="Courier New" w:cs="Courier New"/>
          <w:b/>
          <w:sz w:val="16"/>
          <w:szCs w:val="16"/>
        </w:rPr>
        <w:t xml:space="preserve">   </w:t>
      </w:r>
      <w:r w:rsidRPr="00987B33">
        <w:rPr>
          <w:rFonts w:ascii="Courier New" w:hAnsi="Courier New" w:cs="Courier New"/>
          <w:b/>
          <w:sz w:val="16"/>
          <w:szCs w:val="16"/>
        </w:rPr>
        <w:t xml:space="preserve">odpisov a odpisové metódy pre účtovné odpisy, </w:t>
      </w:r>
    </w:p>
    <w:p w:rsidR="004913E8" w:rsidRDefault="004913E8" w:rsidP="003F24DC">
      <w:pPr>
        <w:tabs>
          <w:tab w:val="left" w:pos="6480"/>
        </w:tabs>
        <w:autoSpaceDE w:val="0"/>
        <w:autoSpaceDN w:val="0"/>
        <w:adjustRightInd w:val="0"/>
        <w:spacing w:after="0" w:line="240" w:lineRule="auto"/>
        <w:ind w:left="284"/>
        <w:rPr>
          <w:rFonts w:ascii="Courier" w:hAnsi="Courier"/>
          <w:iCs/>
          <w:sz w:val="16"/>
          <w:szCs w:val="16"/>
        </w:rPr>
      </w:pPr>
      <w:r w:rsidRPr="00F91B41">
        <w:rPr>
          <w:rFonts w:ascii="Courier" w:hAnsi="Courier"/>
          <w:iCs/>
          <w:sz w:val="16"/>
          <w:szCs w:val="16"/>
        </w:rPr>
        <w:t>Drobný dlhodobý nehmotný majetok, ktorého obstarávacia cena  je 2 400 € a nižšia, sa odpisuje jednorazovo pri uvedení do používania.</w:t>
      </w:r>
      <w:r>
        <w:rPr>
          <w:rFonts w:ascii="Courier" w:hAnsi="Courier"/>
          <w:iCs/>
          <w:sz w:val="16"/>
          <w:szCs w:val="16"/>
        </w:rPr>
        <w:t xml:space="preserve"> </w:t>
      </w:r>
    </w:p>
    <w:p w:rsidR="004913E8" w:rsidRPr="00F91B41" w:rsidRDefault="004913E8" w:rsidP="003F24DC">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Dlhodobý nehmotný majetok sa odpisuje podľa odpisového plánu, ktorý bol zostavený na základe predpokladanej doby jeho používania Predpokladaná doba používania a metóda odpisovania sú uvedené v tabuľke nasledujúcej štruktúry:</w:t>
      </w:r>
    </w:p>
    <w:p w:rsidR="004913E8" w:rsidRPr="00F91B41" w:rsidRDefault="004913E8" w:rsidP="003F24DC">
      <w:pPr>
        <w:tabs>
          <w:tab w:val="left" w:pos="6480"/>
        </w:tabs>
        <w:autoSpaceDE w:val="0"/>
        <w:autoSpaceDN w:val="0"/>
        <w:adjustRightInd w:val="0"/>
        <w:spacing w:after="0" w:line="240" w:lineRule="auto"/>
        <w:rPr>
          <w:rFonts w:ascii="Courier" w:hAnsi="Courier"/>
          <w:sz w:val="16"/>
          <w:szCs w:val="16"/>
        </w:rPr>
      </w:pPr>
    </w:p>
    <w:tbl>
      <w:tblPr>
        <w:tblW w:w="9072" w:type="dxa"/>
        <w:jc w:val="center"/>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7"/>
        <w:gridCol w:w="3420"/>
        <w:gridCol w:w="2155"/>
      </w:tblGrid>
      <w:tr w:rsidR="004913E8" w:rsidRPr="00F91B41" w:rsidTr="00026973">
        <w:trPr>
          <w:trHeight w:val="292"/>
          <w:jc w:val="center"/>
        </w:trPr>
        <w:tc>
          <w:tcPr>
            <w:tcW w:w="3497" w:type="dxa"/>
          </w:tcPr>
          <w:p w:rsidR="004913E8" w:rsidRPr="003C0636" w:rsidRDefault="004913E8" w:rsidP="00026973">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Druh</w:t>
            </w:r>
          </w:p>
        </w:tc>
        <w:tc>
          <w:tcPr>
            <w:tcW w:w="3420"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Predpokladaná doba využívania</w:t>
            </w:r>
          </w:p>
        </w:tc>
        <w:tc>
          <w:tcPr>
            <w:tcW w:w="2155"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Metóda odpisovnia</w:t>
            </w:r>
          </w:p>
        </w:tc>
      </w:tr>
      <w:tr w:rsidR="004913E8" w:rsidRPr="00F91B41" w:rsidTr="00026973">
        <w:trPr>
          <w:jc w:val="center"/>
        </w:trPr>
        <w:tc>
          <w:tcPr>
            <w:tcW w:w="3497" w:type="dxa"/>
          </w:tcPr>
          <w:p w:rsidR="004913E8" w:rsidRPr="003C0636" w:rsidRDefault="004913E8" w:rsidP="00026973">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Softwér</w:t>
            </w:r>
          </w:p>
        </w:tc>
        <w:tc>
          <w:tcPr>
            <w:tcW w:w="3420"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1 - 6</w:t>
            </w:r>
          </w:p>
        </w:tc>
        <w:tc>
          <w:tcPr>
            <w:tcW w:w="2155"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bl>
    <w:p w:rsidR="004913E8" w:rsidRPr="00F91B41" w:rsidRDefault="004913E8" w:rsidP="003F24DC">
      <w:pPr>
        <w:tabs>
          <w:tab w:val="left" w:pos="6480"/>
        </w:tabs>
        <w:autoSpaceDE w:val="0"/>
        <w:autoSpaceDN w:val="0"/>
        <w:adjustRightInd w:val="0"/>
        <w:spacing w:after="0" w:line="240" w:lineRule="auto"/>
        <w:rPr>
          <w:rFonts w:ascii="Courier" w:hAnsi="Courier"/>
          <w:sz w:val="16"/>
          <w:szCs w:val="16"/>
        </w:rPr>
      </w:pP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Dlhodobý hmotný majetok sa odpisuje podľa odpisového plánu, ktorý bol zostavený na základe predpokladanej doby jeho používania a predpokladaného priebehu jeho opotrebenia.</w:t>
      </w:r>
    </w:p>
    <w:p w:rsidR="004913E8"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 xml:space="preserve">Odpisovať sa začína prvým dňom mesiaca nasledujúceho po uvedení dlhodobého majetku do užívania.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iCs/>
          <w:sz w:val="16"/>
          <w:szCs w:val="16"/>
        </w:rPr>
      </w:pPr>
      <w:r w:rsidRPr="00F91B41">
        <w:rPr>
          <w:rFonts w:ascii="Courier" w:hAnsi="Courier"/>
          <w:iCs/>
          <w:sz w:val="16"/>
          <w:szCs w:val="16"/>
        </w:rPr>
        <w:t>Drobný dlhodobý hmotný majetok, ktorého obstarávacia cena  je 1 700 € a nižšia, sa odpisuje jednorazovo pri uvedení do používania.</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Spoločnosť zostavuje každoročne plán pre účtovné a daňové odpisy majetku. Spoločnosť má stanovené zhodné účtovné a daňové odpisy.  Tieto sú odvodené od ekonomickej životnosti majetku a pre potreby účtovných odpisov sa využívajú sadzby stanovené pre daňové odpisy. Používa sa lineárna metóda odpisovania a pre niektoré druhy majetku zaradené pred rokom 1998 aj zrýchlená metóda odpisovania a odpisy sa účtujú mesačne pomernou časťou do nákladov spoločnosti</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lastRenderedPageBreak/>
        <w:t xml:space="preserve">Predpokladaná doba používania a metóda odpisovania sú uvedené v tabuľke nasledujúcej štruktúry: </w:t>
      </w:r>
    </w:p>
    <w:p w:rsidR="004913E8" w:rsidRPr="00F91B41" w:rsidRDefault="004913E8" w:rsidP="003F24DC">
      <w:pPr>
        <w:tabs>
          <w:tab w:val="left" w:pos="6480"/>
        </w:tabs>
        <w:autoSpaceDE w:val="0"/>
        <w:autoSpaceDN w:val="0"/>
        <w:adjustRightInd w:val="0"/>
        <w:spacing w:after="0" w:line="240" w:lineRule="auto"/>
        <w:jc w:val="both"/>
        <w:rPr>
          <w:rFonts w:ascii="Courier" w:hAnsi="Courier"/>
          <w:sz w:val="16"/>
          <w:szCs w:val="16"/>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0"/>
        <w:gridCol w:w="3325"/>
        <w:gridCol w:w="2227"/>
      </w:tblGrid>
      <w:tr w:rsidR="004913E8" w:rsidRPr="00F91B41" w:rsidTr="00026973">
        <w:trPr>
          <w:trHeight w:val="292"/>
          <w:jc w:val="center"/>
        </w:trPr>
        <w:tc>
          <w:tcPr>
            <w:tcW w:w="3520" w:type="dxa"/>
          </w:tcPr>
          <w:p w:rsidR="004913E8" w:rsidRPr="003C0636" w:rsidRDefault="004913E8" w:rsidP="00026973">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Druh</w:t>
            </w:r>
          </w:p>
        </w:tc>
        <w:tc>
          <w:tcPr>
            <w:tcW w:w="3325"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Predpokladaná doba využívania</w:t>
            </w:r>
          </w:p>
        </w:tc>
        <w:tc>
          <w:tcPr>
            <w:tcW w:w="2227"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Metóda odpisovnia</w:t>
            </w:r>
          </w:p>
        </w:tc>
      </w:tr>
      <w:tr w:rsidR="004913E8" w:rsidRPr="00F91B41" w:rsidTr="00026973">
        <w:trPr>
          <w:jc w:val="center"/>
        </w:trPr>
        <w:tc>
          <w:tcPr>
            <w:tcW w:w="3520" w:type="dxa"/>
          </w:tcPr>
          <w:p w:rsidR="004913E8" w:rsidRPr="003C0636" w:rsidRDefault="004913E8" w:rsidP="00026973">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Stavby (budovy)</w:t>
            </w:r>
          </w:p>
        </w:tc>
        <w:tc>
          <w:tcPr>
            <w:tcW w:w="3325"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12 - 30</w:t>
            </w:r>
          </w:p>
        </w:tc>
        <w:tc>
          <w:tcPr>
            <w:tcW w:w="2227"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r w:rsidR="004913E8" w:rsidRPr="00F91B41" w:rsidTr="00026973">
        <w:trPr>
          <w:jc w:val="center"/>
        </w:trPr>
        <w:tc>
          <w:tcPr>
            <w:tcW w:w="3520" w:type="dxa"/>
          </w:tcPr>
          <w:p w:rsidR="004913E8" w:rsidRPr="003C0636" w:rsidRDefault="004913E8" w:rsidP="00026973">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Stroje a dopravné prostriedky</w:t>
            </w:r>
          </w:p>
        </w:tc>
        <w:tc>
          <w:tcPr>
            <w:tcW w:w="3325"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4 - 12</w:t>
            </w:r>
          </w:p>
        </w:tc>
        <w:tc>
          <w:tcPr>
            <w:tcW w:w="2227"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r w:rsidR="004913E8" w:rsidRPr="00F91B41" w:rsidTr="00026973">
        <w:trPr>
          <w:jc w:val="center"/>
        </w:trPr>
        <w:tc>
          <w:tcPr>
            <w:tcW w:w="3520" w:type="dxa"/>
          </w:tcPr>
          <w:p w:rsidR="004913E8" w:rsidRPr="003C0636" w:rsidRDefault="004913E8" w:rsidP="00026973">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Ostatný majetok</w:t>
            </w:r>
          </w:p>
        </w:tc>
        <w:tc>
          <w:tcPr>
            <w:tcW w:w="3325"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4 - 12</w:t>
            </w:r>
          </w:p>
        </w:tc>
        <w:tc>
          <w:tcPr>
            <w:tcW w:w="2227" w:type="dxa"/>
          </w:tcPr>
          <w:p w:rsidR="004913E8" w:rsidRPr="003C0636" w:rsidRDefault="004913E8" w:rsidP="00026973">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bl>
    <w:p w:rsidR="004913E8" w:rsidRDefault="004913E8" w:rsidP="003F24DC">
      <w:pPr>
        <w:tabs>
          <w:tab w:val="left" w:pos="6480"/>
        </w:tabs>
        <w:autoSpaceDE w:val="0"/>
        <w:autoSpaceDN w:val="0"/>
        <w:adjustRightInd w:val="0"/>
        <w:spacing w:after="0" w:line="240" w:lineRule="auto"/>
        <w:ind w:left="284"/>
        <w:rPr>
          <w:rFonts w:ascii="Courier" w:hAnsi="Courier"/>
          <w:sz w:val="16"/>
          <w:szCs w:val="16"/>
        </w:rPr>
      </w:pPr>
    </w:p>
    <w:p w:rsidR="004913E8" w:rsidRDefault="004913E8" w:rsidP="003F24DC">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Odpisovať sa začína prvým dňom mesiaca nasledujúceho po uvedení dlhodobého majetku do užívania.</w:t>
      </w:r>
      <w:r>
        <w:rPr>
          <w:rFonts w:ascii="Courier" w:hAnsi="Courier"/>
          <w:sz w:val="16"/>
          <w:szCs w:val="16"/>
        </w:rPr>
        <w:t xml:space="preserve"> </w:t>
      </w:r>
    </w:p>
    <w:p w:rsidR="004913E8" w:rsidRPr="00F91B41"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Hodnota obstarávaného dlhodobého hmotného majetku, ktorý sa používa, sa zníži o opravnú položku vo výške zodpovedajúcej jeho opotrebeniu.</w:t>
      </w:r>
    </w:p>
    <w:p w:rsidR="004913E8" w:rsidRDefault="004913E8" w:rsidP="003F24DC">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913E8" w:rsidRPr="00987B33" w:rsidRDefault="004913E8" w:rsidP="003F24DC">
      <w:pPr>
        <w:widowControl w:val="0"/>
        <w:autoSpaceDE w:val="0"/>
        <w:autoSpaceDN w:val="0"/>
        <w:adjustRightInd w:val="0"/>
        <w:spacing w:after="0" w:line="240" w:lineRule="auto"/>
        <w:rPr>
          <w:rFonts w:ascii="Courier New" w:hAnsi="Courier New" w:cs="Courier New"/>
          <w:b/>
          <w:sz w:val="16"/>
          <w:szCs w:val="16"/>
        </w:rPr>
      </w:pPr>
      <w:r w:rsidRPr="00987B33">
        <w:rPr>
          <w:rFonts w:ascii="Courier New" w:hAnsi="Courier New" w:cs="Courier New"/>
          <w:b/>
          <w:sz w:val="16"/>
          <w:szCs w:val="16"/>
        </w:rPr>
        <w:t xml:space="preserve">e) dotácie poskytnuté na obstaranie majetku s uvedením zložky majetku a ich ocenenia. </w:t>
      </w:r>
    </w:p>
    <w:p w:rsidR="004913E8" w:rsidRDefault="004913E8" w:rsidP="00CF75F0">
      <w:pPr>
        <w:tabs>
          <w:tab w:val="left" w:pos="6480"/>
        </w:tabs>
        <w:autoSpaceDE w:val="0"/>
        <w:autoSpaceDN w:val="0"/>
        <w:adjustRightInd w:val="0"/>
        <w:spacing w:after="0" w:line="240" w:lineRule="auto"/>
        <w:rPr>
          <w:rFonts w:ascii="Courier" w:hAnsi="Courier"/>
          <w:b/>
          <w:bCs/>
          <w:sz w:val="16"/>
          <w:szCs w:val="16"/>
        </w:rPr>
      </w:pPr>
    </w:p>
    <w:p w:rsidR="004913E8" w:rsidRDefault="004913E8" w:rsidP="00CF75F0">
      <w:pPr>
        <w:autoSpaceDE w:val="0"/>
        <w:autoSpaceDN w:val="0"/>
        <w:adjustRightInd w:val="0"/>
        <w:spacing w:after="0" w:line="240" w:lineRule="auto"/>
        <w:rPr>
          <w:rFonts w:ascii="Courier" w:hAnsi="Courier"/>
          <w:b/>
          <w:bCs/>
          <w:sz w:val="16"/>
          <w:szCs w:val="16"/>
        </w:rPr>
      </w:pPr>
      <w:r w:rsidRPr="00C714CD">
        <w:rPr>
          <w:rFonts w:ascii="Courier" w:hAnsi="Courier" w:cs="Courier"/>
          <w:b/>
          <w:sz w:val="16"/>
          <w:szCs w:val="16"/>
        </w:rPr>
        <w:t>D</w:t>
      </w:r>
      <w:r>
        <w:rPr>
          <w:rFonts w:ascii="Courier" w:hAnsi="Courier" w:cs="Courier"/>
          <w:b/>
          <w:sz w:val="16"/>
          <w:szCs w:val="16"/>
        </w:rPr>
        <w:t>b) =</w:t>
      </w:r>
      <w:r w:rsidRPr="00C714CD">
        <w:rPr>
          <w:rFonts w:ascii="Courier" w:hAnsi="Courier" w:cs="Courier"/>
          <w:b/>
          <w:sz w:val="16"/>
          <w:szCs w:val="16"/>
        </w:rPr>
        <w:t xml:space="preserve"> </w:t>
      </w:r>
      <w:r w:rsidRPr="00C714CD">
        <w:rPr>
          <w:rFonts w:ascii="Courier" w:hAnsi="Courier"/>
          <w:b/>
          <w:bCs/>
          <w:sz w:val="16"/>
          <w:szCs w:val="16"/>
        </w:rPr>
        <w:t>F</w:t>
      </w:r>
      <w:r>
        <w:rPr>
          <w:rFonts w:ascii="Courier" w:hAnsi="Courier"/>
          <w:b/>
          <w:bCs/>
          <w:sz w:val="16"/>
          <w:szCs w:val="16"/>
        </w:rPr>
        <w:t xml:space="preserve">. </w:t>
      </w:r>
      <w:r w:rsidRPr="00C714CD">
        <w:rPr>
          <w:rFonts w:ascii="Courier" w:hAnsi="Courier"/>
          <w:b/>
          <w:bCs/>
          <w:sz w:val="16"/>
          <w:szCs w:val="16"/>
        </w:rPr>
        <w:t>INFORMÁCIE O ÚDAJOCH NA STRANE AKTÍV SÚVAHY</w:t>
      </w:r>
    </w:p>
    <w:p w:rsidR="004913E8" w:rsidRPr="008167AD" w:rsidRDefault="004913E8" w:rsidP="00CF75F0">
      <w:pPr>
        <w:widowControl w:val="0"/>
        <w:autoSpaceDE w:val="0"/>
        <w:autoSpaceDN w:val="0"/>
        <w:adjustRightInd w:val="0"/>
        <w:spacing w:after="0" w:line="240" w:lineRule="auto"/>
        <w:jc w:val="both"/>
        <w:rPr>
          <w:rFonts w:ascii="Courier New" w:hAnsi="Courier New" w:cs="Courier New"/>
          <w:sz w:val="16"/>
          <w:szCs w:val="16"/>
        </w:rPr>
      </w:pPr>
      <w:r w:rsidRPr="008167AD">
        <w:rPr>
          <w:rFonts w:ascii="Courier New" w:hAnsi="Courier New" w:cs="Courier New"/>
          <w:b/>
          <w:sz w:val="16"/>
          <w:szCs w:val="16"/>
        </w:rPr>
        <w:t>a)</w:t>
      </w:r>
      <w:r>
        <w:rPr>
          <w:rFonts w:ascii="Courier New" w:hAnsi="Courier New" w:cs="Courier New"/>
          <w:b/>
          <w:sz w:val="16"/>
          <w:szCs w:val="16"/>
        </w:rPr>
        <w:t xml:space="preserve"> </w:t>
      </w:r>
      <w:r w:rsidRPr="008167AD">
        <w:rPr>
          <w:rFonts w:ascii="Courier New" w:hAnsi="Courier New" w:cs="Courier New"/>
          <w:b/>
          <w:sz w:val="16"/>
          <w:szCs w:val="16"/>
        </w:rPr>
        <w:t>dlhodobom nehmotnom majetku a dlhodobom hmotnom majetku za bežné účtovné obdobie</w:t>
      </w:r>
      <w:r w:rsidRPr="008167AD">
        <w:rPr>
          <w:rFonts w:ascii="Courier New" w:hAnsi="Courier New" w:cs="Courier New"/>
          <w:sz w:val="16"/>
          <w:szCs w:val="16"/>
        </w:rPr>
        <w:t xml:space="preserve">, a to </w:t>
      </w:r>
    </w:p>
    <w:p w:rsidR="004913E8" w:rsidRDefault="004913E8" w:rsidP="00CF75F0">
      <w:pPr>
        <w:autoSpaceDE w:val="0"/>
        <w:autoSpaceDN w:val="0"/>
        <w:adjustRightInd w:val="0"/>
        <w:spacing w:after="0" w:line="240" w:lineRule="auto"/>
        <w:ind w:left="284"/>
        <w:jc w:val="both"/>
        <w:rPr>
          <w:rFonts w:ascii="Courier" w:hAnsi="Courier"/>
          <w:sz w:val="16"/>
          <w:szCs w:val="16"/>
        </w:rPr>
      </w:pPr>
      <w:r w:rsidRPr="00A30E3B">
        <w:rPr>
          <w:rFonts w:ascii="Courier" w:hAnsi="Courier"/>
          <w:sz w:val="16"/>
          <w:szCs w:val="16"/>
        </w:rPr>
        <w:t>Prehľad pohybu dlhodobého nehmotného a dlhodobého hmotného majetku od 01.01. do 31.12. 201</w:t>
      </w:r>
      <w:r>
        <w:rPr>
          <w:rFonts w:ascii="Courier" w:hAnsi="Courier"/>
          <w:sz w:val="16"/>
          <w:szCs w:val="16"/>
        </w:rPr>
        <w:t>3</w:t>
      </w:r>
      <w:r w:rsidRPr="00A30E3B">
        <w:rPr>
          <w:rFonts w:ascii="Courier" w:hAnsi="Courier"/>
          <w:sz w:val="16"/>
          <w:szCs w:val="16"/>
        </w:rPr>
        <w:t xml:space="preserve"> je uvedený v nasledujúcich tabuľkách:</w:t>
      </w:r>
      <w:r>
        <w:rPr>
          <w:rFonts w:ascii="Courier" w:hAnsi="Courier"/>
          <w:sz w:val="16"/>
          <w:szCs w:val="16"/>
        </w:rPr>
        <w:t xml:space="preserve"> </w:t>
      </w:r>
    </w:p>
    <w:p w:rsidR="004913E8" w:rsidRPr="00026973" w:rsidRDefault="004913E8" w:rsidP="00026973">
      <w:pPr>
        <w:autoSpaceDE w:val="0"/>
        <w:autoSpaceDN w:val="0"/>
        <w:adjustRightInd w:val="0"/>
        <w:spacing w:after="0" w:line="240" w:lineRule="auto"/>
        <w:jc w:val="both"/>
        <w:rPr>
          <w:rFonts w:ascii="Courier New" w:hAnsi="Courier New" w:cs="Courier New"/>
          <w:sz w:val="16"/>
          <w:szCs w:val="16"/>
        </w:rPr>
      </w:pP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827"/>
        <w:gridCol w:w="941"/>
        <w:gridCol w:w="942"/>
        <w:gridCol w:w="942"/>
        <w:gridCol w:w="941"/>
        <w:gridCol w:w="942"/>
        <w:gridCol w:w="942"/>
        <w:gridCol w:w="941"/>
        <w:gridCol w:w="942"/>
      </w:tblGrid>
      <w:tr w:rsidR="004913E8" w:rsidRPr="00E30811" w:rsidTr="00026973">
        <w:tc>
          <w:tcPr>
            <w:tcW w:w="1827" w:type="dxa"/>
            <w:vMerge w:val="restart"/>
            <w:tcBorders>
              <w:top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Dlhodobý nehmotný majetok</w:t>
            </w:r>
          </w:p>
        </w:tc>
        <w:tc>
          <w:tcPr>
            <w:tcW w:w="7533" w:type="dxa"/>
            <w:gridSpan w:val="8"/>
            <w:tcBorders>
              <w:top w:val="single" w:sz="2" w:space="0" w:color="auto"/>
              <w:left w:val="single" w:sz="2" w:space="0" w:color="auto"/>
              <w:bottom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Bežné účtovné obdobie</w:t>
            </w:r>
          </w:p>
        </w:tc>
      </w:tr>
      <w:tr w:rsidR="004913E8" w:rsidRPr="00E30811" w:rsidTr="00026973">
        <w:tc>
          <w:tcPr>
            <w:tcW w:w="1827" w:type="dxa"/>
            <w:vMerge/>
            <w:tcBorders>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Softvér</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Oceniteľné práva</w:t>
            </w: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Goodwill</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Obstará-</w:t>
            </w:r>
            <w:r w:rsidRPr="00E30811">
              <w:rPr>
                <w:rFonts w:ascii="Times New Roman" w:hAnsi="Times New Roman" w:cs="Times New Roman"/>
                <w:b/>
                <w:noProof w:val="0"/>
                <w:sz w:val="16"/>
                <w:szCs w:val="16"/>
              </w:rPr>
              <w:br/>
              <w:t>vaný DNM</w:t>
            </w: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Poskytnuté preddavky na DNM</w:t>
            </w:r>
          </w:p>
        </w:tc>
        <w:tc>
          <w:tcPr>
            <w:tcW w:w="942" w:type="dxa"/>
            <w:tcBorders>
              <w:top w:val="single" w:sz="2" w:space="0" w:color="auto"/>
              <w:left w:val="single" w:sz="2" w:space="0" w:color="auto"/>
              <w:bottom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b/>
                <w:noProof w:val="0"/>
                <w:sz w:val="16"/>
                <w:szCs w:val="16"/>
              </w:rPr>
            </w:pPr>
            <w:r w:rsidRPr="00E30811">
              <w:rPr>
                <w:rFonts w:ascii="Times New Roman" w:hAnsi="Times New Roman" w:cs="Times New Roman"/>
                <w:b/>
                <w:noProof w:val="0"/>
                <w:sz w:val="16"/>
                <w:szCs w:val="16"/>
              </w:rPr>
              <w:t>Spolu</w:t>
            </w:r>
          </w:p>
        </w:tc>
      </w:tr>
      <w:tr w:rsidR="004913E8" w:rsidRPr="00E30811" w:rsidTr="00026973">
        <w:tc>
          <w:tcPr>
            <w:tcW w:w="1827" w:type="dxa"/>
            <w:tcBorders>
              <w:top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a</w:t>
            </w:r>
          </w:p>
        </w:tc>
        <w:tc>
          <w:tcPr>
            <w:tcW w:w="941"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b</w:t>
            </w:r>
          </w:p>
        </w:tc>
        <w:tc>
          <w:tcPr>
            <w:tcW w:w="942"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c</w:t>
            </w:r>
          </w:p>
        </w:tc>
        <w:tc>
          <w:tcPr>
            <w:tcW w:w="942"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d</w:t>
            </w:r>
          </w:p>
        </w:tc>
        <w:tc>
          <w:tcPr>
            <w:tcW w:w="941"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e</w:t>
            </w:r>
          </w:p>
        </w:tc>
        <w:tc>
          <w:tcPr>
            <w:tcW w:w="942"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f</w:t>
            </w:r>
          </w:p>
        </w:tc>
        <w:tc>
          <w:tcPr>
            <w:tcW w:w="942"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g</w:t>
            </w:r>
          </w:p>
        </w:tc>
        <w:tc>
          <w:tcPr>
            <w:tcW w:w="941"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h</w:t>
            </w:r>
          </w:p>
        </w:tc>
        <w:tc>
          <w:tcPr>
            <w:tcW w:w="942" w:type="dxa"/>
            <w:tcBorders>
              <w:top w:val="single" w:sz="2" w:space="0" w:color="auto"/>
              <w:left w:val="single" w:sz="2" w:space="0" w:color="auto"/>
              <w:bottom w:val="single" w:sz="8"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i</w:t>
            </w:r>
          </w:p>
        </w:tc>
      </w:tr>
      <w:tr w:rsidR="004913E8" w:rsidRPr="00E30811" w:rsidTr="00026973">
        <w:tc>
          <w:tcPr>
            <w:tcW w:w="1827" w:type="dxa"/>
            <w:tcBorders>
              <w:top w:val="single" w:sz="8"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Prvotné ocenenie</w:t>
            </w:r>
          </w:p>
        </w:tc>
        <w:tc>
          <w:tcPr>
            <w:tcW w:w="941" w:type="dxa"/>
            <w:tcBorders>
              <w:top w:val="single" w:sz="8" w:space="0" w:color="auto"/>
              <w:left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8"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Presuny</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konci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026973">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Oprávky</w:t>
            </w:r>
          </w:p>
        </w:tc>
        <w:tc>
          <w:tcPr>
            <w:tcW w:w="941" w:type="dxa"/>
            <w:tcBorders>
              <w:top w:val="single" w:sz="2" w:space="0" w:color="auto"/>
              <w:left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26973">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026973">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26973">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26973">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konci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8418" w:type="dxa"/>
            <w:gridSpan w:val="8"/>
            <w:tcBorders>
              <w:top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Opravné položky</w:t>
            </w:r>
          </w:p>
        </w:tc>
        <w:tc>
          <w:tcPr>
            <w:tcW w:w="942" w:type="dxa"/>
            <w:tcBorders>
              <w:top w:val="single" w:sz="2"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Prírastky</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Úbytky</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konci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8418" w:type="dxa"/>
            <w:gridSpan w:val="8"/>
            <w:tcBorders>
              <w:top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Zostatková hodnota </w:t>
            </w:r>
          </w:p>
        </w:tc>
        <w:tc>
          <w:tcPr>
            <w:tcW w:w="942" w:type="dxa"/>
            <w:tcBorders>
              <w:top w:val="single" w:sz="2"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4913E8" w:rsidRPr="00E30811" w:rsidTr="0004410F">
        <w:tc>
          <w:tcPr>
            <w:tcW w:w="1827"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konci účtovného obdobia</w:t>
            </w:r>
          </w:p>
        </w:tc>
        <w:tc>
          <w:tcPr>
            <w:tcW w:w="941"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1"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42" w:type="dxa"/>
            <w:tcBorders>
              <w:top w:val="single" w:sz="2" w:space="0" w:color="auto"/>
              <w:left w:val="single" w:sz="2" w:space="0" w:color="auto"/>
              <w:bottom w:val="single" w:sz="2" w:space="0" w:color="auto"/>
            </w:tcBorders>
            <w:vAlign w:val="center"/>
          </w:tcPr>
          <w:p w:rsidR="004913E8" w:rsidRPr="00E30811" w:rsidRDefault="004913E8" w:rsidP="000441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bl>
    <w:p w:rsidR="004913E8" w:rsidRPr="00026973" w:rsidRDefault="004913E8" w:rsidP="00026973">
      <w:pPr>
        <w:autoSpaceDE w:val="0"/>
        <w:autoSpaceDN w:val="0"/>
        <w:adjustRightInd w:val="0"/>
        <w:spacing w:after="0" w:line="240" w:lineRule="auto"/>
        <w:jc w:val="both"/>
        <w:rPr>
          <w:rFonts w:ascii="Courier New" w:hAnsi="Courier New" w:cs="Courier New"/>
          <w:sz w:val="16"/>
          <w:szCs w:val="16"/>
        </w:rPr>
      </w:pP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911"/>
        <w:gridCol w:w="924"/>
        <w:gridCol w:w="60"/>
        <w:gridCol w:w="574"/>
        <w:gridCol w:w="217"/>
        <w:gridCol w:w="768"/>
        <w:gridCol w:w="224"/>
        <w:gridCol w:w="760"/>
        <w:gridCol w:w="91"/>
        <w:gridCol w:w="894"/>
        <w:gridCol w:w="98"/>
        <w:gridCol w:w="887"/>
        <w:gridCol w:w="984"/>
        <w:gridCol w:w="964"/>
      </w:tblGrid>
      <w:tr w:rsidR="004913E8" w:rsidRPr="00E30811" w:rsidTr="008C638D">
        <w:trPr>
          <w:trHeight w:val="106"/>
        </w:trPr>
        <w:tc>
          <w:tcPr>
            <w:tcW w:w="1911" w:type="dxa"/>
            <w:vMerge w:val="restart"/>
            <w:tcBorders>
              <w:top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Dlhodobý nehmotný majetok</w:t>
            </w:r>
          </w:p>
        </w:tc>
        <w:tc>
          <w:tcPr>
            <w:tcW w:w="7445" w:type="dxa"/>
            <w:gridSpan w:val="13"/>
            <w:tcBorders>
              <w:top w:val="single" w:sz="2" w:space="0" w:color="auto"/>
              <w:left w:val="single" w:sz="2" w:space="0" w:color="auto"/>
              <w:bottom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Bezprostredne predchádzajúce účtovné obdobie</w:t>
            </w:r>
          </w:p>
        </w:tc>
      </w:tr>
      <w:tr w:rsidR="004913E8" w:rsidRPr="00E30811" w:rsidTr="008C638D">
        <w:trPr>
          <w:trHeight w:val="89"/>
        </w:trPr>
        <w:tc>
          <w:tcPr>
            <w:tcW w:w="1911" w:type="dxa"/>
            <w:vMerge/>
            <w:tcBorders>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p>
        </w:tc>
        <w:tc>
          <w:tcPr>
            <w:tcW w:w="92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Aktivované náklady na vývoj</w:t>
            </w:r>
          </w:p>
        </w:tc>
        <w:tc>
          <w:tcPr>
            <w:tcW w:w="851" w:type="dxa"/>
            <w:gridSpan w:val="3"/>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Softvér</w:t>
            </w: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Oceniteľné práva</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Goodwill</w:t>
            </w: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Ostatný DNM</w:t>
            </w:r>
          </w:p>
        </w:tc>
        <w:tc>
          <w:tcPr>
            <w:tcW w:w="887"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Obstará-</w:t>
            </w:r>
            <w:r w:rsidRPr="00E30811">
              <w:rPr>
                <w:rFonts w:ascii="Times New Roman" w:hAnsi="Times New Roman" w:cs="Times New Roman"/>
                <w:b/>
                <w:noProof w:val="0"/>
                <w:sz w:val="16"/>
                <w:szCs w:val="16"/>
              </w:rPr>
              <w:br/>
              <w:t>vaný DNM</w:t>
            </w: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Poskytnuté preddavky na DNM</w:t>
            </w:r>
          </w:p>
        </w:tc>
        <w:tc>
          <w:tcPr>
            <w:tcW w:w="964" w:type="dxa"/>
            <w:tcBorders>
              <w:top w:val="single" w:sz="2" w:space="0" w:color="auto"/>
              <w:left w:val="single" w:sz="2" w:space="0" w:color="auto"/>
              <w:bottom w:val="single" w:sz="2" w:space="0" w:color="auto"/>
            </w:tcBorders>
            <w:vAlign w:val="center"/>
          </w:tcPr>
          <w:p w:rsidR="004913E8" w:rsidRPr="00E30811" w:rsidRDefault="004913E8" w:rsidP="00026973">
            <w:pPr>
              <w:pStyle w:val="TextHlava9b"/>
              <w:spacing w:before="0" w:after="0" w:line="240" w:lineRule="auto"/>
              <w:rPr>
                <w:rFonts w:ascii="Times New Roman" w:hAnsi="Times New Roman" w:cs="Times New Roman"/>
                <w:b/>
                <w:noProof w:val="0"/>
                <w:sz w:val="16"/>
                <w:szCs w:val="16"/>
              </w:rPr>
            </w:pPr>
            <w:r w:rsidRPr="00E30811">
              <w:rPr>
                <w:rFonts w:ascii="Times New Roman" w:hAnsi="Times New Roman" w:cs="Times New Roman"/>
                <w:b/>
                <w:noProof w:val="0"/>
                <w:sz w:val="16"/>
                <w:szCs w:val="16"/>
              </w:rPr>
              <w:t>Spolu</w:t>
            </w:r>
          </w:p>
        </w:tc>
      </w:tr>
      <w:tr w:rsidR="004913E8" w:rsidRPr="00E30811" w:rsidTr="008C638D">
        <w:trPr>
          <w:trHeight w:val="113"/>
        </w:trPr>
        <w:tc>
          <w:tcPr>
            <w:tcW w:w="1911" w:type="dxa"/>
            <w:tcBorders>
              <w:top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a</w:t>
            </w:r>
          </w:p>
        </w:tc>
        <w:tc>
          <w:tcPr>
            <w:tcW w:w="924"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b</w:t>
            </w:r>
          </w:p>
        </w:tc>
        <w:tc>
          <w:tcPr>
            <w:tcW w:w="851" w:type="dxa"/>
            <w:gridSpan w:val="3"/>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c</w:t>
            </w:r>
          </w:p>
        </w:tc>
        <w:tc>
          <w:tcPr>
            <w:tcW w:w="992" w:type="dxa"/>
            <w:gridSpan w:val="2"/>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d</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e</w:t>
            </w:r>
          </w:p>
        </w:tc>
        <w:tc>
          <w:tcPr>
            <w:tcW w:w="992" w:type="dxa"/>
            <w:gridSpan w:val="2"/>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f</w:t>
            </w:r>
          </w:p>
        </w:tc>
        <w:tc>
          <w:tcPr>
            <w:tcW w:w="887"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g</w:t>
            </w:r>
          </w:p>
        </w:tc>
        <w:tc>
          <w:tcPr>
            <w:tcW w:w="984" w:type="dxa"/>
            <w:tcBorders>
              <w:top w:val="single" w:sz="2" w:space="0" w:color="auto"/>
              <w:left w:val="single" w:sz="2" w:space="0" w:color="auto"/>
              <w:bottom w:val="single" w:sz="8" w:space="0" w:color="auto"/>
              <w:right w:val="single" w:sz="2"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h</w:t>
            </w:r>
          </w:p>
        </w:tc>
        <w:tc>
          <w:tcPr>
            <w:tcW w:w="964" w:type="dxa"/>
            <w:tcBorders>
              <w:top w:val="single" w:sz="2" w:space="0" w:color="auto"/>
              <w:left w:val="single" w:sz="2" w:space="0" w:color="auto"/>
              <w:bottom w:val="single" w:sz="8" w:space="0" w:color="auto"/>
            </w:tcBorders>
            <w:vAlign w:val="center"/>
          </w:tcPr>
          <w:p w:rsidR="004913E8" w:rsidRPr="00E30811"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E30811">
              <w:rPr>
                <w:rFonts w:ascii="Times New Roman" w:hAnsi="Times New Roman" w:cs="Times New Roman"/>
                <w:color w:val="000000"/>
                <w:sz w:val="16"/>
                <w:szCs w:val="16"/>
              </w:rPr>
              <w:t>i</w:t>
            </w:r>
          </w:p>
        </w:tc>
      </w:tr>
      <w:tr w:rsidR="004913E8" w:rsidRPr="00E30811" w:rsidTr="008C638D">
        <w:trPr>
          <w:trHeight w:val="113"/>
        </w:trPr>
        <w:tc>
          <w:tcPr>
            <w:tcW w:w="1911" w:type="dxa"/>
            <w:tcBorders>
              <w:top w:val="single" w:sz="8"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Prvotné ocenenie</w:t>
            </w:r>
          </w:p>
        </w:tc>
        <w:tc>
          <w:tcPr>
            <w:tcW w:w="924" w:type="dxa"/>
            <w:tcBorders>
              <w:top w:val="single" w:sz="8" w:space="0" w:color="auto"/>
              <w:left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8"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8"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22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8C638D">
        <w:trPr>
          <w:trHeight w:val="10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Prírastky</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113"/>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Úbytky</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10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Presuny</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22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konci účtovného obdobia</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8C638D">
        <w:trPr>
          <w:trHeight w:val="113"/>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Oprávky</w:t>
            </w:r>
          </w:p>
        </w:tc>
        <w:tc>
          <w:tcPr>
            <w:tcW w:w="924" w:type="dxa"/>
            <w:tcBorders>
              <w:top w:val="single" w:sz="2" w:space="0" w:color="auto"/>
              <w:left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nil"/>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220"/>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vAlign w:val="center"/>
          </w:tcPr>
          <w:p w:rsidR="004913E8" w:rsidRPr="00E30811" w:rsidRDefault="004913E8" w:rsidP="008C638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8C638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8C638D">
        <w:trPr>
          <w:trHeight w:val="113"/>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Prírastky</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10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Úbytky</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119"/>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 xml:space="preserve">Stav na konci účtovného </w:t>
            </w:r>
            <w:r w:rsidRPr="00E30811">
              <w:rPr>
                <w:rFonts w:ascii="Times New Roman" w:hAnsi="Times New Roman" w:cs="Times New Roman"/>
                <w:b/>
                <w:noProof w:val="0"/>
                <w:sz w:val="16"/>
                <w:szCs w:val="16"/>
              </w:rPr>
              <w:lastRenderedPageBreak/>
              <w:t>obdobia</w:t>
            </w:r>
          </w:p>
        </w:tc>
        <w:tc>
          <w:tcPr>
            <w:tcW w:w="92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3"/>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1"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92"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87"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8 344</w:t>
            </w:r>
          </w:p>
        </w:tc>
      </w:tr>
      <w:tr w:rsidR="004913E8" w:rsidRPr="00E30811" w:rsidTr="008C638D">
        <w:trPr>
          <w:trHeight w:val="106"/>
        </w:trPr>
        <w:tc>
          <w:tcPr>
            <w:tcW w:w="8392" w:type="dxa"/>
            <w:gridSpan w:val="13"/>
            <w:tcBorders>
              <w:top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lastRenderedPageBreak/>
              <w:t>Opravné položky</w:t>
            </w:r>
          </w:p>
        </w:tc>
        <w:tc>
          <w:tcPr>
            <w:tcW w:w="964" w:type="dxa"/>
            <w:tcBorders>
              <w:top w:val="single" w:sz="2"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22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84"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57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10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Prírastky</w:t>
            </w:r>
          </w:p>
        </w:tc>
        <w:tc>
          <w:tcPr>
            <w:tcW w:w="984"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57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113"/>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Úbytky</w:t>
            </w:r>
          </w:p>
        </w:tc>
        <w:tc>
          <w:tcPr>
            <w:tcW w:w="984"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57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22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konci účtovného obdobia</w:t>
            </w:r>
          </w:p>
        </w:tc>
        <w:tc>
          <w:tcPr>
            <w:tcW w:w="984"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57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106"/>
        </w:trPr>
        <w:tc>
          <w:tcPr>
            <w:tcW w:w="8392" w:type="dxa"/>
            <w:gridSpan w:val="13"/>
            <w:tcBorders>
              <w:top w:val="single" w:sz="2" w:space="0" w:color="auto"/>
              <w:bottom w:val="single" w:sz="2" w:space="0" w:color="auto"/>
              <w:right w:val="nil"/>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noProof w:val="0"/>
                <w:sz w:val="16"/>
                <w:szCs w:val="16"/>
              </w:rPr>
              <w:t>Zostatková hodnota </w:t>
            </w:r>
          </w:p>
        </w:tc>
        <w:tc>
          <w:tcPr>
            <w:tcW w:w="964" w:type="dxa"/>
            <w:tcBorders>
              <w:top w:val="single" w:sz="2" w:space="0" w:color="auto"/>
              <w:left w:val="nil"/>
              <w:bottom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30811" w:rsidTr="008C638D">
        <w:trPr>
          <w:trHeight w:val="22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začiatku účtovného obdobia</w:t>
            </w:r>
          </w:p>
        </w:tc>
        <w:tc>
          <w:tcPr>
            <w:tcW w:w="984"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57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4913E8" w:rsidRPr="00E30811" w:rsidTr="008C638D">
        <w:trPr>
          <w:trHeight w:val="226"/>
        </w:trPr>
        <w:tc>
          <w:tcPr>
            <w:tcW w:w="1911" w:type="dxa"/>
            <w:tcBorders>
              <w:top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30811">
              <w:rPr>
                <w:rFonts w:ascii="Times New Roman" w:hAnsi="Times New Roman" w:cs="Times New Roman"/>
                <w:b/>
                <w:noProof w:val="0"/>
                <w:sz w:val="16"/>
                <w:szCs w:val="16"/>
              </w:rPr>
              <w:t>Stav na konci účtovného obdobia</w:t>
            </w:r>
          </w:p>
        </w:tc>
        <w:tc>
          <w:tcPr>
            <w:tcW w:w="984" w:type="dxa"/>
            <w:gridSpan w:val="2"/>
            <w:tcBorders>
              <w:top w:val="single" w:sz="2" w:space="0" w:color="auto"/>
              <w:left w:val="single" w:sz="2" w:space="0" w:color="auto"/>
              <w:bottom w:val="single" w:sz="2" w:space="0" w:color="auto"/>
              <w:right w:val="single" w:sz="2" w:space="0" w:color="auto"/>
            </w:tcBorders>
          </w:tcPr>
          <w:p w:rsidR="004913E8" w:rsidRPr="00E30811"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57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5" w:type="dxa"/>
            <w:gridSpan w:val="2"/>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84" w:type="dxa"/>
            <w:tcBorders>
              <w:top w:val="single" w:sz="2" w:space="0" w:color="auto"/>
              <w:left w:val="single" w:sz="2" w:space="0" w:color="auto"/>
              <w:bottom w:val="single" w:sz="2" w:space="0" w:color="auto"/>
              <w:right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64" w:type="dxa"/>
            <w:tcBorders>
              <w:top w:val="single" w:sz="2" w:space="0" w:color="auto"/>
              <w:left w:val="single" w:sz="2" w:space="0" w:color="auto"/>
              <w:bottom w:val="single" w:sz="2" w:space="0" w:color="auto"/>
            </w:tcBorders>
            <w:vAlign w:val="center"/>
          </w:tcPr>
          <w:p w:rsidR="004913E8" w:rsidRPr="00E30811" w:rsidRDefault="004913E8" w:rsidP="007843A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bl>
    <w:p w:rsidR="004913E8" w:rsidRPr="00026973" w:rsidRDefault="004913E8" w:rsidP="00026973">
      <w:pPr>
        <w:autoSpaceDE w:val="0"/>
        <w:autoSpaceDN w:val="0"/>
        <w:adjustRightInd w:val="0"/>
        <w:spacing w:after="0" w:line="240" w:lineRule="auto"/>
        <w:jc w:val="both"/>
        <w:rPr>
          <w:rFonts w:ascii="Courier New" w:hAnsi="Courier New" w:cs="Courier New"/>
          <w:sz w:val="16"/>
          <w:szCs w:val="16"/>
        </w:rPr>
      </w:pP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643"/>
        <w:gridCol w:w="857"/>
        <w:gridCol w:w="858"/>
        <w:gridCol w:w="857"/>
        <w:gridCol w:w="858"/>
        <w:gridCol w:w="857"/>
        <w:gridCol w:w="858"/>
        <w:gridCol w:w="857"/>
        <w:gridCol w:w="858"/>
        <w:gridCol w:w="857"/>
      </w:tblGrid>
      <w:tr w:rsidR="004913E8" w:rsidRPr="000A4BE9" w:rsidTr="00026973">
        <w:tc>
          <w:tcPr>
            <w:tcW w:w="1643" w:type="dxa"/>
            <w:vMerge w:val="restart"/>
            <w:tcBorders>
              <w:top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Dlhodobý hmotný majetok</w:t>
            </w:r>
          </w:p>
        </w:tc>
        <w:tc>
          <w:tcPr>
            <w:tcW w:w="7717" w:type="dxa"/>
            <w:gridSpan w:val="9"/>
            <w:tcBorders>
              <w:top w:val="single" w:sz="2" w:space="0" w:color="auto"/>
              <w:left w:val="single" w:sz="2" w:space="0" w:color="auto"/>
              <w:bottom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b/>
                <w:noProof w:val="0"/>
                <w:sz w:val="16"/>
                <w:szCs w:val="16"/>
              </w:rPr>
            </w:pPr>
            <w:r w:rsidRPr="000A4BE9">
              <w:rPr>
                <w:rFonts w:ascii="Times New Roman" w:hAnsi="Times New Roman" w:cs="Times New Roman"/>
                <w:b/>
                <w:noProof w:val="0"/>
                <w:sz w:val="16"/>
                <w:szCs w:val="16"/>
              </w:rPr>
              <w:t>Bežné účtovné obdobie</w:t>
            </w:r>
          </w:p>
        </w:tc>
      </w:tr>
      <w:tr w:rsidR="004913E8" w:rsidRPr="000A4BE9" w:rsidTr="00026973">
        <w:tc>
          <w:tcPr>
            <w:tcW w:w="1643" w:type="dxa"/>
            <w:vMerge/>
            <w:tcBorders>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Samos-</w:t>
            </w:r>
            <w:r w:rsidRPr="000A4BE9">
              <w:rPr>
                <w:rFonts w:ascii="Times New Roman" w:hAnsi="Times New Roman" w:cs="Times New Roman"/>
                <w:b/>
                <w:noProof w:val="0"/>
                <w:sz w:val="16"/>
                <w:szCs w:val="16"/>
              </w:rPr>
              <w:br/>
              <w:t>tatné hnuteľné veci a súbory hnuteľ-</w:t>
            </w:r>
            <w:r w:rsidRPr="000A4BE9">
              <w:rPr>
                <w:rFonts w:ascii="Times New Roman" w:hAnsi="Times New Roman" w:cs="Times New Roman"/>
                <w:b/>
                <w:noProof w:val="0"/>
                <w:sz w:val="16"/>
                <w:szCs w:val="16"/>
              </w:rPr>
              <w:br/>
              <w:t>ných vecí</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Pestova-</w:t>
            </w:r>
            <w:r w:rsidRPr="000A4BE9">
              <w:rPr>
                <w:rFonts w:ascii="Times New Roman" w:hAnsi="Times New Roman" w:cs="Times New Roman"/>
                <w:b/>
                <w:noProof w:val="0"/>
                <w:sz w:val="16"/>
                <w:szCs w:val="16"/>
              </w:rPr>
              <w:br/>
              <w:t>teľské celky</w:t>
            </w:r>
            <w:r w:rsidRPr="000A4BE9">
              <w:rPr>
                <w:rFonts w:ascii="Times New Roman" w:hAnsi="Times New Roman" w:cs="Times New Roman"/>
                <w:b/>
                <w:noProof w:val="0"/>
                <w:sz w:val="16"/>
                <w:szCs w:val="16"/>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Základné stádo a ťažné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Obsta-</w:t>
            </w:r>
            <w:r w:rsidRPr="000A4BE9">
              <w:rPr>
                <w:rFonts w:ascii="Times New Roman" w:hAnsi="Times New Roman" w:cs="Times New Roman"/>
                <w:b/>
                <w:noProof w:val="0"/>
                <w:sz w:val="16"/>
                <w:szCs w:val="16"/>
              </w:rPr>
              <w:br/>
              <w:t>rávaný DHM</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Poskyt-</w:t>
            </w:r>
            <w:r w:rsidRPr="000A4BE9">
              <w:rPr>
                <w:rFonts w:ascii="Times New Roman" w:hAnsi="Times New Roman" w:cs="Times New Roman"/>
                <w:b/>
                <w:noProof w:val="0"/>
                <w:sz w:val="16"/>
                <w:szCs w:val="16"/>
              </w:rPr>
              <w:br/>
              <w:t>nuté preddav-</w:t>
            </w:r>
            <w:r w:rsidRPr="000A4BE9">
              <w:rPr>
                <w:rFonts w:ascii="Times New Roman" w:hAnsi="Times New Roman" w:cs="Times New Roman"/>
                <w:b/>
                <w:noProof w:val="0"/>
                <w:sz w:val="16"/>
                <w:szCs w:val="16"/>
              </w:rPr>
              <w:br/>
              <w:t>ky na DHM</w:t>
            </w:r>
          </w:p>
        </w:tc>
        <w:tc>
          <w:tcPr>
            <w:tcW w:w="857" w:type="dxa"/>
            <w:tcBorders>
              <w:top w:val="single" w:sz="2" w:space="0" w:color="auto"/>
              <w:left w:val="single" w:sz="2" w:space="0" w:color="auto"/>
              <w:bottom w:val="single" w:sz="2" w:space="0" w:color="auto"/>
            </w:tcBorders>
            <w:vAlign w:val="center"/>
          </w:tcPr>
          <w:p w:rsidR="004913E8" w:rsidRPr="000A4BE9" w:rsidRDefault="004913E8" w:rsidP="00026973">
            <w:pPr>
              <w:pStyle w:val="TextHlava9b"/>
              <w:spacing w:before="0" w:after="0" w:line="240" w:lineRule="auto"/>
              <w:rPr>
                <w:rFonts w:ascii="Times New Roman" w:hAnsi="Times New Roman" w:cs="Times New Roman"/>
                <w:b/>
                <w:noProof w:val="0"/>
                <w:sz w:val="16"/>
                <w:szCs w:val="16"/>
              </w:rPr>
            </w:pPr>
            <w:r w:rsidRPr="000A4BE9">
              <w:rPr>
                <w:rFonts w:ascii="Times New Roman" w:hAnsi="Times New Roman" w:cs="Times New Roman"/>
                <w:b/>
                <w:noProof w:val="0"/>
                <w:sz w:val="16"/>
                <w:szCs w:val="16"/>
              </w:rPr>
              <w:t>Spolu</w:t>
            </w:r>
          </w:p>
        </w:tc>
      </w:tr>
      <w:tr w:rsidR="004913E8" w:rsidRPr="000A4BE9" w:rsidTr="00026973">
        <w:tc>
          <w:tcPr>
            <w:tcW w:w="1643" w:type="dxa"/>
            <w:tcBorders>
              <w:top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a</w:t>
            </w:r>
          </w:p>
        </w:tc>
        <w:tc>
          <w:tcPr>
            <w:tcW w:w="857"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b</w:t>
            </w:r>
          </w:p>
        </w:tc>
        <w:tc>
          <w:tcPr>
            <w:tcW w:w="858"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c</w:t>
            </w:r>
          </w:p>
        </w:tc>
        <w:tc>
          <w:tcPr>
            <w:tcW w:w="857"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d</w:t>
            </w:r>
          </w:p>
        </w:tc>
        <w:tc>
          <w:tcPr>
            <w:tcW w:w="858"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e</w:t>
            </w:r>
          </w:p>
        </w:tc>
        <w:tc>
          <w:tcPr>
            <w:tcW w:w="857"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f</w:t>
            </w:r>
          </w:p>
        </w:tc>
        <w:tc>
          <w:tcPr>
            <w:tcW w:w="858"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g</w:t>
            </w:r>
          </w:p>
        </w:tc>
        <w:tc>
          <w:tcPr>
            <w:tcW w:w="857"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h</w:t>
            </w:r>
          </w:p>
        </w:tc>
        <w:tc>
          <w:tcPr>
            <w:tcW w:w="858" w:type="dxa"/>
            <w:tcBorders>
              <w:top w:val="single" w:sz="2" w:space="0" w:color="auto"/>
              <w:left w:val="single" w:sz="2" w:space="0" w:color="auto"/>
              <w:bottom w:val="single" w:sz="8" w:space="0" w:color="auto"/>
              <w:right w:val="single" w:sz="2"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i</w:t>
            </w:r>
          </w:p>
        </w:tc>
        <w:tc>
          <w:tcPr>
            <w:tcW w:w="857" w:type="dxa"/>
            <w:tcBorders>
              <w:top w:val="single" w:sz="2" w:space="0" w:color="auto"/>
              <w:left w:val="single" w:sz="2" w:space="0" w:color="auto"/>
              <w:bottom w:val="single" w:sz="8" w:space="0" w:color="auto"/>
            </w:tcBorders>
            <w:vAlign w:val="center"/>
          </w:tcPr>
          <w:p w:rsidR="004913E8" w:rsidRPr="000A4BE9"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J</w:t>
            </w:r>
          </w:p>
        </w:tc>
      </w:tr>
      <w:tr w:rsidR="004913E8" w:rsidRPr="000A4BE9" w:rsidTr="00026973">
        <w:tc>
          <w:tcPr>
            <w:tcW w:w="1643" w:type="dxa"/>
            <w:tcBorders>
              <w:top w:val="single" w:sz="8"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Prvotné ocenenie</w:t>
            </w:r>
          </w:p>
        </w:tc>
        <w:tc>
          <w:tcPr>
            <w:tcW w:w="857" w:type="dxa"/>
            <w:tcBorders>
              <w:top w:val="single" w:sz="8" w:space="0" w:color="auto"/>
              <w:left w:val="single" w:sz="2" w:space="0" w:color="auto"/>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45 285</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D6F50" w:rsidRDefault="00180863"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842 042</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5D76C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42746</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08246B"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0</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5D76C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930 073</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0D1D1C"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3621</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0D1D1C"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464 829</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5D76C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7845</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C56F10"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476 295</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Presuny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w:t>
            </w:r>
            <w:r w:rsidR="000D1D1C">
              <w:rPr>
                <w:rFonts w:ascii="Times New Roman" w:hAnsi="Times New Roman" w:cs="Times New Roman"/>
                <w:noProof w:val="0"/>
                <w:sz w:val="16"/>
                <w:szCs w:val="16"/>
              </w:rPr>
              <w:t>1664</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D6F50" w:rsidRDefault="000D1D1C"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377 213</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5D76C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34 901</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08246B"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0</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C56F10" w:rsidP="0033507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453 778</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08246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color w:val="FF0000"/>
                <w:sz w:val="16"/>
                <w:szCs w:val="16"/>
              </w:rPr>
            </w:pPr>
            <w:r w:rsidRPr="0008246B">
              <w:rPr>
                <w:rFonts w:ascii="Times New Roman" w:hAnsi="Times New Roman" w:cs="Times New Roman"/>
                <w:noProof w:val="0"/>
                <w:color w:val="FF0000"/>
                <w:sz w:val="16"/>
                <w:szCs w:val="16"/>
              </w:rPr>
              <w:t>Oprávky</w:t>
            </w:r>
          </w:p>
        </w:tc>
        <w:tc>
          <w:tcPr>
            <w:tcW w:w="857" w:type="dxa"/>
            <w:tcBorders>
              <w:top w:val="single" w:sz="2" w:space="0" w:color="auto"/>
              <w:left w:val="single" w:sz="2" w:space="0" w:color="auto"/>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858" w:type="dxa"/>
            <w:tcBorders>
              <w:top w:val="single" w:sz="2" w:space="0" w:color="auto"/>
              <w:left w:val="nil"/>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857" w:type="dxa"/>
            <w:tcBorders>
              <w:top w:val="single" w:sz="2" w:space="0" w:color="auto"/>
              <w:left w:val="nil"/>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8" w:type="dxa"/>
            <w:tcBorders>
              <w:top w:val="single" w:sz="2" w:space="0" w:color="auto"/>
              <w:left w:val="nil"/>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7" w:type="dxa"/>
            <w:tcBorders>
              <w:top w:val="single" w:sz="2" w:space="0" w:color="auto"/>
              <w:left w:val="nil"/>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8" w:type="dxa"/>
            <w:tcBorders>
              <w:top w:val="single" w:sz="2" w:space="0" w:color="auto"/>
              <w:left w:val="nil"/>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7" w:type="dxa"/>
            <w:tcBorders>
              <w:top w:val="single" w:sz="2" w:space="0" w:color="auto"/>
              <w:left w:val="nil"/>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8" w:type="dxa"/>
            <w:tcBorders>
              <w:top w:val="single" w:sz="2" w:space="0" w:color="auto"/>
              <w:left w:val="nil"/>
              <w:bottom w:val="single" w:sz="2" w:space="0" w:color="auto"/>
              <w:right w:val="nil"/>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857" w:type="dxa"/>
            <w:tcBorders>
              <w:top w:val="single" w:sz="2" w:space="0" w:color="auto"/>
              <w:left w:val="nil"/>
              <w:bottom w:val="single" w:sz="2" w:space="0" w:color="auto"/>
            </w:tcBorders>
            <w:vAlign w:val="center"/>
          </w:tcPr>
          <w:p w:rsidR="004913E8" w:rsidRPr="0008246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C56F10"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470 869</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C56F10" w:rsidP="00C173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4271</w:t>
            </w:r>
            <w:r w:rsidR="00C1733C">
              <w:rPr>
                <w:rFonts w:ascii="Times New Roman" w:hAnsi="Times New Roman" w:cs="Times New Roman"/>
                <w:sz w:val="16"/>
                <w:szCs w:val="16"/>
              </w:rPr>
              <w:t>1</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3B1DA3" w:rsidP="00C173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w:t>
            </w:r>
            <w:r w:rsidR="00296A94">
              <w:rPr>
                <w:rFonts w:ascii="Times New Roman" w:hAnsi="Times New Roman" w:cs="Times New Roman"/>
                <w:noProof w:val="0"/>
                <w:sz w:val="16"/>
                <w:szCs w:val="16"/>
              </w:rPr>
              <w:t>13 5</w:t>
            </w:r>
            <w:r w:rsidR="00C1733C">
              <w:rPr>
                <w:rFonts w:ascii="Times New Roman" w:hAnsi="Times New Roman" w:cs="Times New Roman"/>
                <w:noProof w:val="0"/>
                <w:sz w:val="16"/>
                <w:szCs w:val="16"/>
              </w:rPr>
              <w:t>80</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296A94"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157788</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C56F10"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24</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296A94" w:rsidP="0033507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157 812</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296A94"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464829</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C56F10"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7 845</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296A94"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472 673</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052C3" w:rsidRDefault="00296A94" w:rsidP="00296A9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163 828</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C56F10" w:rsidP="009F09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348</w:t>
            </w:r>
            <w:r w:rsidR="00C1733C">
              <w:rPr>
                <w:rFonts w:ascii="Times New Roman" w:hAnsi="Times New Roman" w:cs="Times New Roman"/>
                <w:sz w:val="16"/>
                <w:szCs w:val="16"/>
              </w:rPr>
              <w:t>90</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296A94" w:rsidP="00C173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198 71</w:t>
            </w:r>
            <w:r w:rsidR="00C1733C">
              <w:rPr>
                <w:rFonts w:ascii="Times New Roman" w:hAnsi="Times New Roman" w:cs="Times New Roman"/>
                <w:noProof w:val="0"/>
                <w:sz w:val="16"/>
                <w:szCs w:val="16"/>
              </w:rPr>
              <w:t>9</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48369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color w:val="FF0000"/>
                <w:sz w:val="16"/>
                <w:szCs w:val="16"/>
              </w:rPr>
            </w:pPr>
            <w:r w:rsidRPr="00483695">
              <w:rPr>
                <w:rFonts w:ascii="Times New Roman" w:hAnsi="Times New Roman" w:cs="Times New Roman"/>
                <w:noProof w:val="0"/>
                <w:color w:val="FF0000"/>
                <w:sz w:val="16"/>
                <w:szCs w:val="16"/>
              </w:rPr>
              <w:t>Opravné položky</w:t>
            </w:r>
          </w:p>
        </w:tc>
        <w:tc>
          <w:tcPr>
            <w:tcW w:w="857" w:type="dxa"/>
            <w:tcBorders>
              <w:top w:val="single" w:sz="2" w:space="0" w:color="auto"/>
              <w:left w:val="single" w:sz="2" w:space="0" w:color="auto"/>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858" w:type="dxa"/>
            <w:tcBorders>
              <w:top w:val="single" w:sz="2" w:space="0" w:color="auto"/>
              <w:left w:val="nil"/>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857" w:type="dxa"/>
            <w:tcBorders>
              <w:top w:val="single" w:sz="2" w:space="0" w:color="auto"/>
              <w:left w:val="nil"/>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8" w:type="dxa"/>
            <w:tcBorders>
              <w:top w:val="single" w:sz="2" w:space="0" w:color="auto"/>
              <w:left w:val="nil"/>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7" w:type="dxa"/>
            <w:tcBorders>
              <w:top w:val="single" w:sz="2" w:space="0" w:color="auto"/>
              <w:left w:val="nil"/>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8" w:type="dxa"/>
            <w:tcBorders>
              <w:top w:val="single" w:sz="2" w:space="0" w:color="auto"/>
              <w:left w:val="nil"/>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7" w:type="dxa"/>
            <w:tcBorders>
              <w:top w:val="single" w:sz="2" w:space="0" w:color="auto"/>
              <w:left w:val="nil"/>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color w:val="FF0000"/>
                <w:sz w:val="16"/>
                <w:szCs w:val="16"/>
              </w:rPr>
            </w:pPr>
          </w:p>
        </w:tc>
        <w:tc>
          <w:tcPr>
            <w:tcW w:w="858" w:type="dxa"/>
            <w:tcBorders>
              <w:top w:val="single" w:sz="2" w:space="0" w:color="auto"/>
              <w:left w:val="nil"/>
              <w:bottom w:val="single" w:sz="2" w:space="0" w:color="auto"/>
              <w:right w:val="nil"/>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857" w:type="dxa"/>
            <w:tcBorders>
              <w:top w:val="single" w:sz="2" w:space="0" w:color="auto"/>
              <w:left w:val="nil"/>
              <w:bottom w:val="single" w:sz="2" w:space="0" w:color="auto"/>
            </w:tcBorders>
            <w:vAlign w:val="center"/>
          </w:tcPr>
          <w:p w:rsidR="004913E8" w:rsidRPr="00483695"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Zostatková hodnota </w:t>
            </w:r>
          </w:p>
        </w:tc>
        <w:tc>
          <w:tcPr>
            <w:tcW w:w="857" w:type="dxa"/>
            <w:tcBorders>
              <w:top w:val="single" w:sz="2" w:space="0" w:color="auto"/>
              <w:left w:val="single" w:sz="2" w:space="0" w:color="auto"/>
              <w:bottom w:val="single" w:sz="2" w:space="0" w:color="auto"/>
              <w:right w:val="nil"/>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nil"/>
              <w:bottom w:val="single" w:sz="2" w:space="0" w:color="auto"/>
              <w:right w:val="nil"/>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nil"/>
              <w:bottom w:val="single" w:sz="2" w:space="0" w:color="auto"/>
              <w:right w:val="nil"/>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nil"/>
              <w:bottom w:val="single" w:sz="2" w:space="0" w:color="auto"/>
              <w:right w:val="nil"/>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nil"/>
              <w:bottom w:val="single" w:sz="2" w:space="0" w:color="auto"/>
              <w:right w:val="nil"/>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nil"/>
              <w:bottom w:val="single" w:sz="2" w:space="0" w:color="auto"/>
              <w:right w:val="nil"/>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45 285</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C1733C"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371 173</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C1733C" w:rsidP="00C173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sz w:val="16"/>
                <w:szCs w:val="16"/>
              </w:rPr>
            </w:pPr>
            <w:r>
              <w:rPr>
                <w:rFonts w:ascii="Times New Roman" w:hAnsi="Times New Roman" w:cs="Times New Roman"/>
                <w:sz w:val="16"/>
                <w:szCs w:val="16"/>
              </w:rPr>
              <w:t xml:space="preserve">        34</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A4BE9" w:rsidRDefault="00EF6285" w:rsidP="00C173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w:t>
            </w:r>
            <w:r w:rsidR="00C1733C">
              <w:rPr>
                <w:rFonts w:ascii="Times New Roman" w:hAnsi="Times New Roman" w:cs="Times New Roman"/>
                <w:noProof w:val="0"/>
                <w:sz w:val="16"/>
                <w:szCs w:val="16"/>
              </w:rPr>
              <w:t>16 492</w:t>
            </w:r>
          </w:p>
        </w:tc>
      </w:tr>
      <w:tr w:rsidR="004913E8" w:rsidRPr="000A4BE9" w:rsidTr="001D0798">
        <w:tc>
          <w:tcPr>
            <w:tcW w:w="1643" w:type="dxa"/>
            <w:tcBorders>
              <w:top w:val="single" w:sz="2" w:space="0" w:color="auto"/>
              <w:bottom w:val="single" w:sz="2" w:space="0" w:color="auto"/>
              <w:right w:val="single" w:sz="2" w:space="0" w:color="auto"/>
            </w:tcBorders>
          </w:tcPr>
          <w:p w:rsidR="004913E8" w:rsidRPr="000A4BE9"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D1D1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w:t>
            </w:r>
            <w:r w:rsidR="000D1D1C">
              <w:rPr>
                <w:rFonts w:ascii="Times New Roman" w:hAnsi="Times New Roman" w:cs="Times New Roman"/>
                <w:noProof w:val="0"/>
                <w:sz w:val="16"/>
                <w:szCs w:val="16"/>
              </w:rPr>
              <w:t>1 664</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C1733C"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213 385</w:t>
            </w: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C1733C" w:rsidP="00C173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sz w:val="16"/>
                <w:szCs w:val="16"/>
              </w:rPr>
            </w:pPr>
            <w:r>
              <w:rPr>
                <w:rFonts w:ascii="Times New Roman" w:hAnsi="Times New Roman" w:cs="Times New Roman"/>
                <w:sz w:val="16"/>
                <w:szCs w:val="16"/>
              </w:rPr>
              <w:t xml:space="preserve">       10</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4913E8" w:rsidRPr="009D35A1" w:rsidRDefault="00756785"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0</w:t>
            </w:r>
          </w:p>
        </w:tc>
        <w:tc>
          <w:tcPr>
            <w:tcW w:w="858"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4913E8" w:rsidRPr="000052C3" w:rsidRDefault="00C1733C"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255 059</w:t>
            </w:r>
          </w:p>
        </w:tc>
      </w:tr>
    </w:tbl>
    <w:p w:rsidR="004913E8" w:rsidRDefault="004913E8" w:rsidP="00CF75F0">
      <w:pPr>
        <w:autoSpaceDE w:val="0"/>
        <w:autoSpaceDN w:val="0"/>
        <w:adjustRightInd w:val="0"/>
        <w:spacing w:after="0" w:line="240" w:lineRule="auto"/>
        <w:ind w:left="284"/>
        <w:jc w:val="both"/>
        <w:rPr>
          <w:rFonts w:ascii="Courier" w:hAnsi="Courier"/>
          <w:sz w:val="16"/>
          <w:szCs w:val="16"/>
        </w:rPr>
      </w:pPr>
    </w:p>
    <w:tbl>
      <w:tblPr>
        <w:tblW w:w="16213"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710"/>
        <w:gridCol w:w="850"/>
        <w:gridCol w:w="850"/>
        <w:gridCol w:w="843"/>
        <w:gridCol w:w="6"/>
        <w:gridCol w:w="850"/>
        <w:gridCol w:w="849"/>
        <w:gridCol w:w="705"/>
        <w:gridCol w:w="145"/>
        <w:gridCol w:w="850"/>
        <w:gridCol w:w="849"/>
        <w:gridCol w:w="850"/>
        <w:gridCol w:w="857"/>
        <w:gridCol w:w="857"/>
        <w:gridCol w:w="857"/>
        <w:gridCol w:w="857"/>
        <w:gridCol w:w="857"/>
        <w:gridCol w:w="857"/>
        <w:gridCol w:w="857"/>
        <w:gridCol w:w="857"/>
      </w:tblGrid>
      <w:tr w:rsidR="004913E8" w:rsidRPr="0068048B" w:rsidTr="000052C3">
        <w:trPr>
          <w:gridAfter w:val="8"/>
          <w:wAfter w:w="6856" w:type="dxa"/>
        </w:trPr>
        <w:tc>
          <w:tcPr>
            <w:tcW w:w="1710" w:type="dxa"/>
            <w:vMerge w:val="restart"/>
            <w:tcBorders>
              <w:top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Dlhodobý hmotný majetok</w:t>
            </w:r>
          </w:p>
        </w:tc>
        <w:tc>
          <w:tcPr>
            <w:tcW w:w="7647" w:type="dxa"/>
            <w:gridSpan w:val="11"/>
            <w:tcBorders>
              <w:top w:val="single" w:sz="2" w:space="0" w:color="auto"/>
              <w:left w:val="single" w:sz="2" w:space="0" w:color="auto"/>
              <w:bottom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Bezprostredne predchádzajúce účtovné obdobie</w:t>
            </w:r>
          </w:p>
        </w:tc>
      </w:tr>
      <w:tr w:rsidR="004913E8" w:rsidRPr="0068048B" w:rsidTr="003B1DA3">
        <w:trPr>
          <w:gridAfter w:val="8"/>
          <w:wAfter w:w="6856" w:type="dxa"/>
        </w:trPr>
        <w:tc>
          <w:tcPr>
            <w:tcW w:w="1710" w:type="dxa"/>
            <w:vMerge/>
            <w:tcBorders>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Pozemky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Stavby</w:t>
            </w: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Samos-</w:t>
            </w:r>
            <w:r w:rsidRPr="0068048B">
              <w:rPr>
                <w:rFonts w:ascii="Times New Roman" w:hAnsi="Times New Roman" w:cs="Times New Roman"/>
                <w:b/>
                <w:noProof w:val="0"/>
                <w:sz w:val="16"/>
                <w:szCs w:val="16"/>
              </w:rPr>
              <w:br/>
              <w:t>tatné hnuteľné veci a súbory hnuteľ-</w:t>
            </w:r>
            <w:r w:rsidRPr="0068048B">
              <w:rPr>
                <w:rFonts w:ascii="Times New Roman" w:hAnsi="Times New Roman" w:cs="Times New Roman"/>
                <w:b/>
                <w:noProof w:val="0"/>
                <w:sz w:val="16"/>
                <w:szCs w:val="16"/>
              </w:rPr>
              <w:br/>
              <w:t>ných vecí</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Pestova-</w:t>
            </w:r>
            <w:r w:rsidRPr="0068048B">
              <w:rPr>
                <w:rFonts w:ascii="Times New Roman" w:hAnsi="Times New Roman" w:cs="Times New Roman"/>
                <w:b/>
                <w:noProof w:val="0"/>
                <w:sz w:val="16"/>
                <w:szCs w:val="16"/>
              </w:rPr>
              <w:br/>
              <w:t>teľské celky</w:t>
            </w:r>
            <w:r w:rsidRPr="0068048B">
              <w:rPr>
                <w:rFonts w:ascii="Times New Roman" w:hAnsi="Times New Roman" w:cs="Times New Roman"/>
                <w:b/>
                <w:noProof w:val="0"/>
                <w:sz w:val="16"/>
                <w:szCs w:val="16"/>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Základné stádo a ťažné zvieratá</w:t>
            </w:r>
          </w:p>
        </w:tc>
        <w:tc>
          <w:tcPr>
            <w:tcW w:w="705"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Ostatný DHM</w:t>
            </w:r>
          </w:p>
        </w:tc>
        <w:tc>
          <w:tcPr>
            <w:tcW w:w="995" w:type="dxa"/>
            <w:gridSpan w:val="2"/>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Obsta-</w:t>
            </w:r>
            <w:r w:rsidRPr="0068048B">
              <w:rPr>
                <w:rFonts w:ascii="Times New Roman" w:hAnsi="Times New Roman" w:cs="Times New Roman"/>
                <w:b/>
                <w:noProof w:val="0"/>
                <w:sz w:val="16"/>
                <w:szCs w:val="16"/>
              </w:rPr>
              <w:br/>
              <w:t>rávaný DHM</w:t>
            </w: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Poskyt-</w:t>
            </w:r>
            <w:r w:rsidRPr="0068048B">
              <w:rPr>
                <w:rFonts w:ascii="Times New Roman" w:hAnsi="Times New Roman" w:cs="Times New Roman"/>
                <w:b/>
                <w:noProof w:val="0"/>
                <w:sz w:val="16"/>
                <w:szCs w:val="16"/>
              </w:rPr>
              <w:br/>
              <w:t>nuté pred-</w:t>
            </w:r>
            <w:r w:rsidRPr="0068048B">
              <w:rPr>
                <w:rFonts w:ascii="Times New Roman" w:hAnsi="Times New Roman" w:cs="Times New Roman"/>
                <w:b/>
                <w:noProof w:val="0"/>
                <w:sz w:val="16"/>
                <w:szCs w:val="16"/>
              </w:rPr>
              <w:br/>
              <w:t>davky na DHM</w:t>
            </w:r>
          </w:p>
        </w:tc>
        <w:tc>
          <w:tcPr>
            <w:tcW w:w="850" w:type="dxa"/>
            <w:tcBorders>
              <w:top w:val="single" w:sz="2" w:space="0" w:color="auto"/>
              <w:left w:val="single" w:sz="2" w:space="0" w:color="auto"/>
              <w:bottom w:val="single" w:sz="2" w:space="0" w:color="auto"/>
            </w:tcBorders>
            <w:vAlign w:val="center"/>
          </w:tcPr>
          <w:p w:rsidR="004913E8" w:rsidRPr="0068048B" w:rsidRDefault="004913E8" w:rsidP="00026973">
            <w:pPr>
              <w:pStyle w:val="TextHlava9b"/>
              <w:spacing w:before="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Spolu</w:t>
            </w:r>
          </w:p>
        </w:tc>
      </w:tr>
      <w:tr w:rsidR="004913E8" w:rsidRPr="0068048B" w:rsidTr="003B1DA3">
        <w:trPr>
          <w:gridAfter w:val="8"/>
          <w:wAfter w:w="6856" w:type="dxa"/>
        </w:trPr>
        <w:tc>
          <w:tcPr>
            <w:tcW w:w="1710" w:type="dxa"/>
            <w:tcBorders>
              <w:top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a</w:t>
            </w:r>
          </w:p>
        </w:tc>
        <w:tc>
          <w:tcPr>
            <w:tcW w:w="850" w:type="dxa"/>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b</w:t>
            </w:r>
          </w:p>
        </w:tc>
        <w:tc>
          <w:tcPr>
            <w:tcW w:w="850" w:type="dxa"/>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c</w:t>
            </w:r>
          </w:p>
        </w:tc>
        <w:tc>
          <w:tcPr>
            <w:tcW w:w="849" w:type="dxa"/>
            <w:gridSpan w:val="2"/>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d</w:t>
            </w:r>
          </w:p>
        </w:tc>
        <w:tc>
          <w:tcPr>
            <w:tcW w:w="850" w:type="dxa"/>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e</w:t>
            </w:r>
          </w:p>
        </w:tc>
        <w:tc>
          <w:tcPr>
            <w:tcW w:w="849" w:type="dxa"/>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f</w:t>
            </w:r>
          </w:p>
        </w:tc>
        <w:tc>
          <w:tcPr>
            <w:tcW w:w="705" w:type="dxa"/>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g</w:t>
            </w:r>
          </w:p>
        </w:tc>
        <w:tc>
          <w:tcPr>
            <w:tcW w:w="995" w:type="dxa"/>
            <w:gridSpan w:val="2"/>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h</w:t>
            </w:r>
          </w:p>
        </w:tc>
        <w:tc>
          <w:tcPr>
            <w:tcW w:w="849" w:type="dxa"/>
            <w:tcBorders>
              <w:top w:val="single" w:sz="2" w:space="0" w:color="auto"/>
              <w:left w:val="single" w:sz="2" w:space="0" w:color="auto"/>
              <w:bottom w:val="single" w:sz="8" w:space="0" w:color="auto"/>
              <w:right w:val="single" w:sz="2"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i</w:t>
            </w:r>
          </w:p>
        </w:tc>
        <w:tc>
          <w:tcPr>
            <w:tcW w:w="850" w:type="dxa"/>
            <w:tcBorders>
              <w:top w:val="single" w:sz="2" w:space="0" w:color="auto"/>
              <w:left w:val="single" w:sz="2" w:space="0" w:color="auto"/>
              <w:bottom w:val="single" w:sz="8" w:space="0" w:color="auto"/>
            </w:tcBorders>
            <w:vAlign w:val="center"/>
          </w:tcPr>
          <w:p w:rsidR="004913E8" w:rsidRPr="0068048B" w:rsidRDefault="004913E8" w:rsidP="00026973">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J</w:t>
            </w:r>
          </w:p>
        </w:tc>
      </w:tr>
      <w:tr w:rsidR="004913E8" w:rsidRPr="0068048B" w:rsidTr="003B1DA3">
        <w:trPr>
          <w:gridAfter w:val="8"/>
          <w:wAfter w:w="6856" w:type="dxa"/>
        </w:trPr>
        <w:tc>
          <w:tcPr>
            <w:tcW w:w="6663" w:type="dxa"/>
            <w:gridSpan w:val="8"/>
            <w:tcBorders>
              <w:top w:val="single" w:sz="8" w:space="0" w:color="auto"/>
              <w:bottom w:val="single" w:sz="2" w:space="0" w:color="auto"/>
              <w:right w:val="nil"/>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Prvotné ocenenie</w:t>
            </w:r>
          </w:p>
        </w:tc>
        <w:tc>
          <w:tcPr>
            <w:tcW w:w="995" w:type="dxa"/>
            <w:gridSpan w:val="2"/>
            <w:tcBorders>
              <w:top w:val="single" w:sz="8" w:space="0" w:color="auto"/>
              <w:left w:val="nil"/>
              <w:bottom w:val="single" w:sz="2" w:space="0" w:color="auto"/>
              <w:right w:val="nil"/>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49" w:type="dxa"/>
            <w:tcBorders>
              <w:top w:val="single" w:sz="8" w:space="0" w:color="auto"/>
              <w:left w:val="nil"/>
              <w:bottom w:val="single" w:sz="2" w:space="0" w:color="auto"/>
              <w:right w:val="nil"/>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0" w:type="dxa"/>
            <w:tcBorders>
              <w:top w:val="single" w:sz="8" w:space="0" w:color="auto"/>
              <w:left w:val="nil"/>
              <w:bottom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68048B" w:rsidTr="00092616">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45 285</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D6F50" w:rsidRDefault="00D12FDB"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842042</w:t>
            </w:r>
          </w:p>
        </w:tc>
        <w:tc>
          <w:tcPr>
            <w:tcW w:w="843" w:type="dxa"/>
            <w:tcBorders>
              <w:top w:val="single" w:sz="2" w:space="0" w:color="auto"/>
              <w:left w:val="single" w:sz="2" w:space="0" w:color="auto"/>
              <w:bottom w:val="single" w:sz="2" w:space="0" w:color="auto"/>
              <w:right w:val="single" w:sz="2" w:space="0" w:color="auto"/>
            </w:tcBorders>
            <w:vAlign w:val="center"/>
          </w:tcPr>
          <w:p w:rsidR="004913E8" w:rsidRPr="009D35A1" w:rsidRDefault="00D12FDB"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53205</w:t>
            </w:r>
          </w:p>
        </w:tc>
        <w:tc>
          <w:tcPr>
            <w:tcW w:w="856"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705"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995"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9F096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0</w:t>
            </w: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D12FDB"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895247</w:t>
            </w:r>
          </w:p>
        </w:tc>
      </w:tr>
      <w:tr w:rsidR="004913E8" w:rsidRPr="0068048B" w:rsidTr="00092616">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3"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6"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705"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995"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68048B" w:rsidTr="00092616">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3" w:type="dxa"/>
            <w:tcBorders>
              <w:top w:val="single" w:sz="2" w:space="0" w:color="auto"/>
              <w:left w:val="single" w:sz="2" w:space="0" w:color="auto"/>
              <w:bottom w:val="single" w:sz="2" w:space="0" w:color="auto"/>
              <w:right w:val="single" w:sz="2" w:space="0" w:color="auto"/>
            </w:tcBorders>
            <w:vAlign w:val="center"/>
          </w:tcPr>
          <w:p w:rsidR="004913E8" w:rsidRPr="009D35A1" w:rsidRDefault="00092616"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10459</w:t>
            </w:r>
          </w:p>
        </w:tc>
        <w:tc>
          <w:tcPr>
            <w:tcW w:w="856"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705"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995"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92616"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10459</w:t>
            </w:r>
          </w:p>
        </w:tc>
      </w:tr>
      <w:tr w:rsidR="004913E8" w:rsidRPr="0068048B" w:rsidTr="00092616">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Presuny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3"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6"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705"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995"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68048B" w:rsidTr="00092616">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konci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9F096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45 285</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D6F50" w:rsidRDefault="009F096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842 042</w:t>
            </w:r>
          </w:p>
        </w:tc>
        <w:tc>
          <w:tcPr>
            <w:tcW w:w="843" w:type="dxa"/>
            <w:tcBorders>
              <w:top w:val="single" w:sz="2" w:space="0" w:color="auto"/>
              <w:left w:val="single" w:sz="2" w:space="0" w:color="auto"/>
              <w:bottom w:val="single" w:sz="2" w:space="0" w:color="auto"/>
              <w:right w:val="single" w:sz="2" w:space="0" w:color="auto"/>
            </w:tcBorders>
            <w:vAlign w:val="center"/>
          </w:tcPr>
          <w:p w:rsidR="004913E8" w:rsidRPr="009D35A1" w:rsidRDefault="00092616"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42 746</w:t>
            </w:r>
          </w:p>
        </w:tc>
        <w:tc>
          <w:tcPr>
            <w:tcW w:w="856"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705"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995"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9F096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0</w:t>
            </w: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92616"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884 788</w:t>
            </w:r>
          </w:p>
        </w:tc>
      </w:tr>
      <w:tr w:rsidR="004913E8" w:rsidRPr="0068048B" w:rsidTr="000052C3">
        <w:tc>
          <w:tcPr>
            <w:tcW w:w="8507" w:type="dxa"/>
            <w:gridSpan w:val="11"/>
            <w:tcBorders>
              <w:top w:val="single" w:sz="2" w:space="0" w:color="auto"/>
              <w:bottom w:val="single" w:sz="2" w:space="0" w:color="auto"/>
              <w:right w:val="nil"/>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0" w:type="dxa"/>
            <w:tcBorders>
              <w:top w:val="single" w:sz="2" w:space="0" w:color="auto"/>
              <w:left w:val="nil"/>
              <w:bottom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7" w:type="dxa"/>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448 932</w:t>
            </w: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53 086</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502 018</w:t>
            </w: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3B1DA3" w:rsidP="000D1D1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21</w:t>
            </w:r>
            <w:r w:rsidR="000D1D1C">
              <w:rPr>
                <w:rFonts w:ascii="Times New Roman" w:hAnsi="Times New Roman" w:cs="Times New Roman"/>
                <w:noProof w:val="0"/>
                <w:sz w:val="16"/>
                <w:szCs w:val="16"/>
              </w:rPr>
              <w:t>937</w:t>
            </w: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85</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22 022</w:t>
            </w: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10 459</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10 459</w:t>
            </w: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 xml:space="preserve">Stav na konci </w:t>
            </w:r>
            <w:r w:rsidRPr="0068048B">
              <w:rPr>
                <w:rFonts w:ascii="Times New Roman" w:hAnsi="Times New Roman" w:cs="Times New Roman"/>
                <w:b/>
                <w:noProof w:val="0"/>
                <w:sz w:val="16"/>
                <w:szCs w:val="16"/>
              </w:rPr>
              <w:lastRenderedPageBreak/>
              <w:t>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470 869</w:t>
            </w: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42712</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513 580</w:t>
            </w:r>
          </w:p>
        </w:tc>
      </w:tr>
      <w:tr w:rsidR="004913E8" w:rsidRPr="0068048B" w:rsidTr="000052C3">
        <w:trPr>
          <w:gridAfter w:val="8"/>
          <w:wAfter w:w="6856" w:type="dxa"/>
        </w:trPr>
        <w:tc>
          <w:tcPr>
            <w:tcW w:w="8507" w:type="dxa"/>
            <w:gridSpan w:val="11"/>
            <w:tcBorders>
              <w:top w:val="single" w:sz="2" w:space="0" w:color="auto"/>
              <w:bottom w:val="single" w:sz="2" w:space="0" w:color="auto"/>
              <w:right w:val="nil"/>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lastRenderedPageBreak/>
              <w:t>Opravné položky</w:t>
            </w:r>
          </w:p>
        </w:tc>
        <w:tc>
          <w:tcPr>
            <w:tcW w:w="850" w:type="dxa"/>
            <w:tcBorders>
              <w:top w:val="single" w:sz="2" w:space="0" w:color="auto"/>
              <w:left w:val="nil"/>
              <w:bottom w:val="single" w:sz="2" w:space="0" w:color="auto"/>
            </w:tcBorders>
          </w:tcPr>
          <w:p w:rsidR="004913E8" w:rsidRPr="000A4BE9" w:rsidRDefault="004913E8" w:rsidP="00674D5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8C638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Pr>
                <w:rFonts w:ascii="Times New Roman" w:hAnsi="Times New Roman" w:cs="Times New Roman"/>
                <w:noProof w:val="0"/>
                <w:sz w:val="16"/>
                <w:szCs w:val="16"/>
              </w:rPr>
              <w:t xml:space="preserve"> </w:t>
            </w: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konci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68048B" w:rsidRDefault="004913E8" w:rsidP="001D079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68048B" w:rsidTr="000052C3">
        <w:trPr>
          <w:gridAfter w:val="8"/>
          <w:wAfter w:w="6856" w:type="dxa"/>
        </w:trPr>
        <w:tc>
          <w:tcPr>
            <w:tcW w:w="7658" w:type="dxa"/>
            <w:gridSpan w:val="10"/>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Zostatková hodnota </w:t>
            </w:r>
          </w:p>
        </w:tc>
        <w:tc>
          <w:tcPr>
            <w:tcW w:w="849" w:type="dxa"/>
            <w:tcBorders>
              <w:top w:val="single" w:sz="2" w:space="0" w:color="auto"/>
              <w:left w:val="single" w:sz="2" w:space="0" w:color="auto"/>
              <w:bottom w:val="single" w:sz="2" w:space="0" w:color="auto"/>
              <w:right w:val="nil"/>
            </w:tcBorders>
          </w:tcPr>
          <w:p w:rsidR="004913E8" w:rsidRPr="000A4BE9" w:rsidRDefault="004913E8" w:rsidP="00674D5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0" w:type="dxa"/>
            <w:tcBorders>
              <w:top w:val="single" w:sz="2" w:space="0" w:color="auto"/>
              <w:left w:val="nil"/>
              <w:bottom w:val="single" w:sz="2" w:space="0" w:color="auto"/>
            </w:tcBorders>
          </w:tcPr>
          <w:p w:rsidR="004913E8" w:rsidRPr="000A4BE9" w:rsidRDefault="004913E8" w:rsidP="00674D5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45 285</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393 110</w:t>
            </w: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119</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3B1DA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0</w:t>
            </w: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438 514</w:t>
            </w:r>
          </w:p>
        </w:tc>
      </w:tr>
      <w:tr w:rsidR="004913E8" w:rsidRPr="0068048B" w:rsidTr="000052C3">
        <w:trPr>
          <w:gridAfter w:val="8"/>
          <w:wAfter w:w="6856" w:type="dxa"/>
        </w:trPr>
        <w:tc>
          <w:tcPr>
            <w:tcW w:w="1710" w:type="dxa"/>
            <w:tcBorders>
              <w:top w:val="single" w:sz="2" w:space="0" w:color="auto"/>
              <w:bottom w:val="single" w:sz="2" w:space="0" w:color="auto"/>
              <w:right w:val="single" w:sz="2" w:space="0" w:color="auto"/>
            </w:tcBorders>
          </w:tcPr>
          <w:p w:rsidR="004913E8" w:rsidRPr="0068048B"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konci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45 285</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0A4BE9"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371 173</w:t>
            </w:r>
          </w:p>
        </w:tc>
        <w:tc>
          <w:tcPr>
            <w:tcW w:w="849"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0D1D1C"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34</w:t>
            </w: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gridSpan w:val="2"/>
            <w:tcBorders>
              <w:top w:val="single" w:sz="2" w:space="0" w:color="auto"/>
              <w:left w:val="single" w:sz="2" w:space="0" w:color="auto"/>
              <w:bottom w:val="single" w:sz="2" w:space="0" w:color="auto"/>
              <w:right w:val="single" w:sz="2" w:space="0" w:color="auto"/>
            </w:tcBorders>
            <w:vAlign w:val="center"/>
          </w:tcPr>
          <w:p w:rsidR="004913E8" w:rsidRPr="009D35A1"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4913E8" w:rsidRPr="009D35A1" w:rsidRDefault="009F096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sz w:val="16"/>
                <w:szCs w:val="16"/>
              </w:rPr>
            </w:pPr>
            <w:r>
              <w:rPr>
                <w:rFonts w:ascii="Times New Roman" w:hAnsi="Times New Roman" w:cs="Times New Roman"/>
                <w:sz w:val="16"/>
                <w:szCs w:val="16"/>
              </w:rPr>
              <w:t>0</w:t>
            </w:r>
          </w:p>
        </w:tc>
        <w:tc>
          <w:tcPr>
            <w:tcW w:w="849" w:type="dxa"/>
            <w:tcBorders>
              <w:top w:val="single" w:sz="2" w:space="0" w:color="auto"/>
              <w:left w:val="single" w:sz="2" w:space="0" w:color="auto"/>
              <w:bottom w:val="single" w:sz="2" w:space="0" w:color="auto"/>
              <w:right w:val="single" w:sz="2" w:space="0" w:color="auto"/>
            </w:tcBorders>
            <w:vAlign w:val="center"/>
          </w:tcPr>
          <w:p w:rsidR="004913E8" w:rsidRPr="000A4BE9"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4913E8" w:rsidRPr="000A4BE9" w:rsidRDefault="000D1D1C" w:rsidP="009F096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416 492</w:t>
            </w:r>
          </w:p>
        </w:tc>
      </w:tr>
    </w:tbl>
    <w:p w:rsidR="004913E8" w:rsidRDefault="004913E8" w:rsidP="00CF75F0">
      <w:pPr>
        <w:autoSpaceDE w:val="0"/>
        <w:autoSpaceDN w:val="0"/>
        <w:adjustRightInd w:val="0"/>
        <w:spacing w:after="0" w:line="240" w:lineRule="auto"/>
        <w:ind w:left="284"/>
        <w:jc w:val="both"/>
        <w:rPr>
          <w:rFonts w:ascii="Courier" w:hAnsi="Courier"/>
          <w:sz w:val="16"/>
          <w:szCs w:val="16"/>
        </w:rPr>
      </w:pPr>
    </w:p>
    <w:p w:rsidR="004913E8" w:rsidRPr="00497D2E" w:rsidRDefault="004913E8" w:rsidP="00CF75F0">
      <w:pPr>
        <w:widowControl w:val="0"/>
        <w:autoSpaceDE w:val="0"/>
        <w:autoSpaceDN w:val="0"/>
        <w:adjustRightInd w:val="0"/>
        <w:spacing w:after="0" w:line="240" w:lineRule="auto"/>
        <w:rPr>
          <w:rFonts w:ascii="Courier New" w:hAnsi="Courier New" w:cs="Courier New"/>
          <w:b/>
          <w:sz w:val="16"/>
          <w:szCs w:val="16"/>
        </w:rPr>
      </w:pPr>
      <w:r w:rsidRPr="00497D2E">
        <w:rPr>
          <w:rFonts w:ascii="Courier New" w:hAnsi="Courier New" w:cs="Courier New"/>
          <w:b/>
          <w:sz w:val="16"/>
          <w:szCs w:val="16"/>
        </w:rPr>
        <w:t xml:space="preserve">b) spôsobe a výške poistenia dlhodobého nehmotného majetku a dlhodobého hmotného majetku, </w:t>
      </w:r>
    </w:p>
    <w:p w:rsidR="004913E8" w:rsidRDefault="004913E8" w:rsidP="00CF75F0">
      <w:pPr>
        <w:widowControl w:val="0"/>
        <w:autoSpaceDE w:val="0"/>
        <w:autoSpaceDN w:val="0"/>
        <w:adjustRightInd w:val="0"/>
        <w:spacing w:after="0" w:line="240" w:lineRule="auto"/>
        <w:rPr>
          <w:rFonts w:ascii="Courier New" w:hAnsi="Courier New" w:cs="Courier New"/>
          <w:b/>
          <w:sz w:val="16"/>
          <w:szCs w:val="16"/>
        </w:rPr>
      </w:pPr>
      <w:r w:rsidRPr="00497D2E">
        <w:rPr>
          <w:rFonts w:ascii="Courier New" w:hAnsi="Courier New" w:cs="Courier New"/>
          <w:b/>
          <w:sz w:val="16"/>
          <w:szCs w:val="16"/>
        </w:rPr>
        <w:t xml:space="preserve">c) dlhodobom nehmotnom majetku a dlhodobom hmotnom majetku, na ktorý je zriadené záložné právo a </w:t>
      </w:r>
    </w:p>
    <w:p w:rsidR="004913E8" w:rsidRPr="00497D2E" w:rsidRDefault="004913E8" w:rsidP="00CF75F0">
      <w:pPr>
        <w:widowControl w:val="0"/>
        <w:autoSpaceDE w:val="0"/>
        <w:autoSpaceDN w:val="0"/>
        <w:adjustRightInd w:val="0"/>
        <w:spacing w:after="0" w:line="240" w:lineRule="auto"/>
        <w:ind w:left="284"/>
        <w:rPr>
          <w:rFonts w:ascii="Courier New" w:hAnsi="Courier New" w:cs="Courier New"/>
          <w:b/>
          <w:sz w:val="16"/>
          <w:szCs w:val="16"/>
        </w:rPr>
      </w:pPr>
      <w:r w:rsidRPr="00497D2E">
        <w:rPr>
          <w:rFonts w:ascii="Courier New" w:hAnsi="Courier New" w:cs="Courier New"/>
          <w:b/>
          <w:sz w:val="16"/>
          <w:szCs w:val="16"/>
        </w:rPr>
        <w:t xml:space="preserve">o dlhodobom majetku, pri ktorom má účtovná jednotka obmedzené právo s ním nakladať, </w:t>
      </w:r>
    </w:p>
    <w:p w:rsidR="004913E8" w:rsidRPr="0087532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d) dlhodobom majetku, pri ktorom vlastnícke právo nadobudol veriteľ zmluvou o zabezpečovacom prevode práva, ale ktorý užíva účtovná jednotka na základe zmluvy o výpožičke, </w:t>
      </w:r>
    </w:p>
    <w:p w:rsidR="004913E8" w:rsidRPr="0087532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e)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4913E8" w:rsidRPr="00875324" w:rsidRDefault="004913E8" w:rsidP="00CF75F0">
      <w:pPr>
        <w:widowControl w:val="0"/>
        <w:autoSpaceDE w:val="0"/>
        <w:autoSpaceDN w:val="0"/>
        <w:adjustRightInd w:val="0"/>
        <w:spacing w:after="0" w:line="240" w:lineRule="auto"/>
        <w:rPr>
          <w:rFonts w:ascii="Courier New" w:hAnsi="Courier New" w:cs="Courier New"/>
          <w:b/>
          <w:sz w:val="16"/>
          <w:szCs w:val="16"/>
        </w:rPr>
      </w:pPr>
      <w:r w:rsidRPr="00875324">
        <w:rPr>
          <w:rFonts w:ascii="Courier New" w:hAnsi="Courier New" w:cs="Courier New"/>
          <w:b/>
          <w:sz w:val="16"/>
          <w:szCs w:val="16"/>
        </w:rPr>
        <w:t xml:space="preserve">f) majetku, ktorým je goodwill a o spôsobe výpočtu jeho hodnoty, </w:t>
      </w:r>
    </w:p>
    <w:p w:rsidR="004913E8" w:rsidRPr="00875324" w:rsidRDefault="004913E8" w:rsidP="00CF75F0">
      <w:pPr>
        <w:widowControl w:val="0"/>
        <w:autoSpaceDE w:val="0"/>
        <w:autoSpaceDN w:val="0"/>
        <w:adjustRightInd w:val="0"/>
        <w:spacing w:after="0" w:line="240" w:lineRule="auto"/>
        <w:rPr>
          <w:rFonts w:ascii="Courier New" w:hAnsi="Courier New" w:cs="Courier New"/>
          <w:b/>
          <w:sz w:val="16"/>
          <w:szCs w:val="16"/>
        </w:rPr>
      </w:pPr>
      <w:r w:rsidRPr="00875324">
        <w:rPr>
          <w:rFonts w:ascii="Courier New" w:hAnsi="Courier New" w:cs="Courier New"/>
          <w:b/>
          <w:sz w:val="16"/>
          <w:szCs w:val="16"/>
        </w:rPr>
        <w:t xml:space="preserve">g) údajoch, ktoré sa účtujú na účte 097 - Opravná položka k nadobudnutému majetku, </w:t>
      </w:r>
    </w:p>
    <w:p w:rsidR="004913E8" w:rsidRPr="00875324" w:rsidRDefault="004913E8" w:rsidP="00CF75F0">
      <w:pPr>
        <w:widowControl w:val="0"/>
        <w:autoSpaceDE w:val="0"/>
        <w:autoSpaceDN w:val="0"/>
        <w:adjustRightInd w:val="0"/>
        <w:spacing w:after="0" w:line="240" w:lineRule="auto"/>
        <w:rPr>
          <w:rFonts w:ascii="Courier New" w:hAnsi="Courier New" w:cs="Courier New"/>
          <w:b/>
          <w:sz w:val="16"/>
          <w:szCs w:val="16"/>
        </w:rPr>
      </w:pPr>
      <w:r w:rsidRPr="00875324">
        <w:rPr>
          <w:rFonts w:ascii="Courier New" w:hAnsi="Courier New" w:cs="Courier New"/>
          <w:b/>
          <w:sz w:val="16"/>
          <w:szCs w:val="16"/>
        </w:rPr>
        <w:t xml:space="preserve">h) výskumnej a vývojovej činnosti účtovnej jednotky za bežné účtovné obdobie a to v členení na </w:t>
      </w:r>
    </w:p>
    <w:p w:rsidR="004913E8" w:rsidRPr="00875324" w:rsidRDefault="004913E8" w:rsidP="00CF75F0">
      <w:pPr>
        <w:widowControl w:val="0"/>
        <w:autoSpaceDE w:val="0"/>
        <w:autoSpaceDN w:val="0"/>
        <w:adjustRightInd w:val="0"/>
        <w:spacing w:after="0" w:line="240" w:lineRule="auto"/>
        <w:ind w:firstLine="284"/>
        <w:rPr>
          <w:rFonts w:ascii="Courier New" w:hAnsi="Courier New" w:cs="Courier New"/>
          <w:b/>
          <w:sz w:val="16"/>
          <w:szCs w:val="16"/>
        </w:rPr>
      </w:pPr>
      <w:r w:rsidRPr="00875324">
        <w:rPr>
          <w:rFonts w:ascii="Courier New" w:hAnsi="Courier New" w:cs="Courier New"/>
          <w:b/>
          <w:sz w:val="16"/>
          <w:szCs w:val="16"/>
        </w:rPr>
        <w:t xml:space="preserve">1. náklady na výskum vynaložené v bežnom účtovnom období, </w:t>
      </w:r>
    </w:p>
    <w:p w:rsidR="004913E8" w:rsidRPr="00875324" w:rsidRDefault="004913E8" w:rsidP="00CF75F0">
      <w:pPr>
        <w:widowControl w:val="0"/>
        <w:autoSpaceDE w:val="0"/>
        <w:autoSpaceDN w:val="0"/>
        <w:adjustRightInd w:val="0"/>
        <w:spacing w:after="0" w:line="240" w:lineRule="auto"/>
        <w:ind w:firstLine="284"/>
        <w:rPr>
          <w:rFonts w:ascii="Courier New" w:hAnsi="Courier New" w:cs="Courier New"/>
          <w:b/>
          <w:sz w:val="16"/>
          <w:szCs w:val="16"/>
        </w:rPr>
      </w:pPr>
      <w:r w:rsidRPr="00875324">
        <w:rPr>
          <w:rFonts w:ascii="Courier New" w:hAnsi="Courier New" w:cs="Courier New"/>
          <w:b/>
          <w:sz w:val="16"/>
          <w:szCs w:val="16"/>
        </w:rPr>
        <w:t xml:space="preserve">2. neaktivované náklady na vývoj vynaložené v bežnom účtovnom období, </w:t>
      </w:r>
    </w:p>
    <w:p w:rsidR="004913E8" w:rsidRPr="00875324" w:rsidRDefault="004913E8" w:rsidP="00CF75F0">
      <w:pPr>
        <w:widowControl w:val="0"/>
        <w:autoSpaceDE w:val="0"/>
        <w:autoSpaceDN w:val="0"/>
        <w:adjustRightInd w:val="0"/>
        <w:spacing w:after="0" w:line="240" w:lineRule="auto"/>
        <w:ind w:firstLine="284"/>
        <w:rPr>
          <w:rFonts w:ascii="Courier New" w:hAnsi="Courier New" w:cs="Courier New"/>
          <w:b/>
          <w:sz w:val="16"/>
          <w:szCs w:val="16"/>
        </w:rPr>
      </w:pPr>
      <w:r w:rsidRPr="00875324">
        <w:rPr>
          <w:rFonts w:ascii="Courier New" w:hAnsi="Courier New" w:cs="Courier New"/>
          <w:b/>
          <w:sz w:val="16"/>
          <w:szCs w:val="16"/>
        </w:rPr>
        <w:t xml:space="preserve">3. aktivované náklady na vývoj vynaložené v bežnom účtovnom období, </w:t>
      </w:r>
    </w:p>
    <w:p w:rsidR="004913E8"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i) 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4913E8" w:rsidRDefault="004913E8" w:rsidP="000D5C41">
      <w:pPr>
        <w:widowControl w:val="0"/>
        <w:autoSpaceDE w:val="0"/>
        <w:autoSpaceDN w:val="0"/>
        <w:adjustRightInd w:val="0"/>
        <w:spacing w:after="0" w:line="240" w:lineRule="auto"/>
        <w:ind w:left="284"/>
        <w:rPr>
          <w:rFonts w:ascii="Courier New" w:hAnsi="Courier New" w:cs="Courier New"/>
          <w:b/>
          <w:sz w:val="16"/>
          <w:szCs w:val="16"/>
        </w:rPr>
      </w:pP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280"/>
        <w:gridCol w:w="1416"/>
        <w:gridCol w:w="1416"/>
        <w:gridCol w:w="1416"/>
        <w:gridCol w:w="1416"/>
        <w:gridCol w:w="1416"/>
      </w:tblGrid>
      <w:tr w:rsidR="004913E8" w:rsidRPr="000D5C41" w:rsidTr="00156312">
        <w:tc>
          <w:tcPr>
            <w:tcW w:w="2280" w:type="dxa"/>
            <w:vMerge w:val="restart"/>
            <w:tcBorders>
              <w:top w:val="single" w:sz="2" w:space="0" w:color="auto"/>
              <w:right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Obchodné meno a sídlo spoločnosti, v ktorej má ÚJ umiestnený DFM</w:t>
            </w:r>
          </w:p>
        </w:tc>
        <w:tc>
          <w:tcPr>
            <w:tcW w:w="7080" w:type="dxa"/>
            <w:gridSpan w:val="5"/>
            <w:tcBorders>
              <w:top w:val="single" w:sz="2" w:space="0" w:color="auto"/>
              <w:left w:val="single" w:sz="2" w:space="0" w:color="auto"/>
              <w:bottom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b/>
                <w:noProof w:val="0"/>
                <w:sz w:val="16"/>
                <w:szCs w:val="16"/>
              </w:rPr>
            </w:pPr>
            <w:r w:rsidRPr="000D5C41">
              <w:rPr>
                <w:rFonts w:ascii="Times New Roman" w:hAnsi="Times New Roman" w:cs="Times New Roman"/>
                <w:b/>
                <w:noProof w:val="0"/>
                <w:sz w:val="16"/>
                <w:szCs w:val="16"/>
              </w:rPr>
              <w:t>Bežné účtovné obdobie</w:t>
            </w:r>
          </w:p>
        </w:tc>
      </w:tr>
      <w:tr w:rsidR="004913E8" w:rsidRPr="000D5C41" w:rsidTr="00156312">
        <w:tc>
          <w:tcPr>
            <w:tcW w:w="2280" w:type="dxa"/>
            <w:vMerge/>
            <w:tcBorders>
              <w:bottom w:val="single" w:sz="2" w:space="0" w:color="auto"/>
              <w:right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noProof w:val="0"/>
                <w:sz w:val="16"/>
                <w:szCs w:val="16"/>
              </w:rPr>
            </w:pPr>
          </w:p>
        </w:tc>
        <w:tc>
          <w:tcPr>
            <w:tcW w:w="1416" w:type="dxa"/>
            <w:tcBorders>
              <w:top w:val="single" w:sz="2" w:space="0" w:color="auto"/>
              <w:left w:val="single" w:sz="2" w:space="0" w:color="auto"/>
              <w:bottom w:val="single" w:sz="2" w:space="0" w:color="auto"/>
              <w:right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Podiel ÚJ na ZI</w:t>
            </w:r>
            <w:r w:rsidRPr="000D5C41">
              <w:rPr>
                <w:rFonts w:ascii="Times New Roman" w:hAnsi="Times New Roman" w:cs="Times New Roman"/>
                <w:b/>
                <w:noProof w:val="0"/>
                <w:sz w:val="16"/>
                <w:szCs w:val="16"/>
              </w:rPr>
              <w:br/>
              <w:t>v %</w:t>
            </w:r>
          </w:p>
        </w:tc>
        <w:tc>
          <w:tcPr>
            <w:tcW w:w="1416" w:type="dxa"/>
            <w:tcBorders>
              <w:top w:val="single" w:sz="2" w:space="0" w:color="auto"/>
              <w:left w:val="single" w:sz="2" w:space="0" w:color="auto"/>
              <w:bottom w:val="single" w:sz="2" w:space="0" w:color="auto"/>
              <w:right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Podiel ÚJ na hlasovacích právach</w:t>
            </w:r>
            <w:r w:rsidRPr="000D5C41">
              <w:rPr>
                <w:rFonts w:ascii="Times New Roman" w:hAnsi="Times New Roman" w:cs="Times New Roman"/>
                <w:b/>
                <w:noProof w:val="0"/>
                <w:sz w:val="16"/>
                <w:szCs w:val="16"/>
              </w:rPr>
              <w:br/>
              <w:t>v %</w:t>
            </w:r>
          </w:p>
        </w:tc>
        <w:tc>
          <w:tcPr>
            <w:tcW w:w="1416" w:type="dxa"/>
            <w:tcBorders>
              <w:top w:val="single" w:sz="2" w:space="0" w:color="auto"/>
              <w:left w:val="single" w:sz="2" w:space="0" w:color="auto"/>
              <w:bottom w:val="single" w:sz="2" w:space="0" w:color="auto"/>
              <w:right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Hodnota</w:t>
            </w:r>
            <w:r w:rsidRPr="000D5C41">
              <w:rPr>
                <w:rFonts w:ascii="Times New Roman" w:hAnsi="Times New Roman" w:cs="Times New Roman"/>
                <w:b/>
                <w:noProof w:val="0"/>
                <w:sz w:val="16"/>
                <w:szCs w:val="16"/>
              </w:rPr>
              <w:br/>
              <w:t> vlast. imania ÚJ, v ktorej má ÚJ umiestnený DFM</w:t>
            </w:r>
          </w:p>
        </w:tc>
        <w:tc>
          <w:tcPr>
            <w:tcW w:w="1416" w:type="dxa"/>
            <w:tcBorders>
              <w:top w:val="single" w:sz="2" w:space="0" w:color="auto"/>
              <w:left w:val="single" w:sz="2" w:space="0" w:color="auto"/>
              <w:bottom w:val="single" w:sz="2" w:space="0" w:color="auto"/>
              <w:right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Výsledok hospodárenia </w:t>
            </w:r>
            <w:r w:rsidRPr="000D5C41">
              <w:rPr>
                <w:rFonts w:ascii="Times New Roman" w:hAnsi="Times New Roman" w:cs="Times New Roman"/>
                <w:b/>
                <w:noProof w:val="0"/>
                <w:sz w:val="16"/>
                <w:szCs w:val="16"/>
              </w:rPr>
              <w:br/>
              <w:t>ÚJ, v ktorej má ÚJ umiestnený DFM</w:t>
            </w:r>
          </w:p>
        </w:tc>
        <w:tc>
          <w:tcPr>
            <w:tcW w:w="1416" w:type="dxa"/>
            <w:tcBorders>
              <w:top w:val="single" w:sz="2" w:space="0" w:color="auto"/>
              <w:left w:val="single" w:sz="2" w:space="0" w:color="auto"/>
              <w:bottom w:val="single" w:sz="2" w:space="0" w:color="auto"/>
            </w:tcBorders>
            <w:vAlign w:val="center"/>
          </w:tcPr>
          <w:p w:rsidR="004913E8" w:rsidRPr="000D5C41" w:rsidRDefault="004913E8" w:rsidP="00156312">
            <w:pPr>
              <w:pStyle w:val="TextHlava9b"/>
              <w:spacing w:before="0" w:after="0" w:line="240" w:lineRule="auto"/>
              <w:rPr>
                <w:rFonts w:ascii="Times New Roman" w:hAnsi="Times New Roman" w:cs="Times New Roman"/>
                <w:b/>
                <w:noProof w:val="0"/>
                <w:sz w:val="16"/>
                <w:szCs w:val="16"/>
              </w:rPr>
            </w:pPr>
            <w:r w:rsidRPr="000D5C41">
              <w:rPr>
                <w:rFonts w:ascii="Times New Roman" w:hAnsi="Times New Roman" w:cs="Times New Roman"/>
                <w:b/>
                <w:noProof w:val="0"/>
                <w:sz w:val="16"/>
                <w:szCs w:val="16"/>
              </w:rPr>
              <w:t>Účtovná hodnota DFM</w:t>
            </w:r>
          </w:p>
        </w:tc>
      </w:tr>
      <w:tr w:rsidR="004913E8" w:rsidRPr="000D5C41" w:rsidTr="00156312">
        <w:tc>
          <w:tcPr>
            <w:tcW w:w="2280" w:type="dxa"/>
            <w:tcBorders>
              <w:top w:val="single" w:sz="2" w:space="0" w:color="auto"/>
              <w:bottom w:val="single" w:sz="8" w:space="0" w:color="auto"/>
              <w:right w:val="single" w:sz="2" w:space="0" w:color="auto"/>
            </w:tcBorders>
            <w:vAlign w:val="center"/>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A</w:t>
            </w:r>
          </w:p>
        </w:tc>
        <w:tc>
          <w:tcPr>
            <w:tcW w:w="1416" w:type="dxa"/>
            <w:tcBorders>
              <w:top w:val="single" w:sz="2" w:space="0" w:color="auto"/>
              <w:left w:val="single" w:sz="2" w:space="0" w:color="auto"/>
              <w:bottom w:val="single" w:sz="8" w:space="0" w:color="auto"/>
              <w:right w:val="single" w:sz="2" w:space="0" w:color="auto"/>
            </w:tcBorders>
            <w:vAlign w:val="center"/>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b</w:t>
            </w:r>
          </w:p>
        </w:tc>
        <w:tc>
          <w:tcPr>
            <w:tcW w:w="1416" w:type="dxa"/>
            <w:tcBorders>
              <w:top w:val="single" w:sz="2" w:space="0" w:color="auto"/>
              <w:left w:val="single" w:sz="2" w:space="0" w:color="auto"/>
              <w:bottom w:val="single" w:sz="8" w:space="0" w:color="auto"/>
              <w:right w:val="single" w:sz="2" w:space="0" w:color="auto"/>
            </w:tcBorders>
            <w:vAlign w:val="center"/>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C</w:t>
            </w:r>
          </w:p>
        </w:tc>
        <w:tc>
          <w:tcPr>
            <w:tcW w:w="1416" w:type="dxa"/>
            <w:tcBorders>
              <w:top w:val="single" w:sz="2" w:space="0" w:color="auto"/>
              <w:left w:val="single" w:sz="2" w:space="0" w:color="auto"/>
              <w:bottom w:val="single" w:sz="8" w:space="0" w:color="auto"/>
              <w:right w:val="single" w:sz="2" w:space="0" w:color="auto"/>
            </w:tcBorders>
            <w:vAlign w:val="center"/>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d</w:t>
            </w:r>
          </w:p>
        </w:tc>
        <w:tc>
          <w:tcPr>
            <w:tcW w:w="1416" w:type="dxa"/>
            <w:tcBorders>
              <w:top w:val="single" w:sz="2" w:space="0" w:color="auto"/>
              <w:left w:val="single" w:sz="2" w:space="0" w:color="auto"/>
              <w:bottom w:val="single" w:sz="8" w:space="0" w:color="auto"/>
              <w:right w:val="single" w:sz="2" w:space="0" w:color="auto"/>
            </w:tcBorders>
            <w:vAlign w:val="center"/>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e</w:t>
            </w:r>
          </w:p>
        </w:tc>
        <w:tc>
          <w:tcPr>
            <w:tcW w:w="1416" w:type="dxa"/>
            <w:tcBorders>
              <w:top w:val="single" w:sz="2" w:space="0" w:color="auto"/>
              <w:left w:val="single" w:sz="2" w:space="0" w:color="auto"/>
              <w:bottom w:val="single" w:sz="8" w:space="0" w:color="auto"/>
            </w:tcBorders>
            <w:vAlign w:val="center"/>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f</w:t>
            </w:r>
          </w:p>
        </w:tc>
      </w:tr>
      <w:tr w:rsidR="004913E8" w:rsidRPr="000D5C41" w:rsidTr="00156312">
        <w:tc>
          <w:tcPr>
            <w:tcW w:w="2280" w:type="dxa"/>
            <w:tcBorders>
              <w:top w:val="single" w:sz="8"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Dcérske účtovné jednotky</w:t>
            </w:r>
          </w:p>
        </w:tc>
        <w:tc>
          <w:tcPr>
            <w:tcW w:w="1416" w:type="dxa"/>
            <w:tcBorders>
              <w:top w:val="single" w:sz="8" w:space="0" w:color="auto"/>
              <w:left w:val="single" w:sz="2" w:space="0" w:color="auto"/>
              <w:bottom w:val="single" w:sz="2" w:space="0" w:color="auto"/>
              <w:right w:val="nil"/>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1416" w:type="dxa"/>
            <w:tcBorders>
              <w:top w:val="single" w:sz="8" w:space="0" w:color="auto"/>
              <w:left w:val="nil"/>
              <w:bottom w:val="single" w:sz="2" w:space="0" w:color="auto"/>
              <w:right w:val="nil"/>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1416" w:type="dxa"/>
            <w:tcBorders>
              <w:top w:val="single" w:sz="8" w:space="0" w:color="auto"/>
              <w:left w:val="nil"/>
              <w:bottom w:val="single" w:sz="2" w:space="0" w:color="auto"/>
              <w:right w:val="nil"/>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1416" w:type="dxa"/>
            <w:tcBorders>
              <w:top w:val="single" w:sz="8" w:space="0" w:color="auto"/>
              <w:left w:val="nil"/>
              <w:bottom w:val="single" w:sz="2" w:space="0" w:color="auto"/>
              <w:right w:val="nil"/>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1416" w:type="dxa"/>
            <w:tcBorders>
              <w:top w:val="single" w:sz="8" w:space="0" w:color="auto"/>
              <w:left w:val="nil"/>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0D5C41" w:rsidTr="00156312">
        <w:tc>
          <w:tcPr>
            <w:tcW w:w="2280" w:type="dxa"/>
            <w:tcBorders>
              <w:top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r>
      <w:tr w:rsidR="004913E8" w:rsidRPr="000D5C41" w:rsidTr="00156312">
        <w:tc>
          <w:tcPr>
            <w:tcW w:w="9360" w:type="dxa"/>
            <w:gridSpan w:val="6"/>
            <w:tcBorders>
              <w:top w:val="single" w:sz="2" w:space="0" w:color="auto"/>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Účtovné jednotky s podstatným vplyvom</w:t>
            </w:r>
          </w:p>
        </w:tc>
      </w:tr>
      <w:tr w:rsidR="004913E8" w:rsidRPr="000D5C41" w:rsidTr="00156312">
        <w:tc>
          <w:tcPr>
            <w:tcW w:w="2280" w:type="dxa"/>
            <w:tcBorders>
              <w:top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r>
      <w:tr w:rsidR="004913E8" w:rsidRPr="000D5C41" w:rsidTr="00156312">
        <w:tc>
          <w:tcPr>
            <w:tcW w:w="9360" w:type="dxa"/>
            <w:gridSpan w:val="6"/>
            <w:tcBorders>
              <w:top w:val="single" w:sz="2" w:space="0" w:color="auto"/>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Ostatné realizovateľné CP a podiely </w:t>
            </w:r>
          </w:p>
        </w:tc>
      </w:tr>
      <w:tr w:rsidR="004913E8" w:rsidRPr="000D5C41" w:rsidTr="00156312">
        <w:tc>
          <w:tcPr>
            <w:tcW w:w="2280" w:type="dxa"/>
            <w:tcBorders>
              <w:top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C35465"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1D1B11" w:themeColor="background2" w:themeShade="1A"/>
                <w:sz w:val="16"/>
                <w:szCs w:val="16"/>
              </w:rPr>
            </w:pPr>
            <w:r w:rsidRPr="00C35465">
              <w:rPr>
                <w:rFonts w:ascii="Times New Roman" w:hAnsi="Times New Roman" w:cs="Times New Roman"/>
                <w:noProof w:val="0"/>
                <w:color w:val="1D1B11" w:themeColor="background2" w:themeShade="1A"/>
                <w:sz w:val="16"/>
                <w:szCs w:val="16"/>
              </w:rPr>
              <w:t>100 %</w:t>
            </w:r>
          </w:p>
        </w:tc>
        <w:tc>
          <w:tcPr>
            <w:tcW w:w="1416" w:type="dxa"/>
            <w:tcBorders>
              <w:top w:val="single" w:sz="2" w:space="0" w:color="auto"/>
              <w:left w:val="single" w:sz="2" w:space="0" w:color="auto"/>
              <w:bottom w:val="single" w:sz="2" w:space="0" w:color="auto"/>
              <w:right w:val="single" w:sz="2" w:space="0" w:color="auto"/>
            </w:tcBorders>
          </w:tcPr>
          <w:p w:rsidR="004913E8" w:rsidRPr="00C35465"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1D1B11" w:themeColor="background2" w:themeShade="1A"/>
                <w:sz w:val="16"/>
                <w:szCs w:val="16"/>
              </w:rPr>
            </w:pPr>
            <w:r w:rsidRPr="00C35465">
              <w:rPr>
                <w:rFonts w:ascii="Times New Roman" w:hAnsi="Times New Roman" w:cs="Times New Roman"/>
                <w:noProof w:val="0"/>
                <w:color w:val="1D1B11" w:themeColor="background2" w:themeShade="1A"/>
                <w:sz w:val="16"/>
                <w:szCs w:val="16"/>
              </w:rPr>
              <w:t>100 %</w:t>
            </w:r>
          </w:p>
        </w:tc>
        <w:tc>
          <w:tcPr>
            <w:tcW w:w="1416" w:type="dxa"/>
            <w:tcBorders>
              <w:top w:val="single" w:sz="2" w:space="0" w:color="auto"/>
              <w:left w:val="single" w:sz="2" w:space="0" w:color="auto"/>
              <w:bottom w:val="single" w:sz="2" w:space="0" w:color="auto"/>
              <w:right w:val="single" w:sz="2" w:space="0" w:color="auto"/>
            </w:tcBorders>
          </w:tcPr>
          <w:p w:rsidR="004913E8" w:rsidRPr="00C35465"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1D1B11" w:themeColor="background2" w:themeShade="1A"/>
                <w:sz w:val="16"/>
                <w:szCs w:val="16"/>
              </w:rPr>
            </w:pPr>
            <w:r w:rsidRPr="00C35465">
              <w:rPr>
                <w:rFonts w:ascii="Times New Roman" w:hAnsi="Times New Roman" w:cs="Times New Roman"/>
                <w:noProof w:val="0"/>
                <w:color w:val="1D1B11" w:themeColor="background2" w:themeShade="1A"/>
                <w:sz w:val="16"/>
                <w:szCs w:val="16"/>
              </w:rPr>
              <w:t>7 502</w:t>
            </w:r>
          </w:p>
        </w:tc>
        <w:tc>
          <w:tcPr>
            <w:tcW w:w="1416" w:type="dxa"/>
            <w:tcBorders>
              <w:top w:val="single" w:sz="2" w:space="0" w:color="auto"/>
              <w:left w:val="single" w:sz="2" w:space="0" w:color="auto"/>
              <w:bottom w:val="single" w:sz="2" w:space="0" w:color="auto"/>
              <w:right w:val="single" w:sz="2" w:space="0" w:color="auto"/>
            </w:tcBorders>
          </w:tcPr>
          <w:p w:rsidR="004913E8" w:rsidRPr="00C35465"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1D1B11" w:themeColor="background2" w:themeShade="1A"/>
                <w:sz w:val="16"/>
                <w:szCs w:val="16"/>
              </w:rPr>
            </w:pPr>
            <w:r w:rsidRPr="00C35465">
              <w:rPr>
                <w:rFonts w:ascii="Times New Roman" w:hAnsi="Times New Roman" w:cs="Times New Roman"/>
                <w:noProof w:val="0"/>
                <w:color w:val="1D1B11" w:themeColor="background2" w:themeShade="1A"/>
                <w:sz w:val="16"/>
                <w:szCs w:val="16"/>
              </w:rPr>
              <w:t>0</w:t>
            </w:r>
          </w:p>
        </w:tc>
        <w:tc>
          <w:tcPr>
            <w:tcW w:w="1416" w:type="dxa"/>
            <w:tcBorders>
              <w:top w:val="single" w:sz="2" w:space="0" w:color="auto"/>
              <w:left w:val="single" w:sz="2" w:space="0" w:color="auto"/>
              <w:bottom w:val="single" w:sz="2" w:space="0" w:color="auto"/>
            </w:tcBorders>
          </w:tcPr>
          <w:p w:rsidR="004913E8" w:rsidRPr="00C35465"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1D1B11" w:themeColor="background2" w:themeShade="1A"/>
                <w:sz w:val="16"/>
                <w:szCs w:val="16"/>
              </w:rPr>
            </w:pPr>
            <w:r w:rsidRPr="00C35465">
              <w:rPr>
                <w:rFonts w:ascii="Times New Roman" w:hAnsi="Times New Roman" w:cs="Times New Roman"/>
                <w:noProof w:val="0"/>
                <w:color w:val="1D1B11" w:themeColor="background2" w:themeShade="1A"/>
                <w:sz w:val="16"/>
                <w:szCs w:val="16"/>
              </w:rPr>
              <w:t>6 178</w:t>
            </w:r>
          </w:p>
        </w:tc>
      </w:tr>
      <w:tr w:rsidR="004913E8" w:rsidRPr="000D5C41" w:rsidTr="00156312">
        <w:tc>
          <w:tcPr>
            <w:tcW w:w="9360" w:type="dxa"/>
            <w:gridSpan w:val="6"/>
            <w:tcBorders>
              <w:top w:val="single" w:sz="2" w:space="0" w:color="auto"/>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Obstarávaný DFM na účely vykonania vplyvu v inej ÚJ</w:t>
            </w:r>
          </w:p>
        </w:tc>
      </w:tr>
      <w:tr w:rsidR="004913E8" w:rsidRPr="000D5C41" w:rsidTr="00156312">
        <w:tc>
          <w:tcPr>
            <w:tcW w:w="2280" w:type="dxa"/>
            <w:tcBorders>
              <w:top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xml:space="preserve">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w:t>
            </w:r>
          </w:p>
        </w:tc>
        <w:tc>
          <w:tcPr>
            <w:tcW w:w="1416" w:type="dxa"/>
            <w:tcBorders>
              <w:top w:val="single" w:sz="2" w:space="0" w:color="auto"/>
              <w:left w:val="single" w:sz="2" w:space="0" w:color="auto"/>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noProof w:val="0"/>
                <w:sz w:val="16"/>
                <w:szCs w:val="16"/>
              </w:rPr>
              <w:t xml:space="preserve"> </w:t>
            </w:r>
          </w:p>
        </w:tc>
      </w:tr>
      <w:tr w:rsidR="004913E8" w:rsidRPr="000D5C41" w:rsidTr="00156312">
        <w:tc>
          <w:tcPr>
            <w:tcW w:w="2280" w:type="dxa"/>
            <w:tcBorders>
              <w:top w:val="single" w:sz="2" w:space="0" w:color="auto"/>
              <w:bottom w:val="single" w:sz="2" w:space="0" w:color="auto"/>
              <w:right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D5C41">
              <w:rPr>
                <w:rFonts w:ascii="Times New Roman" w:hAnsi="Times New Roman" w:cs="Times New Roman"/>
                <w:b/>
                <w:noProof w:val="0"/>
                <w:sz w:val="16"/>
                <w:szCs w:val="16"/>
              </w:rPr>
              <w:t>Dlhodobý finančný majetok spolu</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x</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x</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x</w:t>
            </w:r>
          </w:p>
        </w:tc>
        <w:tc>
          <w:tcPr>
            <w:tcW w:w="1416" w:type="dxa"/>
            <w:tcBorders>
              <w:top w:val="single" w:sz="2" w:space="0" w:color="auto"/>
              <w:left w:val="single" w:sz="2" w:space="0" w:color="auto"/>
              <w:bottom w:val="single" w:sz="2" w:space="0" w:color="auto"/>
              <w:right w:val="single" w:sz="2" w:space="0" w:color="auto"/>
            </w:tcBorders>
          </w:tcPr>
          <w:p w:rsidR="004913E8" w:rsidRPr="000D5C41" w:rsidRDefault="004913E8" w:rsidP="00156312">
            <w:pPr>
              <w:pStyle w:val="TableText-maly9"/>
              <w:suppressAutoHyphens/>
              <w:spacing w:before="0" w:line="240" w:lineRule="auto"/>
              <w:jc w:val="center"/>
              <w:rPr>
                <w:rFonts w:ascii="Times New Roman" w:hAnsi="Times New Roman" w:cs="Times New Roman"/>
                <w:color w:val="000000"/>
                <w:sz w:val="16"/>
                <w:szCs w:val="16"/>
              </w:rPr>
            </w:pPr>
            <w:r w:rsidRPr="000D5C41">
              <w:rPr>
                <w:rFonts w:ascii="Times New Roman" w:hAnsi="Times New Roman" w:cs="Times New Roman"/>
                <w:color w:val="000000"/>
                <w:sz w:val="16"/>
                <w:szCs w:val="16"/>
              </w:rPr>
              <w:t>x</w:t>
            </w:r>
          </w:p>
        </w:tc>
        <w:tc>
          <w:tcPr>
            <w:tcW w:w="1416" w:type="dxa"/>
            <w:tcBorders>
              <w:top w:val="single" w:sz="2" w:space="0" w:color="auto"/>
              <w:left w:val="single" w:sz="2" w:space="0" w:color="auto"/>
              <w:bottom w:val="single" w:sz="2" w:space="0" w:color="auto"/>
            </w:tcBorders>
          </w:tcPr>
          <w:p w:rsidR="004913E8" w:rsidRPr="000D5C41" w:rsidRDefault="004913E8"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6 178</w:t>
            </w:r>
          </w:p>
        </w:tc>
      </w:tr>
    </w:tbl>
    <w:p w:rsidR="004913E8" w:rsidRPr="005F050F" w:rsidRDefault="004913E8" w:rsidP="000D5C41">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rPr>
          <w:rFonts w:ascii="Courier New" w:hAnsi="Courier New" w:cs="Courier New"/>
          <w:noProof w:val="0"/>
          <w:sz w:val="16"/>
          <w:szCs w:val="16"/>
        </w:rPr>
      </w:pPr>
      <w:r w:rsidRPr="005F050F">
        <w:rPr>
          <w:rFonts w:ascii="Calibri" w:hAnsi="Calibri"/>
          <w:noProof w:val="0"/>
          <w:sz w:val="16"/>
          <w:szCs w:val="16"/>
        </w:rPr>
        <w:t> </w:t>
      </w:r>
    </w:p>
    <w:p w:rsidR="004913E8"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j) 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4913E8" w:rsidRDefault="004913E8" w:rsidP="00C17D15">
      <w:pPr>
        <w:widowControl w:val="0"/>
        <w:autoSpaceDE w:val="0"/>
        <w:autoSpaceDN w:val="0"/>
        <w:adjustRightInd w:val="0"/>
        <w:spacing w:after="0" w:line="240" w:lineRule="auto"/>
        <w:ind w:left="284"/>
        <w:rPr>
          <w:rFonts w:ascii="Courier New" w:hAnsi="Courier New" w:cs="Courier New"/>
          <w:b/>
          <w:sz w:val="16"/>
          <w:szCs w:val="16"/>
        </w:rPr>
      </w:pP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563"/>
        <w:gridCol w:w="866"/>
        <w:gridCol w:w="867"/>
        <w:gridCol w:w="866"/>
        <w:gridCol w:w="866"/>
        <w:gridCol w:w="867"/>
        <w:gridCol w:w="866"/>
        <w:gridCol w:w="866"/>
        <w:gridCol w:w="867"/>
        <w:gridCol w:w="866"/>
      </w:tblGrid>
      <w:tr w:rsidR="004913E8" w:rsidRPr="00C17D15" w:rsidTr="00156312">
        <w:tc>
          <w:tcPr>
            <w:tcW w:w="1563" w:type="dxa"/>
            <w:vMerge w:val="restart"/>
            <w:tcBorders>
              <w:top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Dlhodobý finančný majetok</w:t>
            </w:r>
          </w:p>
        </w:tc>
        <w:tc>
          <w:tcPr>
            <w:tcW w:w="7797" w:type="dxa"/>
            <w:gridSpan w:val="9"/>
            <w:tcBorders>
              <w:top w:val="single" w:sz="2" w:space="0" w:color="auto"/>
              <w:left w:val="single" w:sz="2" w:space="0" w:color="auto"/>
              <w:bottom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b/>
                <w:noProof w:val="0"/>
                <w:sz w:val="16"/>
                <w:szCs w:val="16"/>
              </w:rPr>
            </w:pPr>
            <w:r w:rsidRPr="00C17D15">
              <w:rPr>
                <w:rFonts w:ascii="Times New Roman" w:hAnsi="Times New Roman" w:cs="Times New Roman"/>
                <w:b/>
                <w:noProof w:val="0"/>
                <w:sz w:val="16"/>
                <w:szCs w:val="16"/>
              </w:rPr>
              <w:t>Bežné účtovné obdobie</w:t>
            </w:r>
          </w:p>
        </w:tc>
      </w:tr>
      <w:tr w:rsidR="004913E8" w:rsidRPr="00C17D15" w:rsidTr="00156312">
        <w:tc>
          <w:tcPr>
            <w:tcW w:w="1563" w:type="dxa"/>
            <w:vMerge/>
            <w:tcBorders>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Podielové</w:t>
            </w:r>
            <w:r w:rsidRPr="00C17D15">
              <w:rPr>
                <w:rFonts w:ascii="Times New Roman" w:hAnsi="Times New Roman" w:cs="Times New Roman"/>
                <w:b/>
                <w:noProof w:val="0"/>
                <w:sz w:val="16"/>
                <w:szCs w:val="16"/>
              </w:rPr>
              <w:br/>
              <w:t xml:space="preserve">CP a podiely </w:t>
            </w:r>
            <w:r w:rsidRPr="00C17D15">
              <w:rPr>
                <w:rFonts w:ascii="Times New Roman" w:hAnsi="Times New Roman" w:cs="Times New Roman"/>
                <w:b/>
                <w:noProof w:val="0"/>
                <w:sz w:val="16"/>
                <w:szCs w:val="16"/>
              </w:rPr>
              <w:br/>
              <w:t>v spol. s podstat-</w:t>
            </w:r>
            <w:r w:rsidRPr="00C17D15">
              <w:rPr>
                <w:rFonts w:ascii="Times New Roman" w:hAnsi="Times New Roman" w:cs="Times New Roman"/>
                <w:b/>
                <w:noProof w:val="0"/>
                <w:sz w:val="16"/>
                <w:szCs w:val="16"/>
              </w:rPr>
              <w:br/>
              <w:t>ným vplyvom</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Pôžičky ÚJ v  kons.</w:t>
            </w:r>
            <w:r w:rsidRPr="00C17D15">
              <w:rPr>
                <w:rFonts w:ascii="Times New Roman" w:hAnsi="Times New Roman" w:cs="Times New Roman"/>
                <w:b/>
                <w:noProof w:val="0"/>
                <w:sz w:val="16"/>
                <w:szCs w:val="16"/>
              </w:rPr>
              <w:br/>
              <w:t>celku</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Ostatný DFM</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Pôžičky s dobou splatnosti najviac jeden rok</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Obsta-</w:t>
            </w:r>
            <w:r w:rsidRPr="00C17D15">
              <w:rPr>
                <w:rFonts w:ascii="Times New Roman" w:hAnsi="Times New Roman" w:cs="Times New Roman"/>
                <w:b/>
                <w:noProof w:val="0"/>
                <w:sz w:val="16"/>
                <w:szCs w:val="16"/>
              </w:rPr>
              <w:br/>
              <w:t xml:space="preserve">rávaný </w:t>
            </w:r>
            <w:r w:rsidRPr="00C17D15">
              <w:rPr>
                <w:rFonts w:ascii="Times New Roman" w:hAnsi="Times New Roman" w:cs="Times New Roman"/>
                <w:b/>
                <w:noProof w:val="0"/>
                <w:sz w:val="16"/>
                <w:szCs w:val="16"/>
              </w:rPr>
              <w:br/>
              <w:t>DFM</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Poskyt-</w:t>
            </w:r>
            <w:r w:rsidRPr="00C17D15">
              <w:rPr>
                <w:rFonts w:ascii="Times New Roman" w:hAnsi="Times New Roman" w:cs="Times New Roman"/>
                <w:b/>
                <w:noProof w:val="0"/>
                <w:sz w:val="16"/>
                <w:szCs w:val="16"/>
              </w:rPr>
              <w:br/>
              <w:t>nuté pred-</w:t>
            </w:r>
            <w:r w:rsidRPr="00C17D15">
              <w:rPr>
                <w:rFonts w:ascii="Times New Roman" w:hAnsi="Times New Roman" w:cs="Times New Roman"/>
                <w:b/>
                <w:noProof w:val="0"/>
                <w:sz w:val="16"/>
                <w:szCs w:val="16"/>
              </w:rPr>
              <w:br/>
              <w:t>davky na DFM</w:t>
            </w: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extHlava9b"/>
              <w:spacing w:before="0" w:after="0" w:line="240" w:lineRule="auto"/>
              <w:rPr>
                <w:rFonts w:ascii="Times New Roman" w:hAnsi="Times New Roman" w:cs="Times New Roman"/>
                <w:b/>
                <w:noProof w:val="0"/>
                <w:sz w:val="16"/>
                <w:szCs w:val="16"/>
              </w:rPr>
            </w:pPr>
            <w:r w:rsidRPr="00C17D15">
              <w:rPr>
                <w:rFonts w:ascii="Times New Roman" w:hAnsi="Times New Roman" w:cs="Times New Roman"/>
                <w:b/>
                <w:noProof w:val="0"/>
                <w:sz w:val="16"/>
                <w:szCs w:val="16"/>
              </w:rPr>
              <w:t>Spolu</w:t>
            </w:r>
          </w:p>
        </w:tc>
      </w:tr>
      <w:tr w:rsidR="004913E8" w:rsidRPr="00C17D15" w:rsidTr="00156312">
        <w:tc>
          <w:tcPr>
            <w:tcW w:w="1563" w:type="dxa"/>
            <w:tcBorders>
              <w:top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a</w:t>
            </w:r>
          </w:p>
        </w:tc>
        <w:tc>
          <w:tcPr>
            <w:tcW w:w="866"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b</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c</w:t>
            </w:r>
          </w:p>
        </w:tc>
        <w:tc>
          <w:tcPr>
            <w:tcW w:w="866"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d</w:t>
            </w:r>
          </w:p>
        </w:tc>
        <w:tc>
          <w:tcPr>
            <w:tcW w:w="866"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e</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f</w:t>
            </w:r>
          </w:p>
        </w:tc>
        <w:tc>
          <w:tcPr>
            <w:tcW w:w="866"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g</w:t>
            </w:r>
          </w:p>
        </w:tc>
        <w:tc>
          <w:tcPr>
            <w:tcW w:w="866"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h</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i</w:t>
            </w:r>
          </w:p>
        </w:tc>
        <w:tc>
          <w:tcPr>
            <w:tcW w:w="866" w:type="dxa"/>
            <w:tcBorders>
              <w:top w:val="single" w:sz="2" w:space="0" w:color="auto"/>
              <w:left w:val="single" w:sz="2" w:space="0" w:color="auto"/>
              <w:bottom w:val="single" w:sz="8" w:space="0" w:color="auto"/>
            </w:tcBorders>
            <w:vAlign w:val="center"/>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C17D15">
              <w:rPr>
                <w:rFonts w:ascii="Times New Roman" w:hAnsi="Times New Roman" w:cs="Times New Roman"/>
                <w:color w:val="000000"/>
                <w:sz w:val="16"/>
                <w:szCs w:val="16"/>
              </w:rPr>
              <w:t>j</w:t>
            </w:r>
          </w:p>
        </w:tc>
      </w:tr>
      <w:tr w:rsidR="004913E8" w:rsidRPr="00C17D15" w:rsidTr="00156312">
        <w:tc>
          <w:tcPr>
            <w:tcW w:w="1563" w:type="dxa"/>
            <w:tcBorders>
              <w:top w:val="single" w:sz="8"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Prvotné ocenenie</w:t>
            </w:r>
          </w:p>
        </w:tc>
        <w:tc>
          <w:tcPr>
            <w:tcW w:w="866" w:type="dxa"/>
            <w:tcBorders>
              <w:top w:val="single" w:sz="8" w:space="0" w:color="auto"/>
              <w:left w:val="single" w:sz="2" w:space="0" w:color="auto"/>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8"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8"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8" w:space="0" w:color="auto"/>
              <w:left w:val="nil"/>
              <w:bottom w:val="single" w:sz="2" w:space="0" w:color="auto"/>
              <w:right w:val="nil"/>
            </w:tcBorders>
          </w:tcPr>
          <w:p w:rsidR="004913E8" w:rsidRPr="00C17D15" w:rsidRDefault="004913E8" w:rsidP="00E208DA">
            <w:pPr>
              <w:pStyle w:val="TableText-maly9"/>
              <w:suppressAutoHyphens/>
              <w:spacing w:before="0" w:line="240" w:lineRule="auto"/>
              <w:jc w:val="center"/>
              <w:rPr>
                <w:rFonts w:ascii="Times New Roman" w:hAnsi="Times New Roman" w:cs="Times New Roman"/>
                <w:color w:val="000000"/>
                <w:sz w:val="16"/>
                <w:szCs w:val="16"/>
              </w:rPr>
            </w:pPr>
          </w:p>
        </w:tc>
        <w:tc>
          <w:tcPr>
            <w:tcW w:w="866" w:type="dxa"/>
            <w:tcBorders>
              <w:top w:val="single" w:sz="8"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8" w:space="0" w:color="auto"/>
              <w:left w:val="nil"/>
              <w:bottom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7 502</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7 502</w:t>
            </w: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Prírastky</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Úbytky</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xml:space="preserve">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xml:space="preserve"> </w:t>
            </w:r>
          </w:p>
        </w:tc>
        <w:tc>
          <w:tcPr>
            <w:tcW w:w="866" w:type="dxa"/>
            <w:tcBorders>
              <w:top w:val="single" w:sz="2" w:space="0" w:color="auto"/>
              <w:left w:val="single" w:sz="2" w:space="0" w:color="auto"/>
              <w:bottom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Presuny</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xml:space="preserve">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7 502</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xml:space="preserve">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7 502</w:t>
            </w: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Opravné položky</w:t>
            </w:r>
          </w:p>
        </w:tc>
        <w:tc>
          <w:tcPr>
            <w:tcW w:w="866" w:type="dxa"/>
            <w:tcBorders>
              <w:top w:val="single" w:sz="2" w:space="0" w:color="auto"/>
              <w:left w:val="single" w:sz="2" w:space="0" w:color="auto"/>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2"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2"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2"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2"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2" w:space="0" w:color="auto"/>
              <w:left w:val="nil"/>
              <w:bottom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C17D15" w:rsidTr="008F2486">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Stav</w:t>
            </w:r>
            <w:r w:rsidRPr="00C17D15">
              <w:rPr>
                <w:rFonts w:ascii="Times New Roman" w:hAnsi="Times New Roman" w:cs="Times New Roman"/>
                <w:noProof w:val="0"/>
                <w:sz w:val="16"/>
                <w:szCs w:val="16"/>
              </w:rPr>
              <w:t xml:space="preserve"> </w:t>
            </w:r>
            <w:r w:rsidRPr="00C17D15">
              <w:rPr>
                <w:rFonts w:ascii="Times New Roman" w:hAnsi="Times New Roman" w:cs="Times New Roman"/>
                <w:b/>
                <w:noProof w:val="0"/>
                <w:sz w:val="16"/>
                <w:szCs w:val="16"/>
              </w:rPr>
              <w:t>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r>
      <w:tr w:rsidR="004913E8" w:rsidRPr="00C17D15" w:rsidTr="008F2486">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lastRenderedPageBreak/>
              <w:t>Prírastky</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C17D15" w:rsidTr="008F2486">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Úbytky</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xml:space="preserve">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C17D15" w:rsidTr="008F2486">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r>
      <w:tr w:rsidR="004913E8" w:rsidRPr="00C17D15" w:rsidTr="00156312">
        <w:tc>
          <w:tcPr>
            <w:tcW w:w="8494" w:type="dxa"/>
            <w:gridSpan w:val="9"/>
            <w:tcBorders>
              <w:top w:val="single" w:sz="2" w:space="0" w:color="auto"/>
              <w:bottom w:val="single" w:sz="2" w:space="0" w:color="auto"/>
              <w:right w:val="nil"/>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xml:space="preserve">Účtovná hodnota </w:t>
            </w:r>
          </w:p>
        </w:tc>
        <w:tc>
          <w:tcPr>
            <w:tcW w:w="866" w:type="dxa"/>
            <w:tcBorders>
              <w:top w:val="single" w:sz="2" w:space="0" w:color="auto"/>
              <w:left w:val="nil"/>
              <w:bottom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 xml:space="preserve">6 178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 xml:space="preserve">6 178                     </w:t>
            </w:r>
          </w:p>
        </w:tc>
      </w:tr>
      <w:tr w:rsidR="004913E8" w:rsidRPr="00C17D15" w:rsidTr="00156312">
        <w:tc>
          <w:tcPr>
            <w:tcW w:w="1563" w:type="dxa"/>
            <w:tcBorders>
              <w:top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b/>
                <w:noProof w:val="0"/>
                <w:sz w:val="16"/>
                <w:szCs w:val="16"/>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 xml:space="preserve">6 178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17D15">
              <w:rPr>
                <w:rFonts w:ascii="Times New Roman" w:hAnsi="Times New Roman" w:cs="Times New Roman"/>
                <w:noProof w:val="0"/>
                <w:sz w:val="16"/>
                <w:szCs w:val="16"/>
              </w:rPr>
              <w:t xml:space="preserve"> </w:t>
            </w:r>
          </w:p>
        </w:tc>
        <w:tc>
          <w:tcPr>
            <w:tcW w:w="866" w:type="dxa"/>
            <w:tcBorders>
              <w:top w:val="single" w:sz="2" w:space="0" w:color="auto"/>
              <w:left w:val="single" w:sz="2" w:space="0" w:color="auto"/>
              <w:bottom w:val="single" w:sz="2" w:space="0" w:color="auto"/>
            </w:tcBorders>
            <w:vAlign w:val="center"/>
          </w:tcPr>
          <w:p w:rsidR="004913E8" w:rsidRPr="00C17D15"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6 178</w:t>
            </w:r>
          </w:p>
        </w:tc>
      </w:tr>
    </w:tbl>
    <w:p w:rsidR="004913E8" w:rsidRDefault="004913E8" w:rsidP="00C17D15">
      <w:pPr>
        <w:widowControl w:val="0"/>
        <w:autoSpaceDE w:val="0"/>
        <w:autoSpaceDN w:val="0"/>
        <w:adjustRightInd w:val="0"/>
        <w:spacing w:after="0" w:line="240" w:lineRule="auto"/>
        <w:ind w:left="284"/>
        <w:rPr>
          <w:rFonts w:ascii="Courier New" w:hAnsi="Courier New" w:cs="Courier New"/>
          <w:b/>
          <w:sz w:val="16"/>
          <w:szCs w:val="16"/>
        </w:rPr>
      </w:pP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558"/>
        <w:gridCol w:w="867"/>
        <w:gridCol w:w="866"/>
        <w:gridCol w:w="867"/>
        <w:gridCol w:w="867"/>
        <w:gridCol w:w="867"/>
        <w:gridCol w:w="867"/>
        <w:gridCol w:w="867"/>
        <w:gridCol w:w="867"/>
        <w:gridCol w:w="867"/>
      </w:tblGrid>
      <w:tr w:rsidR="004913E8" w:rsidRPr="00E208DA" w:rsidTr="00156312">
        <w:tc>
          <w:tcPr>
            <w:tcW w:w="1558" w:type="dxa"/>
            <w:vMerge w:val="restart"/>
            <w:tcBorders>
              <w:top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Dlhodobý finančný majetok</w:t>
            </w:r>
          </w:p>
        </w:tc>
        <w:tc>
          <w:tcPr>
            <w:tcW w:w="7802" w:type="dxa"/>
            <w:gridSpan w:val="9"/>
            <w:tcBorders>
              <w:top w:val="single" w:sz="2" w:space="0" w:color="auto"/>
              <w:left w:val="single" w:sz="2" w:space="0" w:color="auto"/>
              <w:bottom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r w:rsidRPr="00E208DA">
              <w:rPr>
                <w:rFonts w:ascii="Times New Roman" w:hAnsi="Times New Roman" w:cs="Times New Roman"/>
                <w:b/>
                <w:noProof w:val="0"/>
                <w:sz w:val="16"/>
                <w:szCs w:val="16"/>
              </w:rPr>
              <w:t>Bezprostredne predchádzajúce účtovné obdobie</w:t>
            </w:r>
          </w:p>
        </w:tc>
      </w:tr>
      <w:tr w:rsidR="004913E8" w:rsidRPr="00E208DA" w:rsidTr="00156312">
        <w:tc>
          <w:tcPr>
            <w:tcW w:w="1558" w:type="dxa"/>
            <w:vMerge/>
            <w:tcBorders>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Podielové</w:t>
            </w:r>
            <w:r w:rsidRPr="00E208DA">
              <w:rPr>
                <w:rFonts w:ascii="Times New Roman" w:hAnsi="Times New Roman" w:cs="Times New Roman"/>
                <w:b/>
                <w:noProof w:val="0"/>
                <w:sz w:val="16"/>
                <w:szCs w:val="16"/>
              </w:rPr>
              <w:br/>
              <w:t xml:space="preserve">CP a podiely </w:t>
            </w:r>
            <w:r w:rsidRPr="00E208DA">
              <w:rPr>
                <w:rFonts w:ascii="Times New Roman" w:hAnsi="Times New Roman" w:cs="Times New Roman"/>
                <w:b/>
                <w:noProof w:val="0"/>
                <w:sz w:val="16"/>
                <w:szCs w:val="16"/>
              </w:rPr>
              <w:br/>
              <w:t>v spol. s podstat-</w:t>
            </w:r>
            <w:r w:rsidRPr="00E208DA">
              <w:rPr>
                <w:rFonts w:ascii="Times New Roman" w:hAnsi="Times New Roman" w:cs="Times New Roman"/>
                <w:b/>
                <w:noProof w:val="0"/>
                <w:sz w:val="16"/>
                <w:szCs w:val="16"/>
              </w:rPr>
              <w:br/>
              <w:t>ným vplyvom</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Ostatné dlhodo-</w:t>
            </w:r>
            <w:r w:rsidRPr="00E208DA">
              <w:rPr>
                <w:rFonts w:ascii="Times New Roman" w:hAnsi="Times New Roman" w:cs="Times New Roman"/>
                <w:b/>
                <w:noProof w:val="0"/>
                <w:sz w:val="16"/>
                <w:szCs w:val="16"/>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Pôžičky ÚJ v</w:t>
            </w:r>
            <w:r w:rsidRPr="00E208DA">
              <w:rPr>
                <w:rFonts w:ascii="Times New Roman" w:hAnsi="Times New Roman" w:cs="Times New Roman"/>
                <w:b/>
                <w:noProof w:val="0"/>
                <w:sz w:val="16"/>
                <w:szCs w:val="16"/>
              </w:rPr>
              <w:br/>
              <w:t xml:space="preserve"> kons.</w:t>
            </w:r>
            <w:r w:rsidRPr="00E208DA">
              <w:rPr>
                <w:rFonts w:ascii="Times New Roman" w:hAnsi="Times New Roman" w:cs="Times New Roman"/>
                <w:b/>
                <w:noProof w:val="0"/>
                <w:sz w:val="16"/>
                <w:szCs w:val="16"/>
              </w:rPr>
              <w:br/>
              <w:t>celku</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Ostatný DFM</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Pôžičky s dobou splatnosti najviac jeden rok</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Obsta-</w:t>
            </w:r>
            <w:r w:rsidRPr="00E208DA">
              <w:rPr>
                <w:rFonts w:ascii="Times New Roman" w:hAnsi="Times New Roman" w:cs="Times New Roman"/>
                <w:b/>
                <w:noProof w:val="0"/>
                <w:sz w:val="16"/>
                <w:szCs w:val="16"/>
              </w:rPr>
              <w:br/>
              <w:t xml:space="preserve">rávaný </w:t>
            </w:r>
            <w:r w:rsidRPr="00E208DA">
              <w:rPr>
                <w:rFonts w:ascii="Times New Roman" w:hAnsi="Times New Roman" w:cs="Times New Roman"/>
                <w:b/>
                <w:noProof w:val="0"/>
                <w:sz w:val="16"/>
                <w:szCs w:val="16"/>
              </w:rPr>
              <w:br/>
              <w:t> DFM</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Poskyt-</w:t>
            </w:r>
            <w:r w:rsidRPr="00E208DA">
              <w:rPr>
                <w:rFonts w:ascii="Times New Roman" w:hAnsi="Times New Roman" w:cs="Times New Roman"/>
                <w:b/>
                <w:noProof w:val="0"/>
                <w:sz w:val="16"/>
                <w:szCs w:val="16"/>
              </w:rPr>
              <w:br/>
              <w:t>nuté pred-</w:t>
            </w:r>
            <w:r w:rsidRPr="00E208DA">
              <w:rPr>
                <w:rFonts w:ascii="Times New Roman" w:hAnsi="Times New Roman" w:cs="Times New Roman"/>
                <w:b/>
                <w:noProof w:val="0"/>
                <w:sz w:val="16"/>
                <w:szCs w:val="16"/>
              </w:rPr>
              <w:br/>
              <w:t>davky na DFM</w:t>
            </w:r>
          </w:p>
        </w:tc>
        <w:tc>
          <w:tcPr>
            <w:tcW w:w="867" w:type="dxa"/>
            <w:tcBorders>
              <w:top w:val="single" w:sz="2" w:space="0" w:color="auto"/>
              <w:left w:val="single" w:sz="2" w:space="0" w:color="auto"/>
              <w:bottom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r w:rsidRPr="00E208DA">
              <w:rPr>
                <w:rFonts w:ascii="Times New Roman" w:hAnsi="Times New Roman" w:cs="Times New Roman"/>
                <w:b/>
                <w:noProof w:val="0"/>
                <w:sz w:val="16"/>
                <w:szCs w:val="16"/>
              </w:rPr>
              <w:t>Spolu</w:t>
            </w:r>
          </w:p>
        </w:tc>
      </w:tr>
      <w:tr w:rsidR="004913E8" w:rsidRPr="00E208DA" w:rsidTr="00156312">
        <w:tc>
          <w:tcPr>
            <w:tcW w:w="1558" w:type="dxa"/>
            <w:tcBorders>
              <w:top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a</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b</w:t>
            </w:r>
          </w:p>
        </w:tc>
        <w:tc>
          <w:tcPr>
            <w:tcW w:w="866"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c</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d</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e</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f</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g</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h</w:t>
            </w:r>
          </w:p>
        </w:tc>
        <w:tc>
          <w:tcPr>
            <w:tcW w:w="867"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i</w:t>
            </w:r>
          </w:p>
        </w:tc>
        <w:tc>
          <w:tcPr>
            <w:tcW w:w="867" w:type="dxa"/>
            <w:tcBorders>
              <w:top w:val="single" w:sz="2" w:space="0" w:color="auto"/>
              <w:left w:val="single" w:sz="2" w:space="0" w:color="auto"/>
              <w:bottom w:val="single" w:sz="8" w:space="0" w:color="auto"/>
            </w:tcBorders>
            <w:vAlign w:val="center"/>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j</w:t>
            </w:r>
          </w:p>
        </w:tc>
      </w:tr>
      <w:tr w:rsidR="004913E8" w:rsidRPr="00E208DA" w:rsidTr="00156312">
        <w:tc>
          <w:tcPr>
            <w:tcW w:w="1558" w:type="dxa"/>
            <w:tcBorders>
              <w:top w:val="single" w:sz="8"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Prvotné ocenenie</w:t>
            </w:r>
          </w:p>
        </w:tc>
        <w:tc>
          <w:tcPr>
            <w:tcW w:w="867" w:type="dxa"/>
            <w:tcBorders>
              <w:top w:val="single" w:sz="8" w:space="0" w:color="auto"/>
              <w:left w:val="single" w:sz="2" w:space="0" w:color="auto"/>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8"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8" w:space="0" w:color="auto"/>
              <w:left w:val="nil"/>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E208DA">
              <w:rPr>
                <w:rFonts w:ascii="Times New Roman" w:hAnsi="Times New Roman" w:cs="Times New Roman"/>
                <w:noProof w:val="0"/>
                <w:sz w:val="16"/>
                <w:szCs w:val="16"/>
              </w:rPr>
              <w:t>7 502</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E208DA">
              <w:rPr>
                <w:rFonts w:ascii="Times New Roman" w:hAnsi="Times New Roman" w:cs="Times New Roman"/>
                <w:noProof w:val="0"/>
                <w:sz w:val="16"/>
                <w:szCs w:val="16"/>
              </w:rPr>
              <w:t>7 502</w:t>
            </w: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Prírastky</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Úbytky</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xml:space="preserve">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xml:space="preserve">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xml:space="preserve"> </w:t>
            </w:r>
          </w:p>
        </w:tc>
        <w:tc>
          <w:tcPr>
            <w:tcW w:w="867" w:type="dxa"/>
            <w:tcBorders>
              <w:top w:val="single" w:sz="2" w:space="0" w:color="auto"/>
              <w:left w:val="single" w:sz="2" w:space="0" w:color="auto"/>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Presuny</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xml:space="preserve">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E208DA">
              <w:rPr>
                <w:rFonts w:ascii="Times New Roman" w:hAnsi="Times New Roman" w:cs="Times New Roman"/>
                <w:noProof w:val="0"/>
                <w:sz w:val="16"/>
                <w:szCs w:val="16"/>
              </w:rPr>
              <w:t>7 502</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xml:space="preserve">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E208DA">
              <w:rPr>
                <w:rFonts w:ascii="Times New Roman" w:hAnsi="Times New Roman" w:cs="Times New Roman"/>
                <w:noProof w:val="0"/>
                <w:sz w:val="16"/>
                <w:szCs w:val="16"/>
              </w:rPr>
              <w:t>7 502</w:t>
            </w: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Opravné položky</w:t>
            </w:r>
          </w:p>
        </w:tc>
        <w:tc>
          <w:tcPr>
            <w:tcW w:w="867" w:type="dxa"/>
            <w:tcBorders>
              <w:top w:val="single" w:sz="2" w:space="0" w:color="auto"/>
              <w:left w:val="single" w:sz="2" w:space="0" w:color="auto"/>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6"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E208DA" w:rsidTr="00A33255">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r>
      <w:tr w:rsidR="004913E8" w:rsidRPr="00E208DA" w:rsidTr="00A33255">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Prírastky</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A33255">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Úbytky</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A33255">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67" w:type="dxa"/>
            <w:tcBorders>
              <w:top w:val="single" w:sz="2" w:space="0" w:color="auto"/>
              <w:left w:val="single" w:sz="2" w:space="0" w:color="auto"/>
              <w:bottom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1 324</w:t>
            </w:r>
          </w:p>
        </w:tc>
      </w:tr>
      <w:tr w:rsidR="004913E8" w:rsidRPr="00E208DA" w:rsidTr="00156312">
        <w:tc>
          <w:tcPr>
            <w:tcW w:w="5892" w:type="dxa"/>
            <w:gridSpan w:val="6"/>
            <w:tcBorders>
              <w:top w:val="single" w:sz="2" w:space="0" w:color="auto"/>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Účtovná hodnota </w:t>
            </w: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right w:val="nil"/>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67" w:type="dxa"/>
            <w:tcBorders>
              <w:top w:val="single" w:sz="2" w:space="0" w:color="auto"/>
              <w:left w:val="nil"/>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 xml:space="preserve">6 178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xml:space="preserve">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 xml:space="preserve">6 178                     </w:t>
            </w:r>
          </w:p>
        </w:tc>
      </w:tr>
      <w:tr w:rsidR="004913E8" w:rsidRPr="00E208DA" w:rsidTr="00156312">
        <w:tc>
          <w:tcPr>
            <w:tcW w:w="1558"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6"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 xml:space="preserve">6 178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xml:space="preserve">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867" w:type="dxa"/>
            <w:tcBorders>
              <w:top w:val="single" w:sz="2" w:space="0" w:color="auto"/>
              <w:left w:val="single" w:sz="2" w:space="0" w:color="auto"/>
              <w:bottom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 xml:space="preserve">6 178                     </w:t>
            </w:r>
          </w:p>
        </w:tc>
      </w:tr>
    </w:tbl>
    <w:p w:rsidR="004913E8" w:rsidRPr="00C17D15" w:rsidRDefault="004913E8" w:rsidP="00C17D15">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rPr>
          <w:rFonts w:ascii="Times New Roman" w:hAnsi="Times New Roman" w:cs="Times New Roman"/>
          <w:sz w:val="16"/>
          <w:szCs w:val="16"/>
        </w:rPr>
      </w:pPr>
      <w:r w:rsidRPr="00C17D15">
        <w:rPr>
          <w:rFonts w:ascii="Times New Roman" w:hAnsi="Times New Roman" w:cs="Times New Roman"/>
          <w:noProof w:val="0"/>
          <w:sz w:val="16"/>
          <w:szCs w:val="16"/>
        </w:rPr>
        <w:t>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k) 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4913E8" w:rsidRPr="008811E4" w:rsidRDefault="004913E8" w:rsidP="00CF75F0">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l) zmenách v jednotlivých zložkách dlhodobého finančného majetku,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m) dlhodobom finančnom majetku, na ktorý je zriadené záložné právo a o dlhodobom majetku, pri ktorom má účtovná jednotka obmedzené právo s ním nakladať,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n) ocenení dlhodobého finančného majetku ku dňu, ku ktorému sa zostavuje účtovná závierka reálnou hodnotou alebo metódou vlastného imania, pričom sa uvádza vplyv takéhoto ocenenia na výsledok hospodárenia a na výšku vlastného imania, </w:t>
      </w:r>
    </w:p>
    <w:p w:rsidR="004913E8"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o) 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p) zásobách, na ktoré je zriadené záložné právo a zásobách, pri ktorých má účtovná jednotka obmedzené právo s nimi nakladať, </w:t>
      </w:r>
    </w:p>
    <w:p w:rsidR="004913E8" w:rsidRPr="008811E4" w:rsidRDefault="004913E8" w:rsidP="00CF75F0">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q) zákazkovej výrobe a zákazkovej výstavbe nehnuteľnosti určenej na predaj, a to v členení na </w:t>
      </w:r>
    </w:p>
    <w:p w:rsidR="004913E8" w:rsidRPr="00F55617" w:rsidRDefault="004913E8" w:rsidP="00CF75F0">
      <w:pPr>
        <w:widowControl w:val="0"/>
        <w:autoSpaceDE w:val="0"/>
        <w:autoSpaceDN w:val="0"/>
        <w:adjustRightInd w:val="0"/>
        <w:spacing w:after="0" w:line="240" w:lineRule="auto"/>
        <w:ind w:left="284"/>
        <w:rPr>
          <w:rFonts w:ascii="Courier New" w:hAnsi="Courier New" w:cs="Courier New"/>
          <w:b/>
          <w:i/>
          <w:sz w:val="16"/>
          <w:szCs w:val="16"/>
        </w:rPr>
      </w:pPr>
      <w:r w:rsidRPr="00F55617">
        <w:rPr>
          <w:rFonts w:ascii="Courier New" w:hAnsi="Courier New" w:cs="Courier New"/>
          <w:b/>
          <w:i/>
          <w:sz w:val="16"/>
          <w:szCs w:val="16"/>
        </w:rPr>
        <w:t xml:space="preserve">1.  všeobecné údaje, pričom sa uvádza </w:t>
      </w:r>
    </w:p>
    <w:p w:rsidR="004913E8" w:rsidRPr="00F55617" w:rsidRDefault="004913E8" w:rsidP="00CF75F0">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1a. hodnota tej časti celkových výnosov zo zákazkovej výroby a zákazkovej výstavby nehnuteľnosti určenej na predaj, ktorá bola v bežnom účtovnom období vykázaná vo výnosoch, </w:t>
      </w:r>
    </w:p>
    <w:p w:rsidR="004913E8" w:rsidRPr="00F55617" w:rsidRDefault="004913E8" w:rsidP="00CF75F0">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1b. metóda určenia výnosov zo zákazkovej výroby a zákazkovej výstavby nehnuteľnosti určenej na predaj vykázaných v bežnom účtovnom období, </w:t>
      </w:r>
    </w:p>
    <w:p w:rsidR="004913E8" w:rsidRPr="00F55617" w:rsidRDefault="004913E8" w:rsidP="00CF75F0">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1c. metóda určenia stupňa dokončenia zákazkovej výroby a zákazkovej výstavby nehnuteľnosti určenej na predaj, </w:t>
      </w:r>
    </w:p>
    <w:p w:rsidR="004913E8" w:rsidRPr="00F55617" w:rsidRDefault="004913E8" w:rsidP="00CF75F0">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 </w:t>
      </w:r>
    </w:p>
    <w:p w:rsidR="004913E8" w:rsidRPr="00F55617" w:rsidRDefault="004913E8" w:rsidP="00CF75F0">
      <w:pPr>
        <w:widowControl w:val="0"/>
        <w:autoSpaceDE w:val="0"/>
        <w:autoSpaceDN w:val="0"/>
        <w:adjustRightInd w:val="0"/>
        <w:spacing w:after="0" w:line="240" w:lineRule="auto"/>
        <w:ind w:left="709" w:hanging="425"/>
        <w:rPr>
          <w:rFonts w:ascii="Courier New" w:hAnsi="Courier New" w:cs="Courier New"/>
          <w:sz w:val="16"/>
          <w:szCs w:val="16"/>
        </w:rPr>
      </w:pPr>
      <w:r w:rsidRPr="00F55617">
        <w:rPr>
          <w:rFonts w:ascii="Courier New" w:hAnsi="Courier New" w:cs="Courier New"/>
          <w:sz w:val="16"/>
          <w:szCs w:val="16"/>
        </w:rPr>
        <w:t xml:space="preserve">1da. výstavba nehnuteľnosti určenej na predaj sa uskutočňuje na pozemku vo vlastníctve   objednávateľa, </w:t>
      </w:r>
    </w:p>
    <w:p w:rsidR="004913E8" w:rsidRPr="00F55617" w:rsidRDefault="004913E8" w:rsidP="00CF75F0">
      <w:pPr>
        <w:widowControl w:val="0"/>
        <w:autoSpaceDE w:val="0"/>
        <w:autoSpaceDN w:val="0"/>
        <w:adjustRightInd w:val="0"/>
        <w:spacing w:after="0" w:line="240" w:lineRule="auto"/>
        <w:ind w:left="709" w:hanging="425"/>
        <w:rPr>
          <w:rFonts w:ascii="Courier New" w:hAnsi="Courier New" w:cs="Courier New"/>
          <w:sz w:val="16"/>
          <w:szCs w:val="16"/>
        </w:rPr>
      </w:pPr>
      <w:r w:rsidRPr="00F55617">
        <w:rPr>
          <w:rFonts w:ascii="Courier New" w:hAnsi="Courier New" w:cs="Courier New"/>
          <w:sz w:val="16"/>
          <w:szCs w:val="16"/>
        </w:rPr>
        <w:t xml:space="preserve">1db. objednávateľovi nevzniká nárok na odstúpenie od zmluvy s právom vrátenia peňažných prostriedkov, </w:t>
      </w:r>
    </w:p>
    <w:p w:rsidR="004913E8" w:rsidRPr="00F55617" w:rsidRDefault="004913E8" w:rsidP="00CF75F0">
      <w:pPr>
        <w:widowControl w:val="0"/>
        <w:autoSpaceDE w:val="0"/>
        <w:autoSpaceDN w:val="0"/>
        <w:adjustRightInd w:val="0"/>
        <w:spacing w:after="0" w:line="240" w:lineRule="auto"/>
        <w:ind w:left="284"/>
        <w:rPr>
          <w:rFonts w:ascii="Courier New" w:hAnsi="Courier New" w:cs="Courier New"/>
          <w:sz w:val="16"/>
          <w:szCs w:val="16"/>
        </w:rPr>
      </w:pPr>
      <w:r w:rsidRPr="00F55617">
        <w:rPr>
          <w:rFonts w:ascii="Courier New" w:hAnsi="Courier New" w:cs="Courier New"/>
          <w:sz w:val="16"/>
          <w:szCs w:val="16"/>
        </w:rPr>
        <w:t xml:space="preserve">1dc. pri nedokončení dohodnutej výstavby zhotoviteľom nehnuteľnosť zostáva objednávateľovi, </w:t>
      </w:r>
    </w:p>
    <w:p w:rsidR="004913E8" w:rsidRPr="00F55617" w:rsidRDefault="004913E8" w:rsidP="00CF75F0">
      <w:pPr>
        <w:widowControl w:val="0"/>
        <w:autoSpaceDE w:val="0"/>
        <w:autoSpaceDN w:val="0"/>
        <w:adjustRightInd w:val="0"/>
        <w:spacing w:after="0" w:line="240" w:lineRule="auto"/>
        <w:ind w:left="720" w:hanging="436"/>
        <w:rPr>
          <w:rFonts w:ascii="Courier New" w:hAnsi="Courier New" w:cs="Courier New"/>
          <w:sz w:val="16"/>
          <w:szCs w:val="16"/>
        </w:rPr>
      </w:pPr>
      <w:r w:rsidRPr="00F55617">
        <w:rPr>
          <w:rFonts w:ascii="Courier New" w:hAnsi="Courier New" w:cs="Courier New"/>
          <w:sz w:val="16"/>
          <w:szCs w:val="16"/>
        </w:rPr>
        <w:t xml:space="preserve">1dd. zmluva oprávňuje objednávateľa zmeniť zhotoviteľa s prípadnou sankciou a nájsť si iného zhotoviteľa na dokončenie nehnuteľnosti, </w:t>
      </w:r>
    </w:p>
    <w:p w:rsidR="004913E8" w:rsidRPr="00F55617" w:rsidRDefault="004913E8" w:rsidP="00CF75F0">
      <w:pPr>
        <w:widowControl w:val="0"/>
        <w:autoSpaceDE w:val="0"/>
        <w:autoSpaceDN w:val="0"/>
        <w:adjustRightInd w:val="0"/>
        <w:spacing w:after="0" w:line="240" w:lineRule="auto"/>
        <w:ind w:left="720" w:hanging="436"/>
        <w:rPr>
          <w:rFonts w:ascii="Courier New" w:hAnsi="Courier New" w:cs="Courier New"/>
          <w:b/>
          <w:i/>
          <w:sz w:val="16"/>
          <w:szCs w:val="16"/>
        </w:rPr>
      </w:pPr>
      <w:r w:rsidRPr="00F55617">
        <w:rPr>
          <w:rFonts w:ascii="Courier New" w:hAnsi="Courier New" w:cs="Courier New"/>
          <w:b/>
          <w:i/>
          <w:sz w:val="16"/>
          <w:szCs w:val="16"/>
        </w:rPr>
        <w:t xml:space="preserve">2. údaje o zákazkovej výrobe a zákazkovej výstavbe nehnuteľnosti určenej na predaj, ktoré ku </w:t>
      </w:r>
      <w:r w:rsidRPr="00F55617">
        <w:rPr>
          <w:rFonts w:ascii="Courier New" w:hAnsi="Courier New" w:cs="Courier New"/>
          <w:b/>
          <w:i/>
          <w:sz w:val="16"/>
          <w:szCs w:val="16"/>
        </w:rPr>
        <w:lastRenderedPageBreak/>
        <w:t xml:space="preserve">dňu, ku ktorému sa zostavuje účtovná závierka, neboli ukončené, pričom sa uvádza </w:t>
      </w:r>
    </w:p>
    <w:p w:rsidR="004913E8" w:rsidRPr="00F55617" w:rsidRDefault="004913E8" w:rsidP="00CF75F0">
      <w:pPr>
        <w:widowControl w:val="0"/>
        <w:autoSpaceDE w:val="0"/>
        <w:autoSpaceDN w:val="0"/>
        <w:adjustRightInd w:val="0"/>
        <w:spacing w:after="0" w:line="240" w:lineRule="auto"/>
        <w:ind w:left="720" w:hanging="436"/>
        <w:rPr>
          <w:rFonts w:ascii="Courier New" w:hAnsi="Courier New" w:cs="Courier New"/>
          <w:i/>
          <w:sz w:val="16"/>
          <w:szCs w:val="16"/>
        </w:rPr>
      </w:pPr>
      <w:r w:rsidRPr="00F55617">
        <w:rPr>
          <w:rFonts w:ascii="Courier New" w:hAnsi="Courier New" w:cs="Courier New"/>
          <w:i/>
          <w:sz w:val="16"/>
          <w:szCs w:val="16"/>
        </w:rPr>
        <w:t xml:space="preserve">2a. celková suma vynaložených nákladov a vykázaných ziskov znížená o vykázané straty ku dňu, ktorému sa zostavuje účtovná závierka, </w:t>
      </w:r>
    </w:p>
    <w:p w:rsidR="004913E8" w:rsidRPr="00F55617" w:rsidRDefault="004913E8" w:rsidP="00CF75F0">
      <w:pPr>
        <w:widowControl w:val="0"/>
        <w:autoSpaceDE w:val="0"/>
        <w:autoSpaceDN w:val="0"/>
        <w:adjustRightInd w:val="0"/>
        <w:spacing w:after="0" w:line="240" w:lineRule="auto"/>
        <w:ind w:left="284"/>
        <w:rPr>
          <w:rFonts w:ascii="Courier New" w:hAnsi="Courier New" w:cs="Courier New"/>
          <w:i/>
          <w:sz w:val="16"/>
          <w:szCs w:val="16"/>
        </w:rPr>
      </w:pPr>
      <w:r w:rsidRPr="00F55617">
        <w:rPr>
          <w:rFonts w:ascii="Courier New" w:hAnsi="Courier New" w:cs="Courier New"/>
          <w:i/>
          <w:sz w:val="16"/>
          <w:szCs w:val="16"/>
        </w:rPr>
        <w:t xml:space="preserve">2b. suma prijatých preddavkov, </w:t>
      </w:r>
    </w:p>
    <w:p w:rsidR="004913E8" w:rsidRPr="00F55617" w:rsidRDefault="004913E8" w:rsidP="00CF75F0">
      <w:pPr>
        <w:widowControl w:val="0"/>
        <w:autoSpaceDE w:val="0"/>
        <w:autoSpaceDN w:val="0"/>
        <w:adjustRightInd w:val="0"/>
        <w:spacing w:after="0" w:line="240" w:lineRule="auto"/>
        <w:ind w:left="284"/>
        <w:rPr>
          <w:rFonts w:ascii="Courier New" w:hAnsi="Courier New" w:cs="Courier New"/>
          <w:i/>
          <w:sz w:val="16"/>
          <w:szCs w:val="16"/>
        </w:rPr>
      </w:pPr>
      <w:r w:rsidRPr="00F55617">
        <w:rPr>
          <w:rFonts w:ascii="Courier New" w:hAnsi="Courier New" w:cs="Courier New"/>
          <w:i/>
          <w:sz w:val="16"/>
          <w:szCs w:val="16"/>
        </w:rPr>
        <w:t xml:space="preserve">2c. suma zadržanej platby,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r) tvorbe, zúčtovaní opravných položiek k pohľadávkam v členení podľa jednotlivých položiek súvahy za bežné účtovné obdobie, pričom sa uvádza dôvod ich tvorby, zúčtovania, </w:t>
      </w:r>
    </w:p>
    <w:p w:rsidR="004913E8" w:rsidRDefault="004913E8" w:rsidP="00CF75F0">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s) hodnote pohľadávok do lehoty splatnosti a po lehote splatnosti, </w:t>
      </w:r>
    </w:p>
    <w:p w:rsidR="004913E8" w:rsidRPr="00B47992" w:rsidRDefault="004913E8" w:rsidP="00CF75F0">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2209"/>
        <w:gridCol w:w="1104"/>
        <w:gridCol w:w="1105"/>
        <w:gridCol w:w="2209"/>
      </w:tblGrid>
      <w:tr w:rsidR="004913E8" w:rsidRPr="00E208DA" w:rsidTr="00026973">
        <w:tc>
          <w:tcPr>
            <w:tcW w:w="2733" w:type="dxa"/>
            <w:tcBorders>
              <w:top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sz w:val="16"/>
                <w:szCs w:val="16"/>
              </w:rPr>
              <w:t xml:space="preserve"> </w:t>
            </w:r>
            <w:r w:rsidRPr="00E208DA">
              <w:rPr>
                <w:rFonts w:ascii="Times New Roman" w:hAnsi="Times New Roman" w:cs="Times New Roman"/>
                <w:b/>
                <w:noProof w:val="0"/>
                <w:sz w:val="16"/>
                <w:szCs w:val="16"/>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V lehote splatnosti</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Po lehote splatnosti</w:t>
            </w:r>
          </w:p>
        </w:tc>
        <w:tc>
          <w:tcPr>
            <w:tcW w:w="2209" w:type="dxa"/>
            <w:tcBorders>
              <w:top w:val="single" w:sz="2" w:space="0" w:color="auto"/>
              <w:left w:val="single" w:sz="2" w:space="0" w:color="auto"/>
              <w:bottom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r w:rsidRPr="00E208DA">
              <w:rPr>
                <w:rFonts w:ascii="Times New Roman" w:hAnsi="Times New Roman" w:cs="Times New Roman"/>
                <w:b/>
                <w:noProof w:val="0"/>
                <w:sz w:val="16"/>
                <w:szCs w:val="16"/>
              </w:rPr>
              <w:t>Pohľadávky spolu</w:t>
            </w:r>
          </w:p>
        </w:tc>
      </w:tr>
      <w:tr w:rsidR="004913E8" w:rsidRPr="00E208DA" w:rsidTr="00026973">
        <w:tc>
          <w:tcPr>
            <w:tcW w:w="2733" w:type="dxa"/>
            <w:tcBorders>
              <w:top w:val="single" w:sz="2" w:space="0" w:color="auto"/>
              <w:bottom w:val="single" w:sz="8" w:space="0" w:color="auto"/>
              <w:right w:val="single" w:sz="2" w:space="0" w:color="auto"/>
            </w:tcBorders>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a</w:t>
            </w:r>
          </w:p>
        </w:tc>
        <w:tc>
          <w:tcPr>
            <w:tcW w:w="2209" w:type="dxa"/>
            <w:tcBorders>
              <w:top w:val="single" w:sz="2" w:space="0" w:color="auto"/>
              <w:left w:val="single" w:sz="2" w:space="0" w:color="auto"/>
              <w:bottom w:val="single" w:sz="8" w:space="0" w:color="auto"/>
              <w:right w:val="single" w:sz="2" w:space="0" w:color="auto"/>
            </w:tcBorders>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b</w:t>
            </w:r>
          </w:p>
        </w:tc>
        <w:tc>
          <w:tcPr>
            <w:tcW w:w="2209" w:type="dxa"/>
            <w:gridSpan w:val="2"/>
            <w:tcBorders>
              <w:top w:val="single" w:sz="2" w:space="0" w:color="auto"/>
              <w:left w:val="single" w:sz="2" w:space="0" w:color="auto"/>
              <w:bottom w:val="single" w:sz="8" w:space="0" w:color="auto"/>
              <w:right w:val="single" w:sz="2" w:space="0" w:color="auto"/>
            </w:tcBorders>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c</w:t>
            </w:r>
          </w:p>
        </w:tc>
        <w:tc>
          <w:tcPr>
            <w:tcW w:w="2209" w:type="dxa"/>
            <w:tcBorders>
              <w:top w:val="single" w:sz="2" w:space="0" w:color="auto"/>
              <w:left w:val="single" w:sz="2" w:space="0" w:color="auto"/>
              <w:bottom w:val="single" w:sz="8" w:space="0" w:color="auto"/>
            </w:tcBorders>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D</w:t>
            </w:r>
          </w:p>
        </w:tc>
      </w:tr>
      <w:tr w:rsidR="004913E8" w:rsidRPr="00E208DA" w:rsidTr="00026973">
        <w:tc>
          <w:tcPr>
            <w:tcW w:w="9360" w:type="dxa"/>
            <w:gridSpan w:val="5"/>
            <w:tcBorders>
              <w:top w:val="single" w:sz="8" w:space="0" w:color="auto"/>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Dlhodobé pohľadávky</w:t>
            </w: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2209" w:type="dxa"/>
            <w:gridSpan w:val="2"/>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2209" w:type="dxa"/>
            <w:gridSpan w:val="2"/>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2209" w:type="dxa"/>
            <w:gridSpan w:val="2"/>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Iné pohľadávky</w:t>
            </w:r>
          </w:p>
        </w:tc>
        <w:tc>
          <w:tcPr>
            <w:tcW w:w="2209" w:type="dxa"/>
            <w:tcBorders>
              <w:top w:val="single" w:sz="2" w:space="0" w:color="auto"/>
              <w:left w:val="single" w:sz="2" w:space="0" w:color="auto"/>
              <w:bottom w:val="single" w:sz="2" w:space="0" w:color="auto"/>
              <w:right w:val="single" w:sz="2" w:space="0" w:color="auto"/>
            </w:tcBorders>
          </w:tcPr>
          <w:p w:rsidR="004913E8" w:rsidRPr="00BC1099" w:rsidRDefault="00B820E5" w:rsidP="0074467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r>
              <w:rPr>
                <w:rFonts w:ascii="Times New Roman" w:hAnsi="Times New Roman" w:cs="Times New Roman"/>
                <w:noProof w:val="0"/>
                <w:color w:val="000000"/>
                <w:sz w:val="16"/>
                <w:szCs w:val="16"/>
              </w:rPr>
              <w:t>0</w:t>
            </w:r>
          </w:p>
        </w:tc>
        <w:tc>
          <w:tcPr>
            <w:tcW w:w="2209" w:type="dxa"/>
            <w:gridSpan w:val="2"/>
            <w:tcBorders>
              <w:top w:val="single" w:sz="2" w:space="0" w:color="auto"/>
              <w:left w:val="single" w:sz="2" w:space="0" w:color="auto"/>
              <w:bottom w:val="single" w:sz="2" w:space="0" w:color="auto"/>
              <w:right w:val="single" w:sz="2" w:space="0" w:color="auto"/>
            </w:tcBorders>
          </w:tcPr>
          <w:p w:rsidR="004913E8" w:rsidRPr="00BC1099" w:rsidRDefault="0074467D" w:rsidP="0071347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r w:rsidRPr="00BC1099">
              <w:rPr>
                <w:rFonts w:ascii="Times New Roman" w:hAnsi="Times New Roman" w:cs="Times New Roman"/>
                <w:noProof w:val="0"/>
                <w:color w:val="000000"/>
                <w:sz w:val="16"/>
                <w:szCs w:val="16"/>
              </w:rPr>
              <w:t>0</w:t>
            </w:r>
          </w:p>
        </w:tc>
        <w:tc>
          <w:tcPr>
            <w:tcW w:w="2209" w:type="dxa"/>
            <w:tcBorders>
              <w:top w:val="single" w:sz="2" w:space="0" w:color="auto"/>
              <w:left w:val="single" w:sz="2" w:space="0" w:color="auto"/>
              <w:bottom w:val="single" w:sz="2" w:space="0" w:color="auto"/>
            </w:tcBorders>
          </w:tcPr>
          <w:p w:rsidR="004913E8" w:rsidRPr="00BC1099" w:rsidRDefault="00B820E5" w:rsidP="00BC109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r>
              <w:rPr>
                <w:rFonts w:ascii="Times New Roman" w:hAnsi="Times New Roman" w:cs="Times New Roman"/>
                <w:noProof w:val="0"/>
                <w:color w:val="000000"/>
                <w:sz w:val="16"/>
                <w:szCs w:val="16"/>
              </w:rPr>
              <w:t>0</w:t>
            </w: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Dlhodobé pohľadávky spolu</w:t>
            </w:r>
          </w:p>
        </w:tc>
        <w:tc>
          <w:tcPr>
            <w:tcW w:w="2209" w:type="dxa"/>
            <w:tcBorders>
              <w:top w:val="single" w:sz="2" w:space="0" w:color="auto"/>
              <w:left w:val="single" w:sz="2" w:space="0" w:color="auto"/>
              <w:bottom w:val="single" w:sz="2" w:space="0" w:color="auto"/>
              <w:right w:val="single" w:sz="2" w:space="0" w:color="auto"/>
            </w:tcBorders>
          </w:tcPr>
          <w:p w:rsidR="004913E8" w:rsidRPr="00BC1099" w:rsidRDefault="00B820E5" w:rsidP="00BC109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r>
              <w:rPr>
                <w:rFonts w:ascii="Times New Roman" w:hAnsi="Times New Roman" w:cs="Times New Roman"/>
                <w:noProof w:val="0"/>
                <w:color w:val="000000"/>
                <w:sz w:val="16"/>
                <w:szCs w:val="16"/>
              </w:rPr>
              <w:t>0</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BC1099" w:rsidRDefault="004913E8" w:rsidP="0071347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color w:val="000000"/>
                <w:sz w:val="16"/>
                <w:szCs w:val="16"/>
              </w:rPr>
            </w:pPr>
          </w:p>
        </w:tc>
        <w:tc>
          <w:tcPr>
            <w:tcW w:w="2209" w:type="dxa"/>
            <w:tcBorders>
              <w:top w:val="single" w:sz="2" w:space="0" w:color="auto"/>
              <w:left w:val="single" w:sz="2" w:space="0" w:color="auto"/>
              <w:bottom w:val="single" w:sz="2" w:space="0" w:color="auto"/>
            </w:tcBorders>
            <w:vAlign w:val="center"/>
          </w:tcPr>
          <w:p w:rsidR="004913E8" w:rsidRPr="00BC1099" w:rsidRDefault="00B820E5" w:rsidP="0071347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color w:val="000000"/>
                <w:sz w:val="16"/>
                <w:szCs w:val="16"/>
              </w:rPr>
            </w:pPr>
            <w:r>
              <w:rPr>
                <w:rFonts w:ascii="Times New Roman" w:hAnsi="Times New Roman" w:cs="Times New Roman"/>
                <w:b/>
                <w:noProof w:val="0"/>
                <w:color w:val="000000"/>
                <w:sz w:val="16"/>
                <w:szCs w:val="16"/>
              </w:rPr>
              <w:t>0</w:t>
            </w:r>
          </w:p>
        </w:tc>
      </w:tr>
      <w:tr w:rsidR="004913E8" w:rsidRPr="00E208DA" w:rsidTr="00026973">
        <w:tc>
          <w:tcPr>
            <w:tcW w:w="9360" w:type="dxa"/>
            <w:gridSpan w:val="5"/>
            <w:tcBorders>
              <w:top w:val="single" w:sz="2" w:space="0" w:color="auto"/>
              <w:bottom w:val="single" w:sz="2" w:space="0" w:color="auto"/>
            </w:tcBorders>
          </w:tcPr>
          <w:p w:rsidR="004913E8" w:rsidRPr="00BC1099"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color w:val="000000"/>
                <w:sz w:val="16"/>
                <w:szCs w:val="16"/>
              </w:rPr>
            </w:pPr>
            <w:r w:rsidRPr="00BC1099">
              <w:rPr>
                <w:rFonts w:ascii="Times New Roman" w:hAnsi="Times New Roman" w:cs="Times New Roman"/>
                <w:b/>
                <w:noProof w:val="0"/>
                <w:color w:val="000000"/>
                <w:sz w:val="16"/>
                <w:szCs w:val="16"/>
              </w:rPr>
              <w:t>Krátkodobé pohľadávky</w:t>
            </w: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4913E8" w:rsidRPr="00BC1099" w:rsidRDefault="00EF6285" w:rsidP="00C937A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r>
              <w:rPr>
                <w:rFonts w:ascii="Times New Roman" w:hAnsi="Times New Roman" w:cs="Times New Roman"/>
                <w:noProof w:val="0"/>
                <w:color w:val="000000"/>
                <w:sz w:val="16"/>
                <w:szCs w:val="16"/>
              </w:rPr>
              <w:t>1</w:t>
            </w:r>
            <w:r w:rsidR="00B820E5">
              <w:rPr>
                <w:rFonts w:ascii="Times New Roman" w:hAnsi="Times New Roman" w:cs="Times New Roman"/>
                <w:noProof w:val="0"/>
                <w:color w:val="000000"/>
                <w:sz w:val="16"/>
                <w:szCs w:val="16"/>
              </w:rPr>
              <w:t>2 125</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BC1099" w:rsidRDefault="00B820E5" w:rsidP="00EF628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r>
              <w:rPr>
                <w:rFonts w:ascii="Times New Roman" w:hAnsi="Times New Roman" w:cs="Times New Roman"/>
                <w:noProof w:val="0"/>
                <w:color w:val="000000"/>
                <w:sz w:val="16"/>
                <w:szCs w:val="16"/>
              </w:rPr>
              <w:t>4520</w:t>
            </w:r>
          </w:p>
        </w:tc>
        <w:tc>
          <w:tcPr>
            <w:tcW w:w="2209" w:type="dxa"/>
            <w:tcBorders>
              <w:top w:val="single" w:sz="2" w:space="0" w:color="auto"/>
              <w:left w:val="single" w:sz="2" w:space="0" w:color="auto"/>
              <w:bottom w:val="single" w:sz="2" w:space="0" w:color="auto"/>
            </w:tcBorders>
            <w:vAlign w:val="center"/>
          </w:tcPr>
          <w:p w:rsidR="004913E8" w:rsidRPr="00BC1099" w:rsidRDefault="00B32051" w:rsidP="00B820E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color w:val="000000"/>
                <w:sz w:val="16"/>
                <w:szCs w:val="16"/>
              </w:rPr>
            </w:pPr>
            <w:r>
              <w:rPr>
                <w:rFonts w:ascii="Times New Roman" w:hAnsi="Times New Roman" w:cs="Times New Roman"/>
                <w:noProof w:val="0"/>
                <w:color w:val="000000"/>
                <w:sz w:val="16"/>
                <w:szCs w:val="16"/>
              </w:rPr>
              <w:t xml:space="preserve">           </w:t>
            </w:r>
            <w:r w:rsidR="00B820E5">
              <w:rPr>
                <w:rFonts w:ascii="Times New Roman" w:hAnsi="Times New Roman" w:cs="Times New Roman"/>
                <w:noProof w:val="0"/>
                <w:color w:val="000000"/>
                <w:sz w:val="16"/>
                <w:szCs w:val="16"/>
              </w:rPr>
              <w:t xml:space="preserve"> </w:t>
            </w:r>
            <w:r>
              <w:rPr>
                <w:rFonts w:ascii="Times New Roman" w:hAnsi="Times New Roman" w:cs="Times New Roman"/>
                <w:noProof w:val="0"/>
                <w:color w:val="000000"/>
                <w:sz w:val="16"/>
                <w:szCs w:val="16"/>
              </w:rPr>
              <w:t xml:space="preserve">       </w:t>
            </w:r>
            <w:r w:rsidR="00B820E5">
              <w:rPr>
                <w:rFonts w:ascii="Times New Roman" w:hAnsi="Times New Roman" w:cs="Times New Roman"/>
                <w:noProof w:val="0"/>
                <w:color w:val="000000"/>
                <w:sz w:val="16"/>
                <w:szCs w:val="16"/>
              </w:rPr>
              <w:t>16 645</w:t>
            </w: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rsidR="004913E8" w:rsidRPr="00BC1099"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color w:val="000000"/>
                <w:sz w:val="16"/>
                <w:szCs w:val="16"/>
              </w:rPr>
            </w:pPr>
            <w:r w:rsidRPr="00BC1099">
              <w:rPr>
                <w:rFonts w:ascii="Times New Roman" w:hAnsi="Times New Roman" w:cs="Times New Roman"/>
                <w:noProof w:val="0"/>
                <w:color w:val="000000"/>
                <w:sz w:val="16"/>
                <w:szCs w:val="16"/>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BC1099"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p>
        </w:tc>
        <w:tc>
          <w:tcPr>
            <w:tcW w:w="2209" w:type="dxa"/>
            <w:tcBorders>
              <w:top w:val="single" w:sz="2" w:space="0" w:color="auto"/>
              <w:left w:val="single" w:sz="2" w:space="0" w:color="auto"/>
              <w:bottom w:val="single" w:sz="2" w:space="0" w:color="auto"/>
            </w:tcBorders>
            <w:vAlign w:val="center"/>
          </w:tcPr>
          <w:p w:rsidR="004913E8" w:rsidRPr="00BC1099"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00000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A33255">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vAlign w:val="center"/>
          </w:tcPr>
          <w:p w:rsidR="004913E8" w:rsidRPr="00E208DA" w:rsidRDefault="0071347D"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vAlign w:val="center"/>
          </w:tcPr>
          <w:p w:rsidR="004913E8" w:rsidRPr="00E208DA" w:rsidRDefault="0071347D" w:rsidP="00A332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4913E8" w:rsidRPr="00E208DA" w:rsidTr="00156312">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Sociálne poistenie</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4913E8" w:rsidP="00631C9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631C9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tcPr>
          <w:p w:rsidR="004913E8" w:rsidRPr="00E208DA" w:rsidRDefault="004913E8" w:rsidP="00631C9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156312">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BC1099" w:rsidP="0071347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631C9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tcPr>
          <w:p w:rsidR="0071347D" w:rsidRPr="00E208DA" w:rsidRDefault="00BC1099" w:rsidP="00BC109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4913E8" w:rsidRPr="00E208DA" w:rsidTr="00156312">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Iné pohľadávky</w:t>
            </w:r>
          </w:p>
        </w:tc>
        <w:tc>
          <w:tcPr>
            <w:tcW w:w="2209" w:type="dxa"/>
            <w:tcBorders>
              <w:top w:val="single" w:sz="2" w:space="0" w:color="auto"/>
              <w:left w:val="single" w:sz="2" w:space="0" w:color="auto"/>
              <w:bottom w:val="single" w:sz="2" w:space="0" w:color="auto"/>
              <w:right w:val="single" w:sz="2" w:space="0" w:color="auto"/>
            </w:tcBorders>
          </w:tcPr>
          <w:p w:rsidR="004913E8" w:rsidRPr="00E208DA" w:rsidRDefault="00BC1099" w:rsidP="00631C9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631C9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209" w:type="dxa"/>
            <w:tcBorders>
              <w:top w:val="single" w:sz="2" w:space="0" w:color="auto"/>
              <w:left w:val="single" w:sz="2" w:space="0" w:color="auto"/>
              <w:bottom w:val="single" w:sz="2" w:space="0" w:color="auto"/>
            </w:tcBorders>
          </w:tcPr>
          <w:p w:rsidR="004913E8" w:rsidRPr="00E208DA" w:rsidRDefault="00BC1099" w:rsidP="0071347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Krátkodobé pohľadávky spolu</w:t>
            </w:r>
          </w:p>
        </w:tc>
        <w:tc>
          <w:tcPr>
            <w:tcW w:w="2209" w:type="dxa"/>
            <w:tcBorders>
              <w:top w:val="single" w:sz="2" w:space="0" w:color="auto"/>
              <w:left w:val="single" w:sz="2" w:space="0" w:color="auto"/>
              <w:bottom w:val="single" w:sz="2" w:space="0" w:color="auto"/>
              <w:right w:val="single" w:sz="2" w:space="0" w:color="auto"/>
            </w:tcBorders>
          </w:tcPr>
          <w:p w:rsidR="004913E8" w:rsidRPr="000052C3" w:rsidRDefault="00BC1099" w:rsidP="00631C9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0</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4913E8" w:rsidRPr="00631C92"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p>
        </w:tc>
        <w:tc>
          <w:tcPr>
            <w:tcW w:w="2209" w:type="dxa"/>
            <w:tcBorders>
              <w:top w:val="single" w:sz="2" w:space="0" w:color="auto"/>
              <w:left w:val="single" w:sz="2" w:space="0" w:color="auto"/>
              <w:bottom w:val="single" w:sz="2" w:space="0" w:color="auto"/>
            </w:tcBorders>
            <w:vAlign w:val="center"/>
          </w:tcPr>
          <w:p w:rsidR="004913E8" w:rsidRPr="000052C3" w:rsidRDefault="00BC1099"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0</w:t>
            </w:r>
          </w:p>
        </w:tc>
      </w:tr>
      <w:tr w:rsidR="004913E8" w:rsidRPr="00E208DA" w:rsidTr="00026973">
        <w:tc>
          <w:tcPr>
            <w:tcW w:w="2733" w:type="dxa"/>
            <w:tcBorders>
              <w:top w:val="single" w:sz="2" w:space="0" w:color="auto"/>
              <w:left w:val="nil"/>
              <w:bottom w:val="single" w:sz="2" w:space="0" w:color="auto"/>
              <w:right w:val="nil"/>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p>
        </w:tc>
        <w:tc>
          <w:tcPr>
            <w:tcW w:w="3313" w:type="dxa"/>
            <w:gridSpan w:val="2"/>
            <w:tcBorders>
              <w:top w:val="single" w:sz="2" w:space="0" w:color="auto"/>
              <w:left w:val="nil"/>
              <w:bottom w:val="single" w:sz="2" w:space="0" w:color="auto"/>
              <w:right w:val="nil"/>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p>
        </w:tc>
        <w:tc>
          <w:tcPr>
            <w:tcW w:w="3314" w:type="dxa"/>
            <w:gridSpan w:val="2"/>
            <w:tcBorders>
              <w:top w:val="single" w:sz="2" w:space="0" w:color="auto"/>
              <w:left w:val="nil"/>
              <w:bottom w:val="single" w:sz="2" w:space="0" w:color="auto"/>
              <w:right w:val="nil"/>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r w:rsidRPr="00E208DA">
              <w:rPr>
                <w:rFonts w:ascii="Times New Roman" w:hAnsi="Times New Roman" w:cs="Times New Roman"/>
                <w:b/>
                <w:noProof w:val="0"/>
                <w:sz w:val="16"/>
                <w:szCs w:val="16"/>
              </w:rPr>
              <w:t>Pohľadávky podľa zostatkovej</w:t>
            </w:r>
            <w:r w:rsidRPr="00E208DA">
              <w:rPr>
                <w:rFonts w:ascii="Times New Roman" w:hAnsi="Times New Roman" w:cs="Times New Roman"/>
                <w:b/>
                <w:noProof w:val="0"/>
                <w:sz w:val="16"/>
                <w:szCs w:val="16"/>
              </w:rPr>
              <w:br/>
              <w:t>doby splatnosti</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Bežné účtovné obdobie</w:t>
            </w:r>
          </w:p>
        </w:tc>
        <w:tc>
          <w:tcPr>
            <w:tcW w:w="3314" w:type="dxa"/>
            <w:gridSpan w:val="2"/>
            <w:tcBorders>
              <w:top w:val="single" w:sz="2" w:space="0" w:color="auto"/>
              <w:left w:val="single" w:sz="2" w:space="0" w:color="auto"/>
              <w:bottom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r w:rsidRPr="00E208DA">
              <w:rPr>
                <w:rFonts w:ascii="Times New Roman" w:hAnsi="Times New Roman" w:cs="Times New Roman"/>
                <w:b/>
                <w:noProof w:val="0"/>
                <w:sz w:val="16"/>
                <w:szCs w:val="16"/>
              </w:rPr>
              <w:t>Bezprostredne predchádzajúce účtovné obdobie</w:t>
            </w:r>
          </w:p>
        </w:tc>
      </w:tr>
      <w:tr w:rsidR="004913E8" w:rsidRPr="00E208DA" w:rsidTr="00026973">
        <w:tc>
          <w:tcPr>
            <w:tcW w:w="2733" w:type="dxa"/>
            <w:tcBorders>
              <w:top w:val="single" w:sz="2" w:space="0" w:color="auto"/>
              <w:bottom w:val="single" w:sz="8" w:space="0" w:color="auto"/>
              <w:right w:val="single" w:sz="2" w:space="0" w:color="auto"/>
            </w:tcBorders>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a</w:t>
            </w:r>
          </w:p>
        </w:tc>
        <w:tc>
          <w:tcPr>
            <w:tcW w:w="3313" w:type="dxa"/>
            <w:gridSpan w:val="2"/>
            <w:tcBorders>
              <w:top w:val="single" w:sz="2" w:space="0" w:color="auto"/>
              <w:left w:val="single" w:sz="2" w:space="0" w:color="auto"/>
              <w:bottom w:val="single" w:sz="8" w:space="0" w:color="auto"/>
              <w:right w:val="single" w:sz="2" w:space="0" w:color="auto"/>
            </w:tcBorders>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b</w:t>
            </w:r>
          </w:p>
        </w:tc>
        <w:tc>
          <w:tcPr>
            <w:tcW w:w="3314" w:type="dxa"/>
            <w:gridSpan w:val="2"/>
            <w:tcBorders>
              <w:top w:val="single" w:sz="2" w:space="0" w:color="auto"/>
              <w:left w:val="single" w:sz="2" w:space="0" w:color="auto"/>
              <w:bottom w:val="single" w:sz="8" w:space="0" w:color="auto"/>
            </w:tcBorders>
          </w:tcPr>
          <w:p w:rsidR="004913E8" w:rsidRPr="00E208DA" w:rsidRDefault="004913E8" w:rsidP="00E208DA">
            <w:pPr>
              <w:pStyle w:val="TableText-maly9"/>
              <w:suppressAutoHyphens/>
              <w:spacing w:before="0" w:line="240" w:lineRule="auto"/>
              <w:jc w:val="center"/>
              <w:rPr>
                <w:rFonts w:ascii="Times New Roman" w:hAnsi="Times New Roman" w:cs="Times New Roman"/>
                <w:color w:val="000000"/>
                <w:sz w:val="16"/>
                <w:szCs w:val="16"/>
              </w:rPr>
            </w:pPr>
            <w:r w:rsidRPr="00E208DA">
              <w:rPr>
                <w:rFonts w:ascii="Times New Roman" w:hAnsi="Times New Roman" w:cs="Times New Roman"/>
                <w:color w:val="000000"/>
                <w:sz w:val="16"/>
                <w:szCs w:val="16"/>
              </w:rPr>
              <w:t>C</w:t>
            </w:r>
          </w:p>
        </w:tc>
      </w:tr>
      <w:tr w:rsidR="004913E8" w:rsidRPr="00E208DA" w:rsidTr="00026973">
        <w:tc>
          <w:tcPr>
            <w:tcW w:w="2733" w:type="dxa"/>
            <w:tcBorders>
              <w:top w:val="single" w:sz="8"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po lehote splatnosti</w:t>
            </w:r>
          </w:p>
        </w:tc>
        <w:tc>
          <w:tcPr>
            <w:tcW w:w="3313" w:type="dxa"/>
            <w:gridSpan w:val="2"/>
            <w:tcBorders>
              <w:top w:val="single" w:sz="8"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314" w:type="dxa"/>
            <w:gridSpan w:val="2"/>
            <w:tcBorders>
              <w:top w:val="single" w:sz="8" w:space="0" w:color="auto"/>
              <w:left w:val="single" w:sz="2" w:space="0" w:color="auto"/>
              <w:bottom w:val="single" w:sz="2" w:space="0" w:color="auto"/>
            </w:tcBorders>
            <w:vAlign w:val="center"/>
          </w:tcPr>
          <w:p w:rsidR="004913E8" w:rsidRPr="00E208DA"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so zostatkovou dobou splatnosti do jedného roka</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314" w:type="dxa"/>
            <w:gridSpan w:val="2"/>
            <w:tcBorders>
              <w:top w:val="single" w:sz="2" w:space="0" w:color="auto"/>
              <w:left w:val="single" w:sz="2" w:space="0" w:color="auto"/>
              <w:bottom w:val="single" w:sz="2" w:space="0" w:color="auto"/>
            </w:tcBorders>
            <w:vAlign w:val="center"/>
          </w:tcPr>
          <w:p w:rsidR="004913E8" w:rsidRPr="00E208DA"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Krátkodobé pohľadávky spolu</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4913E8" w:rsidRPr="00631C92" w:rsidRDefault="0022186A"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16 645</w:t>
            </w:r>
          </w:p>
        </w:tc>
        <w:tc>
          <w:tcPr>
            <w:tcW w:w="3314" w:type="dxa"/>
            <w:gridSpan w:val="2"/>
            <w:tcBorders>
              <w:top w:val="single" w:sz="2" w:space="0" w:color="auto"/>
              <w:left w:val="single" w:sz="2" w:space="0" w:color="auto"/>
              <w:bottom w:val="single" w:sz="2" w:space="0" w:color="auto"/>
            </w:tcBorders>
            <w:vAlign w:val="center"/>
          </w:tcPr>
          <w:p w:rsidR="004913E8" w:rsidRPr="00631C92" w:rsidRDefault="00B820E5"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29 732</w:t>
            </w: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so zostatkovou dobou splatnosti jeden rok až päť rokov</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22186A" w:rsidP="00B320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3314" w:type="dxa"/>
            <w:gridSpan w:val="2"/>
            <w:tcBorders>
              <w:top w:val="single" w:sz="2" w:space="0" w:color="auto"/>
              <w:left w:val="single" w:sz="2" w:space="0" w:color="auto"/>
              <w:bottom w:val="single" w:sz="2" w:space="0" w:color="auto"/>
            </w:tcBorders>
            <w:vAlign w:val="center"/>
          </w:tcPr>
          <w:p w:rsidR="004913E8" w:rsidRPr="00E208DA" w:rsidRDefault="00B32051" w:rsidP="00B320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Pr>
                <w:rFonts w:ascii="Times New Roman" w:hAnsi="Times New Roman" w:cs="Times New Roman"/>
                <w:noProof w:val="0"/>
                <w:sz w:val="16"/>
                <w:szCs w:val="16"/>
              </w:rPr>
              <w:t xml:space="preserve">                                      </w:t>
            </w:r>
            <w:r w:rsidR="00B820E5">
              <w:rPr>
                <w:rFonts w:ascii="Times New Roman" w:hAnsi="Times New Roman" w:cs="Times New Roman"/>
                <w:noProof w:val="0"/>
                <w:sz w:val="16"/>
                <w:szCs w:val="16"/>
              </w:rPr>
              <w:t>5 880</w:t>
            </w: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Pohľadávky so zostatkovou dobou splatnosti dlhšou ako päť rokov</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4913E8" w:rsidRPr="00E208DA"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314" w:type="dxa"/>
            <w:gridSpan w:val="2"/>
            <w:tcBorders>
              <w:top w:val="single" w:sz="2" w:space="0" w:color="auto"/>
              <w:left w:val="single" w:sz="2" w:space="0" w:color="auto"/>
              <w:bottom w:val="single" w:sz="2" w:space="0" w:color="auto"/>
            </w:tcBorders>
            <w:vAlign w:val="center"/>
          </w:tcPr>
          <w:p w:rsidR="004913E8" w:rsidRPr="00E208DA" w:rsidRDefault="004913E8"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E208DA" w:rsidTr="00026973">
        <w:tc>
          <w:tcPr>
            <w:tcW w:w="2733" w:type="dxa"/>
            <w:tcBorders>
              <w:top w:val="single" w:sz="2" w:space="0" w:color="auto"/>
              <w:bottom w:val="single" w:sz="2" w:space="0" w:color="auto"/>
              <w:right w:val="single" w:sz="2" w:space="0" w:color="auto"/>
            </w:tcBorders>
          </w:tcPr>
          <w:p w:rsidR="004913E8" w:rsidRPr="00E208DA" w:rsidRDefault="004913E8"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Dlhodobé pohľadávky spolu</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4913E8" w:rsidRPr="00631C92" w:rsidRDefault="0022186A" w:rsidP="00B320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0</w:t>
            </w:r>
          </w:p>
        </w:tc>
        <w:tc>
          <w:tcPr>
            <w:tcW w:w="3314" w:type="dxa"/>
            <w:gridSpan w:val="2"/>
            <w:tcBorders>
              <w:top w:val="single" w:sz="2" w:space="0" w:color="auto"/>
              <w:left w:val="single" w:sz="2" w:space="0" w:color="auto"/>
              <w:bottom w:val="single" w:sz="2" w:space="0" w:color="auto"/>
            </w:tcBorders>
            <w:vAlign w:val="center"/>
          </w:tcPr>
          <w:p w:rsidR="004913E8" w:rsidRPr="00631C92" w:rsidRDefault="0022186A"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5880</w:t>
            </w:r>
          </w:p>
        </w:tc>
      </w:tr>
    </w:tbl>
    <w:p w:rsidR="004913E8" w:rsidRPr="008811E4" w:rsidRDefault="004913E8" w:rsidP="00CF75F0">
      <w:pPr>
        <w:widowControl w:val="0"/>
        <w:autoSpaceDE w:val="0"/>
        <w:autoSpaceDN w:val="0"/>
        <w:adjustRightInd w:val="0"/>
        <w:spacing w:after="0" w:line="240" w:lineRule="auto"/>
        <w:rPr>
          <w:rFonts w:ascii="Courier New" w:hAnsi="Courier New" w:cs="Courier New"/>
          <w:b/>
          <w:sz w:val="16"/>
          <w:szCs w:val="16"/>
        </w:rPr>
      </w:pP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t) hodnote pohľadávok zabezpečených záložným právom alebo inou formou zabezpečenia s uvedením formy zabezpečenia,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u) hodnote pohľadávok, na ktoré sa zriadilo záložné právo a pohľadávok, pri ktorých má účtovná jednotka obmedzené právo s nimi nakladať, </w:t>
      </w:r>
    </w:p>
    <w:p w:rsidR="004913E8" w:rsidRPr="008811E4" w:rsidRDefault="004913E8" w:rsidP="00CF75F0">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v) odloženej daňovej pohľadávke, pričom sa uvedie opis jej vzniku, </w:t>
      </w:r>
    </w:p>
    <w:p w:rsidR="004913E8" w:rsidRDefault="004913E8" w:rsidP="00CF75F0">
      <w:pPr>
        <w:widowControl w:val="0"/>
        <w:autoSpaceDE w:val="0"/>
        <w:autoSpaceDN w:val="0"/>
        <w:adjustRightInd w:val="0"/>
        <w:spacing w:after="0" w:line="240" w:lineRule="auto"/>
        <w:rPr>
          <w:rFonts w:ascii="Courier New" w:hAnsi="Courier New" w:cs="Courier New"/>
          <w:b/>
          <w:sz w:val="16"/>
          <w:szCs w:val="16"/>
        </w:rPr>
      </w:pPr>
      <w:r w:rsidRPr="00F55617">
        <w:rPr>
          <w:rFonts w:ascii="Courier New" w:hAnsi="Courier New" w:cs="Courier New"/>
          <w:b/>
          <w:sz w:val="16"/>
          <w:szCs w:val="16"/>
        </w:rPr>
        <w:t xml:space="preserve">w) významných zložkách krátkodobého finančného majetku,  </w:t>
      </w:r>
    </w:p>
    <w:p w:rsidR="004913E8" w:rsidRPr="00B47992" w:rsidRDefault="004913E8" w:rsidP="00CF75F0">
      <w:pPr>
        <w:widowControl w:val="0"/>
        <w:autoSpaceDE w:val="0"/>
        <w:autoSpaceDN w:val="0"/>
        <w:adjustRightInd w:val="0"/>
        <w:spacing w:after="0" w:line="240" w:lineRule="auto"/>
        <w:rPr>
          <w:rFonts w:ascii="Courier New" w:hAnsi="Courier New" w:cs="Courier New"/>
          <w:sz w:val="16"/>
          <w:szCs w:val="16"/>
        </w:rPr>
      </w:pP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4913E8" w:rsidRPr="00E208DA" w:rsidTr="00026973">
        <w:tc>
          <w:tcPr>
            <w:tcW w:w="3120" w:type="dxa"/>
            <w:tcBorders>
              <w:top w:val="single" w:sz="2" w:space="0" w:color="auto"/>
              <w:bottom w:val="single" w:sz="8"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Bežné účtovné obdobie</w:t>
            </w:r>
          </w:p>
        </w:tc>
        <w:tc>
          <w:tcPr>
            <w:tcW w:w="3120" w:type="dxa"/>
            <w:tcBorders>
              <w:top w:val="single" w:sz="2" w:space="0" w:color="auto"/>
              <w:left w:val="single" w:sz="2" w:space="0" w:color="auto"/>
              <w:bottom w:val="single" w:sz="8" w:space="0" w:color="auto"/>
            </w:tcBorders>
            <w:vAlign w:val="center"/>
          </w:tcPr>
          <w:p w:rsidR="004913E8" w:rsidRPr="00E208DA" w:rsidRDefault="004913E8" w:rsidP="00E208DA">
            <w:pPr>
              <w:pStyle w:val="TextHlava9b"/>
              <w:spacing w:before="0" w:after="0" w:line="240" w:lineRule="auto"/>
              <w:rPr>
                <w:rFonts w:ascii="Times New Roman" w:hAnsi="Times New Roman" w:cs="Times New Roman"/>
                <w:b/>
                <w:noProof w:val="0"/>
                <w:sz w:val="16"/>
                <w:szCs w:val="16"/>
              </w:rPr>
            </w:pPr>
            <w:r w:rsidRPr="00E208DA">
              <w:rPr>
                <w:rFonts w:ascii="Times New Roman" w:hAnsi="Times New Roman" w:cs="Times New Roman"/>
                <w:b/>
                <w:noProof w:val="0"/>
                <w:sz w:val="16"/>
                <w:szCs w:val="16"/>
              </w:rPr>
              <w:t>Bezprostredne predchádzajúce účtovné obdobie</w:t>
            </w:r>
          </w:p>
        </w:tc>
      </w:tr>
      <w:tr w:rsidR="00BC1099" w:rsidRPr="00E208DA" w:rsidTr="00026973">
        <w:tc>
          <w:tcPr>
            <w:tcW w:w="3120" w:type="dxa"/>
            <w:tcBorders>
              <w:top w:val="single" w:sz="8" w:space="0" w:color="auto"/>
              <w:bottom w:val="single" w:sz="2" w:space="0" w:color="auto"/>
              <w:right w:val="single" w:sz="2" w:space="0" w:color="auto"/>
            </w:tcBorders>
          </w:tcPr>
          <w:p w:rsidR="00BC1099" w:rsidRPr="00E208DA" w:rsidRDefault="00BC1099"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Pokladnica, ceniny</w:t>
            </w:r>
          </w:p>
        </w:tc>
        <w:tc>
          <w:tcPr>
            <w:tcW w:w="3120" w:type="dxa"/>
            <w:tcBorders>
              <w:top w:val="single" w:sz="8" w:space="0" w:color="auto"/>
              <w:left w:val="single" w:sz="2" w:space="0" w:color="auto"/>
              <w:bottom w:val="single" w:sz="2" w:space="0" w:color="auto"/>
              <w:right w:val="single" w:sz="2" w:space="0" w:color="auto"/>
            </w:tcBorders>
            <w:vAlign w:val="center"/>
          </w:tcPr>
          <w:p w:rsidR="00BC1099" w:rsidRPr="000052C3" w:rsidRDefault="0022186A"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6201</w:t>
            </w:r>
          </w:p>
        </w:tc>
        <w:tc>
          <w:tcPr>
            <w:tcW w:w="3120" w:type="dxa"/>
            <w:tcBorders>
              <w:top w:val="single" w:sz="8" w:space="0" w:color="auto"/>
              <w:left w:val="single" w:sz="2" w:space="0" w:color="auto"/>
              <w:bottom w:val="single" w:sz="2" w:space="0" w:color="auto"/>
            </w:tcBorders>
            <w:vAlign w:val="center"/>
          </w:tcPr>
          <w:p w:rsidR="00BC1099" w:rsidRPr="000052C3" w:rsidRDefault="0022186A" w:rsidP="00BC109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7 537</w:t>
            </w:r>
          </w:p>
        </w:tc>
      </w:tr>
      <w:tr w:rsidR="00BC1099" w:rsidRPr="00E208DA" w:rsidTr="00026973">
        <w:tc>
          <w:tcPr>
            <w:tcW w:w="3120" w:type="dxa"/>
            <w:tcBorders>
              <w:top w:val="single" w:sz="2" w:space="0" w:color="auto"/>
              <w:bottom w:val="single" w:sz="2" w:space="0" w:color="auto"/>
              <w:right w:val="single" w:sz="2" w:space="0" w:color="auto"/>
            </w:tcBorders>
          </w:tcPr>
          <w:p w:rsidR="00BC1099" w:rsidRPr="00E208DA" w:rsidRDefault="00BC1099"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Bežné bankové účty</w:t>
            </w:r>
          </w:p>
        </w:tc>
        <w:tc>
          <w:tcPr>
            <w:tcW w:w="3120" w:type="dxa"/>
            <w:tcBorders>
              <w:top w:val="single" w:sz="2" w:space="0" w:color="auto"/>
              <w:left w:val="single" w:sz="2" w:space="0" w:color="auto"/>
              <w:bottom w:val="single" w:sz="2" w:space="0" w:color="auto"/>
              <w:right w:val="single" w:sz="2" w:space="0" w:color="auto"/>
            </w:tcBorders>
            <w:vAlign w:val="center"/>
          </w:tcPr>
          <w:p w:rsidR="00BC1099" w:rsidRPr="00E208DA" w:rsidRDefault="0022186A"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191 185</w:t>
            </w:r>
          </w:p>
        </w:tc>
        <w:tc>
          <w:tcPr>
            <w:tcW w:w="3120" w:type="dxa"/>
            <w:tcBorders>
              <w:top w:val="single" w:sz="2" w:space="0" w:color="auto"/>
              <w:left w:val="single" w:sz="2" w:space="0" w:color="auto"/>
              <w:bottom w:val="single" w:sz="2" w:space="0" w:color="auto"/>
            </w:tcBorders>
            <w:vAlign w:val="center"/>
          </w:tcPr>
          <w:p w:rsidR="00BC1099" w:rsidRPr="00E208DA" w:rsidRDefault="0022186A" w:rsidP="00BC109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-9 744</w:t>
            </w:r>
          </w:p>
        </w:tc>
      </w:tr>
      <w:tr w:rsidR="00BC1099" w:rsidRPr="00E208DA" w:rsidTr="00026973">
        <w:tc>
          <w:tcPr>
            <w:tcW w:w="3120" w:type="dxa"/>
            <w:tcBorders>
              <w:top w:val="single" w:sz="2" w:space="0" w:color="auto"/>
              <w:bottom w:val="single" w:sz="2" w:space="0" w:color="auto"/>
              <w:right w:val="single" w:sz="2" w:space="0" w:color="auto"/>
            </w:tcBorders>
          </w:tcPr>
          <w:p w:rsidR="00BC1099" w:rsidRPr="00E208DA" w:rsidRDefault="00BC1099"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Bankové účty termínované</w:t>
            </w:r>
          </w:p>
        </w:tc>
        <w:tc>
          <w:tcPr>
            <w:tcW w:w="3120" w:type="dxa"/>
            <w:tcBorders>
              <w:top w:val="single" w:sz="2" w:space="0" w:color="auto"/>
              <w:left w:val="single" w:sz="2" w:space="0" w:color="auto"/>
              <w:bottom w:val="single" w:sz="2" w:space="0" w:color="auto"/>
              <w:right w:val="single" w:sz="2" w:space="0" w:color="auto"/>
            </w:tcBorders>
            <w:vAlign w:val="center"/>
          </w:tcPr>
          <w:p w:rsidR="00BC1099" w:rsidRPr="00E208DA" w:rsidRDefault="00BC1099"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120" w:type="dxa"/>
            <w:tcBorders>
              <w:top w:val="single" w:sz="2" w:space="0" w:color="auto"/>
              <w:left w:val="single" w:sz="2" w:space="0" w:color="auto"/>
              <w:bottom w:val="single" w:sz="2" w:space="0" w:color="auto"/>
            </w:tcBorders>
            <w:vAlign w:val="center"/>
          </w:tcPr>
          <w:p w:rsidR="00BC1099" w:rsidRPr="00E208DA" w:rsidRDefault="00BC1099" w:rsidP="00BC109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BC1099" w:rsidRPr="00E208DA" w:rsidTr="00026973">
        <w:tc>
          <w:tcPr>
            <w:tcW w:w="3120" w:type="dxa"/>
            <w:tcBorders>
              <w:top w:val="single" w:sz="2" w:space="0" w:color="auto"/>
              <w:bottom w:val="single" w:sz="2" w:space="0" w:color="auto"/>
              <w:right w:val="single" w:sz="2" w:space="0" w:color="auto"/>
            </w:tcBorders>
          </w:tcPr>
          <w:p w:rsidR="00BC1099" w:rsidRPr="00E208DA" w:rsidRDefault="00BC1099"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noProof w:val="0"/>
                <w:sz w:val="16"/>
                <w:szCs w:val="16"/>
              </w:rPr>
              <w:t>Peniaze na ceste</w:t>
            </w:r>
          </w:p>
        </w:tc>
        <w:tc>
          <w:tcPr>
            <w:tcW w:w="3120" w:type="dxa"/>
            <w:tcBorders>
              <w:top w:val="single" w:sz="2" w:space="0" w:color="auto"/>
              <w:left w:val="single" w:sz="2" w:space="0" w:color="auto"/>
              <w:bottom w:val="single" w:sz="2" w:space="0" w:color="auto"/>
              <w:right w:val="single" w:sz="2" w:space="0" w:color="auto"/>
            </w:tcBorders>
            <w:vAlign w:val="center"/>
          </w:tcPr>
          <w:p w:rsidR="00BC1099" w:rsidRPr="00E208DA" w:rsidRDefault="00B32051"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3120" w:type="dxa"/>
            <w:tcBorders>
              <w:top w:val="single" w:sz="2" w:space="0" w:color="auto"/>
              <w:left w:val="single" w:sz="2" w:space="0" w:color="auto"/>
              <w:bottom w:val="single" w:sz="2" w:space="0" w:color="auto"/>
            </w:tcBorders>
            <w:vAlign w:val="center"/>
          </w:tcPr>
          <w:p w:rsidR="00BC1099" w:rsidRPr="00E208DA" w:rsidRDefault="0022186A" w:rsidP="0022186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BC1099" w:rsidRPr="00E208DA" w:rsidTr="00026973">
        <w:tc>
          <w:tcPr>
            <w:tcW w:w="3120" w:type="dxa"/>
            <w:tcBorders>
              <w:top w:val="single" w:sz="2" w:space="0" w:color="auto"/>
              <w:bottom w:val="single" w:sz="2" w:space="0" w:color="auto"/>
              <w:right w:val="single" w:sz="2" w:space="0" w:color="auto"/>
            </w:tcBorders>
          </w:tcPr>
          <w:p w:rsidR="00BC1099" w:rsidRPr="00E208DA" w:rsidRDefault="00BC1099" w:rsidP="00E208D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E208DA">
              <w:rPr>
                <w:rFonts w:ascii="Times New Roman" w:hAnsi="Times New Roman" w:cs="Times New Roman"/>
                <w:b/>
                <w:noProof w:val="0"/>
                <w:sz w:val="16"/>
                <w:szCs w:val="16"/>
              </w:rPr>
              <w:t>Spolu</w:t>
            </w:r>
          </w:p>
        </w:tc>
        <w:tc>
          <w:tcPr>
            <w:tcW w:w="3120" w:type="dxa"/>
            <w:tcBorders>
              <w:top w:val="single" w:sz="2" w:space="0" w:color="auto"/>
              <w:left w:val="single" w:sz="2" w:space="0" w:color="auto"/>
              <w:bottom w:val="single" w:sz="2" w:space="0" w:color="auto"/>
              <w:right w:val="single" w:sz="2" w:space="0" w:color="auto"/>
            </w:tcBorders>
            <w:vAlign w:val="center"/>
          </w:tcPr>
          <w:p w:rsidR="00BC1099" w:rsidRPr="000052C3" w:rsidRDefault="0022186A" w:rsidP="0022186A">
            <w:pPr>
              <w:pStyle w:val="TableText-maly9"/>
              <w:numPr>
                <w:ilvl w:val="0"/>
                <w:numId w:val="14"/>
              </w:num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Pr>
                <w:rFonts w:ascii="Times New Roman" w:hAnsi="Times New Roman" w:cs="Times New Roman"/>
                <w:noProof w:val="0"/>
                <w:sz w:val="16"/>
                <w:szCs w:val="16"/>
              </w:rPr>
              <w:t>387</w:t>
            </w:r>
            <w:r w:rsidR="007635A8">
              <w:rPr>
                <w:rFonts w:ascii="Times New Roman" w:hAnsi="Times New Roman" w:cs="Times New Roman"/>
                <w:noProof w:val="0"/>
                <w:sz w:val="16"/>
                <w:szCs w:val="16"/>
              </w:rPr>
              <w:t xml:space="preserve">   </w:t>
            </w:r>
          </w:p>
        </w:tc>
        <w:tc>
          <w:tcPr>
            <w:tcW w:w="3120" w:type="dxa"/>
            <w:tcBorders>
              <w:top w:val="single" w:sz="2" w:space="0" w:color="auto"/>
              <w:left w:val="single" w:sz="2" w:space="0" w:color="auto"/>
              <w:bottom w:val="single" w:sz="2" w:space="0" w:color="auto"/>
            </w:tcBorders>
            <w:vAlign w:val="center"/>
          </w:tcPr>
          <w:p w:rsidR="00BC1099" w:rsidRPr="000052C3" w:rsidRDefault="0022186A" w:rsidP="0022186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-1982</w:t>
            </w:r>
          </w:p>
        </w:tc>
      </w:tr>
    </w:tbl>
    <w:p w:rsidR="004913E8" w:rsidRPr="00B73EF1" w:rsidRDefault="004913E8" w:rsidP="00CF75F0">
      <w:pPr>
        <w:widowControl w:val="0"/>
        <w:autoSpaceDE w:val="0"/>
        <w:autoSpaceDN w:val="0"/>
        <w:adjustRightInd w:val="0"/>
        <w:spacing w:after="0" w:line="240" w:lineRule="auto"/>
        <w:rPr>
          <w:rFonts w:ascii="Courier New" w:hAnsi="Courier New" w:cs="Courier New"/>
          <w:sz w:val="16"/>
          <w:szCs w:val="16"/>
        </w:rPr>
      </w:pP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x) 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y) krátkodobom finančnom majetku, na ktorý bolo zriadené záložné právo a krátkodobom finančnom majetku, pri ktorom má účtovná jednotka obmedzené právo s nim nakladať, </w:t>
      </w:r>
    </w:p>
    <w:p w:rsidR="004913E8" w:rsidRPr="008811E4"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za) ocenení krátkodobého finančného majetku ku dňu, ku ktorému sa zostavuje účtovná závierka reálnou hodnotou, pričom sa uvádza vplyv takéhoto ocenenia na výsledok hospodárenia a na výšku vlastného imania, </w:t>
      </w:r>
    </w:p>
    <w:p w:rsidR="004913E8" w:rsidRPr="008811E4" w:rsidRDefault="004913E8" w:rsidP="00CF75F0">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zb) významných položkách časového rozlíšenia nákladov budúcich období a príjmov budúcich období, </w:t>
      </w:r>
    </w:p>
    <w:p w:rsidR="004913E8" w:rsidRDefault="004913E8" w:rsidP="00CF75F0">
      <w:pPr>
        <w:widowControl w:val="0"/>
        <w:autoSpaceDE w:val="0"/>
        <w:autoSpaceDN w:val="0"/>
        <w:adjustRightInd w:val="0"/>
        <w:spacing w:after="0" w:line="240" w:lineRule="auto"/>
        <w:jc w:val="both"/>
        <w:rPr>
          <w:rFonts w:ascii="Arial" w:hAnsi="Arial" w:cs="Arial"/>
          <w:sz w:val="16"/>
          <w:szCs w:val="16"/>
        </w:rPr>
      </w:pPr>
    </w:p>
    <w:p w:rsidR="004913E8" w:rsidRDefault="004913E8" w:rsidP="00CF75F0">
      <w:pPr>
        <w:widowControl w:val="0"/>
        <w:autoSpaceDE w:val="0"/>
        <w:autoSpaceDN w:val="0"/>
        <w:adjustRightInd w:val="0"/>
        <w:spacing w:after="0" w:line="240" w:lineRule="auto"/>
        <w:jc w:val="both"/>
        <w:rPr>
          <w:rFonts w:ascii="Arial" w:hAnsi="Arial" w:cs="Arial"/>
          <w:sz w:val="16"/>
          <w:szCs w:val="16"/>
        </w:rPr>
      </w:pPr>
    </w:p>
    <w:p w:rsidR="004913E8" w:rsidRDefault="004913E8" w:rsidP="00CF75F0">
      <w:pPr>
        <w:widowControl w:val="0"/>
        <w:autoSpaceDE w:val="0"/>
        <w:autoSpaceDN w:val="0"/>
        <w:adjustRightInd w:val="0"/>
        <w:spacing w:after="0" w:line="240" w:lineRule="auto"/>
        <w:jc w:val="both"/>
        <w:rPr>
          <w:rFonts w:ascii="Arial" w:hAnsi="Arial" w:cs="Arial"/>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709"/>
        <w:gridCol w:w="2826"/>
        <w:gridCol w:w="2825"/>
      </w:tblGrid>
      <w:tr w:rsidR="004913E8" w:rsidRPr="00156312" w:rsidTr="00026973">
        <w:trPr>
          <w:trHeight w:val="170"/>
        </w:trPr>
        <w:tc>
          <w:tcPr>
            <w:tcW w:w="3709" w:type="dxa"/>
            <w:tcBorders>
              <w:top w:val="single" w:sz="2" w:space="0" w:color="auto"/>
              <w:bottom w:val="single" w:sz="8" w:space="0" w:color="auto"/>
              <w:right w:val="single" w:sz="2" w:space="0" w:color="auto"/>
            </w:tcBorders>
            <w:vAlign w:val="center"/>
          </w:tcPr>
          <w:p w:rsidR="004913E8" w:rsidRPr="00156312" w:rsidRDefault="004913E8" w:rsidP="00156312">
            <w:pPr>
              <w:pStyle w:val="TextHlava9b"/>
              <w:spacing w:before="0" w:after="0" w:line="240" w:lineRule="auto"/>
              <w:rPr>
                <w:rFonts w:ascii="Times New Roman" w:hAnsi="Times New Roman" w:cs="Times New Roman"/>
                <w:noProof w:val="0"/>
                <w:sz w:val="16"/>
                <w:szCs w:val="16"/>
              </w:rPr>
            </w:pPr>
            <w:r w:rsidRPr="00156312">
              <w:rPr>
                <w:rFonts w:ascii="Times New Roman" w:hAnsi="Times New Roman" w:cs="Times New Roman"/>
                <w:sz w:val="16"/>
                <w:szCs w:val="16"/>
              </w:rPr>
              <w:lastRenderedPageBreak/>
              <w:t xml:space="preserve"> </w:t>
            </w:r>
            <w:r w:rsidRPr="00156312">
              <w:rPr>
                <w:rFonts w:ascii="Times New Roman" w:hAnsi="Times New Roman" w:cs="Times New Roman"/>
                <w:b/>
                <w:noProof w:val="0"/>
                <w:sz w:val="16"/>
                <w:szCs w:val="16"/>
              </w:rPr>
              <w:t>Opis položky časového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rsidR="004913E8" w:rsidRPr="00156312" w:rsidRDefault="004913E8" w:rsidP="00156312">
            <w:pPr>
              <w:pStyle w:val="TextHlava9b"/>
              <w:spacing w:before="0" w:after="0" w:line="240" w:lineRule="auto"/>
              <w:rPr>
                <w:rFonts w:ascii="Times New Roman" w:hAnsi="Times New Roman" w:cs="Times New Roman"/>
                <w:noProof w:val="0"/>
                <w:sz w:val="16"/>
                <w:szCs w:val="16"/>
              </w:rPr>
            </w:pPr>
            <w:r w:rsidRPr="00156312">
              <w:rPr>
                <w:rFonts w:ascii="Times New Roman" w:hAnsi="Times New Roman" w:cs="Times New Roman"/>
                <w:b/>
                <w:noProof w:val="0"/>
                <w:sz w:val="16"/>
                <w:szCs w:val="16"/>
              </w:rPr>
              <w:t>Bežné účtovné obdobie</w:t>
            </w:r>
          </w:p>
        </w:tc>
        <w:tc>
          <w:tcPr>
            <w:tcW w:w="2825" w:type="dxa"/>
            <w:tcBorders>
              <w:top w:val="single" w:sz="2" w:space="0" w:color="auto"/>
              <w:left w:val="single" w:sz="2" w:space="0" w:color="auto"/>
              <w:bottom w:val="single" w:sz="8" w:space="0" w:color="auto"/>
            </w:tcBorders>
            <w:vAlign w:val="center"/>
          </w:tcPr>
          <w:p w:rsidR="004913E8" w:rsidRPr="00156312" w:rsidRDefault="004913E8" w:rsidP="00156312">
            <w:pPr>
              <w:pStyle w:val="TextHlava9b"/>
              <w:spacing w:before="0" w:after="0" w:line="240" w:lineRule="auto"/>
              <w:rPr>
                <w:rFonts w:ascii="Times New Roman" w:hAnsi="Times New Roman" w:cs="Times New Roman"/>
                <w:b/>
                <w:noProof w:val="0"/>
                <w:sz w:val="16"/>
                <w:szCs w:val="16"/>
              </w:rPr>
            </w:pPr>
            <w:r w:rsidRPr="00156312">
              <w:rPr>
                <w:rFonts w:ascii="Times New Roman" w:hAnsi="Times New Roman" w:cs="Times New Roman"/>
                <w:b/>
                <w:noProof w:val="0"/>
                <w:sz w:val="16"/>
                <w:szCs w:val="16"/>
              </w:rPr>
              <w:t>Bezprostredne predchádzajúce účtovné obdobie</w:t>
            </w:r>
          </w:p>
        </w:tc>
      </w:tr>
      <w:tr w:rsidR="00B46E4A" w:rsidRPr="00156312" w:rsidTr="00026973">
        <w:trPr>
          <w:trHeight w:val="170"/>
        </w:trPr>
        <w:tc>
          <w:tcPr>
            <w:tcW w:w="3709" w:type="dxa"/>
            <w:tcBorders>
              <w:top w:val="single" w:sz="8"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b/>
                <w:noProof w:val="0"/>
                <w:sz w:val="16"/>
                <w:szCs w:val="16"/>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c>
          <w:tcPr>
            <w:tcW w:w="2825" w:type="dxa"/>
            <w:tcBorders>
              <w:top w:val="single" w:sz="8" w:space="0" w:color="auto"/>
              <w:left w:val="single" w:sz="2" w:space="0" w:color="auto"/>
              <w:bottom w:val="single" w:sz="2" w:space="0" w:color="auto"/>
            </w:tcBorders>
          </w:tcPr>
          <w:p w:rsidR="00B46E4A" w:rsidRPr="00156312"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r>
      <w:tr w:rsidR="00B46E4A" w:rsidRPr="00156312" w:rsidTr="00026973">
        <w:trPr>
          <w:cantSplit/>
          <w:trHeight w:hRule="exact" w:val="227"/>
        </w:trPr>
        <w:tc>
          <w:tcPr>
            <w:tcW w:w="3709" w:type="dxa"/>
            <w:tcBorders>
              <w:top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c>
          <w:tcPr>
            <w:tcW w:w="2826" w:type="dxa"/>
            <w:tcBorders>
              <w:top w:val="single" w:sz="2" w:space="0" w:color="auto"/>
              <w:left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c>
          <w:tcPr>
            <w:tcW w:w="2825" w:type="dxa"/>
            <w:tcBorders>
              <w:top w:val="single" w:sz="2" w:space="0" w:color="auto"/>
              <w:left w:val="single" w:sz="2" w:space="0" w:color="auto"/>
              <w:bottom w:val="single" w:sz="2" w:space="0" w:color="auto"/>
            </w:tcBorders>
          </w:tcPr>
          <w:p w:rsidR="00B46E4A" w:rsidRPr="00156312"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r>
      <w:tr w:rsidR="00B46E4A" w:rsidRPr="00156312" w:rsidTr="00026973">
        <w:trPr>
          <w:trHeight w:val="170"/>
        </w:trPr>
        <w:tc>
          <w:tcPr>
            <w:tcW w:w="3709" w:type="dxa"/>
            <w:tcBorders>
              <w:top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b/>
                <w:noProof w:val="0"/>
                <w:sz w:val="16"/>
                <w:szCs w:val="16"/>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vAlign w:val="center"/>
          </w:tcPr>
          <w:p w:rsidR="00B46E4A" w:rsidRPr="00156312" w:rsidRDefault="0022186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1400</w:t>
            </w:r>
          </w:p>
        </w:tc>
        <w:tc>
          <w:tcPr>
            <w:tcW w:w="2825" w:type="dxa"/>
            <w:tcBorders>
              <w:top w:val="single" w:sz="2" w:space="0" w:color="auto"/>
              <w:left w:val="single" w:sz="2" w:space="0" w:color="auto"/>
              <w:bottom w:val="single" w:sz="2" w:space="0" w:color="auto"/>
            </w:tcBorders>
            <w:vAlign w:val="center"/>
          </w:tcPr>
          <w:p w:rsidR="00B46E4A" w:rsidRPr="00156312" w:rsidRDefault="00B32051"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w:t>
            </w:r>
            <w:r w:rsidR="0022186A">
              <w:rPr>
                <w:rFonts w:ascii="Times New Roman" w:hAnsi="Times New Roman" w:cs="Times New Roman"/>
                <w:noProof w:val="0"/>
                <w:sz w:val="16"/>
                <w:szCs w:val="16"/>
              </w:rPr>
              <w:t>520</w:t>
            </w:r>
          </w:p>
        </w:tc>
      </w:tr>
      <w:tr w:rsidR="00B46E4A" w:rsidRPr="00156312" w:rsidTr="00026973">
        <w:trPr>
          <w:cantSplit/>
          <w:trHeight w:hRule="exact" w:val="227"/>
        </w:trPr>
        <w:tc>
          <w:tcPr>
            <w:tcW w:w="3709" w:type="dxa"/>
            <w:tcBorders>
              <w:top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c>
          <w:tcPr>
            <w:tcW w:w="2826" w:type="dxa"/>
            <w:tcBorders>
              <w:top w:val="single" w:sz="2" w:space="0" w:color="auto"/>
              <w:left w:val="single" w:sz="2" w:space="0" w:color="auto"/>
              <w:bottom w:val="single" w:sz="2" w:space="0" w:color="auto"/>
              <w:right w:val="single" w:sz="2" w:space="0" w:color="auto"/>
            </w:tcBorders>
            <w:vAlign w:val="center"/>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825" w:type="dxa"/>
            <w:tcBorders>
              <w:top w:val="single" w:sz="2" w:space="0" w:color="auto"/>
              <w:left w:val="single" w:sz="2" w:space="0" w:color="auto"/>
              <w:bottom w:val="single" w:sz="2" w:space="0" w:color="auto"/>
            </w:tcBorders>
            <w:vAlign w:val="center"/>
          </w:tcPr>
          <w:p w:rsidR="00B46E4A" w:rsidRPr="00156312"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B46E4A" w:rsidRPr="00156312" w:rsidTr="00026973">
        <w:trPr>
          <w:trHeight w:val="170"/>
        </w:trPr>
        <w:tc>
          <w:tcPr>
            <w:tcW w:w="3709" w:type="dxa"/>
            <w:tcBorders>
              <w:top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b/>
                <w:noProof w:val="0"/>
                <w:sz w:val="16"/>
                <w:szCs w:val="16"/>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vAlign w:val="center"/>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825" w:type="dxa"/>
            <w:tcBorders>
              <w:top w:val="single" w:sz="2" w:space="0" w:color="auto"/>
              <w:left w:val="single" w:sz="2" w:space="0" w:color="auto"/>
              <w:bottom w:val="single" w:sz="2" w:space="0" w:color="auto"/>
            </w:tcBorders>
            <w:vAlign w:val="center"/>
          </w:tcPr>
          <w:p w:rsidR="00B46E4A" w:rsidRPr="00156312"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B46E4A" w:rsidRPr="00156312" w:rsidTr="00026973">
        <w:trPr>
          <w:cantSplit/>
          <w:trHeight w:hRule="exact" w:val="227"/>
        </w:trPr>
        <w:tc>
          <w:tcPr>
            <w:tcW w:w="3709" w:type="dxa"/>
            <w:tcBorders>
              <w:top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c>
          <w:tcPr>
            <w:tcW w:w="2826" w:type="dxa"/>
            <w:tcBorders>
              <w:top w:val="single" w:sz="2" w:space="0" w:color="auto"/>
              <w:left w:val="single" w:sz="2" w:space="0" w:color="auto"/>
              <w:bottom w:val="single" w:sz="2" w:space="0" w:color="auto"/>
              <w:right w:val="single" w:sz="2" w:space="0" w:color="auto"/>
            </w:tcBorders>
            <w:vAlign w:val="center"/>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825" w:type="dxa"/>
            <w:tcBorders>
              <w:top w:val="single" w:sz="2" w:space="0" w:color="auto"/>
              <w:left w:val="single" w:sz="2" w:space="0" w:color="auto"/>
              <w:bottom w:val="single" w:sz="2" w:space="0" w:color="auto"/>
            </w:tcBorders>
            <w:vAlign w:val="center"/>
          </w:tcPr>
          <w:p w:rsidR="00B46E4A" w:rsidRPr="00156312"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B46E4A" w:rsidRPr="00156312" w:rsidTr="00026973">
        <w:trPr>
          <w:trHeight w:val="170"/>
        </w:trPr>
        <w:tc>
          <w:tcPr>
            <w:tcW w:w="3709" w:type="dxa"/>
            <w:tcBorders>
              <w:top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b/>
                <w:noProof w:val="0"/>
                <w:sz w:val="16"/>
                <w:szCs w:val="16"/>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vAlign w:val="center"/>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2825" w:type="dxa"/>
            <w:tcBorders>
              <w:top w:val="single" w:sz="2" w:space="0" w:color="auto"/>
              <w:left w:val="single" w:sz="2" w:space="0" w:color="auto"/>
              <w:bottom w:val="single" w:sz="2" w:space="0" w:color="auto"/>
            </w:tcBorders>
            <w:vAlign w:val="center"/>
          </w:tcPr>
          <w:p w:rsidR="00B46E4A" w:rsidRPr="00156312" w:rsidRDefault="00A7278D"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B46E4A" w:rsidRPr="00156312" w:rsidTr="00026973">
        <w:trPr>
          <w:cantSplit/>
          <w:trHeight w:hRule="exact" w:val="227"/>
        </w:trPr>
        <w:tc>
          <w:tcPr>
            <w:tcW w:w="3709" w:type="dxa"/>
            <w:tcBorders>
              <w:top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156312">
              <w:rPr>
                <w:rFonts w:ascii="Times New Roman" w:hAnsi="Times New Roman" w:cs="Times New Roman"/>
                <w:noProof w:val="0"/>
                <w:sz w:val="16"/>
                <w:szCs w:val="16"/>
              </w:rPr>
              <w:t> </w:t>
            </w:r>
          </w:p>
        </w:tc>
        <w:tc>
          <w:tcPr>
            <w:tcW w:w="2826" w:type="dxa"/>
            <w:tcBorders>
              <w:top w:val="single" w:sz="2" w:space="0" w:color="auto"/>
              <w:left w:val="single" w:sz="2" w:space="0" w:color="auto"/>
              <w:bottom w:val="single" w:sz="2" w:space="0" w:color="auto"/>
              <w:right w:val="single" w:sz="2" w:space="0" w:color="auto"/>
            </w:tcBorders>
          </w:tcPr>
          <w:p w:rsidR="00B46E4A" w:rsidRPr="00156312" w:rsidRDefault="00B46E4A" w:rsidP="0015631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2825" w:type="dxa"/>
            <w:tcBorders>
              <w:top w:val="single" w:sz="2" w:space="0" w:color="auto"/>
              <w:left w:val="single" w:sz="2" w:space="0" w:color="auto"/>
              <w:bottom w:val="single" w:sz="2" w:space="0" w:color="auto"/>
            </w:tcBorders>
          </w:tcPr>
          <w:p w:rsidR="00B46E4A" w:rsidRPr="00156312"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bl>
    <w:p w:rsidR="004913E8" w:rsidRDefault="004913E8" w:rsidP="00CF75F0">
      <w:pPr>
        <w:widowControl w:val="0"/>
        <w:autoSpaceDE w:val="0"/>
        <w:autoSpaceDN w:val="0"/>
        <w:adjustRightInd w:val="0"/>
        <w:spacing w:after="0" w:line="240" w:lineRule="auto"/>
        <w:rPr>
          <w:rFonts w:ascii="Courier New" w:hAnsi="Courier New" w:cs="Courier New"/>
          <w:b/>
          <w:sz w:val="16"/>
          <w:szCs w:val="16"/>
        </w:rPr>
      </w:pPr>
      <w:r>
        <w:rPr>
          <w:rFonts w:ascii="Courier New" w:hAnsi="Courier New" w:cs="Courier New"/>
          <w:b/>
          <w:sz w:val="16"/>
          <w:szCs w:val="16"/>
        </w:rPr>
        <w:t xml:space="preserve"> </w:t>
      </w:r>
    </w:p>
    <w:p w:rsidR="004913E8" w:rsidRPr="008811E4" w:rsidRDefault="004913E8" w:rsidP="00CF75F0">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zc) majetku prenajatom formou finančného prenájmu v poznámkach prenajímateľa, a to </w:t>
      </w:r>
    </w:p>
    <w:p w:rsidR="004913E8" w:rsidRPr="00F55617" w:rsidRDefault="004913E8" w:rsidP="00CF75F0">
      <w:pPr>
        <w:widowControl w:val="0"/>
        <w:autoSpaceDE w:val="0"/>
        <w:autoSpaceDN w:val="0"/>
        <w:adjustRightInd w:val="0"/>
        <w:spacing w:after="0" w:line="240" w:lineRule="auto"/>
        <w:ind w:left="720" w:hanging="294"/>
        <w:rPr>
          <w:rFonts w:ascii="Courier New" w:hAnsi="Courier New" w:cs="Courier New"/>
          <w:b/>
          <w:i/>
          <w:sz w:val="16"/>
          <w:szCs w:val="16"/>
        </w:rPr>
      </w:pPr>
      <w:r w:rsidRPr="00F55617">
        <w:rPr>
          <w:rFonts w:ascii="Courier New" w:hAnsi="Courier New" w:cs="Courier New"/>
          <w:b/>
          <w:i/>
          <w:sz w:val="16"/>
          <w:szCs w:val="16"/>
        </w:rPr>
        <w:t xml:space="preserve">1. celková suma dohodnutých platieb ku dňu, ku ktorému sa zostavuje účtovná závierka v členení na istinu u prenajímateľa a finančný výnos, </w:t>
      </w:r>
    </w:p>
    <w:p w:rsidR="004913E8" w:rsidRPr="00F55617" w:rsidRDefault="004913E8" w:rsidP="00CF75F0">
      <w:pPr>
        <w:widowControl w:val="0"/>
        <w:autoSpaceDE w:val="0"/>
        <w:autoSpaceDN w:val="0"/>
        <w:adjustRightInd w:val="0"/>
        <w:spacing w:after="0" w:line="240" w:lineRule="auto"/>
        <w:ind w:left="720" w:hanging="294"/>
        <w:rPr>
          <w:rFonts w:ascii="Courier New" w:hAnsi="Courier New" w:cs="Courier New"/>
          <w:b/>
          <w:i/>
          <w:sz w:val="16"/>
          <w:szCs w:val="16"/>
        </w:rPr>
      </w:pPr>
      <w:r w:rsidRPr="00F55617">
        <w:rPr>
          <w:rFonts w:ascii="Courier New" w:hAnsi="Courier New" w:cs="Courier New"/>
          <w:b/>
          <w:i/>
          <w:sz w:val="16"/>
          <w:szCs w:val="16"/>
        </w:rPr>
        <w:t xml:space="preserve">2. suma istiny u prenajímateľa a finančného výnosu podľa doby splatnosti </w:t>
      </w:r>
    </w:p>
    <w:p w:rsidR="004913E8" w:rsidRPr="00F55617" w:rsidRDefault="004913E8" w:rsidP="00CF75F0">
      <w:pPr>
        <w:widowControl w:val="0"/>
        <w:autoSpaceDE w:val="0"/>
        <w:autoSpaceDN w:val="0"/>
        <w:adjustRightInd w:val="0"/>
        <w:spacing w:after="0" w:line="240" w:lineRule="auto"/>
        <w:ind w:left="720" w:hanging="294"/>
        <w:rPr>
          <w:rFonts w:ascii="Courier New" w:hAnsi="Courier New" w:cs="Courier New"/>
          <w:i/>
          <w:sz w:val="16"/>
          <w:szCs w:val="16"/>
        </w:rPr>
      </w:pPr>
      <w:r w:rsidRPr="00F55617">
        <w:rPr>
          <w:rFonts w:ascii="Courier New" w:hAnsi="Courier New" w:cs="Courier New"/>
          <w:i/>
          <w:sz w:val="16"/>
          <w:szCs w:val="16"/>
        </w:rPr>
        <w:t xml:space="preserve">2.a do jedného roka vrátane, </w:t>
      </w:r>
    </w:p>
    <w:p w:rsidR="004913E8" w:rsidRPr="00F55617" w:rsidRDefault="004913E8" w:rsidP="00CF75F0">
      <w:pPr>
        <w:widowControl w:val="0"/>
        <w:autoSpaceDE w:val="0"/>
        <w:autoSpaceDN w:val="0"/>
        <w:adjustRightInd w:val="0"/>
        <w:spacing w:after="0" w:line="240" w:lineRule="auto"/>
        <w:ind w:left="720" w:hanging="294"/>
        <w:rPr>
          <w:rFonts w:ascii="Courier New" w:hAnsi="Courier New" w:cs="Courier New"/>
          <w:i/>
          <w:sz w:val="16"/>
          <w:szCs w:val="16"/>
        </w:rPr>
      </w:pPr>
      <w:r w:rsidRPr="00F55617">
        <w:rPr>
          <w:rFonts w:ascii="Courier New" w:hAnsi="Courier New" w:cs="Courier New"/>
          <w:i/>
          <w:sz w:val="16"/>
          <w:szCs w:val="16"/>
        </w:rPr>
        <w:t xml:space="preserve">2.b od jedného roka do piatich rokov vrátane, </w:t>
      </w:r>
    </w:p>
    <w:p w:rsidR="004913E8" w:rsidRPr="00F55617" w:rsidRDefault="004913E8" w:rsidP="00CF75F0">
      <w:pPr>
        <w:autoSpaceDE w:val="0"/>
        <w:autoSpaceDN w:val="0"/>
        <w:adjustRightInd w:val="0"/>
        <w:spacing w:after="0" w:line="240" w:lineRule="auto"/>
        <w:ind w:left="720" w:hanging="294"/>
        <w:rPr>
          <w:rFonts w:ascii="Courier New" w:hAnsi="Courier New" w:cs="Courier New"/>
          <w:bCs/>
          <w:i/>
          <w:sz w:val="16"/>
          <w:szCs w:val="16"/>
        </w:rPr>
      </w:pPr>
      <w:r w:rsidRPr="00F55617">
        <w:rPr>
          <w:rFonts w:ascii="Courier New" w:hAnsi="Courier New" w:cs="Courier New"/>
          <w:i/>
          <w:sz w:val="16"/>
          <w:szCs w:val="16"/>
        </w:rPr>
        <w:t>2.c viac ako päť rokov.</w:t>
      </w:r>
      <w:r w:rsidRPr="00F55617">
        <w:rPr>
          <w:rFonts w:ascii="Courier New" w:hAnsi="Courier New" w:cs="Courier New"/>
          <w:i/>
          <w:sz w:val="16"/>
          <w:szCs w:val="16"/>
        </w:rPr>
        <w:tab/>
      </w:r>
    </w:p>
    <w:p w:rsidR="004913E8" w:rsidRDefault="004913E8" w:rsidP="00CF75F0">
      <w:pPr>
        <w:autoSpaceDE w:val="0"/>
        <w:autoSpaceDN w:val="0"/>
        <w:adjustRightInd w:val="0"/>
        <w:spacing w:after="0" w:line="240" w:lineRule="auto"/>
        <w:rPr>
          <w:rFonts w:ascii="Courier" w:hAnsi="Courier"/>
          <w:b/>
          <w:bCs/>
          <w:sz w:val="16"/>
          <w:szCs w:val="16"/>
        </w:rPr>
      </w:pPr>
    </w:p>
    <w:p w:rsidR="004913E8" w:rsidRPr="00A30E3B" w:rsidRDefault="004913E8" w:rsidP="00CF75F0">
      <w:pPr>
        <w:autoSpaceDE w:val="0"/>
        <w:autoSpaceDN w:val="0"/>
        <w:adjustRightInd w:val="0"/>
        <w:spacing w:after="0" w:line="240" w:lineRule="auto"/>
        <w:rPr>
          <w:rFonts w:ascii="Courier" w:hAnsi="Courier"/>
          <w:b/>
          <w:bCs/>
          <w:sz w:val="16"/>
          <w:szCs w:val="16"/>
        </w:rPr>
      </w:pPr>
      <w:r>
        <w:rPr>
          <w:rFonts w:ascii="Courier" w:hAnsi="Courier"/>
          <w:b/>
          <w:bCs/>
          <w:sz w:val="16"/>
          <w:szCs w:val="16"/>
        </w:rPr>
        <w:t xml:space="preserve">Dc) = G. </w:t>
      </w:r>
      <w:r w:rsidRPr="00A30E3B">
        <w:rPr>
          <w:rFonts w:ascii="Courier" w:hAnsi="Courier"/>
          <w:b/>
          <w:bCs/>
          <w:sz w:val="16"/>
          <w:szCs w:val="16"/>
        </w:rPr>
        <w:t>INFORMÁCIE O ÚDAJOCH NA STRANE PASÍV SÚVAHY</w:t>
      </w:r>
    </w:p>
    <w:p w:rsidR="004913E8" w:rsidRPr="002A4031" w:rsidRDefault="004913E8" w:rsidP="00CF75F0">
      <w:pPr>
        <w:widowControl w:val="0"/>
        <w:autoSpaceDE w:val="0"/>
        <w:autoSpaceDN w:val="0"/>
        <w:adjustRightInd w:val="0"/>
        <w:spacing w:after="0" w:line="240" w:lineRule="auto"/>
        <w:jc w:val="both"/>
        <w:rPr>
          <w:rFonts w:ascii="Courier New" w:hAnsi="Courier New" w:cs="Courier New"/>
          <w:sz w:val="16"/>
          <w:szCs w:val="16"/>
        </w:rPr>
      </w:pPr>
      <w:r w:rsidRPr="002A4031">
        <w:rPr>
          <w:rFonts w:ascii="Courier New" w:hAnsi="Courier New" w:cs="Courier New"/>
          <w:b/>
          <w:sz w:val="16"/>
          <w:szCs w:val="16"/>
        </w:rPr>
        <w:t>a) vlastnom imaní za bežné účtovné obdobie</w:t>
      </w:r>
      <w:r w:rsidRPr="002A4031">
        <w:rPr>
          <w:rFonts w:ascii="Courier New" w:hAnsi="Courier New" w:cs="Courier New"/>
          <w:sz w:val="16"/>
          <w:szCs w:val="16"/>
        </w:rPr>
        <w:t xml:space="preserve">, a to </w:t>
      </w:r>
    </w:p>
    <w:p w:rsidR="004913E8" w:rsidRPr="00B00458" w:rsidRDefault="004913E8" w:rsidP="00CF75F0">
      <w:pPr>
        <w:widowControl w:val="0"/>
        <w:autoSpaceDE w:val="0"/>
        <w:autoSpaceDN w:val="0"/>
        <w:adjustRightInd w:val="0"/>
        <w:spacing w:after="0" w:line="240" w:lineRule="auto"/>
        <w:ind w:left="720" w:hanging="578"/>
        <w:rPr>
          <w:rFonts w:ascii="Courier New" w:hAnsi="Courier New" w:cs="Courier New"/>
          <w:b/>
          <w:i/>
          <w:sz w:val="16"/>
          <w:szCs w:val="16"/>
        </w:rPr>
      </w:pPr>
      <w:r w:rsidRPr="00B00458">
        <w:rPr>
          <w:rFonts w:ascii="Courier New" w:hAnsi="Courier New" w:cs="Courier New"/>
          <w:b/>
          <w:i/>
          <w:sz w:val="16"/>
          <w:szCs w:val="16"/>
        </w:rPr>
        <w:t xml:space="preserve">1. opis základného imania najmä počet akcií, hodnota akcií, práva spojené s jednotlivými druhmi akcií, splatené základné imanie, </w:t>
      </w:r>
    </w:p>
    <w:p w:rsidR="004913E8" w:rsidRDefault="004913E8" w:rsidP="00CF75F0">
      <w:pPr>
        <w:widowControl w:val="0"/>
        <w:autoSpaceDE w:val="0"/>
        <w:autoSpaceDN w:val="0"/>
        <w:adjustRightInd w:val="0"/>
        <w:spacing w:after="0" w:line="240" w:lineRule="auto"/>
        <w:ind w:left="720" w:hanging="578"/>
        <w:rPr>
          <w:rFonts w:ascii="Courier New" w:hAnsi="Courier New" w:cs="Courier New"/>
          <w:b/>
          <w:i/>
          <w:sz w:val="16"/>
          <w:szCs w:val="16"/>
        </w:rPr>
      </w:pPr>
      <w:r w:rsidRPr="00B00458">
        <w:rPr>
          <w:rFonts w:ascii="Courier New" w:hAnsi="Courier New" w:cs="Courier New"/>
          <w:b/>
          <w:i/>
          <w:sz w:val="16"/>
          <w:szCs w:val="16"/>
        </w:rPr>
        <w:t xml:space="preserve">2. hodnota upísaného vlastného imania, </w:t>
      </w:r>
    </w:p>
    <w:p w:rsidR="004913E8" w:rsidRPr="00B00458" w:rsidRDefault="004913E8" w:rsidP="00CF75F0">
      <w:pPr>
        <w:widowControl w:val="0"/>
        <w:autoSpaceDE w:val="0"/>
        <w:autoSpaceDN w:val="0"/>
        <w:adjustRightInd w:val="0"/>
        <w:spacing w:after="0" w:line="240" w:lineRule="auto"/>
        <w:ind w:left="426" w:hanging="284"/>
        <w:rPr>
          <w:rFonts w:ascii="Courier New" w:hAnsi="Courier New" w:cs="Courier New"/>
          <w:b/>
          <w:i/>
          <w:sz w:val="16"/>
          <w:szCs w:val="16"/>
        </w:rPr>
      </w:pPr>
      <w:r w:rsidRPr="00B00458">
        <w:rPr>
          <w:rFonts w:ascii="Courier New" w:hAnsi="Courier New" w:cs="Courier New"/>
          <w:b/>
          <w:i/>
          <w:sz w:val="16"/>
          <w:szCs w:val="16"/>
        </w:rPr>
        <w:t xml:space="preserve">3. rozdelenie účtovného zisku alebo vysporiadanie účtovnej straty vykázanej v predchádzajúcom účtovnom období, </w:t>
      </w:r>
    </w:p>
    <w:p w:rsidR="004913E8" w:rsidRPr="00B00458" w:rsidRDefault="004913E8" w:rsidP="00CF75F0">
      <w:pPr>
        <w:widowControl w:val="0"/>
        <w:autoSpaceDE w:val="0"/>
        <w:autoSpaceDN w:val="0"/>
        <w:adjustRightInd w:val="0"/>
        <w:spacing w:after="0" w:line="240" w:lineRule="auto"/>
        <w:ind w:left="426" w:hanging="284"/>
        <w:rPr>
          <w:rFonts w:ascii="Courier New" w:hAnsi="Courier New" w:cs="Courier New"/>
          <w:b/>
          <w:i/>
          <w:sz w:val="16"/>
          <w:szCs w:val="16"/>
        </w:rPr>
      </w:pPr>
      <w:r w:rsidRPr="00B00458">
        <w:rPr>
          <w:rFonts w:ascii="Courier New" w:hAnsi="Courier New" w:cs="Courier New"/>
          <w:b/>
          <w:i/>
          <w:sz w:val="16"/>
          <w:szCs w:val="16"/>
        </w:rPr>
        <w:t xml:space="preserve">4. akcie a podiely na základnom imaní vlastnené účtovnou jednotkou, vrátane akcií a podielov na základnom imaní vlastnených ňou dcérskymi účtovnými jednotkami a osobami, v ktorých má účtovná jednotka podstatný vplyv, </w:t>
      </w:r>
    </w:p>
    <w:p w:rsidR="004913E8" w:rsidRPr="00B00458" w:rsidRDefault="004913E8" w:rsidP="00CF75F0">
      <w:pPr>
        <w:widowControl w:val="0"/>
        <w:autoSpaceDE w:val="0"/>
        <w:autoSpaceDN w:val="0"/>
        <w:adjustRightInd w:val="0"/>
        <w:spacing w:after="0" w:line="240" w:lineRule="auto"/>
        <w:ind w:left="426" w:hanging="284"/>
        <w:rPr>
          <w:rFonts w:ascii="Courier New" w:hAnsi="Courier New" w:cs="Courier New"/>
          <w:b/>
          <w:i/>
          <w:sz w:val="16"/>
          <w:szCs w:val="16"/>
        </w:rPr>
      </w:pPr>
      <w:r w:rsidRPr="00B00458">
        <w:rPr>
          <w:rFonts w:ascii="Courier New" w:hAnsi="Courier New" w:cs="Courier New"/>
          <w:b/>
          <w:i/>
          <w:sz w:val="16"/>
          <w:szCs w:val="16"/>
        </w:rPr>
        <w:t xml:space="preserve">5. prehľad o zisku alebo strate, ktorá nebola účtovaná ako náklad alebo výnos, ale priamo na účty vlastného imania, najmä zmeny reálnej hodnoty majetku, zmeny hodnoty majetku pri použití metódy vlastného imania; uvádza sa aj súčet ziskov a strát, </w:t>
      </w:r>
    </w:p>
    <w:p w:rsidR="004913E8" w:rsidRDefault="004913E8" w:rsidP="00CF75F0">
      <w:pPr>
        <w:widowControl w:val="0"/>
        <w:autoSpaceDE w:val="0"/>
        <w:autoSpaceDN w:val="0"/>
        <w:adjustRightInd w:val="0"/>
        <w:spacing w:after="0" w:line="240" w:lineRule="auto"/>
        <w:ind w:left="720" w:hanging="578"/>
        <w:rPr>
          <w:rFonts w:ascii="Courier New" w:hAnsi="Courier New" w:cs="Courier New"/>
          <w:b/>
          <w:i/>
          <w:sz w:val="16"/>
          <w:szCs w:val="16"/>
        </w:rPr>
      </w:pPr>
      <w:r w:rsidRPr="00B00458">
        <w:rPr>
          <w:rFonts w:ascii="Courier New" w:hAnsi="Courier New" w:cs="Courier New"/>
          <w:b/>
          <w:i/>
          <w:sz w:val="16"/>
          <w:szCs w:val="16"/>
        </w:rPr>
        <w:t xml:space="preserve">6. zisk na akciu alebo podiel na základnom imaní, </w:t>
      </w:r>
    </w:p>
    <w:p w:rsidR="004913E8" w:rsidRPr="00B00458" w:rsidRDefault="004913E8" w:rsidP="00CF75F0">
      <w:pPr>
        <w:widowControl w:val="0"/>
        <w:autoSpaceDE w:val="0"/>
        <w:autoSpaceDN w:val="0"/>
        <w:adjustRightInd w:val="0"/>
        <w:spacing w:after="0" w:line="240" w:lineRule="auto"/>
        <w:ind w:left="720" w:hanging="578"/>
        <w:rPr>
          <w:rFonts w:ascii="Courier New" w:hAnsi="Courier New" w:cs="Courier New"/>
          <w:b/>
          <w:i/>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6455"/>
        <w:gridCol w:w="2905"/>
      </w:tblGrid>
      <w:tr w:rsidR="004913E8" w:rsidRPr="00722B15" w:rsidTr="00026973">
        <w:tc>
          <w:tcPr>
            <w:tcW w:w="6455" w:type="dxa"/>
            <w:tcBorders>
              <w:top w:val="single" w:sz="2" w:space="0" w:color="auto"/>
              <w:bottom w:val="single" w:sz="8" w:space="0" w:color="auto"/>
              <w:right w:val="single" w:sz="2" w:space="0" w:color="auto"/>
            </w:tcBorders>
            <w:vAlign w:val="center"/>
          </w:tcPr>
          <w:p w:rsidR="004913E8" w:rsidRPr="00722B15" w:rsidRDefault="004913E8" w:rsidP="00722B15">
            <w:pPr>
              <w:pStyle w:val="TextHlava9b"/>
              <w:spacing w:before="0" w:after="0" w:line="240" w:lineRule="auto"/>
              <w:rPr>
                <w:rFonts w:ascii="Times New Roman" w:hAnsi="Times New Roman" w:cs="Times New Roman"/>
                <w:noProof w:val="0"/>
                <w:sz w:val="16"/>
                <w:szCs w:val="16"/>
              </w:rPr>
            </w:pPr>
            <w:r w:rsidRPr="00722B15">
              <w:rPr>
                <w:rFonts w:ascii="Times New Roman" w:hAnsi="Times New Roman" w:cs="Times New Roman"/>
                <w:sz w:val="16"/>
                <w:szCs w:val="16"/>
              </w:rPr>
              <w:t xml:space="preserve"> </w:t>
            </w:r>
            <w:r w:rsidRPr="00722B15">
              <w:rPr>
                <w:rFonts w:ascii="Times New Roman" w:hAnsi="Times New Roman" w:cs="Times New Roman"/>
                <w:b/>
                <w:noProof w:val="0"/>
                <w:sz w:val="16"/>
                <w:szCs w:val="16"/>
              </w:rPr>
              <w:t>Názov položky</w:t>
            </w:r>
          </w:p>
        </w:tc>
        <w:tc>
          <w:tcPr>
            <w:tcW w:w="2905" w:type="dxa"/>
            <w:tcBorders>
              <w:top w:val="single" w:sz="2" w:space="0" w:color="auto"/>
              <w:left w:val="single" w:sz="2" w:space="0" w:color="auto"/>
              <w:bottom w:val="single" w:sz="8" w:space="0" w:color="auto"/>
            </w:tcBorders>
            <w:vAlign w:val="center"/>
          </w:tcPr>
          <w:p w:rsidR="004913E8" w:rsidRPr="00722B15" w:rsidRDefault="004913E8" w:rsidP="00722B15">
            <w:pPr>
              <w:pStyle w:val="TextHlava9b"/>
              <w:spacing w:before="0" w:after="0" w:line="240" w:lineRule="auto"/>
              <w:rPr>
                <w:rFonts w:ascii="Times New Roman" w:hAnsi="Times New Roman" w:cs="Times New Roman"/>
                <w:b/>
                <w:noProof w:val="0"/>
                <w:sz w:val="16"/>
                <w:szCs w:val="16"/>
              </w:rPr>
            </w:pPr>
            <w:r w:rsidRPr="00722B15">
              <w:rPr>
                <w:rFonts w:ascii="Times New Roman" w:hAnsi="Times New Roman" w:cs="Times New Roman"/>
                <w:b/>
                <w:noProof w:val="0"/>
                <w:sz w:val="16"/>
                <w:szCs w:val="16"/>
              </w:rPr>
              <w:t>Bezprostredne predchádzajúce účtovné obdobie</w:t>
            </w:r>
          </w:p>
        </w:tc>
      </w:tr>
      <w:tr w:rsidR="004913E8" w:rsidRPr="00722B15" w:rsidTr="00026973">
        <w:tc>
          <w:tcPr>
            <w:tcW w:w="6455" w:type="dxa"/>
            <w:tcBorders>
              <w:top w:val="single" w:sz="8"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b/>
                <w:noProof w:val="0"/>
                <w:sz w:val="16"/>
                <w:szCs w:val="16"/>
              </w:rPr>
              <w:t xml:space="preserve">Účtovný zisk </w:t>
            </w:r>
          </w:p>
        </w:tc>
        <w:tc>
          <w:tcPr>
            <w:tcW w:w="2905" w:type="dxa"/>
            <w:tcBorders>
              <w:top w:val="single" w:sz="8"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b/>
                <w:noProof w:val="0"/>
                <w:sz w:val="16"/>
                <w:szCs w:val="16"/>
              </w:rPr>
              <w:t>Rozdelenie účtovného zisku</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suppressAutoHyphens/>
              <w:spacing w:before="0" w:line="240" w:lineRule="auto"/>
              <w:jc w:val="center"/>
              <w:rPr>
                <w:rFonts w:ascii="Times New Roman" w:hAnsi="Times New Roman" w:cs="Times New Roman"/>
                <w:color w:val="000000"/>
                <w:sz w:val="16"/>
                <w:szCs w:val="16"/>
              </w:rPr>
            </w:pPr>
            <w:r w:rsidRPr="00722B15">
              <w:rPr>
                <w:rFonts w:ascii="Times New Roman" w:hAnsi="Times New Roman" w:cs="Times New Roman"/>
                <w:b/>
                <w:color w:val="000000"/>
                <w:sz w:val="16"/>
                <w:szCs w:val="16"/>
              </w:rPr>
              <w:t>Bežné účtovné obdobie</w:t>
            </w: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Prídel do zákonného rezervného fondu</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Prídel do štatutárnych a ostatných fondov</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Prídel do sociálneho fondu</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Prídel na zvýšenie základného imania</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Úhrada straty minulých období</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Prevod do nerozdeleného zisku minulých rokov</w:t>
            </w:r>
          </w:p>
        </w:tc>
        <w:tc>
          <w:tcPr>
            <w:tcW w:w="2905" w:type="dxa"/>
            <w:tcBorders>
              <w:top w:val="single" w:sz="2" w:space="0" w:color="auto"/>
              <w:left w:val="single" w:sz="2" w:space="0" w:color="auto"/>
              <w:bottom w:val="single" w:sz="2" w:space="0" w:color="auto"/>
            </w:tcBorders>
          </w:tcPr>
          <w:p w:rsidR="004913E8" w:rsidRPr="000052C3"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Rozdelenie podielu na zisku spoločníkom, členom</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 xml:space="preserve">Iné </w:t>
            </w:r>
          </w:p>
        </w:tc>
        <w:tc>
          <w:tcPr>
            <w:tcW w:w="2905" w:type="dxa"/>
            <w:tcBorders>
              <w:top w:val="single" w:sz="2" w:space="0" w:color="auto"/>
              <w:left w:val="single" w:sz="2" w:space="0" w:color="auto"/>
              <w:bottom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b/>
                <w:noProof w:val="0"/>
                <w:sz w:val="16"/>
                <w:szCs w:val="16"/>
              </w:rPr>
              <w:t>Spolu</w:t>
            </w:r>
          </w:p>
        </w:tc>
        <w:tc>
          <w:tcPr>
            <w:tcW w:w="2905" w:type="dxa"/>
            <w:tcBorders>
              <w:top w:val="single" w:sz="2" w:space="0" w:color="auto"/>
              <w:left w:val="single" w:sz="2" w:space="0" w:color="auto"/>
              <w:bottom w:val="single" w:sz="2" w:space="0" w:color="auto"/>
            </w:tcBorders>
          </w:tcPr>
          <w:p w:rsidR="004913E8" w:rsidRPr="000052C3" w:rsidRDefault="004913E8" w:rsidP="00722B1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p>
        </w:tc>
      </w:tr>
    </w:tbl>
    <w:p w:rsidR="004913E8" w:rsidRPr="00722B15" w:rsidRDefault="004913E8" w:rsidP="00722B15">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rPr>
          <w:rFonts w:ascii="Times New Roman" w:hAnsi="Times New Roman" w:cs="Times New Roman"/>
          <w:noProof w:val="0"/>
          <w:sz w:val="16"/>
          <w:szCs w:val="16"/>
        </w:rPr>
      </w:pPr>
      <w:r w:rsidRPr="007256C6">
        <w:rPr>
          <w:rFonts w:ascii="Calibri" w:hAnsi="Calibri"/>
          <w:noProof w:val="0"/>
        </w:rPr>
        <w:t>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6455"/>
        <w:gridCol w:w="2905"/>
      </w:tblGrid>
      <w:tr w:rsidR="004913E8" w:rsidRPr="00722B15" w:rsidTr="00026973">
        <w:tc>
          <w:tcPr>
            <w:tcW w:w="6455" w:type="dxa"/>
            <w:tcBorders>
              <w:top w:val="single" w:sz="2" w:space="0" w:color="auto"/>
              <w:bottom w:val="single" w:sz="8" w:space="0" w:color="auto"/>
              <w:right w:val="single" w:sz="2" w:space="0" w:color="auto"/>
            </w:tcBorders>
            <w:vAlign w:val="center"/>
          </w:tcPr>
          <w:p w:rsidR="004913E8" w:rsidRPr="00722B15" w:rsidRDefault="004913E8" w:rsidP="00026973">
            <w:pPr>
              <w:pStyle w:val="TextHlava9b"/>
              <w:spacing w:before="0" w:after="0" w:line="240" w:lineRule="auto"/>
              <w:rPr>
                <w:rFonts w:ascii="Times New Roman" w:hAnsi="Times New Roman" w:cs="Times New Roman"/>
                <w:noProof w:val="0"/>
                <w:sz w:val="16"/>
                <w:szCs w:val="16"/>
              </w:rPr>
            </w:pPr>
            <w:r w:rsidRPr="00722B15">
              <w:rPr>
                <w:rFonts w:ascii="Times New Roman" w:hAnsi="Times New Roman" w:cs="Times New Roman"/>
                <w:b/>
                <w:noProof w:val="0"/>
                <w:sz w:val="16"/>
                <w:szCs w:val="16"/>
              </w:rPr>
              <w:t>Názov položky</w:t>
            </w:r>
          </w:p>
        </w:tc>
        <w:tc>
          <w:tcPr>
            <w:tcW w:w="2905" w:type="dxa"/>
            <w:tcBorders>
              <w:top w:val="single" w:sz="2" w:space="0" w:color="auto"/>
              <w:left w:val="single" w:sz="2" w:space="0" w:color="auto"/>
              <w:bottom w:val="single" w:sz="8" w:space="0" w:color="auto"/>
            </w:tcBorders>
            <w:vAlign w:val="center"/>
          </w:tcPr>
          <w:p w:rsidR="004913E8" w:rsidRPr="00722B15" w:rsidRDefault="004913E8" w:rsidP="00026973">
            <w:pPr>
              <w:pStyle w:val="TextHlava9b"/>
              <w:spacing w:before="0" w:after="0" w:line="240" w:lineRule="auto"/>
              <w:rPr>
                <w:rFonts w:ascii="Times New Roman" w:hAnsi="Times New Roman" w:cs="Times New Roman"/>
                <w:b/>
                <w:noProof w:val="0"/>
                <w:sz w:val="16"/>
                <w:szCs w:val="16"/>
              </w:rPr>
            </w:pPr>
            <w:r w:rsidRPr="00722B15">
              <w:rPr>
                <w:rFonts w:ascii="Times New Roman" w:hAnsi="Times New Roman" w:cs="Times New Roman"/>
                <w:b/>
                <w:noProof w:val="0"/>
                <w:sz w:val="16"/>
                <w:szCs w:val="16"/>
              </w:rPr>
              <w:t>Bezprostredne predchádzajúce účtovné obdobie</w:t>
            </w:r>
          </w:p>
        </w:tc>
      </w:tr>
      <w:tr w:rsidR="004913E8" w:rsidRPr="00722B15" w:rsidTr="00026973">
        <w:tc>
          <w:tcPr>
            <w:tcW w:w="6455" w:type="dxa"/>
            <w:tcBorders>
              <w:top w:val="single" w:sz="8"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b/>
                <w:noProof w:val="0"/>
                <w:sz w:val="16"/>
                <w:szCs w:val="16"/>
              </w:rPr>
              <w:t>Účtovná strata</w:t>
            </w:r>
          </w:p>
        </w:tc>
        <w:tc>
          <w:tcPr>
            <w:tcW w:w="2905" w:type="dxa"/>
            <w:tcBorders>
              <w:top w:val="single" w:sz="8" w:space="0" w:color="auto"/>
              <w:left w:val="single" w:sz="2" w:space="0" w:color="auto"/>
              <w:bottom w:val="single" w:sz="2" w:space="0" w:color="auto"/>
            </w:tcBorders>
            <w:vAlign w:val="center"/>
          </w:tcPr>
          <w:p w:rsidR="004913E8" w:rsidRPr="00722B15" w:rsidRDefault="0022186A"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16 724</w:t>
            </w: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b/>
                <w:noProof w:val="0"/>
                <w:sz w:val="16"/>
                <w:szCs w:val="16"/>
              </w:rPr>
              <w:t>Vysporiadanie účtovnej straty</w:t>
            </w:r>
          </w:p>
        </w:tc>
        <w:tc>
          <w:tcPr>
            <w:tcW w:w="2905" w:type="dxa"/>
            <w:tcBorders>
              <w:top w:val="single" w:sz="2" w:space="0" w:color="auto"/>
              <w:left w:val="single" w:sz="2" w:space="0" w:color="auto"/>
              <w:bottom w:val="single" w:sz="2" w:space="0" w:color="auto"/>
            </w:tcBorders>
          </w:tcPr>
          <w:p w:rsidR="004913E8" w:rsidRPr="00722B15"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22B15">
              <w:rPr>
                <w:rFonts w:ascii="Times New Roman" w:hAnsi="Times New Roman" w:cs="Times New Roman"/>
                <w:b/>
                <w:color w:val="000000"/>
                <w:sz w:val="16"/>
                <w:szCs w:val="16"/>
              </w:rPr>
              <w:t>Bežné účtovné obdobie</w:t>
            </w: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Zo zákonného rezervného fondu</w:t>
            </w:r>
          </w:p>
        </w:tc>
        <w:tc>
          <w:tcPr>
            <w:tcW w:w="2905" w:type="dxa"/>
            <w:tcBorders>
              <w:top w:val="single" w:sz="2" w:space="0" w:color="auto"/>
              <w:left w:val="single" w:sz="2" w:space="0" w:color="auto"/>
              <w:bottom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Zo štatutárnych a ostatných fondov</w:t>
            </w:r>
          </w:p>
        </w:tc>
        <w:tc>
          <w:tcPr>
            <w:tcW w:w="2905" w:type="dxa"/>
            <w:tcBorders>
              <w:top w:val="single" w:sz="2" w:space="0" w:color="auto"/>
              <w:left w:val="single" w:sz="2" w:space="0" w:color="auto"/>
              <w:bottom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Z nerozdeleného zisku minulých rokov</w:t>
            </w:r>
          </w:p>
        </w:tc>
        <w:tc>
          <w:tcPr>
            <w:tcW w:w="2905" w:type="dxa"/>
            <w:tcBorders>
              <w:top w:val="single" w:sz="2" w:space="0" w:color="auto"/>
              <w:left w:val="single" w:sz="2" w:space="0" w:color="auto"/>
              <w:bottom w:val="single" w:sz="2" w:space="0" w:color="auto"/>
            </w:tcBorders>
            <w:vAlign w:val="center"/>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Úhrada straty spoločníkmi</w:t>
            </w:r>
          </w:p>
        </w:tc>
        <w:tc>
          <w:tcPr>
            <w:tcW w:w="2905" w:type="dxa"/>
            <w:tcBorders>
              <w:top w:val="single" w:sz="2" w:space="0" w:color="auto"/>
              <w:left w:val="single" w:sz="2" w:space="0" w:color="auto"/>
              <w:bottom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 </w:t>
            </w: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Prevod do neuhradenej straty minulých rokov</w:t>
            </w:r>
          </w:p>
        </w:tc>
        <w:tc>
          <w:tcPr>
            <w:tcW w:w="2905" w:type="dxa"/>
            <w:tcBorders>
              <w:top w:val="single" w:sz="2" w:space="0" w:color="auto"/>
              <w:left w:val="single" w:sz="2" w:space="0" w:color="auto"/>
              <w:bottom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 </w:t>
            </w:r>
            <w:r w:rsidR="0022186A">
              <w:rPr>
                <w:rFonts w:ascii="Times New Roman" w:hAnsi="Times New Roman" w:cs="Times New Roman"/>
                <w:noProof w:val="0"/>
                <w:sz w:val="16"/>
                <w:szCs w:val="16"/>
              </w:rPr>
              <w:t xml:space="preserve">                          16 724</w:t>
            </w: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 xml:space="preserve">Iné </w:t>
            </w:r>
          </w:p>
        </w:tc>
        <w:tc>
          <w:tcPr>
            <w:tcW w:w="2905" w:type="dxa"/>
            <w:tcBorders>
              <w:top w:val="single" w:sz="2" w:space="0" w:color="auto"/>
              <w:left w:val="single" w:sz="2" w:space="0" w:color="auto"/>
              <w:bottom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noProof w:val="0"/>
                <w:sz w:val="16"/>
                <w:szCs w:val="16"/>
              </w:rPr>
              <w:t> </w:t>
            </w:r>
          </w:p>
        </w:tc>
      </w:tr>
      <w:tr w:rsidR="004913E8" w:rsidRPr="00722B15" w:rsidTr="00026973">
        <w:tc>
          <w:tcPr>
            <w:tcW w:w="6455" w:type="dxa"/>
            <w:tcBorders>
              <w:top w:val="single" w:sz="2" w:space="0" w:color="auto"/>
              <w:bottom w:val="single" w:sz="2" w:space="0" w:color="auto"/>
              <w:right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22B15">
              <w:rPr>
                <w:rFonts w:ascii="Times New Roman" w:hAnsi="Times New Roman" w:cs="Times New Roman"/>
                <w:b/>
                <w:noProof w:val="0"/>
                <w:sz w:val="16"/>
                <w:szCs w:val="16"/>
              </w:rPr>
              <w:t xml:space="preserve">Spolu </w:t>
            </w:r>
          </w:p>
        </w:tc>
        <w:tc>
          <w:tcPr>
            <w:tcW w:w="2905" w:type="dxa"/>
            <w:tcBorders>
              <w:top w:val="single" w:sz="2" w:space="0" w:color="auto"/>
              <w:left w:val="single" w:sz="2" w:space="0" w:color="auto"/>
              <w:bottom w:val="single" w:sz="2" w:space="0" w:color="auto"/>
            </w:tcBorders>
          </w:tcPr>
          <w:p w:rsidR="004913E8" w:rsidRPr="00722B1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bl>
    <w:p w:rsidR="004913E8" w:rsidRPr="002A4031" w:rsidRDefault="004913E8" w:rsidP="00CF75F0">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ind w:left="284" w:hanging="284"/>
        <w:jc w:val="both"/>
        <w:rPr>
          <w:rFonts w:ascii="Courier New" w:hAnsi="Courier New" w:cs="Courier New"/>
          <w:noProof w:val="0"/>
          <w:sz w:val="16"/>
          <w:szCs w:val="16"/>
        </w:rPr>
      </w:pPr>
      <w:r w:rsidRPr="002A4031">
        <w:rPr>
          <w:rFonts w:ascii="Courier New" w:hAnsi="Courier New" w:cs="Courier New"/>
          <w:noProof w:val="0"/>
          <w:sz w:val="16"/>
          <w:szCs w:val="16"/>
        </w:rPr>
        <w:t> </w:t>
      </w:r>
    </w:p>
    <w:p w:rsidR="004913E8" w:rsidRPr="002A4031" w:rsidRDefault="004913E8" w:rsidP="00CF75F0">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ind w:left="284" w:hanging="284"/>
        <w:jc w:val="both"/>
        <w:rPr>
          <w:rFonts w:ascii="Courier New" w:hAnsi="Courier New" w:cs="Courier New"/>
          <w:b/>
          <w:sz w:val="16"/>
          <w:szCs w:val="16"/>
        </w:rPr>
      </w:pPr>
      <w:r w:rsidRPr="002A4031">
        <w:rPr>
          <w:rFonts w:ascii="Courier New" w:hAnsi="Courier New" w:cs="Courier New"/>
          <w:b/>
          <w:sz w:val="16"/>
          <w:szCs w:val="16"/>
        </w:rPr>
        <w:t xml:space="preserve">b) 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4913E8" w:rsidRPr="00583DEE" w:rsidRDefault="004913E8" w:rsidP="00CF75F0">
      <w:pPr>
        <w:widowControl w:val="0"/>
        <w:autoSpaceDE w:val="0"/>
        <w:autoSpaceDN w:val="0"/>
        <w:adjustRightInd w:val="0"/>
        <w:spacing w:after="0" w:line="240" w:lineRule="auto"/>
        <w:jc w:val="both"/>
        <w:rPr>
          <w:rFonts w:ascii="Courier New" w:hAnsi="Courier New" w:cs="Courier New"/>
          <w:b/>
          <w:sz w:val="16"/>
          <w:szCs w:val="16"/>
        </w:rPr>
      </w:pPr>
      <w:r w:rsidRPr="00583DEE">
        <w:rPr>
          <w:rFonts w:ascii="Courier New" w:hAnsi="Courier New" w:cs="Courier New"/>
          <w:b/>
          <w:sz w:val="16"/>
          <w:szCs w:val="16"/>
        </w:rPr>
        <w:t xml:space="preserve">c) výške záväzkov do lehoty splatnosti a po lehote splatnosti, </w:t>
      </w:r>
    </w:p>
    <w:p w:rsidR="004913E8" w:rsidRPr="00583DEE"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583DEE">
        <w:rPr>
          <w:rFonts w:ascii="Courier New" w:hAnsi="Courier New" w:cs="Courier New"/>
          <w:b/>
          <w:sz w:val="16"/>
          <w:szCs w:val="16"/>
        </w:rPr>
        <w:t xml:space="preserve">d) štruktúre záväzkov podľa zostatkovej doby splatnosti v členení podľa jednotlivých položiek súvahy, a to podľa zostatkovej doby splatnosti </w:t>
      </w:r>
    </w:p>
    <w:p w:rsidR="004913E8" w:rsidRPr="00583DEE" w:rsidRDefault="004913E8" w:rsidP="00CF75F0">
      <w:pPr>
        <w:widowControl w:val="0"/>
        <w:autoSpaceDE w:val="0"/>
        <w:autoSpaceDN w:val="0"/>
        <w:adjustRightInd w:val="0"/>
        <w:spacing w:after="0" w:line="240" w:lineRule="auto"/>
        <w:ind w:left="284"/>
        <w:jc w:val="both"/>
        <w:rPr>
          <w:rFonts w:ascii="Courier New" w:hAnsi="Courier New" w:cs="Courier New"/>
          <w:b/>
          <w:i/>
          <w:sz w:val="16"/>
          <w:szCs w:val="16"/>
        </w:rPr>
      </w:pPr>
      <w:r w:rsidRPr="00583DEE">
        <w:rPr>
          <w:rFonts w:ascii="Courier New" w:hAnsi="Courier New" w:cs="Courier New"/>
          <w:b/>
          <w:i/>
          <w:sz w:val="16"/>
          <w:szCs w:val="16"/>
        </w:rPr>
        <w:t xml:space="preserve">1. do jedného roka vrátane, </w:t>
      </w:r>
    </w:p>
    <w:p w:rsidR="004913E8" w:rsidRPr="00583DEE" w:rsidRDefault="004913E8" w:rsidP="00CF75F0">
      <w:pPr>
        <w:widowControl w:val="0"/>
        <w:autoSpaceDE w:val="0"/>
        <w:autoSpaceDN w:val="0"/>
        <w:adjustRightInd w:val="0"/>
        <w:spacing w:after="0" w:line="240" w:lineRule="auto"/>
        <w:ind w:left="284"/>
        <w:jc w:val="both"/>
        <w:rPr>
          <w:rFonts w:ascii="Courier New" w:hAnsi="Courier New" w:cs="Courier New"/>
          <w:b/>
          <w:i/>
          <w:sz w:val="16"/>
          <w:szCs w:val="16"/>
        </w:rPr>
      </w:pPr>
      <w:r w:rsidRPr="00583DEE">
        <w:rPr>
          <w:rFonts w:ascii="Courier New" w:hAnsi="Courier New" w:cs="Courier New"/>
          <w:b/>
          <w:i/>
          <w:sz w:val="16"/>
          <w:szCs w:val="16"/>
        </w:rPr>
        <w:t xml:space="preserve">2. od jedného roka do piatich rokov vrátane, </w:t>
      </w:r>
    </w:p>
    <w:p w:rsidR="004913E8" w:rsidRDefault="004913E8" w:rsidP="00CF75F0">
      <w:pPr>
        <w:widowControl w:val="0"/>
        <w:autoSpaceDE w:val="0"/>
        <w:autoSpaceDN w:val="0"/>
        <w:adjustRightInd w:val="0"/>
        <w:spacing w:after="0" w:line="240" w:lineRule="auto"/>
        <w:ind w:left="284"/>
        <w:jc w:val="both"/>
        <w:rPr>
          <w:rFonts w:ascii="Courier New" w:hAnsi="Courier New" w:cs="Courier New"/>
          <w:b/>
          <w:i/>
          <w:sz w:val="16"/>
          <w:szCs w:val="16"/>
        </w:rPr>
      </w:pPr>
      <w:r w:rsidRPr="00583DEE">
        <w:rPr>
          <w:rFonts w:ascii="Courier New" w:hAnsi="Courier New" w:cs="Courier New"/>
          <w:b/>
          <w:i/>
          <w:sz w:val="16"/>
          <w:szCs w:val="16"/>
        </w:rPr>
        <w:t xml:space="preserve">3. viac ako päť rokov, </w:t>
      </w:r>
    </w:p>
    <w:p w:rsidR="004913E8" w:rsidRDefault="004913E8" w:rsidP="00CF75F0">
      <w:pPr>
        <w:widowControl w:val="0"/>
        <w:autoSpaceDE w:val="0"/>
        <w:autoSpaceDN w:val="0"/>
        <w:adjustRightInd w:val="0"/>
        <w:spacing w:after="0" w:line="240" w:lineRule="auto"/>
        <w:ind w:left="284"/>
        <w:jc w:val="both"/>
        <w:rPr>
          <w:rFonts w:ascii="Times New Roman" w:hAnsi="Times New Roman"/>
          <w:sz w:val="16"/>
          <w:szCs w:val="16"/>
        </w:rPr>
      </w:pPr>
    </w:p>
    <w:p w:rsidR="004913E8" w:rsidRDefault="004913E8" w:rsidP="00CF75F0">
      <w:pPr>
        <w:widowControl w:val="0"/>
        <w:autoSpaceDE w:val="0"/>
        <w:autoSpaceDN w:val="0"/>
        <w:adjustRightInd w:val="0"/>
        <w:spacing w:after="0" w:line="240" w:lineRule="auto"/>
        <w:ind w:left="284"/>
        <w:jc w:val="both"/>
        <w:rPr>
          <w:rFonts w:ascii="Times New Roman" w:hAnsi="Times New Roman"/>
          <w:sz w:val="16"/>
          <w:szCs w:val="16"/>
        </w:rPr>
      </w:pPr>
    </w:p>
    <w:p w:rsidR="004913E8" w:rsidRDefault="004913E8" w:rsidP="00CF75F0">
      <w:pPr>
        <w:widowControl w:val="0"/>
        <w:autoSpaceDE w:val="0"/>
        <w:autoSpaceDN w:val="0"/>
        <w:adjustRightInd w:val="0"/>
        <w:spacing w:after="0" w:line="240" w:lineRule="auto"/>
        <w:ind w:left="284"/>
        <w:jc w:val="both"/>
        <w:rPr>
          <w:rFonts w:ascii="Times New Roman" w:hAnsi="Times New Roman"/>
          <w:sz w:val="16"/>
          <w:szCs w:val="16"/>
        </w:rPr>
      </w:pPr>
    </w:p>
    <w:p w:rsidR="004913E8" w:rsidRDefault="004913E8" w:rsidP="00CF75F0">
      <w:pPr>
        <w:widowControl w:val="0"/>
        <w:autoSpaceDE w:val="0"/>
        <w:autoSpaceDN w:val="0"/>
        <w:adjustRightInd w:val="0"/>
        <w:spacing w:after="0" w:line="240" w:lineRule="auto"/>
        <w:ind w:left="284"/>
        <w:jc w:val="both"/>
        <w:rPr>
          <w:rFonts w:ascii="Times New Roman" w:hAnsi="Times New Roman"/>
          <w:sz w:val="16"/>
          <w:szCs w:val="16"/>
        </w:rPr>
      </w:pPr>
    </w:p>
    <w:p w:rsidR="004913E8" w:rsidRPr="00DA7F3C" w:rsidRDefault="004913E8" w:rsidP="00CF75F0">
      <w:pPr>
        <w:widowControl w:val="0"/>
        <w:autoSpaceDE w:val="0"/>
        <w:autoSpaceDN w:val="0"/>
        <w:adjustRightInd w:val="0"/>
        <w:spacing w:after="0" w:line="240" w:lineRule="auto"/>
        <w:ind w:left="284"/>
        <w:jc w:val="both"/>
        <w:rPr>
          <w:rFonts w:ascii="Times New Roman" w:hAnsi="Times New Roman"/>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4913E8" w:rsidRPr="00DA7F3C" w:rsidTr="00026973">
        <w:tc>
          <w:tcPr>
            <w:tcW w:w="3120" w:type="dxa"/>
            <w:tcBorders>
              <w:top w:val="single" w:sz="2" w:space="0" w:color="auto"/>
              <w:bottom w:val="single" w:sz="8" w:space="0" w:color="auto"/>
              <w:right w:val="single" w:sz="2" w:space="0" w:color="auto"/>
            </w:tcBorders>
            <w:vAlign w:val="center"/>
          </w:tcPr>
          <w:p w:rsidR="004913E8" w:rsidRPr="00DA7F3C" w:rsidRDefault="004913E8" w:rsidP="00DA7F3C">
            <w:pPr>
              <w:pStyle w:val="TextHlava9b"/>
              <w:spacing w:before="0" w:after="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lastRenderedPageBreak/>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4913E8" w:rsidRPr="00DA7F3C" w:rsidRDefault="004913E8" w:rsidP="00DA7F3C">
            <w:pPr>
              <w:pStyle w:val="TextHlava9b"/>
              <w:spacing w:before="0" w:after="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Bežné účtovné obdobie</w:t>
            </w:r>
          </w:p>
        </w:tc>
        <w:tc>
          <w:tcPr>
            <w:tcW w:w="3120" w:type="dxa"/>
            <w:tcBorders>
              <w:top w:val="single" w:sz="2" w:space="0" w:color="auto"/>
              <w:left w:val="single" w:sz="2" w:space="0" w:color="auto"/>
              <w:bottom w:val="single" w:sz="8" w:space="0" w:color="auto"/>
            </w:tcBorders>
            <w:vAlign w:val="center"/>
          </w:tcPr>
          <w:p w:rsidR="004913E8" w:rsidRPr="00DA7F3C" w:rsidRDefault="004913E8" w:rsidP="00DA7F3C">
            <w:pPr>
              <w:pStyle w:val="TextHlava9b"/>
              <w:spacing w:before="0" w:after="0" w:line="240" w:lineRule="auto"/>
              <w:rPr>
                <w:rFonts w:ascii="Times New Roman" w:hAnsi="Times New Roman" w:cs="Times New Roman"/>
                <w:b/>
                <w:noProof w:val="0"/>
                <w:sz w:val="16"/>
                <w:szCs w:val="16"/>
              </w:rPr>
            </w:pPr>
            <w:r w:rsidRPr="00DA7F3C">
              <w:rPr>
                <w:rFonts w:ascii="Times New Roman" w:hAnsi="Times New Roman" w:cs="Times New Roman"/>
                <w:b/>
                <w:noProof w:val="0"/>
                <w:sz w:val="16"/>
                <w:szCs w:val="16"/>
              </w:rPr>
              <w:t>Bezprostredne predchádzajúce účtovné obdobie</w:t>
            </w:r>
          </w:p>
        </w:tc>
      </w:tr>
      <w:tr w:rsidR="00B46E4A" w:rsidRPr="00B46E4A" w:rsidTr="00026973">
        <w:tc>
          <w:tcPr>
            <w:tcW w:w="3120" w:type="dxa"/>
            <w:tcBorders>
              <w:top w:val="single" w:sz="8" w:space="0" w:color="auto"/>
              <w:bottom w:val="single" w:sz="2" w:space="0" w:color="auto"/>
              <w:right w:val="single" w:sz="2" w:space="0" w:color="auto"/>
            </w:tcBorders>
          </w:tcPr>
          <w:p w:rsidR="00B46E4A" w:rsidRPr="00B46E4A" w:rsidRDefault="00B46E4A"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b/>
                <w:noProof w:val="0"/>
                <w:sz w:val="16"/>
                <w:szCs w:val="16"/>
              </w:rPr>
            </w:pPr>
            <w:r w:rsidRPr="00B46E4A">
              <w:rPr>
                <w:rFonts w:ascii="Times New Roman" w:hAnsi="Times New Roman" w:cs="Times New Roman"/>
                <w:b/>
                <w:noProof w:val="0"/>
                <w:sz w:val="16"/>
                <w:szCs w:val="16"/>
              </w:rPr>
              <w:t>Záväzky po lehote splatnosti</w:t>
            </w:r>
          </w:p>
        </w:tc>
        <w:tc>
          <w:tcPr>
            <w:tcW w:w="3120" w:type="dxa"/>
            <w:tcBorders>
              <w:top w:val="single" w:sz="8" w:space="0" w:color="auto"/>
              <w:left w:val="single" w:sz="2" w:space="0" w:color="auto"/>
              <w:bottom w:val="single" w:sz="2" w:space="0" w:color="auto"/>
              <w:right w:val="single" w:sz="2" w:space="0" w:color="auto"/>
            </w:tcBorders>
            <w:vAlign w:val="center"/>
          </w:tcPr>
          <w:p w:rsidR="00B46E4A" w:rsidRPr="00B46E4A" w:rsidRDefault="00B46E4A" w:rsidP="00C6103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p>
        </w:tc>
        <w:tc>
          <w:tcPr>
            <w:tcW w:w="3120" w:type="dxa"/>
            <w:tcBorders>
              <w:top w:val="single" w:sz="8" w:space="0" w:color="auto"/>
              <w:left w:val="single" w:sz="2" w:space="0" w:color="auto"/>
              <w:bottom w:val="single" w:sz="2" w:space="0" w:color="auto"/>
            </w:tcBorders>
            <w:vAlign w:val="center"/>
          </w:tcPr>
          <w:p w:rsidR="00B46E4A" w:rsidRPr="00B46E4A"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p>
        </w:tc>
      </w:tr>
      <w:tr w:rsidR="00B46E4A" w:rsidRPr="00B46E4A" w:rsidTr="00026973">
        <w:tc>
          <w:tcPr>
            <w:tcW w:w="3120" w:type="dxa"/>
            <w:tcBorders>
              <w:top w:val="single" w:sz="2" w:space="0" w:color="auto"/>
              <w:bottom w:val="single" w:sz="2" w:space="0" w:color="auto"/>
              <w:right w:val="single" w:sz="2" w:space="0" w:color="auto"/>
            </w:tcBorders>
          </w:tcPr>
          <w:p w:rsidR="00B46E4A" w:rsidRPr="00B46E4A" w:rsidRDefault="00B46E4A"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b/>
                <w:noProof w:val="0"/>
                <w:sz w:val="16"/>
                <w:szCs w:val="16"/>
              </w:rPr>
            </w:pPr>
            <w:r w:rsidRPr="00B46E4A">
              <w:rPr>
                <w:rFonts w:ascii="Times New Roman" w:hAnsi="Times New Roman" w:cs="Times New Roman"/>
                <w:b/>
                <w:noProof w:val="0"/>
                <w:sz w:val="16"/>
                <w:szCs w:val="16"/>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vAlign w:val="center"/>
          </w:tcPr>
          <w:p w:rsidR="00B46E4A" w:rsidRPr="00B46E4A" w:rsidRDefault="007C690D"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12 053</w:t>
            </w:r>
          </w:p>
        </w:tc>
        <w:tc>
          <w:tcPr>
            <w:tcW w:w="3120" w:type="dxa"/>
            <w:tcBorders>
              <w:top w:val="single" w:sz="2" w:space="0" w:color="auto"/>
              <w:left w:val="single" w:sz="2" w:space="0" w:color="auto"/>
              <w:bottom w:val="single" w:sz="2" w:space="0" w:color="auto"/>
            </w:tcBorders>
            <w:vAlign w:val="center"/>
          </w:tcPr>
          <w:p w:rsidR="00B46E4A" w:rsidRPr="00B46E4A" w:rsidRDefault="007C690D"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16 661</w:t>
            </w:r>
          </w:p>
        </w:tc>
      </w:tr>
      <w:tr w:rsidR="00B46E4A" w:rsidRPr="00B46E4A" w:rsidTr="00026973">
        <w:tc>
          <w:tcPr>
            <w:tcW w:w="3120" w:type="dxa"/>
            <w:tcBorders>
              <w:top w:val="single" w:sz="2" w:space="0" w:color="auto"/>
              <w:bottom w:val="single" w:sz="2" w:space="0" w:color="auto"/>
              <w:right w:val="single" w:sz="2" w:space="0" w:color="auto"/>
            </w:tcBorders>
          </w:tcPr>
          <w:p w:rsidR="00B46E4A" w:rsidRPr="00B46E4A" w:rsidRDefault="00B46E4A"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b/>
                <w:noProof w:val="0"/>
                <w:sz w:val="16"/>
                <w:szCs w:val="16"/>
              </w:rPr>
            </w:pPr>
            <w:r w:rsidRPr="00B46E4A">
              <w:rPr>
                <w:rFonts w:ascii="Times New Roman" w:hAnsi="Times New Roman" w:cs="Times New Roman"/>
                <w:b/>
                <w:noProof w:val="0"/>
                <w:sz w:val="16"/>
                <w:szCs w:val="16"/>
              </w:rPr>
              <w:t>Krátkodobé záväzky spolu</w:t>
            </w:r>
          </w:p>
        </w:tc>
        <w:tc>
          <w:tcPr>
            <w:tcW w:w="3120" w:type="dxa"/>
            <w:tcBorders>
              <w:top w:val="single" w:sz="2" w:space="0" w:color="auto"/>
              <w:left w:val="single" w:sz="2" w:space="0" w:color="auto"/>
              <w:bottom w:val="single" w:sz="2" w:space="0" w:color="auto"/>
              <w:right w:val="single" w:sz="2" w:space="0" w:color="auto"/>
            </w:tcBorders>
            <w:vAlign w:val="center"/>
          </w:tcPr>
          <w:p w:rsidR="00B46E4A" w:rsidRPr="00B46E4A" w:rsidRDefault="00CF2E15" w:rsidP="00DE2F5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1</w:t>
            </w:r>
            <w:r w:rsidR="007C690D">
              <w:rPr>
                <w:rFonts w:ascii="Times New Roman" w:hAnsi="Times New Roman" w:cs="Times New Roman"/>
                <w:b/>
                <w:noProof w:val="0"/>
                <w:sz w:val="16"/>
                <w:szCs w:val="16"/>
              </w:rPr>
              <w:t>2 053</w:t>
            </w:r>
          </w:p>
        </w:tc>
        <w:tc>
          <w:tcPr>
            <w:tcW w:w="3120" w:type="dxa"/>
            <w:tcBorders>
              <w:top w:val="single" w:sz="2" w:space="0" w:color="auto"/>
              <w:left w:val="single" w:sz="2" w:space="0" w:color="auto"/>
              <w:bottom w:val="single" w:sz="2" w:space="0" w:color="auto"/>
            </w:tcBorders>
            <w:vAlign w:val="center"/>
          </w:tcPr>
          <w:p w:rsidR="00B46E4A" w:rsidRPr="00B46E4A" w:rsidRDefault="007C690D"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16 661</w:t>
            </w:r>
          </w:p>
        </w:tc>
      </w:tr>
      <w:tr w:rsidR="00B46E4A" w:rsidRPr="00B46E4A" w:rsidTr="00026973">
        <w:tc>
          <w:tcPr>
            <w:tcW w:w="3120" w:type="dxa"/>
            <w:tcBorders>
              <w:top w:val="single" w:sz="2" w:space="0" w:color="auto"/>
              <w:bottom w:val="single" w:sz="2" w:space="0" w:color="auto"/>
              <w:right w:val="single" w:sz="2" w:space="0" w:color="auto"/>
            </w:tcBorders>
          </w:tcPr>
          <w:p w:rsidR="00B46E4A" w:rsidRPr="00B46E4A" w:rsidRDefault="00B46E4A"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b/>
                <w:noProof w:val="0"/>
                <w:sz w:val="16"/>
                <w:szCs w:val="16"/>
              </w:rPr>
            </w:pPr>
            <w:r w:rsidRPr="00B46E4A">
              <w:rPr>
                <w:rFonts w:ascii="Times New Roman" w:hAnsi="Times New Roman" w:cs="Times New Roman"/>
                <w:b/>
                <w:noProof w:val="0"/>
                <w:sz w:val="16"/>
                <w:szCs w:val="16"/>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vAlign w:val="center"/>
          </w:tcPr>
          <w:p w:rsidR="00B46E4A" w:rsidRPr="00B46E4A" w:rsidRDefault="007C690D"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0</w:t>
            </w:r>
          </w:p>
        </w:tc>
        <w:tc>
          <w:tcPr>
            <w:tcW w:w="3120" w:type="dxa"/>
            <w:tcBorders>
              <w:top w:val="single" w:sz="2" w:space="0" w:color="auto"/>
              <w:left w:val="single" w:sz="2" w:space="0" w:color="auto"/>
              <w:bottom w:val="single" w:sz="2" w:space="0" w:color="auto"/>
            </w:tcBorders>
            <w:vAlign w:val="center"/>
          </w:tcPr>
          <w:p w:rsidR="00B46E4A" w:rsidRPr="00B46E4A" w:rsidRDefault="007C690D"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58 925</w:t>
            </w:r>
          </w:p>
        </w:tc>
      </w:tr>
      <w:tr w:rsidR="00B46E4A" w:rsidRPr="00B46E4A" w:rsidTr="00026973">
        <w:tc>
          <w:tcPr>
            <w:tcW w:w="3120" w:type="dxa"/>
            <w:tcBorders>
              <w:top w:val="single" w:sz="2" w:space="0" w:color="auto"/>
              <w:bottom w:val="single" w:sz="2" w:space="0" w:color="auto"/>
              <w:right w:val="single" w:sz="2" w:space="0" w:color="auto"/>
            </w:tcBorders>
          </w:tcPr>
          <w:p w:rsidR="00B46E4A" w:rsidRPr="00B46E4A" w:rsidRDefault="00B46E4A"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b/>
                <w:noProof w:val="0"/>
                <w:sz w:val="16"/>
                <w:szCs w:val="16"/>
              </w:rPr>
            </w:pPr>
            <w:r w:rsidRPr="00B46E4A">
              <w:rPr>
                <w:rFonts w:ascii="Times New Roman" w:hAnsi="Times New Roman" w:cs="Times New Roman"/>
                <w:b/>
                <w:noProof w:val="0"/>
                <w:sz w:val="16"/>
                <w:szCs w:val="16"/>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vAlign w:val="center"/>
          </w:tcPr>
          <w:p w:rsidR="00B46E4A" w:rsidRPr="00B46E4A" w:rsidRDefault="00B46E4A"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p>
        </w:tc>
        <w:tc>
          <w:tcPr>
            <w:tcW w:w="3120" w:type="dxa"/>
            <w:tcBorders>
              <w:top w:val="single" w:sz="2" w:space="0" w:color="auto"/>
              <w:left w:val="single" w:sz="2" w:space="0" w:color="auto"/>
              <w:bottom w:val="single" w:sz="2" w:space="0" w:color="auto"/>
            </w:tcBorders>
            <w:vAlign w:val="center"/>
          </w:tcPr>
          <w:p w:rsidR="00B46E4A" w:rsidRPr="00B46E4A" w:rsidRDefault="00B46E4A"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p>
        </w:tc>
      </w:tr>
      <w:tr w:rsidR="00B46E4A" w:rsidRPr="00B46E4A" w:rsidTr="00026973">
        <w:tc>
          <w:tcPr>
            <w:tcW w:w="3120" w:type="dxa"/>
            <w:tcBorders>
              <w:top w:val="single" w:sz="2" w:space="0" w:color="auto"/>
              <w:bottom w:val="single" w:sz="2" w:space="0" w:color="auto"/>
              <w:right w:val="single" w:sz="2" w:space="0" w:color="auto"/>
            </w:tcBorders>
          </w:tcPr>
          <w:p w:rsidR="00B46E4A" w:rsidRPr="00B46E4A" w:rsidRDefault="00B46E4A"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b/>
                <w:noProof w:val="0"/>
                <w:sz w:val="16"/>
                <w:szCs w:val="16"/>
              </w:rPr>
            </w:pPr>
            <w:r w:rsidRPr="00B46E4A">
              <w:rPr>
                <w:rFonts w:ascii="Times New Roman" w:hAnsi="Times New Roman" w:cs="Times New Roman"/>
                <w:b/>
                <w:noProof w:val="0"/>
                <w:sz w:val="16"/>
                <w:szCs w:val="16"/>
              </w:rPr>
              <w:t>Dlhodobé záväzky spolu</w:t>
            </w:r>
          </w:p>
        </w:tc>
        <w:tc>
          <w:tcPr>
            <w:tcW w:w="3120" w:type="dxa"/>
            <w:tcBorders>
              <w:top w:val="single" w:sz="2" w:space="0" w:color="auto"/>
              <w:left w:val="single" w:sz="2" w:space="0" w:color="auto"/>
              <w:bottom w:val="single" w:sz="2" w:space="0" w:color="auto"/>
              <w:right w:val="single" w:sz="2" w:space="0" w:color="auto"/>
            </w:tcBorders>
            <w:vAlign w:val="center"/>
          </w:tcPr>
          <w:p w:rsidR="00B46E4A" w:rsidRPr="00B46E4A" w:rsidRDefault="007C690D"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0</w:t>
            </w:r>
          </w:p>
        </w:tc>
        <w:tc>
          <w:tcPr>
            <w:tcW w:w="3120" w:type="dxa"/>
            <w:tcBorders>
              <w:top w:val="single" w:sz="2" w:space="0" w:color="auto"/>
              <w:left w:val="single" w:sz="2" w:space="0" w:color="auto"/>
              <w:bottom w:val="single" w:sz="2" w:space="0" w:color="auto"/>
            </w:tcBorders>
            <w:vAlign w:val="center"/>
          </w:tcPr>
          <w:p w:rsidR="00B46E4A" w:rsidRPr="00B46E4A" w:rsidRDefault="007C690D" w:rsidP="00B46E4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58 925</w:t>
            </w:r>
          </w:p>
        </w:tc>
      </w:tr>
    </w:tbl>
    <w:p w:rsidR="004913E8" w:rsidRPr="00B46E4A" w:rsidRDefault="004913E8" w:rsidP="00CF75F0">
      <w:pPr>
        <w:widowControl w:val="0"/>
        <w:autoSpaceDE w:val="0"/>
        <w:autoSpaceDN w:val="0"/>
        <w:adjustRightInd w:val="0"/>
        <w:spacing w:after="0" w:line="240" w:lineRule="auto"/>
        <w:rPr>
          <w:rFonts w:ascii="Arial" w:hAnsi="Arial" w:cs="Arial"/>
          <w:b/>
          <w:sz w:val="16"/>
          <w:szCs w:val="16"/>
        </w:rPr>
      </w:pPr>
    </w:p>
    <w:p w:rsidR="004913E8" w:rsidRPr="00583DEE"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583DEE">
        <w:rPr>
          <w:rFonts w:ascii="Courier New" w:hAnsi="Courier New" w:cs="Courier New"/>
          <w:b/>
          <w:sz w:val="16"/>
          <w:szCs w:val="16"/>
        </w:rPr>
        <w:t xml:space="preserve">e) hodnote záväzku zabezpečenom záložným právom alebo zabezpečeným inou formou zabezpečenia a to s uvedením formy zabezpečenia, </w:t>
      </w:r>
    </w:p>
    <w:p w:rsidR="004913E8" w:rsidRDefault="004913E8" w:rsidP="00CF75F0">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f) spôsobe vzniku odloženého daňového záväzku, </w:t>
      </w:r>
    </w:p>
    <w:p w:rsidR="004913E8" w:rsidRPr="001A29F4" w:rsidRDefault="004913E8" w:rsidP="00CF75F0">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554"/>
        <w:gridCol w:w="2903"/>
        <w:gridCol w:w="2903"/>
      </w:tblGrid>
      <w:tr w:rsidR="004913E8" w:rsidRPr="00DA7F3C" w:rsidTr="00026973">
        <w:tc>
          <w:tcPr>
            <w:tcW w:w="3554" w:type="dxa"/>
            <w:tcBorders>
              <w:top w:val="single" w:sz="2" w:space="0" w:color="auto"/>
              <w:bottom w:val="single" w:sz="8" w:space="0" w:color="auto"/>
              <w:right w:val="single" w:sz="2" w:space="0" w:color="auto"/>
            </w:tcBorders>
            <w:vAlign w:val="center"/>
          </w:tcPr>
          <w:p w:rsidR="004913E8" w:rsidRPr="00DA7F3C" w:rsidRDefault="004913E8" w:rsidP="00026973">
            <w:pPr>
              <w:pStyle w:val="TextHlava9b"/>
              <w:spacing w:before="0" w:after="0" w:line="240" w:lineRule="auto"/>
              <w:rPr>
                <w:rFonts w:ascii="Times New Roman" w:hAnsi="Times New Roman" w:cs="Times New Roman"/>
                <w:noProof w:val="0"/>
                <w:sz w:val="16"/>
                <w:szCs w:val="16"/>
              </w:rPr>
            </w:pPr>
            <w:r w:rsidRPr="00DA7F3C">
              <w:rPr>
                <w:rFonts w:ascii="Times New Roman" w:hAnsi="Times New Roman" w:cs="Times New Roman"/>
                <w:sz w:val="16"/>
                <w:szCs w:val="16"/>
              </w:rPr>
              <w:t xml:space="preserve"> </w:t>
            </w:r>
            <w:r w:rsidRPr="00DA7F3C">
              <w:rPr>
                <w:rFonts w:ascii="Times New Roman" w:hAnsi="Times New Roman" w:cs="Times New Roman"/>
                <w:b/>
                <w:noProof w:val="0"/>
                <w:sz w:val="16"/>
                <w:szCs w:val="16"/>
              </w:rPr>
              <w:t>Názov položky</w:t>
            </w:r>
          </w:p>
        </w:tc>
        <w:tc>
          <w:tcPr>
            <w:tcW w:w="2903" w:type="dxa"/>
            <w:tcBorders>
              <w:top w:val="single" w:sz="2" w:space="0" w:color="auto"/>
              <w:left w:val="single" w:sz="2" w:space="0" w:color="auto"/>
              <w:bottom w:val="single" w:sz="8" w:space="0" w:color="auto"/>
              <w:right w:val="single" w:sz="2" w:space="0" w:color="auto"/>
            </w:tcBorders>
            <w:vAlign w:val="center"/>
          </w:tcPr>
          <w:p w:rsidR="004913E8" w:rsidRPr="00DA7F3C" w:rsidRDefault="004913E8" w:rsidP="00026973">
            <w:pPr>
              <w:pStyle w:val="TextHlava9b"/>
              <w:spacing w:before="0" w:after="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Bežné účtovné obdobie</w:t>
            </w:r>
          </w:p>
        </w:tc>
        <w:tc>
          <w:tcPr>
            <w:tcW w:w="2903" w:type="dxa"/>
            <w:tcBorders>
              <w:top w:val="single" w:sz="2" w:space="0" w:color="auto"/>
              <w:left w:val="single" w:sz="2" w:space="0" w:color="auto"/>
              <w:bottom w:val="single" w:sz="8" w:space="0" w:color="auto"/>
            </w:tcBorders>
            <w:vAlign w:val="center"/>
          </w:tcPr>
          <w:p w:rsidR="004913E8" w:rsidRPr="00DA7F3C" w:rsidRDefault="004913E8" w:rsidP="00026973">
            <w:pPr>
              <w:pStyle w:val="TextHlava9b"/>
              <w:spacing w:before="0" w:after="0" w:line="240" w:lineRule="auto"/>
              <w:rPr>
                <w:rFonts w:ascii="Times New Roman" w:hAnsi="Times New Roman" w:cs="Times New Roman"/>
                <w:b/>
                <w:noProof w:val="0"/>
                <w:sz w:val="16"/>
                <w:szCs w:val="16"/>
              </w:rPr>
            </w:pPr>
            <w:r w:rsidRPr="00DA7F3C">
              <w:rPr>
                <w:rFonts w:ascii="Times New Roman" w:hAnsi="Times New Roman" w:cs="Times New Roman"/>
                <w:b/>
                <w:noProof w:val="0"/>
                <w:sz w:val="16"/>
                <w:szCs w:val="16"/>
              </w:rPr>
              <w:t>Bezprostredne predchádzajúce účtovné obdobie</w:t>
            </w:r>
          </w:p>
        </w:tc>
      </w:tr>
      <w:tr w:rsidR="004913E8" w:rsidRPr="00DA7F3C" w:rsidTr="00026973">
        <w:tc>
          <w:tcPr>
            <w:tcW w:w="3554" w:type="dxa"/>
            <w:tcBorders>
              <w:top w:val="single" w:sz="8"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Dočasné rozdiely medzi účtovnou hodnotou majetku a daňovou základňou, z toho:</w:t>
            </w:r>
          </w:p>
        </w:tc>
        <w:tc>
          <w:tcPr>
            <w:tcW w:w="2903" w:type="dxa"/>
            <w:tcBorders>
              <w:top w:val="single" w:sz="8"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8"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xml:space="preserve">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odpočítateľné</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zdaniteľné</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Dočasné rozdiely medzi účtovnou hodnotou záväzkov a daňovou základňou, z toho:</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odpočítateľné</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zdaniteľné</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Možnosť umorovať daňovú stratu v budúcnosti</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Možnosť previesť nevyužité daňové odpočty</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Sadzba dane z príjmov (v %)</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Odložená daňová pohľadávka</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Uplatnená daňová pohľadávka</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Zaúčtovaná ako zníženie nákladov</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xml:space="preserve">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Odložený daňový záväzok</w:t>
            </w:r>
          </w:p>
        </w:tc>
        <w:tc>
          <w:tcPr>
            <w:tcW w:w="2903" w:type="dxa"/>
            <w:tcBorders>
              <w:top w:val="single" w:sz="2" w:space="0" w:color="auto"/>
              <w:left w:val="single" w:sz="2" w:space="0" w:color="auto"/>
              <w:bottom w:val="single" w:sz="2" w:space="0" w:color="auto"/>
              <w:right w:val="single" w:sz="2" w:space="0" w:color="auto"/>
            </w:tcBorders>
            <w:vAlign w:val="center"/>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903" w:type="dxa"/>
            <w:tcBorders>
              <w:top w:val="single" w:sz="2" w:space="0" w:color="auto"/>
              <w:left w:val="single" w:sz="2" w:space="0" w:color="auto"/>
              <w:bottom w:val="single" w:sz="2" w:space="0" w:color="auto"/>
            </w:tcBorders>
            <w:vAlign w:val="center"/>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Zmena odloženého daňového záväzku</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Zaúčtovaná ako náklad</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r w:rsidR="004913E8" w:rsidRPr="00DA7F3C" w:rsidTr="00026973">
        <w:tc>
          <w:tcPr>
            <w:tcW w:w="3554" w:type="dxa"/>
            <w:tcBorders>
              <w:top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c>
          <w:tcPr>
            <w:tcW w:w="2903" w:type="dxa"/>
            <w:tcBorders>
              <w:top w:val="single" w:sz="2" w:space="0" w:color="auto"/>
              <w:left w:val="single" w:sz="2" w:space="0" w:color="auto"/>
              <w:bottom w:val="single" w:sz="2" w:space="0" w:color="auto"/>
            </w:tcBorders>
          </w:tcPr>
          <w:p w:rsidR="004913E8" w:rsidRPr="00DA7F3C"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 </w:t>
            </w:r>
          </w:p>
        </w:tc>
      </w:tr>
    </w:tbl>
    <w:p w:rsidR="004913E8" w:rsidRPr="001A29F4" w:rsidRDefault="004913E8" w:rsidP="00CF75F0">
      <w:pPr>
        <w:widowControl w:val="0"/>
        <w:autoSpaceDE w:val="0"/>
        <w:autoSpaceDN w:val="0"/>
        <w:adjustRightInd w:val="0"/>
        <w:spacing w:after="0" w:line="240" w:lineRule="auto"/>
        <w:ind w:left="284" w:hanging="284"/>
        <w:rPr>
          <w:rFonts w:ascii="Courier New" w:hAnsi="Courier New" w:cs="Courier New"/>
          <w:sz w:val="16"/>
          <w:szCs w:val="16"/>
        </w:rPr>
      </w:pPr>
    </w:p>
    <w:p w:rsidR="004913E8"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FF39E1">
        <w:rPr>
          <w:rFonts w:ascii="Courier New" w:hAnsi="Courier New" w:cs="Courier New"/>
          <w:b/>
          <w:sz w:val="16"/>
          <w:szCs w:val="16"/>
        </w:rPr>
        <w:t xml:space="preserve">g) záväzkoch zo sociálneho fondu, s uvedením stavu na začiatku bežného účtovného obdobia, tvorbe a čerpaní sociálneho fondu počas bežného účtovného obdobia a stavu na konci účtovného obdobia, </w:t>
      </w:r>
    </w:p>
    <w:p w:rsidR="004913E8" w:rsidRPr="00126B0E" w:rsidRDefault="004913E8" w:rsidP="00CF75F0">
      <w:pPr>
        <w:widowControl w:val="0"/>
        <w:autoSpaceDE w:val="0"/>
        <w:autoSpaceDN w:val="0"/>
        <w:adjustRightInd w:val="0"/>
        <w:spacing w:after="0" w:line="240" w:lineRule="auto"/>
        <w:ind w:left="284" w:hanging="284"/>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313"/>
        <w:gridCol w:w="3023"/>
        <w:gridCol w:w="3024"/>
      </w:tblGrid>
      <w:tr w:rsidR="004913E8" w:rsidRPr="00DA7F3C" w:rsidTr="00026973">
        <w:tc>
          <w:tcPr>
            <w:tcW w:w="3313" w:type="dxa"/>
            <w:tcBorders>
              <w:top w:val="single" w:sz="2" w:space="0" w:color="auto"/>
              <w:bottom w:val="single" w:sz="8" w:space="0" w:color="auto"/>
              <w:right w:val="single" w:sz="2" w:space="0" w:color="auto"/>
            </w:tcBorders>
            <w:vAlign w:val="center"/>
          </w:tcPr>
          <w:p w:rsidR="004913E8" w:rsidRPr="00DA7F3C" w:rsidRDefault="004913E8" w:rsidP="00DA7F3C">
            <w:pPr>
              <w:pStyle w:val="TextHlava9b"/>
              <w:spacing w:before="0" w:after="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rsidR="004913E8" w:rsidRPr="00DA7F3C" w:rsidRDefault="004913E8" w:rsidP="00DA7F3C">
            <w:pPr>
              <w:pStyle w:val="TextHlava9b"/>
              <w:spacing w:before="0" w:after="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Bežné účtovné obdobie</w:t>
            </w:r>
          </w:p>
        </w:tc>
        <w:tc>
          <w:tcPr>
            <w:tcW w:w="3024" w:type="dxa"/>
            <w:tcBorders>
              <w:top w:val="single" w:sz="2" w:space="0" w:color="auto"/>
              <w:left w:val="single" w:sz="2" w:space="0" w:color="auto"/>
              <w:bottom w:val="single" w:sz="8" w:space="0" w:color="auto"/>
            </w:tcBorders>
            <w:vAlign w:val="center"/>
          </w:tcPr>
          <w:p w:rsidR="004913E8" w:rsidRPr="00DA7F3C" w:rsidRDefault="004913E8" w:rsidP="00DA7F3C">
            <w:pPr>
              <w:pStyle w:val="TextHlava9b"/>
              <w:spacing w:before="0" w:after="0" w:line="240" w:lineRule="auto"/>
              <w:rPr>
                <w:rFonts w:ascii="Times New Roman" w:hAnsi="Times New Roman" w:cs="Times New Roman"/>
                <w:b/>
                <w:noProof w:val="0"/>
                <w:sz w:val="16"/>
                <w:szCs w:val="16"/>
              </w:rPr>
            </w:pPr>
            <w:r w:rsidRPr="00DA7F3C">
              <w:rPr>
                <w:rFonts w:ascii="Times New Roman" w:hAnsi="Times New Roman" w:cs="Times New Roman"/>
                <w:b/>
                <w:noProof w:val="0"/>
                <w:sz w:val="16"/>
                <w:szCs w:val="16"/>
              </w:rPr>
              <w:t>Bezprostredne predchádzajúce účtovné obdobie</w:t>
            </w:r>
          </w:p>
        </w:tc>
      </w:tr>
      <w:tr w:rsidR="00C71D05" w:rsidRPr="00DA7F3C" w:rsidTr="00026973">
        <w:tc>
          <w:tcPr>
            <w:tcW w:w="3313" w:type="dxa"/>
            <w:tcBorders>
              <w:top w:val="single" w:sz="8" w:space="0" w:color="auto"/>
              <w:bottom w:val="single" w:sz="2" w:space="0" w:color="auto"/>
              <w:right w:val="single" w:sz="2" w:space="0" w:color="auto"/>
            </w:tcBorders>
          </w:tcPr>
          <w:p w:rsidR="00C71D05" w:rsidRPr="00DA7F3C" w:rsidRDefault="00C71D05"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Začiatočný stav sociálneho fondu</w:t>
            </w:r>
          </w:p>
        </w:tc>
        <w:tc>
          <w:tcPr>
            <w:tcW w:w="3023" w:type="dxa"/>
            <w:tcBorders>
              <w:top w:val="single" w:sz="8" w:space="0" w:color="auto"/>
              <w:left w:val="single" w:sz="2" w:space="0" w:color="auto"/>
              <w:bottom w:val="single" w:sz="2" w:space="0" w:color="auto"/>
              <w:right w:val="single" w:sz="2" w:space="0" w:color="auto"/>
            </w:tcBorders>
            <w:vAlign w:val="center"/>
          </w:tcPr>
          <w:p w:rsidR="00C71D05" w:rsidRPr="0071733E" w:rsidRDefault="006B09B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i/>
                <w:noProof w:val="0"/>
                <w:sz w:val="16"/>
                <w:szCs w:val="16"/>
              </w:rPr>
            </w:pPr>
            <w:r>
              <w:rPr>
                <w:rFonts w:ascii="Times New Roman" w:hAnsi="Times New Roman" w:cs="Times New Roman"/>
                <w:b/>
                <w:i/>
                <w:noProof w:val="0"/>
                <w:sz w:val="16"/>
                <w:szCs w:val="16"/>
              </w:rPr>
              <w:t>6 532</w:t>
            </w:r>
          </w:p>
        </w:tc>
        <w:tc>
          <w:tcPr>
            <w:tcW w:w="3024" w:type="dxa"/>
            <w:tcBorders>
              <w:top w:val="single" w:sz="8" w:space="0" w:color="auto"/>
              <w:left w:val="single" w:sz="2" w:space="0" w:color="auto"/>
              <w:bottom w:val="single" w:sz="2" w:space="0" w:color="auto"/>
            </w:tcBorders>
            <w:vAlign w:val="center"/>
          </w:tcPr>
          <w:p w:rsidR="00C71D05" w:rsidRPr="0071733E" w:rsidRDefault="007C690D"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i/>
                <w:noProof w:val="0"/>
                <w:sz w:val="16"/>
                <w:szCs w:val="16"/>
              </w:rPr>
            </w:pPr>
            <w:r>
              <w:rPr>
                <w:rFonts w:ascii="Times New Roman" w:hAnsi="Times New Roman" w:cs="Times New Roman"/>
                <w:b/>
                <w:i/>
                <w:noProof w:val="0"/>
                <w:sz w:val="16"/>
                <w:szCs w:val="16"/>
              </w:rPr>
              <w:t>6505</w:t>
            </w:r>
          </w:p>
        </w:tc>
      </w:tr>
      <w:tr w:rsidR="00C71D05" w:rsidRPr="00DA7F3C" w:rsidTr="00026973">
        <w:tc>
          <w:tcPr>
            <w:tcW w:w="3313" w:type="dxa"/>
            <w:tcBorders>
              <w:top w:val="single" w:sz="2" w:space="0" w:color="auto"/>
              <w:bottom w:val="single" w:sz="2" w:space="0" w:color="auto"/>
              <w:right w:val="single" w:sz="2" w:space="0" w:color="auto"/>
            </w:tcBorders>
          </w:tcPr>
          <w:p w:rsidR="00C71D05" w:rsidRPr="00DA7F3C" w:rsidRDefault="00C71D05"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vAlign w:val="center"/>
          </w:tcPr>
          <w:p w:rsidR="00C71D05" w:rsidRPr="00DA7F3C" w:rsidRDefault="006B09B3"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151</w:t>
            </w:r>
          </w:p>
        </w:tc>
        <w:tc>
          <w:tcPr>
            <w:tcW w:w="3024" w:type="dxa"/>
            <w:tcBorders>
              <w:top w:val="single" w:sz="2" w:space="0" w:color="auto"/>
              <w:left w:val="single" w:sz="2" w:space="0" w:color="auto"/>
              <w:bottom w:val="single" w:sz="2" w:space="0" w:color="auto"/>
            </w:tcBorders>
            <w:vAlign w:val="center"/>
          </w:tcPr>
          <w:p w:rsidR="00C71D05" w:rsidRPr="00DA7F3C" w:rsidRDefault="00CF2E15"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w:t>
            </w:r>
            <w:r w:rsidR="007C690D">
              <w:rPr>
                <w:rFonts w:ascii="Times New Roman" w:hAnsi="Times New Roman" w:cs="Times New Roman"/>
                <w:noProof w:val="0"/>
                <w:sz w:val="16"/>
                <w:szCs w:val="16"/>
              </w:rPr>
              <w:t>47</w:t>
            </w:r>
          </w:p>
        </w:tc>
      </w:tr>
      <w:tr w:rsidR="00C71D05" w:rsidRPr="00DA7F3C" w:rsidTr="00026973">
        <w:tc>
          <w:tcPr>
            <w:tcW w:w="3313" w:type="dxa"/>
            <w:tcBorders>
              <w:top w:val="single" w:sz="2" w:space="0" w:color="auto"/>
              <w:bottom w:val="single" w:sz="2" w:space="0" w:color="auto"/>
              <w:right w:val="single" w:sz="2" w:space="0" w:color="auto"/>
            </w:tcBorders>
          </w:tcPr>
          <w:p w:rsidR="00C71D05" w:rsidRPr="00DA7F3C" w:rsidRDefault="00C71D05"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Tvorba sociálneho fondu zo zisku</w:t>
            </w:r>
          </w:p>
        </w:tc>
        <w:tc>
          <w:tcPr>
            <w:tcW w:w="3023" w:type="dxa"/>
            <w:tcBorders>
              <w:top w:val="single" w:sz="2" w:space="0" w:color="auto"/>
              <w:left w:val="single" w:sz="2" w:space="0" w:color="auto"/>
              <w:bottom w:val="single" w:sz="2" w:space="0" w:color="auto"/>
              <w:right w:val="single" w:sz="2" w:space="0" w:color="auto"/>
            </w:tcBorders>
            <w:vAlign w:val="center"/>
          </w:tcPr>
          <w:p w:rsidR="00C71D05" w:rsidRPr="00DA7F3C" w:rsidRDefault="00C71D05"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024" w:type="dxa"/>
            <w:tcBorders>
              <w:top w:val="single" w:sz="2" w:space="0" w:color="auto"/>
              <w:left w:val="single" w:sz="2" w:space="0" w:color="auto"/>
              <w:bottom w:val="single" w:sz="2" w:space="0" w:color="auto"/>
            </w:tcBorders>
            <w:vAlign w:val="center"/>
          </w:tcPr>
          <w:p w:rsidR="00C71D05" w:rsidRPr="00DA7F3C" w:rsidRDefault="00C71D05"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C71D05" w:rsidRPr="00DA7F3C" w:rsidTr="00026973">
        <w:tc>
          <w:tcPr>
            <w:tcW w:w="3313" w:type="dxa"/>
            <w:tcBorders>
              <w:top w:val="single" w:sz="2" w:space="0" w:color="auto"/>
              <w:bottom w:val="single" w:sz="2" w:space="0" w:color="auto"/>
              <w:right w:val="single" w:sz="2" w:space="0" w:color="auto"/>
            </w:tcBorders>
          </w:tcPr>
          <w:p w:rsidR="00C71D05" w:rsidRPr="00DA7F3C" w:rsidRDefault="00C71D05"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noProof w:val="0"/>
                <w:sz w:val="16"/>
                <w:szCs w:val="16"/>
              </w:rPr>
              <w:t>Ostatná tvorba sociálneho fondu</w:t>
            </w:r>
          </w:p>
        </w:tc>
        <w:tc>
          <w:tcPr>
            <w:tcW w:w="3023" w:type="dxa"/>
            <w:tcBorders>
              <w:top w:val="single" w:sz="2" w:space="0" w:color="auto"/>
              <w:left w:val="single" w:sz="2" w:space="0" w:color="auto"/>
              <w:bottom w:val="single" w:sz="2" w:space="0" w:color="auto"/>
              <w:right w:val="single" w:sz="2" w:space="0" w:color="auto"/>
            </w:tcBorders>
            <w:vAlign w:val="center"/>
          </w:tcPr>
          <w:p w:rsidR="00C71D05" w:rsidRPr="00DA7F3C" w:rsidRDefault="00C71D05"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024" w:type="dxa"/>
            <w:tcBorders>
              <w:top w:val="single" w:sz="2" w:space="0" w:color="auto"/>
              <w:left w:val="single" w:sz="2" w:space="0" w:color="auto"/>
              <w:bottom w:val="single" w:sz="2" w:space="0" w:color="auto"/>
            </w:tcBorders>
            <w:vAlign w:val="center"/>
          </w:tcPr>
          <w:p w:rsidR="00C71D05" w:rsidRPr="00DA7F3C" w:rsidRDefault="00C71D05"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C71D05" w:rsidRPr="00DA7F3C" w:rsidTr="00026973">
        <w:tc>
          <w:tcPr>
            <w:tcW w:w="3313" w:type="dxa"/>
            <w:tcBorders>
              <w:top w:val="single" w:sz="2" w:space="0" w:color="auto"/>
              <w:bottom w:val="single" w:sz="2" w:space="0" w:color="auto"/>
              <w:right w:val="single" w:sz="2" w:space="0" w:color="auto"/>
            </w:tcBorders>
          </w:tcPr>
          <w:p w:rsidR="00C71D05" w:rsidRPr="00DA7F3C" w:rsidRDefault="00C71D05"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Tvorba sociálneho fondu spolu</w:t>
            </w:r>
          </w:p>
        </w:tc>
        <w:tc>
          <w:tcPr>
            <w:tcW w:w="3023" w:type="dxa"/>
            <w:tcBorders>
              <w:top w:val="single" w:sz="2" w:space="0" w:color="auto"/>
              <w:left w:val="single" w:sz="2" w:space="0" w:color="auto"/>
              <w:bottom w:val="single" w:sz="2" w:space="0" w:color="auto"/>
              <w:right w:val="single" w:sz="2" w:space="0" w:color="auto"/>
            </w:tcBorders>
            <w:vAlign w:val="center"/>
          </w:tcPr>
          <w:p w:rsidR="00C71D05" w:rsidRPr="00DA7F3C" w:rsidRDefault="006B09B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151</w:t>
            </w:r>
          </w:p>
        </w:tc>
        <w:tc>
          <w:tcPr>
            <w:tcW w:w="3024" w:type="dxa"/>
            <w:tcBorders>
              <w:top w:val="single" w:sz="2" w:space="0" w:color="auto"/>
              <w:left w:val="single" w:sz="2" w:space="0" w:color="auto"/>
              <w:bottom w:val="single" w:sz="2" w:space="0" w:color="auto"/>
            </w:tcBorders>
            <w:vAlign w:val="center"/>
          </w:tcPr>
          <w:p w:rsidR="00C71D05" w:rsidRPr="00DA7F3C" w:rsidRDefault="00CF2E15"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w:t>
            </w:r>
            <w:r w:rsidR="007C690D">
              <w:rPr>
                <w:rFonts w:ascii="Times New Roman" w:hAnsi="Times New Roman" w:cs="Times New Roman"/>
                <w:noProof w:val="0"/>
                <w:sz w:val="16"/>
                <w:szCs w:val="16"/>
              </w:rPr>
              <w:t>47</w:t>
            </w:r>
          </w:p>
        </w:tc>
      </w:tr>
      <w:tr w:rsidR="00C71D05" w:rsidRPr="00DA7F3C" w:rsidTr="00026973">
        <w:tc>
          <w:tcPr>
            <w:tcW w:w="3313" w:type="dxa"/>
            <w:tcBorders>
              <w:top w:val="single" w:sz="2" w:space="0" w:color="auto"/>
              <w:bottom w:val="single" w:sz="2" w:space="0" w:color="auto"/>
              <w:right w:val="single" w:sz="2" w:space="0" w:color="auto"/>
            </w:tcBorders>
          </w:tcPr>
          <w:p w:rsidR="00C71D05" w:rsidRPr="00DA7F3C" w:rsidRDefault="00C71D05"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 xml:space="preserve">Čerpanie sociálneho fondu </w:t>
            </w:r>
          </w:p>
        </w:tc>
        <w:tc>
          <w:tcPr>
            <w:tcW w:w="3023" w:type="dxa"/>
            <w:tcBorders>
              <w:top w:val="single" w:sz="2" w:space="0" w:color="auto"/>
              <w:left w:val="single" w:sz="2" w:space="0" w:color="auto"/>
              <w:bottom w:val="single" w:sz="2" w:space="0" w:color="auto"/>
              <w:right w:val="single" w:sz="2" w:space="0" w:color="auto"/>
            </w:tcBorders>
            <w:vAlign w:val="center"/>
          </w:tcPr>
          <w:p w:rsidR="00C71D05" w:rsidRPr="00DA7F3C" w:rsidRDefault="006B09B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145</w:t>
            </w:r>
          </w:p>
        </w:tc>
        <w:tc>
          <w:tcPr>
            <w:tcW w:w="3024" w:type="dxa"/>
            <w:tcBorders>
              <w:top w:val="single" w:sz="2" w:space="0" w:color="auto"/>
              <w:left w:val="single" w:sz="2" w:space="0" w:color="auto"/>
              <w:bottom w:val="single" w:sz="2" w:space="0" w:color="auto"/>
            </w:tcBorders>
            <w:vAlign w:val="center"/>
          </w:tcPr>
          <w:p w:rsidR="00C71D05" w:rsidRPr="00DA7F3C" w:rsidRDefault="00CF2E15"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w:t>
            </w:r>
            <w:r w:rsidR="007C690D">
              <w:rPr>
                <w:rFonts w:ascii="Times New Roman" w:hAnsi="Times New Roman" w:cs="Times New Roman"/>
                <w:noProof w:val="0"/>
                <w:sz w:val="16"/>
                <w:szCs w:val="16"/>
              </w:rPr>
              <w:t>20</w:t>
            </w:r>
          </w:p>
        </w:tc>
      </w:tr>
      <w:tr w:rsidR="00C71D05" w:rsidRPr="00DA7F3C" w:rsidTr="00026973">
        <w:tc>
          <w:tcPr>
            <w:tcW w:w="3313" w:type="dxa"/>
            <w:tcBorders>
              <w:top w:val="single" w:sz="2" w:space="0" w:color="auto"/>
              <w:bottom w:val="single" w:sz="2" w:space="0" w:color="auto"/>
              <w:right w:val="single" w:sz="2" w:space="0" w:color="auto"/>
            </w:tcBorders>
          </w:tcPr>
          <w:p w:rsidR="00C71D05" w:rsidRPr="00DA7F3C" w:rsidRDefault="00C71D05" w:rsidP="00DA7F3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DA7F3C">
              <w:rPr>
                <w:rFonts w:ascii="Times New Roman" w:hAnsi="Times New Roman" w:cs="Times New Roman"/>
                <w:b/>
                <w:noProof w:val="0"/>
                <w:sz w:val="16"/>
                <w:szCs w:val="16"/>
              </w:rPr>
              <w:t>Konečný zostatok sociálneho fondu</w:t>
            </w:r>
          </w:p>
        </w:tc>
        <w:tc>
          <w:tcPr>
            <w:tcW w:w="3023" w:type="dxa"/>
            <w:tcBorders>
              <w:top w:val="single" w:sz="2" w:space="0" w:color="auto"/>
              <w:left w:val="single" w:sz="2" w:space="0" w:color="auto"/>
              <w:bottom w:val="single" w:sz="2" w:space="0" w:color="auto"/>
              <w:right w:val="single" w:sz="2" w:space="0" w:color="auto"/>
            </w:tcBorders>
            <w:vAlign w:val="center"/>
          </w:tcPr>
          <w:p w:rsidR="00C71D05" w:rsidRPr="0071733E" w:rsidRDefault="006B09B3" w:rsidP="000052C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6 538</w:t>
            </w:r>
          </w:p>
        </w:tc>
        <w:tc>
          <w:tcPr>
            <w:tcW w:w="3024" w:type="dxa"/>
            <w:tcBorders>
              <w:top w:val="single" w:sz="2" w:space="0" w:color="auto"/>
              <w:left w:val="single" w:sz="2" w:space="0" w:color="auto"/>
              <w:bottom w:val="single" w:sz="2" w:space="0" w:color="auto"/>
            </w:tcBorders>
            <w:vAlign w:val="center"/>
          </w:tcPr>
          <w:p w:rsidR="00C71D05" w:rsidRPr="0071733E" w:rsidRDefault="00CF2E15" w:rsidP="00C71D0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 xml:space="preserve">6 </w:t>
            </w:r>
            <w:r w:rsidR="007C690D">
              <w:rPr>
                <w:rFonts w:ascii="Times New Roman" w:hAnsi="Times New Roman" w:cs="Times New Roman"/>
                <w:b/>
                <w:noProof w:val="0"/>
                <w:sz w:val="16"/>
                <w:szCs w:val="16"/>
              </w:rPr>
              <w:t>532</w:t>
            </w:r>
          </w:p>
        </w:tc>
      </w:tr>
    </w:tbl>
    <w:p w:rsidR="004913E8" w:rsidRPr="00FF39E1"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p>
    <w:p w:rsidR="004913E8" w:rsidRPr="00FF39E1" w:rsidRDefault="004913E8" w:rsidP="00CF75F0">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h) vydaných dlhopisoch, najmä ich menovitá hodnota, emisný kurz, úrok a splatnosť, </w:t>
      </w:r>
    </w:p>
    <w:p w:rsidR="004913E8"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FF39E1">
        <w:rPr>
          <w:rFonts w:ascii="Courier New" w:hAnsi="Courier New" w:cs="Courier New"/>
          <w:b/>
          <w:sz w:val="16"/>
          <w:szCs w:val="16"/>
        </w:rPr>
        <w:t xml:space="preserve">i) bankových úveroch, pôžičkách a návratných finančných výpomociach, pričom sa uvádza najmä mena, v ktorej boli poskytnuté, charakter, hodnota v cudzej mene a hodnota v eurách, výška úroku, splatnosť, forma zabezpečenia,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001"/>
        <w:gridCol w:w="906"/>
        <w:gridCol w:w="935"/>
        <w:gridCol w:w="976"/>
        <w:gridCol w:w="1771"/>
        <w:gridCol w:w="1771"/>
      </w:tblGrid>
      <w:tr w:rsidR="004913E8" w:rsidRPr="0071733E" w:rsidTr="00026973">
        <w:tc>
          <w:tcPr>
            <w:tcW w:w="3001" w:type="dxa"/>
            <w:tcBorders>
              <w:top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sz w:val="16"/>
                <w:szCs w:val="16"/>
              </w:rPr>
              <w:t xml:space="preserve"> </w:t>
            </w:r>
            <w:r w:rsidRPr="0071733E">
              <w:rPr>
                <w:rFonts w:ascii="Times New Roman" w:hAnsi="Times New Roman" w:cs="Times New Roman"/>
                <w:b/>
                <w:noProof w:val="0"/>
                <w:sz w:val="16"/>
                <w:szCs w:val="16"/>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Mena</w:t>
            </w:r>
          </w:p>
        </w:tc>
        <w:tc>
          <w:tcPr>
            <w:tcW w:w="935"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b/>
                <w:noProof w:val="0"/>
                <w:sz w:val="16"/>
                <w:szCs w:val="16"/>
              </w:rPr>
            </w:pPr>
            <w:r w:rsidRPr="0071733E">
              <w:rPr>
                <w:rFonts w:ascii="Times New Roman" w:hAnsi="Times New Roman" w:cs="Times New Roman"/>
                <w:b/>
                <w:noProof w:val="0"/>
                <w:sz w:val="16"/>
                <w:szCs w:val="16"/>
              </w:rPr>
              <w:t xml:space="preserve">Úrok </w:t>
            </w:r>
            <w:r w:rsidRPr="0071733E">
              <w:rPr>
                <w:rFonts w:ascii="Times New Roman" w:hAnsi="Times New Roman" w:cs="Times New Roman"/>
                <w:b/>
                <w:noProof w:val="0"/>
                <w:sz w:val="16"/>
                <w:szCs w:val="16"/>
              </w:rPr>
              <w:br/>
              <w:t>p. a.</w:t>
            </w:r>
          </w:p>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v %</w:t>
            </w:r>
          </w:p>
        </w:tc>
        <w:tc>
          <w:tcPr>
            <w:tcW w:w="976"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Dátum splatnosti</w:t>
            </w:r>
          </w:p>
        </w:tc>
        <w:tc>
          <w:tcPr>
            <w:tcW w:w="1771"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Suma istiny v príslušnej mene za bežné účtovné obdobie</w:t>
            </w:r>
          </w:p>
        </w:tc>
        <w:tc>
          <w:tcPr>
            <w:tcW w:w="1771" w:type="dxa"/>
            <w:tcBorders>
              <w:top w:val="single" w:sz="2" w:space="0" w:color="auto"/>
              <w:left w:val="single" w:sz="2" w:space="0" w:color="auto"/>
              <w:bottom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b/>
                <w:noProof w:val="0"/>
                <w:sz w:val="16"/>
                <w:szCs w:val="16"/>
              </w:rPr>
            </w:pPr>
            <w:r w:rsidRPr="0071733E">
              <w:rPr>
                <w:rFonts w:ascii="Times New Roman" w:hAnsi="Times New Roman" w:cs="Times New Roman"/>
                <w:b/>
                <w:noProof w:val="0"/>
                <w:sz w:val="16"/>
                <w:szCs w:val="16"/>
              </w:rPr>
              <w:t>Suma istiny v príslušnej mene za bezprostredne predchádzajúce  ÚO</w:t>
            </w:r>
          </w:p>
        </w:tc>
      </w:tr>
      <w:tr w:rsidR="004913E8" w:rsidRPr="0071733E" w:rsidTr="00026973">
        <w:tc>
          <w:tcPr>
            <w:tcW w:w="3001" w:type="dxa"/>
            <w:tcBorders>
              <w:top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a</w:t>
            </w:r>
          </w:p>
        </w:tc>
        <w:tc>
          <w:tcPr>
            <w:tcW w:w="906"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b</w:t>
            </w:r>
          </w:p>
        </w:tc>
        <w:tc>
          <w:tcPr>
            <w:tcW w:w="935"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c</w:t>
            </w:r>
          </w:p>
        </w:tc>
        <w:tc>
          <w:tcPr>
            <w:tcW w:w="976"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d</w:t>
            </w:r>
          </w:p>
        </w:tc>
        <w:tc>
          <w:tcPr>
            <w:tcW w:w="1771"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e</w:t>
            </w:r>
          </w:p>
        </w:tc>
        <w:tc>
          <w:tcPr>
            <w:tcW w:w="1771" w:type="dxa"/>
            <w:tcBorders>
              <w:top w:val="single" w:sz="2" w:space="0" w:color="auto"/>
              <w:left w:val="single" w:sz="2" w:space="0" w:color="auto"/>
              <w:bottom w:val="single" w:sz="8"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f</w:t>
            </w:r>
          </w:p>
        </w:tc>
      </w:tr>
      <w:tr w:rsidR="004913E8" w:rsidRPr="0071733E" w:rsidTr="00026973">
        <w:tc>
          <w:tcPr>
            <w:tcW w:w="9360" w:type="dxa"/>
            <w:gridSpan w:val="6"/>
            <w:tcBorders>
              <w:top w:val="single" w:sz="8"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Dlhodobé bankové úvery</w:t>
            </w:r>
          </w:p>
        </w:tc>
      </w:tr>
      <w:tr w:rsidR="004913E8" w:rsidRPr="0071733E" w:rsidTr="00026973">
        <w:tc>
          <w:tcPr>
            <w:tcW w:w="3001" w:type="dxa"/>
            <w:tcBorders>
              <w:top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06"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35" w:type="dxa"/>
            <w:tcBorders>
              <w:top w:val="single" w:sz="2" w:space="0" w:color="auto"/>
              <w:left w:val="single" w:sz="2" w:space="0" w:color="auto"/>
              <w:bottom w:val="single" w:sz="2" w:space="0" w:color="auto"/>
              <w:right w:val="single" w:sz="2" w:space="0" w:color="auto"/>
            </w:tcBorders>
          </w:tcPr>
          <w:p w:rsidR="004913E8" w:rsidRPr="0071733E" w:rsidRDefault="004913E8"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76" w:type="dxa"/>
            <w:tcBorders>
              <w:top w:val="single" w:sz="2" w:space="0" w:color="auto"/>
              <w:left w:val="single" w:sz="2" w:space="0" w:color="auto"/>
              <w:bottom w:val="single" w:sz="2" w:space="0" w:color="auto"/>
              <w:right w:val="single" w:sz="2" w:space="0" w:color="auto"/>
            </w:tcBorders>
          </w:tcPr>
          <w:p w:rsidR="004913E8" w:rsidRPr="0071733E" w:rsidRDefault="004913E8"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1771" w:type="dxa"/>
            <w:tcBorders>
              <w:top w:val="single" w:sz="2" w:space="0" w:color="auto"/>
              <w:left w:val="single" w:sz="2" w:space="0" w:color="auto"/>
              <w:bottom w:val="single" w:sz="2" w:space="0" w:color="auto"/>
              <w:right w:val="single" w:sz="2" w:space="0" w:color="auto"/>
            </w:tcBorders>
          </w:tcPr>
          <w:p w:rsidR="004913E8" w:rsidRPr="0071733E" w:rsidRDefault="004913E8" w:rsidP="00CF6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771" w:type="dxa"/>
            <w:tcBorders>
              <w:top w:val="single" w:sz="2" w:space="0" w:color="auto"/>
              <w:left w:val="single" w:sz="2" w:space="0" w:color="auto"/>
              <w:bottom w:val="single" w:sz="2" w:space="0" w:color="auto"/>
            </w:tcBorders>
          </w:tcPr>
          <w:p w:rsidR="004913E8" w:rsidRPr="0071733E" w:rsidRDefault="004913E8" w:rsidP="00CF6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71733E" w:rsidTr="00026973">
        <w:tc>
          <w:tcPr>
            <w:tcW w:w="9360" w:type="dxa"/>
            <w:gridSpan w:val="6"/>
            <w:tcBorders>
              <w:top w:val="single" w:sz="2"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Krátkodobé bankové úvery</w:t>
            </w:r>
          </w:p>
        </w:tc>
      </w:tr>
      <w:tr w:rsidR="004913E8" w:rsidRPr="0071733E" w:rsidTr="00026973">
        <w:tc>
          <w:tcPr>
            <w:tcW w:w="3001" w:type="dxa"/>
            <w:tcBorders>
              <w:top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06"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935" w:type="dxa"/>
            <w:tcBorders>
              <w:top w:val="single" w:sz="2" w:space="0" w:color="auto"/>
              <w:left w:val="single" w:sz="2" w:space="0" w:color="auto"/>
              <w:bottom w:val="single" w:sz="2" w:space="0" w:color="auto"/>
              <w:right w:val="single" w:sz="2" w:space="0" w:color="auto"/>
            </w:tcBorders>
          </w:tcPr>
          <w:p w:rsidR="004913E8" w:rsidRPr="0071733E" w:rsidRDefault="004913E8" w:rsidP="00CF6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976"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771"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771" w:type="dxa"/>
            <w:tcBorders>
              <w:top w:val="single" w:sz="2" w:space="0" w:color="auto"/>
              <w:left w:val="single" w:sz="2"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bl>
    <w:p w:rsidR="004913E8" w:rsidRPr="00E34ACA" w:rsidRDefault="004913E8" w:rsidP="00CF75F0">
      <w:pPr>
        <w:pStyle w:val="Odsad"/>
        <w:tabs>
          <w:tab w:val="clear" w:pos="340"/>
        </w:tabs>
        <w:spacing w:before="0" w:after="0" w:line="240" w:lineRule="auto"/>
        <w:ind w:left="0" w:firstLine="0"/>
        <w:jc w:val="left"/>
        <w:rPr>
          <w:rFonts w:ascii="Courier New" w:hAnsi="Courier New" w:cs="Courier New"/>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001"/>
        <w:gridCol w:w="921"/>
        <w:gridCol w:w="934"/>
        <w:gridCol w:w="977"/>
        <w:gridCol w:w="1763"/>
        <w:gridCol w:w="1764"/>
      </w:tblGrid>
      <w:tr w:rsidR="004913E8" w:rsidRPr="0071733E" w:rsidTr="00026973">
        <w:tc>
          <w:tcPr>
            <w:tcW w:w="3001" w:type="dxa"/>
            <w:tcBorders>
              <w:top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Názov položky</w:t>
            </w:r>
          </w:p>
        </w:tc>
        <w:tc>
          <w:tcPr>
            <w:tcW w:w="921"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Mena</w:t>
            </w:r>
          </w:p>
        </w:tc>
        <w:tc>
          <w:tcPr>
            <w:tcW w:w="934"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b/>
                <w:noProof w:val="0"/>
                <w:sz w:val="16"/>
                <w:szCs w:val="16"/>
              </w:rPr>
            </w:pPr>
            <w:r w:rsidRPr="0071733E">
              <w:rPr>
                <w:rFonts w:ascii="Times New Roman" w:hAnsi="Times New Roman" w:cs="Times New Roman"/>
                <w:b/>
                <w:noProof w:val="0"/>
                <w:sz w:val="16"/>
                <w:szCs w:val="16"/>
              </w:rPr>
              <w:t xml:space="preserve">Úrok </w:t>
            </w:r>
            <w:r w:rsidRPr="0071733E">
              <w:rPr>
                <w:rFonts w:ascii="Times New Roman" w:hAnsi="Times New Roman" w:cs="Times New Roman"/>
                <w:b/>
                <w:noProof w:val="0"/>
                <w:sz w:val="16"/>
                <w:szCs w:val="16"/>
              </w:rPr>
              <w:br/>
              <w:t>p. a.</w:t>
            </w:r>
          </w:p>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v %</w:t>
            </w:r>
          </w:p>
        </w:tc>
        <w:tc>
          <w:tcPr>
            <w:tcW w:w="977"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Dátum splatnosti</w:t>
            </w:r>
          </w:p>
        </w:tc>
        <w:tc>
          <w:tcPr>
            <w:tcW w:w="1763" w:type="dxa"/>
            <w:tcBorders>
              <w:top w:val="single" w:sz="2" w:space="0" w:color="auto"/>
              <w:left w:val="single" w:sz="2" w:space="0" w:color="auto"/>
              <w:bottom w:val="single" w:sz="2" w:space="0" w:color="auto"/>
              <w:right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Suma istiny v príslušnej mene za bežné účtovné obdobie</w:t>
            </w:r>
          </w:p>
        </w:tc>
        <w:tc>
          <w:tcPr>
            <w:tcW w:w="1764" w:type="dxa"/>
            <w:tcBorders>
              <w:top w:val="single" w:sz="2" w:space="0" w:color="auto"/>
              <w:left w:val="single" w:sz="2" w:space="0" w:color="auto"/>
              <w:bottom w:val="single" w:sz="2" w:space="0" w:color="auto"/>
            </w:tcBorders>
            <w:vAlign w:val="center"/>
          </w:tcPr>
          <w:p w:rsidR="004913E8" w:rsidRPr="0071733E" w:rsidRDefault="004913E8" w:rsidP="00026973">
            <w:pPr>
              <w:pStyle w:val="TextHlava9b"/>
              <w:spacing w:before="0" w:after="0" w:line="240" w:lineRule="auto"/>
              <w:rPr>
                <w:rFonts w:ascii="Times New Roman" w:hAnsi="Times New Roman" w:cs="Times New Roman"/>
                <w:b/>
                <w:noProof w:val="0"/>
                <w:sz w:val="16"/>
                <w:szCs w:val="16"/>
              </w:rPr>
            </w:pPr>
            <w:r w:rsidRPr="0071733E">
              <w:rPr>
                <w:rFonts w:ascii="Times New Roman" w:hAnsi="Times New Roman" w:cs="Times New Roman"/>
                <w:b/>
                <w:noProof w:val="0"/>
                <w:sz w:val="16"/>
                <w:szCs w:val="16"/>
              </w:rPr>
              <w:t>Suma istiny v príslušnej mene za bezprostredne predchádzajúce ÚO</w:t>
            </w:r>
          </w:p>
        </w:tc>
      </w:tr>
      <w:tr w:rsidR="004913E8" w:rsidRPr="0071733E" w:rsidTr="00026973">
        <w:tc>
          <w:tcPr>
            <w:tcW w:w="3001" w:type="dxa"/>
            <w:tcBorders>
              <w:top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a</w:t>
            </w:r>
          </w:p>
        </w:tc>
        <w:tc>
          <w:tcPr>
            <w:tcW w:w="921"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b</w:t>
            </w:r>
          </w:p>
        </w:tc>
        <w:tc>
          <w:tcPr>
            <w:tcW w:w="934"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c</w:t>
            </w:r>
          </w:p>
        </w:tc>
        <w:tc>
          <w:tcPr>
            <w:tcW w:w="977"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d</w:t>
            </w:r>
          </w:p>
        </w:tc>
        <w:tc>
          <w:tcPr>
            <w:tcW w:w="1763" w:type="dxa"/>
            <w:tcBorders>
              <w:top w:val="single" w:sz="2" w:space="0" w:color="auto"/>
              <w:left w:val="single" w:sz="2" w:space="0" w:color="auto"/>
              <w:bottom w:val="single" w:sz="8" w:space="0" w:color="auto"/>
              <w:right w:val="single" w:sz="2"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e</w:t>
            </w:r>
          </w:p>
        </w:tc>
        <w:tc>
          <w:tcPr>
            <w:tcW w:w="1764" w:type="dxa"/>
            <w:tcBorders>
              <w:top w:val="single" w:sz="2" w:space="0" w:color="auto"/>
              <w:left w:val="single" w:sz="2" w:space="0" w:color="auto"/>
              <w:bottom w:val="single" w:sz="8" w:space="0" w:color="auto"/>
            </w:tcBorders>
          </w:tcPr>
          <w:p w:rsidR="004913E8" w:rsidRPr="0071733E"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71733E">
              <w:rPr>
                <w:rFonts w:ascii="Times New Roman" w:hAnsi="Times New Roman" w:cs="Times New Roman"/>
                <w:color w:val="000000"/>
                <w:sz w:val="16"/>
                <w:szCs w:val="16"/>
              </w:rPr>
              <w:t>f</w:t>
            </w:r>
          </w:p>
        </w:tc>
      </w:tr>
      <w:tr w:rsidR="004913E8" w:rsidRPr="0071733E" w:rsidTr="00026973">
        <w:tc>
          <w:tcPr>
            <w:tcW w:w="9360" w:type="dxa"/>
            <w:gridSpan w:val="6"/>
            <w:tcBorders>
              <w:top w:val="single" w:sz="8"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Dlhodobé pôžičky</w:t>
            </w:r>
            <w:r w:rsidRPr="0071733E">
              <w:rPr>
                <w:rFonts w:ascii="Times New Roman" w:hAnsi="Times New Roman" w:cs="Times New Roman"/>
                <w:noProof w:val="0"/>
                <w:sz w:val="16"/>
                <w:szCs w:val="16"/>
              </w:rPr>
              <w:t> </w:t>
            </w:r>
          </w:p>
        </w:tc>
      </w:tr>
      <w:tr w:rsidR="004913E8" w:rsidRPr="0071733E" w:rsidTr="00026973">
        <w:tc>
          <w:tcPr>
            <w:tcW w:w="3001" w:type="dxa"/>
            <w:tcBorders>
              <w:top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21"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34"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77"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1763"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1764" w:type="dxa"/>
            <w:tcBorders>
              <w:top w:val="single" w:sz="2" w:space="0" w:color="auto"/>
              <w:left w:val="single" w:sz="2"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r>
      <w:tr w:rsidR="004913E8" w:rsidRPr="0071733E" w:rsidTr="00026973">
        <w:tc>
          <w:tcPr>
            <w:tcW w:w="9360" w:type="dxa"/>
            <w:gridSpan w:val="6"/>
            <w:tcBorders>
              <w:top w:val="single" w:sz="2"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Krátkodobé pôžičky</w:t>
            </w:r>
            <w:r w:rsidRPr="0071733E">
              <w:rPr>
                <w:rFonts w:ascii="Times New Roman" w:hAnsi="Times New Roman" w:cs="Times New Roman"/>
                <w:noProof w:val="0"/>
                <w:sz w:val="16"/>
                <w:szCs w:val="16"/>
              </w:rPr>
              <w:t> </w:t>
            </w:r>
          </w:p>
        </w:tc>
      </w:tr>
      <w:tr w:rsidR="004913E8" w:rsidRPr="0071733E" w:rsidTr="00026973">
        <w:tc>
          <w:tcPr>
            <w:tcW w:w="3001" w:type="dxa"/>
            <w:tcBorders>
              <w:top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21" w:type="dxa"/>
            <w:tcBorders>
              <w:top w:val="single" w:sz="2" w:space="0" w:color="auto"/>
              <w:left w:val="single" w:sz="2" w:space="0" w:color="auto"/>
              <w:bottom w:val="single" w:sz="2" w:space="0" w:color="auto"/>
              <w:right w:val="single" w:sz="2" w:space="0" w:color="auto"/>
            </w:tcBorders>
          </w:tcPr>
          <w:p w:rsidR="004913E8" w:rsidRPr="0071733E" w:rsidRDefault="006B09B3"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517 070</w:t>
            </w:r>
            <w:r w:rsidR="004913E8" w:rsidRPr="0071733E">
              <w:rPr>
                <w:rFonts w:ascii="Times New Roman" w:hAnsi="Times New Roman" w:cs="Times New Roman"/>
                <w:noProof w:val="0"/>
                <w:sz w:val="16"/>
                <w:szCs w:val="16"/>
              </w:rPr>
              <w:t>€</w:t>
            </w:r>
          </w:p>
        </w:tc>
        <w:tc>
          <w:tcPr>
            <w:tcW w:w="934" w:type="dxa"/>
            <w:tcBorders>
              <w:top w:val="single" w:sz="2" w:space="0" w:color="auto"/>
              <w:left w:val="single" w:sz="2" w:space="0" w:color="auto"/>
              <w:bottom w:val="single" w:sz="2" w:space="0" w:color="auto"/>
              <w:right w:val="single" w:sz="2" w:space="0" w:color="auto"/>
            </w:tcBorders>
          </w:tcPr>
          <w:p w:rsidR="004913E8" w:rsidRPr="0071733E" w:rsidRDefault="006B09B3"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w:t>
            </w:r>
          </w:p>
        </w:tc>
        <w:tc>
          <w:tcPr>
            <w:tcW w:w="977" w:type="dxa"/>
            <w:tcBorders>
              <w:top w:val="single" w:sz="2" w:space="0" w:color="auto"/>
              <w:left w:val="single" w:sz="2" w:space="0" w:color="auto"/>
              <w:bottom w:val="single" w:sz="2" w:space="0" w:color="auto"/>
              <w:right w:val="single" w:sz="2" w:space="0" w:color="auto"/>
            </w:tcBorders>
          </w:tcPr>
          <w:p w:rsidR="004913E8" w:rsidRPr="0071733E" w:rsidRDefault="004913E8" w:rsidP="002E101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r w:rsidR="00726010">
              <w:rPr>
                <w:rFonts w:ascii="Times New Roman" w:hAnsi="Times New Roman" w:cs="Times New Roman"/>
                <w:noProof w:val="0"/>
                <w:sz w:val="16"/>
                <w:szCs w:val="16"/>
              </w:rPr>
              <w:t>31.12.2020</w:t>
            </w:r>
          </w:p>
        </w:tc>
        <w:tc>
          <w:tcPr>
            <w:tcW w:w="1763" w:type="dxa"/>
            <w:tcBorders>
              <w:top w:val="single" w:sz="2" w:space="0" w:color="auto"/>
              <w:left w:val="single" w:sz="2" w:space="0" w:color="auto"/>
              <w:bottom w:val="single" w:sz="2" w:space="0" w:color="auto"/>
              <w:right w:val="single" w:sz="2" w:space="0" w:color="auto"/>
            </w:tcBorders>
          </w:tcPr>
          <w:p w:rsidR="004913E8" w:rsidRPr="0071733E" w:rsidRDefault="00726010"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517 070</w:t>
            </w:r>
          </w:p>
        </w:tc>
        <w:tc>
          <w:tcPr>
            <w:tcW w:w="1764" w:type="dxa"/>
            <w:tcBorders>
              <w:top w:val="single" w:sz="2" w:space="0" w:color="auto"/>
              <w:left w:val="single" w:sz="2" w:space="0" w:color="auto"/>
              <w:bottom w:val="single" w:sz="2" w:space="0" w:color="auto"/>
            </w:tcBorders>
          </w:tcPr>
          <w:p w:rsidR="004913E8" w:rsidRPr="0071733E" w:rsidRDefault="000F1F4F"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r>
      <w:tr w:rsidR="004913E8" w:rsidRPr="0071733E" w:rsidTr="00026973">
        <w:tc>
          <w:tcPr>
            <w:tcW w:w="9360" w:type="dxa"/>
            <w:gridSpan w:val="6"/>
            <w:tcBorders>
              <w:top w:val="single" w:sz="2"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b/>
                <w:noProof w:val="0"/>
                <w:sz w:val="16"/>
                <w:szCs w:val="16"/>
              </w:rPr>
              <w:t>Krátkodobé finančné výpomoci</w:t>
            </w:r>
            <w:r w:rsidRPr="0071733E">
              <w:rPr>
                <w:rFonts w:ascii="Times New Roman" w:hAnsi="Times New Roman" w:cs="Times New Roman"/>
                <w:noProof w:val="0"/>
                <w:sz w:val="16"/>
                <w:szCs w:val="16"/>
              </w:rPr>
              <w:t> </w:t>
            </w:r>
          </w:p>
        </w:tc>
      </w:tr>
      <w:tr w:rsidR="004913E8" w:rsidRPr="0071733E" w:rsidTr="00026973">
        <w:tc>
          <w:tcPr>
            <w:tcW w:w="3001" w:type="dxa"/>
            <w:tcBorders>
              <w:top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21"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34"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977"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1763" w:type="dxa"/>
            <w:tcBorders>
              <w:top w:val="single" w:sz="2" w:space="0" w:color="auto"/>
              <w:left w:val="single" w:sz="2" w:space="0" w:color="auto"/>
              <w:bottom w:val="single" w:sz="2" w:space="0" w:color="auto"/>
              <w:right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c>
          <w:tcPr>
            <w:tcW w:w="1764" w:type="dxa"/>
            <w:tcBorders>
              <w:top w:val="single" w:sz="2" w:space="0" w:color="auto"/>
              <w:left w:val="single" w:sz="2" w:space="0" w:color="auto"/>
              <w:bottom w:val="single" w:sz="2" w:space="0" w:color="auto"/>
            </w:tcBorders>
          </w:tcPr>
          <w:p w:rsidR="004913E8" w:rsidRPr="0071733E"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71733E">
              <w:rPr>
                <w:rFonts w:ascii="Times New Roman" w:hAnsi="Times New Roman" w:cs="Times New Roman"/>
                <w:noProof w:val="0"/>
                <w:sz w:val="16"/>
                <w:szCs w:val="16"/>
              </w:rPr>
              <w:t> </w:t>
            </w:r>
          </w:p>
        </w:tc>
      </w:tr>
    </w:tbl>
    <w:p w:rsidR="004913E8" w:rsidRDefault="004913E8" w:rsidP="00CF75F0">
      <w:pPr>
        <w:widowControl w:val="0"/>
        <w:autoSpaceDE w:val="0"/>
        <w:autoSpaceDN w:val="0"/>
        <w:adjustRightInd w:val="0"/>
        <w:spacing w:after="0" w:line="240" w:lineRule="auto"/>
        <w:rPr>
          <w:rFonts w:ascii="Arial" w:hAnsi="Arial" w:cs="Arial"/>
          <w:sz w:val="16"/>
          <w:szCs w:val="16"/>
        </w:rPr>
      </w:pPr>
    </w:p>
    <w:p w:rsidR="004913E8" w:rsidRPr="00FF39E1" w:rsidRDefault="004913E8" w:rsidP="00CF75F0">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j) významných položkách časového rozlíšenia výdavkov budúcich období a výnosov budúcich období, </w:t>
      </w:r>
    </w:p>
    <w:p w:rsidR="004913E8" w:rsidRPr="00FF39E1" w:rsidRDefault="004913E8" w:rsidP="00CF75F0">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k) významných položkách derivátov, </w:t>
      </w:r>
    </w:p>
    <w:p w:rsidR="004913E8" w:rsidRPr="00FF39E1" w:rsidRDefault="004913E8" w:rsidP="00CF75F0">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l) majetku a záväzkoch zabezpečených derivátmi, pričom sa uvádza forma tohto zabezpečenia, </w:t>
      </w:r>
    </w:p>
    <w:p w:rsidR="004913E8" w:rsidRPr="00FF39E1" w:rsidRDefault="004913E8" w:rsidP="00CF75F0">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m) majetku prenajatom formou finančného prenájmu v poznámkach nájomcu, a to </w:t>
      </w:r>
    </w:p>
    <w:p w:rsidR="004913E8" w:rsidRPr="00FF39E1"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F39E1">
        <w:rPr>
          <w:rFonts w:ascii="Courier New" w:hAnsi="Courier New" w:cs="Courier New"/>
          <w:b/>
          <w:i/>
          <w:sz w:val="16"/>
          <w:szCs w:val="16"/>
        </w:rPr>
        <w:t xml:space="preserve">1. celková suma dohodnutých platieb ku dňu, ku ktorému sa zostavuje účtovná závierka v členení  na istinu u nájomcu a finančný náklad, </w:t>
      </w:r>
    </w:p>
    <w:p w:rsidR="004913E8" w:rsidRPr="00FF39E1" w:rsidRDefault="004913E8" w:rsidP="00CF75F0">
      <w:pPr>
        <w:widowControl w:val="0"/>
        <w:autoSpaceDE w:val="0"/>
        <w:autoSpaceDN w:val="0"/>
        <w:adjustRightInd w:val="0"/>
        <w:spacing w:after="0" w:line="240" w:lineRule="auto"/>
        <w:ind w:left="284"/>
        <w:rPr>
          <w:rFonts w:ascii="Courier New" w:hAnsi="Courier New" w:cs="Courier New"/>
          <w:b/>
          <w:i/>
          <w:sz w:val="16"/>
          <w:szCs w:val="16"/>
        </w:rPr>
      </w:pPr>
      <w:r w:rsidRPr="00FF39E1">
        <w:rPr>
          <w:rFonts w:ascii="Courier New" w:hAnsi="Courier New" w:cs="Courier New"/>
          <w:b/>
          <w:i/>
          <w:sz w:val="16"/>
          <w:szCs w:val="16"/>
        </w:rPr>
        <w:t xml:space="preserve">2. suma istiny u nájomcu a finančného nákladu podľa doby splatnosti </w:t>
      </w:r>
    </w:p>
    <w:p w:rsidR="004913E8" w:rsidRPr="00FF39E1" w:rsidRDefault="004913E8" w:rsidP="00CF75F0">
      <w:pPr>
        <w:widowControl w:val="0"/>
        <w:autoSpaceDE w:val="0"/>
        <w:autoSpaceDN w:val="0"/>
        <w:adjustRightInd w:val="0"/>
        <w:spacing w:after="0" w:line="240" w:lineRule="auto"/>
        <w:ind w:left="284"/>
        <w:rPr>
          <w:rFonts w:ascii="Courier New" w:hAnsi="Courier New" w:cs="Courier New"/>
          <w:i/>
          <w:sz w:val="16"/>
          <w:szCs w:val="16"/>
        </w:rPr>
      </w:pPr>
      <w:r w:rsidRPr="00FF39E1">
        <w:rPr>
          <w:rFonts w:ascii="Courier New" w:hAnsi="Courier New" w:cs="Courier New"/>
          <w:i/>
          <w:sz w:val="16"/>
          <w:szCs w:val="16"/>
        </w:rPr>
        <w:t xml:space="preserve">2.a. do jedného roka vrátane, </w:t>
      </w:r>
    </w:p>
    <w:p w:rsidR="004913E8" w:rsidRPr="00FF39E1" w:rsidRDefault="004913E8" w:rsidP="00CF75F0">
      <w:pPr>
        <w:widowControl w:val="0"/>
        <w:autoSpaceDE w:val="0"/>
        <w:autoSpaceDN w:val="0"/>
        <w:adjustRightInd w:val="0"/>
        <w:spacing w:after="0" w:line="240" w:lineRule="auto"/>
        <w:ind w:left="284"/>
        <w:rPr>
          <w:rFonts w:ascii="Courier New" w:hAnsi="Courier New" w:cs="Courier New"/>
          <w:i/>
          <w:sz w:val="16"/>
          <w:szCs w:val="16"/>
        </w:rPr>
      </w:pPr>
      <w:r w:rsidRPr="00FF39E1">
        <w:rPr>
          <w:rFonts w:ascii="Courier New" w:hAnsi="Courier New" w:cs="Courier New"/>
          <w:i/>
          <w:sz w:val="16"/>
          <w:szCs w:val="16"/>
        </w:rPr>
        <w:t xml:space="preserve">2.b. od jedného roka do piatich rokov vrátane, </w:t>
      </w:r>
    </w:p>
    <w:p w:rsidR="004913E8" w:rsidRPr="00FF39E1" w:rsidRDefault="004913E8" w:rsidP="00CF75F0">
      <w:pPr>
        <w:widowControl w:val="0"/>
        <w:autoSpaceDE w:val="0"/>
        <w:autoSpaceDN w:val="0"/>
        <w:adjustRightInd w:val="0"/>
        <w:spacing w:after="0" w:line="240" w:lineRule="auto"/>
        <w:ind w:left="284"/>
        <w:rPr>
          <w:rFonts w:ascii="Courier New" w:hAnsi="Courier New" w:cs="Courier New"/>
          <w:b/>
          <w:sz w:val="16"/>
          <w:szCs w:val="16"/>
        </w:rPr>
      </w:pPr>
      <w:r w:rsidRPr="00FF39E1">
        <w:rPr>
          <w:rFonts w:ascii="Courier New" w:hAnsi="Courier New" w:cs="Courier New"/>
          <w:i/>
          <w:sz w:val="16"/>
          <w:szCs w:val="16"/>
        </w:rPr>
        <w:t>2.c. viac ako päť rokov</w:t>
      </w:r>
      <w:r w:rsidRPr="00FF39E1">
        <w:rPr>
          <w:rFonts w:ascii="Courier New" w:hAnsi="Courier New" w:cs="Courier New"/>
          <w:b/>
          <w:sz w:val="16"/>
          <w:szCs w:val="16"/>
        </w:rPr>
        <w:t xml:space="preserve"> </w:t>
      </w:r>
    </w:p>
    <w:p w:rsidR="004913E8" w:rsidRDefault="004913E8" w:rsidP="00CF75F0">
      <w:pPr>
        <w:autoSpaceDE w:val="0"/>
        <w:autoSpaceDN w:val="0"/>
        <w:adjustRightInd w:val="0"/>
        <w:spacing w:after="0" w:line="240" w:lineRule="auto"/>
        <w:rPr>
          <w:rFonts w:ascii="Courier" w:hAnsi="Courier"/>
          <w:b/>
          <w:bCs/>
          <w:sz w:val="16"/>
          <w:szCs w:val="16"/>
        </w:rPr>
      </w:pPr>
    </w:p>
    <w:p w:rsidR="004913E8" w:rsidRPr="00A30E3B" w:rsidRDefault="004913E8" w:rsidP="00CF75F0">
      <w:pPr>
        <w:autoSpaceDE w:val="0"/>
        <w:autoSpaceDN w:val="0"/>
        <w:adjustRightInd w:val="0"/>
        <w:spacing w:after="0" w:line="240" w:lineRule="auto"/>
        <w:rPr>
          <w:rFonts w:ascii="Courier" w:hAnsi="Courier"/>
          <w:b/>
          <w:bCs/>
          <w:sz w:val="16"/>
          <w:szCs w:val="16"/>
        </w:rPr>
      </w:pPr>
      <w:r>
        <w:rPr>
          <w:rFonts w:ascii="Courier" w:hAnsi="Courier"/>
          <w:b/>
          <w:bCs/>
          <w:sz w:val="16"/>
          <w:szCs w:val="16"/>
        </w:rPr>
        <w:t>Dd) = H</w:t>
      </w:r>
      <w:r w:rsidRPr="00A30E3B">
        <w:rPr>
          <w:rFonts w:ascii="Courier" w:hAnsi="Courier"/>
          <w:b/>
          <w:bCs/>
          <w:sz w:val="16"/>
          <w:szCs w:val="16"/>
        </w:rPr>
        <w:t>.</w:t>
      </w:r>
      <w:r>
        <w:rPr>
          <w:rFonts w:ascii="Courier" w:hAnsi="Courier"/>
          <w:b/>
          <w:bCs/>
          <w:sz w:val="16"/>
          <w:szCs w:val="16"/>
        </w:rPr>
        <w:t xml:space="preserve"> </w:t>
      </w:r>
      <w:r w:rsidRPr="00A30E3B">
        <w:rPr>
          <w:rFonts w:ascii="Courier" w:hAnsi="Courier"/>
          <w:b/>
          <w:bCs/>
          <w:sz w:val="16"/>
          <w:szCs w:val="16"/>
        </w:rPr>
        <w:t>INFORMÁCIE O VÝNOSOCH</w:t>
      </w:r>
    </w:p>
    <w:p w:rsidR="004913E8" w:rsidRDefault="004913E8" w:rsidP="00CF75F0">
      <w:pPr>
        <w:widowControl w:val="0"/>
        <w:autoSpaceDE w:val="0"/>
        <w:autoSpaceDN w:val="0"/>
        <w:adjustRightInd w:val="0"/>
        <w:spacing w:after="0" w:line="240" w:lineRule="auto"/>
        <w:ind w:left="284" w:hanging="284"/>
        <w:jc w:val="both"/>
        <w:rPr>
          <w:rFonts w:ascii="Courier New" w:hAnsi="Courier New" w:cs="Courier New"/>
          <w:b/>
          <w:sz w:val="16"/>
          <w:szCs w:val="16"/>
        </w:rPr>
      </w:pPr>
      <w:r w:rsidRPr="006D3D4C">
        <w:rPr>
          <w:rFonts w:ascii="Courier New" w:hAnsi="Courier New" w:cs="Courier New"/>
          <w:b/>
          <w:sz w:val="16"/>
          <w:szCs w:val="16"/>
        </w:rPr>
        <w:t xml:space="preserve">a) sumy tržieb za vlastné výkony a tovar s uvedením ich opisu a hodnoty tržieb podľa jednotlivých typov výrobkov a služieb účtovnej jednotky a hlavných oblastí odbytu, </w:t>
      </w:r>
    </w:p>
    <w:p w:rsidR="004913E8" w:rsidRPr="006D3D4C" w:rsidRDefault="004913E8" w:rsidP="00CF75F0">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1337"/>
        <w:gridCol w:w="1337"/>
        <w:gridCol w:w="1337"/>
        <w:gridCol w:w="1338"/>
        <w:gridCol w:w="1337"/>
        <w:gridCol w:w="1337"/>
        <w:gridCol w:w="1337"/>
      </w:tblGrid>
      <w:tr w:rsidR="004913E8" w:rsidRPr="00CF6621" w:rsidTr="00026973">
        <w:tc>
          <w:tcPr>
            <w:tcW w:w="1337" w:type="dxa"/>
            <w:vMerge w:val="restart"/>
            <w:tcBorders>
              <w:top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Oblasť odbytu</w:t>
            </w:r>
          </w:p>
        </w:tc>
        <w:tc>
          <w:tcPr>
            <w:tcW w:w="2674" w:type="dxa"/>
            <w:gridSpan w:val="2"/>
            <w:tcBorders>
              <w:top w:val="single" w:sz="2" w:space="0" w:color="auto"/>
              <w:left w:val="single" w:sz="2" w:space="0" w:color="auto"/>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Typ výrobkov, tovarov, služieb (napríklad A)</w:t>
            </w:r>
          </w:p>
        </w:tc>
        <w:tc>
          <w:tcPr>
            <w:tcW w:w="2675" w:type="dxa"/>
            <w:gridSpan w:val="2"/>
            <w:tcBorders>
              <w:top w:val="single" w:sz="2" w:space="0" w:color="auto"/>
              <w:left w:val="single" w:sz="2" w:space="0" w:color="auto"/>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Typ výrobkov, tovarov, služieb (napríklad B)</w:t>
            </w:r>
          </w:p>
        </w:tc>
        <w:tc>
          <w:tcPr>
            <w:tcW w:w="2674" w:type="dxa"/>
            <w:gridSpan w:val="2"/>
            <w:tcBorders>
              <w:top w:val="single" w:sz="2" w:space="0" w:color="auto"/>
              <w:left w:val="single" w:sz="2" w:space="0" w:color="auto"/>
              <w:bottom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b/>
                <w:noProof w:val="0"/>
                <w:sz w:val="16"/>
                <w:szCs w:val="16"/>
              </w:rPr>
            </w:pPr>
            <w:r w:rsidRPr="00CF6621">
              <w:rPr>
                <w:rFonts w:ascii="Times New Roman" w:hAnsi="Times New Roman" w:cs="Times New Roman"/>
                <w:b/>
                <w:noProof w:val="0"/>
                <w:sz w:val="16"/>
                <w:szCs w:val="16"/>
              </w:rPr>
              <w:t>Typ výrobkov, tovarov, služieb (napríklad C)</w:t>
            </w:r>
          </w:p>
        </w:tc>
      </w:tr>
      <w:tr w:rsidR="004913E8" w:rsidRPr="00CF6621" w:rsidTr="00026973">
        <w:tc>
          <w:tcPr>
            <w:tcW w:w="1337" w:type="dxa"/>
            <w:vMerge/>
            <w:tcBorders>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p>
        </w:tc>
        <w:tc>
          <w:tcPr>
            <w:tcW w:w="1337" w:type="dxa"/>
            <w:tcBorders>
              <w:top w:val="single" w:sz="2" w:space="0" w:color="auto"/>
              <w:left w:val="single" w:sz="2" w:space="0" w:color="auto"/>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 xml:space="preserve">Bezprostredne  predchádzajúce </w:t>
            </w:r>
          </w:p>
        </w:tc>
        <w:tc>
          <w:tcPr>
            <w:tcW w:w="1338" w:type="dxa"/>
            <w:tcBorders>
              <w:top w:val="single" w:sz="2" w:space="0" w:color="auto"/>
              <w:left w:val="single" w:sz="2" w:space="0" w:color="auto"/>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Bezprostredne  predchádzajúce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Bežné účtovné obdobie</w:t>
            </w:r>
          </w:p>
        </w:tc>
        <w:tc>
          <w:tcPr>
            <w:tcW w:w="1337" w:type="dxa"/>
            <w:tcBorders>
              <w:top w:val="single" w:sz="2" w:space="0" w:color="auto"/>
              <w:left w:val="single" w:sz="2" w:space="0" w:color="auto"/>
              <w:bottom w:val="single" w:sz="2" w:space="0" w:color="auto"/>
            </w:tcBorders>
            <w:vAlign w:val="center"/>
          </w:tcPr>
          <w:p w:rsidR="004913E8" w:rsidRPr="00CF6621" w:rsidRDefault="004913E8" w:rsidP="00CF6621">
            <w:pPr>
              <w:pStyle w:val="TextHlava9b"/>
              <w:spacing w:before="0" w:after="0" w:line="240" w:lineRule="auto"/>
              <w:rPr>
                <w:rFonts w:ascii="Times New Roman" w:hAnsi="Times New Roman" w:cs="Times New Roman"/>
                <w:b/>
                <w:noProof w:val="0"/>
                <w:sz w:val="16"/>
                <w:szCs w:val="16"/>
              </w:rPr>
            </w:pPr>
            <w:r w:rsidRPr="00CF6621">
              <w:rPr>
                <w:rFonts w:ascii="Times New Roman" w:hAnsi="Times New Roman" w:cs="Times New Roman"/>
                <w:b/>
                <w:noProof w:val="0"/>
                <w:sz w:val="16"/>
                <w:szCs w:val="16"/>
              </w:rPr>
              <w:t xml:space="preserve">Bezprostredne  predchádzajúce </w:t>
            </w:r>
          </w:p>
        </w:tc>
      </w:tr>
      <w:tr w:rsidR="004913E8" w:rsidRPr="00CF6621" w:rsidTr="00026973">
        <w:tc>
          <w:tcPr>
            <w:tcW w:w="1337" w:type="dxa"/>
            <w:tcBorders>
              <w:top w:val="single" w:sz="2" w:space="0" w:color="auto"/>
              <w:bottom w:val="single" w:sz="8" w:space="0" w:color="auto"/>
              <w:right w:val="single" w:sz="2" w:space="0" w:color="auto"/>
            </w:tcBorders>
          </w:tcPr>
          <w:p w:rsidR="004913E8" w:rsidRPr="00CF6621" w:rsidRDefault="004913E8" w:rsidP="00CF6621">
            <w:pPr>
              <w:pStyle w:val="TableText-maly9"/>
              <w:suppressAutoHyphens/>
              <w:spacing w:before="0" w:line="240" w:lineRule="auto"/>
              <w:jc w:val="center"/>
              <w:rPr>
                <w:rFonts w:ascii="Times New Roman" w:hAnsi="Times New Roman" w:cs="Times New Roman"/>
                <w:color w:val="000000"/>
                <w:sz w:val="16"/>
                <w:szCs w:val="16"/>
              </w:rPr>
            </w:pPr>
            <w:r w:rsidRPr="00CF6621">
              <w:rPr>
                <w:rFonts w:ascii="Times New Roman" w:hAnsi="Times New Roman" w:cs="Times New Roman"/>
                <w:color w:val="000000"/>
                <w:sz w:val="16"/>
                <w:szCs w:val="16"/>
              </w:rPr>
              <w:t>a</w:t>
            </w:r>
          </w:p>
        </w:tc>
        <w:tc>
          <w:tcPr>
            <w:tcW w:w="1337" w:type="dxa"/>
            <w:tcBorders>
              <w:top w:val="single" w:sz="2" w:space="0" w:color="auto"/>
              <w:left w:val="single" w:sz="2" w:space="0" w:color="auto"/>
              <w:bottom w:val="single" w:sz="8" w:space="0" w:color="auto"/>
              <w:right w:val="single" w:sz="2" w:space="0" w:color="auto"/>
            </w:tcBorders>
          </w:tcPr>
          <w:p w:rsidR="004913E8" w:rsidRPr="00CF6621" w:rsidRDefault="004913E8" w:rsidP="00CF6621">
            <w:pPr>
              <w:pStyle w:val="TableText-maly9"/>
              <w:suppressAutoHyphens/>
              <w:spacing w:before="0" w:line="240" w:lineRule="auto"/>
              <w:jc w:val="center"/>
              <w:rPr>
                <w:rFonts w:ascii="Times New Roman" w:hAnsi="Times New Roman" w:cs="Times New Roman"/>
                <w:color w:val="000000"/>
                <w:sz w:val="16"/>
                <w:szCs w:val="16"/>
              </w:rPr>
            </w:pPr>
            <w:r w:rsidRPr="00CF6621">
              <w:rPr>
                <w:rFonts w:ascii="Times New Roman" w:hAnsi="Times New Roman" w:cs="Times New Roman"/>
                <w:color w:val="000000"/>
                <w:sz w:val="16"/>
                <w:szCs w:val="16"/>
              </w:rPr>
              <w:t>b</w:t>
            </w:r>
          </w:p>
        </w:tc>
        <w:tc>
          <w:tcPr>
            <w:tcW w:w="1337" w:type="dxa"/>
            <w:tcBorders>
              <w:top w:val="single" w:sz="2" w:space="0" w:color="auto"/>
              <w:left w:val="single" w:sz="2" w:space="0" w:color="auto"/>
              <w:bottom w:val="single" w:sz="8" w:space="0" w:color="auto"/>
              <w:right w:val="single" w:sz="2" w:space="0" w:color="auto"/>
            </w:tcBorders>
          </w:tcPr>
          <w:p w:rsidR="004913E8" w:rsidRPr="00CF6621" w:rsidRDefault="004913E8" w:rsidP="00CF6621">
            <w:pPr>
              <w:pStyle w:val="TableText-maly9"/>
              <w:suppressAutoHyphens/>
              <w:spacing w:before="0" w:line="240" w:lineRule="auto"/>
              <w:jc w:val="center"/>
              <w:rPr>
                <w:rFonts w:ascii="Times New Roman" w:hAnsi="Times New Roman" w:cs="Times New Roman"/>
                <w:color w:val="000000"/>
                <w:sz w:val="16"/>
                <w:szCs w:val="16"/>
              </w:rPr>
            </w:pPr>
            <w:r w:rsidRPr="00CF6621">
              <w:rPr>
                <w:rFonts w:ascii="Times New Roman" w:hAnsi="Times New Roman" w:cs="Times New Roman"/>
                <w:color w:val="000000"/>
                <w:sz w:val="16"/>
                <w:szCs w:val="16"/>
              </w:rPr>
              <w:t>c</w:t>
            </w:r>
          </w:p>
        </w:tc>
        <w:tc>
          <w:tcPr>
            <w:tcW w:w="1338" w:type="dxa"/>
            <w:tcBorders>
              <w:top w:val="single" w:sz="2" w:space="0" w:color="auto"/>
              <w:left w:val="single" w:sz="2" w:space="0" w:color="auto"/>
              <w:bottom w:val="single" w:sz="8" w:space="0" w:color="auto"/>
              <w:right w:val="single" w:sz="2" w:space="0" w:color="auto"/>
            </w:tcBorders>
          </w:tcPr>
          <w:p w:rsidR="004913E8" w:rsidRPr="00CF6621" w:rsidRDefault="004913E8" w:rsidP="00CF6621">
            <w:pPr>
              <w:pStyle w:val="TableText-maly9"/>
              <w:suppressAutoHyphens/>
              <w:spacing w:before="0" w:line="240" w:lineRule="auto"/>
              <w:jc w:val="center"/>
              <w:rPr>
                <w:rFonts w:ascii="Times New Roman" w:hAnsi="Times New Roman" w:cs="Times New Roman"/>
                <w:color w:val="000000"/>
                <w:sz w:val="16"/>
                <w:szCs w:val="16"/>
              </w:rPr>
            </w:pPr>
          </w:p>
        </w:tc>
        <w:tc>
          <w:tcPr>
            <w:tcW w:w="1337" w:type="dxa"/>
            <w:tcBorders>
              <w:top w:val="single" w:sz="2" w:space="0" w:color="auto"/>
              <w:left w:val="single" w:sz="2" w:space="0" w:color="auto"/>
              <w:bottom w:val="single" w:sz="8" w:space="0" w:color="auto"/>
              <w:right w:val="single" w:sz="2" w:space="0" w:color="auto"/>
            </w:tcBorders>
          </w:tcPr>
          <w:p w:rsidR="004913E8" w:rsidRPr="00CF6621" w:rsidRDefault="004913E8" w:rsidP="00CF6621">
            <w:pPr>
              <w:pStyle w:val="TableText-maly9"/>
              <w:suppressAutoHyphens/>
              <w:spacing w:before="0" w:line="240" w:lineRule="auto"/>
              <w:jc w:val="center"/>
              <w:rPr>
                <w:rFonts w:ascii="Times New Roman" w:hAnsi="Times New Roman" w:cs="Times New Roman"/>
                <w:color w:val="000000"/>
                <w:sz w:val="16"/>
                <w:szCs w:val="16"/>
              </w:rPr>
            </w:pPr>
            <w:r w:rsidRPr="00CF6621">
              <w:rPr>
                <w:rFonts w:ascii="Times New Roman" w:hAnsi="Times New Roman" w:cs="Times New Roman"/>
                <w:color w:val="000000"/>
                <w:sz w:val="16"/>
                <w:szCs w:val="16"/>
              </w:rPr>
              <w:t>e</w:t>
            </w:r>
          </w:p>
        </w:tc>
        <w:tc>
          <w:tcPr>
            <w:tcW w:w="1337" w:type="dxa"/>
            <w:tcBorders>
              <w:top w:val="single" w:sz="2" w:space="0" w:color="auto"/>
              <w:left w:val="single" w:sz="2" w:space="0" w:color="auto"/>
              <w:bottom w:val="single" w:sz="8" w:space="0" w:color="auto"/>
              <w:right w:val="single" w:sz="2" w:space="0" w:color="auto"/>
            </w:tcBorders>
          </w:tcPr>
          <w:p w:rsidR="004913E8" w:rsidRPr="00CF6621" w:rsidRDefault="004913E8" w:rsidP="00CF6621">
            <w:pPr>
              <w:pStyle w:val="TableText-maly9"/>
              <w:suppressAutoHyphens/>
              <w:spacing w:before="0" w:line="240" w:lineRule="auto"/>
              <w:jc w:val="center"/>
              <w:rPr>
                <w:rFonts w:ascii="Times New Roman" w:hAnsi="Times New Roman" w:cs="Times New Roman"/>
                <w:color w:val="000000"/>
                <w:sz w:val="16"/>
                <w:szCs w:val="16"/>
              </w:rPr>
            </w:pPr>
            <w:r w:rsidRPr="00CF6621">
              <w:rPr>
                <w:rFonts w:ascii="Times New Roman" w:hAnsi="Times New Roman" w:cs="Times New Roman"/>
                <w:color w:val="000000"/>
                <w:sz w:val="16"/>
                <w:szCs w:val="16"/>
              </w:rPr>
              <w:t>f</w:t>
            </w:r>
          </w:p>
        </w:tc>
        <w:tc>
          <w:tcPr>
            <w:tcW w:w="1337" w:type="dxa"/>
            <w:tcBorders>
              <w:top w:val="single" w:sz="2" w:space="0" w:color="auto"/>
              <w:left w:val="single" w:sz="2" w:space="0" w:color="auto"/>
              <w:bottom w:val="single" w:sz="8" w:space="0" w:color="auto"/>
            </w:tcBorders>
          </w:tcPr>
          <w:p w:rsidR="004913E8" w:rsidRPr="00CF6621" w:rsidRDefault="004913E8" w:rsidP="00CF6621">
            <w:pPr>
              <w:pStyle w:val="TableText-maly9"/>
              <w:suppressAutoHyphens/>
              <w:spacing w:before="0" w:line="240" w:lineRule="auto"/>
              <w:jc w:val="center"/>
              <w:rPr>
                <w:rFonts w:ascii="Times New Roman" w:hAnsi="Times New Roman" w:cs="Times New Roman"/>
                <w:color w:val="000000"/>
                <w:sz w:val="16"/>
                <w:szCs w:val="16"/>
              </w:rPr>
            </w:pPr>
            <w:r w:rsidRPr="00CF6621">
              <w:rPr>
                <w:rFonts w:ascii="Times New Roman" w:hAnsi="Times New Roman" w:cs="Times New Roman"/>
                <w:color w:val="000000"/>
                <w:sz w:val="16"/>
                <w:szCs w:val="16"/>
              </w:rPr>
              <w:t>g</w:t>
            </w:r>
          </w:p>
        </w:tc>
      </w:tr>
      <w:tr w:rsidR="004913E8" w:rsidRPr="00CF6621" w:rsidTr="00026973">
        <w:tc>
          <w:tcPr>
            <w:tcW w:w="1337" w:type="dxa"/>
            <w:tcBorders>
              <w:top w:val="single" w:sz="2" w:space="0" w:color="auto"/>
              <w:bottom w:val="single" w:sz="2" w:space="0" w:color="auto"/>
              <w:right w:val="single" w:sz="2" w:space="0" w:color="auto"/>
            </w:tcBorders>
          </w:tcPr>
          <w:p w:rsidR="004913E8" w:rsidRPr="00CF6621" w:rsidRDefault="004913E8" w:rsidP="00CF6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F6621">
              <w:rPr>
                <w:rFonts w:ascii="Times New Roman" w:hAnsi="Times New Roman" w:cs="Times New Roman"/>
                <w:b/>
                <w:noProof w:val="0"/>
                <w:sz w:val="16"/>
                <w:szCs w:val="16"/>
              </w:rPr>
              <w:t>Spolu</w:t>
            </w:r>
          </w:p>
        </w:tc>
        <w:tc>
          <w:tcPr>
            <w:tcW w:w="1337" w:type="dxa"/>
            <w:tcBorders>
              <w:top w:val="single" w:sz="2" w:space="0" w:color="auto"/>
              <w:left w:val="single" w:sz="2" w:space="0" w:color="auto"/>
              <w:bottom w:val="single" w:sz="2" w:space="0" w:color="auto"/>
              <w:right w:val="single" w:sz="2" w:space="0" w:color="auto"/>
            </w:tcBorders>
          </w:tcPr>
          <w:p w:rsidR="004913E8" w:rsidRPr="0046538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70 828</w:t>
            </w:r>
          </w:p>
        </w:tc>
        <w:tc>
          <w:tcPr>
            <w:tcW w:w="1337" w:type="dxa"/>
            <w:tcBorders>
              <w:top w:val="single" w:sz="2" w:space="0" w:color="auto"/>
              <w:left w:val="single" w:sz="2" w:space="0" w:color="auto"/>
              <w:bottom w:val="single" w:sz="2" w:space="0" w:color="auto"/>
              <w:right w:val="single" w:sz="2" w:space="0" w:color="auto"/>
            </w:tcBorders>
          </w:tcPr>
          <w:p w:rsidR="004913E8" w:rsidRPr="00CF6621" w:rsidRDefault="00726010"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111 743</w:t>
            </w:r>
          </w:p>
        </w:tc>
        <w:tc>
          <w:tcPr>
            <w:tcW w:w="1338" w:type="dxa"/>
            <w:tcBorders>
              <w:top w:val="single" w:sz="2" w:space="0" w:color="auto"/>
              <w:left w:val="single" w:sz="2" w:space="0" w:color="auto"/>
              <w:bottom w:val="single" w:sz="2" w:space="0" w:color="auto"/>
              <w:right w:val="single" w:sz="2" w:space="0" w:color="auto"/>
            </w:tcBorders>
          </w:tcPr>
          <w:p w:rsidR="004913E8" w:rsidRPr="0046538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82 860</w:t>
            </w:r>
          </w:p>
        </w:tc>
        <w:tc>
          <w:tcPr>
            <w:tcW w:w="1337" w:type="dxa"/>
            <w:tcBorders>
              <w:top w:val="single" w:sz="2" w:space="0" w:color="auto"/>
              <w:left w:val="single" w:sz="2" w:space="0" w:color="auto"/>
              <w:bottom w:val="single" w:sz="2" w:space="0" w:color="auto"/>
              <w:right w:val="single" w:sz="2" w:space="0" w:color="auto"/>
            </w:tcBorders>
          </w:tcPr>
          <w:p w:rsidR="004913E8" w:rsidRPr="00CF6621" w:rsidRDefault="00CF2E1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w:t>
            </w:r>
            <w:r w:rsidR="00726010">
              <w:rPr>
                <w:rFonts w:ascii="Times New Roman" w:hAnsi="Times New Roman" w:cs="Times New Roman"/>
                <w:noProof w:val="0"/>
                <w:sz w:val="16"/>
                <w:szCs w:val="16"/>
              </w:rPr>
              <w:t>43 084</w:t>
            </w:r>
          </w:p>
        </w:tc>
        <w:tc>
          <w:tcPr>
            <w:tcW w:w="1337" w:type="dxa"/>
            <w:tcBorders>
              <w:top w:val="single" w:sz="2" w:space="0" w:color="auto"/>
              <w:left w:val="single" w:sz="2" w:space="0" w:color="auto"/>
              <w:bottom w:val="single" w:sz="2" w:space="0" w:color="auto"/>
              <w:right w:val="single" w:sz="2" w:space="0" w:color="auto"/>
            </w:tcBorders>
          </w:tcPr>
          <w:p w:rsidR="004913E8" w:rsidRPr="00CF6621" w:rsidRDefault="004913E8" w:rsidP="00CF6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F6621">
              <w:rPr>
                <w:rFonts w:ascii="Times New Roman" w:hAnsi="Times New Roman" w:cs="Times New Roman"/>
                <w:noProof w:val="0"/>
                <w:sz w:val="16"/>
                <w:szCs w:val="16"/>
              </w:rPr>
              <w:t> </w:t>
            </w:r>
          </w:p>
        </w:tc>
        <w:tc>
          <w:tcPr>
            <w:tcW w:w="1337" w:type="dxa"/>
            <w:tcBorders>
              <w:top w:val="single" w:sz="2" w:space="0" w:color="auto"/>
              <w:left w:val="single" w:sz="2" w:space="0" w:color="auto"/>
              <w:bottom w:val="single" w:sz="2" w:space="0" w:color="auto"/>
            </w:tcBorders>
          </w:tcPr>
          <w:p w:rsidR="004913E8" w:rsidRPr="00CF6621" w:rsidRDefault="004913E8" w:rsidP="00CF6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CF6621">
              <w:rPr>
                <w:rFonts w:ascii="Times New Roman" w:hAnsi="Times New Roman" w:cs="Times New Roman"/>
                <w:noProof w:val="0"/>
                <w:sz w:val="16"/>
                <w:szCs w:val="16"/>
              </w:rPr>
              <w:t> </w:t>
            </w:r>
          </w:p>
        </w:tc>
      </w:tr>
    </w:tbl>
    <w:p w:rsidR="004913E8" w:rsidRDefault="004913E8" w:rsidP="00CF75F0">
      <w:pPr>
        <w:widowControl w:val="0"/>
        <w:autoSpaceDE w:val="0"/>
        <w:autoSpaceDN w:val="0"/>
        <w:adjustRightInd w:val="0"/>
        <w:spacing w:after="0" w:line="240" w:lineRule="auto"/>
        <w:rPr>
          <w:rFonts w:ascii="Arial" w:hAnsi="Arial" w:cs="Arial"/>
          <w:sz w:val="16"/>
          <w:szCs w:val="16"/>
        </w:rPr>
      </w:pPr>
    </w:p>
    <w:p w:rsidR="004913E8" w:rsidRPr="006D3D4C"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6D3D4C">
        <w:rPr>
          <w:rFonts w:ascii="Courier New" w:hAnsi="Courier New" w:cs="Courier New"/>
          <w:b/>
          <w:sz w:val="16"/>
          <w:szCs w:val="16"/>
        </w:rPr>
        <w:t xml:space="preserve">b)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 </w:t>
      </w:r>
    </w:p>
    <w:p w:rsidR="004913E8" w:rsidRPr="006D3D4C" w:rsidRDefault="004913E8" w:rsidP="00CF75F0">
      <w:pPr>
        <w:widowControl w:val="0"/>
        <w:autoSpaceDE w:val="0"/>
        <w:autoSpaceDN w:val="0"/>
        <w:adjustRightInd w:val="0"/>
        <w:spacing w:after="0" w:line="240" w:lineRule="auto"/>
        <w:rPr>
          <w:rFonts w:ascii="Courier New" w:hAnsi="Courier New" w:cs="Courier New"/>
          <w:b/>
          <w:sz w:val="16"/>
          <w:szCs w:val="16"/>
        </w:rPr>
      </w:pPr>
      <w:r w:rsidRPr="006D3D4C">
        <w:rPr>
          <w:rFonts w:ascii="Courier New" w:hAnsi="Courier New" w:cs="Courier New"/>
          <w:b/>
          <w:sz w:val="16"/>
          <w:szCs w:val="16"/>
        </w:rPr>
        <w:t xml:space="preserve">c) opis a suma významných položiek výnosov pri aktivácii nákladov, </w:t>
      </w:r>
    </w:p>
    <w:p w:rsidR="004913E8" w:rsidRPr="006D3D4C" w:rsidRDefault="004913E8" w:rsidP="00CF75F0">
      <w:pPr>
        <w:widowControl w:val="0"/>
        <w:autoSpaceDE w:val="0"/>
        <w:autoSpaceDN w:val="0"/>
        <w:adjustRightInd w:val="0"/>
        <w:spacing w:after="0" w:line="240" w:lineRule="auto"/>
        <w:rPr>
          <w:rFonts w:ascii="Courier New" w:hAnsi="Courier New" w:cs="Courier New"/>
          <w:b/>
          <w:sz w:val="16"/>
          <w:szCs w:val="16"/>
        </w:rPr>
      </w:pPr>
      <w:r w:rsidRPr="006D3D4C">
        <w:rPr>
          <w:rFonts w:ascii="Courier New" w:hAnsi="Courier New" w:cs="Courier New"/>
          <w:b/>
          <w:sz w:val="16"/>
          <w:szCs w:val="16"/>
        </w:rPr>
        <w:t xml:space="preserve">d) opis a suma ostatných významných položiek výnosov z hospodárskej činnosti, </w:t>
      </w:r>
    </w:p>
    <w:p w:rsidR="004913E8" w:rsidRPr="006D3D4C"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6D3D4C">
        <w:rPr>
          <w:rFonts w:ascii="Courier New" w:hAnsi="Courier New" w:cs="Courier New"/>
          <w:b/>
          <w:sz w:val="16"/>
          <w:szCs w:val="16"/>
        </w:rPr>
        <w:t xml:space="preserve">e) opis a suma významných položiek finančných výnosov a celková suma kurzových ziskov; osobitne sa uvádza hodnota kurzových ziskov účtovaná ku dňu, ku ktorému sa zostavuje účtovná závierka, </w:t>
      </w:r>
    </w:p>
    <w:p w:rsidR="004913E8" w:rsidRPr="006D3D4C"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6D3D4C">
        <w:rPr>
          <w:rFonts w:ascii="Courier New" w:hAnsi="Courier New" w:cs="Courier New"/>
          <w:b/>
          <w:sz w:val="16"/>
          <w:szCs w:val="16"/>
        </w:rPr>
        <w:t xml:space="preserve">f) suma položiek mimoriadnych výnosov týkajúcich sa bežného účtovného obdobia a ich opis a suma položiek mimoriadnych výnosov týkajúcich sa predchádzajúcich účtovných období a ich opis, </w:t>
      </w:r>
    </w:p>
    <w:p w:rsidR="004913E8" w:rsidRDefault="004913E8" w:rsidP="00CF75F0">
      <w:pPr>
        <w:widowControl w:val="0"/>
        <w:autoSpaceDE w:val="0"/>
        <w:autoSpaceDN w:val="0"/>
        <w:adjustRightInd w:val="0"/>
        <w:spacing w:after="0" w:line="240" w:lineRule="auto"/>
        <w:ind w:left="284" w:hanging="284"/>
        <w:rPr>
          <w:rFonts w:ascii="Arial" w:hAnsi="Arial" w:cs="Arial"/>
          <w:sz w:val="16"/>
          <w:szCs w:val="16"/>
        </w:rPr>
      </w:pPr>
      <w:r w:rsidRPr="006D3D4C">
        <w:rPr>
          <w:rFonts w:ascii="Courier New" w:hAnsi="Courier New" w:cs="Courier New"/>
          <w:b/>
          <w:sz w:val="16"/>
          <w:szCs w:val="16"/>
        </w:rPr>
        <w:t>g) 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r>
        <w:rPr>
          <w:rFonts w:ascii="Arial" w:hAnsi="Arial" w:cs="Arial"/>
          <w:sz w:val="16"/>
          <w:szCs w:val="16"/>
        </w:rPr>
        <w:t xml:space="preserve">. </w:t>
      </w:r>
    </w:p>
    <w:p w:rsidR="004913E8" w:rsidRDefault="004913E8" w:rsidP="00CF75F0">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4913E8" w:rsidRPr="002A68DB" w:rsidTr="00026973">
        <w:tc>
          <w:tcPr>
            <w:tcW w:w="5238" w:type="dxa"/>
            <w:tcBorders>
              <w:top w:val="single" w:sz="2" w:space="0" w:color="auto"/>
              <w:bottom w:val="single" w:sz="8" w:space="0" w:color="auto"/>
              <w:right w:val="single" w:sz="2" w:space="0" w:color="auto"/>
            </w:tcBorders>
            <w:vAlign w:val="center"/>
          </w:tcPr>
          <w:p w:rsidR="004913E8" w:rsidRPr="002A68DB" w:rsidRDefault="004913E8" w:rsidP="002A68DB">
            <w:pPr>
              <w:pStyle w:val="TextHlava9b"/>
              <w:spacing w:before="0" w:after="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4913E8" w:rsidRPr="002A68DB" w:rsidRDefault="004913E8" w:rsidP="002A68DB">
            <w:pPr>
              <w:pStyle w:val="TextHlava9b"/>
              <w:spacing w:before="0" w:after="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Bežné účtovné obdobie</w:t>
            </w:r>
          </w:p>
        </w:tc>
        <w:tc>
          <w:tcPr>
            <w:tcW w:w="2061" w:type="dxa"/>
            <w:tcBorders>
              <w:top w:val="single" w:sz="2" w:space="0" w:color="auto"/>
              <w:left w:val="single" w:sz="2" w:space="0" w:color="auto"/>
              <w:bottom w:val="single" w:sz="8" w:space="0" w:color="auto"/>
            </w:tcBorders>
            <w:vAlign w:val="center"/>
          </w:tcPr>
          <w:p w:rsidR="004913E8" w:rsidRPr="002A68DB" w:rsidRDefault="004913E8" w:rsidP="002A68DB">
            <w:pPr>
              <w:pStyle w:val="TextHlava9b"/>
              <w:spacing w:before="0" w:after="0" w:line="240" w:lineRule="auto"/>
              <w:rPr>
                <w:rFonts w:ascii="Times New Roman" w:hAnsi="Times New Roman" w:cs="Times New Roman"/>
                <w:b/>
                <w:noProof w:val="0"/>
                <w:sz w:val="16"/>
                <w:szCs w:val="16"/>
              </w:rPr>
            </w:pPr>
            <w:r w:rsidRPr="002A68DB">
              <w:rPr>
                <w:rFonts w:ascii="Times New Roman" w:hAnsi="Times New Roman" w:cs="Times New Roman"/>
                <w:b/>
                <w:noProof w:val="0"/>
                <w:sz w:val="16"/>
                <w:szCs w:val="16"/>
              </w:rPr>
              <w:t>Bezprostredne predchádzajúce účtovné obdobie</w:t>
            </w:r>
          </w:p>
        </w:tc>
      </w:tr>
      <w:tr w:rsidR="004913E8" w:rsidRPr="002A68DB" w:rsidTr="00026973">
        <w:tc>
          <w:tcPr>
            <w:tcW w:w="5238" w:type="dxa"/>
            <w:tcBorders>
              <w:top w:val="single" w:sz="8"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w:t>
            </w:r>
          </w:p>
        </w:tc>
        <w:tc>
          <w:tcPr>
            <w:tcW w:w="2061" w:type="dxa"/>
            <w:tcBorders>
              <w:top w:val="single" w:sz="8" w:space="0" w:color="auto"/>
              <w:left w:val="single" w:sz="2" w:space="0" w:color="auto"/>
              <w:bottom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w:t>
            </w:r>
          </w:p>
        </w:tc>
      </w:tr>
      <w:tr w:rsidR="00E85E9D" w:rsidRPr="002A68DB" w:rsidTr="00026973">
        <w:tc>
          <w:tcPr>
            <w:tcW w:w="5238" w:type="dxa"/>
            <w:tcBorders>
              <w:top w:val="single" w:sz="2" w:space="0" w:color="auto"/>
              <w:bottom w:val="single" w:sz="2" w:space="0" w:color="auto"/>
              <w:right w:val="single" w:sz="2" w:space="0" w:color="auto"/>
            </w:tcBorders>
          </w:tcPr>
          <w:p w:rsidR="00E85E9D" w:rsidRPr="002A68DB" w:rsidRDefault="00E85E9D"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E85E9D" w:rsidRPr="0046538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82 860</w:t>
            </w:r>
          </w:p>
        </w:tc>
        <w:tc>
          <w:tcPr>
            <w:tcW w:w="2061" w:type="dxa"/>
            <w:tcBorders>
              <w:top w:val="single" w:sz="2" w:space="0" w:color="auto"/>
              <w:left w:val="single" w:sz="2" w:space="0" w:color="auto"/>
              <w:bottom w:val="single" w:sz="2" w:space="0" w:color="auto"/>
            </w:tcBorders>
          </w:tcPr>
          <w:p w:rsidR="00E85E9D" w:rsidRPr="0046538B" w:rsidRDefault="001243C7" w:rsidP="00E85E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143 084</w:t>
            </w:r>
          </w:p>
        </w:tc>
      </w:tr>
      <w:tr w:rsidR="00E85E9D" w:rsidRPr="002A68DB" w:rsidTr="00026973">
        <w:tc>
          <w:tcPr>
            <w:tcW w:w="5238" w:type="dxa"/>
            <w:tcBorders>
              <w:top w:val="single" w:sz="2" w:space="0" w:color="auto"/>
              <w:bottom w:val="single" w:sz="2" w:space="0" w:color="auto"/>
              <w:right w:val="single" w:sz="2" w:space="0" w:color="auto"/>
            </w:tcBorders>
          </w:tcPr>
          <w:p w:rsidR="00E85E9D" w:rsidRPr="002A68DB" w:rsidRDefault="00E85E9D"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Tržby za tovar</w:t>
            </w:r>
          </w:p>
        </w:tc>
        <w:tc>
          <w:tcPr>
            <w:tcW w:w="2061" w:type="dxa"/>
            <w:tcBorders>
              <w:top w:val="single" w:sz="2" w:space="0" w:color="auto"/>
              <w:left w:val="single" w:sz="2" w:space="0" w:color="auto"/>
              <w:bottom w:val="single" w:sz="2" w:space="0" w:color="auto"/>
              <w:right w:val="single" w:sz="2" w:space="0" w:color="auto"/>
            </w:tcBorders>
          </w:tcPr>
          <w:p w:rsidR="00E85E9D" w:rsidRPr="0046538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70 828</w:t>
            </w:r>
          </w:p>
        </w:tc>
        <w:tc>
          <w:tcPr>
            <w:tcW w:w="2061" w:type="dxa"/>
            <w:tcBorders>
              <w:top w:val="single" w:sz="2" w:space="0" w:color="auto"/>
              <w:left w:val="single" w:sz="2" w:space="0" w:color="auto"/>
              <w:bottom w:val="single" w:sz="2" w:space="0" w:color="auto"/>
            </w:tcBorders>
          </w:tcPr>
          <w:p w:rsidR="00E85E9D" w:rsidRPr="0046538B" w:rsidRDefault="001243C7" w:rsidP="00E85E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111 743</w:t>
            </w:r>
          </w:p>
        </w:tc>
      </w:tr>
      <w:tr w:rsidR="00E85E9D" w:rsidRPr="002A68DB" w:rsidTr="00026973">
        <w:tc>
          <w:tcPr>
            <w:tcW w:w="5238" w:type="dxa"/>
            <w:tcBorders>
              <w:top w:val="single" w:sz="2" w:space="0" w:color="auto"/>
              <w:bottom w:val="single" w:sz="2" w:space="0" w:color="auto"/>
              <w:right w:val="single" w:sz="2" w:space="0" w:color="auto"/>
            </w:tcBorders>
          </w:tcPr>
          <w:p w:rsidR="00E85E9D" w:rsidRPr="002A68DB" w:rsidRDefault="00E85E9D"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Výnosy zo zákazky</w:t>
            </w:r>
          </w:p>
        </w:tc>
        <w:tc>
          <w:tcPr>
            <w:tcW w:w="2061" w:type="dxa"/>
            <w:tcBorders>
              <w:top w:val="single" w:sz="2" w:space="0" w:color="auto"/>
              <w:left w:val="single" w:sz="2" w:space="0" w:color="auto"/>
              <w:bottom w:val="single" w:sz="2" w:space="0" w:color="auto"/>
              <w:right w:val="single" w:sz="2" w:space="0" w:color="auto"/>
            </w:tcBorders>
          </w:tcPr>
          <w:p w:rsidR="00E85E9D" w:rsidRPr="002A68DB" w:rsidRDefault="00E85E9D"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E85E9D" w:rsidRPr="002A68DB" w:rsidRDefault="00E85E9D" w:rsidP="00E85E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E85E9D" w:rsidRPr="002A68DB" w:rsidTr="00026973">
        <w:tc>
          <w:tcPr>
            <w:tcW w:w="5238" w:type="dxa"/>
            <w:tcBorders>
              <w:top w:val="single" w:sz="2" w:space="0" w:color="auto"/>
              <w:bottom w:val="single" w:sz="2" w:space="0" w:color="auto"/>
              <w:right w:val="single" w:sz="2" w:space="0" w:color="auto"/>
            </w:tcBorders>
          </w:tcPr>
          <w:p w:rsidR="00E85E9D" w:rsidRPr="002A68DB" w:rsidRDefault="00E85E9D"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rsidR="00E85E9D" w:rsidRPr="002A68D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780 000</w:t>
            </w:r>
          </w:p>
        </w:tc>
        <w:tc>
          <w:tcPr>
            <w:tcW w:w="2061" w:type="dxa"/>
            <w:tcBorders>
              <w:top w:val="single" w:sz="2" w:space="0" w:color="auto"/>
              <w:left w:val="single" w:sz="2" w:space="0" w:color="auto"/>
              <w:bottom w:val="single" w:sz="2" w:space="0" w:color="auto"/>
            </w:tcBorders>
          </w:tcPr>
          <w:p w:rsidR="00E85E9D" w:rsidRPr="002A68DB" w:rsidRDefault="00E85E9D" w:rsidP="00E85E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E85E9D" w:rsidRPr="002A68DB" w:rsidTr="00026973">
        <w:tc>
          <w:tcPr>
            <w:tcW w:w="5238" w:type="dxa"/>
            <w:tcBorders>
              <w:top w:val="single" w:sz="2" w:space="0" w:color="auto"/>
              <w:bottom w:val="single" w:sz="2" w:space="0" w:color="auto"/>
              <w:right w:val="single" w:sz="2" w:space="0" w:color="auto"/>
            </w:tcBorders>
          </w:tcPr>
          <w:p w:rsidR="00E85E9D" w:rsidRPr="002A68DB" w:rsidRDefault="00E85E9D"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E85E9D" w:rsidRPr="002A68D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10 891</w:t>
            </w:r>
          </w:p>
        </w:tc>
        <w:tc>
          <w:tcPr>
            <w:tcW w:w="2061" w:type="dxa"/>
            <w:tcBorders>
              <w:top w:val="single" w:sz="2" w:space="0" w:color="auto"/>
              <w:left w:val="single" w:sz="2" w:space="0" w:color="auto"/>
              <w:bottom w:val="single" w:sz="2" w:space="0" w:color="auto"/>
            </w:tcBorders>
          </w:tcPr>
          <w:p w:rsidR="00E85E9D" w:rsidRPr="002A68DB" w:rsidRDefault="001243C7" w:rsidP="00E85E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14 789</w:t>
            </w:r>
          </w:p>
        </w:tc>
      </w:tr>
      <w:tr w:rsidR="00E85E9D" w:rsidRPr="002A68DB" w:rsidTr="00026973">
        <w:tc>
          <w:tcPr>
            <w:tcW w:w="5238" w:type="dxa"/>
            <w:tcBorders>
              <w:top w:val="single" w:sz="2" w:space="0" w:color="auto"/>
              <w:bottom w:val="single" w:sz="2" w:space="0" w:color="auto"/>
              <w:right w:val="single" w:sz="2" w:space="0" w:color="auto"/>
            </w:tcBorders>
          </w:tcPr>
          <w:p w:rsidR="00E85E9D" w:rsidRPr="002A68DB" w:rsidRDefault="00E85E9D"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Čistý obrat celkom</w:t>
            </w:r>
          </w:p>
        </w:tc>
        <w:tc>
          <w:tcPr>
            <w:tcW w:w="2061" w:type="dxa"/>
            <w:tcBorders>
              <w:top w:val="single" w:sz="2" w:space="0" w:color="auto"/>
              <w:left w:val="single" w:sz="2" w:space="0" w:color="auto"/>
              <w:bottom w:val="single" w:sz="2" w:space="0" w:color="auto"/>
              <w:right w:val="single" w:sz="2" w:space="0" w:color="auto"/>
            </w:tcBorders>
          </w:tcPr>
          <w:p w:rsidR="00E85E9D" w:rsidRPr="0046538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944 607</w:t>
            </w:r>
          </w:p>
        </w:tc>
        <w:tc>
          <w:tcPr>
            <w:tcW w:w="2061" w:type="dxa"/>
            <w:tcBorders>
              <w:top w:val="single" w:sz="2" w:space="0" w:color="auto"/>
              <w:left w:val="single" w:sz="2" w:space="0" w:color="auto"/>
              <w:bottom w:val="single" w:sz="2" w:space="0" w:color="auto"/>
            </w:tcBorders>
          </w:tcPr>
          <w:p w:rsidR="00E85E9D" w:rsidRPr="0046538B" w:rsidRDefault="001243C7" w:rsidP="00E85E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b/>
                <w:noProof w:val="0"/>
                <w:sz w:val="16"/>
                <w:szCs w:val="16"/>
              </w:rPr>
            </w:pPr>
            <w:r>
              <w:rPr>
                <w:rFonts w:ascii="Times New Roman" w:hAnsi="Times New Roman" w:cs="Times New Roman"/>
                <w:b/>
                <w:noProof w:val="0"/>
                <w:sz w:val="16"/>
                <w:szCs w:val="16"/>
              </w:rPr>
              <w:t>269 615</w:t>
            </w:r>
          </w:p>
        </w:tc>
      </w:tr>
    </w:tbl>
    <w:p w:rsidR="004913E8" w:rsidRPr="005D33E5" w:rsidRDefault="004913E8" w:rsidP="00CF75F0">
      <w:pPr>
        <w:autoSpaceDE w:val="0"/>
        <w:autoSpaceDN w:val="0"/>
        <w:adjustRightInd w:val="0"/>
        <w:spacing w:after="0" w:line="240" w:lineRule="auto"/>
        <w:rPr>
          <w:rFonts w:ascii="Courier New" w:hAnsi="Courier New" w:cs="Courier New"/>
          <w:b/>
          <w:bCs/>
          <w:sz w:val="16"/>
          <w:szCs w:val="16"/>
        </w:rPr>
      </w:pPr>
      <w:r w:rsidRPr="005D33E5">
        <w:rPr>
          <w:rFonts w:ascii="Courier New" w:hAnsi="Courier New" w:cs="Courier New"/>
          <w:sz w:val="16"/>
          <w:szCs w:val="16"/>
        </w:rPr>
        <w:t> </w:t>
      </w:r>
    </w:p>
    <w:p w:rsidR="004913E8" w:rsidRPr="00A30E3B" w:rsidRDefault="004913E8" w:rsidP="00CF75F0">
      <w:pPr>
        <w:autoSpaceDE w:val="0"/>
        <w:autoSpaceDN w:val="0"/>
        <w:adjustRightInd w:val="0"/>
        <w:spacing w:after="0" w:line="240" w:lineRule="auto"/>
        <w:rPr>
          <w:rFonts w:ascii="Courier" w:hAnsi="Courier"/>
          <w:b/>
          <w:bCs/>
          <w:sz w:val="16"/>
          <w:szCs w:val="16"/>
        </w:rPr>
      </w:pPr>
      <w:r>
        <w:rPr>
          <w:rFonts w:ascii="Courier" w:hAnsi="Courier"/>
          <w:b/>
          <w:bCs/>
          <w:sz w:val="16"/>
          <w:szCs w:val="16"/>
        </w:rPr>
        <w:t>De) = I.</w:t>
      </w:r>
      <w:r w:rsidRPr="00A30E3B">
        <w:rPr>
          <w:rFonts w:ascii="Courier" w:hAnsi="Courier"/>
          <w:b/>
          <w:bCs/>
          <w:sz w:val="16"/>
          <w:szCs w:val="16"/>
        </w:rPr>
        <w:t xml:space="preserve"> INFORMÁCIE O NÁKLADOCH</w:t>
      </w:r>
    </w:p>
    <w:p w:rsidR="004913E8" w:rsidRPr="005D33E5" w:rsidRDefault="004913E8" w:rsidP="00CF75F0">
      <w:pPr>
        <w:widowControl w:val="0"/>
        <w:autoSpaceDE w:val="0"/>
        <w:autoSpaceDN w:val="0"/>
        <w:adjustRightInd w:val="0"/>
        <w:spacing w:after="0" w:line="240" w:lineRule="auto"/>
        <w:rPr>
          <w:rFonts w:ascii="Courier New" w:hAnsi="Courier New" w:cs="Courier New"/>
          <w:b/>
          <w:sz w:val="16"/>
          <w:szCs w:val="16"/>
        </w:rPr>
      </w:pPr>
      <w:r w:rsidRPr="005D33E5">
        <w:rPr>
          <w:rFonts w:ascii="Courier New" w:hAnsi="Courier New" w:cs="Courier New"/>
          <w:b/>
          <w:sz w:val="16"/>
          <w:szCs w:val="16"/>
        </w:rPr>
        <w:t xml:space="preserve">a) opis a suma významných položiek nákladov za poskytnuté služby, </w:t>
      </w:r>
    </w:p>
    <w:p w:rsidR="004913E8" w:rsidRPr="005D33E5" w:rsidRDefault="004913E8" w:rsidP="00CF75F0">
      <w:pPr>
        <w:widowControl w:val="0"/>
        <w:autoSpaceDE w:val="0"/>
        <w:autoSpaceDN w:val="0"/>
        <w:adjustRightInd w:val="0"/>
        <w:spacing w:after="0" w:line="240" w:lineRule="auto"/>
        <w:rPr>
          <w:rFonts w:ascii="Courier New" w:hAnsi="Courier New" w:cs="Courier New"/>
          <w:b/>
          <w:sz w:val="16"/>
          <w:szCs w:val="16"/>
        </w:rPr>
      </w:pPr>
      <w:r w:rsidRPr="005D33E5">
        <w:rPr>
          <w:rFonts w:ascii="Courier New" w:hAnsi="Courier New" w:cs="Courier New"/>
          <w:b/>
          <w:sz w:val="16"/>
          <w:szCs w:val="16"/>
        </w:rPr>
        <w:t xml:space="preserve">b) opis a suma významných položiek ostatných nákladov z hospodárskej činnosti, </w:t>
      </w:r>
    </w:p>
    <w:p w:rsidR="004913E8" w:rsidRPr="005D33E5"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5D33E5">
        <w:rPr>
          <w:rFonts w:ascii="Courier New" w:hAnsi="Courier New" w:cs="Courier New"/>
          <w:b/>
          <w:sz w:val="16"/>
          <w:szCs w:val="16"/>
        </w:rPr>
        <w:t xml:space="preserve">c) opis a suma významných položiek finančných nákladov a celková suma kurzových strát; osobitne sa uvádza suma kurzových strát účtovaná ku dňu, ku ktorému sa zostavuje účtovná závierka, </w:t>
      </w:r>
    </w:p>
    <w:p w:rsidR="004913E8" w:rsidRPr="005D33E5"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5D33E5">
        <w:rPr>
          <w:rFonts w:ascii="Courier New" w:hAnsi="Courier New" w:cs="Courier New"/>
          <w:b/>
          <w:sz w:val="16"/>
          <w:szCs w:val="16"/>
        </w:rPr>
        <w:t xml:space="preserve">d) opis a suma položiek mimoriadnych nákladov týkajúcich sa bežného účtovného obdobia a položiek mimoriadnych nákladov týkajúcich sa predchádzajúcich účtovných období, </w:t>
      </w:r>
    </w:p>
    <w:p w:rsidR="004913E8" w:rsidRDefault="004913E8" w:rsidP="00CF75F0">
      <w:pPr>
        <w:widowControl w:val="0"/>
        <w:autoSpaceDE w:val="0"/>
        <w:autoSpaceDN w:val="0"/>
        <w:adjustRightInd w:val="0"/>
        <w:spacing w:after="0" w:line="240" w:lineRule="auto"/>
        <w:ind w:left="284" w:hanging="284"/>
        <w:rPr>
          <w:rFonts w:ascii="Arial" w:hAnsi="Arial" w:cs="Arial"/>
          <w:sz w:val="16"/>
          <w:szCs w:val="16"/>
        </w:rPr>
      </w:pPr>
      <w:r w:rsidRPr="005D33E5">
        <w:rPr>
          <w:rFonts w:ascii="Courier New" w:hAnsi="Courier New" w:cs="Courier New"/>
          <w:b/>
          <w:sz w:val="16"/>
          <w:szCs w:val="16"/>
        </w:rPr>
        <w:t>e) 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r>
        <w:rPr>
          <w:rFonts w:ascii="Arial" w:hAnsi="Arial" w:cs="Arial"/>
          <w:sz w:val="16"/>
          <w:szCs w:val="16"/>
        </w:rPr>
        <w:t xml:space="preserve">. </w:t>
      </w:r>
    </w:p>
    <w:p w:rsidR="004913E8" w:rsidRDefault="004913E8" w:rsidP="00CF75F0">
      <w:pPr>
        <w:widowControl w:val="0"/>
        <w:autoSpaceDE w:val="0"/>
        <w:autoSpaceDN w:val="0"/>
        <w:adjustRightInd w:val="0"/>
        <w:spacing w:after="0" w:line="240" w:lineRule="auto"/>
        <w:jc w:val="both"/>
        <w:rPr>
          <w:rFonts w:ascii="Arial" w:hAnsi="Arial" w:cs="Arial"/>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4913E8" w:rsidRPr="002A68DB" w:rsidTr="00026973">
        <w:tc>
          <w:tcPr>
            <w:tcW w:w="5238" w:type="dxa"/>
            <w:tcBorders>
              <w:top w:val="single" w:sz="2" w:space="0" w:color="auto"/>
              <w:bottom w:val="single" w:sz="8" w:space="0" w:color="auto"/>
              <w:right w:val="single" w:sz="2" w:space="0" w:color="auto"/>
            </w:tcBorders>
            <w:vAlign w:val="center"/>
          </w:tcPr>
          <w:p w:rsidR="004913E8" w:rsidRPr="002A68DB" w:rsidRDefault="004913E8" w:rsidP="002A68DB">
            <w:pPr>
              <w:pStyle w:val="TextHlava9b"/>
              <w:spacing w:before="0" w:after="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4913E8" w:rsidRPr="002A68DB" w:rsidRDefault="004913E8" w:rsidP="002A68DB">
            <w:pPr>
              <w:pStyle w:val="TextHlava9b"/>
              <w:spacing w:before="0" w:after="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Bežné účtovné obdobie</w:t>
            </w:r>
          </w:p>
        </w:tc>
        <w:tc>
          <w:tcPr>
            <w:tcW w:w="2061" w:type="dxa"/>
            <w:tcBorders>
              <w:top w:val="single" w:sz="2" w:space="0" w:color="auto"/>
              <w:left w:val="single" w:sz="2" w:space="0" w:color="auto"/>
              <w:bottom w:val="single" w:sz="8" w:space="0" w:color="auto"/>
            </w:tcBorders>
            <w:vAlign w:val="center"/>
          </w:tcPr>
          <w:p w:rsidR="004913E8" w:rsidRPr="002A68DB" w:rsidRDefault="004913E8" w:rsidP="002A68DB">
            <w:pPr>
              <w:pStyle w:val="TextHlava9b"/>
              <w:spacing w:before="0" w:after="0" w:line="240" w:lineRule="auto"/>
              <w:rPr>
                <w:rFonts w:ascii="Times New Roman" w:hAnsi="Times New Roman" w:cs="Times New Roman"/>
                <w:b/>
                <w:noProof w:val="0"/>
                <w:sz w:val="16"/>
                <w:szCs w:val="16"/>
              </w:rPr>
            </w:pPr>
            <w:r w:rsidRPr="002A68DB">
              <w:rPr>
                <w:rFonts w:ascii="Times New Roman" w:hAnsi="Times New Roman" w:cs="Times New Roman"/>
                <w:b/>
                <w:noProof w:val="0"/>
                <w:sz w:val="16"/>
                <w:szCs w:val="16"/>
              </w:rPr>
              <w:t>Bezprostredne predchádzajúce účtovné obdobie</w:t>
            </w:r>
          </w:p>
        </w:tc>
      </w:tr>
      <w:tr w:rsidR="004913E8" w:rsidRPr="002A68DB" w:rsidTr="00026973">
        <w:tc>
          <w:tcPr>
            <w:tcW w:w="5238" w:type="dxa"/>
            <w:tcBorders>
              <w:top w:val="single" w:sz="8"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4913E8" w:rsidRPr="007F3CE6" w:rsidRDefault="009C42F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56 250</w:t>
            </w:r>
          </w:p>
        </w:tc>
        <w:tc>
          <w:tcPr>
            <w:tcW w:w="2061" w:type="dxa"/>
            <w:tcBorders>
              <w:top w:val="single" w:sz="8" w:space="0" w:color="auto"/>
              <w:left w:val="single" w:sz="2" w:space="0" w:color="auto"/>
              <w:bottom w:val="single" w:sz="2" w:space="0" w:color="auto"/>
            </w:tcBorders>
          </w:tcPr>
          <w:p w:rsidR="004913E8" w:rsidRPr="002A68DB" w:rsidRDefault="001243C7"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38 417</w:t>
            </w: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i/>
                <w:iCs/>
                <w:noProof w:val="0"/>
                <w:sz w:val="16"/>
                <w:szCs w:val="16"/>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4913E8" w:rsidRPr="002A68DB" w:rsidRDefault="004913E8"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4913E8" w:rsidRPr="002A68DB" w:rsidRDefault="004913E8"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iné uisťovacie audítorské služby</w:t>
            </w:r>
          </w:p>
        </w:tc>
        <w:tc>
          <w:tcPr>
            <w:tcW w:w="2061" w:type="dxa"/>
            <w:tcBorders>
              <w:top w:val="single" w:sz="2"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4913E8" w:rsidRPr="002A68DB" w:rsidRDefault="004913E8"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4913E8" w:rsidRPr="002A68DB" w:rsidRDefault="004913E8"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daňové poradenstvo</w:t>
            </w:r>
          </w:p>
        </w:tc>
        <w:tc>
          <w:tcPr>
            <w:tcW w:w="2061" w:type="dxa"/>
            <w:tcBorders>
              <w:top w:val="single" w:sz="2"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4913E8" w:rsidRPr="002A68DB" w:rsidRDefault="004913E8"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4913E8" w:rsidRPr="002A68DB" w:rsidRDefault="004913E8"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i/>
                <w:iCs/>
                <w:noProof w:val="0"/>
                <w:sz w:val="16"/>
                <w:szCs w:val="16"/>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rsidR="004913E8" w:rsidRPr="007F3CE6" w:rsidRDefault="009C42F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56 250</w:t>
            </w:r>
          </w:p>
        </w:tc>
        <w:tc>
          <w:tcPr>
            <w:tcW w:w="2061" w:type="dxa"/>
            <w:tcBorders>
              <w:top w:val="single" w:sz="2" w:space="0" w:color="auto"/>
              <w:left w:val="single" w:sz="2" w:space="0" w:color="auto"/>
              <w:bottom w:val="single" w:sz="2" w:space="0" w:color="auto"/>
            </w:tcBorders>
          </w:tcPr>
          <w:p w:rsidR="004913E8" w:rsidRPr="002A68DB" w:rsidRDefault="001243C7"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38 417</w:t>
            </w:r>
          </w:p>
        </w:tc>
      </w:tr>
      <w:tr w:rsidR="004913E8" w:rsidRPr="002A68DB" w:rsidTr="00026973">
        <w:tc>
          <w:tcPr>
            <w:tcW w:w="5238" w:type="dxa"/>
            <w:tcBorders>
              <w:top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w:t>
            </w:r>
          </w:p>
        </w:tc>
        <w:tc>
          <w:tcPr>
            <w:tcW w:w="2061" w:type="dxa"/>
            <w:tcBorders>
              <w:top w:val="single" w:sz="2" w:space="0" w:color="auto"/>
              <w:left w:val="single" w:sz="2" w:space="0" w:color="auto"/>
              <w:bottom w:val="single" w:sz="2" w:space="0" w:color="auto"/>
              <w:right w:val="single" w:sz="2" w:space="0" w:color="auto"/>
            </w:tcBorders>
          </w:tcPr>
          <w:p w:rsidR="004913E8" w:rsidRPr="002A68DB" w:rsidRDefault="004913E8"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4913E8" w:rsidRPr="002A68DB" w:rsidRDefault="004913E8" w:rsidP="001628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lastRenderedPageBreak/>
              <w:t>Ostatné významné položky nákladov z hospodárskej činnosti, z toho:</w:t>
            </w:r>
          </w:p>
        </w:tc>
        <w:tc>
          <w:tcPr>
            <w:tcW w:w="2061" w:type="dxa"/>
            <w:tcBorders>
              <w:top w:val="single" w:sz="2" w:space="0" w:color="auto"/>
              <w:left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F844A5" w:rsidRPr="002A68DB" w:rsidRDefault="00F844A5"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xml:space="preserve"> Nákup </w:t>
            </w:r>
            <w:r>
              <w:rPr>
                <w:rFonts w:ascii="Times New Roman" w:hAnsi="Times New Roman" w:cs="Times New Roman"/>
                <w:noProof w:val="0"/>
                <w:sz w:val="16"/>
                <w:szCs w:val="16"/>
              </w:rPr>
              <w:t>tovaru</w:t>
            </w:r>
          </w:p>
        </w:tc>
        <w:tc>
          <w:tcPr>
            <w:tcW w:w="2061" w:type="dxa"/>
            <w:tcBorders>
              <w:top w:val="single" w:sz="2" w:space="0" w:color="auto"/>
              <w:left w:val="single" w:sz="2" w:space="0" w:color="auto"/>
              <w:bottom w:val="single" w:sz="2" w:space="0" w:color="auto"/>
              <w:right w:val="single" w:sz="2" w:space="0" w:color="auto"/>
            </w:tcBorders>
          </w:tcPr>
          <w:p w:rsidR="00F844A5" w:rsidRPr="007F3CE6" w:rsidRDefault="001243C7"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53 214</w:t>
            </w:r>
          </w:p>
        </w:tc>
        <w:tc>
          <w:tcPr>
            <w:tcW w:w="2061" w:type="dxa"/>
            <w:tcBorders>
              <w:top w:val="single" w:sz="2" w:space="0" w:color="auto"/>
              <w:left w:val="single" w:sz="2" w:space="0" w:color="auto"/>
              <w:bottom w:val="single" w:sz="2" w:space="0" w:color="auto"/>
            </w:tcBorders>
          </w:tcPr>
          <w:p w:rsidR="00F844A5" w:rsidRPr="007F3CE6" w:rsidRDefault="001243C7"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89 105</w:t>
            </w: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Mzdy</w:t>
            </w:r>
            <w:r w:rsidR="001243C7">
              <w:rPr>
                <w:rFonts w:ascii="Times New Roman" w:hAnsi="Times New Roman" w:cs="Times New Roman"/>
                <w:noProof w:val="0"/>
                <w:sz w:val="16"/>
                <w:szCs w:val="16"/>
              </w:rPr>
              <w:t xml:space="preserve"> </w:t>
            </w:r>
          </w:p>
        </w:tc>
        <w:tc>
          <w:tcPr>
            <w:tcW w:w="2061" w:type="dxa"/>
            <w:tcBorders>
              <w:top w:val="single" w:sz="2" w:space="0" w:color="auto"/>
              <w:left w:val="single" w:sz="2" w:space="0" w:color="auto"/>
              <w:bottom w:val="single" w:sz="2" w:space="0" w:color="auto"/>
              <w:right w:val="single" w:sz="2" w:space="0" w:color="auto"/>
            </w:tcBorders>
          </w:tcPr>
          <w:p w:rsidR="00F844A5" w:rsidRPr="007F3CE6" w:rsidRDefault="009C42F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29 671</w:t>
            </w:r>
          </w:p>
        </w:tc>
        <w:tc>
          <w:tcPr>
            <w:tcW w:w="2061" w:type="dxa"/>
            <w:tcBorders>
              <w:top w:val="single" w:sz="2" w:space="0" w:color="auto"/>
              <w:left w:val="single" w:sz="2" w:space="0" w:color="auto"/>
              <w:bottom w:val="single" w:sz="2" w:space="0" w:color="auto"/>
            </w:tcBorders>
          </w:tcPr>
          <w:p w:rsidR="00F844A5" w:rsidRPr="007F3CE6" w:rsidRDefault="001243C7"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30 153</w:t>
            </w: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Finančné náklady, z toho:</w:t>
            </w:r>
          </w:p>
        </w:tc>
        <w:tc>
          <w:tcPr>
            <w:tcW w:w="2061" w:type="dxa"/>
            <w:tcBorders>
              <w:top w:val="single" w:sz="2" w:space="0" w:color="auto"/>
              <w:left w:val="single" w:sz="2" w:space="0" w:color="auto"/>
              <w:bottom w:val="single" w:sz="2" w:space="0" w:color="auto"/>
              <w:right w:val="single" w:sz="2" w:space="0" w:color="auto"/>
            </w:tcBorders>
          </w:tcPr>
          <w:p w:rsidR="00F844A5" w:rsidRPr="002A68DB" w:rsidRDefault="001243C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2061" w:type="dxa"/>
            <w:tcBorders>
              <w:top w:val="single" w:sz="2" w:space="0" w:color="auto"/>
              <w:left w:val="single" w:sz="2" w:space="0" w:color="auto"/>
              <w:bottom w:val="single" w:sz="2" w:space="0" w:color="auto"/>
            </w:tcBorders>
          </w:tcPr>
          <w:p w:rsidR="00F844A5" w:rsidRPr="002A68DB" w:rsidRDefault="001243C7"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3 035</w:t>
            </w: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i/>
                <w:iCs/>
                <w:noProof w:val="0"/>
                <w:sz w:val="16"/>
                <w:szCs w:val="16"/>
              </w:rPr>
              <w:t>Kurzové straty, z toho:</w:t>
            </w:r>
          </w:p>
        </w:tc>
        <w:tc>
          <w:tcPr>
            <w:tcW w:w="2061" w:type="dxa"/>
            <w:tcBorders>
              <w:top w:val="single" w:sz="2" w:space="0" w:color="auto"/>
              <w:left w:val="single" w:sz="2" w:space="0" w:color="auto"/>
              <w:bottom w:val="single" w:sz="2" w:space="0" w:color="auto"/>
              <w:right w:val="single" w:sz="2" w:space="0" w:color="auto"/>
            </w:tcBorders>
          </w:tcPr>
          <w:p w:rsidR="00F844A5" w:rsidRPr="007F3CE6" w:rsidRDefault="00F844A5"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left" w:pos="763"/>
                <w:tab w:val="center" w:pos="973"/>
              </w:tabs>
              <w:spacing w:before="0" w:line="240" w:lineRule="auto"/>
              <w:rPr>
                <w:rFonts w:ascii="Times New Roman" w:hAnsi="Times New Roman" w:cs="Times New Roman"/>
                <w:noProof w:val="0"/>
                <w:sz w:val="16"/>
                <w:szCs w:val="16"/>
              </w:rPr>
            </w:pPr>
            <w:r>
              <w:rPr>
                <w:rFonts w:ascii="Times New Roman" w:hAnsi="Times New Roman" w:cs="Times New Roman"/>
                <w:noProof w:val="0"/>
                <w:sz w:val="16"/>
                <w:szCs w:val="16"/>
              </w:rPr>
              <w:tab/>
            </w:r>
          </w:p>
        </w:tc>
        <w:tc>
          <w:tcPr>
            <w:tcW w:w="2061" w:type="dxa"/>
            <w:tcBorders>
              <w:top w:val="single" w:sz="2" w:space="0" w:color="auto"/>
              <w:left w:val="single" w:sz="2" w:space="0" w:color="auto"/>
              <w:bottom w:val="single" w:sz="2" w:space="0" w:color="auto"/>
            </w:tcBorders>
          </w:tcPr>
          <w:p w:rsidR="00F844A5" w:rsidRPr="007F3CE6" w:rsidRDefault="00F844A5"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left" w:pos="763"/>
                <w:tab w:val="center" w:pos="973"/>
              </w:tabs>
              <w:spacing w:before="0" w:line="240" w:lineRule="auto"/>
              <w:rPr>
                <w:rFonts w:ascii="Times New Roman" w:hAnsi="Times New Roman" w:cs="Times New Roman"/>
                <w:noProof w:val="0"/>
                <w:sz w:val="16"/>
                <w:szCs w:val="16"/>
              </w:rPr>
            </w:pP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F844A5" w:rsidRPr="002A68DB" w:rsidRDefault="00F844A5"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F844A5" w:rsidRPr="002A68DB" w:rsidTr="004049F4">
        <w:trPr>
          <w:trHeight w:val="211"/>
        </w:trPr>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i/>
                <w:iCs/>
                <w:noProof w:val="0"/>
                <w:sz w:val="16"/>
                <w:szCs w:val="16"/>
              </w:rPr>
              <w:t>Ostatné významné položky finančných nákladov, z toho:</w:t>
            </w:r>
            <w:r w:rsidR="00882B16">
              <w:rPr>
                <w:rFonts w:ascii="Times New Roman" w:hAnsi="Times New Roman" w:cs="Times New Roman"/>
                <w:i/>
                <w:iCs/>
                <w:noProof w:val="0"/>
                <w:sz w:val="16"/>
                <w:szCs w:val="16"/>
              </w:rPr>
              <w:t xml:space="preserve">  poistenie</w:t>
            </w:r>
          </w:p>
        </w:tc>
        <w:tc>
          <w:tcPr>
            <w:tcW w:w="2061" w:type="dxa"/>
            <w:tcBorders>
              <w:top w:val="single" w:sz="2" w:space="0" w:color="auto"/>
              <w:left w:val="single" w:sz="2" w:space="0" w:color="auto"/>
              <w:bottom w:val="single" w:sz="2" w:space="0" w:color="auto"/>
              <w:right w:val="single" w:sz="2" w:space="0" w:color="auto"/>
            </w:tcBorders>
          </w:tcPr>
          <w:p w:rsidR="00F844A5" w:rsidRPr="002A68DB" w:rsidRDefault="009C42F7"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3 806</w:t>
            </w:r>
          </w:p>
        </w:tc>
        <w:tc>
          <w:tcPr>
            <w:tcW w:w="2061" w:type="dxa"/>
            <w:tcBorders>
              <w:top w:val="single" w:sz="2" w:space="0" w:color="auto"/>
              <w:left w:val="single" w:sz="2" w:space="0" w:color="auto"/>
              <w:bottom w:val="single" w:sz="2" w:space="0" w:color="auto"/>
            </w:tcBorders>
          </w:tcPr>
          <w:p w:rsidR="00F844A5" w:rsidRPr="002A68DB" w:rsidRDefault="001243C7"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2 227</w:t>
            </w: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Úroky, poplatky PÚ</w:t>
            </w:r>
          </w:p>
        </w:tc>
        <w:tc>
          <w:tcPr>
            <w:tcW w:w="2061" w:type="dxa"/>
            <w:tcBorders>
              <w:top w:val="single" w:sz="2" w:space="0" w:color="auto"/>
              <w:left w:val="single" w:sz="2" w:space="0" w:color="auto"/>
              <w:bottom w:val="single" w:sz="2" w:space="0" w:color="auto"/>
              <w:right w:val="single" w:sz="2" w:space="0" w:color="auto"/>
            </w:tcBorders>
          </w:tcPr>
          <w:p w:rsidR="00F844A5" w:rsidRPr="007F3CE6" w:rsidRDefault="009C42F7" w:rsidP="004F0F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197</w:t>
            </w:r>
          </w:p>
        </w:tc>
        <w:tc>
          <w:tcPr>
            <w:tcW w:w="2061" w:type="dxa"/>
            <w:tcBorders>
              <w:top w:val="single" w:sz="2" w:space="0" w:color="auto"/>
              <w:left w:val="single" w:sz="2" w:space="0" w:color="auto"/>
              <w:bottom w:val="single" w:sz="2" w:space="0" w:color="auto"/>
            </w:tcBorders>
          </w:tcPr>
          <w:p w:rsidR="00F844A5" w:rsidRPr="007F3CE6" w:rsidRDefault="001243C7"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808</w:t>
            </w: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b/>
                <w:noProof w:val="0"/>
                <w:sz w:val="16"/>
                <w:szCs w:val="16"/>
              </w:rPr>
              <w:t>Mimoriadne náklady, z toho:</w:t>
            </w:r>
          </w:p>
        </w:tc>
        <w:tc>
          <w:tcPr>
            <w:tcW w:w="2061" w:type="dxa"/>
            <w:tcBorders>
              <w:top w:val="single" w:sz="2" w:space="0" w:color="auto"/>
              <w:left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tcPr>
          <w:p w:rsidR="00F844A5" w:rsidRPr="002A68DB" w:rsidRDefault="00F844A5"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F844A5" w:rsidRPr="002A68DB" w:rsidTr="00026973">
        <w:tc>
          <w:tcPr>
            <w:tcW w:w="5238" w:type="dxa"/>
            <w:tcBorders>
              <w:top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right w:val="single" w:sz="2" w:space="0" w:color="auto"/>
            </w:tcBorders>
          </w:tcPr>
          <w:p w:rsidR="00F844A5" w:rsidRPr="002A68DB" w:rsidRDefault="00F844A5" w:rsidP="002A68D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w:t>
            </w:r>
          </w:p>
        </w:tc>
        <w:tc>
          <w:tcPr>
            <w:tcW w:w="2061" w:type="dxa"/>
            <w:tcBorders>
              <w:top w:val="single" w:sz="2" w:space="0" w:color="auto"/>
              <w:left w:val="single" w:sz="2" w:space="0" w:color="auto"/>
              <w:bottom w:val="single" w:sz="2" w:space="0" w:color="auto"/>
            </w:tcBorders>
          </w:tcPr>
          <w:p w:rsidR="00F844A5" w:rsidRPr="002A68DB" w:rsidRDefault="00F844A5" w:rsidP="00F844A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2A68DB">
              <w:rPr>
                <w:rFonts w:ascii="Times New Roman" w:hAnsi="Times New Roman" w:cs="Times New Roman"/>
                <w:noProof w:val="0"/>
                <w:sz w:val="16"/>
                <w:szCs w:val="16"/>
              </w:rPr>
              <w:t> </w:t>
            </w:r>
          </w:p>
        </w:tc>
      </w:tr>
    </w:tbl>
    <w:p w:rsidR="004913E8" w:rsidRDefault="004913E8" w:rsidP="00CF75F0">
      <w:pPr>
        <w:autoSpaceDE w:val="0"/>
        <w:autoSpaceDN w:val="0"/>
        <w:adjustRightInd w:val="0"/>
        <w:spacing w:after="0" w:line="240" w:lineRule="auto"/>
        <w:rPr>
          <w:rFonts w:ascii="Courier" w:hAnsi="Courier"/>
          <w:sz w:val="16"/>
          <w:szCs w:val="16"/>
        </w:rPr>
      </w:pPr>
    </w:p>
    <w:p w:rsidR="004913E8" w:rsidRPr="00A30E3B" w:rsidRDefault="004913E8" w:rsidP="00CF75F0">
      <w:pPr>
        <w:autoSpaceDE w:val="0"/>
        <w:autoSpaceDN w:val="0"/>
        <w:adjustRightInd w:val="0"/>
        <w:spacing w:after="0" w:line="240" w:lineRule="auto"/>
        <w:rPr>
          <w:rFonts w:ascii="Courier" w:hAnsi="Courier"/>
          <w:b/>
          <w:bCs/>
          <w:sz w:val="16"/>
          <w:szCs w:val="16"/>
        </w:rPr>
      </w:pPr>
      <w:r>
        <w:rPr>
          <w:rFonts w:ascii="Courier" w:hAnsi="Courier"/>
          <w:b/>
          <w:bCs/>
          <w:sz w:val="16"/>
          <w:szCs w:val="16"/>
        </w:rPr>
        <w:t>Df) = J.</w:t>
      </w:r>
      <w:r w:rsidRPr="00A30E3B">
        <w:rPr>
          <w:rFonts w:ascii="Courier" w:hAnsi="Courier"/>
          <w:b/>
          <w:bCs/>
          <w:sz w:val="16"/>
          <w:szCs w:val="16"/>
        </w:rPr>
        <w:t xml:space="preserve"> INFORMÁCIE O DANIACH Z PRÍJMOV</w:t>
      </w:r>
    </w:p>
    <w:p w:rsidR="004913E8" w:rsidRPr="00934A8C"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a) sume odložených daní z príjmov účtovaných v bežnom účtovnom období ako náklad alebo výnos vyplývajúcej zo zmeny sadzby dane z príjmov, </w:t>
      </w:r>
    </w:p>
    <w:p w:rsidR="004913E8" w:rsidRPr="00934A8C"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b) 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4913E8" w:rsidRPr="00934A8C"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c) sume odloženého daňového záväzku, ktorý vznikol z dôvodu neúčtovania tej časti odloženej daňovej pohľadávky v bežnom účtovnom období, o ktorej sa účtovalo v predchádzajúcich účtovných obdobiach, </w:t>
      </w:r>
    </w:p>
    <w:p w:rsidR="004913E8" w:rsidRPr="00934A8C"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d) sume neuplatneného umorenia daňovej straty, nevyužitých daňových odpočtov a iných nárokov a odpočítateľných dočasných rozdielov, ku ktorým nebola účtovaná odložená daňová pohľadávka, </w:t>
      </w:r>
    </w:p>
    <w:p w:rsidR="004913E8" w:rsidRPr="008519F5" w:rsidRDefault="004913E8" w:rsidP="008519F5">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e) odloženej dani z príjmov, ktorá sa vzťahuje k položkám účtovaným priamo na účty vlastného imania bez účtovania na účty nákladov a výnosov, </w:t>
      </w:r>
    </w:p>
    <w:p w:rsidR="004913E8" w:rsidRPr="00934A8C" w:rsidRDefault="004913E8" w:rsidP="00CF75F0">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4913E8" w:rsidRPr="008519F5" w:rsidTr="00026973">
        <w:tc>
          <w:tcPr>
            <w:tcW w:w="5238" w:type="dxa"/>
            <w:tcBorders>
              <w:top w:val="single" w:sz="2" w:space="0" w:color="auto"/>
              <w:bottom w:val="single" w:sz="8"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sz w:val="16"/>
                <w:szCs w:val="16"/>
              </w:rPr>
              <w:t xml:space="preserve"> </w:t>
            </w:r>
            <w:r w:rsidRPr="008519F5">
              <w:rPr>
                <w:rFonts w:ascii="Times New Roman" w:hAnsi="Times New Roman" w:cs="Times New Roman"/>
                <w:b/>
                <w:noProof w:val="0"/>
                <w:sz w:val="16"/>
                <w:szCs w:val="16"/>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Bežné účtovné obdobie</w:t>
            </w:r>
          </w:p>
        </w:tc>
        <w:tc>
          <w:tcPr>
            <w:tcW w:w="2061" w:type="dxa"/>
            <w:tcBorders>
              <w:top w:val="single" w:sz="2" w:space="0" w:color="auto"/>
              <w:left w:val="single" w:sz="2" w:space="0" w:color="auto"/>
              <w:bottom w:val="single" w:sz="8"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 xml:space="preserve">Bezprostredne predchádzajúce </w:t>
            </w:r>
            <w:r w:rsidRPr="008519F5">
              <w:rPr>
                <w:rFonts w:ascii="Times New Roman" w:hAnsi="Times New Roman" w:cs="Times New Roman"/>
                <w:b/>
                <w:noProof w:val="0"/>
                <w:sz w:val="16"/>
                <w:szCs w:val="16"/>
              </w:rPr>
              <w:br/>
              <w:t>účtovné obdobie</w:t>
            </w:r>
          </w:p>
        </w:tc>
      </w:tr>
      <w:tr w:rsidR="004913E8" w:rsidRPr="008519F5" w:rsidTr="00026973">
        <w:tc>
          <w:tcPr>
            <w:tcW w:w="5238" w:type="dxa"/>
            <w:tcBorders>
              <w:top w:val="single" w:sz="8"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Suma odloženej daňovej pohľadávky účtovanej ako náklad alebo výnos vyplývajúca zo zmeny sadzby dane z príjmov</w:t>
            </w:r>
          </w:p>
        </w:tc>
        <w:tc>
          <w:tcPr>
            <w:tcW w:w="2061" w:type="dxa"/>
            <w:tcBorders>
              <w:top w:val="single" w:sz="8" w:space="0" w:color="auto"/>
              <w:left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c>
          <w:tcPr>
            <w:tcW w:w="2061" w:type="dxa"/>
            <w:tcBorders>
              <w:top w:val="single" w:sz="8" w:space="0" w:color="auto"/>
              <w:left w:val="single" w:sz="2" w:space="0" w:color="auto"/>
              <w:bottom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r>
      <w:tr w:rsidR="004913E8" w:rsidRPr="008519F5" w:rsidTr="00026973">
        <w:tc>
          <w:tcPr>
            <w:tcW w:w="5238" w:type="dxa"/>
            <w:tcBorders>
              <w:top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Suma odloženého daňového záväzku účtovaného ako náklad alebo výnos vyplývajúci zo zmeny sadzby dane z príjmov</w:t>
            </w:r>
          </w:p>
        </w:tc>
        <w:tc>
          <w:tcPr>
            <w:tcW w:w="2061"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c>
          <w:tcPr>
            <w:tcW w:w="2061" w:type="dxa"/>
            <w:tcBorders>
              <w:top w:val="single" w:sz="2" w:space="0" w:color="auto"/>
              <w:left w:val="single" w:sz="2" w:space="0" w:color="auto"/>
              <w:bottom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r>
      <w:tr w:rsidR="004913E8" w:rsidRPr="008519F5" w:rsidTr="00026973">
        <w:tc>
          <w:tcPr>
            <w:tcW w:w="5238" w:type="dxa"/>
            <w:tcBorders>
              <w:top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61"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c>
          <w:tcPr>
            <w:tcW w:w="2061" w:type="dxa"/>
            <w:tcBorders>
              <w:top w:val="single" w:sz="2" w:space="0" w:color="auto"/>
              <w:left w:val="single" w:sz="2" w:space="0" w:color="auto"/>
              <w:bottom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r>
      <w:tr w:rsidR="004913E8" w:rsidRPr="008519F5" w:rsidTr="00026973">
        <w:tc>
          <w:tcPr>
            <w:tcW w:w="5238" w:type="dxa"/>
            <w:tcBorders>
              <w:top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Suma odloženého daňového záväzku, ktorý vznikol z dôvodu neúčtovania tej časti odloženej daňovej pohľadávky v bežnom účtovnom období, o ktorej sa účtovalo v predchádzajúcich účtovných obdobiach</w:t>
            </w:r>
          </w:p>
        </w:tc>
        <w:tc>
          <w:tcPr>
            <w:tcW w:w="2061"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2061" w:type="dxa"/>
            <w:tcBorders>
              <w:top w:val="single" w:sz="2" w:space="0" w:color="auto"/>
              <w:left w:val="single" w:sz="2" w:space="0" w:color="auto"/>
              <w:bottom w:val="single" w:sz="2" w:space="0" w:color="auto"/>
            </w:tcBorders>
            <w:vAlign w:val="center"/>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8519F5" w:rsidTr="00026973">
        <w:tc>
          <w:tcPr>
            <w:tcW w:w="5238" w:type="dxa"/>
            <w:tcBorders>
              <w:top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Suma neuplatneného umorenia daňovej straty, nevyužitých daňových odpočtov a iných nárokov a odpočítateľných dočasných rozdielov, ku ktorým nebola účtovaná odložená daňová pohľadávka</w:t>
            </w:r>
          </w:p>
        </w:tc>
        <w:tc>
          <w:tcPr>
            <w:tcW w:w="2061"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c>
          <w:tcPr>
            <w:tcW w:w="2061" w:type="dxa"/>
            <w:tcBorders>
              <w:top w:val="single" w:sz="2" w:space="0" w:color="auto"/>
              <w:left w:val="single" w:sz="2" w:space="0" w:color="auto"/>
              <w:bottom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r>
      <w:tr w:rsidR="004913E8" w:rsidRPr="008519F5" w:rsidTr="00026973">
        <w:tc>
          <w:tcPr>
            <w:tcW w:w="5238" w:type="dxa"/>
            <w:tcBorders>
              <w:top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Suma odloženej dani z príjmov, ktorá sa vzťahuje na položky účtované priamo na účty vlastného imania bez účtovania na účty nákladov a výnosov</w:t>
            </w:r>
          </w:p>
        </w:tc>
        <w:tc>
          <w:tcPr>
            <w:tcW w:w="2061"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c>
          <w:tcPr>
            <w:tcW w:w="2061" w:type="dxa"/>
            <w:tcBorders>
              <w:top w:val="single" w:sz="2" w:space="0" w:color="auto"/>
              <w:left w:val="single" w:sz="2" w:space="0" w:color="auto"/>
              <w:bottom w:val="single" w:sz="2" w:space="0" w:color="auto"/>
            </w:tcBorders>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p>
        </w:tc>
      </w:tr>
    </w:tbl>
    <w:p w:rsidR="004913E8" w:rsidRPr="00037AC7" w:rsidRDefault="004913E8" w:rsidP="00CF75F0">
      <w:pPr>
        <w:widowControl w:val="0"/>
        <w:autoSpaceDE w:val="0"/>
        <w:autoSpaceDN w:val="0"/>
        <w:adjustRightInd w:val="0"/>
        <w:spacing w:after="0" w:line="240" w:lineRule="auto"/>
        <w:rPr>
          <w:rFonts w:ascii="Courier New" w:hAnsi="Courier New" w:cs="Courier New"/>
          <w:sz w:val="16"/>
          <w:szCs w:val="16"/>
        </w:rPr>
      </w:pPr>
    </w:p>
    <w:p w:rsidR="004913E8" w:rsidRPr="00037AC7"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037AC7">
        <w:rPr>
          <w:rFonts w:ascii="Courier New" w:hAnsi="Courier New" w:cs="Courier New"/>
          <w:b/>
          <w:sz w:val="16"/>
          <w:szCs w:val="16"/>
        </w:rPr>
        <w:t xml:space="preserve">f) 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913E8" w:rsidRDefault="004913E8" w:rsidP="00CF75F0">
      <w:pPr>
        <w:widowControl w:val="0"/>
        <w:autoSpaceDE w:val="0"/>
        <w:autoSpaceDN w:val="0"/>
        <w:adjustRightInd w:val="0"/>
        <w:spacing w:after="0" w:line="240" w:lineRule="auto"/>
        <w:rPr>
          <w:rFonts w:ascii="Courier New" w:hAnsi="Courier New" w:cs="Courier New"/>
          <w:b/>
          <w:sz w:val="16"/>
          <w:szCs w:val="16"/>
        </w:rPr>
      </w:pPr>
      <w:r w:rsidRPr="00037AC7">
        <w:rPr>
          <w:rFonts w:ascii="Courier New" w:hAnsi="Courier New" w:cs="Courier New"/>
          <w:b/>
          <w:sz w:val="16"/>
          <w:szCs w:val="16"/>
        </w:rPr>
        <w:t xml:space="preserve">g) zmene sadzby dane z príjmov. </w:t>
      </w:r>
    </w:p>
    <w:p w:rsidR="004913E8" w:rsidRPr="00037AC7" w:rsidRDefault="004913E8" w:rsidP="00CF75F0">
      <w:pPr>
        <w:widowControl w:val="0"/>
        <w:autoSpaceDE w:val="0"/>
        <w:autoSpaceDN w:val="0"/>
        <w:adjustRightInd w:val="0"/>
        <w:spacing w:after="0" w:line="240" w:lineRule="auto"/>
        <w:rPr>
          <w:rFonts w:ascii="Courier New" w:hAnsi="Courier New" w:cs="Courier New"/>
          <w:b/>
          <w:sz w:val="16"/>
          <w:szCs w:val="16"/>
        </w:rPr>
      </w:pPr>
    </w:p>
    <w:p w:rsidR="004913E8" w:rsidRPr="00037AC7" w:rsidRDefault="004913E8" w:rsidP="00CF75F0">
      <w:pPr>
        <w:widowControl w:val="0"/>
        <w:autoSpaceDE w:val="0"/>
        <w:autoSpaceDN w:val="0"/>
        <w:adjustRightInd w:val="0"/>
        <w:spacing w:after="0" w:line="240" w:lineRule="auto"/>
        <w:ind w:left="1134" w:hanging="1134"/>
        <w:rPr>
          <w:rFonts w:ascii="Courier New" w:hAnsi="Courier New" w:cs="Courier New"/>
          <w:b/>
          <w:caps/>
          <w:sz w:val="16"/>
          <w:szCs w:val="16"/>
        </w:rPr>
      </w:pPr>
      <w:r w:rsidRPr="00037AC7">
        <w:rPr>
          <w:rFonts w:ascii="Courier New" w:hAnsi="Courier New" w:cs="Courier New"/>
          <w:b/>
          <w:sz w:val="16"/>
          <w:szCs w:val="16"/>
        </w:rPr>
        <w:t xml:space="preserve">Dg) =  K.  INFORMÁCIE </w:t>
      </w:r>
      <w:r w:rsidRPr="00037AC7">
        <w:rPr>
          <w:rFonts w:ascii="Courier New" w:hAnsi="Courier New" w:cs="Courier New"/>
          <w:b/>
          <w:caps/>
          <w:sz w:val="16"/>
          <w:szCs w:val="16"/>
        </w:rPr>
        <w:t xml:space="preserve">o podsúvahových účtoch a o významných položkách prenajatého majetku, majetku prijatého do úschovy, o pohľadávkach a záväzkoch z opcií, o odpísaných pohľadávkach a pohľadávkach a záväzkoch z lízingu. </w:t>
      </w:r>
    </w:p>
    <w:p w:rsidR="004913E8" w:rsidRDefault="004913E8" w:rsidP="00CF75F0">
      <w:pPr>
        <w:widowControl w:val="0"/>
        <w:autoSpaceDE w:val="0"/>
        <w:autoSpaceDN w:val="0"/>
        <w:adjustRightInd w:val="0"/>
        <w:spacing w:after="0" w:line="240" w:lineRule="auto"/>
        <w:rPr>
          <w:rFonts w:ascii="Arial" w:hAnsi="Arial" w:cs="Arial"/>
          <w:sz w:val="16"/>
          <w:szCs w:val="16"/>
        </w:rPr>
      </w:pPr>
    </w:p>
    <w:p w:rsidR="004913E8" w:rsidRPr="00523836" w:rsidRDefault="004913E8" w:rsidP="00CF75F0">
      <w:pPr>
        <w:widowControl w:val="0"/>
        <w:autoSpaceDE w:val="0"/>
        <w:autoSpaceDN w:val="0"/>
        <w:adjustRightInd w:val="0"/>
        <w:spacing w:after="0" w:line="240" w:lineRule="auto"/>
        <w:jc w:val="both"/>
        <w:rPr>
          <w:rFonts w:ascii="Courier New" w:hAnsi="Courier New" w:cs="Courier New"/>
          <w:b/>
          <w:caps/>
          <w:sz w:val="16"/>
          <w:szCs w:val="16"/>
        </w:rPr>
      </w:pPr>
      <w:r w:rsidRPr="00523836">
        <w:rPr>
          <w:rFonts w:ascii="Courier New" w:hAnsi="Courier New" w:cs="Courier New"/>
          <w:b/>
          <w:caps/>
          <w:sz w:val="16"/>
          <w:szCs w:val="16"/>
        </w:rPr>
        <w:t>D</w:t>
      </w:r>
      <w:r w:rsidRPr="00523836">
        <w:rPr>
          <w:rFonts w:ascii="Courier New" w:hAnsi="Courier New" w:cs="Courier New"/>
          <w:b/>
          <w:sz w:val="16"/>
          <w:szCs w:val="16"/>
        </w:rPr>
        <w:t>h)</w:t>
      </w:r>
      <w:r w:rsidRPr="00523836">
        <w:rPr>
          <w:rFonts w:ascii="Courier New" w:hAnsi="Courier New" w:cs="Courier New"/>
          <w:b/>
          <w:caps/>
          <w:sz w:val="16"/>
          <w:szCs w:val="16"/>
        </w:rPr>
        <w:t xml:space="preserve"> =  L.  INFORMÁCIE o iných aktívach a iných pasívach </w:t>
      </w:r>
    </w:p>
    <w:p w:rsidR="004913E8" w:rsidRPr="00523836"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523836">
        <w:rPr>
          <w:rFonts w:ascii="Courier New" w:hAnsi="Courier New" w:cs="Courier New"/>
          <w:b/>
          <w:sz w:val="16"/>
          <w:szCs w:val="16"/>
        </w:rPr>
        <w:t xml:space="preserve">a) opis a hodnota podmienených záväzkov vyplývajúcich zo súdnych rozhodnutí, z poskytnutých záruk, zo všeobecne záväzných právnych predpisov, zo zmlúv o podriadenom záväzku, 1cb) z ručenia podľa jednotlivých druhov ručenia a podobne; takýmito podmienenými záväzkami sú: </w:t>
      </w:r>
    </w:p>
    <w:p w:rsidR="004913E8" w:rsidRPr="001816E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1816E2">
        <w:rPr>
          <w:rFonts w:ascii="Courier New" w:hAnsi="Courier New" w:cs="Courier New"/>
          <w:b/>
          <w:i/>
          <w:sz w:val="16"/>
          <w:szCs w:val="16"/>
        </w:rPr>
        <w:t xml:space="preserve">1. možná povinnosť, ktorá vznikla ako dôsledok minulej udalosti a ktorej existencia závisí od toho, či nastane alebo nenastane jedna alebo viac neistých udalostí v budúcnosti, ktorých vznik nezávisí od účtovnej jednotky, alebo </w:t>
      </w:r>
    </w:p>
    <w:p w:rsidR="004913E8" w:rsidRPr="001816E2" w:rsidRDefault="004913E8" w:rsidP="00CF75F0">
      <w:pPr>
        <w:widowControl w:val="0"/>
        <w:autoSpaceDE w:val="0"/>
        <w:autoSpaceDN w:val="0"/>
        <w:adjustRightInd w:val="0"/>
        <w:spacing w:after="0" w:line="240" w:lineRule="auto"/>
        <w:ind w:left="709" w:hanging="425"/>
        <w:rPr>
          <w:rFonts w:ascii="Courier New" w:hAnsi="Courier New" w:cs="Courier New"/>
          <w:b/>
          <w:i/>
          <w:sz w:val="16"/>
          <w:szCs w:val="16"/>
        </w:rPr>
      </w:pPr>
      <w:r w:rsidRPr="001816E2">
        <w:rPr>
          <w:rFonts w:ascii="Courier New" w:hAnsi="Courier New" w:cs="Courier New"/>
          <w:b/>
          <w:i/>
          <w:sz w:val="16"/>
          <w:szCs w:val="16"/>
        </w:rPr>
        <w:t xml:space="preserve">2. existujúca povinnosť, ktorá vznikla ako dôsledok minulej udalosti, ale ktorá sa nevykazuje   v súvahe, pretože </w:t>
      </w:r>
    </w:p>
    <w:p w:rsidR="004913E8" w:rsidRPr="001816E2" w:rsidRDefault="004913E8" w:rsidP="00CF75F0">
      <w:pPr>
        <w:widowControl w:val="0"/>
        <w:autoSpaceDE w:val="0"/>
        <w:autoSpaceDN w:val="0"/>
        <w:adjustRightInd w:val="0"/>
        <w:spacing w:after="0" w:line="240" w:lineRule="auto"/>
        <w:ind w:left="720" w:hanging="436"/>
        <w:rPr>
          <w:rFonts w:ascii="Courier New" w:hAnsi="Courier New" w:cs="Courier New"/>
          <w:i/>
          <w:sz w:val="16"/>
          <w:szCs w:val="16"/>
        </w:rPr>
      </w:pPr>
      <w:r w:rsidRPr="001816E2">
        <w:rPr>
          <w:rFonts w:ascii="Courier New" w:hAnsi="Courier New" w:cs="Courier New"/>
          <w:i/>
          <w:sz w:val="16"/>
          <w:szCs w:val="16"/>
        </w:rPr>
        <w:t xml:space="preserve">2a. nie je pravdepodobné, že na splnenie tejto povinnosti bude potrebný úbytok ekonomických úžitkov, alebo </w:t>
      </w:r>
    </w:p>
    <w:p w:rsidR="004913E8" w:rsidRPr="001816E2" w:rsidRDefault="004913E8" w:rsidP="00CF75F0">
      <w:pPr>
        <w:widowControl w:val="0"/>
        <w:autoSpaceDE w:val="0"/>
        <w:autoSpaceDN w:val="0"/>
        <w:adjustRightInd w:val="0"/>
        <w:spacing w:after="0" w:line="240" w:lineRule="auto"/>
        <w:ind w:left="720" w:hanging="436"/>
        <w:rPr>
          <w:rFonts w:ascii="Courier New" w:hAnsi="Courier New" w:cs="Courier New"/>
          <w:i/>
          <w:sz w:val="16"/>
          <w:szCs w:val="16"/>
        </w:rPr>
      </w:pPr>
      <w:r w:rsidRPr="001816E2">
        <w:rPr>
          <w:rFonts w:ascii="Courier New" w:hAnsi="Courier New" w:cs="Courier New"/>
          <w:i/>
          <w:sz w:val="16"/>
          <w:szCs w:val="16"/>
        </w:rPr>
        <w:t xml:space="preserve">2b. výška tejto povinnosti sa nedá spoľahlivo oceniť, </w:t>
      </w:r>
    </w:p>
    <w:p w:rsidR="004913E8" w:rsidRPr="00523836" w:rsidRDefault="004913E8" w:rsidP="00CF75F0">
      <w:pPr>
        <w:widowControl w:val="0"/>
        <w:autoSpaceDE w:val="0"/>
        <w:autoSpaceDN w:val="0"/>
        <w:adjustRightInd w:val="0"/>
        <w:spacing w:after="0" w:line="240" w:lineRule="auto"/>
        <w:rPr>
          <w:rFonts w:ascii="Courier New" w:hAnsi="Courier New" w:cs="Courier New"/>
          <w:b/>
          <w:sz w:val="16"/>
          <w:szCs w:val="16"/>
        </w:rPr>
      </w:pPr>
      <w:r w:rsidRPr="00523836">
        <w:rPr>
          <w:rFonts w:ascii="Courier New" w:hAnsi="Courier New" w:cs="Courier New"/>
          <w:b/>
          <w:sz w:val="16"/>
          <w:szCs w:val="16"/>
        </w:rPr>
        <w:t xml:space="preserve">b) opis a hodnota podmienených záväzkov podľa písmena a) voči spriazneným osobám, ktorými sú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1. 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2. právnické osoby, ktoré vykonávajú podstatný vplyv v účtovnej jednotke alebo je v nich vykonávaný podstatný vplyv účtovnou jednotkou,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3. fyzické osoby, prostredníctvom ktorých vykonáva iná osoba v účtovnej jednotke podstatný </w:t>
      </w:r>
      <w:r w:rsidRPr="00F534C2">
        <w:rPr>
          <w:rFonts w:ascii="Courier New" w:hAnsi="Courier New" w:cs="Courier New"/>
          <w:b/>
          <w:i/>
          <w:sz w:val="16"/>
          <w:szCs w:val="16"/>
        </w:rPr>
        <w:lastRenderedPageBreak/>
        <w:t xml:space="preserve">vplyv,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4. zamestnanci zodpovední za riadenie a kontrolu činnosti účtovnej jednotky a ich blízke osoby a osoby zodpovedné za riadenie a kontrolu činnosti účtovnej jednotky, ktoré nie sú zamestnancami a ich blízke osoby,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5. právnické osoby, v ktorých fyzické osoby uvedené v treťom a štvrtom bode vykonávajú podstatný vplyv, a to aj sprostredkovane,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6. 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7. osoby, ktoré poskytli účtovnej jednotke úver, a z tohto dôvodu sú schopné ovplyvniť ekonomické vzťahy s účtovnou jednotkou, </w:t>
      </w:r>
    </w:p>
    <w:p w:rsidR="004913E8" w:rsidRPr="00F534C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8. osoby, s ktorými účtovná jednotka realizuje taký objem obchodov, že je od týchto osôb hospodársky závislá, </w:t>
      </w:r>
    </w:p>
    <w:p w:rsidR="004913E8" w:rsidRDefault="004913E8" w:rsidP="00CF75F0">
      <w:pPr>
        <w:widowControl w:val="0"/>
        <w:autoSpaceDE w:val="0"/>
        <w:autoSpaceDN w:val="0"/>
        <w:adjustRightInd w:val="0"/>
        <w:spacing w:after="0" w:line="240" w:lineRule="auto"/>
        <w:ind w:left="284" w:hanging="284"/>
        <w:rPr>
          <w:rFonts w:ascii="Arial" w:hAnsi="Arial" w:cs="Arial"/>
          <w:sz w:val="16"/>
          <w:szCs w:val="16"/>
        </w:rPr>
      </w:pPr>
      <w:r w:rsidRPr="00523836">
        <w:rPr>
          <w:rFonts w:ascii="Courier New" w:hAnsi="Courier New" w:cs="Courier New"/>
          <w:b/>
          <w:sz w:val="16"/>
          <w:szCs w:val="16"/>
        </w:rPr>
        <w:t>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r>
        <w:rPr>
          <w:rFonts w:ascii="Arial" w:hAnsi="Arial" w:cs="Arial"/>
          <w:sz w:val="16"/>
          <w:szCs w:val="16"/>
        </w:rPr>
        <w:t xml:space="preserve">. </w:t>
      </w:r>
    </w:p>
    <w:p w:rsidR="004913E8" w:rsidRPr="00F534C2" w:rsidRDefault="004913E8" w:rsidP="00CF75F0">
      <w:pPr>
        <w:widowControl w:val="0"/>
        <w:autoSpaceDE w:val="0"/>
        <w:autoSpaceDN w:val="0"/>
        <w:adjustRightInd w:val="0"/>
        <w:spacing w:after="0" w:line="240" w:lineRule="auto"/>
        <w:rPr>
          <w:rFonts w:ascii="Courier New" w:hAnsi="Courier New" w:cs="Courier New"/>
          <w:sz w:val="16"/>
          <w:szCs w:val="16"/>
        </w:rPr>
      </w:pPr>
    </w:p>
    <w:p w:rsidR="004913E8" w:rsidRPr="00F534C2" w:rsidRDefault="004913E8" w:rsidP="00CF75F0">
      <w:pPr>
        <w:widowControl w:val="0"/>
        <w:autoSpaceDE w:val="0"/>
        <w:autoSpaceDN w:val="0"/>
        <w:adjustRightInd w:val="0"/>
        <w:spacing w:after="0" w:line="240" w:lineRule="auto"/>
        <w:rPr>
          <w:rFonts w:ascii="Courier New" w:hAnsi="Courier New" w:cs="Courier New"/>
          <w:b/>
          <w:caps/>
          <w:sz w:val="16"/>
          <w:szCs w:val="16"/>
        </w:rPr>
      </w:pPr>
      <w:r w:rsidRPr="00F534C2">
        <w:rPr>
          <w:rFonts w:ascii="Courier New" w:hAnsi="Courier New" w:cs="Courier New"/>
          <w:b/>
          <w:sz w:val="16"/>
          <w:szCs w:val="16"/>
        </w:rPr>
        <w:t>D</w:t>
      </w:r>
      <w:r>
        <w:rPr>
          <w:rFonts w:ascii="Courier New" w:hAnsi="Courier New" w:cs="Courier New"/>
          <w:b/>
          <w:sz w:val="16"/>
          <w:szCs w:val="16"/>
        </w:rPr>
        <w:t>i</w:t>
      </w:r>
      <w:r w:rsidRPr="00F534C2">
        <w:rPr>
          <w:rFonts w:ascii="Courier New" w:hAnsi="Courier New" w:cs="Courier New"/>
          <w:b/>
          <w:sz w:val="16"/>
          <w:szCs w:val="16"/>
        </w:rPr>
        <w:t>)</w:t>
      </w:r>
      <w:r>
        <w:rPr>
          <w:rFonts w:ascii="Courier New" w:hAnsi="Courier New" w:cs="Courier New"/>
          <w:b/>
          <w:sz w:val="16"/>
          <w:szCs w:val="16"/>
        </w:rPr>
        <w:t xml:space="preserve"> </w:t>
      </w:r>
      <w:r w:rsidRPr="00F534C2">
        <w:rPr>
          <w:rFonts w:ascii="Courier New" w:hAnsi="Courier New" w:cs="Courier New"/>
          <w:b/>
          <w:sz w:val="16"/>
          <w:szCs w:val="16"/>
        </w:rPr>
        <w:t xml:space="preserve"> =</w:t>
      </w:r>
      <w:r>
        <w:rPr>
          <w:rFonts w:ascii="Courier New" w:hAnsi="Courier New" w:cs="Courier New"/>
          <w:b/>
          <w:sz w:val="16"/>
          <w:szCs w:val="16"/>
        </w:rPr>
        <w:t xml:space="preserve"> </w:t>
      </w:r>
      <w:r w:rsidRPr="00F534C2">
        <w:rPr>
          <w:rFonts w:ascii="Courier New" w:hAnsi="Courier New" w:cs="Courier New"/>
          <w:b/>
          <w:sz w:val="16"/>
          <w:szCs w:val="16"/>
        </w:rPr>
        <w:t xml:space="preserve"> M. </w:t>
      </w:r>
      <w:r>
        <w:rPr>
          <w:rFonts w:ascii="Courier New" w:hAnsi="Courier New" w:cs="Courier New"/>
          <w:b/>
          <w:sz w:val="16"/>
          <w:szCs w:val="16"/>
        </w:rPr>
        <w:t xml:space="preserve"> </w:t>
      </w:r>
      <w:r w:rsidRPr="00F534C2">
        <w:rPr>
          <w:rFonts w:ascii="Courier New" w:hAnsi="Courier New" w:cs="Courier New"/>
          <w:b/>
          <w:caps/>
          <w:sz w:val="16"/>
          <w:szCs w:val="16"/>
        </w:rPr>
        <w:t xml:space="preserve">informácie o príjmoch a výhodách členov štatutárnych orgánov </w:t>
      </w:r>
    </w:p>
    <w:p w:rsidR="004913E8" w:rsidRPr="00F534C2"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a) suma peňažných príjmov a hodnota nepeňažných príjmov členov orgánov účtovnej jednotky v bežnom účtovnom období, pričom sa uvádzajú údaje samostatne za každý orgán, </w:t>
      </w:r>
    </w:p>
    <w:p w:rsidR="004913E8" w:rsidRPr="00F534C2"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b) suma peňažných preddavkov a hodnota nepeňažných preddavkov a suma úverov, s uvedením doterajších plnení a údaje o zárukách poskytnutých účtovnou jednotkou za záväzky členov jednotlivých orgánov, pričom sa uvádzajú údaje samostatne za každý orgán, </w:t>
      </w:r>
    </w:p>
    <w:p w:rsidR="004913E8"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c) údaj podľa písmen a) a b) za bývalých členov týchto orgánov, ak sa príjmy naďalej poskytujú alebo ak výhoda trvá. </w:t>
      </w:r>
    </w:p>
    <w:p w:rsidR="004913E8" w:rsidRPr="00F534C2" w:rsidRDefault="004913E8" w:rsidP="00CF75F0">
      <w:pPr>
        <w:widowControl w:val="0"/>
        <w:autoSpaceDE w:val="0"/>
        <w:autoSpaceDN w:val="0"/>
        <w:adjustRightInd w:val="0"/>
        <w:spacing w:after="0" w:line="240" w:lineRule="auto"/>
        <w:rPr>
          <w:rFonts w:ascii="Arial" w:hAnsi="Arial" w:cs="Arial"/>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025"/>
        <w:gridCol w:w="1222"/>
        <w:gridCol w:w="1223"/>
        <w:gridCol w:w="1222"/>
        <w:gridCol w:w="1223"/>
        <w:gridCol w:w="1222"/>
        <w:gridCol w:w="1223"/>
      </w:tblGrid>
      <w:tr w:rsidR="004913E8" w:rsidRPr="008519F5" w:rsidTr="00026973">
        <w:tc>
          <w:tcPr>
            <w:tcW w:w="2025" w:type="dxa"/>
            <w:vMerge w:val="restart"/>
            <w:tcBorders>
              <w:top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sz w:val="16"/>
                <w:szCs w:val="16"/>
              </w:rPr>
              <w:t xml:space="preserve"> </w:t>
            </w:r>
            <w:r w:rsidRPr="008519F5">
              <w:rPr>
                <w:rFonts w:ascii="Times New Roman" w:hAnsi="Times New Roman" w:cs="Times New Roman"/>
                <w:b/>
                <w:noProof w:val="0"/>
                <w:sz w:val="16"/>
                <w:szCs w:val="16"/>
              </w:rPr>
              <w:t>Druh príjmu, výhody</w:t>
            </w: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Hodnota príjmu, výhody súčasných členov orgánov</w:t>
            </w:r>
          </w:p>
        </w:tc>
        <w:tc>
          <w:tcPr>
            <w:tcW w:w="3668" w:type="dxa"/>
            <w:gridSpan w:val="3"/>
            <w:tcBorders>
              <w:top w:val="single" w:sz="2" w:space="0" w:color="auto"/>
              <w:left w:val="single" w:sz="2" w:space="0" w:color="auto"/>
              <w:bottom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Hodnota príjmu, výhody bývalých členov orgánov</w:t>
            </w:r>
          </w:p>
        </w:tc>
      </w:tr>
      <w:tr w:rsidR="004913E8" w:rsidRPr="008519F5" w:rsidTr="00026973">
        <w:tc>
          <w:tcPr>
            <w:tcW w:w="2025" w:type="dxa"/>
            <w:vMerge/>
            <w:tcBorders>
              <w:right w:val="single" w:sz="2" w:space="0" w:color="auto"/>
            </w:tcBorders>
            <w:vAlign w:val="center"/>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b</w:t>
            </w:r>
          </w:p>
        </w:tc>
        <w:tc>
          <w:tcPr>
            <w:tcW w:w="3668" w:type="dxa"/>
            <w:gridSpan w:val="3"/>
            <w:tcBorders>
              <w:top w:val="single" w:sz="2" w:space="0" w:color="auto"/>
              <w:left w:val="single" w:sz="2" w:space="0" w:color="auto"/>
              <w:bottom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c</w:t>
            </w:r>
          </w:p>
        </w:tc>
      </w:tr>
      <w:tr w:rsidR="004913E8" w:rsidRPr="008519F5" w:rsidTr="00026973">
        <w:tc>
          <w:tcPr>
            <w:tcW w:w="2025" w:type="dxa"/>
            <w:vMerge/>
            <w:tcBorders>
              <w:right w:val="single" w:sz="2" w:space="0" w:color="auto"/>
            </w:tcBorders>
            <w:vAlign w:val="center"/>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22"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štatutárnych</w:t>
            </w:r>
          </w:p>
        </w:tc>
        <w:tc>
          <w:tcPr>
            <w:tcW w:w="1223"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dozorných</w:t>
            </w:r>
          </w:p>
        </w:tc>
        <w:tc>
          <w:tcPr>
            <w:tcW w:w="1222"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iných</w:t>
            </w:r>
          </w:p>
        </w:tc>
        <w:tc>
          <w:tcPr>
            <w:tcW w:w="1223"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štatutárnych</w:t>
            </w:r>
          </w:p>
        </w:tc>
        <w:tc>
          <w:tcPr>
            <w:tcW w:w="1222"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dozorných</w:t>
            </w:r>
          </w:p>
        </w:tc>
        <w:tc>
          <w:tcPr>
            <w:tcW w:w="1223" w:type="dxa"/>
            <w:tcBorders>
              <w:top w:val="single" w:sz="2" w:space="0" w:color="auto"/>
              <w:left w:val="single" w:sz="2" w:space="0" w:color="auto"/>
              <w:bottom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iných</w:t>
            </w:r>
          </w:p>
        </w:tc>
      </w:tr>
      <w:tr w:rsidR="004913E8" w:rsidRPr="008519F5" w:rsidTr="00026973">
        <w:tc>
          <w:tcPr>
            <w:tcW w:w="2025" w:type="dxa"/>
            <w:vMerge/>
            <w:tcBorders>
              <w:bottom w:val="single" w:sz="2" w:space="0" w:color="auto"/>
              <w:right w:val="single" w:sz="2" w:space="0" w:color="auto"/>
            </w:tcBorders>
            <w:vAlign w:val="center"/>
          </w:tcPr>
          <w:p w:rsidR="004913E8" w:rsidRPr="008519F5" w:rsidRDefault="004913E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color w:val="000000"/>
                <w:sz w:val="16"/>
                <w:szCs w:val="16"/>
              </w:rPr>
              <w:t>Časť 1 – Bežné účtovné obdobie</w:t>
            </w:r>
          </w:p>
        </w:tc>
        <w:tc>
          <w:tcPr>
            <w:tcW w:w="3668" w:type="dxa"/>
            <w:gridSpan w:val="3"/>
            <w:tcBorders>
              <w:top w:val="single" w:sz="2" w:space="0" w:color="auto"/>
              <w:left w:val="single" w:sz="2" w:space="0" w:color="auto"/>
              <w:bottom w:val="single" w:sz="2" w:space="0" w:color="auto"/>
            </w:tcBorders>
            <w:vAlign w:val="center"/>
          </w:tcPr>
          <w:p w:rsidR="004913E8" w:rsidRPr="008519F5" w:rsidRDefault="004913E8" w:rsidP="008519F5">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color w:val="000000"/>
                <w:sz w:val="16"/>
                <w:szCs w:val="16"/>
              </w:rPr>
              <w:t>Časť 1 – Bežné účtovné obdobie</w:t>
            </w:r>
          </w:p>
        </w:tc>
      </w:tr>
      <w:tr w:rsidR="004913E8" w:rsidRPr="008519F5" w:rsidTr="00026973">
        <w:tc>
          <w:tcPr>
            <w:tcW w:w="2025" w:type="dxa"/>
            <w:tcBorders>
              <w:top w:val="single" w:sz="2" w:space="0" w:color="auto"/>
              <w:bottom w:val="single" w:sz="8" w:space="0" w:color="auto"/>
              <w:right w:val="single" w:sz="2" w:space="0" w:color="auto"/>
            </w:tcBorders>
            <w:vAlign w:val="center"/>
          </w:tcPr>
          <w:p w:rsidR="004913E8" w:rsidRPr="008519F5" w:rsidRDefault="004913E8" w:rsidP="008519F5">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a</w:t>
            </w:r>
          </w:p>
        </w:tc>
        <w:tc>
          <w:tcPr>
            <w:tcW w:w="3667" w:type="dxa"/>
            <w:gridSpan w:val="3"/>
            <w:tcBorders>
              <w:top w:val="single" w:sz="2" w:space="0" w:color="auto"/>
              <w:left w:val="single" w:sz="2" w:space="0" w:color="auto"/>
              <w:bottom w:val="single" w:sz="8" w:space="0" w:color="auto"/>
              <w:right w:val="single" w:sz="2" w:space="0" w:color="auto"/>
            </w:tcBorders>
            <w:vAlign w:val="center"/>
          </w:tcPr>
          <w:p w:rsidR="004913E8" w:rsidRPr="008519F5" w:rsidRDefault="004913E8" w:rsidP="008519F5">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color w:val="000000"/>
                <w:sz w:val="16"/>
                <w:szCs w:val="16"/>
              </w:rPr>
              <w:t>Časť 2 – Bezprostredne predchádzajúce účtovné obdobie</w:t>
            </w:r>
          </w:p>
        </w:tc>
        <w:tc>
          <w:tcPr>
            <w:tcW w:w="3668" w:type="dxa"/>
            <w:gridSpan w:val="3"/>
            <w:tcBorders>
              <w:top w:val="single" w:sz="2" w:space="0" w:color="auto"/>
              <w:left w:val="single" w:sz="2" w:space="0" w:color="auto"/>
              <w:bottom w:val="single" w:sz="8" w:space="0" w:color="auto"/>
            </w:tcBorders>
            <w:vAlign w:val="center"/>
          </w:tcPr>
          <w:p w:rsidR="004913E8" w:rsidRPr="008519F5" w:rsidRDefault="004913E8" w:rsidP="008519F5">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color w:val="000000"/>
                <w:sz w:val="16"/>
                <w:szCs w:val="16"/>
              </w:rPr>
              <w:t>Časť 2 – Bezprostredne predchádzajúce účtovné obdobie</w:t>
            </w:r>
          </w:p>
        </w:tc>
      </w:tr>
      <w:tr w:rsidR="004913E8" w:rsidRPr="008519F5" w:rsidTr="00026973">
        <w:tc>
          <w:tcPr>
            <w:tcW w:w="2025" w:type="dxa"/>
            <w:vMerge w:val="restart"/>
            <w:tcBorders>
              <w:top w:val="single" w:sz="8"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Peňažné príjmy</w:t>
            </w:r>
          </w:p>
        </w:tc>
        <w:tc>
          <w:tcPr>
            <w:tcW w:w="1222" w:type="dxa"/>
            <w:tcBorders>
              <w:top w:val="single" w:sz="8"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8"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8"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8"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8"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8"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tcBorders>
              <w:bottom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xml:space="preserve">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val="restart"/>
            <w:tcBorders>
              <w:top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Nepeňažné príjmy</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tcBorders>
              <w:bottom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xml:space="preserve">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xml:space="preserve">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xml:space="preserve">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xml:space="preserve"> </w:t>
            </w:r>
          </w:p>
        </w:tc>
      </w:tr>
      <w:tr w:rsidR="004913E8" w:rsidRPr="008519F5" w:rsidTr="00026973">
        <w:tc>
          <w:tcPr>
            <w:tcW w:w="2025" w:type="dxa"/>
            <w:vMerge w:val="restart"/>
            <w:tcBorders>
              <w:top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Peňažné preddavky</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tcBorders>
              <w:bottom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val="restart"/>
            <w:tcBorders>
              <w:top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Nepeňažné preddavky</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xml:space="preserve">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tcBorders>
              <w:bottom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val="restart"/>
            <w:tcBorders>
              <w:top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Poskytnuté úvery</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tcBorders>
              <w:bottom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val="restart"/>
            <w:tcBorders>
              <w:top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Poskytnuté záruky</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tcBorders>
              <w:bottom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val="restart"/>
            <w:tcBorders>
              <w:top w:val="single" w:sz="2" w:space="0" w:color="auto"/>
              <w:right w:val="single" w:sz="2" w:space="0" w:color="auto"/>
            </w:tcBorders>
            <w:vAlign w:val="center"/>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Iné</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r w:rsidR="004913E8" w:rsidRPr="008519F5" w:rsidTr="00026973">
        <w:tc>
          <w:tcPr>
            <w:tcW w:w="2025" w:type="dxa"/>
            <w:vMerge/>
            <w:tcBorders>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2" w:type="dxa"/>
            <w:tcBorders>
              <w:top w:val="single" w:sz="2" w:space="0" w:color="auto"/>
              <w:left w:val="single" w:sz="2" w:space="0" w:color="auto"/>
              <w:bottom w:val="single" w:sz="2" w:space="0" w:color="auto"/>
              <w:right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c>
          <w:tcPr>
            <w:tcW w:w="1223" w:type="dxa"/>
            <w:tcBorders>
              <w:top w:val="single" w:sz="2" w:space="0" w:color="auto"/>
              <w:left w:val="single" w:sz="2" w:space="0" w:color="auto"/>
              <w:bottom w:val="single" w:sz="2" w:space="0" w:color="auto"/>
            </w:tcBorders>
          </w:tcPr>
          <w:p w:rsidR="004913E8" w:rsidRPr="008519F5" w:rsidRDefault="004913E8" w:rsidP="008519F5">
            <w:pPr>
              <w:pStyle w:val="TableText-maly9"/>
              <w:suppressAutoHyphens/>
              <w:spacing w:before="0" w:line="240" w:lineRule="auto"/>
              <w:rPr>
                <w:rFonts w:ascii="Times New Roman" w:hAnsi="Times New Roman" w:cs="Times New Roman"/>
                <w:color w:val="000000"/>
                <w:sz w:val="16"/>
                <w:szCs w:val="16"/>
              </w:rPr>
            </w:pPr>
            <w:r w:rsidRPr="008519F5">
              <w:rPr>
                <w:rFonts w:ascii="Times New Roman" w:hAnsi="Times New Roman" w:cs="Times New Roman"/>
                <w:color w:val="000000"/>
                <w:sz w:val="16"/>
                <w:szCs w:val="16"/>
              </w:rPr>
              <w:t> </w:t>
            </w:r>
          </w:p>
        </w:tc>
      </w:tr>
    </w:tbl>
    <w:p w:rsidR="004913E8" w:rsidRPr="00F534C2" w:rsidRDefault="004913E8" w:rsidP="00CF75F0">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rPr>
          <w:rFonts w:ascii="Courier New" w:hAnsi="Courier New" w:cs="Courier New"/>
          <w:sz w:val="16"/>
          <w:szCs w:val="16"/>
        </w:rPr>
      </w:pPr>
      <w:r w:rsidRPr="007256C6">
        <w:rPr>
          <w:noProof w:val="0"/>
        </w:rPr>
        <w:t> </w:t>
      </w:r>
    </w:p>
    <w:p w:rsidR="004913E8" w:rsidRPr="00F534C2" w:rsidRDefault="004913E8" w:rsidP="00CF75F0">
      <w:pPr>
        <w:widowControl w:val="0"/>
        <w:autoSpaceDE w:val="0"/>
        <w:autoSpaceDN w:val="0"/>
        <w:adjustRightInd w:val="0"/>
        <w:spacing w:after="0" w:line="240" w:lineRule="auto"/>
        <w:jc w:val="both"/>
        <w:rPr>
          <w:rFonts w:ascii="Courier New" w:hAnsi="Courier New" w:cs="Courier New"/>
          <w:b/>
          <w:sz w:val="16"/>
          <w:szCs w:val="16"/>
        </w:rPr>
      </w:pPr>
      <w:r w:rsidRPr="00F534C2">
        <w:rPr>
          <w:rFonts w:ascii="Courier New" w:hAnsi="Courier New" w:cs="Courier New"/>
          <w:b/>
          <w:sz w:val="16"/>
          <w:szCs w:val="16"/>
        </w:rPr>
        <w:t xml:space="preserve">Dj)  =  N.  INFORMÁCIE </w:t>
      </w:r>
      <w:r w:rsidRPr="001816E2">
        <w:rPr>
          <w:rFonts w:ascii="Courier New" w:hAnsi="Courier New" w:cs="Courier New"/>
          <w:b/>
          <w:caps/>
          <w:sz w:val="16"/>
          <w:szCs w:val="16"/>
        </w:rPr>
        <w:t>o spriaznených osobách:</w:t>
      </w:r>
      <w:r w:rsidRPr="00F534C2">
        <w:rPr>
          <w:rFonts w:ascii="Courier New" w:hAnsi="Courier New" w:cs="Courier New"/>
          <w:b/>
          <w:sz w:val="16"/>
          <w:szCs w:val="16"/>
        </w:rPr>
        <w:t xml:space="preserve"> </w:t>
      </w:r>
    </w:p>
    <w:p w:rsidR="004913E8" w:rsidRPr="00F534C2" w:rsidRDefault="004913E8" w:rsidP="00CF75F0">
      <w:pPr>
        <w:widowControl w:val="0"/>
        <w:autoSpaceDE w:val="0"/>
        <w:autoSpaceDN w:val="0"/>
        <w:adjustRightInd w:val="0"/>
        <w:spacing w:after="0" w:line="240" w:lineRule="auto"/>
        <w:rPr>
          <w:rFonts w:ascii="Courier New" w:hAnsi="Courier New" w:cs="Courier New"/>
          <w:b/>
          <w:sz w:val="16"/>
          <w:szCs w:val="16"/>
        </w:rPr>
      </w:pPr>
      <w:r w:rsidRPr="00F534C2">
        <w:rPr>
          <w:rFonts w:ascii="Courier New" w:hAnsi="Courier New" w:cs="Courier New"/>
          <w:b/>
          <w:sz w:val="16"/>
          <w:szCs w:val="16"/>
        </w:rPr>
        <w:t xml:space="preserve">a) zoznam obchodov, ktoré sa uskutočnili medzi účtovnou jednotkou a spriaznenými osobami, a to </w:t>
      </w:r>
    </w:p>
    <w:p w:rsidR="004913E8" w:rsidRPr="001816E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1816E2">
        <w:rPr>
          <w:rFonts w:ascii="Courier New" w:hAnsi="Courier New" w:cs="Courier New"/>
          <w:b/>
          <w:i/>
          <w:sz w:val="16"/>
          <w:szCs w:val="16"/>
        </w:rPr>
        <w:t xml:space="preserve">1. druh obchodu, napríklad kúpa alebo predaj, poskytnutie služby, obchodné zastúpenie, licencie, transfery, know-how, úver, pôžička, výpomoc, záruka, </w:t>
      </w:r>
    </w:p>
    <w:p w:rsidR="004913E8" w:rsidRPr="001816E2" w:rsidRDefault="004913E8" w:rsidP="00CF75F0">
      <w:pPr>
        <w:widowControl w:val="0"/>
        <w:autoSpaceDE w:val="0"/>
        <w:autoSpaceDN w:val="0"/>
        <w:adjustRightInd w:val="0"/>
        <w:spacing w:after="0" w:line="240" w:lineRule="auto"/>
        <w:ind w:left="567" w:hanging="283"/>
        <w:rPr>
          <w:rFonts w:ascii="Courier New" w:hAnsi="Courier New" w:cs="Courier New"/>
          <w:b/>
          <w:i/>
          <w:sz w:val="16"/>
          <w:szCs w:val="16"/>
        </w:rPr>
      </w:pPr>
      <w:r w:rsidRPr="001816E2">
        <w:rPr>
          <w:rFonts w:ascii="Courier New" w:hAnsi="Courier New" w:cs="Courier New"/>
          <w:b/>
          <w:i/>
          <w:sz w:val="16"/>
          <w:szCs w:val="16"/>
        </w:rPr>
        <w:t xml:space="preserve">2. 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4913E8" w:rsidRPr="00F534C2"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b) o obchodoch podľa písmena b), ktoré sú rovnakého druhu a uvádzajú sa kumulovane okrem informácií o týchto obchodoch, ktoré sa v súlade s požiadavkami na uvádzané informácie podľa § 3 ods. 1 uvádzajú samostatne, </w:t>
      </w:r>
    </w:p>
    <w:p w:rsidR="004913E8"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c) zoznam obchodov účtovnej jednotky dohodnutých s dcérskou a materskou účtovnou jednotkou bez ohľadu na to, či sa obchody medzi nimi v bežnom účtovnom období uskutočnili alebo neuskutočnili. </w:t>
      </w:r>
    </w:p>
    <w:p w:rsidR="00B1332A" w:rsidRDefault="00B1332A" w:rsidP="00CF75F0">
      <w:pPr>
        <w:widowControl w:val="0"/>
        <w:autoSpaceDE w:val="0"/>
        <w:autoSpaceDN w:val="0"/>
        <w:adjustRightInd w:val="0"/>
        <w:spacing w:after="0" w:line="240" w:lineRule="auto"/>
        <w:ind w:left="284" w:hanging="284"/>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ind w:left="284" w:hanging="284"/>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ind w:left="284" w:hanging="284"/>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ind w:left="284" w:hanging="284"/>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ind w:left="284" w:hanging="284"/>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ind w:left="284" w:hanging="284"/>
        <w:rPr>
          <w:rFonts w:ascii="Courier New" w:hAnsi="Courier New" w:cs="Courier New"/>
          <w:b/>
          <w:sz w:val="16"/>
          <w:szCs w:val="16"/>
        </w:rPr>
      </w:pPr>
    </w:p>
    <w:p w:rsidR="004913E8" w:rsidRPr="001816E2" w:rsidRDefault="004913E8" w:rsidP="00CF75F0">
      <w:pPr>
        <w:widowControl w:val="0"/>
        <w:autoSpaceDE w:val="0"/>
        <w:autoSpaceDN w:val="0"/>
        <w:adjustRightInd w:val="0"/>
        <w:spacing w:after="0" w:line="240" w:lineRule="auto"/>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88"/>
        <w:gridCol w:w="1430"/>
        <w:gridCol w:w="2521"/>
        <w:gridCol w:w="2521"/>
      </w:tblGrid>
      <w:tr w:rsidR="004913E8" w:rsidRPr="008519F5" w:rsidTr="00026973">
        <w:tc>
          <w:tcPr>
            <w:tcW w:w="2888" w:type="dxa"/>
            <w:vMerge w:val="restart"/>
            <w:tcBorders>
              <w:top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lastRenderedPageBreak/>
              <w:t>Spriaznená osoba</w:t>
            </w:r>
          </w:p>
        </w:tc>
        <w:tc>
          <w:tcPr>
            <w:tcW w:w="1430" w:type="dxa"/>
            <w:vMerge w:val="restart"/>
            <w:tcBorders>
              <w:top w:val="single" w:sz="2" w:space="0" w:color="auto"/>
              <w:left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Kód druhu obchodu</w:t>
            </w:r>
          </w:p>
        </w:tc>
        <w:tc>
          <w:tcPr>
            <w:tcW w:w="5042" w:type="dxa"/>
            <w:gridSpan w:val="2"/>
            <w:tcBorders>
              <w:top w:val="single" w:sz="2" w:space="0" w:color="auto"/>
              <w:left w:val="single" w:sz="2" w:space="0" w:color="auto"/>
              <w:bottom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Hodnotové vyjadrenie obchodu</w:t>
            </w:r>
          </w:p>
        </w:tc>
      </w:tr>
      <w:tr w:rsidR="004913E8" w:rsidRPr="008519F5" w:rsidTr="00026973">
        <w:tc>
          <w:tcPr>
            <w:tcW w:w="2888" w:type="dxa"/>
            <w:vMerge/>
            <w:tcBorders>
              <w:bottom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p>
        </w:tc>
        <w:tc>
          <w:tcPr>
            <w:tcW w:w="1430" w:type="dxa"/>
            <w:vMerge/>
            <w:tcBorders>
              <w:left w:val="single" w:sz="2" w:space="0" w:color="auto"/>
              <w:bottom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p>
        </w:tc>
        <w:tc>
          <w:tcPr>
            <w:tcW w:w="2521"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Bežné účtovné obdobie</w:t>
            </w:r>
          </w:p>
        </w:tc>
        <w:tc>
          <w:tcPr>
            <w:tcW w:w="2521" w:type="dxa"/>
            <w:tcBorders>
              <w:top w:val="single" w:sz="2" w:space="0" w:color="auto"/>
              <w:left w:val="single" w:sz="2" w:space="0" w:color="auto"/>
              <w:bottom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Bezprostredne predchádzajúce účtovné obdobie</w:t>
            </w:r>
          </w:p>
        </w:tc>
      </w:tr>
      <w:tr w:rsidR="004913E8" w:rsidRPr="008519F5" w:rsidTr="00026973">
        <w:tc>
          <w:tcPr>
            <w:tcW w:w="2888" w:type="dxa"/>
            <w:tcBorders>
              <w:top w:val="single" w:sz="2" w:space="0" w:color="auto"/>
              <w:bottom w:val="single" w:sz="8" w:space="0" w:color="auto"/>
              <w:right w:val="single" w:sz="2" w:space="0" w:color="auto"/>
            </w:tcBorders>
          </w:tcPr>
          <w:p w:rsidR="004913E8" w:rsidRPr="008519F5"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b/>
                <w:color w:val="000000"/>
                <w:sz w:val="16"/>
                <w:szCs w:val="16"/>
              </w:rPr>
              <w:t>a</w:t>
            </w:r>
          </w:p>
        </w:tc>
        <w:tc>
          <w:tcPr>
            <w:tcW w:w="1430" w:type="dxa"/>
            <w:tcBorders>
              <w:top w:val="single" w:sz="2" w:space="0" w:color="auto"/>
              <w:left w:val="single" w:sz="2" w:space="0" w:color="auto"/>
              <w:bottom w:val="single" w:sz="8" w:space="0" w:color="auto"/>
              <w:right w:val="single" w:sz="2" w:space="0" w:color="auto"/>
            </w:tcBorders>
          </w:tcPr>
          <w:p w:rsidR="004913E8" w:rsidRPr="008519F5"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b/>
                <w:color w:val="000000"/>
                <w:sz w:val="16"/>
                <w:szCs w:val="16"/>
              </w:rPr>
              <w:t>b</w:t>
            </w:r>
          </w:p>
        </w:tc>
        <w:tc>
          <w:tcPr>
            <w:tcW w:w="2521" w:type="dxa"/>
            <w:tcBorders>
              <w:top w:val="single" w:sz="2" w:space="0" w:color="auto"/>
              <w:left w:val="single" w:sz="2" w:space="0" w:color="auto"/>
              <w:bottom w:val="single" w:sz="8" w:space="0" w:color="auto"/>
              <w:right w:val="single" w:sz="2" w:space="0" w:color="auto"/>
            </w:tcBorders>
          </w:tcPr>
          <w:p w:rsidR="004913E8" w:rsidRPr="008519F5"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b/>
                <w:color w:val="000000"/>
                <w:sz w:val="16"/>
                <w:szCs w:val="16"/>
              </w:rPr>
              <w:t>c</w:t>
            </w:r>
          </w:p>
        </w:tc>
        <w:tc>
          <w:tcPr>
            <w:tcW w:w="2521" w:type="dxa"/>
            <w:tcBorders>
              <w:top w:val="single" w:sz="2" w:space="0" w:color="auto"/>
              <w:left w:val="single" w:sz="2" w:space="0" w:color="auto"/>
              <w:bottom w:val="single" w:sz="8" w:space="0" w:color="auto"/>
            </w:tcBorders>
          </w:tcPr>
          <w:p w:rsidR="004913E8" w:rsidRPr="008519F5" w:rsidRDefault="004913E8" w:rsidP="00026973">
            <w:pPr>
              <w:pStyle w:val="TableText-maly9"/>
              <w:suppressAutoHyphens/>
              <w:spacing w:before="0" w:line="240" w:lineRule="auto"/>
              <w:jc w:val="center"/>
              <w:rPr>
                <w:rFonts w:ascii="Times New Roman" w:hAnsi="Times New Roman" w:cs="Times New Roman"/>
                <w:color w:val="000000"/>
                <w:sz w:val="16"/>
                <w:szCs w:val="16"/>
              </w:rPr>
            </w:pPr>
            <w:r w:rsidRPr="008519F5">
              <w:rPr>
                <w:rFonts w:ascii="Times New Roman" w:hAnsi="Times New Roman" w:cs="Times New Roman"/>
                <w:b/>
                <w:color w:val="000000"/>
                <w:sz w:val="16"/>
                <w:szCs w:val="16"/>
              </w:rPr>
              <w:t>d</w:t>
            </w:r>
          </w:p>
        </w:tc>
      </w:tr>
      <w:tr w:rsidR="004913E8" w:rsidRPr="008519F5" w:rsidTr="00026973">
        <w:tc>
          <w:tcPr>
            <w:tcW w:w="2888" w:type="dxa"/>
            <w:tcBorders>
              <w:top w:val="single" w:sz="8" w:space="0" w:color="auto"/>
              <w:bottom w:val="single" w:sz="2" w:space="0" w:color="auto"/>
              <w:right w:val="single" w:sz="2" w:space="0" w:color="auto"/>
            </w:tcBorders>
          </w:tcPr>
          <w:p w:rsidR="004913E8" w:rsidRPr="008519F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r w:rsidR="00940AD1">
              <w:rPr>
                <w:rFonts w:ascii="Times New Roman" w:hAnsi="Times New Roman" w:cs="Times New Roman"/>
                <w:noProof w:val="0"/>
                <w:sz w:val="16"/>
                <w:szCs w:val="16"/>
              </w:rPr>
              <w:t>AVT.SK</w:t>
            </w:r>
          </w:p>
        </w:tc>
        <w:tc>
          <w:tcPr>
            <w:tcW w:w="1430" w:type="dxa"/>
            <w:tcBorders>
              <w:top w:val="single" w:sz="8" w:space="0" w:color="auto"/>
              <w:left w:val="single" w:sz="2" w:space="0" w:color="auto"/>
              <w:bottom w:val="single" w:sz="2" w:space="0" w:color="auto"/>
              <w:right w:val="single" w:sz="2" w:space="0" w:color="auto"/>
            </w:tcBorders>
          </w:tcPr>
          <w:p w:rsidR="004913E8" w:rsidRPr="008519F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r w:rsidR="00D10C13">
              <w:rPr>
                <w:rFonts w:ascii="Times New Roman" w:hAnsi="Times New Roman" w:cs="Times New Roman"/>
                <w:noProof w:val="0"/>
                <w:sz w:val="16"/>
                <w:szCs w:val="16"/>
              </w:rPr>
              <w:t>1</w:t>
            </w:r>
          </w:p>
        </w:tc>
        <w:tc>
          <w:tcPr>
            <w:tcW w:w="2521" w:type="dxa"/>
            <w:tcBorders>
              <w:top w:val="single" w:sz="8" w:space="0" w:color="auto"/>
              <w:left w:val="single" w:sz="2" w:space="0" w:color="auto"/>
              <w:bottom w:val="single" w:sz="2" w:space="0" w:color="auto"/>
              <w:right w:val="single" w:sz="2" w:space="0" w:color="auto"/>
            </w:tcBorders>
          </w:tcPr>
          <w:p w:rsidR="004913E8" w:rsidRPr="008519F5" w:rsidRDefault="00D10C13"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22215</w:t>
            </w:r>
          </w:p>
        </w:tc>
        <w:tc>
          <w:tcPr>
            <w:tcW w:w="2521" w:type="dxa"/>
            <w:tcBorders>
              <w:top w:val="single" w:sz="8" w:space="0" w:color="auto"/>
              <w:left w:val="single" w:sz="2" w:space="0" w:color="auto"/>
              <w:bottom w:val="single" w:sz="2" w:space="0" w:color="auto"/>
            </w:tcBorders>
          </w:tcPr>
          <w:p w:rsidR="004913E8" w:rsidRPr="008519F5" w:rsidRDefault="00A07188" w:rsidP="008519F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9 331</w:t>
            </w:r>
          </w:p>
        </w:tc>
      </w:tr>
    </w:tbl>
    <w:p w:rsidR="004913E8" w:rsidRPr="007256C6" w:rsidRDefault="004913E8" w:rsidP="00CF75F0">
      <w:pPr>
        <w:pStyle w:val="Odsad"/>
        <w:tabs>
          <w:tab w:val="clear" w:pos="340"/>
        </w:tabs>
        <w:spacing w:before="0" w:after="0" w:line="240" w:lineRule="auto"/>
        <w:ind w:left="0" w:firstLine="0"/>
        <w:jc w:val="left"/>
        <w:rPr>
          <w:rFonts w:ascii="Calibri" w:hAnsi="Calibri"/>
          <w:noProof w:val="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88"/>
        <w:gridCol w:w="1430"/>
        <w:gridCol w:w="2521"/>
        <w:gridCol w:w="2521"/>
      </w:tblGrid>
      <w:tr w:rsidR="004913E8" w:rsidRPr="008519F5" w:rsidTr="00026973">
        <w:tc>
          <w:tcPr>
            <w:tcW w:w="2888" w:type="dxa"/>
            <w:vMerge w:val="restart"/>
            <w:tcBorders>
              <w:top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Dcérska účtovná jednotka/</w:t>
            </w:r>
            <w:r w:rsidRPr="008519F5">
              <w:rPr>
                <w:rFonts w:ascii="Times New Roman" w:hAnsi="Times New Roman" w:cs="Times New Roman"/>
                <w:b/>
                <w:noProof w:val="0"/>
                <w:sz w:val="16"/>
                <w:szCs w:val="16"/>
              </w:rPr>
              <w:br/>
              <w:t>Materská účtovná jednotka</w:t>
            </w:r>
          </w:p>
        </w:tc>
        <w:tc>
          <w:tcPr>
            <w:tcW w:w="1430" w:type="dxa"/>
            <w:vMerge w:val="restart"/>
            <w:tcBorders>
              <w:top w:val="single" w:sz="2" w:space="0" w:color="auto"/>
              <w:left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Kód druhu obchodu</w:t>
            </w:r>
          </w:p>
        </w:tc>
        <w:tc>
          <w:tcPr>
            <w:tcW w:w="5042" w:type="dxa"/>
            <w:gridSpan w:val="2"/>
            <w:tcBorders>
              <w:top w:val="single" w:sz="2" w:space="0" w:color="auto"/>
              <w:left w:val="single" w:sz="2" w:space="0" w:color="auto"/>
              <w:bottom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Hodnotové vyjadrenie obchodu</w:t>
            </w:r>
          </w:p>
        </w:tc>
      </w:tr>
      <w:tr w:rsidR="004913E8" w:rsidRPr="008519F5" w:rsidTr="00026973">
        <w:tc>
          <w:tcPr>
            <w:tcW w:w="2888" w:type="dxa"/>
            <w:vMerge/>
            <w:tcBorders>
              <w:bottom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p>
        </w:tc>
        <w:tc>
          <w:tcPr>
            <w:tcW w:w="1430" w:type="dxa"/>
            <w:vMerge/>
            <w:tcBorders>
              <w:left w:val="single" w:sz="2" w:space="0" w:color="auto"/>
              <w:bottom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p>
        </w:tc>
        <w:tc>
          <w:tcPr>
            <w:tcW w:w="2521" w:type="dxa"/>
            <w:tcBorders>
              <w:top w:val="single" w:sz="2" w:space="0" w:color="auto"/>
              <w:left w:val="single" w:sz="2" w:space="0" w:color="auto"/>
              <w:bottom w:val="single" w:sz="2"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Bežné účtovné obdobie</w:t>
            </w:r>
          </w:p>
        </w:tc>
        <w:tc>
          <w:tcPr>
            <w:tcW w:w="2521" w:type="dxa"/>
            <w:tcBorders>
              <w:top w:val="single" w:sz="2" w:space="0" w:color="auto"/>
              <w:left w:val="single" w:sz="2" w:space="0" w:color="auto"/>
              <w:bottom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Bezprostredne predchádzajúce účtovné obdobie</w:t>
            </w:r>
          </w:p>
        </w:tc>
      </w:tr>
      <w:tr w:rsidR="004913E8" w:rsidRPr="008519F5" w:rsidTr="00026973">
        <w:tc>
          <w:tcPr>
            <w:tcW w:w="2888" w:type="dxa"/>
            <w:tcBorders>
              <w:top w:val="single" w:sz="2" w:space="0" w:color="auto"/>
              <w:bottom w:val="single" w:sz="8"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a</w:t>
            </w:r>
          </w:p>
        </w:tc>
        <w:tc>
          <w:tcPr>
            <w:tcW w:w="1430" w:type="dxa"/>
            <w:tcBorders>
              <w:top w:val="single" w:sz="2" w:space="0" w:color="auto"/>
              <w:left w:val="single" w:sz="2" w:space="0" w:color="auto"/>
              <w:bottom w:val="single" w:sz="8"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b</w:t>
            </w:r>
          </w:p>
        </w:tc>
        <w:tc>
          <w:tcPr>
            <w:tcW w:w="2521" w:type="dxa"/>
            <w:tcBorders>
              <w:top w:val="single" w:sz="2" w:space="0" w:color="auto"/>
              <w:left w:val="single" w:sz="2" w:space="0" w:color="auto"/>
              <w:bottom w:val="single" w:sz="8" w:space="0" w:color="auto"/>
              <w:right w:val="single" w:sz="2"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noProof w:val="0"/>
                <w:sz w:val="16"/>
                <w:szCs w:val="16"/>
              </w:rPr>
            </w:pPr>
            <w:r w:rsidRPr="008519F5">
              <w:rPr>
                <w:rFonts w:ascii="Times New Roman" w:hAnsi="Times New Roman" w:cs="Times New Roman"/>
                <w:b/>
                <w:noProof w:val="0"/>
                <w:sz w:val="16"/>
                <w:szCs w:val="16"/>
              </w:rPr>
              <w:t>c</w:t>
            </w:r>
          </w:p>
        </w:tc>
        <w:tc>
          <w:tcPr>
            <w:tcW w:w="2521" w:type="dxa"/>
            <w:tcBorders>
              <w:top w:val="single" w:sz="2" w:space="0" w:color="auto"/>
              <w:left w:val="single" w:sz="2" w:space="0" w:color="auto"/>
              <w:bottom w:val="single" w:sz="8" w:space="0" w:color="auto"/>
            </w:tcBorders>
            <w:vAlign w:val="center"/>
          </w:tcPr>
          <w:p w:rsidR="004913E8" w:rsidRPr="008519F5" w:rsidRDefault="004913E8" w:rsidP="00026973">
            <w:pPr>
              <w:pStyle w:val="TextHlava9b"/>
              <w:spacing w:before="0" w:after="0" w:line="240" w:lineRule="auto"/>
              <w:rPr>
                <w:rFonts w:ascii="Times New Roman" w:hAnsi="Times New Roman" w:cs="Times New Roman"/>
                <w:b/>
                <w:noProof w:val="0"/>
                <w:sz w:val="16"/>
                <w:szCs w:val="16"/>
              </w:rPr>
            </w:pPr>
            <w:r w:rsidRPr="008519F5">
              <w:rPr>
                <w:rFonts w:ascii="Times New Roman" w:hAnsi="Times New Roman" w:cs="Times New Roman"/>
                <w:b/>
                <w:noProof w:val="0"/>
                <w:sz w:val="16"/>
                <w:szCs w:val="16"/>
              </w:rPr>
              <w:t>d</w:t>
            </w:r>
          </w:p>
        </w:tc>
      </w:tr>
      <w:tr w:rsidR="004913E8" w:rsidRPr="008519F5" w:rsidTr="000037FD">
        <w:tc>
          <w:tcPr>
            <w:tcW w:w="2888" w:type="dxa"/>
            <w:tcBorders>
              <w:top w:val="single" w:sz="8" w:space="0" w:color="auto"/>
              <w:bottom w:val="single" w:sz="8" w:space="0" w:color="auto"/>
              <w:right w:val="single" w:sz="2" w:space="0" w:color="auto"/>
            </w:tcBorders>
          </w:tcPr>
          <w:p w:rsidR="004913E8" w:rsidRPr="008519F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r w:rsidR="000037FD">
              <w:rPr>
                <w:rFonts w:ascii="Times New Roman" w:hAnsi="Times New Roman" w:cs="Times New Roman"/>
                <w:noProof w:val="0"/>
                <w:sz w:val="16"/>
                <w:szCs w:val="16"/>
              </w:rPr>
              <w:t>Alkon PZ</w:t>
            </w:r>
          </w:p>
        </w:tc>
        <w:tc>
          <w:tcPr>
            <w:tcW w:w="1430" w:type="dxa"/>
            <w:tcBorders>
              <w:top w:val="single" w:sz="8" w:space="0" w:color="auto"/>
              <w:left w:val="single" w:sz="2" w:space="0" w:color="auto"/>
              <w:bottom w:val="single" w:sz="8" w:space="0" w:color="auto"/>
              <w:right w:val="single" w:sz="2" w:space="0" w:color="auto"/>
            </w:tcBorders>
          </w:tcPr>
          <w:p w:rsidR="004913E8" w:rsidRPr="008519F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r w:rsidR="00D10C13">
              <w:rPr>
                <w:rFonts w:ascii="Times New Roman" w:hAnsi="Times New Roman" w:cs="Times New Roman"/>
                <w:noProof w:val="0"/>
                <w:sz w:val="16"/>
                <w:szCs w:val="16"/>
              </w:rPr>
              <w:t>1</w:t>
            </w:r>
          </w:p>
        </w:tc>
        <w:tc>
          <w:tcPr>
            <w:tcW w:w="2521" w:type="dxa"/>
            <w:tcBorders>
              <w:top w:val="single" w:sz="8" w:space="0" w:color="auto"/>
              <w:left w:val="single" w:sz="2" w:space="0" w:color="auto"/>
              <w:bottom w:val="single" w:sz="8" w:space="0" w:color="auto"/>
              <w:right w:val="single" w:sz="2" w:space="0" w:color="auto"/>
            </w:tcBorders>
          </w:tcPr>
          <w:p w:rsidR="004913E8" w:rsidRPr="008519F5"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r w:rsidR="00D10C13">
              <w:rPr>
                <w:rFonts w:ascii="Times New Roman" w:hAnsi="Times New Roman" w:cs="Times New Roman"/>
                <w:noProof w:val="0"/>
                <w:sz w:val="16"/>
                <w:szCs w:val="16"/>
              </w:rPr>
              <w:t xml:space="preserve">            7705</w:t>
            </w:r>
          </w:p>
        </w:tc>
        <w:tc>
          <w:tcPr>
            <w:tcW w:w="2521" w:type="dxa"/>
            <w:tcBorders>
              <w:top w:val="single" w:sz="8" w:space="0" w:color="auto"/>
              <w:left w:val="single" w:sz="2" w:space="0" w:color="auto"/>
              <w:bottom w:val="single" w:sz="8" w:space="0" w:color="auto"/>
            </w:tcBorders>
          </w:tcPr>
          <w:p w:rsidR="004913E8" w:rsidRDefault="004913E8"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8519F5">
              <w:rPr>
                <w:rFonts w:ascii="Times New Roman" w:hAnsi="Times New Roman" w:cs="Times New Roman"/>
                <w:noProof w:val="0"/>
                <w:sz w:val="16"/>
                <w:szCs w:val="16"/>
              </w:rPr>
              <w:t> </w:t>
            </w:r>
            <w:r w:rsidR="0034365D">
              <w:rPr>
                <w:rFonts w:ascii="Times New Roman" w:hAnsi="Times New Roman" w:cs="Times New Roman"/>
                <w:noProof w:val="0"/>
                <w:sz w:val="16"/>
                <w:szCs w:val="16"/>
              </w:rPr>
              <w:t xml:space="preserve">               </w:t>
            </w:r>
          </w:p>
          <w:p w:rsidR="000037FD" w:rsidRPr="008519F5" w:rsidRDefault="000037FD"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0037FD" w:rsidRPr="008519F5" w:rsidTr="00026973">
        <w:tc>
          <w:tcPr>
            <w:tcW w:w="2888" w:type="dxa"/>
            <w:tcBorders>
              <w:top w:val="single" w:sz="8" w:space="0" w:color="auto"/>
              <w:bottom w:val="single" w:sz="2" w:space="0" w:color="auto"/>
              <w:right w:val="single" w:sz="2" w:space="0" w:color="auto"/>
            </w:tcBorders>
          </w:tcPr>
          <w:p w:rsidR="000037FD" w:rsidRPr="008519F5" w:rsidRDefault="000037FD"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Pr>
                <w:rFonts w:ascii="Times New Roman" w:hAnsi="Times New Roman" w:cs="Times New Roman"/>
                <w:noProof w:val="0"/>
                <w:sz w:val="16"/>
                <w:szCs w:val="16"/>
              </w:rPr>
              <w:t>Alkon SV</w:t>
            </w:r>
          </w:p>
        </w:tc>
        <w:tc>
          <w:tcPr>
            <w:tcW w:w="1430" w:type="dxa"/>
            <w:tcBorders>
              <w:top w:val="single" w:sz="8" w:space="0" w:color="auto"/>
              <w:left w:val="single" w:sz="2" w:space="0" w:color="auto"/>
              <w:bottom w:val="single" w:sz="2" w:space="0" w:color="auto"/>
              <w:right w:val="single" w:sz="2" w:space="0" w:color="auto"/>
            </w:tcBorders>
          </w:tcPr>
          <w:p w:rsidR="000037FD" w:rsidRPr="008519F5" w:rsidRDefault="00D10C13"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Pr>
                <w:rFonts w:ascii="Times New Roman" w:hAnsi="Times New Roman" w:cs="Times New Roman"/>
                <w:noProof w:val="0"/>
                <w:sz w:val="16"/>
                <w:szCs w:val="16"/>
              </w:rPr>
              <w:t>1</w:t>
            </w:r>
          </w:p>
        </w:tc>
        <w:tc>
          <w:tcPr>
            <w:tcW w:w="2521" w:type="dxa"/>
            <w:tcBorders>
              <w:top w:val="single" w:sz="8" w:space="0" w:color="auto"/>
              <w:left w:val="single" w:sz="2" w:space="0" w:color="auto"/>
              <w:bottom w:val="single" w:sz="2" w:space="0" w:color="auto"/>
              <w:right w:val="single" w:sz="2" w:space="0" w:color="auto"/>
            </w:tcBorders>
          </w:tcPr>
          <w:p w:rsidR="000037FD" w:rsidRPr="008519F5" w:rsidRDefault="00D10C13"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Pr>
                <w:rFonts w:ascii="Times New Roman" w:hAnsi="Times New Roman" w:cs="Times New Roman"/>
                <w:noProof w:val="0"/>
                <w:sz w:val="16"/>
                <w:szCs w:val="16"/>
              </w:rPr>
              <w:t xml:space="preserve">               4007</w:t>
            </w:r>
          </w:p>
        </w:tc>
        <w:tc>
          <w:tcPr>
            <w:tcW w:w="2521" w:type="dxa"/>
            <w:tcBorders>
              <w:top w:val="single" w:sz="8" w:space="0" w:color="auto"/>
              <w:left w:val="single" w:sz="2" w:space="0" w:color="auto"/>
              <w:bottom w:val="single" w:sz="2" w:space="0" w:color="auto"/>
            </w:tcBorders>
          </w:tcPr>
          <w:p w:rsidR="000037FD" w:rsidRPr="008519F5" w:rsidRDefault="000037FD" w:rsidP="000269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bl>
    <w:p w:rsidR="004913E8" w:rsidRPr="00B82AFF" w:rsidRDefault="004913E8" w:rsidP="003B792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Times New Roman" w:hAnsi="Times New Roman" w:cs="Times New Roman"/>
          <w:sz w:val="16"/>
          <w:szCs w:val="16"/>
        </w:rPr>
      </w:pPr>
      <w:r w:rsidRPr="007256C6">
        <w:rPr>
          <w:noProof w:val="0"/>
        </w:rPr>
        <w:t> </w:t>
      </w:r>
    </w:p>
    <w:p w:rsidR="004913E8" w:rsidRPr="001816E2" w:rsidRDefault="004913E8" w:rsidP="00CF75F0">
      <w:pPr>
        <w:widowControl w:val="0"/>
        <w:autoSpaceDE w:val="0"/>
        <w:autoSpaceDN w:val="0"/>
        <w:adjustRightInd w:val="0"/>
        <w:spacing w:after="0" w:line="240" w:lineRule="auto"/>
        <w:jc w:val="both"/>
        <w:rPr>
          <w:rFonts w:ascii="Arial" w:hAnsi="Arial" w:cs="Arial"/>
          <w:b/>
          <w:sz w:val="16"/>
          <w:szCs w:val="16"/>
        </w:rPr>
      </w:pPr>
      <w:r w:rsidRPr="001816E2">
        <w:rPr>
          <w:rFonts w:ascii="Arial" w:hAnsi="Arial" w:cs="Arial"/>
          <w:b/>
          <w:sz w:val="16"/>
          <w:szCs w:val="16"/>
        </w:rPr>
        <w:t>Dk)  =   O</w:t>
      </w:r>
      <w:r w:rsidRPr="001816E2">
        <w:rPr>
          <w:rFonts w:ascii="Arial" w:hAnsi="Arial" w:cs="Arial"/>
          <w:b/>
          <w:caps/>
          <w:sz w:val="16"/>
          <w:szCs w:val="16"/>
        </w:rPr>
        <w:t>.  INFORMÁCIE o skutočnostiach, ktoré nastali po dni, ku ktorému sa zostavuje ÚZ</w:t>
      </w:r>
      <w:r w:rsidRPr="001816E2">
        <w:rPr>
          <w:rFonts w:ascii="Arial" w:hAnsi="Arial" w:cs="Arial"/>
          <w:b/>
          <w:sz w:val="16"/>
          <w:szCs w:val="16"/>
        </w:rPr>
        <w:t xml:space="preserve"> </w:t>
      </w:r>
    </w:p>
    <w:p w:rsidR="004913E8" w:rsidRPr="001816E2"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1816E2">
        <w:rPr>
          <w:rFonts w:ascii="Arial" w:hAnsi="Arial" w:cs="Arial"/>
          <w:b/>
          <w:sz w:val="16"/>
          <w:szCs w:val="16"/>
        </w:rPr>
        <w:t>a)</w:t>
      </w:r>
      <w:r>
        <w:rPr>
          <w:rFonts w:ascii="Arial" w:hAnsi="Arial" w:cs="Arial"/>
          <w:b/>
          <w:sz w:val="16"/>
          <w:szCs w:val="16"/>
        </w:rPr>
        <w:t xml:space="preserve"> </w:t>
      </w:r>
      <w:r w:rsidRPr="001816E2">
        <w:rPr>
          <w:rFonts w:ascii="Arial" w:hAnsi="Arial" w:cs="Arial"/>
          <w:b/>
          <w:sz w:val="16"/>
          <w:szCs w:val="16"/>
        </w:rPr>
        <w:t xml:space="preserve"> poklese alebo zvýšení trhovej ceny finančného majetku ako dôsledku okolností, ktoré nastali po dni, ku ktorému sa zostavuje</w:t>
      </w:r>
      <w:r>
        <w:rPr>
          <w:rFonts w:ascii="Arial" w:hAnsi="Arial" w:cs="Arial"/>
          <w:sz w:val="16"/>
          <w:szCs w:val="16"/>
        </w:rPr>
        <w:t xml:space="preserve"> </w:t>
      </w:r>
      <w:r w:rsidRPr="001816E2">
        <w:rPr>
          <w:rFonts w:ascii="Courier New" w:hAnsi="Courier New" w:cs="Courier New"/>
          <w:b/>
          <w:sz w:val="16"/>
          <w:szCs w:val="16"/>
        </w:rPr>
        <w:t xml:space="preserve">účtovná závierka do dňa zostavenia účtovnej závierky s uvedením dôvodu týchto zmien, </w:t>
      </w:r>
    </w:p>
    <w:p w:rsidR="004913E8" w:rsidRPr="001816E2"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1816E2">
        <w:rPr>
          <w:rFonts w:ascii="Courier New" w:hAnsi="Courier New" w:cs="Courier New"/>
          <w:b/>
          <w:sz w:val="16"/>
          <w:szCs w:val="16"/>
        </w:rPr>
        <w:t xml:space="preserve">b) dôvodoch pre zmenu výšky rezerv a opravných položiek, o ktorých sa účtovná jednotka dozvedela </w:t>
      </w:r>
      <w:r>
        <w:rPr>
          <w:rFonts w:ascii="Courier New" w:hAnsi="Courier New" w:cs="Courier New"/>
          <w:b/>
          <w:sz w:val="16"/>
          <w:szCs w:val="16"/>
        </w:rPr>
        <w:t xml:space="preserve"> </w:t>
      </w:r>
      <w:r w:rsidRPr="001816E2">
        <w:rPr>
          <w:rFonts w:ascii="Courier New" w:hAnsi="Courier New" w:cs="Courier New"/>
          <w:b/>
          <w:sz w:val="16"/>
          <w:szCs w:val="16"/>
        </w:rPr>
        <w:t xml:space="preserve">medzi dňom, ku ktorému sa účtovná závierka zostavuje a dňom jej zostavenia a ktoré sa týkajú ich stavu ku dňu, ku ktorému sa zostavuje účtovná závierka,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c) zmene spoločníkov účtovnej jednotky,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d) prijatí rozhodnutia o predaji účtovnej jednotky alebo jej časti,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e) zmenách významných položiek dlhodobého finančného majetku, </w:t>
      </w:r>
    </w:p>
    <w:p w:rsidR="004913E8" w:rsidRPr="001816E2"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1816E2">
        <w:rPr>
          <w:rFonts w:ascii="Courier New" w:hAnsi="Courier New" w:cs="Courier New"/>
          <w:b/>
          <w:sz w:val="16"/>
          <w:szCs w:val="16"/>
        </w:rPr>
        <w:t xml:space="preserve">f) začatí alebo ukončení činnosti časti účtovnej jednotky, napríklad odštepného závodu, organizačnej zložky, prevádzkarne,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g) vydaných dlhopisoch a iných cenných papierov,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h) zlúčení, splynutí, rozdelení a zmene právnej formy účtovnej jednotky, </w:t>
      </w:r>
    </w:p>
    <w:p w:rsidR="004913E8" w:rsidRPr="001816E2" w:rsidRDefault="004913E8" w:rsidP="00CF75F0">
      <w:pPr>
        <w:widowControl w:val="0"/>
        <w:autoSpaceDE w:val="0"/>
        <w:autoSpaceDN w:val="0"/>
        <w:adjustRightInd w:val="0"/>
        <w:spacing w:after="0" w:line="240" w:lineRule="auto"/>
        <w:ind w:left="284" w:hanging="284"/>
        <w:rPr>
          <w:rFonts w:ascii="Courier New" w:hAnsi="Courier New" w:cs="Courier New"/>
          <w:b/>
          <w:sz w:val="16"/>
          <w:szCs w:val="16"/>
        </w:rPr>
      </w:pPr>
      <w:r w:rsidRPr="001816E2">
        <w:rPr>
          <w:rFonts w:ascii="Courier New" w:hAnsi="Courier New" w:cs="Courier New"/>
          <w:b/>
          <w:sz w:val="16"/>
          <w:szCs w:val="16"/>
        </w:rPr>
        <w:t xml:space="preserve">i) mimoriadnych udalostiach, ak majú vplyv na hospodárenie účtovnej jednotky, napríklad o živelnej pohrome,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j) získaní alebo odobratí licencií alebo iných povolení významných pre činnosť účtovnej jednotky. </w:t>
      </w:r>
    </w:p>
    <w:p w:rsidR="004913E8" w:rsidRDefault="004913E8" w:rsidP="00CF75F0">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Dl)  =  P. </w:t>
      </w:r>
      <w:r w:rsidRPr="001816E2">
        <w:rPr>
          <w:rFonts w:ascii="Courier New" w:hAnsi="Courier New" w:cs="Courier New"/>
          <w:b/>
          <w:caps/>
          <w:sz w:val="16"/>
          <w:szCs w:val="16"/>
        </w:rPr>
        <w:t>Informácie i o prehľade zmien vlastného imania</w:t>
      </w:r>
      <w:r w:rsidRPr="001816E2">
        <w:rPr>
          <w:rFonts w:ascii="Courier New" w:hAnsi="Courier New" w:cs="Courier New"/>
          <w:b/>
          <w:sz w:val="16"/>
          <w:szCs w:val="16"/>
        </w:rPr>
        <w:t xml:space="preserve">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Pr>
          <w:rFonts w:ascii="Courier New" w:hAnsi="Courier New" w:cs="Courier New"/>
          <w:b/>
          <w:sz w:val="16"/>
          <w:szCs w:val="16"/>
        </w:rPr>
        <w:t>U</w:t>
      </w:r>
      <w:r w:rsidRPr="001816E2">
        <w:rPr>
          <w:rFonts w:ascii="Courier New" w:hAnsi="Courier New" w:cs="Courier New"/>
          <w:b/>
          <w:sz w:val="16"/>
          <w:szCs w:val="16"/>
        </w:rPr>
        <w:t xml:space="preserve">vádza   sa stav vlastného imania na začiatku bežného účtovného obdobia, zvýšenie alebo zníženie počas bežného účtovného obdobia a stav na konci bežného účtovného obdobia a dôvody zmien v členení na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a) základné imanie zapísané do obchodného registra,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b) základné imanie nezapísané do obchodného registra,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c) vlastné akcie a vlastné obchodné podiely,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d) emisné ážio,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e) rezervný fond (nedeliteľný fond) tvorený z kapitálových vkladov,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f) ostatné kapitálové fondy,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g) oceňovacie rozdiely nezahrnuté do výsledku hospodárenia,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h) fondy tvorené zo zisku,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i) nerozdelený zisk minulých rokov,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j) neuhradená strata minulých rokov,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k) účtovný zisk alebo účtovná strata, </w:t>
      </w:r>
    </w:p>
    <w:p w:rsidR="004913E8" w:rsidRPr="001816E2"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l) vyplatené dividendy, </w:t>
      </w:r>
    </w:p>
    <w:p w:rsidR="004913E8" w:rsidRDefault="004913E8" w:rsidP="00CF75F0">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m) ďalšie zmeny vlastného imania, </w:t>
      </w: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B1332A" w:rsidRDefault="00B1332A" w:rsidP="00CF75F0">
      <w:pPr>
        <w:widowControl w:val="0"/>
        <w:autoSpaceDE w:val="0"/>
        <w:autoSpaceDN w:val="0"/>
        <w:adjustRightInd w:val="0"/>
        <w:spacing w:after="0" w:line="240" w:lineRule="auto"/>
        <w:rPr>
          <w:rFonts w:ascii="Courier New" w:hAnsi="Courier New" w:cs="Courier New"/>
          <w:b/>
          <w:sz w:val="16"/>
          <w:szCs w:val="16"/>
        </w:rPr>
      </w:pPr>
    </w:p>
    <w:p w:rsidR="004913E8" w:rsidRPr="002E0895" w:rsidRDefault="004913E8" w:rsidP="00CF75F0">
      <w:pPr>
        <w:widowControl w:val="0"/>
        <w:autoSpaceDE w:val="0"/>
        <w:autoSpaceDN w:val="0"/>
        <w:adjustRightInd w:val="0"/>
        <w:spacing w:after="0" w:line="240" w:lineRule="auto"/>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43"/>
        <w:gridCol w:w="1243"/>
        <w:gridCol w:w="1244"/>
        <w:gridCol w:w="1243"/>
        <w:gridCol w:w="1244"/>
        <w:gridCol w:w="1243"/>
      </w:tblGrid>
      <w:tr w:rsidR="004913E8" w:rsidRPr="00B82AFF" w:rsidTr="00026973">
        <w:tc>
          <w:tcPr>
            <w:tcW w:w="3143" w:type="dxa"/>
            <w:vMerge w:val="restart"/>
            <w:tcBorders>
              <w:top w:val="single" w:sz="2"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Položka vlastného imania</w:t>
            </w:r>
          </w:p>
        </w:tc>
        <w:tc>
          <w:tcPr>
            <w:tcW w:w="6217" w:type="dxa"/>
            <w:gridSpan w:val="5"/>
            <w:tcBorders>
              <w:top w:val="single" w:sz="2" w:space="0" w:color="auto"/>
              <w:left w:val="single" w:sz="2" w:space="0" w:color="auto"/>
              <w:bottom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b/>
                <w:noProof w:val="0"/>
                <w:sz w:val="16"/>
                <w:szCs w:val="16"/>
              </w:rPr>
            </w:pPr>
            <w:r w:rsidRPr="00B82AFF">
              <w:rPr>
                <w:rFonts w:ascii="Times New Roman" w:hAnsi="Times New Roman" w:cs="Times New Roman"/>
                <w:b/>
                <w:noProof w:val="0"/>
                <w:sz w:val="16"/>
                <w:szCs w:val="16"/>
              </w:rPr>
              <w:t>Bežné účtovné obdobie</w:t>
            </w:r>
          </w:p>
        </w:tc>
      </w:tr>
      <w:tr w:rsidR="004913E8" w:rsidRPr="00B82AFF" w:rsidTr="00026973">
        <w:tc>
          <w:tcPr>
            <w:tcW w:w="3143" w:type="dxa"/>
            <w:vMerge/>
            <w:tcBorders>
              <w:bottom w:val="single" w:sz="2"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Stav na začiatku účtovného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Presuny</w:t>
            </w: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b/>
                <w:noProof w:val="0"/>
                <w:sz w:val="16"/>
                <w:szCs w:val="16"/>
              </w:rPr>
            </w:pPr>
            <w:r w:rsidRPr="00B82AFF">
              <w:rPr>
                <w:rFonts w:ascii="Times New Roman" w:hAnsi="Times New Roman" w:cs="Times New Roman"/>
                <w:b/>
                <w:noProof w:val="0"/>
                <w:sz w:val="16"/>
                <w:szCs w:val="16"/>
              </w:rPr>
              <w:t>Stav na konci účtovného obdobia</w:t>
            </w:r>
          </w:p>
        </w:tc>
      </w:tr>
      <w:tr w:rsidR="004913E8" w:rsidRPr="00B82AFF" w:rsidTr="00026973">
        <w:tc>
          <w:tcPr>
            <w:tcW w:w="3143" w:type="dxa"/>
            <w:tcBorders>
              <w:top w:val="single" w:sz="2" w:space="0" w:color="auto"/>
              <w:bottom w:val="single" w:sz="8"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a</w:t>
            </w:r>
          </w:p>
        </w:tc>
        <w:tc>
          <w:tcPr>
            <w:tcW w:w="1243" w:type="dxa"/>
            <w:tcBorders>
              <w:top w:val="single" w:sz="2" w:space="0" w:color="auto"/>
              <w:left w:val="single" w:sz="2" w:space="0" w:color="auto"/>
              <w:bottom w:val="single" w:sz="8"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b</w:t>
            </w:r>
          </w:p>
        </w:tc>
        <w:tc>
          <w:tcPr>
            <w:tcW w:w="1244" w:type="dxa"/>
            <w:tcBorders>
              <w:top w:val="single" w:sz="2" w:space="0" w:color="auto"/>
              <w:left w:val="single" w:sz="2" w:space="0" w:color="auto"/>
              <w:bottom w:val="single" w:sz="8"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c</w:t>
            </w:r>
          </w:p>
        </w:tc>
        <w:tc>
          <w:tcPr>
            <w:tcW w:w="1243" w:type="dxa"/>
            <w:tcBorders>
              <w:top w:val="single" w:sz="2" w:space="0" w:color="auto"/>
              <w:left w:val="single" w:sz="2" w:space="0" w:color="auto"/>
              <w:bottom w:val="single" w:sz="8"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d</w:t>
            </w:r>
          </w:p>
        </w:tc>
        <w:tc>
          <w:tcPr>
            <w:tcW w:w="1244" w:type="dxa"/>
            <w:tcBorders>
              <w:top w:val="single" w:sz="2" w:space="0" w:color="auto"/>
              <w:left w:val="single" w:sz="2" w:space="0" w:color="auto"/>
              <w:bottom w:val="single" w:sz="8" w:space="0" w:color="auto"/>
              <w:right w:val="single" w:sz="2"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noProof w:val="0"/>
                <w:sz w:val="16"/>
                <w:szCs w:val="16"/>
              </w:rPr>
            </w:pPr>
            <w:r w:rsidRPr="00B82AFF">
              <w:rPr>
                <w:rFonts w:ascii="Times New Roman" w:hAnsi="Times New Roman" w:cs="Times New Roman"/>
                <w:b/>
                <w:noProof w:val="0"/>
                <w:sz w:val="16"/>
                <w:szCs w:val="16"/>
              </w:rPr>
              <w:t>e</w:t>
            </w:r>
          </w:p>
        </w:tc>
        <w:tc>
          <w:tcPr>
            <w:tcW w:w="1243" w:type="dxa"/>
            <w:tcBorders>
              <w:top w:val="single" w:sz="2" w:space="0" w:color="auto"/>
              <w:left w:val="single" w:sz="2" w:space="0" w:color="auto"/>
              <w:bottom w:val="single" w:sz="8" w:space="0" w:color="auto"/>
            </w:tcBorders>
            <w:vAlign w:val="center"/>
          </w:tcPr>
          <w:p w:rsidR="004913E8" w:rsidRPr="00B82AFF" w:rsidRDefault="004913E8" w:rsidP="00B82AFF">
            <w:pPr>
              <w:pStyle w:val="TextHlava9b"/>
              <w:spacing w:before="0" w:after="0" w:line="240" w:lineRule="auto"/>
              <w:rPr>
                <w:rFonts w:ascii="Times New Roman" w:hAnsi="Times New Roman" w:cs="Times New Roman"/>
                <w:b/>
                <w:noProof w:val="0"/>
                <w:sz w:val="16"/>
                <w:szCs w:val="16"/>
              </w:rPr>
            </w:pPr>
            <w:r w:rsidRPr="00B82AFF">
              <w:rPr>
                <w:rFonts w:ascii="Times New Roman" w:hAnsi="Times New Roman" w:cs="Times New Roman"/>
                <w:b/>
                <w:noProof w:val="0"/>
                <w:sz w:val="16"/>
                <w:szCs w:val="16"/>
              </w:rPr>
              <w:t>f</w:t>
            </w:r>
          </w:p>
        </w:tc>
      </w:tr>
      <w:tr w:rsidR="004913E8" w:rsidRPr="00B82AFF" w:rsidTr="00B82AFF">
        <w:tc>
          <w:tcPr>
            <w:tcW w:w="3143" w:type="dxa"/>
            <w:tcBorders>
              <w:top w:val="single" w:sz="8"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Základné imanie</w:t>
            </w:r>
          </w:p>
        </w:tc>
        <w:tc>
          <w:tcPr>
            <w:tcW w:w="1243" w:type="dxa"/>
            <w:tcBorders>
              <w:top w:val="single" w:sz="8"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B82AFF">
              <w:rPr>
                <w:rFonts w:ascii="Times New Roman" w:hAnsi="Times New Roman" w:cs="Times New Roman"/>
                <w:noProof w:val="0"/>
                <w:sz w:val="16"/>
                <w:szCs w:val="16"/>
              </w:rPr>
              <w:t>102 904</w:t>
            </w:r>
          </w:p>
        </w:tc>
        <w:tc>
          <w:tcPr>
            <w:tcW w:w="1244" w:type="dxa"/>
            <w:tcBorders>
              <w:top w:val="single" w:sz="8"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8"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8"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8"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B82AFF">
              <w:rPr>
                <w:rFonts w:ascii="Times New Roman" w:hAnsi="Times New Roman" w:cs="Times New Roman"/>
                <w:noProof w:val="0"/>
                <w:sz w:val="16"/>
                <w:szCs w:val="16"/>
              </w:rPr>
              <w:t>102 904</w:t>
            </w: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Zmena základného imania</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Emisné ážio</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Ostatné kapitálové fondy</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B82AFF">
              <w:rPr>
                <w:rFonts w:ascii="Times New Roman" w:hAnsi="Times New Roman" w:cs="Times New Roman"/>
                <w:noProof w:val="0"/>
                <w:sz w:val="16"/>
                <w:szCs w:val="16"/>
              </w:rPr>
              <w:t>65 512</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B82AFF">
              <w:rPr>
                <w:rFonts w:ascii="Times New Roman" w:hAnsi="Times New Roman" w:cs="Times New Roman"/>
                <w:noProof w:val="0"/>
                <w:sz w:val="16"/>
                <w:szCs w:val="16"/>
              </w:rPr>
              <w:t>65 512</w:t>
            </w: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Zákonný rezervný fond</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B82AFF">
              <w:rPr>
                <w:rFonts w:ascii="Times New Roman" w:hAnsi="Times New Roman" w:cs="Times New Roman"/>
                <w:noProof w:val="0"/>
                <w:sz w:val="16"/>
                <w:szCs w:val="16"/>
              </w:rPr>
              <w:t>10 290</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B82AFF">
              <w:rPr>
                <w:rFonts w:ascii="Times New Roman" w:hAnsi="Times New Roman" w:cs="Times New Roman"/>
                <w:noProof w:val="0"/>
                <w:sz w:val="16"/>
                <w:szCs w:val="16"/>
              </w:rPr>
              <w:t>10 290</w:t>
            </w:r>
          </w:p>
        </w:tc>
      </w:tr>
      <w:tr w:rsidR="004913E8" w:rsidRPr="00B82AFF" w:rsidTr="00073329">
        <w:trPr>
          <w:trHeight w:val="187"/>
        </w:trPr>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Nedeliteľný fond</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Štatutárne fondy a ostatné fondy</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073329"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2 252</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01129C"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70 099</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01129C"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2 252</w:t>
            </w: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Nerozdelený zisk minulých rokov</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073329"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258 196</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01129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01129C"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218 638</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7F3CE6" w:rsidRDefault="0001129C"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258 196</w:t>
            </w: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Neuhradená strata minulých rokov</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073329"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19653</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B1332A"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16 724</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01129C"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0</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B1332A"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36 377</w:t>
            </w:r>
          </w:p>
        </w:tc>
      </w:tr>
      <w:tr w:rsidR="004913E8" w:rsidRPr="00B82AFF" w:rsidTr="00B82AFF">
        <w:tc>
          <w:tcPr>
            <w:tcW w:w="3143" w:type="dxa"/>
            <w:tcBorders>
              <w:top w:val="single" w:sz="2" w:space="0" w:color="auto"/>
              <w:bottom w:val="single" w:sz="2" w:space="0" w:color="auto"/>
              <w:right w:val="single" w:sz="2" w:space="0" w:color="auto"/>
            </w:tcBorders>
          </w:tcPr>
          <w:p w:rsidR="004913E8" w:rsidRPr="00940AD1"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color w:val="FF0000"/>
                <w:sz w:val="16"/>
                <w:szCs w:val="16"/>
              </w:rPr>
            </w:pPr>
            <w:r w:rsidRPr="00940AD1">
              <w:rPr>
                <w:rFonts w:ascii="Times New Roman" w:hAnsi="Times New Roman" w:cs="Times New Roman"/>
                <w:noProof w:val="0"/>
                <w:color w:val="FF0000"/>
                <w:sz w:val="16"/>
                <w:szCs w:val="16"/>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940AD1" w:rsidRDefault="00073329" w:rsidP="00CE0C1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r>
              <w:rPr>
                <w:rFonts w:ascii="Times New Roman" w:hAnsi="Times New Roman" w:cs="Times New Roman"/>
                <w:noProof w:val="0"/>
                <w:color w:val="FF0000"/>
                <w:sz w:val="16"/>
                <w:szCs w:val="16"/>
              </w:rPr>
              <w:t>-1</w:t>
            </w:r>
            <w:r w:rsidR="00B1332A">
              <w:rPr>
                <w:rFonts w:ascii="Times New Roman" w:hAnsi="Times New Roman" w:cs="Times New Roman"/>
                <w:noProof w:val="0"/>
                <w:color w:val="FF0000"/>
                <w:sz w:val="16"/>
                <w:szCs w:val="16"/>
              </w:rPr>
              <w:t>6 724</w:t>
            </w: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940AD1"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940AD1"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940AD1"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p>
        </w:tc>
        <w:tc>
          <w:tcPr>
            <w:tcW w:w="1243" w:type="dxa"/>
            <w:tcBorders>
              <w:top w:val="single" w:sz="2" w:space="0" w:color="auto"/>
              <w:left w:val="single" w:sz="2" w:space="0" w:color="auto"/>
              <w:bottom w:val="single" w:sz="2" w:space="0" w:color="auto"/>
            </w:tcBorders>
            <w:vAlign w:val="center"/>
          </w:tcPr>
          <w:p w:rsidR="004913E8" w:rsidRPr="00940AD1" w:rsidRDefault="00B1332A"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color w:val="FF0000"/>
                <w:sz w:val="16"/>
                <w:szCs w:val="16"/>
              </w:rPr>
            </w:pPr>
            <w:r>
              <w:rPr>
                <w:rFonts w:ascii="Times New Roman" w:hAnsi="Times New Roman" w:cs="Times New Roman"/>
                <w:noProof w:val="0"/>
                <w:color w:val="FF0000"/>
                <w:sz w:val="16"/>
                <w:szCs w:val="16"/>
              </w:rPr>
              <w:t>475 465</w:t>
            </w: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Vyplatené dividendy</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4913E8" w:rsidRPr="00B82AFF" w:rsidTr="00B82AFF">
        <w:tc>
          <w:tcPr>
            <w:tcW w:w="3143" w:type="dxa"/>
            <w:tcBorders>
              <w:top w:val="single" w:sz="2" w:space="0" w:color="auto"/>
              <w:bottom w:val="single" w:sz="2" w:space="0" w:color="auto"/>
              <w:right w:val="single" w:sz="2" w:space="0" w:color="auto"/>
            </w:tcBorders>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B82AFF">
              <w:rPr>
                <w:rFonts w:ascii="Times New Roman" w:hAnsi="Times New Roman" w:cs="Times New Roman"/>
                <w:noProof w:val="0"/>
                <w:sz w:val="16"/>
                <w:szCs w:val="16"/>
              </w:rPr>
              <w:t>Ostatné položky vlastného imania</w:t>
            </w: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4" w:type="dxa"/>
            <w:tcBorders>
              <w:top w:val="single" w:sz="2" w:space="0" w:color="auto"/>
              <w:left w:val="single" w:sz="2" w:space="0" w:color="auto"/>
              <w:bottom w:val="single" w:sz="2" w:space="0" w:color="auto"/>
              <w:right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1243" w:type="dxa"/>
            <w:tcBorders>
              <w:top w:val="single" w:sz="2" w:space="0" w:color="auto"/>
              <w:left w:val="single" w:sz="2" w:space="0" w:color="auto"/>
              <w:bottom w:val="single" w:sz="2" w:space="0" w:color="auto"/>
            </w:tcBorders>
            <w:vAlign w:val="center"/>
          </w:tcPr>
          <w:p w:rsidR="004913E8" w:rsidRPr="00B82AFF" w:rsidRDefault="004913E8" w:rsidP="00B82A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bl>
    <w:p w:rsidR="004913E8" w:rsidRDefault="004913E8" w:rsidP="00CF75F0">
      <w:pPr>
        <w:widowControl w:val="0"/>
        <w:autoSpaceDE w:val="0"/>
        <w:autoSpaceDN w:val="0"/>
        <w:adjustRightInd w:val="0"/>
        <w:spacing w:after="0" w:line="240" w:lineRule="auto"/>
        <w:rPr>
          <w:rFonts w:ascii="Arial" w:hAnsi="Arial" w:cs="Arial"/>
          <w:sz w:val="16"/>
          <w:szCs w:val="16"/>
        </w:rPr>
      </w:pPr>
    </w:p>
    <w:p w:rsidR="004913E8" w:rsidRPr="00EA0445" w:rsidRDefault="004913E8" w:rsidP="00CF75F0">
      <w:pPr>
        <w:autoSpaceDE w:val="0"/>
        <w:autoSpaceDN w:val="0"/>
        <w:adjustRightInd w:val="0"/>
        <w:spacing w:after="0" w:line="240" w:lineRule="auto"/>
        <w:rPr>
          <w:rFonts w:ascii="Courier" w:hAnsi="Courier"/>
          <w:sz w:val="16"/>
          <w:szCs w:val="16"/>
        </w:rPr>
      </w:pPr>
    </w:p>
    <w:p w:rsidR="004913E8" w:rsidRPr="00EA0445" w:rsidRDefault="004913E8" w:rsidP="00CF75F0">
      <w:pPr>
        <w:autoSpaceDE w:val="0"/>
        <w:autoSpaceDN w:val="0"/>
        <w:adjustRightInd w:val="0"/>
        <w:spacing w:after="0" w:line="240" w:lineRule="auto"/>
        <w:rPr>
          <w:rFonts w:ascii="Courier" w:hAnsi="Courier"/>
          <w:sz w:val="16"/>
          <w:szCs w:val="16"/>
        </w:rPr>
      </w:pPr>
    </w:p>
    <w:p w:rsidR="004913E8" w:rsidRPr="00EA0445" w:rsidRDefault="004913E8" w:rsidP="00CF75F0">
      <w:pPr>
        <w:autoSpaceDE w:val="0"/>
        <w:autoSpaceDN w:val="0"/>
        <w:adjustRightInd w:val="0"/>
        <w:spacing w:after="0" w:line="240" w:lineRule="auto"/>
        <w:rPr>
          <w:rFonts w:ascii="Courier" w:hAnsi="Courier"/>
          <w:sz w:val="16"/>
          <w:szCs w:val="16"/>
        </w:rPr>
      </w:pPr>
    </w:p>
    <w:p w:rsidR="004913E8" w:rsidRPr="00EA0445" w:rsidRDefault="004913E8" w:rsidP="00CF75F0">
      <w:pPr>
        <w:spacing w:after="0" w:line="240" w:lineRule="auto"/>
        <w:rPr>
          <w:rFonts w:ascii="Courier" w:hAnsi="Courier"/>
          <w:sz w:val="16"/>
          <w:szCs w:val="16"/>
        </w:rPr>
      </w:pPr>
      <w:r w:rsidRPr="00EA0445">
        <w:rPr>
          <w:rFonts w:ascii="Courier" w:hAnsi="Courier"/>
          <w:sz w:val="16"/>
          <w:szCs w:val="16"/>
        </w:rPr>
        <w:t xml:space="preserve">Spišská Nová Ves, </w:t>
      </w:r>
      <w:r w:rsidR="001243C7">
        <w:rPr>
          <w:rFonts w:ascii="Courier" w:hAnsi="Courier"/>
          <w:sz w:val="16"/>
          <w:szCs w:val="16"/>
        </w:rPr>
        <w:t>2</w:t>
      </w:r>
      <w:r w:rsidR="003B792F">
        <w:rPr>
          <w:rFonts w:ascii="Courier" w:hAnsi="Courier"/>
          <w:sz w:val="16"/>
          <w:szCs w:val="16"/>
        </w:rPr>
        <w:t>5</w:t>
      </w:r>
      <w:r w:rsidRPr="00EA0445">
        <w:rPr>
          <w:rFonts w:ascii="Courier" w:hAnsi="Courier"/>
          <w:sz w:val="16"/>
          <w:szCs w:val="16"/>
        </w:rPr>
        <w:t>.0</w:t>
      </w:r>
      <w:r w:rsidR="00073329">
        <w:rPr>
          <w:rFonts w:ascii="Courier" w:hAnsi="Courier"/>
          <w:sz w:val="16"/>
          <w:szCs w:val="16"/>
        </w:rPr>
        <w:t>5</w:t>
      </w:r>
      <w:r w:rsidR="001243C7">
        <w:rPr>
          <w:rFonts w:ascii="Courier" w:hAnsi="Courier"/>
          <w:sz w:val="16"/>
          <w:szCs w:val="16"/>
        </w:rPr>
        <w:t>.2020</w:t>
      </w:r>
    </w:p>
    <w:p w:rsidR="004913E8" w:rsidRPr="00EA0445" w:rsidRDefault="004913E8" w:rsidP="00CF75F0">
      <w:pPr>
        <w:spacing w:after="0" w:line="240" w:lineRule="auto"/>
        <w:rPr>
          <w:rFonts w:ascii="Courier" w:hAnsi="Courier"/>
          <w:sz w:val="16"/>
          <w:szCs w:val="16"/>
        </w:rPr>
      </w:pPr>
    </w:p>
    <w:p w:rsidR="004913E8" w:rsidRPr="00EA0445" w:rsidRDefault="004913E8" w:rsidP="00CF75F0">
      <w:pPr>
        <w:spacing w:after="0" w:line="240" w:lineRule="auto"/>
        <w:rPr>
          <w:rFonts w:ascii="Courier" w:hAnsi="Courier"/>
          <w:sz w:val="16"/>
          <w:szCs w:val="16"/>
        </w:rPr>
      </w:pPr>
    </w:p>
    <w:p w:rsidR="004913E8" w:rsidRPr="00EA0445" w:rsidRDefault="004913E8" w:rsidP="00CF75F0">
      <w:pPr>
        <w:spacing w:after="0" w:line="240" w:lineRule="auto"/>
        <w:rPr>
          <w:rFonts w:ascii="Courier" w:hAnsi="Courier"/>
          <w:sz w:val="16"/>
          <w:szCs w:val="16"/>
        </w:rPr>
      </w:pPr>
      <w:r>
        <w:rPr>
          <w:rFonts w:ascii="Courier" w:hAnsi="Courier"/>
          <w:sz w:val="16"/>
          <w:szCs w:val="16"/>
        </w:rPr>
        <w:t xml:space="preserve">   </w:t>
      </w:r>
    </w:p>
    <w:p w:rsidR="004913E8" w:rsidRPr="00A30E3B" w:rsidRDefault="004913E8" w:rsidP="00CF75F0">
      <w:pPr>
        <w:spacing w:after="0" w:line="240" w:lineRule="auto"/>
        <w:rPr>
          <w:rFonts w:ascii="Courier" w:hAnsi="Courier"/>
          <w:sz w:val="16"/>
          <w:szCs w:val="16"/>
        </w:rPr>
      </w:pPr>
      <w:r w:rsidRPr="00EA0445">
        <w:rPr>
          <w:rFonts w:ascii="Courier" w:hAnsi="Courier"/>
          <w:sz w:val="16"/>
          <w:szCs w:val="16"/>
        </w:rPr>
        <w:t>Zodpovedná osoba za  vypracovanie                                            Štatutárny orgán</w:t>
      </w:r>
      <w:r w:rsidRPr="00A30E3B">
        <w:rPr>
          <w:rFonts w:ascii="Courier" w:hAnsi="Courier"/>
          <w:sz w:val="16"/>
          <w:szCs w:val="16"/>
        </w:rPr>
        <w:t xml:space="preserve"> </w:t>
      </w:r>
    </w:p>
    <w:p w:rsidR="004913E8" w:rsidRDefault="004913E8" w:rsidP="00CF75F0">
      <w:pPr>
        <w:autoSpaceDE w:val="0"/>
        <w:autoSpaceDN w:val="0"/>
        <w:adjustRightInd w:val="0"/>
        <w:spacing w:after="0" w:line="240" w:lineRule="auto"/>
        <w:rPr>
          <w:rFonts w:ascii="Courier" w:hAnsi="Courier"/>
          <w:sz w:val="16"/>
          <w:szCs w:val="16"/>
        </w:rPr>
      </w:pPr>
    </w:p>
    <w:sectPr w:rsidR="004913E8" w:rsidSect="002C6206">
      <w:pgSz w:w="11907" w:h="16840"/>
      <w:pgMar w:top="1418" w:right="1134" w:bottom="1418" w:left="1418" w:header="709" w:footer="709" w:gutter="0"/>
      <w:cols w:space="708"/>
      <w:noEndnote/>
      <w:rtlGutter/>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FuturaTEEDem">
    <w:altName w:val="Blackadder ITC"/>
    <w:panose1 w:val="00000000000000000000"/>
    <w:charset w:val="00"/>
    <w:family w:val="decorative"/>
    <w:notTrueType/>
    <w:pitch w:val="variable"/>
    <w:sig w:usb0="00000003" w:usb1="00000000" w:usb2="00000000" w:usb3="00000000" w:csb0="00000001" w:csb1="00000000"/>
  </w:font>
  <w:font w:name="FuturaTEE">
    <w:altName w:val="Courier New"/>
    <w:panose1 w:val="00000000000000000000"/>
    <w:charset w:val="00"/>
    <w:family w:val="decorative"/>
    <w:notTrueType/>
    <w:pitch w:val="variable"/>
    <w:sig w:usb0="00000003" w:usb1="00000000" w:usb2="00000000" w:usb3="00000000" w:csb0="00000001" w:csb1="00000000"/>
  </w:font>
  <w:font w:name="Courier">
    <w:panose1 w:val="02070309020205020404"/>
    <w:charset w:val="00"/>
    <w:family w:val="modern"/>
    <w:pitch w:val="fixed"/>
    <w:sig w:usb0="00000003" w:usb1="00000000" w:usb2="00000000" w:usb3="00000000" w:csb0="00000001" w:csb1="00000000"/>
  </w:font>
  <w:font w:name="Arial">
    <w:panose1 w:val="020B0604020202020204"/>
    <w:charset w:val="EE"/>
    <w:family w:val="swiss"/>
    <w:pitch w:val="variable"/>
    <w:sig w:usb0="20002A87" w:usb1="00000000" w:usb2="00000000" w:usb3="00000000" w:csb0="000001FF" w:csb1="00000000"/>
  </w:font>
  <w:font w:name="Courier CE">
    <w:panose1 w:val="00000000000000000000"/>
    <w:charset w:val="EE"/>
    <w:family w:val="modern"/>
    <w:notTrueType/>
    <w:pitch w:val="fixed"/>
    <w:sig w:usb0="00000005" w:usb1="00000000" w:usb2="00000000" w:usb3="00000000" w:csb0="00000002"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1C9E617E"/>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DA4E93D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0E901564"/>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FB0CB2F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BF7ED6B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EDE1DF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C72835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3F65EA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9EC0B5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EA82B78"/>
    <w:lvl w:ilvl="0">
      <w:start w:val="1"/>
      <w:numFmt w:val="bullet"/>
      <w:lvlText w:val=""/>
      <w:lvlJc w:val="left"/>
      <w:pPr>
        <w:tabs>
          <w:tab w:val="num" w:pos="360"/>
        </w:tabs>
        <w:ind w:left="360" w:hanging="360"/>
      </w:pPr>
      <w:rPr>
        <w:rFonts w:ascii="Symbol" w:hAnsi="Symbol" w:hint="default"/>
      </w:rPr>
    </w:lvl>
  </w:abstractNum>
  <w:abstractNum w:abstractNumId="10">
    <w:nsid w:val="030A562C"/>
    <w:multiLevelType w:val="hybridMultilevel"/>
    <w:tmpl w:val="D974EB4C"/>
    <w:lvl w:ilvl="0" w:tplc="01348E26">
      <w:start w:val="8"/>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390413DA"/>
    <w:multiLevelType w:val="hybridMultilevel"/>
    <w:tmpl w:val="90FA4D62"/>
    <w:lvl w:ilvl="0" w:tplc="294EE3C4">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4E0143E2"/>
    <w:multiLevelType w:val="hybridMultilevel"/>
    <w:tmpl w:val="23444162"/>
    <w:lvl w:ilvl="0" w:tplc="DD1C131A">
      <w:start w:val="197"/>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4E8C23F8"/>
    <w:multiLevelType w:val="hybridMultilevel"/>
    <w:tmpl w:val="31FA8AB2"/>
    <w:lvl w:ilvl="0" w:tplc="4B92747C">
      <w:start w:val="197"/>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1"/>
  </w:num>
  <w:num w:numId="12">
    <w:abstractNumId w:val="10"/>
  </w:num>
  <w:num w:numId="13">
    <w:abstractNumId w:val="12"/>
  </w:num>
  <w:num w:numId="1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compat>
  <w:rsids>
    <w:rsidRoot w:val="00F73F6E"/>
    <w:rsid w:val="00001073"/>
    <w:rsid w:val="000037FD"/>
    <w:rsid w:val="000052C3"/>
    <w:rsid w:val="00010A89"/>
    <w:rsid w:val="0001129C"/>
    <w:rsid w:val="00021936"/>
    <w:rsid w:val="00026973"/>
    <w:rsid w:val="00037AC7"/>
    <w:rsid w:val="0004410F"/>
    <w:rsid w:val="0005057C"/>
    <w:rsid w:val="00067FE6"/>
    <w:rsid w:val="00070D62"/>
    <w:rsid w:val="00073267"/>
    <w:rsid w:val="00073329"/>
    <w:rsid w:val="00076B68"/>
    <w:rsid w:val="0008024C"/>
    <w:rsid w:val="0008246B"/>
    <w:rsid w:val="00084B03"/>
    <w:rsid w:val="00091FE0"/>
    <w:rsid w:val="00092616"/>
    <w:rsid w:val="000A1832"/>
    <w:rsid w:val="000A4BE9"/>
    <w:rsid w:val="000A6999"/>
    <w:rsid w:val="000B7AA1"/>
    <w:rsid w:val="000B7CCB"/>
    <w:rsid w:val="000C6093"/>
    <w:rsid w:val="000D1D1C"/>
    <w:rsid w:val="000D53F0"/>
    <w:rsid w:val="000D5C41"/>
    <w:rsid w:val="000D6F50"/>
    <w:rsid w:val="000D7616"/>
    <w:rsid w:val="000E51FD"/>
    <w:rsid w:val="000F1F4F"/>
    <w:rsid w:val="000F5453"/>
    <w:rsid w:val="000F6405"/>
    <w:rsid w:val="000F7864"/>
    <w:rsid w:val="00121DC3"/>
    <w:rsid w:val="001243C7"/>
    <w:rsid w:val="00126B0E"/>
    <w:rsid w:val="00130141"/>
    <w:rsid w:val="00156312"/>
    <w:rsid w:val="001628F2"/>
    <w:rsid w:val="00180863"/>
    <w:rsid w:val="001816E2"/>
    <w:rsid w:val="00190BCB"/>
    <w:rsid w:val="00194D53"/>
    <w:rsid w:val="00196247"/>
    <w:rsid w:val="001A29F4"/>
    <w:rsid w:val="001A4257"/>
    <w:rsid w:val="001D0798"/>
    <w:rsid w:val="001D5549"/>
    <w:rsid w:val="001F467E"/>
    <w:rsid w:val="00210BD3"/>
    <w:rsid w:val="0022186A"/>
    <w:rsid w:val="0022329A"/>
    <w:rsid w:val="002456E7"/>
    <w:rsid w:val="00247DBD"/>
    <w:rsid w:val="00276F5D"/>
    <w:rsid w:val="002814ED"/>
    <w:rsid w:val="00287EC4"/>
    <w:rsid w:val="00292C73"/>
    <w:rsid w:val="00296A94"/>
    <w:rsid w:val="002A4031"/>
    <w:rsid w:val="002A68DB"/>
    <w:rsid w:val="002B3E73"/>
    <w:rsid w:val="002C506B"/>
    <w:rsid w:val="002C6206"/>
    <w:rsid w:val="002D080F"/>
    <w:rsid w:val="002E0895"/>
    <w:rsid w:val="002E101F"/>
    <w:rsid w:val="002F0500"/>
    <w:rsid w:val="00303DDF"/>
    <w:rsid w:val="00310608"/>
    <w:rsid w:val="00315093"/>
    <w:rsid w:val="003206E0"/>
    <w:rsid w:val="00335077"/>
    <w:rsid w:val="0034308D"/>
    <w:rsid w:val="0034365D"/>
    <w:rsid w:val="00345AF6"/>
    <w:rsid w:val="003466DA"/>
    <w:rsid w:val="00350A31"/>
    <w:rsid w:val="003627AA"/>
    <w:rsid w:val="00370895"/>
    <w:rsid w:val="00384605"/>
    <w:rsid w:val="003915B0"/>
    <w:rsid w:val="003B1DA3"/>
    <w:rsid w:val="003B3313"/>
    <w:rsid w:val="003B792F"/>
    <w:rsid w:val="003C0636"/>
    <w:rsid w:val="003D5325"/>
    <w:rsid w:val="003D7877"/>
    <w:rsid w:val="003F24DC"/>
    <w:rsid w:val="00401620"/>
    <w:rsid w:val="004049F4"/>
    <w:rsid w:val="00462CCD"/>
    <w:rsid w:val="0046538B"/>
    <w:rsid w:val="00483695"/>
    <w:rsid w:val="004859A5"/>
    <w:rsid w:val="004913E8"/>
    <w:rsid w:val="00495601"/>
    <w:rsid w:val="00497D2E"/>
    <w:rsid w:val="004A4BF2"/>
    <w:rsid w:val="004B6B68"/>
    <w:rsid w:val="004D7D24"/>
    <w:rsid w:val="004F0F70"/>
    <w:rsid w:val="00523836"/>
    <w:rsid w:val="00523B0B"/>
    <w:rsid w:val="00551E39"/>
    <w:rsid w:val="005567AD"/>
    <w:rsid w:val="00557077"/>
    <w:rsid w:val="00580C8A"/>
    <w:rsid w:val="00583DEE"/>
    <w:rsid w:val="005865D6"/>
    <w:rsid w:val="005D331D"/>
    <w:rsid w:val="005D33E5"/>
    <w:rsid w:val="005D76C8"/>
    <w:rsid w:val="005F050F"/>
    <w:rsid w:val="005F22F7"/>
    <w:rsid w:val="00604A6B"/>
    <w:rsid w:val="00625AB9"/>
    <w:rsid w:val="0063009D"/>
    <w:rsid w:val="00631C92"/>
    <w:rsid w:val="0063325A"/>
    <w:rsid w:val="0065241B"/>
    <w:rsid w:val="00674D54"/>
    <w:rsid w:val="0068048B"/>
    <w:rsid w:val="006A063E"/>
    <w:rsid w:val="006B09B3"/>
    <w:rsid w:val="006B7D62"/>
    <w:rsid w:val="006D3D4C"/>
    <w:rsid w:val="006F31E4"/>
    <w:rsid w:val="006F7975"/>
    <w:rsid w:val="0070158D"/>
    <w:rsid w:val="0071347D"/>
    <w:rsid w:val="0071733E"/>
    <w:rsid w:val="00722B15"/>
    <w:rsid w:val="007256C6"/>
    <w:rsid w:val="00726010"/>
    <w:rsid w:val="00735424"/>
    <w:rsid w:val="00743F3E"/>
    <w:rsid w:val="0074467D"/>
    <w:rsid w:val="00754807"/>
    <w:rsid w:val="00756785"/>
    <w:rsid w:val="00757B8A"/>
    <w:rsid w:val="007635A8"/>
    <w:rsid w:val="007843A6"/>
    <w:rsid w:val="007A12B5"/>
    <w:rsid w:val="007C690D"/>
    <w:rsid w:val="007F2851"/>
    <w:rsid w:val="007F3CE6"/>
    <w:rsid w:val="00805C8E"/>
    <w:rsid w:val="008149CE"/>
    <w:rsid w:val="008167AD"/>
    <w:rsid w:val="00826403"/>
    <w:rsid w:val="008366BE"/>
    <w:rsid w:val="00842027"/>
    <w:rsid w:val="00846372"/>
    <w:rsid w:val="008519F5"/>
    <w:rsid w:val="00866C28"/>
    <w:rsid w:val="00866DAB"/>
    <w:rsid w:val="00870BD7"/>
    <w:rsid w:val="00875324"/>
    <w:rsid w:val="008811E4"/>
    <w:rsid w:val="00882B16"/>
    <w:rsid w:val="008C638D"/>
    <w:rsid w:val="008C7AF5"/>
    <w:rsid w:val="008E4428"/>
    <w:rsid w:val="008F2486"/>
    <w:rsid w:val="00934A8C"/>
    <w:rsid w:val="00940AD1"/>
    <w:rsid w:val="009470E1"/>
    <w:rsid w:val="00952604"/>
    <w:rsid w:val="0098624B"/>
    <w:rsid w:val="00987B33"/>
    <w:rsid w:val="009B0942"/>
    <w:rsid w:val="009B1BC2"/>
    <w:rsid w:val="009C42F7"/>
    <w:rsid w:val="009D35A1"/>
    <w:rsid w:val="009E2A72"/>
    <w:rsid w:val="009F0963"/>
    <w:rsid w:val="009F40FE"/>
    <w:rsid w:val="00A07188"/>
    <w:rsid w:val="00A15DF0"/>
    <w:rsid w:val="00A24CA8"/>
    <w:rsid w:val="00A2535C"/>
    <w:rsid w:val="00A30E3B"/>
    <w:rsid w:val="00A33255"/>
    <w:rsid w:val="00A7278D"/>
    <w:rsid w:val="00A834E3"/>
    <w:rsid w:val="00A85A9A"/>
    <w:rsid w:val="00AC0239"/>
    <w:rsid w:val="00B00458"/>
    <w:rsid w:val="00B01323"/>
    <w:rsid w:val="00B10A1A"/>
    <w:rsid w:val="00B1332A"/>
    <w:rsid w:val="00B14B89"/>
    <w:rsid w:val="00B32051"/>
    <w:rsid w:val="00B36E0E"/>
    <w:rsid w:val="00B46E4A"/>
    <w:rsid w:val="00B47992"/>
    <w:rsid w:val="00B65304"/>
    <w:rsid w:val="00B73EF1"/>
    <w:rsid w:val="00B820E5"/>
    <w:rsid w:val="00B82AFF"/>
    <w:rsid w:val="00BB6DED"/>
    <w:rsid w:val="00BC1099"/>
    <w:rsid w:val="00C03FF6"/>
    <w:rsid w:val="00C0644C"/>
    <w:rsid w:val="00C14D8C"/>
    <w:rsid w:val="00C1733C"/>
    <w:rsid w:val="00C17D15"/>
    <w:rsid w:val="00C35465"/>
    <w:rsid w:val="00C56B63"/>
    <w:rsid w:val="00C56F10"/>
    <w:rsid w:val="00C61039"/>
    <w:rsid w:val="00C714CD"/>
    <w:rsid w:val="00C71D05"/>
    <w:rsid w:val="00C73A0C"/>
    <w:rsid w:val="00C937AE"/>
    <w:rsid w:val="00CE0C11"/>
    <w:rsid w:val="00CF2E15"/>
    <w:rsid w:val="00CF4E35"/>
    <w:rsid w:val="00CF6621"/>
    <w:rsid w:val="00CF75F0"/>
    <w:rsid w:val="00D0254A"/>
    <w:rsid w:val="00D10C13"/>
    <w:rsid w:val="00D10E08"/>
    <w:rsid w:val="00D12FDB"/>
    <w:rsid w:val="00D14172"/>
    <w:rsid w:val="00D279EE"/>
    <w:rsid w:val="00D4196C"/>
    <w:rsid w:val="00D44EBF"/>
    <w:rsid w:val="00D54E0C"/>
    <w:rsid w:val="00D727A0"/>
    <w:rsid w:val="00D87A5B"/>
    <w:rsid w:val="00DA1ECC"/>
    <w:rsid w:val="00DA2758"/>
    <w:rsid w:val="00DA38A4"/>
    <w:rsid w:val="00DA51F3"/>
    <w:rsid w:val="00DA7F3C"/>
    <w:rsid w:val="00DB1E77"/>
    <w:rsid w:val="00DE2F55"/>
    <w:rsid w:val="00DF3E4B"/>
    <w:rsid w:val="00DF722F"/>
    <w:rsid w:val="00E00A69"/>
    <w:rsid w:val="00E17C36"/>
    <w:rsid w:val="00E208DA"/>
    <w:rsid w:val="00E27F0F"/>
    <w:rsid w:val="00E30811"/>
    <w:rsid w:val="00E34ACA"/>
    <w:rsid w:val="00E43BD9"/>
    <w:rsid w:val="00E46138"/>
    <w:rsid w:val="00E53C4E"/>
    <w:rsid w:val="00E540E4"/>
    <w:rsid w:val="00E85E9D"/>
    <w:rsid w:val="00EA0445"/>
    <w:rsid w:val="00EC39EE"/>
    <w:rsid w:val="00EC54E5"/>
    <w:rsid w:val="00ED6F2A"/>
    <w:rsid w:val="00EF6285"/>
    <w:rsid w:val="00F255A8"/>
    <w:rsid w:val="00F4174B"/>
    <w:rsid w:val="00F4332E"/>
    <w:rsid w:val="00F44464"/>
    <w:rsid w:val="00F47C56"/>
    <w:rsid w:val="00F534C2"/>
    <w:rsid w:val="00F55617"/>
    <w:rsid w:val="00F561DD"/>
    <w:rsid w:val="00F563CE"/>
    <w:rsid w:val="00F72F06"/>
    <w:rsid w:val="00F73F6E"/>
    <w:rsid w:val="00F844A5"/>
    <w:rsid w:val="00F90CA5"/>
    <w:rsid w:val="00F91B41"/>
    <w:rsid w:val="00FA4DAE"/>
    <w:rsid w:val="00FD6C52"/>
    <w:rsid w:val="00FD79B8"/>
    <w:rsid w:val="00FE2A5E"/>
    <w:rsid w:val="00FF39E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73A0C"/>
    <w:pPr>
      <w:spacing w:after="200" w:line="276" w:lineRule="auto"/>
    </w:pPr>
    <w:rPr>
      <w:sz w:val="22"/>
      <w:szCs w:val="22"/>
    </w:rPr>
  </w:style>
  <w:style w:type="paragraph" w:styleId="Nadpis1">
    <w:name w:val="heading 1"/>
    <w:basedOn w:val="Normlny"/>
    <w:next w:val="Normlny"/>
    <w:link w:val="Nadpis1Char"/>
    <w:uiPriority w:val="99"/>
    <w:qFormat/>
    <w:locked/>
    <w:rsid w:val="000B7CCB"/>
    <w:pPr>
      <w:keepNext/>
      <w:spacing w:after="0" w:line="240" w:lineRule="auto"/>
      <w:outlineLvl w:val="0"/>
    </w:pPr>
    <w:rPr>
      <w:rFonts w:ascii="Times New Roman" w:hAnsi="Times New Roman"/>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2C506B"/>
    <w:rPr>
      <w:rFonts w:ascii="Cambria" w:hAnsi="Cambria" w:cs="Times New Roman"/>
      <w:b/>
      <w:bCs/>
      <w:kern w:val="32"/>
      <w:sz w:val="32"/>
      <w:szCs w:val="32"/>
    </w:rPr>
  </w:style>
  <w:style w:type="character" w:customStyle="1" w:styleId="ra">
    <w:name w:val="ra"/>
    <w:basedOn w:val="Predvolenpsmoodseku"/>
    <w:uiPriority w:val="99"/>
    <w:rsid w:val="000B7CCB"/>
    <w:rPr>
      <w:rFonts w:cs="Times New Roman"/>
    </w:rPr>
  </w:style>
  <w:style w:type="table" w:styleId="Mriekatabuky">
    <w:name w:val="Table Grid"/>
    <w:basedOn w:val="Normlnatabuka"/>
    <w:uiPriority w:val="99"/>
    <w:locked/>
    <w:rsid w:val="00F91B41"/>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Hlava9b">
    <w:name w:val="Text Hlava_9b"/>
    <w:uiPriority w:val="99"/>
    <w:rsid w:val="003F24DC"/>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3F24D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TableText">
    <w:name w:val="Table Text"/>
    <w:uiPriority w:val="99"/>
    <w:rsid w:val="003F24DC"/>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sz w:val="22"/>
      <w:szCs w:val="22"/>
    </w:rPr>
  </w:style>
  <w:style w:type="paragraph" w:styleId="Zkladntext">
    <w:name w:val="Body Text"/>
    <w:basedOn w:val="Normlny"/>
    <w:link w:val="ZkladntextChar"/>
    <w:uiPriority w:val="99"/>
    <w:rsid w:val="00CF75F0"/>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sz w:val="24"/>
      <w:szCs w:val="24"/>
    </w:rPr>
  </w:style>
  <w:style w:type="character" w:customStyle="1" w:styleId="ZkladntextChar">
    <w:name w:val="Základný text Char"/>
    <w:basedOn w:val="Predvolenpsmoodseku"/>
    <w:link w:val="Zkladntext"/>
    <w:uiPriority w:val="99"/>
    <w:semiHidden/>
    <w:locked/>
    <w:rsid w:val="00CF75F0"/>
    <w:rPr>
      <w:rFonts w:ascii="FuturaTEE" w:hAnsi="FuturaTEE" w:cs="FuturaTEE"/>
      <w:noProof/>
      <w:sz w:val="24"/>
      <w:szCs w:val="24"/>
      <w:lang w:val="sk-SK" w:eastAsia="sk-SK" w:bidi="ar-SA"/>
    </w:rPr>
  </w:style>
  <w:style w:type="paragraph" w:customStyle="1" w:styleId="Odsad">
    <w:name w:val="Odsad"/>
    <w:uiPriority w:val="99"/>
    <w:rsid w:val="00CF75F0"/>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TableText-maly9vlavoodsadeny">
    <w:name w:val="Table Text - maly 9 vlavo odsadeny"/>
    <w:uiPriority w:val="99"/>
    <w:rsid w:val="00CF75F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ind w:left="113"/>
    </w:pPr>
    <w:rPr>
      <w:rFonts w:ascii="FuturaTEE" w:hAnsi="FuturaTEE" w:cs="FuturaTEE"/>
      <w:noProof/>
      <w:sz w:val="18"/>
      <w:szCs w:val="18"/>
    </w:rPr>
  </w:style>
</w:styles>
</file>

<file path=word/webSettings.xml><?xml version="1.0" encoding="utf-8"?>
<w:webSettings xmlns:r="http://schemas.openxmlformats.org/officeDocument/2006/relationships" xmlns:w="http://schemas.openxmlformats.org/wordprocessingml/2006/main">
  <w:divs>
    <w:div w:id="890312511">
      <w:marLeft w:val="0"/>
      <w:marRight w:val="0"/>
      <w:marTop w:val="0"/>
      <w:marBottom w:val="0"/>
      <w:divBdr>
        <w:top w:val="none" w:sz="0" w:space="0" w:color="auto"/>
        <w:left w:val="none" w:sz="0" w:space="0" w:color="auto"/>
        <w:bottom w:val="none" w:sz="0" w:space="0" w:color="auto"/>
        <w:right w:val="none" w:sz="0" w:space="0" w:color="auto"/>
      </w:divBdr>
    </w:div>
    <w:div w:id="890312512">
      <w:marLeft w:val="0"/>
      <w:marRight w:val="0"/>
      <w:marTop w:val="0"/>
      <w:marBottom w:val="0"/>
      <w:divBdr>
        <w:top w:val="none" w:sz="0" w:space="0" w:color="auto"/>
        <w:left w:val="none" w:sz="0" w:space="0" w:color="auto"/>
        <w:bottom w:val="none" w:sz="0" w:space="0" w:color="auto"/>
        <w:right w:val="none" w:sz="0" w:space="0" w:color="auto"/>
      </w:divBdr>
    </w:div>
    <w:div w:id="890312513">
      <w:marLeft w:val="0"/>
      <w:marRight w:val="0"/>
      <w:marTop w:val="0"/>
      <w:marBottom w:val="0"/>
      <w:divBdr>
        <w:top w:val="none" w:sz="0" w:space="0" w:color="auto"/>
        <w:left w:val="none" w:sz="0" w:space="0" w:color="auto"/>
        <w:bottom w:val="none" w:sz="0" w:space="0" w:color="auto"/>
        <w:right w:val="none" w:sz="0" w:space="0" w:color="auto"/>
      </w:divBdr>
    </w:div>
    <w:div w:id="890312514">
      <w:marLeft w:val="0"/>
      <w:marRight w:val="0"/>
      <w:marTop w:val="0"/>
      <w:marBottom w:val="0"/>
      <w:divBdr>
        <w:top w:val="none" w:sz="0" w:space="0" w:color="auto"/>
        <w:left w:val="none" w:sz="0" w:space="0" w:color="auto"/>
        <w:bottom w:val="none" w:sz="0" w:space="0" w:color="auto"/>
        <w:right w:val="none" w:sz="0" w:space="0" w:color="auto"/>
      </w:divBdr>
    </w:div>
    <w:div w:id="890312515">
      <w:marLeft w:val="0"/>
      <w:marRight w:val="0"/>
      <w:marTop w:val="0"/>
      <w:marBottom w:val="0"/>
      <w:divBdr>
        <w:top w:val="none" w:sz="0" w:space="0" w:color="auto"/>
        <w:left w:val="none" w:sz="0" w:space="0" w:color="auto"/>
        <w:bottom w:val="none" w:sz="0" w:space="0" w:color="auto"/>
        <w:right w:val="none" w:sz="0" w:space="0" w:color="auto"/>
      </w:divBdr>
    </w:div>
    <w:div w:id="890312516">
      <w:marLeft w:val="0"/>
      <w:marRight w:val="0"/>
      <w:marTop w:val="0"/>
      <w:marBottom w:val="0"/>
      <w:divBdr>
        <w:top w:val="none" w:sz="0" w:space="0" w:color="auto"/>
        <w:left w:val="none" w:sz="0" w:space="0" w:color="auto"/>
        <w:bottom w:val="none" w:sz="0" w:space="0" w:color="auto"/>
        <w:right w:val="none" w:sz="0" w:space="0" w:color="auto"/>
      </w:divBdr>
    </w:div>
    <w:div w:id="890312517">
      <w:marLeft w:val="0"/>
      <w:marRight w:val="0"/>
      <w:marTop w:val="0"/>
      <w:marBottom w:val="0"/>
      <w:divBdr>
        <w:top w:val="none" w:sz="0" w:space="0" w:color="auto"/>
        <w:left w:val="none" w:sz="0" w:space="0" w:color="auto"/>
        <w:bottom w:val="none" w:sz="0" w:space="0" w:color="auto"/>
        <w:right w:val="none" w:sz="0" w:space="0" w:color="auto"/>
      </w:divBdr>
    </w:div>
    <w:div w:id="890312518">
      <w:marLeft w:val="0"/>
      <w:marRight w:val="0"/>
      <w:marTop w:val="0"/>
      <w:marBottom w:val="0"/>
      <w:divBdr>
        <w:top w:val="none" w:sz="0" w:space="0" w:color="auto"/>
        <w:left w:val="none" w:sz="0" w:space="0" w:color="auto"/>
        <w:bottom w:val="none" w:sz="0" w:space="0" w:color="auto"/>
        <w:right w:val="none" w:sz="0" w:space="0" w:color="auto"/>
      </w:divBdr>
    </w:div>
    <w:div w:id="890312519">
      <w:marLeft w:val="0"/>
      <w:marRight w:val="0"/>
      <w:marTop w:val="0"/>
      <w:marBottom w:val="0"/>
      <w:divBdr>
        <w:top w:val="none" w:sz="0" w:space="0" w:color="auto"/>
        <w:left w:val="none" w:sz="0" w:space="0" w:color="auto"/>
        <w:bottom w:val="none" w:sz="0" w:space="0" w:color="auto"/>
        <w:right w:val="none" w:sz="0" w:space="0" w:color="auto"/>
      </w:divBdr>
    </w:div>
    <w:div w:id="890312520">
      <w:marLeft w:val="0"/>
      <w:marRight w:val="0"/>
      <w:marTop w:val="0"/>
      <w:marBottom w:val="0"/>
      <w:divBdr>
        <w:top w:val="none" w:sz="0" w:space="0" w:color="auto"/>
        <w:left w:val="none" w:sz="0" w:space="0" w:color="auto"/>
        <w:bottom w:val="none" w:sz="0" w:space="0" w:color="auto"/>
        <w:right w:val="none" w:sz="0" w:space="0" w:color="auto"/>
      </w:divBdr>
    </w:div>
    <w:div w:id="890312521">
      <w:marLeft w:val="0"/>
      <w:marRight w:val="0"/>
      <w:marTop w:val="0"/>
      <w:marBottom w:val="0"/>
      <w:divBdr>
        <w:top w:val="none" w:sz="0" w:space="0" w:color="auto"/>
        <w:left w:val="none" w:sz="0" w:space="0" w:color="auto"/>
        <w:bottom w:val="none" w:sz="0" w:space="0" w:color="auto"/>
        <w:right w:val="none" w:sz="0" w:space="0" w:color="auto"/>
      </w:divBdr>
    </w:div>
    <w:div w:id="890312522">
      <w:marLeft w:val="0"/>
      <w:marRight w:val="0"/>
      <w:marTop w:val="0"/>
      <w:marBottom w:val="0"/>
      <w:divBdr>
        <w:top w:val="none" w:sz="0" w:space="0" w:color="auto"/>
        <w:left w:val="none" w:sz="0" w:space="0" w:color="auto"/>
        <w:bottom w:val="none" w:sz="0" w:space="0" w:color="auto"/>
        <w:right w:val="none" w:sz="0" w:space="0" w:color="auto"/>
      </w:divBdr>
    </w:div>
    <w:div w:id="1083337419">
      <w:bodyDiv w:val="1"/>
      <w:marLeft w:val="0"/>
      <w:marRight w:val="0"/>
      <w:marTop w:val="0"/>
      <w:marBottom w:val="0"/>
      <w:divBdr>
        <w:top w:val="none" w:sz="0" w:space="0" w:color="auto"/>
        <w:left w:val="none" w:sz="0" w:space="0" w:color="auto"/>
        <w:bottom w:val="none" w:sz="0" w:space="0" w:color="auto"/>
        <w:right w:val="none" w:sz="0" w:space="0" w:color="auto"/>
      </w:divBdr>
    </w:div>
    <w:div w:id="1437561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A3B80C-7339-4904-879F-727FF746A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6577</Words>
  <Characters>41657</Characters>
  <Application>Microsoft Office Word</Application>
  <DocSecurity>0</DocSecurity>
  <Lines>347</Lines>
  <Paragraphs>96</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48138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miroslava.barlova</dc:creator>
  <cp:lastModifiedBy>janova</cp:lastModifiedBy>
  <cp:revision>2</cp:revision>
  <cp:lastPrinted>2019-05-09T11:46:00Z</cp:lastPrinted>
  <dcterms:created xsi:type="dcterms:W3CDTF">2020-05-29T08:08:00Z</dcterms:created>
  <dcterms:modified xsi:type="dcterms:W3CDTF">2020-05-29T08:08:00Z</dcterms:modified>
</cp:coreProperties>
</file>