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2F9588" w14:textId="6696B11B" w:rsidR="009C2E8D" w:rsidRDefault="009C2E8D" w:rsidP="009C2E8D">
      <w:pPr>
        <w:jc w:val="center"/>
        <w:rPr>
          <w:b/>
          <w:sz w:val="40"/>
          <w:szCs w:val="40"/>
        </w:rPr>
      </w:pPr>
      <w:r w:rsidRPr="00377976">
        <w:rPr>
          <w:b/>
          <w:sz w:val="40"/>
          <w:szCs w:val="40"/>
        </w:rPr>
        <w:t xml:space="preserve">Poznámky </w:t>
      </w:r>
      <w:r w:rsidR="00101159">
        <w:rPr>
          <w:b/>
          <w:sz w:val="40"/>
          <w:szCs w:val="40"/>
        </w:rPr>
        <w:t>k účtovnej závierke k 31.12.201</w:t>
      </w:r>
      <w:r w:rsidR="00530AF4">
        <w:rPr>
          <w:b/>
          <w:sz w:val="40"/>
          <w:szCs w:val="40"/>
        </w:rPr>
        <w:t>9</w:t>
      </w:r>
    </w:p>
    <w:p w14:paraId="01882A6C" w14:textId="77777777" w:rsidR="009C2E8D" w:rsidRDefault="009C2E8D" w:rsidP="009C2E8D">
      <w:pPr>
        <w:jc w:val="center"/>
        <w:rPr>
          <w:b/>
          <w:sz w:val="40"/>
          <w:szCs w:val="40"/>
        </w:rPr>
      </w:pPr>
    </w:p>
    <w:p w14:paraId="5FD0248F" w14:textId="77777777" w:rsidR="009C2E8D" w:rsidRDefault="009C2E8D" w:rsidP="009C2E8D">
      <w:pPr>
        <w:rPr>
          <w:b/>
          <w:sz w:val="40"/>
          <w:szCs w:val="40"/>
        </w:rPr>
      </w:pPr>
    </w:p>
    <w:p w14:paraId="4F176C0C" w14:textId="77777777" w:rsidR="009C2E8D" w:rsidRDefault="009C2E8D" w:rsidP="009C2E8D">
      <w:pPr>
        <w:rPr>
          <w:b/>
          <w:sz w:val="40"/>
          <w:szCs w:val="40"/>
        </w:rPr>
      </w:pPr>
    </w:p>
    <w:p w14:paraId="5098F574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A.</w:t>
      </w:r>
    </w:p>
    <w:p w14:paraId="170D4EF7" w14:textId="77777777" w:rsidR="009C2E8D" w:rsidRDefault="009C2E8D" w:rsidP="009C2E8D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komercisto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., 5. apríla 181/47, 957 01  Bánovce nad Bebravou</w:t>
      </w:r>
    </w:p>
    <w:p w14:paraId="749B1BD0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IČO: 47065583</w:t>
      </w:r>
    </w:p>
    <w:p w14:paraId="7D8702B4" w14:textId="4B2C1C5A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Zostavená dňa: </w:t>
      </w:r>
      <w:r w:rsidR="000A7184">
        <w:rPr>
          <w:sz w:val="28"/>
          <w:szCs w:val="28"/>
        </w:rPr>
        <w:t>31.5.2020</w:t>
      </w:r>
    </w:p>
    <w:p w14:paraId="3F7FB53E" w14:textId="77777777" w:rsidR="009C2E8D" w:rsidRDefault="009C2E8D" w:rsidP="009C2E8D">
      <w:pPr>
        <w:rPr>
          <w:b/>
          <w:sz w:val="40"/>
          <w:szCs w:val="40"/>
        </w:rPr>
      </w:pPr>
    </w:p>
    <w:p w14:paraId="2158DD1F" w14:textId="77777777" w:rsidR="009C2E8D" w:rsidRPr="00377976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B.</w:t>
      </w:r>
    </w:p>
    <w:p w14:paraId="6927C0AE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Štatutárny orgán: Peter Petre, konateľ 100% podiel</w:t>
      </w:r>
    </w:p>
    <w:p w14:paraId="3517CBEC" w14:textId="77777777" w:rsidR="009C2E8D" w:rsidRDefault="009C2E8D" w:rsidP="009C2E8D">
      <w:pPr>
        <w:rPr>
          <w:sz w:val="28"/>
          <w:szCs w:val="28"/>
        </w:rPr>
      </w:pPr>
    </w:p>
    <w:p w14:paraId="6CF6E81C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C.</w:t>
      </w:r>
    </w:p>
    <w:p w14:paraId="57337008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Účtovná jednotka nie je súčasťou konsolidovaného celku.</w:t>
      </w:r>
    </w:p>
    <w:p w14:paraId="6B5DD877" w14:textId="77777777" w:rsidR="009C2E8D" w:rsidRDefault="009C2E8D" w:rsidP="009C2E8D">
      <w:pPr>
        <w:rPr>
          <w:sz w:val="28"/>
          <w:szCs w:val="28"/>
        </w:rPr>
      </w:pPr>
    </w:p>
    <w:p w14:paraId="0A464D36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D.</w:t>
      </w:r>
    </w:p>
    <w:p w14:paraId="460CCD62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Použité účtovné zásady a účtovné metódy:</w:t>
      </w:r>
    </w:p>
    <w:p w14:paraId="74300E5A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-spoločnosť zostavila účtovnú závierku za predpokladu nepretržitého pokračovania vo svojej činnosti</w:t>
      </w:r>
    </w:p>
    <w:p w14:paraId="72A38628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-majetok a záväzky boli oceňované ku dňu uskutočnenia účtovného prípadu</w:t>
      </w:r>
    </w:p>
    <w:p w14:paraId="065EA94A" w14:textId="77777777" w:rsidR="009C2E8D" w:rsidRDefault="009C2E8D" w:rsidP="009C2E8D">
      <w:pPr>
        <w:rPr>
          <w:sz w:val="28"/>
          <w:szCs w:val="28"/>
        </w:rPr>
      </w:pPr>
    </w:p>
    <w:p w14:paraId="78913FFD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E.</w:t>
      </w:r>
    </w:p>
    <w:p w14:paraId="7750D161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Spoločnosť neeviduje dlhodobý majetok. </w:t>
      </w:r>
    </w:p>
    <w:p w14:paraId="727D7BD5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Spoločnosť neeviduje zásoby.</w:t>
      </w:r>
    </w:p>
    <w:p w14:paraId="5304957C" w14:textId="0F71B979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Pohľadávky vykazuje vo výške </w:t>
      </w:r>
      <w:r w:rsidR="00101159">
        <w:rPr>
          <w:sz w:val="28"/>
          <w:szCs w:val="28"/>
        </w:rPr>
        <w:t>1.</w:t>
      </w:r>
      <w:r w:rsidR="007F0FDF">
        <w:rPr>
          <w:sz w:val="28"/>
          <w:szCs w:val="28"/>
        </w:rPr>
        <w:t>1</w:t>
      </w:r>
      <w:r w:rsidR="00530AF4">
        <w:rPr>
          <w:sz w:val="28"/>
          <w:szCs w:val="28"/>
        </w:rPr>
        <w:t>54</w:t>
      </w:r>
      <w:r>
        <w:rPr>
          <w:sz w:val="28"/>
          <w:szCs w:val="28"/>
        </w:rPr>
        <w:t xml:space="preserve"> eur.</w:t>
      </w:r>
    </w:p>
    <w:p w14:paraId="71E7A0AB" w14:textId="77777777" w:rsidR="009C2E8D" w:rsidRDefault="009C2E8D" w:rsidP="009C2E8D">
      <w:pPr>
        <w:rPr>
          <w:sz w:val="28"/>
          <w:szCs w:val="28"/>
        </w:rPr>
      </w:pPr>
    </w:p>
    <w:p w14:paraId="5E0BAC2B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F.</w:t>
      </w:r>
    </w:p>
    <w:p w14:paraId="00D8C4C4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Základné imanie je vykázané vo výške 5.000 eur</w:t>
      </w:r>
    </w:p>
    <w:p w14:paraId="17015033" w14:textId="6B17CDCC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Záväzky voči dodávateľom sú vo výške </w:t>
      </w:r>
      <w:r w:rsidR="007F0FDF">
        <w:rPr>
          <w:sz w:val="28"/>
          <w:szCs w:val="28"/>
        </w:rPr>
        <w:t>1</w:t>
      </w:r>
      <w:r w:rsidR="00530AF4">
        <w:rPr>
          <w:sz w:val="28"/>
          <w:szCs w:val="28"/>
        </w:rPr>
        <w:t>,06</w:t>
      </w:r>
      <w:r>
        <w:rPr>
          <w:sz w:val="28"/>
          <w:szCs w:val="28"/>
        </w:rPr>
        <w:t xml:space="preserve"> eur a zamestnancom </w:t>
      </w:r>
    </w:p>
    <w:p w14:paraId="286E6276" w14:textId="7DE62334" w:rsidR="009C2E8D" w:rsidRDefault="007F0FDF" w:rsidP="009C2E8D">
      <w:pPr>
        <w:rPr>
          <w:sz w:val="28"/>
          <w:szCs w:val="28"/>
        </w:rPr>
      </w:pPr>
      <w:r>
        <w:rPr>
          <w:sz w:val="28"/>
          <w:szCs w:val="28"/>
        </w:rPr>
        <w:t>2</w:t>
      </w:r>
      <w:r w:rsidR="00530AF4">
        <w:rPr>
          <w:sz w:val="28"/>
          <w:szCs w:val="28"/>
        </w:rPr>
        <w:t xml:space="preserve">35,56 </w:t>
      </w:r>
      <w:r w:rsidR="009C2E8D">
        <w:rPr>
          <w:sz w:val="28"/>
          <w:szCs w:val="28"/>
        </w:rPr>
        <w:t xml:space="preserve">eur, voči SP a ZP </w:t>
      </w:r>
      <w:r w:rsidR="00530AF4">
        <w:rPr>
          <w:sz w:val="28"/>
          <w:szCs w:val="28"/>
        </w:rPr>
        <w:t>115</w:t>
      </w:r>
      <w:r w:rsidR="00101159">
        <w:rPr>
          <w:sz w:val="28"/>
          <w:szCs w:val="28"/>
        </w:rPr>
        <w:t>,</w:t>
      </w:r>
      <w:r w:rsidR="00530AF4">
        <w:rPr>
          <w:sz w:val="28"/>
          <w:szCs w:val="28"/>
        </w:rPr>
        <w:t>31</w:t>
      </w:r>
      <w:r w:rsidR="00E154F7">
        <w:rPr>
          <w:sz w:val="28"/>
          <w:szCs w:val="28"/>
        </w:rPr>
        <w:t xml:space="preserve"> eur. </w:t>
      </w:r>
    </w:p>
    <w:p w14:paraId="2DC4151C" w14:textId="77777777" w:rsidR="009C2E8D" w:rsidRDefault="009C2E8D" w:rsidP="009C2E8D">
      <w:pPr>
        <w:rPr>
          <w:sz w:val="28"/>
          <w:szCs w:val="28"/>
        </w:rPr>
      </w:pPr>
    </w:p>
    <w:p w14:paraId="566A92E6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G.</w:t>
      </w:r>
    </w:p>
    <w:p w14:paraId="51925AD5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Informácie o výnosoch a nákladoch</w:t>
      </w:r>
    </w:p>
    <w:p w14:paraId="76B3744B" w14:textId="77777777" w:rsidR="009C2E8D" w:rsidRDefault="009C2E8D" w:rsidP="009C2E8D">
      <w:pPr>
        <w:rPr>
          <w:sz w:val="28"/>
          <w:szCs w:val="28"/>
        </w:rPr>
      </w:pPr>
    </w:p>
    <w:p w14:paraId="5D81560F" w14:textId="3479632E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Tržby za služby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101159">
        <w:rPr>
          <w:sz w:val="28"/>
          <w:szCs w:val="28"/>
        </w:rPr>
        <w:t>4</w:t>
      </w:r>
      <w:r>
        <w:rPr>
          <w:sz w:val="28"/>
          <w:szCs w:val="28"/>
        </w:rPr>
        <w:t>.</w:t>
      </w:r>
      <w:r w:rsidR="00530AF4">
        <w:rPr>
          <w:sz w:val="28"/>
          <w:szCs w:val="28"/>
        </w:rPr>
        <w:t>593,-</w:t>
      </w:r>
      <w:r>
        <w:rPr>
          <w:sz w:val="28"/>
          <w:szCs w:val="28"/>
        </w:rPr>
        <w:t xml:space="preserve"> eur</w:t>
      </w:r>
    </w:p>
    <w:p w14:paraId="45CF5E2E" w14:textId="33B19290" w:rsidR="009C2E8D" w:rsidRDefault="00530AF4" w:rsidP="009C2E8D">
      <w:pPr>
        <w:rPr>
          <w:sz w:val="28"/>
          <w:szCs w:val="28"/>
        </w:rPr>
      </w:pPr>
      <w:r>
        <w:rPr>
          <w:sz w:val="28"/>
          <w:szCs w:val="28"/>
        </w:rPr>
        <w:t>Ostatné výnosy z </w:t>
      </w:r>
      <w:proofErr w:type="spellStart"/>
      <w:r>
        <w:rPr>
          <w:sz w:val="28"/>
          <w:szCs w:val="28"/>
        </w:rPr>
        <w:t>hosp.činnosti</w:t>
      </w:r>
      <w:proofErr w:type="spellEnd"/>
      <w:r>
        <w:rPr>
          <w:sz w:val="28"/>
          <w:szCs w:val="28"/>
        </w:rPr>
        <w:t xml:space="preserve">       2,77 eur</w:t>
      </w:r>
    </w:p>
    <w:p w14:paraId="3F5CF7A8" w14:textId="77777777" w:rsidR="009C2E8D" w:rsidRDefault="009C2E8D" w:rsidP="009C2E8D">
      <w:pPr>
        <w:rPr>
          <w:sz w:val="28"/>
          <w:szCs w:val="28"/>
        </w:rPr>
      </w:pPr>
    </w:p>
    <w:p w14:paraId="6C95C5EA" w14:textId="77777777" w:rsidR="009C2E8D" w:rsidRDefault="009C2E8D" w:rsidP="009C2E8D">
      <w:pPr>
        <w:rPr>
          <w:sz w:val="28"/>
          <w:szCs w:val="28"/>
        </w:rPr>
      </w:pPr>
    </w:p>
    <w:p w14:paraId="48D692B3" w14:textId="54FCB22A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lastRenderedPageBreak/>
        <w:t>Náklady za služby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30AF4">
        <w:rPr>
          <w:sz w:val="28"/>
          <w:szCs w:val="28"/>
        </w:rPr>
        <w:t xml:space="preserve">  </w:t>
      </w:r>
      <w:r w:rsidR="00BF2E98">
        <w:rPr>
          <w:sz w:val="28"/>
          <w:szCs w:val="28"/>
        </w:rPr>
        <w:t xml:space="preserve">     </w:t>
      </w:r>
      <w:r w:rsidR="00530AF4">
        <w:rPr>
          <w:sz w:val="28"/>
          <w:szCs w:val="28"/>
        </w:rPr>
        <w:t>42</w:t>
      </w:r>
      <w:r w:rsidR="007F0FDF">
        <w:rPr>
          <w:sz w:val="28"/>
          <w:szCs w:val="28"/>
        </w:rPr>
        <w:t>,</w:t>
      </w:r>
      <w:r w:rsidR="00530AF4">
        <w:rPr>
          <w:sz w:val="28"/>
          <w:szCs w:val="28"/>
        </w:rPr>
        <w:t>60</w:t>
      </w:r>
      <w:r w:rsidR="006D66CA">
        <w:rPr>
          <w:sz w:val="28"/>
          <w:szCs w:val="28"/>
        </w:rPr>
        <w:t xml:space="preserve"> eur</w:t>
      </w:r>
    </w:p>
    <w:p w14:paraId="6AC6BE0F" w14:textId="2790CD30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Mzdové náklady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</w:t>
      </w:r>
      <w:r w:rsidR="00BF2E98">
        <w:rPr>
          <w:sz w:val="28"/>
          <w:szCs w:val="28"/>
        </w:rPr>
        <w:t>3</w:t>
      </w:r>
      <w:r>
        <w:rPr>
          <w:sz w:val="28"/>
          <w:szCs w:val="28"/>
        </w:rPr>
        <w:t>.</w:t>
      </w:r>
      <w:r w:rsidR="00530AF4">
        <w:rPr>
          <w:sz w:val="28"/>
          <w:szCs w:val="28"/>
        </w:rPr>
        <w:t>336,16</w:t>
      </w:r>
      <w:r w:rsidR="006D66CA">
        <w:rPr>
          <w:sz w:val="28"/>
          <w:szCs w:val="28"/>
        </w:rPr>
        <w:t xml:space="preserve"> eur</w:t>
      </w:r>
    </w:p>
    <w:p w14:paraId="657627E7" w14:textId="77777777" w:rsidR="009C2E8D" w:rsidRDefault="009C2E8D" w:rsidP="009C2E8D">
      <w:pPr>
        <w:rPr>
          <w:sz w:val="28"/>
          <w:szCs w:val="28"/>
        </w:rPr>
      </w:pPr>
    </w:p>
    <w:p w14:paraId="00E5BCD6" w14:textId="49D87065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Účtovný hospodársky výsledok vykazuje spoločnosť vo výške </w:t>
      </w:r>
      <w:r w:rsidR="00E154F7">
        <w:rPr>
          <w:sz w:val="28"/>
          <w:szCs w:val="28"/>
        </w:rPr>
        <w:t xml:space="preserve"> </w:t>
      </w:r>
      <w:r w:rsidR="007F0FDF">
        <w:rPr>
          <w:sz w:val="28"/>
          <w:szCs w:val="28"/>
        </w:rPr>
        <w:t>32</w:t>
      </w:r>
      <w:r w:rsidR="006D66CA">
        <w:rPr>
          <w:sz w:val="28"/>
          <w:szCs w:val="28"/>
        </w:rPr>
        <w:t>,</w:t>
      </w:r>
      <w:r w:rsidR="00530AF4">
        <w:rPr>
          <w:sz w:val="28"/>
          <w:szCs w:val="28"/>
        </w:rPr>
        <w:t>99</w:t>
      </w:r>
      <w:r>
        <w:rPr>
          <w:sz w:val="28"/>
          <w:szCs w:val="28"/>
        </w:rPr>
        <w:t xml:space="preserve"> eur.</w:t>
      </w:r>
    </w:p>
    <w:p w14:paraId="088A1126" w14:textId="7A0C6758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Spoločnosť vykázala základ dane vo výške</w:t>
      </w:r>
      <w:r w:rsidR="00E154F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7F0FDF">
        <w:rPr>
          <w:sz w:val="28"/>
          <w:szCs w:val="28"/>
        </w:rPr>
        <w:t>32</w:t>
      </w:r>
      <w:r w:rsidR="006D66CA">
        <w:rPr>
          <w:sz w:val="28"/>
          <w:szCs w:val="28"/>
        </w:rPr>
        <w:t>,</w:t>
      </w:r>
      <w:r w:rsidR="00530AF4">
        <w:rPr>
          <w:sz w:val="28"/>
          <w:szCs w:val="28"/>
        </w:rPr>
        <w:t>99</w:t>
      </w:r>
      <w:r>
        <w:rPr>
          <w:sz w:val="28"/>
          <w:szCs w:val="28"/>
        </w:rPr>
        <w:t xml:space="preserve"> eur.</w:t>
      </w:r>
    </w:p>
    <w:p w14:paraId="33C08326" w14:textId="3C8DECA4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Daňová povinnosť </w:t>
      </w:r>
      <w:r w:rsidR="00E154F7">
        <w:rPr>
          <w:sz w:val="28"/>
          <w:szCs w:val="28"/>
        </w:rPr>
        <w:t xml:space="preserve">predstavuje </w:t>
      </w:r>
      <w:r w:rsidR="007F0FDF">
        <w:rPr>
          <w:sz w:val="28"/>
          <w:szCs w:val="28"/>
        </w:rPr>
        <w:t>6</w:t>
      </w:r>
      <w:r w:rsidR="006D66CA">
        <w:rPr>
          <w:sz w:val="28"/>
          <w:szCs w:val="28"/>
        </w:rPr>
        <w:t>,</w:t>
      </w:r>
      <w:r w:rsidR="00530AF4">
        <w:rPr>
          <w:sz w:val="28"/>
          <w:szCs w:val="28"/>
        </w:rPr>
        <w:t>92</w:t>
      </w:r>
      <w:r>
        <w:rPr>
          <w:sz w:val="28"/>
          <w:szCs w:val="28"/>
        </w:rPr>
        <w:t xml:space="preserve"> eur.</w:t>
      </w:r>
    </w:p>
    <w:p w14:paraId="7B740B73" w14:textId="77777777" w:rsidR="00773BBF" w:rsidRDefault="00773BBF" w:rsidP="009C2E8D">
      <w:pPr>
        <w:rPr>
          <w:sz w:val="28"/>
          <w:szCs w:val="28"/>
        </w:rPr>
      </w:pPr>
    </w:p>
    <w:p w14:paraId="2DE83DA4" w14:textId="77777777" w:rsidR="00773BBF" w:rsidRDefault="00773BBF" w:rsidP="009C2E8D">
      <w:pPr>
        <w:rPr>
          <w:sz w:val="28"/>
          <w:szCs w:val="28"/>
        </w:rPr>
      </w:pPr>
    </w:p>
    <w:p w14:paraId="41918C61" w14:textId="77777777" w:rsidR="009C2E8D" w:rsidRDefault="009C2E8D" w:rsidP="009C2E8D">
      <w:pPr>
        <w:rPr>
          <w:sz w:val="28"/>
          <w:szCs w:val="28"/>
        </w:rPr>
      </w:pPr>
    </w:p>
    <w:p w14:paraId="07C329E0" w14:textId="77777777" w:rsidR="009C2E8D" w:rsidRPr="001073BC" w:rsidRDefault="009C2E8D" w:rsidP="009C2E8D">
      <w:pPr>
        <w:rPr>
          <w:sz w:val="28"/>
          <w:szCs w:val="28"/>
        </w:rPr>
      </w:pPr>
    </w:p>
    <w:p w14:paraId="652A3889" w14:textId="77777777" w:rsidR="009C2E8D" w:rsidRPr="00377976" w:rsidRDefault="009C2E8D" w:rsidP="009C2E8D">
      <w:pPr>
        <w:rPr>
          <w:sz w:val="28"/>
          <w:szCs w:val="28"/>
        </w:rPr>
      </w:pPr>
    </w:p>
    <w:p w14:paraId="1FC7C886" w14:textId="77777777" w:rsidR="009D4A3D" w:rsidRDefault="009D4A3D"/>
    <w:sectPr w:rsidR="009D4A3D" w:rsidSect="00D754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2E8D"/>
    <w:rsid w:val="000A7184"/>
    <w:rsid w:val="00101159"/>
    <w:rsid w:val="001A6413"/>
    <w:rsid w:val="00530AF4"/>
    <w:rsid w:val="00601193"/>
    <w:rsid w:val="00623E3C"/>
    <w:rsid w:val="006D66CA"/>
    <w:rsid w:val="00773BBF"/>
    <w:rsid w:val="007F0FDF"/>
    <w:rsid w:val="009C2E8D"/>
    <w:rsid w:val="009D4A3D"/>
    <w:rsid w:val="00BF2E98"/>
    <w:rsid w:val="00BF5F75"/>
    <w:rsid w:val="00D7540D"/>
    <w:rsid w:val="00E154F7"/>
    <w:rsid w:val="00F85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CDC499"/>
  <w15:docId w15:val="{3562DD80-38D8-4E9C-B3EC-33789D3711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C2E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164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Dusan</dc:creator>
  <cp:lastModifiedBy>Nada Ondruskova</cp:lastModifiedBy>
  <cp:revision>6</cp:revision>
  <cp:lastPrinted>2020-05-31T14:17:00Z</cp:lastPrinted>
  <dcterms:created xsi:type="dcterms:W3CDTF">2020-05-31T13:42:00Z</dcterms:created>
  <dcterms:modified xsi:type="dcterms:W3CDTF">2020-05-31T14:18:00Z</dcterms:modified>
</cp:coreProperties>
</file>