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B3C" w:rsidRPr="00BF0B92" w:rsidRDefault="00BF0B92" w:rsidP="00A50B3C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BF0B92" w:rsidRDefault="00BF0B92" w:rsidP="00A50B3C">
      <w:pPr>
        <w:pStyle w:val="Default"/>
      </w:pPr>
    </w:p>
    <w:p w:rsidR="00A50B3C" w:rsidRDefault="00A50B3C" w:rsidP="00A50B3C">
      <w:pPr>
        <w:pStyle w:val="Defaul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Príloha k</w:t>
      </w:r>
      <w:r w:rsidR="00192407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 xml:space="preserve">účtovnej závierke ku dňu </w:t>
      </w:r>
      <w:r w:rsidR="00B923FA">
        <w:rPr>
          <w:b/>
          <w:bCs/>
          <w:sz w:val="32"/>
          <w:szCs w:val="32"/>
        </w:rPr>
        <w:t>31.12.201</w:t>
      </w:r>
      <w:r w:rsidR="00636970">
        <w:rPr>
          <w:b/>
          <w:bCs/>
          <w:sz w:val="32"/>
          <w:szCs w:val="32"/>
        </w:rPr>
        <w:t>9</w:t>
      </w:r>
    </w:p>
    <w:p w:rsidR="00192407" w:rsidRDefault="00192407" w:rsidP="00A50B3C">
      <w:pPr>
        <w:pStyle w:val="Default"/>
        <w:rPr>
          <w:sz w:val="32"/>
          <w:szCs w:val="32"/>
        </w:rPr>
      </w:pPr>
    </w:p>
    <w:p w:rsidR="00192407" w:rsidRDefault="00B923FA" w:rsidP="00A50B3C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Trio stavby</w:t>
      </w:r>
      <w:r w:rsidR="00192407">
        <w:rPr>
          <w:b/>
          <w:bCs/>
          <w:sz w:val="23"/>
          <w:szCs w:val="23"/>
        </w:rPr>
        <w:t xml:space="preserve"> </w:t>
      </w:r>
      <w:proofErr w:type="spellStart"/>
      <w:r w:rsidR="00192407">
        <w:rPr>
          <w:b/>
          <w:bCs/>
          <w:sz w:val="23"/>
          <w:szCs w:val="23"/>
        </w:rPr>
        <w:t>s.r.o</w:t>
      </w:r>
      <w:proofErr w:type="spellEnd"/>
      <w:r w:rsidR="00192407">
        <w:rPr>
          <w:b/>
          <w:bCs/>
          <w:sz w:val="23"/>
          <w:szCs w:val="23"/>
        </w:rPr>
        <w:t xml:space="preserve">. </w:t>
      </w:r>
    </w:p>
    <w:p w:rsidR="00A50B3C" w:rsidRDefault="00B923FA" w:rsidP="00A50B3C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Tepličky 3</w:t>
      </w:r>
    </w:p>
    <w:p w:rsidR="00192407" w:rsidRDefault="00B923FA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920 66 Tepličky</w:t>
      </w:r>
    </w:p>
    <w:p w:rsidR="00A50B3C" w:rsidRDefault="00A50B3C" w:rsidP="00192407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1.Spoločnosť bola zapísaná do Obchodného registra Okresného súdu v</w:t>
      </w:r>
      <w:r w:rsidR="00F37A58">
        <w:rPr>
          <w:sz w:val="23"/>
          <w:szCs w:val="23"/>
        </w:rPr>
        <w:t> </w:t>
      </w:r>
      <w:r>
        <w:rPr>
          <w:sz w:val="23"/>
          <w:szCs w:val="23"/>
        </w:rPr>
        <w:t>Trnave</w:t>
      </w:r>
      <w:r w:rsidR="00F37A58">
        <w:rPr>
          <w:sz w:val="23"/>
          <w:szCs w:val="23"/>
        </w:rPr>
        <w:t>,</w:t>
      </w:r>
      <w:r>
        <w:rPr>
          <w:sz w:val="23"/>
          <w:szCs w:val="23"/>
        </w:rPr>
        <w:t xml:space="preserve"> dňa </w:t>
      </w:r>
      <w:r w:rsidR="00B923FA">
        <w:rPr>
          <w:sz w:val="23"/>
          <w:szCs w:val="23"/>
        </w:rPr>
        <w:t>01.9.2011</w:t>
      </w:r>
      <w:r>
        <w:rPr>
          <w:sz w:val="23"/>
          <w:szCs w:val="23"/>
        </w:rPr>
        <w:t xml:space="preserve">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IČO:</w:t>
      </w:r>
      <w:r w:rsidR="00192407">
        <w:rPr>
          <w:sz w:val="23"/>
          <w:szCs w:val="23"/>
        </w:rPr>
        <w:t xml:space="preserve"> </w:t>
      </w:r>
      <w:r w:rsidR="00B923FA">
        <w:rPr>
          <w:sz w:val="23"/>
          <w:szCs w:val="23"/>
        </w:rPr>
        <w:t>46287345</w:t>
      </w:r>
      <w:r>
        <w:rPr>
          <w:sz w:val="23"/>
          <w:szCs w:val="23"/>
        </w:rPr>
        <w:t xml:space="preserve"> </w:t>
      </w:r>
    </w:p>
    <w:p w:rsidR="00192407" w:rsidRDefault="00192407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DIČ: </w:t>
      </w:r>
      <w:r w:rsidR="00B923FA">
        <w:rPr>
          <w:sz w:val="23"/>
          <w:szCs w:val="23"/>
        </w:rPr>
        <w:t>2023328659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</w:t>
      </w:r>
      <w:r w:rsidR="00192407">
        <w:rPr>
          <w:i/>
          <w:sz w:val="23"/>
          <w:szCs w:val="23"/>
        </w:rPr>
        <w:t>Hlavná činnosť</w:t>
      </w:r>
      <w:r w:rsidRPr="00192407">
        <w:rPr>
          <w:i/>
          <w:sz w:val="23"/>
          <w:szCs w:val="23"/>
        </w:rPr>
        <w:t xml:space="preserve"> spoločnosti:</w:t>
      </w:r>
      <w:r>
        <w:rPr>
          <w:sz w:val="23"/>
          <w:szCs w:val="23"/>
        </w:rPr>
        <w:t xml:space="preserve"> </w:t>
      </w:r>
    </w:p>
    <w:p w:rsidR="00C1262C" w:rsidRDefault="00F37A58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 </w:t>
      </w:r>
      <w:r w:rsidR="00636970">
        <w:rPr>
          <w:sz w:val="23"/>
          <w:szCs w:val="23"/>
        </w:rPr>
        <w:t>stolárske práce</w:t>
      </w:r>
      <w:r w:rsidRPr="00F37A58">
        <w:rPr>
          <w:sz w:val="23"/>
          <w:szCs w:val="23"/>
        </w:rPr>
        <w:t xml:space="preserve"> </w:t>
      </w:r>
    </w:p>
    <w:p w:rsidR="00B923FA" w:rsidRDefault="00B923FA" w:rsidP="00B923FA">
      <w:pPr>
        <w:rPr>
          <w:rFonts w:ascii="Arial" w:hAnsi="Arial" w:cs="Arial"/>
        </w:rPr>
      </w:pPr>
    </w:p>
    <w:p w:rsidR="00B923FA" w:rsidRPr="00B923FA" w:rsidRDefault="00B923FA" w:rsidP="00B923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proofErr w:type="spellStart"/>
      <w:r w:rsidRPr="00B923FA">
        <w:rPr>
          <w:rFonts w:ascii="Arial" w:hAnsi="Arial" w:cs="Arial"/>
          <w:i/>
        </w:rPr>
        <w:t>Śtat</w:t>
      </w:r>
      <w:r w:rsidR="002E1AA4">
        <w:rPr>
          <w:rFonts w:ascii="Arial" w:hAnsi="Arial" w:cs="Arial"/>
          <w:i/>
        </w:rPr>
        <w:t>utárnym</w:t>
      </w:r>
      <w:proofErr w:type="spellEnd"/>
      <w:r w:rsidR="002E1AA4">
        <w:rPr>
          <w:rFonts w:ascii="Arial" w:hAnsi="Arial" w:cs="Arial"/>
          <w:i/>
        </w:rPr>
        <w:t xml:space="preserve"> orgánom spoločnosti: </w:t>
      </w:r>
      <w:r w:rsidRPr="00B923FA">
        <w:rPr>
          <w:rFonts w:ascii="Arial" w:hAnsi="Arial" w:cs="Arial"/>
        </w:rPr>
        <w:t xml:space="preserve">konateľ : </w:t>
      </w:r>
      <w:r w:rsidR="007E4326">
        <w:rPr>
          <w:rFonts w:ascii="Arial" w:hAnsi="Arial" w:cs="Arial"/>
        </w:rPr>
        <w:t>Monika Šišková</w:t>
      </w:r>
    </w:p>
    <w:p w:rsidR="00A50B3C" w:rsidRDefault="00B923FA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</w:t>
      </w:r>
      <w:r w:rsidR="00A50B3C">
        <w:rPr>
          <w:sz w:val="23"/>
          <w:szCs w:val="23"/>
        </w:rPr>
        <w:t xml:space="preserve">. Počas účtovného obdobia spoločnosť nezamestnávala pracovníkov.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B923FA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5</w:t>
      </w:r>
      <w:r w:rsidR="00A50B3C">
        <w:rPr>
          <w:sz w:val="23"/>
          <w:szCs w:val="23"/>
        </w:rPr>
        <w:t xml:space="preserve">. Zostavená účtovná závierka je </w:t>
      </w:r>
      <w:r>
        <w:rPr>
          <w:sz w:val="23"/>
          <w:szCs w:val="23"/>
        </w:rPr>
        <w:t>riadna</w:t>
      </w:r>
      <w:r w:rsidR="00A50B3C">
        <w:rPr>
          <w:sz w:val="23"/>
          <w:szCs w:val="23"/>
        </w:rPr>
        <w:t xml:space="preserve"> v zmysle § 19 zákona o účtovníctve </w:t>
      </w:r>
    </w:p>
    <w:p w:rsidR="002E1AA4" w:rsidRDefault="002E1AA4" w:rsidP="00A50B3C">
      <w:pPr>
        <w:pStyle w:val="Default"/>
        <w:rPr>
          <w:sz w:val="23"/>
          <w:szCs w:val="23"/>
        </w:rPr>
      </w:pPr>
    </w:p>
    <w:p w:rsidR="00A50B3C" w:rsidRDefault="00A50B3C" w:rsidP="00F37A58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II.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</w:t>
      </w:r>
      <w:r w:rsidRPr="00F37A58">
        <w:rPr>
          <w:i/>
          <w:sz w:val="23"/>
          <w:szCs w:val="23"/>
        </w:rPr>
        <w:t>Spôsob ocenenia jednotlivých položiek</w:t>
      </w:r>
      <w:r>
        <w:rPr>
          <w:sz w:val="23"/>
          <w:szCs w:val="23"/>
        </w:rPr>
        <w:t xml:space="preserve">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nehmotný investičný majetok nebol v roku </w:t>
      </w:r>
      <w:r w:rsidR="005C64CC">
        <w:rPr>
          <w:sz w:val="23"/>
          <w:szCs w:val="23"/>
        </w:rPr>
        <w:t>201</w:t>
      </w:r>
      <w:r w:rsidR="00636970">
        <w:rPr>
          <w:sz w:val="23"/>
          <w:szCs w:val="23"/>
        </w:rPr>
        <w:t>9</w:t>
      </w:r>
      <w:r>
        <w:rPr>
          <w:sz w:val="23"/>
          <w:szCs w:val="23"/>
        </w:rPr>
        <w:t xml:space="preserve"> obstaraný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hmotný investičný majetok nebol v roku </w:t>
      </w:r>
      <w:r w:rsidR="005C64CC">
        <w:rPr>
          <w:sz w:val="23"/>
          <w:szCs w:val="23"/>
        </w:rPr>
        <w:t>201</w:t>
      </w:r>
      <w:r w:rsidR="00636970">
        <w:rPr>
          <w:sz w:val="23"/>
          <w:szCs w:val="23"/>
        </w:rPr>
        <w:t>9</w:t>
      </w:r>
      <w:r>
        <w:rPr>
          <w:sz w:val="23"/>
          <w:szCs w:val="23"/>
        </w:rPr>
        <w:t xml:space="preserve"> obstaraný.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Spoločnosť nevytvorila vlastnou činnosťou nehmotný a hmotný investičný majetok, </w:t>
      </w:r>
    </w:p>
    <w:p w:rsidR="00A50B3C" w:rsidRDefault="00F37A58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</w:t>
      </w:r>
      <w:r w:rsidR="00A50B3C">
        <w:rPr>
          <w:sz w:val="23"/>
          <w:szCs w:val="23"/>
        </w:rPr>
        <w:t xml:space="preserve">evlastnila finančné investície, nevytvorila zásoby vlastnou výrobou. Spoločnosť </w:t>
      </w:r>
    </w:p>
    <w:p w:rsidR="00A50B3C" w:rsidRDefault="00F37A58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</w:t>
      </w:r>
      <w:r w:rsidR="00A50B3C">
        <w:rPr>
          <w:sz w:val="23"/>
          <w:szCs w:val="23"/>
        </w:rPr>
        <w:t xml:space="preserve">enadobudla majetok darom, ani privatizáciou alebo kúpou cez Fond národného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majetku.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V roku </w:t>
      </w:r>
      <w:r w:rsidR="005C64CC">
        <w:rPr>
          <w:sz w:val="23"/>
          <w:szCs w:val="23"/>
        </w:rPr>
        <w:t>201</w:t>
      </w:r>
      <w:r w:rsidR="00636970">
        <w:rPr>
          <w:sz w:val="23"/>
          <w:szCs w:val="23"/>
        </w:rPr>
        <w:t>9</w:t>
      </w:r>
      <w:r>
        <w:rPr>
          <w:sz w:val="23"/>
          <w:szCs w:val="23"/>
        </w:rPr>
        <w:t xml:space="preserve"> spoločnosť nenadobudla žiadny hmotný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V bežnom roku spoločnosť netvorila opravné položky k majetku.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V roku </w:t>
      </w:r>
      <w:r w:rsidR="005C64CC">
        <w:rPr>
          <w:sz w:val="23"/>
          <w:szCs w:val="23"/>
        </w:rPr>
        <w:t>201</w:t>
      </w:r>
      <w:r w:rsidR="00636970">
        <w:rPr>
          <w:sz w:val="23"/>
          <w:szCs w:val="23"/>
        </w:rPr>
        <w:t>9</w:t>
      </w:r>
      <w:r>
        <w:rPr>
          <w:sz w:val="23"/>
          <w:szCs w:val="23"/>
        </w:rPr>
        <w:t xml:space="preserve"> spoločnosť vedie účtovníctvo v mene euro 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F37A58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III.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Spoločnosť nemá dcérsky, spoločný alebo pridružený podnik.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2</w:t>
      </w:r>
      <w:r w:rsidR="00A50B3C">
        <w:rPr>
          <w:sz w:val="23"/>
          <w:szCs w:val="23"/>
        </w:rPr>
        <w:t xml:space="preserve">. Spoločnosť neuskutočňuje zákazkovú výrobu.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</w:t>
      </w:r>
      <w:r w:rsidR="00A50B3C">
        <w:rPr>
          <w:sz w:val="23"/>
          <w:szCs w:val="23"/>
        </w:rPr>
        <w:t>. Spolo</w:t>
      </w:r>
      <w:r w:rsidR="007E4326">
        <w:rPr>
          <w:sz w:val="23"/>
          <w:szCs w:val="23"/>
        </w:rPr>
        <w:t xml:space="preserve">čnosť </w:t>
      </w:r>
      <w:r w:rsidR="00327C94">
        <w:rPr>
          <w:sz w:val="23"/>
          <w:szCs w:val="23"/>
        </w:rPr>
        <w:t>ne</w:t>
      </w:r>
      <w:r w:rsidR="007E4326">
        <w:rPr>
          <w:sz w:val="23"/>
          <w:szCs w:val="23"/>
        </w:rPr>
        <w:t>vytvárala opravné položky: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Nevykazuje pohľadávky kryté záložným právom, ani pohľadávky voči spriazneným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osobám, ani odloženú daňovú pohľadávku. </w:t>
      </w:r>
    </w:p>
    <w:p w:rsidR="00A50B3C" w:rsidRDefault="00C1262C" w:rsidP="00A50B3C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4</w:t>
      </w:r>
      <w:r w:rsidR="00A50B3C">
        <w:rPr>
          <w:sz w:val="23"/>
          <w:szCs w:val="23"/>
        </w:rPr>
        <w:t xml:space="preserve">. Spoločnosť neeviduje žiadny finančný majetok.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5</w:t>
      </w:r>
      <w:r w:rsidR="00A50B3C">
        <w:rPr>
          <w:sz w:val="23"/>
          <w:szCs w:val="23"/>
        </w:rPr>
        <w:t xml:space="preserve">. </w:t>
      </w:r>
      <w:r w:rsidR="00A50B3C" w:rsidRPr="00F37A58">
        <w:rPr>
          <w:i/>
          <w:sz w:val="23"/>
          <w:szCs w:val="23"/>
        </w:rPr>
        <w:t>Údaje o prechodných účtoch aktív</w:t>
      </w:r>
      <w:r w:rsidR="00A50B3C">
        <w:rPr>
          <w:sz w:val="23"/>
          <w:szCs w:val="23"/>
        </w:rPr>
        <w:t xml:space="preserve">: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A50B3C" w:rsidP="00C1262C">
      <w:pPr>
        <w:pStyle w:val="Default"/>
        <w:ind w:left="142"/>
        <w:rPr>
          <w:sz w:val="23"/>
          <w:szCs w:val="23"/>
        </w:rPr>
      </w:pPr>
      <w:r>
        <w:rPr>
          <w:sz w:val="23"/>
          <w:szCs w:val="23"/>
        </w:rPr>
        <w:t xml:space="preserve">Prechodné účty aktív, týkajúce sa spriaznených osôb spoločnosť neeviduje. Ani </w:t>
      </w:r>
      <w:r w:rsidR="00C1262C">
        <w:rPr>
          <w:sz w:val="23"/>
          <w:szCs w:val="23"/>
        </w:rPr>
        <w:t xml:space="preserve">  </w:t>
      </w:r>
      <w:r>
        <w:rPr>
          <w:sz w:val="23"/>
          <w:szCs w:val="23"/>
        </w:rPr>
        <w:t xml:space="preserve">neúčtovala o časovom rozlíšení.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6</w:t>
      </w:r>
      <w:r w:rsidR="00A50B3C">
        <w:rPr>
          <w:sz w:val="23"/>
          <w:szCs w:val="23"/>
        </w:rPr>
        <w:t xml:space="preserve">. </w:t>
      </w:r>
      <w:r w:rsidR="00A50B3C" w:rsidRPr="00F37A58">
        <w:rPr>
          <w:i/>
          <w:sz w:val="23"/>
          <w:szCs w:val="23"/>
        </w:rPr>
        <w:t>Údaje o vlastnom imaní</w:t>
      </w:r>
      <w:r w:rsidR="00A50B3C">
        <w:rPr>
          <w:sz w:val="23"/>
          <w:szCs w:val="23"/>
        </w:rPr>
        <w:t xml:space="preserve">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A50B3C">
        <w:rPr>
          <w:sz w:val="23"/>
          <w:szCs w:val="23"/>
        </w:rPr>
        <w:t xml:space="preserve">Hospodársky výsledok </w:t>
      </w:r>
      <w:r w:rsidR="00B923FA">
        <w:rPr>
          <w:sz w:val="23"/>
          <w:szCs w:val="23"/>
        </w:rPr>
        <w:t xml:space="preserve">riadneho </w:t>
      </w:r>
      <w:r w:rsidR="00A50B3C">
        <w:rPr>
          <w:sz w:val="23"/>
          <w:szCs w:val="23"/>
        </w:rPr>
        <w:t xml:space="preserve">účtovného obdobia je </w:t>
      </w:r>
      <w:r w:rsidR="00327C94">
        <w:rPr>
          <w:sz w:val="23"/>
          <w:szCs w:val="23"/>
        </w:rPr>
        <w:t>0,00</w:t>
      </w:r>
      <w:r w:rsidR="005C64CC">
        <w:rPr>
          <w:sz w:val="23"/>
          <w:szCs w:val="23"/>
        </w:rPr>
        <w:t xml:space="preserve"> </w:t>
      </w:r>
      <w:r w:rsidR="00A50B3C">
        <w:rPr>
          <w:sz w:val="23"/>
          <w:szCs w:val="23"/>
        </w:rPr>
        <w:t xml:space="preserve">€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7</w:t>
      </w:r>
      <w:r w:rsidR="00A50B3C">
        <w:rPr>
          <w:sz w:val="23"/>
          <w:szCs w:val="23"/>
        </w:rPr>
        <w:t>. Spoločnosť netvorila k</w:t>
      </w:r>
      <w:r w:rsidR="00327C94">
        <w:rPr>
          <w:sz w:val="23"/>
          <w:szCs w:val="23"/>
        </w:rPr>
        <w:t> 31.12.201</w:t>
      </w:r>
      <w:r w:rsidR="00636970">
        <w:rPr>
          <w:sz w:val="23"/>
          <w:szCs w:val="23"/>
        </w:rPr>
        <w:t>9</w:t>
      </w:r>
      <w:r w:rsidR="00A50B3C">
        <w:rPr>
          <w:sz w:val="23"/>
          <w:szCs w:val="23"/>
        </w:rPr>
        <w:t xml:space="preserve"> žiadne rezervy.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8</w:t>
      </w:r>
      <w:r w:rsidR="00A50B3C">
        <w:rPr>
          <w:sz w:val="23"/>
          <w:szCs w:val="23"/>
        </w:rPr>
        <w:t xml:space="preserve">. Spoločnosť neeviduje žiadne bankové úvery a výpomoci.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9</w:t>
      </w:r>
      <w:r w:rsidR="00A50B3C">
        <w:rPr>
          <w:sz w:val="23"/>
          <w:szCs w:val="23"/>
        </w:rPr>
        <w:t xml:space="preserve">. O časovom rozlíšení spoločnosť neúčtovala. </w:t>
      </w: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A50B3C">
        <w:rPr>
          <w:sz w:val="23"/>
          <w:szCs w:val="23"/>
        </w:rPr>
        <w:t xml:space="preserve">Voči spriazneným osobám neeviduje žiadne prechodné účty pasív.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10</w:t>
      </w:r>
      <w:r w:rsidR="00A50B3C">
        <w:rPr>
          <w:sz w:val="23"/>
          <w:szCs w:val="23"/>
        </w:rPr>
        <w:t xml:space="preserve">. Spoločnosť neúčtovala o nákladových úrokoch.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11</w:t>
      </w:r>
      <w:r w:rsidR="00A50B3C">
        <w:rPr>
          <w:sz w:val="23"/>
          <w:szCs w:val="23"/>
        </w:rPr>
        <w:t xml:space="preserve">. Spoločnosť </w:t>
      </w:r>
      <w:r>
        <w:rPr>
          <w:sz w:val="23"/>
          <w:szCs w:val="23"/>
        </w:rPr>
        <w:t>ne</w:t>
      </w:r>
      <w:r w:rsidR="00A50B3C">
        <w:rPr>
          <w:sz w:val="23"/>
          <w:szCs w:val="23"/>
        </w:rPr>
        <w:t xml:space="preserve">účtovala o výnosových úrokoch.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12</w:t>
      </w:r>
      <w:r w:rsidR="00A50B3C">
        <w:rPr>
          <w:sz w:val="23"/>
          <w:szCs w:val="23"/>
        </w:rPr>
        <w:t xml:space="preserve">. Spoločnosť neúčtovala o finančných investíciách.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13</w:t>
      </w:r>
      <w:r w:rsidR="00A50B3C">
        <w:rPr>
          <w:sz w:val="23"/>
          <w:szCs w:val="23"/>
        </w:rPr>
        <w:t xml:space="preserve">. Spoločnosť neúčtovala o náklade , týkajúcom sa iných účtovných období.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14</w:t>
      </w:r>
      <w:r w:rsidR="00A50B3C">
        <w:rPr>
          <w:sz w:val="23"/>
          <w:szCs w:val="23"/>
        </w:rPr>
        <w:t xml:space="preserve">. Ocenenie majetku v účtovníctve </w:t>
      </w:r>
      <w:r>
        <w:rPr>
          <w:sz w:val="23"/>
          <w:szCs w:val="23"/>
        </w:rPr>
        <w:t>nerobila</w:t>
      </w:r>
      <w:r w:rsidR="00A50B3C">
        <w:rPr>
          <w:sz w:val="23"/>
          <w:szCs w:val="23"/>
        </w:rPr>
        <w:t xml:space="preserve">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15</w:t>
      </w:r>
      <w:r w:rsidR="00A50B3C">
        <w:rPr>
          <w:sz w:val="23"/>
          <w:szCs w:val="23"/>
        </w:rPr>
        <w:t xml:space="preserve">. Spoločnosť nemá prenajatý a najatý majetok, zachytený na podsúvahovom účte.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16</w:t>
      </w:r>
      <w:r w:rsidR="00A50B3C">
        <w:rPr>
          <w:sz w:val="23"/>
          <w:szCs w:val="23"/>
        </w:rPr>
        <w:t xml:space="preserve">. Spoločnosť nemá ďalšie záväzky, ktoré sa nesledujú v bežnom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 neuvádzajú sa v súvahe.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17</w:t>
      </w:r>
      <w:r w:rsidR="00A50B3C">
        <w:rPr>
          <w:sz w:val="23"/>
          <w:szCs w:val="23"/>
        </w:rPr>
        <w:t>. Spoločnosť nemá finančnú povinnosť, ktorá sa neuvádza v súvahe a ktorá sa netýka spriaznených osôb</w:t>
      </w:r>
      <w:r>
        <w:rPr>
          <w:sz w:val="23"/>
          <w:szCs w:val="23"/>
        </w:rPr>
        <w:t>.</w:t>
      </w:r>
      <w:r w:rsidR="00A50B3C">
        <w:rPr>
          <w:sz w:val="23"/>
          <w:szCs w:val="23"/>
        </w:rPr>
        <w:t xml:space="preserve">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18</w:t>
      </w:r>
      <w:r w:rsidR="00A50B3C">
        <w:rPr>
          <w:sz w:val="23"/>
          <w:szCs w:val="23"/>
        </w:rPr>
        <w:t xml:space="preserve">. Spoločnosť nevynaložila v bežnom účtovnom období žiadne náklady na výskum a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vývoj.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19</w:t>
      </w:r>
      <w:r w:rsidR="00A50B3C">
        <w:rPr>
          <w:sz w:val="23"/>
          <w:szCs w:val="23"/>
        </w:rPr>
        <w:t>. Spoločnosť nezostavovala k</w:t>
      </w:r>
      <w:r w:rsidR="00B923FA">
        <w:rPr>
          <w:sz w:val="23"/>
          <w:szCs w:val="23"/>
        </w:rPr>
        <w:t> 31.12.201</w:t>
      </w:r>
      <w:r w:rsidR="00636970">
        <w:rPr>
          <w:sz w:val="23"/>
          <w:szCs w:val="23"/>
        </w:rPr>
        <w:t>9</w:t>
      </w:r>
      <w:r w:rsidR="00A50B3C">
        <w:rPr>
          <w:sz w:val="23"/>
          <w:szCs w:val="23"/>
        </w:rPr>
        <w:t xml:space="preserve"> prehľad peňažných tokov.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  <w:r w:rsidR="00A50B3C">
        <w:rPr>
          <w:sz w:val="23"/>
          <w:szCs w:val="23"/>
        </w:rPr>
        <w:t xml:space="preserve">V Trnave, </w:t>
      </w:r>
      <w:r w:rsidR="00636970">
        <w:rPr>
          <w:sz w:val="23"/>
          <w:szCs w:val="23"/>
        </w:rPr>
        <w:t>4.6.2019</w:t>
      </w:r>
      <w:bookmarkStart w:id="0" w:name="_GoBack"/>
      <w:bookmarkEnd w:id="0"/>
    </w:p>
    <w:p w:rsidR="00C1262C" w:rsidRDefault="00A50B3C" w:rsidP="00A50B3C">
      <w:pPr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</w:t>
      </w:r>
    </w:p>
    <w:p w:rsidR="00C1262C" w:rsidRDefault="007E4326" w:rsidP="00C1262C">
      <w:pPr>
        <w:ind w:left="5664"/>
      </w:pPr>
      <w:r>
        <w:rPr>
          <w:sz w:val="23"/>
          <w:szCs w:val="23"/>
        </w:rPr>
        <w:t>Monika Šišková</w:t>
      </w:r>
      <w:r w:rsidR="00C1262C">
        <w:rPr>
          <w:sz w:val="23"/>
          <w:szCs w:val="23"/>
        </w:rPr>
        <w:t xml:space="preserve"> - konateľ</w:t>
      </w:r>
    </w:p>
    <w:sectPr w:rsidR="00C126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0B3C"/>
    <w:rsid w:val="00192407"/>
    <w:rsid w:val="002E1AA4"/>
    <w:rsid w:val="0030682B"/>
    <w:rsid w:val="00327C94"/>
    <w:rsid w:val="005C64CC"/>
    <w:rsid w:val="00636970"/>
    <w:rsid w:val="007E4326"/>
    <w:rsid w:val="00A50B3C"/>
    <w:rsid w:val="00B923FA"/>
    <w:rsid w:val="00BF0B92"/>
    <w:rsid w:val="00C1262C"/>
    <w:rsid w:val="00C248F3"/>
    <w:rsid w:val="00F37A58"/>
    <w:rsid w:val="00FE7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7AE691-7B71-45EF-A8AA-FCDD452D9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1A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A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Libuska</cp:lastModifiedBy>
  <cp:revision>2</cp:revision>
  <cp:lastPrinted>2017-06-27T11:34:00Z</cp:lastPrinted>
  <dcterms:created xsi:type="dcterms:W3CDTF">2020-06-04T14:28:00Z</dcterms:created>
  <dcterms:modified xsi:type="dcterms:W3CDTF">2020-06-04T14:28:00Z</dcterms:modified>
</cp:coreProperties>
</file>