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D33C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625E27" w:rsidRPr="005D33C1">
        <w:rPr>
          <w:rFonts w:ascii="Calibri" w:eastAsia="Calibri" w:hAnsi="Calibri" w:cs="Times New Roman"/>
          <w:b/>
          <w:sz w:val="52"/>
          <w:szCs w:val="40"/>
          <w:lang w:val="sk-SK"/>
        </w:rPr>
        <w:t>201</w:t>
      </w:r>
      <w:r w:rsidR="00754DA3">
        <w:rPr>
          <w:rFonts w:ascii="Calibri" w:eastAsia="Calibri" w:hAnsi="Calibri" w:cs="Times New Roman"/>
          <w:b/>
          <w:sz w:val="52"/>
          <w:szCs w:val="40"/>
          <w:lang w:val="sk-SK"/>
        </w:rPr>
        <w:t>9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D33C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D33C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625E27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="00DA7676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625E27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754DA3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  <w:r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625E27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754DA3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D33C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D33C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D33C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D33C1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Donevi</w:t>
      </w:r>
      <w:proofErr w:type="spellEnd"/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 r. o.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, </w:t>
      </w:r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811 04</w:t>
      </w:r>
      <w:r w:rsidR="00DA767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50 764 896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D33C1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21 20 47 00 22</w:t>
      </w:r>
    </w:p>
    <w:p w:rsidR="00C73669" w:rsidRPr="005D33C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D33C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5D33C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54DA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Spoločnosť </w:t>
      </w:r>
      <w:proofErr w:type="spellStart"/>
      <w:r w:rsidR="00DD0AF6" w:rsidRPr="005D33C1">
        <w:rPr>
          <w:rStyle w:val="ra"/>
          <w:lang w:val="sk-SK"/>
        </w:rPr>
        <w:t>Donevi</w:t>
      </w:r>
      <w:proofErr w:type="spellEnd"/>
      <w:r w:rsidR="00DD0AF6" w:rsidRPr="005D33C1">
        <w:rPr>
          <w:rStyle w:val="ra"/>
          <w:lang w:val="sk-SK"/>
        </w:rPr>
        <w:t xml:space="preserve"> s. r. o.</w:t>
      </w:r>
      <w:r w:rsidR="00676390" w:rsidRPr="005D33C1">
        <w:rPr>
          <w:rFonts w:cs="Times New Roman"/>
          <w:lang w:val="sk-SK"/>
        </w:rPr>
        <w:t xml:space="preserve"> </w:t>
      </w:r>
      <w:r w:rsidRPr="005D33C1">
        <w:rPr>
          <w:rFonts w:cs="Times New Roman"/>
          <w:lang w:val="sk-SK"/>
        </w:rPr>
        <w:t>(ďalej l</w:t>
      </w:r>
      <w:r w:rsidR="00BB2ED3" w:rsidRPr="005D33C1">
        <w:rPr>
          <w:rFonts w:cs="Times New Roman"/>
          <w:lang w:val="sk-SK"/>
        </w:rPr>
        <w:t xml:space="preserve">en Spoločnosť), bola založená </w:t>
      </w:r>
      <w:r w:rsidR="007A3F73" w:rsidRPr="005D33C1">
        <w:rPr>
          <w:rFonts w:cs="Times New Roman"/>
          <w:lang w:val="sk-SK"/>
        </w:rPr>
        <w:t>27. januára</w:t>
      </w:r>
      <w:r w:rsidR="00DA7676" w:rsidRPr="005D33C1">
        <w:rPr>
          <w:rFonts w:cs="Times New Roman"/>
          <w:lang w:val="sk-SK"/>
        </w:rPr>
        <w:t xml:space="preserve"> </w:t>
      </w:r>
      <w:r w:rsidR="00625E27" w:rsidRPr="005D33C1">
        <w:rPr>
          <w:rFonts w:cs="Times New Roman"/>
          <w:lang w:val="sk-SK"/>
        </w:rPr>
        <w:t>201</w:t>
      </w:r>
      <w:r w:rsidR="005D33C1" w:rsidRPr="005D33C1">
        <w:rPr>
          <w:rFonts w:cs="Times New Roman"/>
          <w:lang w:val="sk-SK"/>
        </w:rPr>
        <w:t>7</w:t>
      </w:r>
      <w:r w:rsidRPr="005D33C1">
        <w:rPr>
          <w:rFonts w:cs="Times New Roman"/>
          <w:lang w:val="sk-SK"/>
        </w:rPr>
        <w:t xml:space="preserve"> a do obchodného registra bola zapísaná </w:t>
      </w:r>
      <w:r w:rsidR="007A3F73" w:rsidRPr="005D33C1">
        <w:rPr>
          <w:rFonts w:cs="Times New Roman"/>
          <w:lang w:val="sk-SK"/>
        </w:rPr>
        <w:t>15</w:t>
      </w:r>
      <w:r w:rsidR="00676390" w:rsidRPr="005D33C1">
        <w:rPr>
          <w:rFonts w:cs="Times New Roman"/>
          <w:lang w:val="sk-SK"/>
        </w:rPr>
        <w:t xml:space="preserve">. </w:t>
      </w:r>
      <w:r w:rsidR="007A3F73" w:rsidRPr="005D33C1">
        <w:rPr>
          <w:rFonts w:cs="Times New Roman"/>
          <w:lang w:val="sk-SK"/>
        </w:rPr>
        <w:t>marca</w:t>
      </w:r>
      <w:r w:rsidR="00DA7676" w:rsidRPr="005D33C1">
        <w:rPr>
          <w:rFonts w:cs="Times New Roman"/>
          <w:lang w:val="sk-SK"/>
        </w:rPr>
        <w:t xml:space="preserve"> </w:t>
      </w:r>
      <w:r w:rsidR="00625E27" w:rsidRPr="005D33C1">
        <w:rPr>
          <w:rFonts w:cs="Times New Roman"/>
          <w:lang w:val="sk-SK"/>
        </w:rPr>
        <w:t>201</w:t>
      </w:r>
      <w:r w:rsidR="005D33C1" w:rsidRPr="005D33C1">
        <w:rPr>
          <w:rFonts w:cs="Times New Roman"/>
          <w:lang w:val="sk-SK"/>
        </w:rPr>
        <w:t>7</w:t>
      </w:r>
      <w:r w:rsidRPr="005D33C1">
        <w:rPr>
          <w:rFonts w:cs="Times New Roman"/>
          <w:lang w:val="sk-SK"/>
        </w:rPr>
        <w:t xml:space="preserve"> (Obchodný reg</w:t>
      </w:r>
      <w:r w:rsidR="004F0939" w:rsidRPr="005D33C1">
        <w:rPr>
          <w:rFonts w:cs="Times New Roman"/>
          <w:lang w:val="sk-SK"/>
        </w:rPr>
        <w:t>ister Okresného súdu Bratislava </w:t>
      </w:r>
      <w:r w:rsidRPr="005D33C1">
        <w:rPr>
          <w:rFonts w:cs="Times New Roman"/>
          <w:lang w:val="sk-SK"/>
        </w:rPr>
        <w:t>I v Bratislave,</w:t>
      </w:r>
      <w:r w:rsidR="00BB2ED3" w:rsidRPr="005D33C1">
        <w:rPr>
          <w:rFonts w:cs="Times New Roman"/>
          <w:lang w:val="sk-SK"/>
        </w:rPr>
        <w:t xml:space="preserve"> oddiel </w:t>
      </w:r>
      <w:proofErr w:type="spellStart"/>
      <w:r w:rsidR="00BB2ED3" w:rsidRPr="005D33C1">
        <w:rPr>
          <w:rFonts w:cs="Times New Roman"/>
          <w:lang w:val="sk-SK"/>
        </w:rPr>
        <w:t>Sro</w:t>
      </w:r>
      <w:proofErr w:type="spellEnd"/>
      <w:r w:rsidR="00BB2ED3" w:rsidRPr="005D33C1">
        <w:rPr>
          <w:rFonts w:cs="Times New Roman"/>
          <w:lang w:val="sk-SK"/>
        </w:rPr>
        <w:t xml:space="preserve">, vložka </w:t>
      </w:r>
      <w:r w:rsidR="007A3F73" w:rsidRPr="005D33C1">
        <w:rPr>
          <w:lang w:val="sk-SK"/>
        </w:rPr>
        <w:t>118196/B</w:t>
      </w:r>
      <w:r w:rsidRPr="005D33C1">
        <w:rPr>
          <w:rFonts w:cs="Times New Roman"/>
          <w:lang w:val="sk-SK"/>
        </w:rPr>
        <w:t>).</w:t>
      </w:r>
    </w:p>
    <w:p w:rsidR="00E64C48" w:rsidRPr="005D33C1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D33C1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D33C1">
        <w:rPr>
          <w:rStyle w:val="ra"/>
          <w:lang w:val="sk-SK"/>
        </w:rPr>
        <w:t>činnosť podnikateľských, organizačných a ekonomických poradcov</w:t>
      </w:r>
    </w:p>
    <w:p w:rsidR="009E261E" w:rsidRPr="005D33C1" w:rsidRDefault="009E261E" w:rsidP="00DD7B49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D33C1" w:rsidRDefault="00E64C48" w:rsidP="00DD7B49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D33C1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D33C1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sprostredkovateľská činnosť v oblasti obchodu</w:t>
      </w:r>
    </w:p>
    <w:p w:rsidR="00E64C48" w:rsidRPr="005D33C1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sprostredkovateľská činnosť v oblasti služieb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D33C1">
        <w:rPr>
          <w:rStyle w:val="ra"/>
          <w:lang w:val="sk-SK"/>
        </w:rPr>
        <w:t>reklamné a marketingové služby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D33C1">
        <w:rPr>
          <w:rStyle w:val="ra"/>
          <w:lang w:val="sk-SK"/>
        </w:rPr>
        <w:t>počítačové služby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D33C1">
        <w:rPr>
          <w:rStyle w:val="ra"/>
          <w:lang w:val="sk-SK"/>
        </w:rPr>
        <w:t>obstarávanie služieb spojených so správou bytového a nebytového fondu</w:t>
      </w:r>
    </w:p>
    <w:p w:rsidR="00E64C48" w:rsidRPr="00754DA3" w:rsidRDefault="004F0939" w:rsidP="00E238E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Style w:val="ra"/>
          <w:lang w:val="sk-SK"/>
        </w:rPr>
        <w:t>prenájom hnuteľných vecí</w:t>
      </w:r>
    </w:p>
    <w:p w:rsidR="00E64C48" w:rsidRPr="005D33C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D33C1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D33C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D33C1">
        <w:rPr>
          <w:rFonts w:cs="Times New Roman"/>
          <w:b/>
          <w:lang w:val="sk-SK" w:eastAsia="sk-SK"/>
        </w:rPr>
        <w:t>0</w:t>
      </w:r>
      <w:r w:rsidRPr="005D33C1">
        <w:rPr>
          <w:rFonts w:cs="Times New Roman"/>
          <w:lang w:val="sk-SK" w:eastAsia="sk-SK"/>
        </w:rPr>
        <w:t xml:space="preserve"> osôb. </w:t>
      </w:r>
    </w:p>
    <w:p w:rsidR="00E64C48" w:rsidRPr="005D33C1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D33C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D33C1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4F0939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Účtovná závierka Spoločnosti k 31. decembru </w:t>
      </w:r>
      <w:r w:rsidR="00625E27" w:rsidRPr="005D33C1">
        <w:rPr>
          <w:rFonts w:cs="Times New Roman"/>
          <w:lang w:val="sk-SK"/>
        </w:rPr>
        <w:t>201</w:t>
      </w:r>
      <w:r w:rsidR="00754DA3">
        <w:rPr>
          <w:rFonts w:cs="Times New Roman"/>
          <w:lang w:val="sk-SK"/>
        </w:rPr>
        <w:t>9</w:t>
      </w:r>
      <w:r w:rsidRPr="005D33C1">
        <w:rPr>
          <w:rFonts w:cs="Times New Roman"/>
          <w:lang w:val="sk-SK"/>
        </w:rPr>
        <w:t xml:space="preserve"> je zostavená ako riadna účtovná závierka podľa §</w:t>
      </w:r>
      <w:r w:rsidR="008642C7" w:rsidRPr="005D33C1">
        <w:rPr>
          <w:rFonts w:cs="Times New Roman"/>
          <w:lang w:val="sk-SK"/>
        </w:rPr>
        <w:t xml:space="preserve"> </w:t>
      </w:r>
      <w:r w:rsidRPr="005D33C1">
        <w:rPr>
          <w:rFonts w:cs="Times New Roman"/>
          <w:lang w:val="sk-SK"/>
        </w:rPr>
        <w:t>17 ods. 6 zákona NR SR č. 431/2002 Z. z. o účto</w:t>
      </w:r>
      <w:r w:rsidR="00676390" w:rsidRPr="005D33C1">
        <w:rPr>
          <w:rFonts w:cs="Times New Roman"/>
          <w:lang w:val="sk-SK"/>
        </w:rPr>
        <w:t>vníctve za účtovné obdobie od </w:t>
      </w:r>
      <w:r w:rsidR="005D33C1">
        <w:rPr>
          <w:rFonts w:cs="Times New Roman"/>
          <w:lang w:val="sk-SK"/>
        </w:rPr>
        <w:t>1</w:t>
      </w:r>
      <w:r w:rsidR="00DA7676" w:rsidRPr="005D33C1">
        <w:rPr>
          <w:rFonts w:cs="Times New Roman"/>
          <w:lang w:val="sk-SK"/>
        </w:rPr>
        <w:t>. </w:t>
      </w:r>
      <w:r w:rsidR="005D33C1">
        <w:rPr>
          <w:rFonts w:cs="Times New Roman"/>
          <w:lang w:val="sk-SK"/>
        </w:rPr>
        <w:t>januára</w:t>
      </w:r>
      <w:r w:rsidR="00C825F4" w:rsidRPr="005D33C1">
        <w:rPr>
          <w:rFonts w:cs="Times New Roman"/>
          <w:lang w:val="sk-SK"/>
        </w:rPr>
        <w:t xml:space="preserve"> </w:t>
      </w:r>
      <w:r w:rsidR="00625E27" w:rsidRPr="005D33C1">
        <w:rPr>
          <w:rFonts w:cs="Times New Roman"/>
          <w:lang w:val="sk-SK"/>
        </w:rPr>
        <w:t>201</w:t>
      </w:r>
      <w:r w:rsidR="00754DA3">
        <w:rPr>
          <w:rFonts w:cs="Times New Roman"/>
          <w:lang w:val="sk-SK"/>
        </w:rPr>
        <w:t>9</w:t>
      </w:r>
      <w:r w:rsidRPr="005D33C1">
        <w:rPr>
          <w:rFonts w:cs="Times New Roman"/>
          <w:lang w:val="sk-SK"/>
        </w:rPr>
        <w:t xml:space="preserve"> do 31. decembra </w:t>
      </w:r>
      <w:r w:rsidR="00625E27" w:rsidRPr="005D33C1">
        <w:rPr>
          <w:rFonts w:cs="Times New Roman"/>
          <w:lang w:val="sk-SK"/>
        </w:rPr>
        <w:t>201</w:t>
      </w:r>
      <w:r w:rsidR="00754DA3">
        <w:rPr>
          <w:rFonts w:cs="Times New Roman"/>
          <w:lang w:val="sk-SK"/>
        </w:rPr>
        <w:t>9</w:t>
      </w:r>
      <w:r w:rsidRPr="005D33C1">
        <w:rPr>
          <w:rFonts w:cs="Times New Roman"/>
          <w:lang w:val="sk-SK"/>
        </w:rPr>
        <w:t>.</w:t>
      </w:r>
    </w:p>
    <w:p w:rsidR="002E6CEF" w:rsidRPr="002E6CEF" w:rsidRDefault="002E6CEF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5D33C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ORGÁNOCH ÚČTOVNEJ JEDNOTKY</w:t>
      </w:r>
    </w:p>
    <w:p w:rsidR="00754DA3" w:rsidRDefault="00E238E3" w:rsidP="004F0939">
      <w:pPr>
        <w:spacing w:after="0" w:line="360" w:lineRule="auto"/>
        <w:ind w:left="426"/>
        <w:jc w:val="both"/>
        <w:rPr>
          <w:lang w:val="sk-SK"/>
        </w:rPr>
      </w:pPr>
      <w:r w:rsidRPr="005D33C1">
        <w:rPr>
          <w:rFonts w:cs="Times New Roman"/>
          <w:lang w:val="sk-SK"/>
        </w:rPr>
        <w:t>Konateľ</w:t>
      </w:r>
      <w:r w:rsidR="004F0939" w:rsidRPr="005D33C1">
        <w:rPr>
          <w:rFonts w:cs="Times New Roman"/>
          <w:lang w:val="sk-SK"/>
        </w:rPr>
        <w:t>:</w:t>
      </w:r>
      <w:r w:rsidRPr="005D33C1">
        <w:rPr>
          <w:rFonts w:cs="Times New Roman"/>
          <w:lang w:val="sk-SK"/>
        </w:rPr>
        <w:tab/>
      </w:r>
      <w:r w:rsidRPr="005D33C1">
        <w:rPr>
          <w:rFonts w:cs="Times New Roman"/>
          <w:lang w:val="sk-SK"/>
        </w:rPr>
        <w:tab/>
      </w:r>
      <w:hyperlink r:id="rId9" w:history="1">
        <w:proofErr w:type="spellStart"/>
        <w:r w:rsidR="005D33C1" w:rsidRPr="005D33C1">
          <w:rPr>
            <w:rStyle w:val="Hypertextovodkaz"/>
            <w:color w:val="auto"/>
            <w:u w:val="none"/>
          </w:rPr>
          <w:t>Stefanos</w:t>
        </w:r>
        <w:proofErr w:type="spellEnd"/>
        <w:r w:rsidR="005D33C1" w:rsidRPr="005D33C1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5D33C1" w:rsidRPr="005D33C1">
          <w:rPr>
            <w:rStyle w:val="Hypertextovodkaz"/>
            <w:color w:val="auto"/>
            <w:u w:val="none"/>
          </w:rPr>
          <w:t>Apostolides</w:t>
        </w:r>
        <w:proofErr w:type="spellEnd"/>
      </w:hyperlink>
      <w:r w:rsidR="002E6CEF">
        <w:rPr>
          <w:lang w:val="sk-SK"/>
        </w:rPr>
        <w:tab/>
      </w:r>
    </w:p>
    <w:p w:rsidR="002E6CEF" w:rsidRDefault="002E6CEF" w:rsidP="004F0939">
      <w:pPr>
        <w:spacing w:after="0" w:line="360" w:lineRule="auto"/>
        <w:ind w:left="426"/>
        <w:jc w:val="both"/>
        <w:rPr>
          <w:lang w:val="sk-SK"/>
        </w:rPr>
      </w:pPr>
    </w:p>
    <w:p w:rsidR="002E6CEF" w:rsidRDefault="002E6CEF" w:rsidP="004F0939">
      <w:pPr>
        <w:spacing w:after="0" w:line="360" w:lineRule="auto"/>
        <w:ind w:left="426"/>
        <w:jc w:val="both"/>
        <w:rPr>
          <w:lang w:val="sk-SK"/>
        </w:rPr>
      </w:pPr>
    </w:p>
    <w:p w:rsidR="002E6CEF" w:rsidRDefault="002E6CEF" w:rsidP="004F0939">
      <w:pPr>
        <w:spacing w:after="0" w:line="360" w:lineRule="auto"/>
        <w:ind w:left="426"/>
        <w:jc w:val="both"/>
        <w:rPr>
          <w:lang w:val="sk-SK"/>
        </w:rPr>
      </w:pPr>
    </w:p>
    <w:p w:rsidR="002E6CEF" w:rsidRDefault="002E6CEF" w:rsidP="004F0939">
      <w:pPr>
        <w:spacing w:after="0" w:line="360" w:lineRule="auto"/>
        <w:ind w:left="426"/>
        <w:jc w:val="both"/>
        <w:rPr>
          <w:lang w:val="sk-SK"/>
        </w:rPr>
      </w:pPr>
    </w:p>
    <w:p w:rsidR="002E6CEF" w:rsidRDefault="002E6CEF" w:rsidP="004F0939">
      <w:pPr>
        <w:spacing w:after="0" w:line="360" w:lineRule="auto"/>
        <w:ind w:left="426"/>
        <w:jc w:val="both"/>
        <w:rPr>
          <w:lang w:val="sk-SK"/>
        </w:rPr>
      </w:pPr>
    </w:p>
    <w:p w:rsidR="002E6CEF" w:rsidRDefault="002E6CEF" w:rsidP="004F0939">
      <w:pPr>
        <w:spacing w:after="0" w:line="360" w:lineRule="auto"/>
        <w:ind w:left="426"/>
        <w:jc w:val="both"/>
        <w:rPr>
          <w:lang w:val="sk-SK"/>
        </w:rPr>
      </w:pPr>
    </w:p>
    <w:p w:rsidR="00E238E3" w:rsidRPr="005D33C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5D33C1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Štruktúra spoločníkov k 31. decembru </w:t>
      </w:r>
      <w:r w:rsidR="00625E27" w:rsidRPr="005D33C1">
        <w:rPr>
          <w:rFonts w:cs="Times New Roman"/>
          <w:lang w:val="sk-SK"/>
        </w:rPr>
        <w:t>201</w:t>
      </w:r>
      <w:r w:rsidR="00754DA3">
        <w:rPr>
          <w:rFonts w:cs="Times New Roman"/>
          <w:lang w:val="sk-SK"/>
        </w:rPr>
        <w:t>9</w:t>
      </w:r>
      <w:r w:rsidRPr="005D33C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134"/>
        <w:gridCol w:w="992"/>
        <w:gridCol w:w="1984"/>
        <w:gridCol w:w="2376"/>
      </w:tblGrid>
      <w:tr w:rsidR="00E238E3" w:rsidRPr="005D33C1" w:rsidTr="005D33C1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D33C1" w:rsidRDefault="00C27214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D33C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D33C1" w:rsidTr="005D33C1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D33C1" w:rsidRDefault="00E238E3" w:rsidP="00754DA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D33C1" w:rsidRDefault="00E238E3" w:rsidP="00754DA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D33C1" w:rsidRDefault="00E238E3" w:rsidP="00754DA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D33C1" w:rsidTr="005D33C1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D33C1" w:rsidRDefault="00312A44" w:rsidP="00754DA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5D33C1">
              <w:rPr>
                <w:rStyle w:val="ra"/>
                <w:sz w:val="20"/>
                <w:lang w:val="sk-SK"/>
              </w:rPr>
              <w:t xml:space="preserve">MONTALFANO HOLDING </w:t>
            </w:r>
            <w:r w:rsidR="00FF53E1" w:rsidRPr="005D33C1">
              <w:rPr>
                <w:rStyle w:val="ra"/>
                <w:sz w:val="20"/>
                <w:lang w:val="sk-SK"/>
              </w:rPr>
              <w:t>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D33C1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D33C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D33C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D33C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5D33C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5D33C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D33C1" w:rsidTr="005D33C1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D33C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D33C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D33C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D33C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D33C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5D33C1" w:rsidRDefault="00E238E3" w:rsidP="00754DA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D33C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5D33C1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D33C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D33C1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D33C1" w:rsidRDefault="00000BE4" w:rsidP="00DD7B49">
      <w:pPr>
        <w:spacing w:after="0" w:line="360" w:lineRule="auto"/>
        <w:ind w:left="426"/>
        <w:jc w:val="both"/>
        <w:rPr>
          <w:lang w:val="sk-SK"/>
        </w:rPr>
      </w:pPr>
      <w:r w:rsidRPr="005D33C1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D33C1">
        <w:rPr>
          <w:rFonts w:cs="Times New Roman"/>
          <w:lang w:val="sk-SK"/>
        </w:rPr>
        <w:t>going</w:t>
      </w:r>
      <w:proofErr w:type="spellEnd"/>
      <w:r w:rsidRPr="005D33C1">
        <w:rPr>
          <w:rFonts w:cs="Times New Roman"/>
          <w:lang w:val="sk-SK"/>
        </w:rPr>
        <w:t xml:space="preserve"> </w:t>
      </w:r>
      <w:proofErr w:type="spellStart"/>
      <w:r w:rsidRPr="005D33C1">
        <w:rPr>
          <w:rFonts w:cs="Times New Roman"/>
          <w:lang w:val="sk-SK"/>
        </w:rPr>
        <w:t>concern</w:t>
      </w:r>
      <w:proofErr w:type="spellEnd"/>
      <w:r w:rsidRPr="005D33C1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D33C1">
        <w:rPr>
          <w:lang w:val="sk-SK"/>
        </w:rPr>
        <w:t> 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D33C1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D33C1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Zásoby</w:t>
      </w:r>
    </w:p>
    <w:p w:rsidR="002E2403" w:rsidRPr="005D33C1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D33C1">
        <w:rPr>
          <w:rFonts w:cs="Times New Roman"/>
          <w:b/>
          <w:i/>
          <w:sz w:val="24"/>
          <w:lang w:val="sk-SK"/>
        </w:rPr>
        <w:t>predaj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Pohľadávky</w:t>
      </w:r>
    </w:p>
    <w:p w:rsidR="002E2403" w:rsidRPr="005D33C1" w:rsidRDefault="002E240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D33C1">
        <w:rPr>
          <w:rFonts w:cs="Times New Roman"/>
          <w:lang w:val="sk-SK"/>
        </w:rPr>
        <w:t xml:space="preserve">Pohľadávky sa oceňujú ich </w:t>
      </w:r>
      <w:r w:rsidRPr="005D33C1">
        <w:rPr>
          <w:rFonts w:cs="Times New Roman"/>
          <w:b/>
          <w:lang w:val="sk-SK"/>
        </w:rPr>
        <w:t>menovitou hodnotou.</w:t>
      </w:r>
    </w:p>
    <w:p w:rsidR="00000BE4" w:rsidRPr="005D33C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D33C1" w:rsidRDefault="00D8003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D33C1">
        <w:rPr>
          <w:rFonts w:cs="Times New Roman"/>
          <w:lang w:val="sk-SK"/>
        </w:rPr>
        <w:t>Peňažné prostriedky a ceniny sa oceňujú</w:t>
      </w:r>
      <w:r w:rsidR="002E2403" w:rsidRPr="005D33C1">
        <w:rPr>
          <w:rFonts w:cs="Times New Roman"/>
          <w:lang w:val="sk-SK"/>
        </w:rPr>
        <w:t xml:space="preserve"> ich </w:t>
      </w:r>
      <w:r w:rsidR="002E2403" w:rsidRPr="005D33C1">
        <w:rPr>
          <w:rFonts w:cs="Times New Roman"/>
          <w:b/>
          <w:lang w:val="sk-SK"/>
        </w:rPr>
        <w:t>menovitou hodnotou.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754DA3" w:rsidRDefault="00676390" w:rsidP="00754DA3">
      <w:pPr>
        <w:spacing w:after="0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Záväzky</w:t>
      </w:r>
    </w:p>
    <w:p w:rsidR="002E2403" w:rsidRPr="005D33C1" w:rsidRDefault="002E240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D33C1">
        <w:rPr>
          <w:rFonts w:cs="Times New Roman"/>
          <w:lang w:val="sk-SK"/>
        </w:rPr>
        <w:t xml:space="preserve">Záväzky sa oceňujú ich </w:t>
      </w:r>
      <w:r w:rsidRPr="005D33C1">
        <w:rPr>
          <w:rFonts w:cs="Times New Roman"/>
          <w:b/>
          <w:lang w:val="sk-SK"/>
        </w:rPr>
        <w:t>menovitou hodnotou.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6CEF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Majetok obstaraný v</w:t>
      </w:r>
      <w:r w:rsidR="002E2403" w:rsidRPr="005D33C1">
        <w:rPr>
          <w:rFonts w:cs="Times New Roman"/>
          <w:b/>
          <w:i/>
          <w:sz w:val="24"/>
          <w:lang w:val="sk-SK"/>
        </w:rPr>
        <w:t> </w:t>
      </w:r>
      <w:r w:rsidRPr="005D33C1">
        <w:rPr>
          <w:rFonts w:cs="Times New Roman"/>
          <w:b/>
          <w:i/>
          <w:sz w:val="24"/>
          <w:lang w:val="sk-SK"/>
        </w:rPr>
        <w:t>privatizácii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Daň z</w:t>
      </w:r>
      <w:r w:rsidR="002E2403" w:rsidRPr="005D33C1">
        <w:rPr>
          <w:rFonts w:cs="Times New Roman"/>
          <w:b/>
          <w:i/>
          <w:sz w:val="24"/>
          <w:lang w:val="sk-SK"/>
        </w:rPr>
        <w:t> </w:t>
      </w:r>
      <w:r w:rsidRPr="005D33C1">
        <w:rPr>
          <w:rFonts w:cs="Times New Roman"/>
          <w:b/>
          <w:i/>
          <w:sz w:val="24"/>
          <w:lang w:val="sk-SK"/>
        </w:rPr>
        <w:t>príjmov</w:t>
      </w:r>
    </w:p>
    <w:p w:rsidR="002E2403" w:rsidRPr="005D33C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Style w:val="hps"/>
          <w:lang w:val="sk-SK"/>
        </w:rPr>
        <w:t>Náklad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 príjmov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počíta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za pomoci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platnej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daňovej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sadzby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účtovného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zisku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zvýšeného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alebo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zníženého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trvalo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alebo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dočasne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daňovo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neuznateľné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náklady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alebo výnosy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(</w:t>
      </w:r>
      <w:r w:rsidRPr="005D33C1">
        <w:rPr>
          <w:rFonts w:cs="Times New Roman"/>
          <w:lang w:val="sk-SK"/>
        </w:rPr>
        <w:t xml:space="preserve">napr. </w:t>
      </w:r>
      <w:r w:rsidRPr="005D33C1">
        <w:rPr>
          <w:rStyle w:val="hps"/>
          <w:lang w:val="sk-SK"/>
        </w:rPr>
        <w:t>náklady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reprezentáciu</w:t>
      </w:r>
      <w:r w:rsidRPr="005D33C1">
        <w:rPr>
          <w:rFonts w:cs="Times New Roman"/>
          <w:lang w:val="sk-SK"/>
        </w:rPr>
        <w:t xml:space="preserve">, </w:t>
      </w:r>
      <w:r w:rsidRPr="005D33C1">
        <w:rPr>
          <w:rStyle w:val="hps"/>
          <w:lang w:val="sk-SK"/>
        </w:rPr>
        <w:t>rozdiel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medzi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účtovnými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daňovými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odpismi</w:t>
      </w:r>
      <w:r w:rsidRPr="005D33C1">
        <w:rPr>
          <w:rFonts w:cs="Times New Roman"/>
          <w:lang w:val="sk-SK"/>
        </w:rPr>
        <w:t xml:space="preserve"> a pod.).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5D33C1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5D33C1">
        <w:rPr>
          <w:rFonts w:cs="Times New Roman"/>
          <w:lang w:val="sk-SK"/>
        </w:rPr>
        <w:t>Z.z</w:t>
      </w:r>
      <w:proofErr w:type="spellEnd"/>
      <w:r w:rsidRPr="005D33C1">
        <w:rPr>
          <w:rFonts w:cs="Times New Roman"/>
          <w:lang w:val="sk-SK"/>
        </w:rPr>
        <w:t xml:space="preserve">. §31 </w:t>
      </w:r>
      <w:r w:rsidRPr="005D33C1">
        <w:rPr>
          <w:rFonts w:cs="Times New Roman"/>
          <w:b/>
          <w:lang w:val="sk-SK"/>
        </w:rPr>
        <w:t>kurzom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Fonts w:cs="Times New Roman"/>
          <w:b/>
          <w:lang w:val="sk-SK"/>
        </w:rPr>
        <w:t>ECB</w:t>
      </w:r>
      <w:r w:rsidRPr="005D33C1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Všetky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kurzové zisky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straty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 prepočtu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peňažných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aktív</w:t>
      </w:r>
      <w:r w:rsidRPr="005D33C1">
        <w:rPr>
          <w:rFonts w:cs="Times New Roman"/>
          <w:lang w:val="sk-SK"/>
        </w:rPr>
        <w:t xml:space="preserve">, </w:t>
      </w:r>
      <w:r w:rsidRPr="005D33C1">
        <w:rPr>
          <w:rStyle w:val="hps"/>
          <w:lang w:val="sk-SK"/>
        </w:rPr>
        <w:t>pohľadávok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záväzkov sú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účtované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výkazu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ziskov a strát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 v účtovnej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závierke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sú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vykázané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súhrnne</w:t>
      </w:r>
      <w:r w:rsidRPr="005D33C1">
        <w:rPr>
          <w:rFonts w:cs="Times New Roman"/>
          <w:lang w:val="sk-SK"/>
        </w:rPr>
        <w:t>.</w:t>
      </w:r>
    </w:p>
    <w:p w:rsidR="00000BE4" w:rsidRPr="005D33C1" w:rsidRDefault="00000BE4" w:rsidP="00AA46AF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Výnosy</w:t>
      </w:r>
    </w:p>
    <w:p w:rsidR="002E2403" w:rsidRPr="005D33C1" w:rsidRDefault="002E2403" w:rsidP="00AA46A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Pr="005D33C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D33C1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D33C1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D33C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5D33C1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669E5" w:rsidRPr="005D33C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7669E5" w:rsidRPr="005D33C1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sz w:val="24"/>
          <w:lang w:val="sk-SK"/>
        </w:rPr>
        <w:t>---</w:t>
      </w:r>
    </w:p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Zásoby</w:t>
      </w:r>
    </w:p>
    <w:p w:rsidR="00D80033" w:rsidRPr="005D33C1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Pohľadávky</w:t>
      </w:r>
    </w:p>
    <w:p w:rsidR="008642C7" w:rsidRPr="005D33C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5D33C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D33C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D33C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D33C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5D33C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5D33C1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5D33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5D33C1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5D33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5D33C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5D33C1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5D33C1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5D33C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5D33C1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5D33C1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5D33C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5D33C1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5D33C1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5D33C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D33C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5D33C1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D33C1"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 w:rsidRPr="005D33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5D33C1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D33C1"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 w:rsidRPr="005D33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5D33C1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487EC7" w:rsidRPr="005D33C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54DA3" w:rsidRPr="005D33C1" w:rsidRDefault="00754DA3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D33C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5D33C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Vlastné imanie</w:t>
      </w:r>
    </w:p>
    <w:p w:rsidR="00487EC7" w:rsidRPr="005D33C1" w:rsidRDefault="00487EC7" w:rsidP="00487EC7">
      <w:pPr>
        <w:ind w:left="426"/>
        <w:rPr>
          <w:sz w:val="28"/>
          <w:szCs w:val="28"/>
          <w:lang w:val="sk-SK"/>
        </w:rPr>
      </w:pPr>
      <w:r w:rsidRPr="005D33C1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5D33C1" w:rsidTr="000B3271">
        <w:trPr>
          <w:jc w:val="center"/>
        </w:trPr>
        <w:tc>
          <w:tcPr>
            <w:tcW w:w="2461" w:type="pct"/>
            <w:vAlign w:val="center"/>
          </w:tcPr>
          <w:p w:rsidR="00487EC7" w:rsidRPr="005D33C1" w:rsidRDefault="00487EC7" w:rsidP="00487EC7">
            <w:pPr>
              <w:rPr>
                <w:b/>
                <w:sz w:val="20"/>
                <w:lang w:val="sk-SK"/>
              </w:rPr>
            </w:pPr>
            <w:r w:rsidRPr="005D33C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D33C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D33C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D33C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D33C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D33C1" w:rsidTr="000B3271">
        <w:trPr>
          <w:jc w:val="center"/>
        </w:trPr>
        <w:tc>
          <w:tcPr>
            <w:tcW w:w="2461" w:type="pct"/>
            <w:vAlign w:val="center"/>
          </w:tcPr>
          <w:p w:rsidR="00487EC7" w:rsidRPr="003306EA" w:rsidRDefault="00FF53E1" w:rsidP="003B3779">
            <w:pPr>
              <w:spacing w:after="0"/>
              <w:rPr>
                <w:sz w:val="20"/>
                <w:lang w:val="sk-SK"/>
              </w:rPr>
            </w:pPr>
            <w:r w:rsidRPr="003306EA">
              <w:rPr>
                <w:rStyle w:val="ra"/>
                <w:sz w:val="20"/>
                <w:lang w:val="sk-SK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5D33C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D33C1">
              <w:rPr>
                <w:sz w:val="20"/>
                <w:lang w:val="sk-SK"/>
              </w:rPr>
              <w:t>5 000 EUR</w:t>
            </w:r>
          </w:p>
          <w:p w:rsidR="00487EC7" w:rsidRPr="005D33C1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D33C1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D33C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D33C1">
              <w:rPr>
                <w:sz w:val="20"/>
                <w:lang w:val="sk-SK"/>
              </w:rPr>
              <w:t>5 000 EUR</w:t>
            </w:r>
          </w:p>
        </w:tc>
      </w:tr>
    </w:tbl>
    <w:p w:rsidR="003B3779" w:rsidRPr="005D33C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Rezervy</w:t>
      </w:r>
    </w:p>
    <w:p w:rsidR="00CA2F94" w:rsidRPr="005D33C1" w:rsidRDefault="00B24A57" w:rsidP="00CA2F94">
      <w:pPr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3B3779" w:rsidRPr="005D33C1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Záväzky</w:t>
      </w:r>
    </w:p>
    <w:p w:rsidR="003B3779" w:rsidRPr="005D33C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3B3779" w:rsidRPr="005D33C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54DA3" w:rsidRPr="005D33C1" w:rsidRDefault="00754DA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5D33C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54DA3" w:rsidRPr="005D33C1" w:rsidRDefault="00754DA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bookmarkStart w:id="0" w:name="_GoBack"/>
      <w:bookmarkEnd w:id="0"/>
    </w:p>
    <w:p w:rsidR="003B3779" w:rsidRPr="005D33C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VÝNOSOCH</w:t>
      </w:r>
    </w:p>
    <w:p w:rsidR="003B3779" w:rsidRPr="005D33C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Tržby za vlastné výkony a tovar</w:t>
      </w:r>
    </w:p>
    <w:p w:rsidR="00B24A57" w:rsidRPr="005D33C1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D1DE0" w:rsidRPr="005D33C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54DA3" w:rsidRPr="005D33C1" w:rsidRDefault="00754DA3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5D33C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NÁKLADOCH</w:t>
      </w:r>
    </w:p>
    <w:p w:rsidR="007D1DE0" w:rsidRPr="005D33C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54DA3" w:rsidRPr="005D33C1" w:rsidRDefault="00754DA3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5D33C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DANIACH Z</w:t>
      </w:r>
      <w:r w:rsidR="0029065A" w:rsidRPr="005D33C1">
        <w:rPr>
          <w:rFonts w:cs="Times New Roman"/>
          <w:b/>
          <w:sz w:val="28"/>
          <w:lang w:val="sk-SK"/>
        </w:rPr>
        <w:t> </w:t>
      </w:r>
      <w:r w:rsidRPr="005D33C1">
        <w:rPr>
          <w:rFonts w:cs="Times New Roman"/>
          <w:b/>
          <w:sz w:val="28"/>
          <w:lang w:val="sk-SK"/>
        </w:rPr>
        <w:t>PRÍJMOV</w:t>
      </w:r>
    </w:p>
    <w:p w:rsidR="0029065A" w:rsidRPr="005D33C1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5D33C1">
        <w:rPr>
          <w:rFonts w:ascii="Calibri" w:eastAsia="Calibri" w:hAnsi="Calibri" w:cs="Times New Roman"/>
          <w:lang w:val="sk-SK"/>
        </w:rPr>
        <w:t>Spoločnosť</w:t>
      </w:r>
      <w:r w:rsidR="003C2EC6" w:rsidRPr="005D33C1">
        <w:rPr>
          <w:rFonts w:ascii="Calibri" w:eastAsia="Calibri" w:hAnsi="Calibri" w:cs="Times New Roman"/>
          <w:lang w:val="sk-SK"/>
        </w:rPr>
        <w:t xml:space="preserve"> vykázala</w:t>
      </w:r>
      <w:r w:rsidRPr="005D33C1">
        <w:rPr>
          <w:rFonts w:ascii="Calibri" w:eastAsia="Calibri" w:hAnsi="Calibri" w:cs="Times New Roman"/>
          <w:lang w:val="sk-SK"/>
        </w:rPr>
        <w:t xml:space="preserve"> v roku </w:t>
      </w:r>
      <w:r w:rsidR="00625E27" w:rsidRPr="005D33C1">
        <w:rPr>
          <w:rFonts w:ascii="Calibri" w:eastAsia="Calibri" w:hAnsi="Calibri" w:cs="Times New Roman"/>
          <w:lang w:val="sk-SK"/>
        </w:rPr>
        <w:t>201</w:t>
      </w:r>
      <w:r w:rsidR="00754DA3">
        <w:rPr>
          <w:rFonts w:ascii="Calibri" w:eastAsia="Calibri" w:hAnsi="Calibri" w:cs="Times New Roman"/>
          <w:lang w:val="sk-SK"/>
        </w:rPr>
        <w:t>9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="00D64315" w:rsidRPr="005D33C1">
        <w:rPr>
          <w:rFonts w:ascii="Calibri" w:eastAsia="Calibri" w:hAnsi="Calibri" w:cs="Times New Roman"/>
          <w:lang w:val="sk-SK"/>
        </w:rPr>
        <w:t>nulový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="00D64315" w:rsidRPr="005D33C1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5D33C1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5D33C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D33C1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D33C1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D33C1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D33C1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nedošlo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k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žiadnym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udalostiam</w:t>
      </w:r>
      <w:r w:rsidRPr="005D33C1">
        <w:rPr>
          <w:rFonts w:ascii="Calibri" w:eastAsia="Calibri" w:hAnsi="Calibri" w:cs="Times New Roman"/>
          <w:lang w:val="sk-SK"/>
        </w:rPr>
        <w:t xml:space="preserve">, </w:t>
      </w:r>
      <w:r w:rsidRPr="005D33C1">
        <w:rPr>
          <w:rStyle w:val="hps"/>
          <w:rFonts w:ascii="Calibri" w:eastAsia="Calibri" w:hAnsi="Calibri" w:cs="Arial Narrow"/>
          <w:lang w:val="sk-SK"/>
        </w:rPr>
        <w:t>ktoré by mali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významný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vplyv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na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účtovnú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závierku</w:t>
      </w:r>
      <w:r w:rsidRPr="005D33C1">
        <w:rPr>
          <w:rFonts w:ascii="Calibri" w:eastAsia="Calibri" w:hAnsi="Calibri" w:cs="Times New Roman"/>
          <w:lang w:val="sk-SK"/>
        </w:rPr>
        <w:t xml:space="preserve"> zostavenú </w:t>
      </w:r>
      <w:r w:rsidRPr="005D33C1">
        <w:rPr>
          <w:rStyle w:val="hps"/>
          <w:rFonts w:ascii="Calibri" w:eastAsia="Calibri" w:hAnsi="Calibri" w:cs="Arial Narrow"/>
          <w:lang w:val="sk-SK"/>
        </w:rPr>
        <w:t>k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31.</w:t>
      </w:r>
      <w:r w:rsidRPr="005D33C1">
        <w:rPr>
          <w:rFonts w:ascii="Calibri" w:eastAsia="Calibri" w:hAnsi="Calibri" w:cs="Times New Roman"/>
          <w:lang w:val="sk-SK"/>
        </w:rPr>
        <w:t>12.</w:t>
      </w:r>
      <w:r w:rsidR="00625E27" w:rsidRPr="005D33C1">
        <w:rPr>
          <w:rFonts w:ascii="Calibri" w:eastAsia="Calibri" w:hAnsi="Calibri" w:cs="Times New Roman"/>
          <w:lang w:val="sk-SK"/>
        </w:rPr>
        <w:t>201</w:t>
      </w:r>
      <w:r w:rsidR="00754DA3">
        <w:rPr>
          <w:rFonts w:ascii="Calibri" w:eastAsia="Calibri" w:hAnsi="Calibri" w:cs="Times New Roman"/>
          <w:lang w:val="sk-SK"/>
        </w:rPr>
        <w:t>9</w:t>
      </w:r>
      <w:r w:rsidRPr="005D33C1">
        <w:rPr>
          <w:rFonts w:ascii="Calibri" w:eastAsia="Calibri" w:hAnsi="Calibri" w:cs="Times New Roman"/>
          <w:lang w:val="sk-SK"/>
        </w:rPr>
        <w:t>.</w:t>
      </w: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754DA3" w:rsidRDefault="00754DA3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754DA3" w:rsidRDefault="00754DA3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754DA3" w:rsidRDefault="00754DA3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754DA3" w:rsidRDefault="00754DA3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754DA3" w:rsidRDefault="00754DA3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754DA3" w:rsidRPr="005D33C1" w:rsidRDefault="00754DA3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D020F9" w:rsidRPr="005D33C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D33C1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5D33C1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D33C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5D33C1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D33C1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D33C1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5D33C1" w:rsidTr="00754DA3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754DA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5D33C1" w:rsidRDefault="00754DA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Pr="005D33C1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5D33C1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5D33C1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5D33C1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5D33C1" w:rsidTr="00754DA3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5D33C1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754DA3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5D33C1" w:rsidRDefault="0029065A" w:rsidP="00754DA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Pr="005D33C1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5D33C1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E6CE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D0AF6">
      <w:rPr>
        <w:rStyle w:val="ra"/>
        <w:sz w:val="20"/>
        <w:szCs w:val="20"/>
      </w:rPr>
      <w:t>Donevi</w:t>
    </w:r>
    <w:proofErr w:type="spellEnd"/>
    <w:r w:rsidR="00DD0AF6">
      <w:rPr>
        <w:rStyle w:val="ra"/>
        <w:sz w:val="20"/>
        <w:szCs w:val="20"/>
      </w:rPr>
      <w:t xml:space="preserve">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DD0AF6">
      <w:rPr>
        <w:rStyle w:val="ra"/>
        <w:sz w:val="20"/>
        <w:szCs w:val="20"/>
      </w:rPr>
      <w:t>50 764 896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DD0AF6">
      <w:rPr>
        <w:rStyle w:val="ra"/>
        <w:sz w:val="20"/>
        <w:szCs w:val="20"/>
      </w:rPr>
      <w:t>21 20 47 00 22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42191"/>
    <w:rsid w:val="0029065A"/>
    <w:rsid w:val="002C68E0"/>
    <w:rsid w:val="002E2403"/>
    <w:rsid w:val="002E6CEF"/>
    <w:rsid w:val="00306302"/>
    <w:rsid w:val="00312A44"/>
    <w:rsid w:val="003306EA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069FC"/>
    <w:rsid w:val="0050776F"/>
    <w:rsid w:val="00515E8C"/>
    <w:rsid w:val="0053653D"/>
    <w:rsid w:val="005D33C1"/>
    <w:rsid w:val="00625E27"/>
    <w:rsid w:val="006420E4"/>
    <w:rsid w:val="006464A1"/>
    <w:rsid w:val="006609A8"/>
    <w:rsid w:val="00670E6D"/>
    <w:rsid w:val="00676390"/>
    <w:rsid w:val="006939BD"/>
    <w:rsid w:val="0071350B"/>
    <w:rsid w:val="00744CFE"/>
    <w:rsid w:val="00754DA3"/>
    <w:rsid w:val="007669E5"/>
    <w:rsid w:val="007A3F73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A46AF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41884"/>
    <w:rsid w:val="00D64315"/>
    <w:rsid w:val="00D73091"/>
    <w:rsid w:val="00D80033"/>
    <w:rsid w:val="00DA7676"/>
    <w:rsid w:val="00DD0AF6"/>
    <w:rsid w:val="00DD7B49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Apostolides&amp;MENO=Stefanos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D0212-1670-4D0A-AA9A-5CAC1DBE5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945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2020-05-28T12:57:00Z</dcterms:created>
  <dcterms:modified xsi:type="dcterms:W3CDTF">2020-06-01T09:36:00Z</dcterms:modified>
</cp:coreProperties>
</file>