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3F46B2">
        <w:rPr>
          <w:rFonts w:ascii="Calibri" w:eastAsia="Calibri" w:hAnsi="Calibri" w:cs="Times New Roman"/>
          <w:b/>
          <w:sz w:val="52"/>
          <w:szCs w:val="40"/>
        </w:rPr>
        <w:t>201</w:t>
      </w:r>
      <w:r w:rsidR="004E26CE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C3B8C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829FA">
        <w:rPr>
          <w:rFonts w:ascii="Calibri" w:eastAsia="Calibri" w:hAnsi="Calibri" w:cs="Times New Roman"/>
          <w:b/>
          <w:sz w:val="32"/>
          <w:szCs w:val="40"/>
        </w:rPr>
        <w:t>201</w:t>
      </w:r>
      <w:r w:rsidR="004E26CE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3F46B2">
        <w:rPr>
          <w:rFonts w:ascii="Calibri" w:eastAsia="Calibri" w:hAnsi="Calibri" w:cs="Times New Roman"/>
          <w:b/>
          <w:sz w:val="32"/>
          <w:szCs w:val="40"/>
        </w:rPr>
        <w:t>201</w:t>
      </w:r>
      <w:r w:rsidR="004E26CE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407ACA">
        <w:rPr>
          <w:rFonts w:ascii="Calibri" w:eastAsia="Calibri" w:hAnsi="Calibri" w:cs="Times New Roman"/>
          <w:b/>
          <w:sz w:val="56"/>
          <w:szCs w:val="72"/>
        </w:rPr>
        <w:t>MANITOZA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6829FA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6829FA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6829FA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6829FA">
        <w:rPr>
          <w:rFonts w:ascii="Calibri" w:eastAsia="Calibri" w:hAnsi="Calibri" w:cs="Times New Roman"/>
          <w:b/>
          <w:sz w:val="32"/>
          <w:szCs w:val="32"/>
        </w:rPr>
        <w:t>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07ACA">
        <w:rPr>
          <w:rFonts w:ascii="Calibri" w:eastAsia="Calibri" w:hAnsi="Calibri" w:cs="Times New Roman"/>
          <w:b/>
          <w:sz w:val="32"/>
          <w:szCs w:val="32"/>
        </w:rPr>
        <w:t>48 074 187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407ACA">
        <w:rPr>
          <w:rFonts w:ascii="Calibri" w:eastAsia="Calibri" w:hAnsi="Calibri" w:cs="Times New Roman"/>
          <w:b/>
          <w:sz w:val="32"/>
          <w:szCs w:val="32"/>
        </w:rPr>
        <w:t>21 20 05 53 00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407ACA">
        <w:rPr>
          <w:rStyle w:val="ra"/>
        </w:rPr>
        <w:t>MANITOZA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714F9">
        <w:rPr>
          <w:rFonts w:cs="Times New Roman"/>
          <w:lang w:val="sk-SK"/>
        </w:rPr>
        <w:t>2</w:t>
      </w:r>
      <w:r w:rsidR="00407ACA">
        <w:rPr>
          <w:rFonts w:cs="Times New Roman"/>
          <w:lang w:val="sk-SK"/>
        </w:rPr>
        <w:t>1</w:t>
      </w:r>
      <w:r w:rsidR="00CD7024">
        <w:rPr>
          <w:rFonts w:cs="Times New Roman"/>
          <w:lang w:val="sk-SK"/>
        </w:rPr>
        <w:t xml:space="preserve">. </w:t>
      </w:r>
      <w:r w:rsidR="00407ACA">
        <w:rPr>
          <w:rFonts w:cs="Times New Roman"/>
          <w:lang w:val="sk-SK"/>
        </w:rPr>
        <w:t>januára</w:t>
      </w:r>
      <w:r w:rsidR="00F468DE">
        <w:rPr>
          <w:rFonts w:cs="Times New Roman"/>
          <w:lang w:val="sk-SK"/>
        </w:rPr>
        <w:t xml:space="preserve"> 201</w:t>
      </w:r>
      <w:r w:rsidR="00407ACA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407ACA">
        <w:rPr>
          <w:rFonts w:cs="Times New Roman"/>
          <w:lang w:val="sk-SK"/>
        </w:rPr>
        <w:t>26</w:t>
      </w:r>
      <w:r w:rsidR="001437CA">
        <w:rPr>
          <w:rFonts w:cs="Times New Roman"/>
          <w:lang w:val="sk-SK"/>
        </w:rPr>
        <w:t xml:space="preserve">. </w:t>
      </w:r>
      <w:r w:rsidR="00407ACA">
        <w:rPr>
          <w:rFonts w:cs="Times New Roman"/>
          <w:lang w:val="sk-SK"/>
        </w:rPr>
        <w:t>marca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07ACA" w:rsidRPr="00407ACA">
        <w:t>103192/B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2D286E" w:rsidRPr="002D286E" w:rsidRDefault="002D286E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2D286E">
        <w:rPr>
          <w:rFonts w:cs="Times New Roman"/>
          <w:bCs/>
          <w:lang w:val="sk-SK"/>
        </w:rPr>
        <w:t>Skladovanie a uskladňovanie,</w:t>
      </w:r>
    </w:p>
    <w:p w:rsidR="002D286E" w:rsidRPr="002D286E" w:rsidRDefault="002D286E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2D286E">
        <w:rPr>
          <w:rFonts w:cs="Times New Roman"/>
          <w:bCs/>
          <w:lang w:val="sk-SK"/>
        </w:rPr>
        <w:t>baliace činnosti, manipulácia s tovarom,</w:t>
      </w:r>
    </w:p>
    <w:p w:rsidR="002D286E" w:rsidRPr="002D286E" w:rsidRDefault="002D286E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2D286E">
        <w:rPr>
          <w:rFonts w:cs="Times New Roman"/>
          <w:bCs/>
          <w:lang w:val="sk-SK"/>
        </w:rPr>
        <w:t>poskytovanie organizačno-technických a informačných služieb v doprave.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75B5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3F46B2">
        <w:rPr>
          <w:rFonts w:cs="Times New Roman"/>
          <w:lang w:val="sk-SK"/>
        </w:rPr>
        <w:t>201</w:t>
      </w:r>
      <w:r w:rsidR="004E26C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775B5D">
        <w:rPr>
          <w:rFonts w:cs="Times New Roman"/>
          <w:lang w:val="sk-SK"/>
        </w:rPr>
        <w:t>1. </w:t>
      </w:r>
      <w:r w:rsidR="003F46B2">
        <w:rPr>
          <w:rFonts w:cs="Times New Roman"/>
          <w:lang w:val="sk-SK"/>
        </w:rPr>
        <w:t>januára</w:t>
      </w:r>
      <w:r w:rsidR="0037612F">
        <w:rPr>
          <w:rFonts w:cs="Times New Roman"/>
          <w:lang w:val="sk-SK"/>
        </w:rPr>
        <w:t> </w:t>
      </w:r>
      <w:r w:rsidR="003F46B2">
        <w:rPr>
          <w:rFonts w:cs="Times New Roman"/>
          <w:lang w:val="sk-SK"/>
        </w:rPr>
        <w:t>201</w:t>
      </w:r>
      <w:r w:rsidR="004E26C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3F46B2">
        <w:rPr>
          <w:rFonts w:cs="Times New Roman"/>
          <w:lang w:val="sk-SK"/>
        </w:rPr>
        <w:t>201</w:t>
      </w:r>
      <w:r w:rsidR="004E26C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75B5D" w:rsidRPr="004E26CE" w:rsidRDefault="00E238E3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  <w:lang w:val="sk-SK"/>
        </w:rPr>
      </w:pPr>
      <w:r w:rsidRPr="004E26CE">
        <w:rPr>
          <w:rFonts w:cs="Times New Roman"/>
          <w:lang w:val="sk-SK"/>
        </w:rPr>
        <w:t>Konateľ</w:t>
      </w:r>
      <w:r w:rsidRPr="004E26CE">
        <w:rPr>
          <w:rFonts w:cs="Times New Roman"/>
          <w:lang w:val="sk-SK"/>
        </w:rPr>
        <w:tab/>
      </w:r>
      <w:r w:rsidRPr="004E26CE">
        <w:rPr>
          <w:rFonts w:cs="Times New Roman"/>
          <w:lang w:val="sk-SK"/>
        </w:rPr>
        <w:tab/>
      </w:r>
      <w:hyperlink r:id="rId9" w:history="1">
        <w:r w:rsidR="00407ACA" w:rsidRPr="004E26CE">
          <w:rPr>
            <w:rStyle w:val="Hypertextovodkaz"/>
            <w:color w:val="auto"/>
            <w:u w:val="none"/>
            <w:lang w:val="sk-SK"/>
          </w:rPr>
          <w:t>Martin</w:t>
        </w:r>
      </w:hyperlink>
      <w:r w:rsidR="00145632" w:rsidRPr="004E26CE">
        <w:rPr>
          <w:rStyle w:val="Hypertextovodkaz"/>
          <w:color w:val="auto"/>
          <w:u w:val="none"/>
          <w:lang w:val="sk-SK"/>
        </w:rPr>
        <w:t xml:space="preserve"> </w:t>
      </w:r>
      <w:proofErr w:type="spellStart"/>
      <w:r w:rsidR="00145632" w:rsidRPr="004E26CE">
        <w:rPr>
          <w:rStyle w:val="Hypertextovodkaz"/>
          <w:color w:val="auto"/>
          <w:u w:val="none"/>
          <w:lang w:val="sk-SK"/>
        </w:rPr>
        <w:t>Benedikovič</w:t>
      </w:r>
      <w:proofErr w:type="spellEnd"/>
      <w:r w:rsidR="004E26CE" w:rsidRPr="004E26CE">
        <w:rPr>
          <w:rStyle w:val="Hypertextovodkaz"/>
          <w:color w:val="auto"/>
          <w:u w:val="none"/>
          <w:lang w:val="sk-SK"/>
        </w:rPr>
        <w:t xml:space="preserve"> (zánik funkcie: 17. februára 2020)</w:t>
      </w:r>
    </w:p>
    <w:p w:rsidR="004E26CE" w:rsidRPr="004E26CE" w:rsidRDefault="004E26CE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  <w:lang w:val="sk-SK"/>
        </w:rPr>
      </w:pPr>
      <w:r w:rsidRPr="004E26CE">
        <w:rPr>
          <w:rStyle w:val="Hypertextovodkaz"/>
          <w:color w:val="auto"/>
          <w:u w:val="none"/>
          <w:lang w:val="sk-SK"/>
        </w:rPr>
        <w:tab/>
      </w:r>
      <w:r w:rsidRPr="004E26CE">
        <w:rPr>
          <w:rStyle w:val="Hypertextovodkaz"/>
          <w:color w:val="auto"/>
          <w:u w:val="none"/>
          <w:lang w:val="sk-SK"/>
        </w:rPr>
        <w:tab/>
      </w:r>
      <w:r w:rsidRPr="004E26CE">
        <w:rPr>
          <w:rStyle w:val="Hypertextovodkaz"/>
          <w:color w:val="auto"/>
          <w:u w:val="none"/>
          <w:lang w:val="sk-SK"/>
        </w:rPr>
        <w:tab/>
        <w:t>Renáta Sabová (vznik funkcie: 17. februára 2020)</w:t>
      </w:r>
    </w:p>
    <w:p w:rsidR="004E26CE" w:rsidRPr="004E26CE" w:rsidRDefault="004E26CE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E26CE">
        <w:rPr>
          <w:rStyle w:val="Hypertextovodkaz"/>
          <w:color w:val="auto"/>
          <w:u w:val="none"/>
          <w:lang w:val="sk-SK"/>
        </w:rPr>
        <w:t xml:space="preserve">Zmena konateľa </w:t>
      </w:r>
      <w:r>
        <w:rPr>
          <w:rStyle w:val="Hypertextovodkaz"/>
          <w:color w:val="auto"/>
          <w:u w:val="none"/>
          <w:lang w:val="sk-SK"/>
        </w:rPr>
        <w:t>ku dňu zostavenie účtovnej závierky nebola zapísaná do obchodného registra.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829FA">
        <w:rPr>
          <w:rFonts w:cs="Times New Roman"/>
          <w:lang w:val="sk-SK"/>
        </w:rPr>
        <w:t>201</w:t>
      </w:r>
      <w:r w:rsidR="004E26C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18"/>
        <w:gridCol w:w="1276"/>
        <w:gridCol w:w="1276"/>
        <w:gridCol w:w="1842"/>
        <w:gridCol w:w="2376"/>
      </w:tblGrid>
      <w:tr w:rsidR="00E238E3" w:rsidRPr="00F31DC3" w:rsidTr="00145632">
        <w:trPr>
          <w:trHeight w:val="231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145632">
        <w:trPr>
          <w:trHeight w:val="231"/>
          <w:jc w:val="center"/>
        </w:trPr>
        <w:tc>
          <w:tcPr>
            <w:tcW w:w="251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14563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14563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14563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145632">
        <w:trPr>
          <w:trHeight w:val="278"/>
          <w:jc w:val="center"/>
        </w:trPr>
        <w:tc>
          <w:tcPr>
            <w:tcW w:w="25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C714F9" w:rsidP="00145632">
            <w:pPr>
              <w:spacing w:after="0"/>
              <w:jc w:val="center"/>
            </w:pPr>
            <w:r w:rsidRPr="00C714F9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C714F9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145632">
        <w:trPr>
          <w:trHeight w:val="278"/>
          <w:jc w:val="center"/>
        </w:trPr>
        <w:tc>
          <w:tcPr>
            <w:tcW w:w="25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4E26CE" w:rsidP="004E26CE">
      <w:pPr>
        <w:spacing w:after="0" w:line="360" w:lineRule="auto"/>
        <w:ind w:left="426"/>
        <w:jc w:val="both"/>
        <w:rPr>
          <w:rStyle w:val="Hypertextovodkaz"/>
          <w:color w:val="auto"/>
          <w:u w:val="none"/>
          <w:lang w:val="sk-SK"/>
        </w:rPr>
      </w:pPr>
      <w:r>
        <w:rPr>
          <w:rFonts w:cs="Times New Roman"/>
          <w:lang w:val="sk-SK"/>
        </w:rPr>
        <w:t xml:space="preserve">Ku dňu 17. februára 2020 došlo k prevodu obchodného podielu na nového spoločníka. Novým spoločníkom spoločnosti je pán </w:t>
      </w:r>
      <w:proofErr w:type="spellStart"/>
      <w:r>
        <w:rPr>
          <w:rFonts w:cs="Times New Roman"/>
          <w:lang w:val="sk-SK"/>
        </w:rPr>
        <w:t>Andrejs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Mancevičs</w:t>
      </w:r>
      <w:proofErr w:type="spellEnd"/>
      <w:r>
        <w:rPr>
          <w:rFonts w:cs="Times New Roman"/>
          <w:lang w:val="sk-SK"/>
        </w:rPr>
        <w:t xml:space="preserve">. </w:t>
      </w:r>
      <w:r>
        <w:rPr>
          <w:rStyle w:val="Hypertextovodkaz"/>
          <w:color w:val="auto"/>
          <w:u w:val="none"/>
          <w:lang w:val="sk-SK"/>
        </w:rPr>
        <w:t xml:space="preserve">Ku dňu zostavenie účtovnej závierky zmena nebola zapísaná do obchodného registra čiže zatiaľ nie je účinná. </w:t>
      </w:r>
    </w:p>
    <w:p w:rsidR="004E26CE" w:rsidRDefault="004E26CE" w:rsidP="004E26CE">
      <w:pPr>
        <w:spacing w:after="0" w:line="360" w:lineRule="auto"/>
        <w:ind w:left="426"/>
        <w:jc w:val="both"/>
        <w:rPr>
          <w:rStyle w:val="Hypertextovodkaz"/>
          <w:color w:val="auto"/>
          <w:u w:val="none"/>
          <w:lang w:val="sk-SK"/>
        </w:rPr>
      </w:pPr>
    </w:p>
    <w:p w:rsidR="004E26CE" w:rsidRPr="004E26CE" w:rsidRDefault="004E26CE" w:rsidP="004E26C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4E26CE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3F46B2" w:rsidRDefault="0037612F" w:rsidP="003F46B2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775B5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775B5D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E26CE" w:rsidRPr="007669E5" w:rsidRDefault="004E26CE" w:rsidP="00775B5D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3F46B2" w:rsidP="00775B5D">
      <w:pPr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8963E9" w:rsidRDefault="008963E9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3F46B2" w:rsidRDefault="008963E9" w:rsidP="003F46B2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Default="002E2403" w:rsidP="003F46B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4E26CE" w:rsidRPr="003F46B2" w:rsidRDefault="004E26CE" w:rsidP="003F46B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145632" w:rsidRDefault="003F46B2" w:rsidP="002D286E">
      <w:pPr>
        <w:ind w:firstLine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E26CE" w:rsidRDefault="004E26CE" w:rsidP="002D286E">
      <w:pPr>
        <w:ind w:firstLine="426"/>
        <w:rPr>
          <w:rFonts w:cs="Times New Roman"/>
          <w:lang w:val="sk-SK"/>
        </w:rPr>
      </w:pPr>
    </w:p>
    <w:p w:rsidR="004E26CE" w:rsidRDefault="004E26CE" w:rsidP="002D286E">
      <w:pPr>
        <w:ind w:firstLine="426"/>
        <w:rPr>
          <w:rFonts w:cs="Times New Roman"/>
          <w:lang w:val="sk-SK"/>
        </w:rPr>
      </w:pPr>
    </w:p>
    <w:p w:rsidR="004E26CE" w:rsidRDefault="004E26CE" w:rsidP="002D286E">
      <w:pPr>
        <w:ind w:firstLine="426"/>
        <w:rPr>
          <w:rFonts w:cs="Times New Roman"/>
          <w:lang w:val="sk-SK"/>
        </w:rPr>
      </w:pPr>
    </w:p>
    <w:p w:rsidR="004E26CE" w:rsidRDefault="004E26CE" w:rsidP="002D286E">
      <w:pPr>
        <w:ind w:firstLine="426"/>
        <w:rPr>
          <w:rFonts w:cs="Times New Roman"/>
          <w:lang w:val="sk-SK"/>
        </w:rPr>
      </w:pPr>
    </w:p>
    <w:p w:rsidR="004E26CE" w:rsidRDefault="004E26CE" w:rsidP="002D286E">
      <w:pPr>
        <w:ind w:firstLine="426"/>
        <w:rPr>
          <w:rFonts w:cs="Times New Roman"/>
          <w:lang w:val="sk-SK"/>
        </w:rPr>
      </w:pPr>
    </w:p>
    <w:p w:rsidR="00A70D99" w:rsidRDefault="00D80033" w:rsidP="00407ACA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843"/>
        <w:gridCol w:w="1895"/>
        <w:gridCol w:w="2040"/>
      </w:tblGrid>
      <w:tr w:rsidR="00407ACA" w:rsidRPr="00AC2EAF" w:rsidTr="00775B5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07ACA" w:rsidRPr="00AC2EAF" w:rsidTr="00775B5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407ACA" w:rsidRPr="00AC2EAF" w:rsidTr="00407AC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4E26CE" w:rsidRPr="00AC2EAF" w:rsidTr="00775B5D">
        <w:trPr>
          <w:trHeight w:val="397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26CE" w:rsidRPr="00AC2EAF" w:rsidRDefault="004E26CE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99 543 EUR</w:t>
            </w:r>
          </w:p>
        </w:tc>
        <w:tc>
          <w:tcPr>
            <w:tcW w:w="1895" w:type="dxa"/>
            <w:tcBorders>
              <w:top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E26CE" w:rsidRPr="00AC2EAF" w:rsidRDefault="004E26CE" w:rsidP="004E26C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99 543 EUR</w:t>
            </w:r>
          </w:p>
        </w:tc>
      </w:tr>
      <w:tr w:rsidR="004E26CE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E26CE" w:rsidRPr="00AC2EAF" w:rsidRDefault="004E26CE" w:rsidP="004E26C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E26CE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E26CE" w:rsidRPr="00AC2EAF" w:rsidRDefault="004E26CE" w:rsidP="004E26C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E26CE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E26CE" w:rsidRPr="00AC2EAF" w:rsidRDefault="004E26CE" w:rsidP="004E26C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E26CE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bottom w:val="single" w:sz="6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E26CE" w:rsidRPr="00AC2EAF" w:rsidRDefault="004E26CE" w:rsidP="004E26C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E26CE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top w:val="single" w:sz="6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E26CE" w:rsidRPr="00AC2EAF" w:rsidRDefault="004E26CE" w:rsidP="004E26C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E26CE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E26CE" w:rsidRPr="00AC2EAF" w:rsidRDefault="004E26CE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E26CE" w:rsidRPr="00AC2EAF" w:rsidRDefault="004E26CE" w:rsidP="004E26C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E26CE" w:rsidRPr="002B594C" w:rsidTr="00775B5D">
        <w:trPr>
          <w:trHeight w:hRule="exact" w:val="51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26CE" w:rsidRPr="00AC2EAF" w:rsidRDefault="004E26CE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26CE" w:rsidRPr="004E26CE" w:rsidRDefault="004E26CE" w:rsidP="006829FA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4E26CE">
              <w:rPr>
                <w:b/>
                <w:sz w:val="20"/>
                <w:szCs w:val="20"/>
                <w:lang w:val="sk-SK"/>
              </w:rPr>
              <w:t>99 543 EUR</w:t>
            </w:r>
          </w:p>
        </w:tc>
        <w:tc>
          <w:tcPr>
            <w:tcW w:w="1895" w:type="dxa"/>
            <w:tcBorders>
              <w:bottom w:val="single" w:sz="12" w:space="0" w:color="auto"/>
            </w:tcBorders>
            <w:vAlign w:val="center"/>
          </w:tcPr>
          <w:p w:rsidR="004E26CE" w:rsidRPr="00145632" w:rsidRDefault="004E26CE" w:rsidP="006829FA">
            <w:pPr>
              <w:spacing w:after="0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E26CE" w:rsidRPr="004E26CE" w:rsidRDefault="004E26CE" w:rsidP="004E26CE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4E26CE">
              <w:rPr>
                <w:b/>
                <w:sz w:val="20"/>
                <w:szCs w:val="20"/>
                <w:lang w:val="sk-SK"/>
              </w:rPr>
              <w:t>99 543 EUR</w:t>
            </w:r>
          </w:p>
        </w:tc>
      </w:tr>
    </w:tbl>
    <w:p w:rsidR="002D286E" w:rsidRDefault="002D286E" w:rsidP="002D286E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775B5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E26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26CE" w:rsidRPr="00487EC7" w:rsidRDefault="004E26C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26CE" w:rsidRPr="00487EC7" w:rsidRDefault="004E26CE" w:rsidP="0014563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3 757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E26CE" w:rsidRPr="00487EC7" w:rsidRDefault="004E26CE" w:rsidP="004E26C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4 167 EUR</w:t>
            </w:r>
          </w:p>
        </w:tc>
      </w:tr>
      <w:tr w:rsidR="004E26C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E26CE" w:rsidRPr="00487EC7" w:rsidRDefault="004E26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E26CE" w:rsidRPr="00487EC7" w:rsidRDefault="004E26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366 193 EUR</w:t>
            </w:r>
          </w:p>
        </w:tc>
        <w:tc>
          <w:tcPr>
            <w:tcW w:w="2405" w:type="dxa"/>
            <w:vAlign w:val="center"/>
          </w:tcPr>
          <w:p w:rsidR="004E26CE" w:rsidRPr="00487EC7" w:rsidRDefault="004E26CE" w:rsidP="004E26C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745 510 EUR</w:t>
            </w:r>
          </w:p>
        </w:tc>
      </w:tr>
      <w:tr w:rsidR="004E26C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E26CE" w:rsidRPr="00487EC7" w:rsidRDefault="004E26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E26CE" w:rsidRPr="00487EC7" w:rsidRDefault="004E26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E26CE" w:rsidRPr="00487EC7" w:rsidRDefault="004E26CE" w:rsidP="004E26C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E26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E26CE" w:rsidRPr="00487EC7" w:rsidRDefault="004E26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E26CE" w:rsidRPr="00487EC7" w:rsidRDefault="004E26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E26CE" w:rsidRPr="00487EC7" w:rsidRDefault="004E26CE" w:rsidP="004E26C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E26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6CE" w:rsidRPr="00487EC7" w:rsidRDefault="004E26C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26CE" w:rsidRPr="00487EC7" w:rsidRDefault="004E26CE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369 950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E26CE" w:rsidRPr="00487EC7" w:rsidRDefault="004E26CE" w:rsidP="004E26C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749 677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775B5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3F46B2" w:rsidRDefault="003F46B2" w:rsidP="003F46B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</w:t>
      </w:r>
      <w:r w:rsidR="00775B5D">
        <w:rPr>
          <w:rFonts w:cs="Times New Roman"/>
          <w:lang w:val="sk-SK"/>
        </w:rPr>
        <w:t>-</w:t>
      </w:r>
    </w:p>
    <w:p w:rsidR="004E26CE" w:rsidRDefault="004E26CE" w:rsidP="003F46B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775B5D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775B5D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775B5D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CB61C8" w:rsidP="002D286E">
            <w:pPr>
              <w:spacing w:after="0"/>
            </w:pPr>
            <w:r w:rsidRPr="00CB61C8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CB61C8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775B5D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E26CE" w:rsidRDefault="004E26CE" w:rsidP="004E26C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45632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45632" w:rsidRPr="003B3779" w:rsidRDefault="00145632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45632" w:rsidRPr="003B3779" w:rsidRDefault="00145632" w:rsidP="006829F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14563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3B3779" w:rsidRDefault="00145632" w:rsidP="006829F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4563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3B3779" w:rsidRDefault="00145632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3B3779" w:rsidRDefault="00145632" w:rsidP="006829F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B353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B3779" w:rsidRDefault="002B353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539" w:rsidRPr="00145632" w:rsidRDefault="002B3539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449 715</w:t>
            </w:r>
            <w:r w:rsidRPr="0014563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145632" w:rsidRDefault="002B3539" w:rsidP="000B328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2 219 840</w:t>
            </w:r>
            <w:r w:rsidRPr="0014563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B353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3539" w:rsidRPr="003B3779" w:rsidRDefault="002B353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B3539" w:rsidRPr="003B3779" w:rsidRDefault="002B3539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449 715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3539" w:rsidRPr="003B3779" w:rsidRDefault="002B3539" w:rsidP="000B328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2 219 840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775B5D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775B5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B3539" w:rsidRDefault="002B3539" w:rsidP="00775B5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FA17F9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A17F9" w:rsidRPr="00B065C0" w:rsidTr="00BC3B8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17F9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3F5FA6" w:rsidRDefault="00FA17F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2B3539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FA17F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99 543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79 912 EUR</w:t>
            </w:r>
          </w:p>
        </w:tc>
      </w:tr>
      <w:tr w:rsidR="002B3539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2B3539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F5FA6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145632" w:rsidRDefault="002B3539" w:rsidP="00FA17F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99 543 </w:t>
            </w:r>
            <w:r w:rsidRPr="00145632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145632" w:rsidRDefault="002B3539" w:rsidP="000B328E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79 912 </w:t>
            </w:r>
            <w:r w:rsidRPr="00145632">
              <w:rPr>
                <w:b/>
                <w:sz w:val="20"/>
                <w:szCs w:val="20"/>
              </w:rPr>
              <w:t>EUR</w:t>
            </w:r>
          </w:p>
        </w:tc>
      </w:tr>
    </w:tbl>
    <w:p w:rsidR="00FA17F9" w:rsidRDefault="00FA17F9" w:rsidP="00FA17F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2B3539" w:rsidRDefault="002B3539" w:rsidP="00FA17F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2B3539" w:rsidRDefault="002B3539" w:rsidP="00FA17F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2B3539" w:rsidRDefault="002B3539" w:rsidP="00FA17F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2B3539" w:rsidRPr="00FA17F9" w:rsidRDefault="002B3539" w:rsidP="00FA17F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C37EA6" w:rsidRPr="00306D63" w:rsidTr="00BC3B8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pStyle w:val="TopHeader"/>
              <w:numPr>
                <w:ilvl w:val="0"/>
                <w:numId w:val="11"/>
              </w:numPr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EA6" w:rsidRPr="00306D63" w:rsidRDefault="00C37EA6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EA6" w:rsidRPr="00306D63" w:rsidRDefault="00C37EA6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7EA6" w:rsidRPr="00306D63" w:rsidTr="00BC3B8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F5FA6" w:rsidRDefault="00C37EA6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3F5FA6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sz w:val="20"/>
                <w:szCs w:val="20"/>
              </w:rPr>
            </w:pPr>
          </w:p>
        </w:tc>
      </w:tr>
      <w:tr w:rsidR="00C37EA6" w:rsidRPr="00306D63" w:rsidTr="00BC3B8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F5FA6" w:rsidRDefault="00C37EA6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F5FA6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</w:tr>
      <w:tr w:rsidR="00145632" w:rsidRPr="00306D63" w:rsidTr="002B353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Pr="003F5FA6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2B3539" w:rsidP="00775B5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2 543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2B3539" w:rsidP="006829FA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26 556 EUR</w:t>
            </w:r>
          </w:p>
        </w:tc>
      </w:tr>
    </w:tbl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775B5D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145632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45632" w:rsidRDefault="007D1DE0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45632" w:rsidRDefault="007D1DE0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145632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145632" w:rsidRDefault="007D1DE0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145632" w:rsidTr="003F46B2">
        <w:trPr>
          <w:trHeight w:val="465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2B3539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3 00</w:t>
            </w:r>
            <w:r w:rsidR="006829FA">
              <w:rPr>
                <w:sz w:val="20"/>
                <w:szCs w:val="20"/>
                <w:lang w:val="sk-SK"/>
              </w:rPr>
              <w:t>0</w:t>
            </w:r>
            <w:r w:rsidR="00145632"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2B3539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2B3539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6 567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2B3539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6829FA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 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6829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2B3539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145632" w:rsidRDefault="002B3539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145632" w:rsidRDefault="002B3539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30 622</w:t>
            </w:r>
            <w:r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14563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46 021</w:t>
            </w:r>
            <w:r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B3539" w:rsidRPr="00145632" w:rsidTr="002B3539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539" w:rsidRPr="00145632" w:rsidRDefault="002B3539" w:rsidP="006829FA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539" w:rsidRPr="00145632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53 853</w:t>
            </w:r>
            <w:r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539" w:rsidRPr="0014563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49 942</w:t>
            </w:r>
            <w:r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7F9" w:rsidRDefault="00FA17F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FA17F9" w:rsidRPr="00B065C0" w:rsidTr="00775B5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775B5D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A17F9" w:rsidRPr="00B065C0" w:rsidTr="0014563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A17F9" w:rsidRPr="00B065C0" w:rsidTr="0014563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Výsledok hospodárenia </w:t>
            </w:r>
            <w:r w:rsidRPr="003F5FA6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2B353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8 044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2B35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2B353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10 505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1 689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2 206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8 044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1 689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2B353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10 505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2 206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1 689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2 206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B3539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3F5FA6" w:rsidRDefault="002B3539" w:rsidP="00BC3B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F5FA6">
              <w:rPr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1 689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2 206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539" w:rsidRPr="00B065C0" w:rsidRDefault="002B3539" w:rsidP="000B3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3F46B2" w:rsidRDefault="003F46B2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C3B8C" w:rsidRDefault="00D020F9" w:rsidP="00BC3B8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A17F9">
        <w:rPr>
          <w:rFonts w:ascii="Calibri" w:eastAsia="Calibri" w:hAnsi="Calibri" w:cs="Times New Roman"/>
          <w:lang w:val="sk-SK"/>
        </w:rPr>
        <w:t>201</w:t>
      </w:r>
      <w:r w:rsidR="002B3539">
        <w:rPr>
          <w:rFonts w:ascii="Calibri" w:eastAsia="Calibri" w:hAnsi="Calibri" w:cs="Times New Roman"/>
          <w:lang w:val="sk-SK"/>
        </w:rPr>
        <w:t>9</w:t>
      </w:r>
      <w:r w:rsidR="00145632">
        <w:rPr>
          <w:rFonts w:ascii="Calibri" w:eastAsia="Calibri" w:hAnsi="Calibri" w:cs="Times New Roman"/>
          <w:lang w:val="sk-SK"/>
        </w:rPr>
        <w:t>.</w:t>
      </w:r>
    </w:p>
    <w:p w:rsidR="00BC3B8C" w:rsidRDefault="00BC3B8C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134"/>
        <w:gridCol w:w="1134"/>
        <w:gridCol w:w="993"/>
        <w:gridCol w:w="1383"/>
      </w:tblGrid>
      <w:tr w:rsidR="00860ACC" w:rsidRPr="009A2C82" w:rsidTr="002B3539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2B3539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2B35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B353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436CE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8711D5" w:rsidP="002B35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8711D5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2B3539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2B3539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8711D5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45632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5632" w:rsidRDefault="00145632" w:rsidP="002B35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5632" w:rsidRDefault="00D01837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  <w:r w:rsidR="00145632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5632" w:rsidRDefault="00145632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145632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5632" w:rsidRDefault="004255BF" w:rsidP="002B35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5632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5632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7 823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5632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7 823 EUR</w:t>
            </w:r>
          </w:p>
        </w:tc>
      </w:tr>
      <w:tr w:rsidR="00BC3B8C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4255BF" w:rsidP="002B35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C3B8C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-475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C3B8C" w:rsidRDefault="00BC3B8C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-475 EUR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C3B8C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60ACC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B353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6 355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6 355 EUR</w:t>
            </w:r>
          </w:p>
        </w:tc>
      </w:tr>
    </w:tbl>
    <w:p w:rsidR="00BC3B8C" w:rsidRDefault="00BC3B8C" w:rsidP="008711D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134"/>
        <w:gridCol w:w="1134"/>
        <w:gridCol w:w="949"/>
        <w:gridCol w:w="1427"/>
      </w:tblGrid>
      <w:tr w:rsidR="00BC3B8C" w:rsidRPr="009A2C82" w:rsidTr="002B3539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Bezprostredne </w:t>
            </w:r>
            <w:r w:rsidR="002B3539">
              <w:rPr>
                <w:rFonts w:asciiTheme="minorHAnsi" w:hAnsiTheme="minorHAnsi"/>
                <w:sz w:val="20"/>
                <w:szCs w:val="20"/>
              </w:rPr>
              <w:t>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BC3B8C" w:rsidRPr="009A2C82" w:rsidTr="002B3539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BC3B8C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B3539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9A2C82" w:rsidRDefault="002B3539" w:rsidP="0014563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539" w:rsidRPr="009A2C82" w:rsidRDefault="002B3539" w:rsidP="002B35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B3539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Pr="009A2C82" w:rsidRDefault="002B3539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2B3539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Default="002B3539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2B3539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Default="002B3539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7 972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7 972 EUR</w:t>
            </w: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B3539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Pr="009A2C82" w:rsidRDefault="002B3539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let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-475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539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-475 EUR</w:t>
            </w:r>
          </w:p>
        </w:tc>
      </w:tr>
      <w:tr w:rsidR="002B3539" w:rsidRPr="009A2C82" w:rsidTr="002B3539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539" w:rsidRPr="009A2C82" w:rsidRDefault="002B3539" w:rsidP="0014563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8 299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539" w:rsidRPr="009A2C82" w:rsidRDefault="002B3539" w:rsidP="000B328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8 299 EUR</w:t>
            </w:r>
          </w:p>
        </w:tc>
      </w:tr>
    </w:tbl>
    <w:p w:rsidR="00BC3B8C" w:rsidRPr="00D020F9" w:rsidRDefault="00BC3B8C" w:rsidP="008711D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BC3B8C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6CE" w:rsidRDefault="004E26CE" w:rsidP="00E64C48">
      <w:pPr>
        <w:spacing w:after="0" w:line="240" w:lineRule="auto"/>
      </w:pPr>
      <w:r>
        <w:separator/>
      </w:r>
    </w:p>
  </w:endnote>
  <w:endnote w:type="continuationSeparator" w:id="0">
    <w:p w:rsidR="004E26CE" w:rsidRDefault="004E26CE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4E26CE" w:rsidRPr="007669E5" w:rsidRDefault="004E26C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865A6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4E26CE" w:rsidRDefault="004E26C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6CE" w:rsidRDefault="004E26CE" w:rsidP="00E64C48">
      <w:pPr>
        <w:spacing w:after="0" w:line="240" w:lineRule="auto"/>
      </w:pPr>
      <w:r>
        <w:separator/>
      </w:r>
    </w:p>
  </w:footnote>
  <w:footnote w:type="continuationSeparator" w:id="0">
    <w:p w:rsidR="004E26CE" w:rsidRDefault="004E26CE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6CE" w:rsidRPr="007669E5" w:rsidRDefault="004E26CE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MANITOZA s. r. o.</w:t>
    </w:r>
  </w:p>
  <w:p w:rsidR="004E26CE" w:rsidRPr="00A7467D" w:rsidRDefault="004E26CE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48 074 187</w:t>
    </w:r>
  </w:p>
  <w:p w:rsidR="004E26CE" w:rsidRPr="007669E5" w:rsidRDefault="004E26CE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21 20 05 53 00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3D9B35F4"/>
    <w:multiLevelType w:val="hybridMultilevel"/>
    <w:tmpl w:val="F6303D88"/>
    <w:lvl w:ilvl="0" w:tplc="8C74B2E8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1"/>
  </w:num>
  <w:num w:numId="3">
    <w:abstractNumId w:val="1"/>
  </w:num>
  <w:num w:numId="4">
    <w:abstractNumId w:val="0"/>
  </w:num>
  <w:num w:numId="5">
    <w:abstractNumId w:val="8"/>
  </w:num>
  <w:num w:numId="6">
    <w:abstractNumId w:val="17"/>
  </w:num>
  <w:num w:numId="7">
    <w:abstractNumId w:val="14"/>
  </w:num>
  <w:num w:numId="8">
    <w:abstractNumId w:val="13"/>
  </w:num>
  <w:num w:numId="9">
    <w:abstractNumId w:val="9"/>
  </w:num>
  <w:num w:numId="10">
    <w:abstractNumId w:val="20"/>
  </w:num>
  <w:num w:numId="11">
    <w:abstractNumId w:val="15"/>
  </w:num>
  <w:num w:numId="12">
    <w:abstractNumId w:val="3"/>
  </w:num>
  <w:num w:numId="13">
    <w:abstractNumId w:val="19"/>
  </w:num>
  <w:num w:numId="14">
    <w:abstractNumId w:val="22"/>
  </w:num>
  <w:num w:numId="15">
    <w:abstractNumId w:val="5"/>
  </w:num>
  <w:num w:numId="16">
    <w:abstractNumId w:val="16"/>
  </w:num>
  <w:num w:numId="17">
    <w:abstractNumId w:val="4"/>
  </w:num>
  <w:num w:numId="18">
    <w:abstractNumId w:val="21"/>
  </w:num>
  <w:num w:numId="19">
    <w:abstractNumId w:val="7"/>
  </w:num>
  <w:num w:numId="20">
    <w:abstractNumId w:val="18"/>
  </w:num>
  <w:num w:numId="21">
    <w:abstractNumId w:val="6"/>
  </w:num>
  <w:num w:numId="22">
    <w:abstractNumId w:val="12"/>
  </w:num>
  <w:num w:numId="23">
    <w:abstractNumId w:val="2"/>
  </w:num>
  <w:num w:numId="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31452"/>
    <w:rsid w:val="001437CA"/>
    <w:rsid w:val="00145632"/>
    <w:rsid w:val="00151641"/>
    <w:rsid w:val="00190E52"/>
    <w:rsid w:val="00204D88"/>
    <w:rsid w:val="00220C8E"/>
    <w:rsid w:val="00226C42"/>
    <w:rsid w:val="002B3539"/>
    <w:rsid w:val="002C68E0"/>
    <w:rsid w:val="002D286E"/>
    <w:rsid w:val="002E2403"/>
    <w:rsid w:val="0030073D"/>
    <w:rsid w:val="00347B73"/>
    <w:rsid w:val="00375A10"/>
    <w:rsid w:val="0037612F"/>
    <w:rsid w:val="003938B9"/>
    <w:rsid w:val="003B3779"/>
    <w:rsid w:val="003E2AF8"/>
    <w:rsid w:val="003E35F6"/>
    <w:rsid w:val="003F46B2"/>
    <w:rsid w:val="003F5FA6"/>
    <w:rsid w:val="00407ACA"/>
    <w:rsid w:val="004255BF"/>
    <w:rsid w:val="00453106"/>
    <w:rsid w:val="0045512D"/>
    <w:rsid w:val="004754B9"/>
    <w:rsid w:val="00487EC7"/>
    <w:rsid w:val="004A31B4"/>
    <w:rsid w:val="004E26CE"/>
    <w:rsid w:val="004F39BA"/>
    <w:rsid w:val="004F59AB"/>
    <w:rsid w:val="00515E8C"/>
    <w:rsid w:val="006420E4"/>
    <w:rsid w:val="00650E8B"/>
    <w:rsid w:val="006609A8"/>
    <w:rsid w:val="00666F99"/>
    <w:rsid w:val="00670E6D"/>
    <w:rsid w:val="006829FA"/>
    <w:rsid w:val="006A103A"/>
    <w:rsid w:val="00714458"/>
    <w:rsid w:val="00732C20"/>
    <w:rsid w:val="0074622F"/>
    <w:rsid w:val="007669E5"/>
    <w:rsid w:val="00775B5D"/>
    <w:rsid w:val="007C034B"/>
    <w:rsid w:val="007D1DE0"/>
    <w:rsid w:val="00860ACC"/>
    <w:rsid w:val="008711D5"/>
    <w:rsid w:val="008808E0"/>
    <w:rsid w:val="008963E9"/>
    <w:rsid w:val="009364B0"/>
    <w:rsid w:val="00971657"/>
    <w:rsid w:val="009A2C82"/>
    <w:rsid w:val="009E1E00"/>
    <w:rsid w:val="009E583B"/>
    <w:rsid w:val="00A07315"/>
    <w:rsid w:val="00A3243F"/>
    <w:rsid w:val="00A54C12"/>
    <w:rsid w:val="00A63A25"/>
    <w:rsid w:val="00A70D99"/>
    <w:rsid w:val="00A7467D"/>
    <w:rsid w:val="00A91D4E"/>
    <w:rsid w:val="00A92BD7"/>
    <w:rsid w:val="00B062DB"/>
    <w:rsid w:val="00B25478"/>
    <w:rsid w:val="00B66C32"/>
    <w:rsid w:val="00BB2ED3"/>
    <w:rsid w:val="00BB6025"/>
    <w:rsid w:val="00BC3B8C"/>
    <w:rsid w:val="00BE40A6"/>
    <w:rsid w:val="00BE5993"/>
    <w:rsid w:val="00BE7F0A"/>
    <w:rsid w:val="00C10215"/>
    <w:rsid w:val="00C27214"/>
    <w:rsid w:val="00C37EA6"/>
    <w:rsid w:val="00C408E9"/>
    <w:rsid w:val="00C714F9"/>
    <w:rsid w:val="00C73669"/>
    <w:rsid w:val="00C865A6"/>
    <w:rsid w:val="00CA3772"/>
    <w:rsid w:val="00CB61C8"/>
    <w:rsid w:val="00CD46D7"/>
    <w:rsid w:val="00CD7024"/>
    <w:rsid w:val="00D01837"/>
    <w:rsid w:val="00D020F9"/>
    <w:rsid w:val="00D108CD"/>
    <w:rsid w:val="00D14FF6"/>
    <w:rsid w:val="00D47D93"/>
    <w:rsid w:val="00D61076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E5EDE"/>
    <w:rsid w:val="00F173B2"/>
    <w:rsid w:val="00F31DC3"/>
    <w:rsid w:val="00F468DE"/>
    <w:rsid w:val="00FA17F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Socratous&amp;MENO=Soteris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0FA15-BA93-4B21-91B5-164F63D02E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9</Pages>
  <Words>1322</Words>
  <Characters>7806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2020-05-21T14:29:00Z</dcterms:created>
  <dcterms:modified xsi:type="dcterms:W3CDTF">2020-06-05T08:08:00Z</dcterms:modified>
</cp:coreProperties>
</file>