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5A8" w:rsidRDefault="00F51361">
      <w:r>
        <w:t>Poznámky k ÚZ UBYTOVŇA NA Sihoti s.r.o. k 30.3.2020.</w:t>
      </w:r>
    </w:p>
    <w:p w:rsidR="00F51361" w:rsidRDefault="00F51361">
      <w:r>
        <w:t>Spoločnosť od 1.1.2020 do 30.3.2020 nevykonávala žiadnu činnosť a bola daná do likvidácie.</w:t>
      </w:r>
      <w:bookmarkStart w:id="0" w:name="_GoBack"/>
      <w:bookmarkEnd w:id="0"/>
    </w:p>
    <w:sectPr w:rsidR="00F513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361"/>
    <w:rsid w:val="00EA3236"/>
    <w:rsid w:val="00F113A6"/>
    <w:rsid w:val="00F51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</dc:creator>
  <cp:lastModifiedBy>Stefan</cp:lastModifiedBy>
  <cp:revision>1</cp:revision>
  <dcterms:created xsi:type="dcterms:W3CDTF">2020-06-10T14:05:00Z</dcterms:created>
  <dcterms:modified xsi:type="dcterms:W3CDTF">2020-06-10T14:07:00Z</dcterms:modified>
</cp:coreProperties>
</file>