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441" w:rsidRDefault="00D625D0">
      <w:proofErr w:type="spellStart"/>
      <w:r>
        <w:t>Denzitometria</w:t>
      </w:r>
      <w:proofErr w:type="spellEnd"/>
      <w:r>
        <w:t xml:space="preserve"> –Martin </w:t>
      </w:r>
      <w:proofErr w:type="spellStart"/>
      <w:r>
        <w:t>sro,Svätoplukova</w:t>
      </w:r>
      <w:proofErr w:type="spellEnd"/>
      <w:r>
        <w:t xml:space="preserve"> 251/13, 036 01 Martin</w:t>
      </w:r>
    </w:p>
    <w:p w:rsidR="00D625D0" w:rsidRDefault="00D625D0"/>
    <w:p w:rsidR="00D625D0" w:rsidRDefault="00D625D0"/>
    <w:p w:rsidR="00D625D0" w:rsidRDefault="00D625D0">
      <w:r>
        <w:t xml:space="preserve">       V roku 2019 </w:t>
      </w:r>
      <w:proofErr w:type="spellStart"/>
      <w:r>
        <w:t>Denzitometria-Martin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 neprenajímala  prístroj, pretože prenajímateľ NZZ MUDr. Stanislava Bacmaňáka,036 01 Martin, </w:t>
      </w:r>
      <w:proofErr w:type="spellStart"/>
      <w:r>
        <w:t>Prieložtek</w:t>
      </w:r>
      <w:proofErr w:type="spellEnd"/>
      <w:r>
        <w:t xml:space="preserve"> 20 nemalo uzatvorenú zmluvu na poskytovanie </w:t>
      </w:r>
      <w:proofErr w:type="spellStart"/>
      <w:r>
        <w:t>denzitometrie</w:t>
      </w:r>
      <w:proofErr w:type="spellEnd"/>
      <w:r>
        <w:t xml:space="preserve"> pre pacientov poisťovní.</w:t>
      </w:r>
      <w:r w:rsidR="00FA4BD4">
        <w:t xml:space="preserve"> </w:t>
      </w:r>
    </w:p>
    <w:p w:rsidR="00D625D0" w:rsidRDefault="00D625D0">
      <w:proofErr w:type="spellStart"/>
      <w:r>
        <w:t>Denzitometria-Martin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 vykazovala v roku 2019 iba náklady spojené s vedením účtu v SLSP </w:t>
      </w:r>
      <w:proofErr w:type="spellStart"/>
      <w:r>
        <w:t>as</w:t>
      </w:r>
      <w:proofErr w:type="spellEnd"/>
      <w:r>
        <w:t xml:space="preserve"> pobočka Martin  ako aj úhrady dane za rok 2018.</w:t>
      </w:r>
    </w:p>
    <w:p w:rsidR="00D625D0" w:rsidRDefault="00D625D0">
      <w:r>
        <w:t xml:space="preserve">Stratu z predchádzajúcich rokov  bude postupne </w:t>
      </w:r>
      <w:proofErr w:type="spellStart"/>
      <w:r>
        <w:t>vysporiadaná</w:t>
      </w:r>
      <w:proofErr w:type="spellEnd"/>
      <w:r>
        <w:t xml:space="preserve">. </w:t>
      </w:r>
      <w:r w:rsidR="00FA4BD4">
        <w:t>Taktiež nebolo možné si uplatniť odpočítanie daňovej licencie.</w:t>
      </w:r>
    </w:p>
    <w:sectPr w:rsidR="00D625D0" w:rsidSect="00E96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proofState w:spelling="clean" w:grammar="clean"/>
  <w:defaultTabStop w:val="708"/>
  <w:hyphenationZone w:val="425"/>
  <w:characterSpacingControl w:val="doNotCompress"/>
  <w:compat/>
  <w:rsids>
    <w:rsidRoot w:val="00D625D0"/>
    <w:rsid w:val="00D625D0"/>
    <w:rsid w:val="00E96441"/>
    <w:rsid w:val="00FA4B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4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D5DC4-2727-486D-A768-EFE79F487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2020-06-04T07:04:00Z</dcterms:created>
  <dcterms:modified xsi:type="dcterms:W3CDTF">2020-06-04T07:23:00Z</dcterms:modified>
</cp:coreProperties>
</file>