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06CF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A40DA" w:rsidRDefault="000E0FA5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>Agripent</w:t>
            </w:r>
            <w:proofErr w:type="spellEnd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Liščie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nivy 12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A40DA">
              <w:rPr>
                <w:rFonts w:ascii="Arial Narrow" w:hAnsi="Arial Narrow" w:cs="Arial Narrow"/>
                <w:sz w:val="22"/>
                <w:szCs w:val="22"/>
              </w:rPr>
              <w:t>21.11.1996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706E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Pestovanie obilnín, strukovín a olejových semien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706E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0706E5">
              <w:rPr>
                <w:rFonts w:ascii="Arial Narrow" w:hAnsi="Arial Narrow" w:cs="Arial Narrow"/>
                <w:sz w:val="22"/>
                <w:szCs w:val="22"/>
              </w:rPr>
              <w:t>Agripent</w:t>
            </w:r>
            <w:proofErr w:type="spellEnd"/>
            <w:r w:rsidR="000706E5">
              <w:rPr>
                <w:rFonts w:ascii="Arial Narrow" w:hAnsi="Arial Narrow" w:cs="Arial Narrow"/>
                <w:sz w:val="22"/>
                <w:szCs w:val="22"/>
              </w:rPr>
              <w:t xml:space="preserve"> spol.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06CF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973C7D" w:rsidRDefault="00F8604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4 279 416</w:t>
            </w:r>
          </w:p>
        </w:tc>
        <w:tc>
          <w:tcPr>
            <w:tcW w:w="3260" w:type="dxa"/>
            <w:shd w:val="clear" w:color="auto" w:fill="auto"/>
          </w:tcPr>
          <w:p w:rsidR="00D42468" w:rsidRPr="00B43C5B" w:rsidRDefault="00F8604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5 205 387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639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973C7D" w:rsidRDefault="00F8604E" w:rsidP="00A5236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2 994 778</w:t>
            </w:r>
          </w:p>
        </w:tc>
        <w:tc>
          <w:tcPr>
            <w:tcW w:w="3260" w:type="dxa"/>
            <w:shd w:val="clear" w:color="auto" w:fill="auto"/>
          </w:tcPr>
          <w:p w:rsidR="00D42468" w:rsidRPr="00B43C5B" w:rsidRDefault="00106CF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3 691 827</w:t>
            </w:r>
          </w:p>
        </w:tc>
        <w:tc>
          <w:tcPr>
            <w:tcW w:w="1276" w:type="dxa"/>
            <w:shd w:val="clear" w:color="auto" w:fill="auto"/>
          </w:tcPr>
          <w:p w:rsidR="00ED25B8" w:rsidRPr="00755848" w:rsidRDefault="00ED25B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973C7D" w:rsidRDefault="00106CF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42</w:t>
            </w:r>
          </w:p>
        </w:tc>
        <w:tc>
          <w:tcPr>
            <w:tcW w:w="3260" w:type="dxa"/>
            <w:shd w:val="clear" w:color="auto" w:fill="auto"/>
          </w:tcPr>
          <w:p w:rsidR="00D42468" w:rsidRPr="00B43C5B" w:rsidRDefault="00E73573" w:rsidP="00107D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43C5B">
              <w:rPr>
                <w:rFonts w:ascii="Arial Narrow" w:hAnsi="Arial Narrow" w:cs="Arial Narrow"/>
                <w:bCs/>
                <w:sz w:val="22"/>
                <w:szCs w:val="22"/>
              </w:rPr>
              <w:t>3</w:t>
            </w:r>
            <w:r w:rsidR="00106CF9"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F3CE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604E">
        <w:rPr>
          <w:rFonts w:ascii="Arial Narrow" w:hAnsi="Arial Narrow" w:cs="Arial Narrow"/>
          <w:sz w:val="22"/>
          <w:szCs w:val="22"/>
        </w:rPr>
        <w:t>18.07.2019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A51CAE" w:rsidTr="00E76CF5">
        <w:trPr>
          <w:trHeight w:val="163"/>
        </w:trPr>
        <w:tc>
          <w:tcPr>
            <w:tcW w:w="2492" w:type="pct"/>
            <w:vAlign w:val="bottom"/>
          </w:tcPr>
          <w:p w:rsidR="00A84C9F" w:rsidRPr="00A51CA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1CA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A51CA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A51CAE" w:rsidRDefault="00106CF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</w:t>
            </w:r>
          </w:p>
        </w:tc>
        <w:tc>
          <w:tcPr>
            <w:tcW w:w="1214" w:type="pct"/>
            <w:vAlign w:val="bottom"/>
          </w:tcPr>
          <w:p w:rsidR="00A84C9F" w:rsidRPr="00A51CAE" w:rsidRDefault="00A84C9F" w:rsidP="00A51C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1CA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51CAE" w:rsidRPr="00A51CA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6CF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A51CA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A51CA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51CAE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852B6" w:rsidRPr="00755848" w:rsidRDefault="004B21D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A959E3" w:rsidRPr="00755848" w:rsidRDefault="00A959E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Koncom roka 2019 sa prvýkrát objavili správy z Číny o </w:t>
      </w:r>
      <w:proofErr w:type="spellStart"/>
      <w:r>
        <w:rPr>
          <w:rFonts w:ascii="Arial Narrow" w:hAnsi="Arial Narrow" w:cs="Arial Narrow"/>
          <w:sz w:val="22"/>
          <w:szCs w:val="22"/>
        </w:rPr>
        <w:t>koronavýruse</w:t>
      </w:r>
      <w:proofErr w:type="spellEnd"/>
      <w:r>
        <w:rPr>
          <w:rFonts w:ascii="Arial Narrow" w:hAnsi="Arial Narrow" w:cs="Arial Narrow"/>
          <w:sz w:val="22"/>
          <w:szCs w:val="22"/>
        </w:rPr>
        <w:t>. V prvých mesiacoch roku 2020 sa vírus rozšíril do celého sveta a jeho negatívny vplyv nadobudol veľké rozmery. Aj keď v čase zverejnenia tejto účtovnej závierky vedenie účtovnej jednotky nezaznamenalo zreteľný/významný pokles predaja, nakoľko sa však situácia stále mení, preto nemožno predvídať budúce účinky/dopady. Manažment bude pokračovať v monitorovaní potenciálneho dopadu a podnikne všetky možné kroky na zmiernenie akýchkoľvek negatívnych účinkov na spoločnosť a jej zamestnancov.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DF551A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B852B6" w:rsidRDefault="00B852B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5,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B852B6">
              <w:rPr>
                <w:rFonts w:ascii="Arial Narrow" w:hAnsi="Arial Narrow" w:cs="Arial"/>
                <w:sz w:val="22"/>
                <w:szCs w:val="22"/>
              </w:rPr>
              <w:t xml:space="preserve"> 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852B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B852B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</w:p>
    <w:p w:rsidR="00E8271B" w:rsidRDefault="00B852B6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bola poskytnutá dotácia na prevádzkové </w:t>
      </w:r>
      <w:r w:rsidR="00CA038C">
        <w:rPr>
          <w:rFonts w:ascii="Arial Narrow" w:hAnsi="Arial Narrow" w:cs="Arial Narrow"/>
          <w:b w:val="0"/>
          <w:bCs w:val="0"/>
          <w:sz w:val="22"/>
          <w:szCs w:val="22"/>
        </w:rPr>
        <w:t>účely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1614A6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13C17">
        <w:rPr>
          <w:rFonts w:ascii="Arial Narrow" w:hAnsi="Arial Narrow" w:cs="Arial Narrow"/>
          <w:b w:val="0"/>
          <w:bCs w:val="0"/>
          <w:sz w:val="22"/>
          <w:szCs w:val="22"/>
        </w:rPr>
        <w:t>–</w:t>
      </w:r>
      <w:r w:rsidR="001614A6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13C17">
        <w:rPr>
          <w:rFonts w:ascii="Arial Narrow" w:hAnsi="Arial Narrow" w:cs="Arial Narrow"/>
          <w:b w:val="0"/>
          <w:bCs w:val="0"/>
          <w:sz w:val="22"/>
          <w:szCs w:val="22"/>
        </w:rPr>
        <w:t xml:space="preserve">na náhradu škôd nepriaznivou poveternostnou </w:t>
      </w:r>
      <w:proofErr w:type="spellStart"/>
      <w:r w:rsidR="00F13C17">
        <w:rPr>
          <w:rFonts w:ascii="Arial Narrow" w:hAnsi="Arial Narrow" w:cs="Arial Narrow"/>
          <w:b w:val="0"/>
          <w:bCs w:val="0"/>
          <w:sz w:val="22"/>
          <w:szCs w:val="22"/>
        </w:rPr>
        <w:t>udaloťou</w:t>
      </w:r>
      <w:proofErr w:type="spellEnd"/>
    </w:p>
    <w:p w:rsidR="00F13C17" w:rsidRDefault="00F13C17" w:rsidP="00F13C17">
      <w:pPr>
        <w:rPr>
          <w:rFonts w:ascii="Arial Narrow" w:hAnsi="Arial Narrow"/>
          <w:sz w:val="22"/>
          <w:szCs w:val="22"/>
        </w:rPr>
      </w:pPr>
      <w:r w:rsidRPr="00F13C17">
        <w:rPr>
          <w:rFonts w:ascii="Arial Narrow" w:hAnsi="Arial Narrow"/>
          <w:sz w:val="22"/>
          <w:szCs w:val="22"/>
        </w:rPr>
        <w:t xml:space="preserve">                                                                 </w:t>
      </w:r>
      <w:r>
        <w:rPr>
          <w:rFonts w:ascii="Arial Narrow" w:hAnsi="Arial Narrow"/>
          <w:sz w:val="22"/>
          <w:szCs w:val="22"/>
        </w:rPr>
        <w:t xml:space="preserve">            </w:t>
      </w:r>
      <w:r w:rsidRPr="00F13C17">
        <w:rPr>
          <w:rFonts w:ascii="Arial Narrow" w:hAnsi="Arial Narrow"/>
          <w:sz w:val="22"/>
          <w:szCs w:val="22"/>
        </w:rPr>
        <w:t xml:space="preserve">  v hodnote </w:t>
      </w:r>
      <w:r>
        <w:rPr>
          <w:rFonts w:ascii="Arial Narrow" w:hAnsi="Arial Narrow"/>
          <w:sz w:val="22"/>
          <w:szCs w:val="22"/>
        </w:rPr>
        <w:t>365 786,06  EUR</w:t>
      </w:r>
    </w:p>
    <w:p w:rsidR="00F13C17" w:rsidRDefault="00F13C17" w:rsidP="00F13C1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- na podporu v poľnohospodárstve v</w:t>
      </w:r>
      <w:r w:rsidR="008541EA">
        <w:rPr>
          <w:rFonts w:ascii="Arial Narrow" w:hAnsi="Arial Narrow"/>
          <w:sz w:val="22"/>
          <w:szCs w:val="22"/>
        </w:rPr>
        <w:t> </w:t>
      </w:r>
      <w:r>
        <w:rPr>
          <w:rFonts w:ascii="Arial Narrow" w:hAnsi="Arial Narrow"/>
          <w:sz w:val="22"/>
          <w:szCs w:val="22"/>
        </w:rPr>
        <w:t>hodnote</w:t>
      </w:r>
      <w:r w:rsidR="008541EA">
        <w:rPr>
          <w:rFonts w:ascii="Arial Narrow" w:hAnsi="Arial Narrow"/>
          <w:sz w:val="22"/>
          <w:szCs w:val="22"/>
        </w:rPr>
        <w:t xml:space="preserve"> 444 114,38 EUR</w:t>
      </w:r>
    </w:p>
    <w:p w:rsidR="00F13C17" w:rsidRDefault="00F13C17" w:rsidP="00F13C17">
      <w:pPr>
        <w:rPr>
          <w:rFonts w:ascii="Arial Narrow" w:hAnsi="Arial Narrow"/>
          <w:sz w:val="22"/>
          <w:szCs w:val="22"/>
        </w:rPr>
      </w:pPr>
    </w:p>
    <w:p w:rsidR="00F13C17" w:rsidRPr="00F13C17" w:rsidRDefault="00F13C17" w:rsidP="00F13C17">
      <w:pPr>
        <w:rPr>
          <w:rFonts w:ascii="Arial Narrow" w:hAnsi="Arial Narrow"/>
          <w:sz w:val="22"/>
          <w:szCs w:val="22"/>
        </w:rPr>
      </w:pP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E35C93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</w:t>
      </w:r>
    </w:p>
    <w:p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ods.2 alebo § 217 a Obchodného zákonníka v znení neskorších predpisov:</w:t>
      </w:r>
    </w:p>
    <w:p w:rsidR="00E35C93" w:rsidRPr="00755848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účtovná jednotka</w:t>
      </w:r>
      <w:r w:rsidR="00861B28">
        <w:rPr>
          <w:rFonts w:ascii="Arial Narrow" w:hAnsi="Arial Narrow" w:cs="Arial Narrow"/>
          <w:sz w:val="22"/>
          <w:szCs w:val="22"/>
        </w:rPr>
        <w:t xml:space="preserve"> v roku</w:t>
      </w:r>
      <w:r>
        <w:rPr>
          <w:rFonts w:ascii="Arial Narrow" w:hAnsi="Arial Narrow" w:cs="Arial Narrow"/>
          <w:sz w:val="22"/>
          <w:szCs w:val="22"/>
        </w:rPr>
        <w:t xml:space="preserve"> netvorila kapitálový fond z </w:t>
      </w:r>
      <w:r w:rsidR="00861B28">
        <w:rPr>
          <w:rFonts w:ascii="Arial Narrow" w:hAnsi="Arial Narrow" w:cs="Arial Narrow"/>
          <w:sz w:val="22"/>
          <w:szCs w:val="22"/>
        </w:rPr>
        <w:t>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E35C9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794EC7" w:rsidRDefault="00794EC7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794EC7" w:rsidRDefault="00794EC7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794EC7" w:rsidRPr="00755848" w:rsidRDefault="00794EC7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6012" w:rsidRDefault="00566012">
      <w:r>
        <w:separator/>
      </w:r>
    </w:p>
  </w:endnote>
  <w:endnote w:type="continuationSeparator" w:id="0">
    <w:p w:rsidR="00566012" w:rsidRDefault="005660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0E0B4A">
    <w:pPr>
      <w:pStyle w:val="Pta"/>
      <w:jc w:val="right"/>
    </w:pPr>
    <w:fldSimple w:instr="PAGE   \* MERGEFORMAT">
      <w:r w:rsidR="001639FC">
        <w:rPr>
          <w:noProof/>
        </w:rPr>
        <w:t>1</w:t>
      </w:r>
    </w:fldSimple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6012" w:rsidRDefault="00566012">
      <w:r>
        <w:separator/>
      </w:r>
    </w:p>
  </w:footnote>
  <w:footnote w:type="continuationSeparator" w:id="0">
    <w:p w:rsidR="00566012" w:rsidRDefault="005660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6E5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61A"/>
    <w:rsid w:val="000E0B4A"/>
    <w:rsid w:val="000E0FA5"/>
    <w:rsid w:val="000E4475"/>
    <w:rsid w:val="000E57B5"/>
    <w:rsid w:val="000E7875"/>
    <w:rsid w:val="000F226D"/>
    <w:rsid w:val="00100783"/>
    <w:rsid w:val="00103870"/>
    <w:rsid w:val="00105490"/>
    <w:rsid w:val="00106CF9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14A6"/>
    <w:rsid w:val="0016389D"/>
    <w:rsid w:val="001639F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0120"/>
    <w:rsid w:val="0026173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738"/>
    <w:rsid w:val="003B1981"/>
    <w:rsid w:val="003B22E0"/>
    <w:rsid w:val="003B764F"/>
    <w:rsid w:val="003C024D"/>
    <w:rsid w:val="003C13BE"/>
    <w:rsid w:val="003C20BE"/>
    <w:rsid w:val="003C4F72"/>
    <w:rsid w:val="003D1B77"/>
    <w:rsid w:val="003D3713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21DD"/>
    <w:rsid w:val="004B4B10"/>
    <w:rsid w:val="004B7DB5"/>
    <w:rsid w:val="004C30CE"/>
    <w:rsid w:val="004C5915"/>
    <w:rsid w:val="004C7D02"/>
    <w:rsid w:val="004D2FC9"/>
    <w:rsid w:val="004D52BA"/>
    <w:rsid w:val="004D5595"/>
    <w:rsid w:val="004D5EAC"/>
    <w:rsid w:val="004D6D30"/>
    <w:rsid w:val="004E32B6"/>
    <w:rsid w:val="004E4A85"/>
    <w:rsid w:val="004E4FCE"/>
    <w:rsid w:val="004E76A2"/>
    <w:rsid w:val="004F48BF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012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0F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719"/>
    <w:rsid w:val="00636459"/>
    <w:rsid w:val="00640019"/>
    <w:rsid w:val="00642FD8"/>
    <w:rsid w:val="00651F5C"/>
    <w:rsid w:val="006619AE"/>
    <w:rsid w:val="00661CE7"/>
    <w:rsid w:val="00671EEA"/>
    <w:rsid w:val="0067616D"/>
    <w:rsid w:val="006761B2"/>
    <w:rsid w:val="006767A9"/>
    <w:rsid w:val="00683790"/>
    <w:rsid w:val="00684913"/>
    <w:rsid w:val="00684E4D"/>
    <w:rsid w:val="006933C2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5976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3FA2"/>
    <w:rsid w:val="0078433D"/>
    <w:rsid w:val="00794EC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92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4F76"/>
    <w:rsid w:val="0084070B"/>
    <w:rsid w:val="00846209"/>
    <w:rsid w:val="0085044A"/>
    <w:rsid w:val="008517D0"/>
    <w:rsid w:val="0085408B"/>
    <w:rsid w:val="008541EA"/>
    <w:rsid w:val="00857F33"/>
    <w:rsid w:val="00861401"/>
    <w:rsid w:val="00861803"/>
    <w:rsid w:val="00861B2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28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73C7D"/>
    <w:rsid w:val="009814FE"/>
    <w:rsid w:val="00990840"/>
    <w:rsid w:val="009965DA"/>
    <w:rsid w:val="009A06CA"/>
    <w:rsid w:val="009A556B"/>
    <w:rsid w:val="009B124D"/>
    <w:rsid w:val="009B17D1"/>
    <w:rsid w:val="009C1B2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1CAE"/>
    <w:rsid w:val="00A5236D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9E3"/>
    <w:rsid w:val="00A95B16"/>
    <w:rsid w:val="00AA0570"/>
    <w:rsid w:val="00AA2BED"/>
    <w:rsid w:val="00AA3E88"/>
    <w:rsid w:val="00AA44FB"/>
    <w:rsid w:val="00AA55B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13E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C5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C51"/>
    <w:rsid w:val="00B852B6"/>
    <w:rsid w:val="00B87E21"/>
    <w:rsid w:val="00B9102F"/>
    <w:rsid w:val="00B93686"/>
    <w:rsid w:val="00BA12FE"/>
    <w:rsid w:val="00BA43D8"/>
    <w:rsid w:val="00BC0120"/>
    <w:rsid w:val="00BC3303"/>
    <w:rsid w:val="00BC3432"/>
    <w:rsid w:val="00BC3D4A"/>
    <w:rsid w:val="00BC7121"/>
    <w:rsid w:val="00BD2F98"/>
    <w:rsid w:val="00BD55A8"/>
    <w:rsid w:val="00BE7888"/>
    <w:rsid w:val="00BF075A"/>
    <w:rsid w:val="00BF1944"/>
    <w:rsid w:val="00BF26EB"/>
    <w:rsid w:val="00BF51A4"/>
    <w:rsid w:val="00C035C7"/>
    <w:rsid w:val="00C04FE8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19F"/>
    <w:rsid w:val="00C74B86"/>
    <w:rsid w:val="00C80FCD"/>
    <w:rsid w:val="00C84F78"/>
    <w:rsid w:val="00C86E91"/>
    <w:rsid w:val="00C87B89"/>
    <w:rsid w:val="00C91085"/>
    <w:rsid w:val="00C91091"/>
    <w:rsid w:val="00CA038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03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586"/>
    <w:rsid w:val="00D45EE1"/>
    <w:rsid w:val="00D47EBF"/>
    <w:rsid w:val="00D505AF"/>
    <w:rsid w:val="00D51AF9"/>
    <w:rsid w:val="00D52DDD"/>
    <w:rsid w:val="00D55177"/>
    <w:rsid w:val="00D56526"/>
    <w:rsid w:val="00D57B09"/>
    <w:rsid w:val="00D65F08"/>
    <w:rsid w:val="00D676DD"/>
    <w:rsid w:val="00D97CDB"/>
    <w:rsid w:val="00DA1265"/>
    <w:rsid w:val="00DA31F9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51A"/>
    <w:rsid w:val="00E02BAC"/>
    <w:rsid w:val="00E13E03"/>
    <w:rsid w:val="00E17587"/>
    <w:rsid w:val="00E247AD"/>
    <w:rsid w:val="00E2552D"/>
    <w:rsid w:val="00E25D82"/>
    <w:rsid w:val="00E30EE5"/>
    <w:rsid w:val="00E32473"/>
    <w:rsid w:val="00E35C93"/>
    <w:rsid w:val="00E40050"/>
    <w:rsid w:val="00E42502"/>
    <w:rsid w:val="00E43AEB"/>
    <w:rsid w:val="00E44945"/>
    <w:rsid w:val="00E508B2"/>
    <w:rsid w:val="00E50A4C"/>
    <w:rsid w:val="00E517ED"/>
    <w:rsid w:val="00E51AE1"/>
    <w:rsid w:val="00E54966"/>
    <w:rsid w:val="00E54E3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347E"/>
    <w:rsid w:val="00F078A1"/>
    <w:rsid w:val="00F13C17"/>
    <w:rsid w:val="00F1419E"/>
    <w:rsid w:val="00F15A2F"/>
    <w:rsid w:val="00F20F67"/>
    <w:rsid w:val="00F210A0"/>
    <w:rsid w:val="00F21E6B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04E"/>
    <w:rsid w:val="00F86679"/>
    <w:rsid w:val="00F920DE"/>
    <w:rsid w:val="00F94B39"/>
    <w:rsid w:val="00F951B6"/>
    <w:rsid w:val="00FA0504"/>
    <w:rsid w:val="00FA5372"/>
    <w:rsid w:val="00FA585F"/>
    <w:rsid w:val="00FB089A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3B130-C3D6-4988-BBF2-B6EF8E1E5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3227</Words>
  <Characters>18399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32</cp:revision>
  <cp:lastPrinted>2016-05-30T14:03:00Z</cp:lastPrinted>
  <dcterms:created xsi:type="dcterms:W3CDTF">2016-05-18T07:57:00Z</dcterms:created>
  <dcterms:modified xsi:type="dcterms:W3CDTF">2020-06-09T18:06:00Z</dcterms:modified>
</cp:coreProperties>
</file>