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E4D2D1" w14:textId="3D1B18DF" w:rsidR="00805870" w:rsidRPr="00805870" w:rsidRDefault="00805870" w:rsidP="00805870">
      <w:r w:rsidRPr="00805870">
        <w:rPr>
          <w:noProof/>
        </w:rPr>
        <w:drawing>
          <wp:inline distT="0" distB="0" distL="0" distR="0" wp14:anchorId="5395EEB0" wp14:editId="2127CA6F">
            <wp:extent cx="5181600" cy="3420745"/>
            <wp:effectExtent l="0" t="0" r="0" b="825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298274" cy="3497770"/>
                    </a:xfrm>
                    <a:prstGeom prst="rect">
                      <a:avLst/>
                    </a:prstGeom>
                    <a:noFill/>
                    <a:ln>
                      <a:noFill/>
                    </a:ln>
                  </pic:spPr>
                </pic:pic>
              </a:graphicData>
            </a:graphic>
          </wp:inline>
        </w:drawing>
      </w:r>
    </w:p>
    <w:p w14:paraId="05FE5FA0" w14:textId="408697C9" w:rsidR="00805870" w:rsidRDefault="00805870" w:rsidP="00805870">
      <w:r w:rsidRPr="00805870">
        <w:t xml:space="preserve"> </w:t>
      </w:r>
    </w:p>
    <w:p w14:paraId="6439C996" w14:textId="77777777" w:rsidR="00805870" w:rsidRDefault="00805870" w:rsidP="00805870">
      <w:pPr>
        <w:spacing w:line="360" w:lineRule="auto"/>
        <w:rPr>
          <w:rFonts w:ascii="Arial" w:hAnsi="Arial" w:cs="Arial"/>
          <w:b/>
          <w:bCs/>
          <w:sz w:val="56"/>
          <w:szCs w:val="56"/>
        </w:rPr>
      </w:pPr>
      <w:r w:rsidRPr="00805870">
        <w:rPr>
          <w:rFonts w:ascii="Arial" w:hAnsi="Arial" w:cs="Arial"/>
          <w:b/>
          <w:bCs/>
          <w:sz w:val="56"/>
          <w:szCs w:val="56"/>
        </w:rPr>
        <w:t xml:space="preserve">VÝROČNÁ  SPRÁVA </w:t>
      </w:r>
    </w:p>
    <w:p w14:paraId="52EB85C9" w14:textId="2AD0843C" w:rsidR="00805870" w:rsidRDefault="00805870" w:rsidP="00805870">
      <w:pPr>
        <w:spacing w:line="360" w:lineRule="auto"/>
        <w:rPr>
          <w:rFonts w:ascii="Arial" w:hAnsi="Arial" w:cs="Arial"/>
          <w:b/>
          <w:bCs/>
          <w:sz w:val="56"/>
          <w:szCs w:val="56"/>
        </w:rPr>
      </w:pPr>
      <w:r w:rsidRPr="00805870">
        <w:rPr>
          <w:rFonts w:ascii="Arial" w:hAnsi="Arial" w:cs="Arial"/>
          <w:b/>
          <w:bCs/>
          <w:sz w:val="56"/>
          <w:szCs w:val="56"/>
        </w:rPr>
        <w:t>20</w:t>
      </w:r>
      <w:r>
        <w:rPr>
          <w:rFonts w:ascii="Arial" w:hAnsi="Arial" w:cs="Arial"/>
          <w:b/>
          <w:bCs/>
          <w:sz w:val="56"/>
          <w:szCs w:val="56"/>
        </w:rPr>
        <w:t>1</w:t>
      </w:r>
      <w:r w:rsidRPr="00805870">
        <w:rPr>
          <w:rFonts w:ascii="Arial" w:hAnsi="Arial" w:cs="Arial"/>
          <w:b/>
          <w:bCs/>
          <w:sz w:val="56"/>
          <w:szCs w:val="56"/>
        </w:rPr>
        <w:t>9</w:t>
      </w:r>
    </w:p>
    <w:p w14:paraId="12B34337" w14:textId="77777777" w:rsidR="00805870" w:rsidRDefault="00805870" w:rsidP="00805870">
      <w:pPr>
        <w:rPr>
          <w:rFonts w:ascii="Arial" w:hAnsi="Arial" w:cs="Arial"/>
          <w:b/>
          <w:bCs/>
          <w:sz w:val="56"/>
          <w:szCs w:val="56"/>
        </w:rPr>
      </w:pPr>
    </w:p>
    <w:p w14:paraId="05A4FC73" w14:textId="77777777" w:rsidR="00805870" w:rsidRDefault="00805870" w:rsidP="00805870">
      <w:pPr>
        <w:rPr>
          <w:rFonts w:ascii="Arial" w:hAnsi="Arial" w:cs="Arial"/>
          <w:b/>
          <w:bCs/>
          <w:sz w:val="56"/>
          <w:szCs w:val="56"/>
        </w:rPr>
      </w:pPr>
    </w:p>
    <w:p w14:paraId="286D8E1F" w14:textId="339041FC" w:rsidR="00805870" w:rsidRDefault="00805870" w:rsidP="00805870">
      <w:pPr>
        <w:rPr>
          <w:rFonts w:ascii="Arial" w:hAnsi="Arial" w:cs="Arial"/>
          <w:b/>
          <w:bCs/>
          <w:sz w:val="56"/>
          <w:szCs w:val="56"/>
        </w:rPr>
      </w:pPr>
    </w:p>
    <w:p w14:paraId="1AAD1C33" w14:textId="77777777" w:rsidR="00805870" w:rsidRDefault="00805870" w:rsidP="00805870">
      <w:pPr>
        <w:rPr>
          <w:rFonts w:ascii="Arial" w:hAnsi="Arial" w:cs="Arial"/>
          <w:b/>
          <w:bCs/>
          <w:sz w:val="56"/>
          <w:szCs w:val="56"/>
        </w:rPr>
      </w:pPr>
    </w:p>
    <w:p w14:paraId="18999538" w14:textId="77777777" w:rsidR="00805870" w:rsidRPr="00340E01" w:rsidRDefault="00805870" w:rsidP="00805870">
      <w:pPr>
        <w:rPr>
          <w:rFonts w:ascii="Arial" w:hAnsi="Arial" w:cs="Arial"/>
          <w:b/>
          <w:bCs/>
          <w:sz w:val="56"/>
          <w:szCs w:val="56"/>
        </w:rPr>
      </w:pPr>
    </w:p>
    <w:p w14:paraId="38B19A57" w14:textId="478CAAA5" w:rsidR="00805870" w:rsidRPr="00340E01" w:rsidRDefault="00805870" w:rsidP="00805870">
      <w:pPr>
        <w:spacing w:after="0"/>
        <w:rPr>
          <w:rFonts w:ascii="Arial" w:hAnsi="Arial" w:cs="Arial"/>
          <w:sz w:val="36"/>
          <w:szCs w:val="36"/>
          <w:u w:val="single"/>
        </w:rPr>
      </w:pPr>
      <w:r w:rsidRPr="00340E01">
        <w:rPr>
          <w:rFonts w:ascii="Arial" w:hAnsi="Arial" w:cs="Arial"/>
          <w:sz w:val="36"/>
          <w:szCs w:val="36"/>
        </w:rPr>
        <w:t xml:space="preserve">Domov v prírode, n. o. Obyce 201, 951 95 www.domovvprirode.sk </w:t>
      </w:r>
      <w:hyperlink r:id="rId6" w:history="1">
        <w:r w:rsidRPr="00340E01">
          <w:rPr>
            <w:rStyle w:val="Hypertextovprepojenie"/>
            <w:rFonts w:ascii="Arial" w:hAnsi="Arial" w:cs="Arial"/>
            <w:color w:val="auto"/>
            <w:sz w:val="36"/>
            <w:szCs w:val="36"/>
          </w:rPr>
          <w:t>domovvprirode@gmail.com</w:t>
        </w:r>
      </w:hyperlink>
    </w:p>
    <w:p w14:paraId="1932E347" w14:textId="03AC05AA" w:rsidR="00805870" w:rsidRPr="00340E01" w:rsidRDefault="00805870" w:rsidP="00805870">
      <w:pPr>
        <w:spacing w:after="0"/>
        <w:rPr>
          <w:rFonts w:ascii="Arial" w:hAnsi="Arial" w:cs="Arial"/>
          <w:sz w:val="36"/>
          <w:szCs w:val="36"/>
        </w:rPr>
      </w:pPr>
      <w:proofErr w:type="spellStart"/>
      <w:r w:rsidRPr="00340E01">
        <w:rPr>
          <w:rFonts w:ascii="Arial" w:hAnsi="Arial" w:cs="Arial"/>
          <w:sz w:val="36"/>
          <w:szCs w:val="36"/>
        </w:rPr>
        <w:t>t.č</w:t>
      </w:r>
      <w:proofErr w:type="spellEnd"/>
      <w:r w:rsidRPr="00340E01">
        <w:rPr>
          <w:rFonts w:ascii="Arial" w:hAnsi="Arial" w:cs="Arial"/>
          <w:sz w:val="36"/>
          <w:szCs w:val="36"/>
        </w:rPr>
        <w:t>. 0911 60 33 44</w:t>
      </w:r>
    </w:p>
    <w:p w14:paraId="0BC0AC18" w14:textId="51AF2AB2" w:rsidR="00CA3AB5" w:rsidRPr="003E12A7" w:rsidRDefault="00CA3AB5" w:rsidP="00CA3AB5">
      <w:pPr>
        <w:pBdr>
          <w:top w:val="double" w:sz="12" w:space="1" w:color="538135" w:themeColor="accent6" w:themeShade="BF"/>
          <w:bottom w:val="double" w:sz="12" w:space="1" w:color="538135" w:themeColor="accent6" w:themeShade="BF"/>
        </w:pBdr>
        <w:spacing w:after="0" w:line="240" w:lineRule="auto"/>
        <w:ind w:firstLine="142"/>
        <w:rPr>
          <w:rFonts w:ascii="Times New Roman" w:hAnsi="Times New Roman" w:cs="Times New Roman"/>
          <w:b/>
          <w:color w:val="385623" w:themeColor="accent6" w:themeShade="80"/>
          <w:sz w:val="28"/>
          <w:szCs w:val="28"/>
        </w:rPr>
      </w:pPr>
      <w:r>
        <w:rPr>
          <w:rFonts w:ascii="Times New Roman" w:hAnsi="Times New Roman" w:cs="Times New Roman"/>
          <w:b/>
          <w:color w:val="ED7D31" w:themeColor="accent2"/>
          <w:sz w:val="28"/>
          <w:szCs w:val="28"/>
        </w:rPr>
        <w:lastRenderedPageBreak/>
        <w:t>ÚVODOM</w:t>
      </w:r>
    </w:p>
    <w:p w14:paraId="7961EB0C" w14:textId="48EAC930" w:rsidR="00CA3AB5" w:rsidRDefault="00FF0015" w:rsidP="00805870">
      <w:pPr>
        <w:spacing w:after="0"/>
        <w:rPr>
          <w:rFonts w:ascii="Arial" w:hAnsi="Arial" w:cs="Arial"/>
          <w:sz w:val="36"/>
          <w:szCs w:val="36"/>
        </w:rPr>
      </w:pPr>
      <w:r>
        <w:rPr>
          <w:rFonts w:ascii="Arial" w:hAnsi="Arial" w:cs="Arial"/>
          <w:sz w:val="36"/>
          <w:szCs w:val="36"/>
        </w:rPr>
        <w:t xml:space="preserve">                                                  </w:t>
      </w:r>
    </w:p>
    <w:p w14:paraId="7C822714" w14:textId="77777777" w:rsidR="00CA3AB5" w:rsidRDefault="00CA3AB5" w:rsidP="00CA3AB5">
      <w:pPr>
        <w:spacing w:after="0" w:line="240" w:lineRule="auto"/>
        <w:rPr>
          <w:rFonts w:ascii="Times New Roman" w:eastAsia="Times New Roman" w:hAnsi="Times New Roman" w:cs="Times New Roman"/>
          <w:sz w:val="28"/>
          <w:szCs w:val="28"/>
          <w:lang w:eastAsia="sk-SK"/>
        </w:rPr>
      </w:pPr>
    </w:p>
    <w:p w14:paraId="58C696E6" w14:textId="6BE656AE" w:rsidR="00CA3AB5" w:rsidRPr="00CA3AB5" w:rsidRDefault="00CA3AB5" w:rsidP="00CA3AB5">
      <w:pPr>
        <w:spacing w:after="0" w:line="240" w:lineRule="auto"/>
        <w:rPr>
          <w:rFonts w:ascii="Times New Roman" w:eastAsia="Times New Roman" w:hAnsi="Times New Roman" w:cs="Times New Roman"/>
          <w:b/>
          <w:bCs/>
          <w:sz w:val="28"/>
          <w:szCs w:val="28"/>
          <w:lang w:eastAsia="sk-SK"/>
        </w:rPr>
      </w:pPr>
      <w:r w:rsidRPr="00EA4C8D">
        <w:rPr>
          <w:rFonts w:ascii="Times New Roman" w:eastAsia="Times New Roman" w:hAnsi="Times New Roman" w:cs="Times New Roman"/>
          <w:b/>
          <w:bCs/>
          <w:sz w:val="28"/>
          <w:szCs w:val="28"/>
          <w:lang w:eastAsia="sk-SK"/>
        </w:rPr>
        <w:t xml:space="preserve">„V starostlivosti o šťastie druhých nachádzame </w:t>
      </w:r>
      <w:r w:rsidR="00843B31">
        <w:rPr>
          <w:rFonts w:ascii="Times New Roman" w:eastAsia="Times New Roman" w:hAnsi="Times New Roman" w:cs="Times New Roman"/>
          <w:b/>
          <w:bCs/>
          <w:sz w:val="28"/>
          <w:szCs w:val="28"/>
          <w:lang w:eastAsia="sk-SK"/>
        </w:rPr>
        <w:t xml:space="preserve">svoje </w:t>
      </w:r>
      <w:r w:rsidRPr="00EA4C8D">
        <w:rPr>
          <w:rFonts w:ascii="Times New Roman" w:eastAsia="Times New Roman" w:hAnsi="Times New Roman" w:cs="Times New Roman"/>
          <w:b/>
          <w:bCs/>
          <w:sz w:val="28"/>
          <w:szCs w:val="28"/>
          <w:lang w:eastAsia="sk-SK"/>
        </w:rPr>
        <w:t xml:space="preserve">vlastné.“ </w:t>
      </w:r>
    </w:p>
    <w:p w14:paraId="5B8B3F96" w14:textId="79C0AE1E" w:rsidR="00CA3AB5" w:rsidRPr="00EA4C8D" w:rsidRDefault="00CA3AB5" w:rsidP="00CA3AB5">
      <w:pPr>
        <w:spacing w:after="0" w:line="240" w:lineRule="auto"/>
        <w:rPr>
          <w:rFonts w:ascii="Times New Roman" w:eastAsia="Times New Roman" w:hAnsi="Times New Roman" w:cs="Times New Roman"/>
          <w:b/>
          <w:bCs/>
          <w:sz w:val="28"/>
          <w:szCs w:val="28"/>
          <w:lang w:eastAsia="sk-SK"/>
        </w:rPr>
      </w:pPr>
      <w:r w:rsidRPr="00CA3AB5">
        <w:rPr>
          <w:rFonts w:ascii="Times New Roman" w:eastAsia="Times New Roman" w:hAnsi="Times New Roman" w:cs="Times New Roman"/>
          <w:b/>
          <w:bCs/>
          <w:sz w:val="28"/>
          <w:szCs w:val="28"/>
          <w:lang w:eastAsia="sk-SK"/>
        </w:rPr>
        <w:t xml:space="preserve">                                                                                             </w:t>
      </w:r>
      <w:r w:rsidR="00FF0015">
        <w:rPr>
          <w:rFonts w:ascii="Times New Roman" w:eastAsia="Times New Roman" w:hAnsi="Times New Roman" w:cs="Times New Roman"/>
          <w:b/>
          <w:bCs/>
          <w:sz w:val="28"/>
          <w:szCs w:val="28"/>
          <w:lang w:eastAsia="sk-SK"/>
        </w:rPr>
        <w:t xml:space="preserve">       </w:t>
      </w:r>
      <w:r w:rsidRPr="00CA3AB5">
        <w:rPr>
          <w:rFonts w:ascii="Times New Roman" w:eastAsia="Times New Roman" w:hAnsi="Times New Roman" w:cs="Times New Roman"/>
          <w:b/>
          <w:bCs/>
          <w:sz w:val="28"/>
          <w:szCs w:val="28"/>
          <w:lang w:eastAsia="sk-SK"/>
        </w:rPr>
        <w:t xml:space="preserve"> </w:t>
      </w:r>
      <w:r w:rsidR="00843B31">
        <w:rPr>
          <w:rFonts w:ascii="Times New Roman" w:eastAsia="Times New Roman" w:hAnsi="Times New Roman" w:cs="Times New Roman"/>
          <w:b/>
          <w:bCs/>
          <w:sz w:val="28"/>
          <w:szCs w:val="28"/>
          <w:lang w:eastAsia="sk-SK"/>
        </w:rPr>
        <w:t xml:space="preserve">       </w:t>
      </w:r>
      <w:r w:rsidRPr="00CA3AB5">
        <w:rPr>
          <w:rFonts w:ascii="Times New Roman" w:eastAsia="Times New Roman" w:hAnsi="Times New Roman" w:cs="Times New Roman"/>
          <w:b/>
          <w:bCs/>
          <w:sz w:val="28"/>
          <w:szCs w:val="28"/>
          <w:lang w:eastAsia="sk-SK"/>
        </w:rPr>
        <w:t>Pla</w:t>
      </w:r>
      <w:r>
        <w:rPr>
          <w:rFonts w:ascii="Times New Roman" w:eastAsia="Times New Roman" w:hAnsi="Times New Roman" w:cs="Times New Roman"/>
          <w:b/>
          <w:bCs/>
          <w:sz w:val="28"/>
          <w:szCs w:val="28"/>
          <w:lang w:eastAsia="sk-SK"/>
        </w:rPr>
        <w:t>t</w:t>
      </w:r>
      <w:r w:rsidRPr="00CA3AB5">
        <w:rPr>
          <w:rFonts w:ascii="Times New Roman" w:eastAsia="Times New Roman" w:hAnsi="Times New Roman" w:cs="Times New Roman"/>
          <w:b/>
          <w:bCs/>
          <w:sz w:val="28"/>
          <w:szCs w:val="28"/>
          <w:lang w:eastAsia="sk-SK"/>
        </w:rPr>
        <w:t>ón</w:t>
      </w:r>
      <w:r w:rsidRPr="00EA4C8D">
        <w:rPr>
          <w:rFonts w:ascii="Times New Roman" w:eastAsia="Times New Roman" w:hAnsi="Times New Roman" w:cs="Times New Roman"/>
          <w:b/>
          <w:bCs/>
          <w:sz w:val="28"/>
          <w:szCs w:val="28"/>
          <w:lang w:eastAsia="sk-SK"/>
        </w:rPr>
        <w:br/>
      </w:r>
      <w:r w:rsidRPr="00EA4C8D">
        <w:rPr>
          <w:rFonts w:ascii="Times New Roman" w:eastAsia="Times New Roman" w:hAnsi="Times New Roman" w:cs="Times New Roman"/>
          <w:b/>
          <w:bCs/>
          <w:sz w:val="28"/>
          <w:szCs w:val="28"/>
          <w:lang w:eastAsia="sk-SK"/>
        </w:rPr>
        <w:br/>
      </w:r>
    </w:p>
    <w:p w14:paraId="753D305B" w14:textId="5286CA19" w:rsidR="00CA3AB5" w:rsidRPr="00F61550" w:rsidRDefault="00CA3AB5" w:rsidP="00FF0015">
      <w:pPr>
        <w:spacing w:after="0" w:line="276" w:lineRule="auto"/>
        <w:ind w:firstLine="708"/>
        <w:jc w:val="both"/>
        <w:rPr>
          <w:rFonts w:ascii="Times New Roman" w:hAnsi="Times New Roman"/>
          <w:sz w:val="28"/>
          <w:szCs w:val="28"/>
        </w:rPr>
      </w:pPr>
      <w:r w:rsidRPr="00F61550">
        <w:rPr>
          <w:rFonts w:ascii="Times New Roman" w:hAnsi="Times New Roman"/>
          <w:color w:val="000000"/>
          <w:sz w:val="28"/>
          <w:szCs w:val="28"/>
        </w:rPr>
        <w:t xml:space="preserve">Demografický vývoj u nás aj vo svete jasne naznačuje, že populácia starne, čo so sebou prináša zmeny, ktoré musí spoločnosť riešiť. Pojmy ako ošetrovateľská starostlivosť, sociálne služby či sociálna pomoc sa stávajú frekventovanými slovnými spojeniami </w:t>
      </w:r>
      <w:r w:rsidR="00F61550" w:rsidRPr="00F61550">
        <w:rPr>
          <w:rFonts w:ascii="Times New Roman" w:hAnsi="Times New Roman"/>
          <w:color w:val="000000"/>
          <w:sz w:val="28"/>
          <w:szCs w:val="28"/>
        </w:rPr>
        <w:t xml:space="preserve">v </w:t>
      </w:r>
      <w:r w:rsidRPr="00F61550">
        <w:rPr>
          <w:rFonts w:ascii="Times New Roman" w:hAnsi="Times New Roman"/>
          <w:color w:val="000000"/>
          <w:sz w:val="28"/>
          <w:szCs w:val="28"/>
        </w:rPr>
        <w:t>živote. Človek v mladom veku je plný síl a chuti meniť svet. Nie je na nikom závislý, nepotrebuje pomoc v bežnom živote a dokáže sa o seba postarať</w:t>
      </w:r>
      <w:r w:rsidR="00F61550" w:rsidRPr="00F61550">
        <w:rPr>
          <w:rFonts w:ascii="Times New Roman" w:hAnsi="Times New Roman"/>
          <w:color w:val="000000"/>
          <w:sz w:val="28"/>
          <w:szCs w:val="28"/>
        </w:rPr>
        <w:t>.</w:t>
      </w:r>
      <w:r w:rsidRPr="00F61550">
        <w:rPr>
          <w:rFonts w:ascii="Times New Roman" w:hAnsi="Times New Roman"/>
          <w:color w:val="000000"/>
          <w:sz w:val="28"/>
          <w:szCs w:val="28"/>
        </w:rPr>
        <w:t xml:space="preserve"> Postupom času so starnutím prichádza u človeka zlom - staroba. Človek sa dostáva sa do situácie, kedy sa nemôže alebo nedokáže o seba sám postarať a stáva sa klientom sociálnych služieb. </w:t>
      </w:r>
      <w:r w:rsidRPr="00F61550">
        <w:rPr>
          <w:rFonts w:ascii="Times New Roman" w:hAnsi="Times New Roman"/>
          <w:sz w:val="28"/>
          <w:szCs w:val="28"/>
        </w:rPr>
        <w:t xml:space="preserve">Seniori sú okolnosťami prinútení opustiť svoju domácnosť, rodinu, či známych a odísť do sociálneho zariadenia. Naše zariadenie si uvedomuje, že človek nechce u nás len dožiť, ale chce zmysluplne prežiť posledný úsek svojho života. </w:t>
      </w:r>
      <w:r w:rsidRPr="00F61550">
        <w:rPr>
          <w:rFonts w:ascii="Times New Roman" w:hAnsi="Times New Roman" w:cs="Times New Roman"/>
          <w:sz w:val="28"/>
          <w:szCs w:val="28"/>
        </w:rPr>
        <w:t>Starostlivosť o našich klientov  vychádza z filozofie, že l</w:t>
      </w:r>
      <w:r w:rsidRPr="00F61550">
        <w:rPr>
          <w:rFonts w:ascii="Times New Roman" w:hAnsi="Times New Roman"/>
          <w:sz w:val="28"/>
          <w:szCs w:val="28"/>
        </w:rPr>
        <w:t xml:space="preserve">en kvalitný život prináša so sebou pocit spokojnosti. </w:t>
      </w:r>
      <w:r w:rsidRPr="00F61550">
        <w:rPr>
          <w:rFonts w:ascii="Times New Roman" w:hAnsi="Times New Roman"/>
          <w:color w:val="000000"/>
          <w:sz w:val="28"/>
          <w:szCs w:val="28"/>
        </w:rPr>
        <w:t xml:space="preserve">Je dôležité, aj v starobe nájsť zmysel svojho bytia a dať seniorom v zariadeniach sociálnych služieb šancu prežiť zvyšok života v čo najvyššej kvalite. </w:t>
      </w:r>
      <w:r w:rsidRPr="00F61550">
        <w:rPr>
          <w:rFonts w:ascii="Times New Roman" w:hAnsi="Times New Roman"/>
          <w:sz w:val="28"/>
          <w:szCs w:val="28"/>
        </w:rPr>
        <w:t xml:space="preserve">Aj senior, ktorý sa nedokáže o seba sám postarať zostáva stále človekom, nemá zostať vylúčený zo spoločnosti, bez povšimnutia a pomoci. </w:t>
      </w:r>
    </w:p>
    <w:p w14:paraId="0DAA9C78" w14:textId="77777777" w:rsidR="00F61550" w:rsidRPr="00F61550" w:rsidRDefault="00CA3AB5" w:rsidP="00FF0015">
      <w:pPr>
        <w:spacing w:after="0" w:line="276" w:lineRule="auto"/>
        <w:ind w:firstLine="708"/>
        <w:jc w:val="both"/>
        <w:rPr>
          <w:rFonts w:ascii="Times New Roman" w:hAnsi="Times New Roman"/>
          <w:sz w:val="28"/>
          <w:szCs w:val="28"/>
        </w:rPr>
      </w:pPr>
      <w:r w:rsidRPr="00F61550">
        <w:rPr>
          <w:rFonts w:ascii="Times New Roman" w:hAnsi="Times New Roman"/>
          <w:sz w:val="28"/>
          <w:szCs w:val="28"/>
        </w:rPr>
        <w:t>Starší ľudia zastávajú v spoločnosti nezastupiteľné miesto</w:t>
      </w:r>
      <w:r w:rsidR="00F61550" w:rsidRPr="00F61550">
        <w:rPr>
          <w:rFonts w:ascii="Times New Roman" w:hAnsi="Times New Roman"/>
          <w:sz w:val="28"/>
          <w:szCs w:val="28"/>
        </w:rPr>
        <w:t>,</w:t>
      </w:r>
      <w:r w:rsidRPr="00F61550">
        <w:rPr>
          <w:rFonts w:ascii="Times New Roman" w:hAnsi="Times New Roman"/>
          <w:sz w:val="28"/>
          <w:szCs w:val="28"/>
        </w:rPr>
        <w:t xml:space="preserve"> zaslúžia si náš rešpekt a našu úctu. Prinášajú nám životnú múdrosť a cenné skúsenosti. Doprajme im prežiť zvyšok života v dôstojných a ľudských podmienkach, aby mohli povedať, že ich život má zmysel, že sa stále tešia z jesene svojho života a dovoľme im konštatovať, že ich staroba stála za to.</w:t>
      </w:r>
    </w:p>
    <w:p w14:paraId="69F91F83" w14:textId="153AD92F" w:rsidR="00F61550" w:rsidRPr="00F61550" w:rsidRDefault="00CA3AB5" w:rsidP="00FF0015">
      <w:pPr>
        <w:spacing w:after="0" w:line="276" w:lineRule="auto"/>
        <w:ind w:firstLine="708"/>
        <w:jc w:val="both"/>
        <w:rPr>
          <w:rFonts w:ascii="Times New Roman" w:hAnsi="Times New Roman"/>
          <w:sz w:val="28"/>
          <w:szCs w:val="28"/>
        </w:rPr>
      </w:pPr>
      <w:r w:rsidRPr="00F61550">
        <w:rPr>
          <w:rFonts w:ascii="Times New Roman" w:hAnsi="Times New Roman"/>
          <w:sz w:val="28"/>
          <w:szCs w:val="28"/>
        </w:rPr>
        <w:t xml:space="preserve"> Prinášame Vám dôležitý odkaz – postarajme sa o  seniorov, lebo aj my raz zostarneme a bude radi, keď sa niekto postará v starobe o nás.</w:t>
      </w:r>
    </w:p>
    <w:p w14:paraId="234C14D4" w14:textId="02C8BCA1" w:rsidR="00CA3AB5" w:rsidRPr="00F61550" w:rsidRDefault="00CA3AB5" w:rsidP="00FF0015">
      <w:pPr>
        <w:spacing w:line="276" w:lineRule="auto"/>
        <w:ind w:firstLine="708"/>
        <w:jc w:val="both"/>
        <w:rPr>
          <w:rFonts w:ascii="Times New Roman" w:eastAsia="Times New Roman" w:hAnsi="Times New Roman" w:cs="Times New Roman"/>
          <w:sz w:val="28"/>
          <w:szCs w:val="28"/>
          <w:lang w:eastAsia="sk-SK"/>
        </w:rPr>
      </w:pPr>
      <w:r w:rsidRPr="00F61550">
        <w:rPr>
          <w:rFonts w:ascii="Times New Roman" w:hAnsi="Times New Roman"/>
          <w:sz w:val="28"/>
          <w:szCs w:val="28"/>
        </w:rPr>
        <w:t xml:space="preserve"> Je potrebné, aby si každá spoločnosť uvedomila, že to ako sa postará o tých, ktorí nie sú schopní sa o seba sami postarať, </w:t>
      </w:r>
      <w:r w:rsidR="00F61550" w:rsidRPr="00F61550">
        <w:rPr>
          <w:rFonts w:ascii="Times New Roman" w:hAnsi="Times New Roman"/>
          <w:sz w:val="28"/>
          <w:szCs w:val="28"/>
        </w:rPr>
        <w:t xml:space="preserve"> </w:t>
      </w:r>
      <w:r w:rsidRPr="00F61550">
        <w:rPr>
          <w:rFonts w:ascii="Times New Roman" w:hAnsi="Times New Roman"/>
          <w:sz w:val="28"/>
          <w:szCs w:val="28"/>
        </w:rPr>
        <w:t>je zrkadlom vyspelosti krajiny a ľudí, čo v nej žijú.</w:t>
      </w:r>
      <w:r w:rsidRPr="00F61550">
        <w:rPr>
          <w:rFonts w:ascii="Times New Roman" w:eastAsia="Times New Roman" w:hAnsi="Times New Roman" w:cs="Times New Roman"/>
          <w:sz w:val="28"/>
          <w:szCs w:val="28"/>
          <w:lang w:eastAsia="sk-SK"/>
        </w:rPr>
        <w:t xml:space="preserve"> </w:t>
      </w:r>
    </w:p>
    <w:p w14:paraId="66038C7D" w14:textId="70A876DB" w:rsidR="00CA3AB5" w:rsidRPr="00F61550" w:rsidRDefault="00CA3AB5" w:rsidP="00FF0015">
      <w:pPr>
        <w:spacing w:after="0" w:line="276" w:lineRule="auto"/>
        <w:ind w:firstLine="708"/>
        <w:jc w:val="both"/>
        <w:rPr>
          <w:rFonts w:ascii="Times New Roman" w:hAnsi="Times New Roman"/>
          <w:sz w:val="28"/>
          <w:szCs w:val="28"/>
        </w:rPr>
      </w:pPr>
      <w:r w:rsidRPr="00F61550">
        <w:rPr>
          <w:rFonts w:ascii="Times New Roman" w:hAnsi="Times New Roman"/>
          <w:sz w:val="28"/>
          <w:szCs w:val="28"/>
        </w:rPr>
        <w:t xml:space="preserve">                                                                                                                                                          </w:t>
      </w:r>
      <w:r w:rsidR="00FF0015">
        <w:rPr>
          <w:rFonts w:ascii="Times New Roman" w:hAnsi="Times New Roman"/>
          <w:sz w:val="28"/>
          <w:szCs w:val="28"/>
        </w:rPr>
        <w:t xml:space="preserve">                                 </w:t>
      </w:r>
    </w:p>
    <w:p w14:paraId="31318ABA" w14:textId="4BAEA297" w:rsidR="00CA3AB5" w:rsidRDefault="00CA3AB5" w:rsidP="00FF0015">
      <w:pPr>
        <w:spacing w:after="0" w:line="276" w:lineRule="auto"/>
        <w:ind w:left="708"/>
        <w:jc w:val="both"/>
        <w:rPr>
          <w:rFonts w:ascii="Times New Roman" w:hAnsi="Times New Roman"/>
          <w:sz w:val="28"/>
          <w:szCs w:val="28"/>
        </w:rPr>
      </w:pPr>
      <w:r w:rsidRPr="00F61550">
        <w:rPr>
          <w:rFonts w:ascii="Times New Roman" w:hAnsi="Times New Roman"/>
          <w:sz w:val="28"/>
          <w:szCs w:val="28"/>
        </w:rPr>
        <w:t xml:space="preserve">                                                                                     </w:t>
      </w:r>
      <w:r w:rsidR="00FF0015">
        <w:rPr>
          <w:rFonts w:ascii="Times New Roman" w:hAnsi="Times New Roman"/>
          <w:sz w:val="28"/>
          <w:szCs w:val="28"/>
        </w:rPr>
        <w:t>Mgr. Zuzana Pavlová</w:t>
      </w:r>
    </w:p>
    <w:p w14:paraId="05A06841" w14:textId="288CCE7A" w:rsidR="00FF0015" w:rsidRDefault="00FF0015" w:rsidP="00FF0015">
      <w:pPr>
        <w:spacing w:after="0" w:line="276" w:lineRule="auto"/>
        <w:ind w:left="708"/>
        <w:jc w:val="both"/>
        <w:rPr>
          <w:rFonts w:ascii="Times New Roman" w:hAnsi="Times New Roman"/>
          <w:sz w:val="28"/>
          <w:szCs w:val="28"/>
        </w:rPr>
      </w:pPr>
      <w:r>
        <w:rPr>
          <w:rFonts w:ascii="Times New Roman" w:hAnsi="Times New Roman"/>
          <w:sz w:val="28"/>
          <w:szCs w:val="28"/>
        </w:rPr>
        <w:t xml:space="preserve">                                                                riaditeľka Domov v prírode Obyce</w:t>
      </w:r>
    </w:p>
    <w:p w14:paraId="34718919" w14:textId="77777777" w:rsidR="00FF0015" w:rsidRPr="00F61550" w:rsidRDefault="00FF0015" w:rsidP="00FF0015">
      <w:pPr>
        <w:spacing w:after="0" w:line="276" w:lineRule="auto"/>
        <w:ind w:left="708"/>
        <w:jc w:val="both"/>
        <w:rPr>
          <w:rFonts w:ascii="Times New Roman" w:eastAsia="Times New Roman" w:hAnsi="Times New Roman" w:cs="Times New Roman"/>
          <w:sz w:val="28"/>
          <w:szCs w:val="28"/>
          <w:lang w:eastAsia="sk-SK"/>
        </w:rPr>
      </w:pPr>
    </w:p>
    <w:p w14:paraId="72E8D429" w14:textId="7848FC79" w:rsidR="003E12A7" w:rsidRPr="003E12A7" w:rsidRDefault="003E12A7" w:rsidP="003E12A7">
      <w:pPr>
        <w:pBdr>
          <w:top w:val="double" w:sz="12" w:space="1" w:color="538135" w:themeColor="accent6" w:themeShade="BF"/>
          <w:bottom w:val="double" w:sz="12" w:space="1" w:color="538135" w:themeColor="accent6" w:themeShade="BF"/>
        </w:pBdr>
        <w:spacing w:after="0" w:line="240" w:lineRule="auto"/>
        <w:ind w:firstLine="142"/>
        <w:rPr>
          <w:rFonts w:ascii="Times New Roman" w:hAnsi="Times New Roman" w:cs="Times New Roman"/>
          <w:b/>
          <w:color w:val="385623" w:themeColor="accent6" w:themeShade="80"/>
          <w:sz w:val="28"/>
          <w:szCs w:val="28"/>
        </w:rPr>
      </w:pPr>
      <w:r>
        <w:rPr>
          <w:rFonts w:ascii="Times New Roman" w:hAnsi="Times New Roman" w:cs="Times New Roman"/>
          <w:b/>
          <w:color w:val="ED7D31" w:themeColor="accent2"/>
          <w:sz w:val="28"/>
          <w:szCs w:val="28"/>
        </w:rPr>
        <w:lastRenderedPageBreak/>
        <w:t xml:space="preserve">ZÁPIS DO REGISTRA NEZISKOVÝCH </w:t>
      </w:r>
      <w:r w:rsidR="00EF641B">
        <w:rPr>
          <w:rFonts w:ascii="Times New Roman" w:hAnsi="Times New Roman" w:cs="Times New Roman"/>
          <w:b/>
          <w:color w:val="ED7D31" w:themeColor="accent2"/>
          <w:sz w:val="28"/>
          <w:szCs w:val="28"/>
        </w:rPr>
        <w:t>ORGANIZÁCII</w:t>
      </w:r>
    </w:p>
    <w:p w14:paraId="68494CB2" w14:textId="5F103CBA" w:rsidR="003E12A7" w:rsidRDefault="003E12A7" w:rsidP="007F638C">
      <w:pPr>
        <w:spacing w:after="0" w:line="240" w:lineRule="auto"/>
        <w:jc w:val="both"/>
        <w:rPr>
          <w:rFonts w:ascii="Times New Roman" w:hAnsi="Times New Roman" w:cs="Times New Roman"/>
          <w:sz w:val="28"/>
          <w:szCs w:val="28"/>
        </w:rPr>
      </w:pPr>
    </w:p>
    <w:p w14:paraId="0CF69346" w14:textId="77777777" w:rsidR="003E12A7" w:rsidRPr="007F638C" w:rsidRDefault="003E12A7" w:rsidP="007F638C">
      <w:pPr>
        <w:spacing w:after="0" w:line="240" w:lineRule="auto"/>
        <w:jc w:val="both"/>
        <w:rPr>
          <w:rFonts w:ascii="Times New Roman" w:hAnsi="Times New Roman" w:cs="Times New Roman"/>
          <w:sz w:val="28"/>
          <w:szCs w:val="28"/>
        </w:rPr>
      </w:pPr>
    </w:p>
    <w:p w14:paraId="472C087A" w14:textId="0F7C591D" w:rsidR="007F638C" w:rsidRPr="007F638C" w:rsidRDefault="007F638C" w:rsidP="00A972A1">
      <w:p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Nezisková organizácia</w:t>
      </w:r>
      <w:r w:rsidR="00A972A1">
        <w:rPr>
          <w:rFonts w:ascii="Times New Roman" w:hAnsi="Times New Roman" w:cs="Times New Roman"/>
          <w:sz w:val="28"/>
          <w:szCs w:val="28"/>
        </w:rPr>
        <w:t xml:space="preserve">:     </w:t>
      </w:r>
      <w:r w:rsidRPr="007F638C">
        <w:rPr>
          <w:rFonts w:ascii="Times New Roman" w:hAnsi="Times New Roman" w:cs="Times New Roman"/>
          <w:sz w:val="28"/>
          <w:szCs w:val="28"/>
        </w:rPr>
        <w:t xml:space="preserve"> </w:t>
      </w:r>
      <w:r w:rsidRPr="00FF0015">
        <w:rPr>
          <w:rFonts w:ascii="Times New Roman" w:hAnsi="Times New Roman" w:cs="Times New Roman"/>
          <w:b/>
          <w:bCs/>
          <w:sz w:val="28"/>
          <w:szCs w:val="28"/>
        </w:rPr>
        <w:t>Domov v prírode, n. o. so sídlom: Obyce 201,951 95</w:t>
      </w:r>
    </w:p>
    <w:p w14:paraId="5B0B8E55" w14:textId="77777777" w:rsidR="00D109A3" w:rsidRDefault="007F638C" w:rsidP="00A972A1">
      <w:p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IČO: </w:t>
      </w:r>
      <w:r>
        <w:rPr>
          <w:rFonts w:ascii="Times New Roman" w:hAnsi="Times New Roman" w:cs="Times New Roman"/>
          <w:sz w:val="28"/>
          <w:szCs w:val="28"/>
        </w:rPr>
        <w:t>51302730</w:t>
      </w:r>
      <w:r w:rsidRPr="007F638C">
        <w:rPr>
          <w:rFonts w:ascii="Times New Roman" w:hAnsi="Times New Roman" w:cs="Times New Roman"/>
          <w:sz w:val="28"/>
          <w:szCs w:val="28"/>
        </w:rPr>
        <w:t xml:space="preserve"> </w:t>
      </w:r>
    </w:p>
    <w:p w14:paraId="1E1FCE38" w14:textId="30736B34" w:rsidR="007F638C" w:rsidRDefault="00D109A3" w:rsidP="00A972A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Nezisková organizácia </w:t>
      </w:r>
      <w:r w:rsidR="007F638C" w:rsidRPr="007F638C">
        <w:rPr>
          <w:rFonts w:ascii="Times New Roman" w:hAnsi="Times New Roman" w:cs="Times New Roman"/>
          <w:sz w:val="28"/>
          <w:szCs w:val="28"/>
        </w:rPr>
        <w:t xml:space="preserve">vznikla </w:t>
      </w:r>
      <w:r w:rsidR="007F638C">
        <w:rPr>
          <w:rFonts w:ascii="Times New Roman" w:hAnsi="Times New Roman" w:cs="Times New Roman"/>
          <w:sz w:val="28"/>
          <w:szCs w:val="28"/>
        </w:rPr>
        <w:t>1.12.2017 a </w:t>
      </w:r>
      <w:r w:rsidR="00FF0015">
        <w:rPr>
          <w:rFonts w:ascii="Times New Roman" w:hAnsi="Times New Roman" w:cs="Times New Roman"/>
          <w:sz w:val="28"/>
          <w:szCs w:val="28"/>
        </w:rPr>
        <w:t xml:space="preserve"> </w:t>
      </w:r>
      <w:r w:rsidR="007F638C">
        <w:rPr>
          <w:rFonts w:ascii="Times New Roman" w:hAnsi="Times New Roman" w:cs="Times New Roman"/>
          <w:sz w:val="28"/>
          <w:szCs w:val="28"/>
        </w:rPr>
        <w:t xml:space="preserve">zapísaná bola s platnosťou od 12.12.2017 zriaďovacou listinou. Je </w:t>
      </w:r>
      <w:r>
        <w:rPr>
          <w:rFonts w:ascii="Times New Roman" w:hAnsi="Times New Roman" w:cs="Times New Roman"/>
          <w:sz w:val="28"/>
          <w:szCs w:val="28"/>
        </w:rPr>
        <w:t xml:space="preserve">zaregistrovaná rozhodnutím Obvodného úradu v Nitre v registri neziskových organizácií poskytujúcich všeobecne prospešné služby podľa zákona NR SR č. 231/1997 </w:t>
      </w:r>
      <w:proofErr w:type="spellStart"/>
      <w:r>
        <w:rPr>
          <w:rFonts w:ascii="Times New Roman" w:hAnsi="Times New Roman" w:cs="Times New Roman"/>
          <w:sz w:val="28"/>
          <w:szCs w:val="28"/>
        </w:rPr>
        <w:t>z.z</w:t>
      </w:r>
      <w:proofErr w:type="spellEnd"/>
      <w:r>
        <w:rPr>
          <w:rFonts w:ascii="Times New Roman" w:hAnsi="Times New Roman" w:cs="Times New Roman"/>
          <w:sz w:val="28"/>
          <w:szCs w:val="28"/>
        </w:rPr>
        <w:t>. o neziskových organizáciách pod číslom: VVS/NO-1/2018. Rozhodnutie o zápise je účinné od 5.1.2018.</w:t>
      </w:r>
      <w:r w:rsidR="00A972A1">
        <w:rPr>
          <w:rFonts w:ascii="Times New Roman" w:hAnsi="Times New Roman" w:cs="Times New Roman"/>
          <w:sz w:val="28"/>
          <w:szCs w:val="28"/>
        </w:rPr>
        <w:t xml:space="preserve"> </w:t>
      </w:r>
    </w:p>
    <w:p w14:paraId="542D2EAE" w14:textId="77777777" w:rsidR="00F26033" w:rsidRDefault="00F26033" w:rsidP="007F638C">
      <w:pPr>
        <w:spacing w:after="0" w:line="240" w:lineRule="auto"/>
        <w:jc w:val="both"/>
        <w:rPr>
          <w:rFonts w:ascii="Times New Roman" w:hAnsi="Times New Roman" w:cs="Times New Roman"/>
          <w:sz w:val="28"/>
          <w:szCs w:val="28"/>
        </w:rPr>
      </w:pPr>
    </w:p>
    <w:p w14:paraId="5661FF36" w14:textId="08888EFD" w:rsidR="00D109A3" w:rsidRDefault="00D109A3" w:rsidP="007F638C">
      <w:pPr>
        <w:spacing w:after="0" w:line="240" w:lineRule="auto"/>
        <w:jc w:val="both"/>
        <w:rPr>
          <w:rFonts w:ascii="Times New Roman" w:hAnsi="Times New Roman" w:cs="Times New Roman"/>
          <w:sz w:val="28"/>
          <w:szCs w:val="28"/>
        </w:rPr>
      </w:pPr>
    </w:p>
    <w:p w14:paraId="79E2479D" w14:textId="3DAE6E25" w:rsidR="00D109A3" w:rsidRPr="00D109A3" w:rsidRDefault="00D109A3" w:rsidP="00A972A1">
      <w:pPr>
        <w:spacing w:after="0" w:line="360" w:lineRule="auto"/>
        <w:jc w:val="both"/>
        <w:rPr>
          <w:rFonts w:ascii="Times New Roman" w:hAnsi="Times New Roman" w:cs="Times New Roman"/>
          <w:b/>
          <w:bCs/>
          <w:sz w:val="28"/>
          <w:szCs w:val="28"/>
        </w:rPr>
      </w:pPr>
      <w:r w:rsidRPr="00D109A3">
        <w:rPr>
          <w:rFonts w:ascii="Times New Roman" w:hAnsi="Times New Roman" w:cs="Times New Roman"/>
          <w:b/>
          <w:bCs/>
          <w:sz w:val="28"/>
          <w:szCs w:val="28"/>
        </w:rPr>
        <w:t xml:space="preserve">Základné údaje: </w:t>
      </w:r>
    </w:p>
    <w:p w14:paraId="16870CAB" w14:textId="71BFA06C" w:rsidR="007F638C" w:rsidRPr="007F638C"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 xml:space="preserve">Názov organizácie : </w:t>
      </w:r>
      <w:r w:rsidRPr="007F638C">
        <w:rPr>
          <w:rFonts w:ascii="Times New Roman" w:hAnsi="Times New Roman" w:cs="Times New Roman"/>
          <w:sz w:val="28"/>
          <w:szCs w:val="28"/>
        </w:rPr>
        <w:tab/>
      </w:r>
      <w:r w:rsidR="00D109A3">
        <w:rPr>
          <w:rFonts w:ascii="Times New Roman" w:hAnsi="Times New Roman" w:cs="Times New Roman"/>
          <w:sz w:val="28"/>
          <w:szCs w:val="28"/>
        </w:rPr>
        <w:t xml:space="preserve">Domov v prírode </w:t>
      </w:r>
      <w:proofErr w:type="spellStart"/>
      <w:r w:rsidR="00D109A3">
        <w:rPr>
          <w:rFonts w:ascii="Times New Roman" w:hAnsi="Times New Roman" w:cs="Times New Roman"/>
          <w:sz w:val="28"/>
          <w:szCs w:val="28"/>
        </w:rPr>
        <w:t>n.o</w:t>
      </w:r>
      <w:proofErr w:type="spellEnd"/>
      <w:r w:rsidR="00D109A3">
        <w:rPr>
          <w:rFonts w:ascii="Times New Roman" w:hAnsi="Times New Roman" w:cs="Times New Roman"/>
          <w:sz w:val="28"/>
          <w:szCs w:val="28"/>
        </w:rPr>
        <w:t>.</w:t>
      </w:r>
    </w:p>
    <w:p w14:paraId="3231045A" w14:textId="6B6B435D" w:rsidR="00D109A3"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Registračné číslo :</w:t>
      </w:r>
      <w:r w:rsidRPr="007F638C">
        <w:rPr>
          <w:rFonts w:ascii="Times New Roman" w:hAnsi="Times New Roman" w:cs="Times New Roman"/>
          <w:sz w:val="28"/>
          <w:szCs w:val="28"/>
        </w:rPr>
        <w:tab/>
      </w:r>
      <w:r w:rsidR="00D109A3">
        <w:rPr>
          <w:rFonts w:ascii="Times New Roman" w:hAnsi="Times New Roman" w:cs="Times New Roman"/>
          <w:sz w:val="28"/>
          <w:szCs w:val="28"/>
        </w:rPr>
        <w:t xml:space="preserve">          VVS/NO-1/2018</w:t>
      </w:r>
    </w:p>
    <w:p w14:paraId="03DB4901" w14:textId="384310A1" w:rsidR="007F638C" w:rsidRPr="007F638C"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Sídlo organizácie :</w:t>
      </w:r>
      <w:r w:rsidRPr="007F638C">
        <w:rPr>
          <w:rFonts w:ascii="Times New Roman" w:hAnsi="Times New Roman" w:cs="Times New Roman"/>
          <w:sz w:val="28"/>
          <w:szCs w:val="28"/>
        </w:rPr>
        <w:tab/>
      </w:r>
      <w:r w:rsidR="00D109A3">
        <w:rPr>
          <w:rFonts w:ascii="Times New Roman" w:hAnsi="Times New Roman" w:cs="Times New Roman"/>
          <w:sz w:val="28"/>
          <w:szCs w:val="28"/>
        </w:rPr>
        <w:t xml:space="preserve">          Obyce 201, 951 95</w:t>
      </w:r>
    </w:p>
    <w:p w14:paraId="0E8C5421" w14:textId="2F46FAC0" w:rsidR="007F638C" w:rsidRPr="007F638C"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IČO :</w:t>
      </w:r>
      <w:r w:rsidRPr="007F638C">
        <w:rPr>
          <w:rFonts w:ascii="Times New Roman" w:hAnsi="Times New Roman" w:cs="Times New Roman"/>
          <w:sz w:val="28"/>
          <w:szCs w:val="28"/>
        </w:rPr>
        <w:tab/>
      </w:r>
      <w:r w:rsidR="00D109A3">
        <w:rPr>
          <w:rFonts w:ascii="Times New Roman" w:hAnsi="Times New Roman" w:cs="Times New Roman"/>
          <w:sz w:val="28"/>
          <w:szCs w:val="28"/>
        </w:rPr>
        <w:t xml:space="preserve">                              51302730</w:t>
      </w:r>
    </w:p>
    <w:p w14:paraId="38842246" w14:textId="1A90ADC2" w:rsidR="007F638C" w:rsidRPr="007F638C"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DIČ:</w:t>
      </w:r>
      <w:r w:rsidRPr="007F638C">
        <w:rPr>
          <w:rFonts w:ascii="Times New Roman" w:hAnsi="Times New Roman" w:cs="Times New Roman"/>
          <w:sz w:val="28"/>
          <w:szCs w:val="28"/>
        </w:rPr>
        <w:tab/>
      </w:r>
      <w:r w:rsidR="00D109A3">
        <w:rPr>
          <w:rFonts w:ascii="Times New Roman" w:hAnsi="Times New Roman" w:cs="Times New Roman"/>
          <w:sz w:val="28"/>
          <w:szCs w:val="28"/>
        </w:rPr>
        <w:t xml:space="preserve">                              2120882775</w:t>
      </w:r>
    </w:p>
    <w:p w14:paraId="40239851" w14:textId="7D52DA0C" w:rsidR="007F638C" w:rsidRPr="007F638C"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 xml:space="preserve">Doba trvania: </w:t>
      </w:r>
      <w:r w:rsidR="00D109A3">
        <w:rPr>
          <w:rFonts w:ascii="Times New Roman" w:hAnsi="Times New Roman" w:cs="Times New Roman"/>
          <w:sz w:val="28"/>
          <w:szCs w:val="28"/>
        </w:rPr>
        <w:t xml:space="preserve">                  </w:t>
      </w:r>
      <w:r w:rsidRPr="007F638C">
        <w:rPr>
          <w:rFonts w:ascii="Times New Roman" w:hAnsi="Times New Roman" w:cs="Times New Roman"/>
          <w:sz w:val="28"/>
          <w:szCs w:val="28"/>
        </w:rPr>
        <w:t>neurčitá</w:t>
      </w:r>
    </w:p>
    <w:p w14:paraId="309740CE" w14:textId="4AC63830" w:rsidR="007F638C" w:rsidRPr="007F638C" w:rsidRDefault="007F638C" w:rsidP="00A972A1">
      <w:p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Zriaďovateľ : </w:t>
      </w:r>
      <w:r w:rsidR="00D109A3">
        <w:rPr>
          <w:rFonts w:ascii="Times New Roman" w:hAnsi="Times New Roman" w:cs="Times New Roman"/>
          <w:sz w:val="28"/>
          <w:szCs w:val="28"/>
        </w:rPr>
        <w:t xml:space="preserve">                  </w:t>
      </w:r>
      <w:r w:rsidRPr="007F638C">
        <w:rPr>
          <w:rFonts w:ascii="Times New Roman" w:hAnsi="Times New Roman" w:cs="Times New Roman"/>
          <w:sz w:val="28"/>
          <w:szCs w:val="28"/>
        </w:rPr>
        <w:t xml:space="preserve">Peter </w:t>
      </w:r>
      <w:proofErr w:type="spellStart"/>
      <w:r w:rsidRPr="007F638C">
        <w:rPr>
          <w:rFonts w:ascii="Times New Roman" w:hAnsi="Times New Roman" w:cs="Times New Roman"/>
          <w:sz w:val="28"/>
          <w:szCs w:val="28"/>
        </w:rPr>
        <w:t>Pócs</w:t>
      </w:r>
      <w:proofErr w:type="spellEnd"/>
    </w:p>
    <w:p w14:paraId="359DEF76" w14:textId="1F725685" w:rsidR="007F638C" w:rsidRPr="007F638C"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Štatutárny orgán :</w:t>
      </w:r>
      <w:r w:rsidRPr="007F638C">
        <w:rPr>
          <w:rFonts w:ascii="Times New Roman" w:hAnsi="Times New Roman" w:cs="Times New Roman"/>
          <w:sz w:val="28"/>
          <w:szCs w:val="28"/>
        </w:rPr>
        <w:tab/>
      </w:r>
      <w:r w:rsidR="00D109A3">
        <w:rPr>
          <w:rFonts w:ascii="Times New Roman" w:hAnsi="Times New Roman" w:cs="Times New Roman"/>
          <w:sz w:val="28"/>
          <w:szCs w:val="28"/>
        </w:rPr>
        <w:t xml:space="preserve">          Mgr. Zuzana Pavlová</w:t>
      </w:r>
    </w:p>
    <w:p w14:paraId="06F8466E" w14:textId="0FBE1ACA" w:rsidR="007F638C" w:rsidRDefault="007F638C" w:rsidP="00A972A1">
      <w:pPr>
        <w:spacing w:after="0" w:line="360" w:lineRule="auto"/>
        <w:rPr>
          <w:rFonts w:ascii="Times New Roman" w:hAnsi="Times New Roman" w:cs="Times New Roman"/>
          <w:sz w:val="28"/>
          <w:szCs w:val="28"/>
        </w:rPr>
      </w:pPr>
      <w:r w:rsidRPr="007F638C">
        <w:rPr>
          <w:rFonts w:ascii="Times New Roman" w:hAnsi="Times New Roman" w:cs="Times New Roman"/>
          <w:sz w:val="28"/>
          <w:szCs w:val="28"/>
        </w:rPr>
        <w:t xml:space="preserve">Forma hospodárenia : </w:t>
      </w:r>
      <w:r w:rsidR="00D109A3">
        <w:rPr>
          <w:rFonts w:ascii="Times New Roman" w:hAnsi="Times New Roman" w:cs="Times New Roman"/>
          <w:sz w:val="28"/>
          <w:szCs w:val="28"/>
        </w:rPr>
        <w:t xml:space="preserve">     </w:t>
      </w:r>
      <w:r w:rsidRPr="007F638C">
        <w:rPr>
          <w:rFonts w:ascii="Times New Roman" w:hAnsi="Times New Roman" w:cs="Times New Roman"/>
          <w:sz w:val="28"/>
          <w:szCs w:val="28"/>
        </w:rPr>
        <w:t>nezisková organizácia</w:t>
      </w:r>
    </w:p>
    <w:p w14:paraId="0B167BF2" w14:textId="77777777" w:rsidR="00F26033" w:rsidRPr="007F638C" w:rsidRDefault="00F26033" w:rsidP="00A972A1">
      <w:pPr>
        <w:spacing w:after="0" w:line="360" w:lineRule="auto"/>
        <w:rPr>
          <w:rFonts w:ascii="Times New Roman" w:hAnsi="Times New Roman" w:cs="Times New Roman"/>
          <w:sz w:val="28"/>
          <w:szCs w:val="28"/>
        </w:rPr>
      </w:pPr>
    </w:p>
    <w:p w14:paraId="7DB2A527" w14:textId="77777777" w:rsidR="007F638C" w:rsidRPr="007F638C" w:rsidRDefault="007F638C" w:rsidP="00A972A1">
      <w:pPr>
        <w:spacing w:after="0" w:line="360" w:lineRule="auto"/>
        <w:ind w:firstLine="142"/>
        <w:rPr>
          <w:rFonts w:ascii="Times New Roman" w:hAnsi="Times New Roman" w:cs="Times New Roman"/>
          <w:sz w:val="28"/>
          <w:szCs w:val="28"/>
        </w:rPr>
      </w:pPr>
    </w:p>
    <w:p w14:paraId="4976B60A" w14:textId="1DEF5D08" w:rsidR="007F638C" w:rsidRDefault="00F26033" w:rsidP="00A972A1">
      <w:pPr>
        <w:spacing w:after="0" w:line="360" w:lineRule="auto"/>
        <w:jc w:val="both"/>
        <w:rPr>
          <w:rFonts w:ascii="Times New Roman" w:hAnsi="Times New Roman" w:cs="Times New Roman"/>
          <w:b/>
          <w:bCs/>
          <w:sz w:val="28"/>
          <w:szCs w:val="28"/>
        </w:rPr>
      </w:pPr>
      <w:r w:rsidRPr="002601BF">
        <w:rPr>
          <w:rFonts w:ascii="Times New Roman" w:hAnsi="Times New Roman" w:cs="Times New Roman"/>
          <w:b/>
          <w:bCs/>
          <w:sz w:val="28"/>
          <w:szCs w:val="28"/>
        </w:rPr>
        <w:t xml:space="preserve">Nezisková organizácia Domov v prírode </w:t>
      </w:r>
      <w:proofErr w:type="spellStart"/>
      <w:r w:rsidRPr="002601BF">
        <w:rPr>
          <w:rFonts w:ascii="Times New Roman" w:hAnsi="Times New Roman" w:cs="Times New Roman"/>
          <w:b/>
          <w:bCs/>
          <w:sz w:val="28"/>
          <w:szCs w:val="28"/>
        </w:rPr>
        <w:t>n.o</w:t>
      </w:r>
      <w:proofErr w:type="spellEnd"/>
      <w:r w:rsidRPr="002601BF">
        <w:rPr>
          <w:rFonts w:ascii="Times New Roman" w:hAnsi="Times New Roman" w:cs="Times New Roman"/>
          <w:b/>
          <w:bCs/>
          <w:sz w:val="28"/>
          <w:szCs w:val="28"/>
        </w:rPr>
        <w:t>.</w:t>
      </w:r>
      <w:r w:rsidR="007F638C" w:rsidRPr="002601BF">
        <w:rPr>
          <w:rFonts w:ascii="Times New Roman" w:hAnsi="Times New Roman" w:cs="Times New Roman"/>
          <w:b/>
          <w:bCs/>
          <w:sz w:val="28"/>
          <w:szCs w:val="28"/>
        </w:rPr>
        <w:t xml:space="preserve"> má zaregistrované nasledovné všeobecne prospešné služby: </w:t>
      </w:r>
    </w:p>
    <w:p w14:paraId="6A32749F" w14:textId="6464A033"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Poradenské, výchovné ako i vzdelávacie služby v oblasti sociálneho poradenstva a prevencie ako i v pomoci pri opätovného začleňovania sa do spoločnosti u ľudí trpiacich rôznou formou závislosti</w:t>
      </w:r>
      <w:r w:rsidR="00F26033">
        <w:rPr>
          <w:rFonts w:ascii="Times New Roman" w:hAnsi="Times New Roman" w:cs="Times New Roman"/>
          <w:sz w:val="28"/>
          <w:szCs w:val="28"/>
        </w:rPr>
        <w:t>.</w:t>
      </w:r>
      <w:r w:rsidRPr="007F638C">
        <w:rPr>
          <w:rFonts w:ascii="Times New Roman" w:hAnsi="Times New Roman" w:cs="Times New Roman"/>
          <w:sz w:val="28"/>
          <w:szCs w:val="28"/>
        </w:rPr>
        <w:t xml:space="preserve"> </w:t>
      </w:r>
    </w:p>
    <w:p w14:paraId="2CB0F38B" w14:textId="0362C050"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lastRenderedPageBreak/>
        <w:t>Poradenské, výchovné ako i vzdelávacie služby v oblasti sociálneho poradenstva a prevencie ako i v pomoci pri opätovného začleňovania sa do spoločnosti pre dospelých a mladistvých prepustených z výkonu trestu a z nápravno-výchovného zariadenia</w:t>
      </w:r>
      <w:r w:rsidR="00F26033">
        <w:rPr>
          <w:rFonts w:ascii="Times New Roman" w:hAnsi="Times New Roman" w:cs="Times New Roman"/>
          <w:sz w:val="28"/>
          <w:szCs w:val="28"/>
        </w:rPr>
        <w:t>.</w:t>
      </w:r>
      <w:r w:rsidRPr="007F638C">
        <w:rPr>
          <w:rFonts w:ascii="Times New Roman" w:hAnsi="Times New Roman" w:cs="Times New Roman"/>
          <w:sz w:val="28"/>
          <w:szCs w:val="28"/>
        </w:rPr>
        <w:t xml:space="preserve"> </w:t>
      </w:r>
    </w:p>
    <w:p w14:paraId="1B7BF809" w14:textId="7E78733B"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Zdravotné stredisko s diagnostickým oddelením: poskytovanie služieb ambulantným spôsobom s možnosťou dočasnej hospitalizácie</w:t>
      </w:r>
      <w:r w:rsidR="00F26033">
        <w:rPr>
          <w:rFonts w:ascii="Times New Roman" w:hAnsi="Times New Roman" w:cs="Times New Roman"/>
          <w:sz w:val="28"/>
          <w:szCs w:val="28"/>
        </w:rPr>
        <w:t>.</w:t>
      </w:r>
      <w:r w:rsidRPr="007F638C">
        <w:rPr>
          <w:rFonts w:ascii="Times New Roman" w:hAnsi="Times New Roman" w:cs="Times New Roman"/>
          <w:sz w:val="28"/>
          <w:szCs w:val="28"/>
        </w:rPr>
        <w:t xml:space="preserve"> </w:t>
      </w:r>
    </w:p>
    <w:p w14:paraId="7DE73141" w14:textId="5775D5E6"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Oblasť zdravotnej starostlivosti v zmysle zák. NR SR č. 277/1994 Z. z., o zdravotnej starostlivosti v znení neskorších predpisov a NR SR č. 98/1995 Z. z. o. Liečebnom poriadku v znení neskorších predpisov. </w:t>
      </w:r>
      <w:r w:rsidR="00F26033">
        <w:rPr>
          <w:rFonts w:ascii="Times New Roman" w:hAnsi="Times New Roman" w:cs="Times New Roman"/>
          <w:sz w:val="28"/>
          <w:szCs w:val="28"/>
        </w:rPr>
        <w:t>Všeobecne prospešné služby charakteru lôžkového, ambulantného, spoločných liečebných a vyšetrovacích zložiek a ostatných súvisiacich zdravotných činností.</w:t>
      </w:r>
    </w:p>
    <w:p w14:paraId="29598F76" w14:textId="18C1BAB1" w:rsidR="00F26033" w:rsidRPr="007F638C" w:rsidRDefault="00F26033" w:rsidP="00A972A1">
      <w:pPr>
        <w:pStyle w:val="Odsekzoznamu"/>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Poskytovanie   zdravotnej starostlivosti- zákon 277/1994 </w:t>
      </w:r>
      <w:proofErr w:type="spellStart"/>
      <w:r>
        <w:rPr>
          <w:rFonts w:ascii="Times New Roman" w:hAnsi="Times New Roman" w:cs="Times New Roman"/>
          <w:sz w:val="28"/>
          <w:szCs w:val="28"/>
        </w:rPr>
        <w:t>z.z</w:t>
      </w:r>
      <w:proofErr w:type="spellEnd"/>
      <w:r>
        <w:rPr>
          <w:rFonts w:ascii="Times New Roman" w:hAnsi="Times New Roman" w:cs="Times New Roman"/>
          <w:sz w:val="28"/>
          <w:szCs w:val="28"/>
        </w:rPr>
        <w:t xml:space="preserve">. o zdravotnej starostlivosti v znení neskorších predpisov a zákon 98/1995 o liečebnom poriadku v znení neskorších predpisov     .    </w:t>
      </w:r>
    </w:p>
    <w:p w14:paraId="449E5D10" w14:textId="77777777" w:rsidR="007F638C" w:rsidRPr="007F638C" w:rsidRDefault="007F638C" w:rsidP="00A972A1">
      <w:pPr>
        <w:pStyle w:val="Odsekzoznamu"/>
        <w:numPr>
          <w:ilvl w:val="1"/>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ambulantná zdravotná starostlivosť, reumatologická a interná ambulancia, ústavná starostlivosť na internom oddelení vrátane ústavnej pohotovostnej služby </w:t>
      </w:r>
    </w:p>
    <w:p w14:paraId="0A651026" w14:textId="77777777" w:rsidR="007F638C" w:rsidRPr="007F638C" w:rsidRDefault="007F638C" w:rsidP="00A972A1">
      <w:pPr>
        <w:pStyle w:val="Odsekzoznamu"/>
        <w:numPr>
          <w:ilvl w:val="1"/>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poskytovanie psychiatrickej a klinicko-psychologickej starostlivosti stacionárnou, ambulantnou formou a formou dlhodobého lôžkového liečenia </w:t>
      </w:r>
    </w:p>
    <w:p w14:paraId="62293368" w14:textId="77777777" w:rsidR="007F638C" w:rsidRPr="007F638C" w:rsidRDefault="007F638C" w:rsidP="00A972A1">
      <w:pPr>
        <w:pStyle w:val="Odsekzoznamu"/>
        <w:numPr>
          <w:ilvl w:val="1"/>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Poskytovanie psychoterapeutickej starostlivosti a liečenia psychických ochorení </w:t>
      </w:r>
    </w:p>
    <w:p w14:paraId="61A6000F" w14:textId="77777777" w:rsidR="007F638C" w:rsidRPr="007F638C" w:rsidRDefault="007F638C" w:rsidP="00A972A1">
      <w:pPr>
        <w:pStyle w:val="Odsekzoznamu"/>
        <w:numPr>
          <w:ilvl w:val="1"/>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opatrovateľské a zdravotné služby v oblasti prevádzkovania služieb pri rôznych formách : poruchy správania, závislosti, psychické poruchy a ochorenia </w:t>
      </w:r>
    </w:p>
    <w:p w14:paraId="385D3324" w14:textId="77777777"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Ďalšie vzdelávanie ako súčasť celoživotného vzdelávania, ustanovizne ďalšieho vzdelávania, podmienky ich akreditácie, vydávanie osvedčení o získanom vzdelaní a zdroje financovania ďalšieho vzdelávania </w:t>
      </w:r>
    </w:p>
    <w:p w14:paraId="6A7FB0EF" w14:textId="77777777"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lastRenderedPageBreak/>
        <w:t xml:space="preserve">Vzdelávanie a výchova v predškolskom veku </w:t>
      </w:r>
    </w:p>
    <w:p w14:paraId="3FB3BE41" w14:textId="77777777"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Zariadenie pre seniorov </w:t>
      </w:r>
    </w:p>
    <w:p w14:paraId="6D969FFF" w14:textId="77777777"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Domov sociálnych služieb </w:t>
      </w:r>
    </w:p>
    <w:p w14:paraId="4684F86A" w14:textId="77777777" w:rsidR="007F638C" w:rsidRP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 xml:space="preserve">Chránené bývanie pre matky s deťmi </w:t>
      </w:r>
    </w:p>
    <w:p w14:paraId="763AE13B" w14:textId="3A532ED5" w:rsidR="007F638C" w:rsidRDefault="007F638C" w:rsidP="00A972A1">
      <w:pPr>
        <w:pStyle w:val="Odsekzoznamu"/>
        <w:numPr>
          <w:ilvl w:val="0"/>
          <w:numId w:val="1"/>
        </w:numPr>
        <w:spacing w:after="0" w:line="360" w:lineRule="auto"/>
        <w:jc w:val="both"/>
        <w:rPr>
          <w:rFonts w:ascii="Times New Roman" w:hAnsi="Times New Roman" w:cs="Times New Roman"/>
          <w:sz w:val="28"/>
          <w:szCs w:val="28"/>
        </w:rPr>
      </w:pPr>
      <w:r w:rsidRPr="007F638C">
        <w:rPr>
          <w:rFonts w:ascii="Times New Roman" w:hAnsi="Times New Roman" w:cs="Times New Roman"/>
          <w:sz w:val="28"/>
          <w:szCs w:val="28"/>
        </w:rPr>
        <w:t>Špecializované zariadenie</w:t>
      </w:r>
    </w:p>
    <w:p w14:paraId="24386EDC" w14:textId="0BBAD848" w:rsidR="002601BF" w:rsidRDefault="002601BF" w:rsidP="00A972A1">
      <w:pPr>
        <w:pStyle w:val="Odsekzoznamu"/>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Prepravná služba</w:t>
      </w:r>
    </w:p>
    <w:p w14:paraId="1A07FA6E" w14:textId="415CBDEF" w:rsidR="002601BF" w:rsidRPr="007F638C" w:rsidRDefault="002601BF" w:rsidP="00A972A1">
      <w:pPr>
        <w:pStyle w:val="Odsekzoznamu"/>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Zariadenie opatrovateľskej služby</w:t>
      </w:r>
    </w:p>
    <w:p w14:paraId="4BDF95C2" w14:textId="77EF3B13" w:rsidR="007F638C" w:rsidRDefault="007F638C" w:rsidP="00A972A1">
      <w:pPr>
        <w:spacing w:after="0" w:line="360" w:lineRule="auto"/>
        <w:ind w:firstLine="142"/>
        <w:jc w:val="both"/>
        <w:rPr>
          <w:rFonts w:ascii="Times New Roman" w:hAnsi="Times New Roman" w:cs="Times New Roman"/>
          <w:sz w:val="28"/>
          <w:szCs w:val="28"/>
        </w:rPr>
      </w:pPr>
    </w:p>
    <w:p w14:paraId="2FBA507F" w14:textId="77777777" w:rsidR="003E12A7" w:rsidRDefault="003E12A7" w:rsidP="00A972A1">
      <w:pPr>
        <w:spacing w:after="0" w:line="360" w:lineRule="auto"/>
        <w:ind w:firstLine="142"/>
        <w:jc w:val="both"/>
        <w:rPr>
          <w:rFonts w:ascii="Times New Roman" w:hAnsi="Times New Roman" w:cs="Times New Roman"/>
          <w:sz w:val="28"/>
          <w:szCs w:val="28"/>
        </w:rPr>
      </w:pPr>
    </w:p>
    <w:p w14:paraId="0363577D" w14:textId="6B6AB6AF" w:rsidR="003E12A7" w:rsidRPr="003E12A7" w:rsidRDefault="003E12A7" w:rsidP="003E12A7">
      <w:pPr>
        <w:pBdr>
          <w:top w:val="double" w:sz="12" w:space="1" w:color="538135" w:themeColor="accent6" w:themeShade="BF"/>
          <w:bottom w:val="double" w:sz="12" w:space="1" w:color="538135" w:themeColor="accent6" w:themeShade="BF"/>
        </w:pBdr>
        <w:spacing w:after="0" w:line="240" w:lineRule="auto"/>
        <w:ind w:firstLine="142"/>
        <w:rPr>
          <w:rFonts w:ascii="Times New Roman" w:hAnsi="Times New Roman" w:cs="Times New Roman"/>
          <w:b/>
          <w:color w:val="385623" w:themeColor="accent6" w:themeShade="80"/>
          <w:sz w:val="28"/>
          <w:szCs w:val="28"/>
        </w:rPr>
      </w:pPr>
      <w:r>
        <w:rPr>
          <w:rFonts w:ascii="Times New Roman" w:hAnsi="Times New Roman" w:cs="Times New Roman"/>
          <w:b/>
          <w:color w:val="ED7D31" w:themeColor="accent2"/>
          <w:sz w:val="28"/>
          <w:szCs w:val="28"/>
        </w:rPr>
        <w:t>ORGÁNY NEZISKOVEJ ORGANIZÁCIE</w:t>
      </w:r>
    </w:p>
    <w:p w14:paraId="00450BAA" w14:textId="77777777" w:rsidR="002601BF" w:rsidRPr="00B33B6A" w:rsidRDefault="002601BF" w:rsidP="00A972A1">
      <w:pPr>
        <w:spacing w:after="0" w:line="360" w:lineRule="auto"/>
        <w:ind w:firstLine="142"/>
        <w:rPr>
          <w:rFonts w:ascii="Times New Roman" w:hAnsi="Times New Roman" w:cs="Times New Roman"/>
          <w:sz w:val="28"/>
          <w:szCs w:val="28"/>
        </w:rPr>
      </w:pPr>
    </w:p>
    <w:p w14:paraId="5B41BCD5" w14:textId="5D8B6ED0" w:rsidR="005D350C" w:rsidRDefault="005D350C" w:rsidP="00A972A1">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Predseda správnej rady neziskovej organizácie Domov v prírode </w:t>
      </w:r>
      <w:proofErr w:type="spellStart"/>
      <w:r>
        <w:rPr>
          <w:rFonts w:ascii="Times New Roman" w:hAnsi="Times New Roman" w:cs="Times New Roman"/>
          <w:sz w:val="28"/>
          <w:szCs w:val="28"/>
        </w:rPr>
        <w:t>n.o</w:t>
      </w:r>
      <w:proofErr w:type="spellEnd"/>
      <w:r>
        <w:rPr>
          <w:rFonts w:ascii="Times New Roman" w:hAnsi="Times New Roman" w:cs="Times New Roman"/>
          <w:sz w:val="28"/>
          <w:szCs w:val="28"/>
        </w:rPr>
        <w:t xml:space="preserve">., so sídlom Obyce 201, 951 95 odvolal dňa 28.1.2019 PhDr., Mgr. Janu </w:t>
      </w:r>
      <w:proofErr w:type="spellStart"/>
      <w:r>
        <w:rPr>
          <w:rFonts w:ascii="Times New Roman" w:hAnsi="Times New Roman" w:cs="Times New Roman"/>
          <w:sz w:val="28"/>
          <w:szCs w:val="28"/>
        </w:rPr>
        <w:t>Bilikovú</w:t>
      </w:r>
      <w:proofErr w:type="spellEnd"/>
      <w:r>
        <w:rPr>
          <w:rFonts w:ascii="Times New Roman" w:hAnsi="Times New Roman" w:cs="Times New Roman"/>
          <w:sz w:val="28"/>
          <w:szCs w:val="28"/>
        </w:rPr>
        <w:t xml:space="preserve"> z funkcie štatutárneho riaditeľa a menoval Mgr. Zuzanu Pavlovú za štatutárneho riaditeľa neziskovej organizácie. Okresný úrad v Nitre zapísal uvedenú zmenu do registra </w:t>
      </w:r>
      <w:r w:rsidR="00A972A1">
        <w:rPr>
          <w:rFonts w:ascii="Times New Roman" w:hAnsi="Times New Roman" w:cs="Times New Roman"/>
          <w:sz w:val="28"/>
          <w:szCs w:val="28"/>
        </w:rPr>
        <w:t>neziskových organizácii a rozhodnutie nadobudlo právoplatnosť dňa 5.2.2019</w:t>
      </w:r>
    </w:p>
    <w:p w14:paraId="15D0B70C" w14:textId="77777777" w:rsidR="005D350C" w:rsidRDefault="005D350C" w:rsidP="00A972A1">
      <w:pPr>
        <w:spacing w:after="0" w:line="360" w:lineRule="auto"/>
        <w:ind w:firstLine="142"/>
        <w:rPr>
          <w:rFonts w:ascii="Times New Roman" w:hAnsi="Times New Roman" w:cs="Times New Roman"/>
          <w:sz w:val="28"/>
          <w:szCs w:val="28"/>
        </w:rPr>
      </w:pPr>
    </w:p>
    <w:p w14:paraId="73DD39B8" w14:textId="19186B37" w:rsidR="002601BF" w:rsidRPr="0047507F" w:rsidRDefault="00A972A1" w:rsidP="00A972A1">
      <w:pPr>
        <w:spacing w:after="0" w:line="360" w:lineRule="auto"/>
        <w:ind w:firstLine="142"/>
        <w:rPr>
          <w:rFonts w:ascii="Times New Roman" w:hAnsi="Times New Roman" w:cs="Times New Roman"/>
          <w:b/>
          <w:bCs/>
          <w:sz w:val="28"/>
          <w:szCs w:val="28"/>
        </w:rPr>
      </w:pPr>
      <w:r w:rsidRPr="0047507F">
        <w:rPr>
          <w:rFonts w:ascii="Times New Roman" w:hAnsi="Times New Roman" w:cs="Times New Roman"/>
          <w:b/>
          <w:bCs/>
          <w:sz w:val="28"/>
          <w:szCs w:val="28"/>
        </w:rPr>
        <w:t xml:space="preserve">Orgány neziskovej organizácii: </w:t>
      </w:r>
    </w:p>
    <w:p w14:paraId="4E6B16B0" w14:textId="4FC297CA" w:rsidR="002601BF" w:rsidRPr="00B33B6A" w:rsidRDefault="002601BF" w:rsidP="00A972A1">
      <w:pPr>
        <w:spacing w:after="0" w:line="360" w:lineRule="auto"/>
        <w:ind w:firstLine="142"/>
        <w:rPr>
          <w:rFonts w:ascii="Times New Roman" w:hAnsi="Times New Roman" w:cs="Times New Roman"/>
          <w:sz w:val="28"/>
          <w:szCs w:val="28"/>
        </w:rPr>
      </w:pPr>
      <w:r w:rsidRPr="00B33B6A">
        <w:rPr>
          <w:rFonts w:ascii="Times New Roman" w:hAnsi="Times New Roman" w:cs="Times New Roman"/>
          <w:sz w:val="28"/>
          <w:szCs w:val="28"/>
        </w:rPr>
        <w:t xml:space="preserve">Riaditeľ </w:t>
      </w:r>
      <w:r w:rsidR="005D350C">
        <w:rPr>
          <w:rFonts w:ascii="Times New Roman" w:hAnsi="Times New Roman" w:cs="Times New Roman"/>
          <w:sz w:val="28"/>
          <w:szCs w:val="28"/>
        </w:rPr>
        <w:t xml:space="preserve">:            </w:t>
      </w:r>
      <w:r w:rsidRPr="00B33B6A">
        <w:rPr>
          <w:rFonts w:ascii="Times New Roman" w:hAnsi="Times New Roman" w:cs="Times New Roman"/>
          <w:sz w:val="28"/>
          <w:szCs w:val="28"/>
        </w:rPr>
        <w:t xml:space="preserve"> </w:t>
      </w:r>
      <w:r w:rsidR="005D350C">
        <w:rPr>
          <w:rFonts w:ascii="Times New Roman" w:hAnsi="Times New Roman" w:cs="Times New Roman"/>
          <w:sz w:val="28"/>
          <w:szCs w:val="28"/>
        </w:rPr>
        <w:t>Mgr. Zuzana Pavlová</w:t>
      </w:r>
    </w:p>
    <w:p w14:paraId="7D524470" w14:textId="5203F73B" w:rsidR="002601BF" w:rsidRPr="00B33B6A" w:rsidRDefault="002601BF" w:rsidP="00A972A1">
      <w:pPr>
        <w:spacing w:after="0" w:line="360" w:lineRule="auto"/>
        <w:ind w:firstLine="142"/>
        <w:rPr>
          <w:rFonts w:ascii="Times New Roman" w:hAnsi="Times New Roman" w:cs="Times New Roman"/>
          <w:sz w:val="28"/>
          <w:szCs w:val="28"/>
        </w:rPr>
      </w:pPr>
      <w:r w:rsidRPr="00B33B6A">
        <w:rPr>
          <w:rFonts w:ascii="Times New Roman" w:hAnsi="Times New Roman" w:cs="Times New Roman"/>
          <w:sz w:val="28"/>
          <w:szCs w:val="28"/>
        </w:rPr>
        <w:t xml:space="preserve">Revízor </w:t>
      </w:r>
      <w:r w:rsidR="005D350C">
        <w:rPr>
          <w:rFonts w:ascii="Times New Roman" w:hAnsi="Times New Roman" w:cs="Times New Roman"/>
          <w:sz w:val="28"/>
          <w:szCs w:val="28"/>
        </w:rPr>
        <w:t xml:space="preserve">:              Peter </w:t>
      </w:r>
      <w:proofErr w:type="spellStart"/>
      <w:r w:rsidR="005D350C">
        <w:rPr>
          <w:rFonts w:ascii="Times New Roman" w:hAnsi="Times New Roman" w:cs="Times New Roman"/>
          <w:sz w:val="28"/>
          <w:szCs w:val="28"/>
        </w:rPr>
        <w:t>Pócs</w:t>
      </w:r>
      <w:proofErr w:type="spellEnd"/>
    </w:p>
    <w:p w14:paraId="5818691C" w14:textId="50306E64" w:rsidR="002601BF" w:rsidRDefault="002601BF" w:rsidP="00A972A1">
      <w:pPr>
        <w:spacing w:after="0" w:line="360" w:lineRule="auto"/>
        <w:ind w:firstLine="142"/>
        <w:rPr>
          <w:rFonts w:ascii="Times New Roman" w:hAnsi="Times New Roman" w:cs="Times New Roman"/>
          <w:sz w:val="28"/>
          <w:szCs w:val="28"/>
        </w:rPr>
      </w:pPr>
      <w:r w:rsidRPr="00B33B6A">
        <w:rPr>
          <w:rFonts w:ascii="Times New Roman" w:hAnsi="Times New Roman" w:cs="Times New Roman"/>
          <w:sz w:val="28"/>
          <w:szCs w:val="28"/>
        </w:rPr>
        <w:t>Správna rada :</w:t>
      </w:r>
      <w:r w:rsidR="005D350C">
        <w:rPr>
          <w:rFonts w:ascii="Times New Roman" w:hAnsi="Times New Roman" w:cs="Times New Roman"/>
          <w:sz w:val="28"/>
          <w:szCs w:val="28"/>
        </w:rPr>
        <w:t xml:space="preserve">      Peter Pravda</w:t>
      </w:r>
    </w:p>
    <w:p w14:paraId="6D07D42F" w14:textId="61B3D692" w:rsidR="005D350C" w:rsidRDefault="005D350C" w:rsidP="00A972A1">
      <w:pPr>
        <w:spacing w:after="0" w:line="360" w:lineRule="auto"/>
        <w:ind w:firstLine="142"/>
        <w:rPr>
          <w:rFonts w:ascii="Times New Roman" w:hAnsi="Times New Roman" w:cs="Times New Roman"/>
          <w:sz w:val="28"/>
          <w:szCs w:val="28"/>
        </w:rPr>
      </w:pPr>
      <w:r>
        <w:rPr>
          <w:rFonts w:ascii="Times New Roman" w:hAnsi="Times New Roman" w:cs="Times New Roman"/>
          <w:sz w:val="28"/>
          <w:szCs w:val="28"/>
        </w:rPr>
        <w:t xml:space="preserve">                             Simona Pravdová</w:t>
      </w:r>
    </w:p>
    <w:p w14:paraId="4B3B82D8" w14:textId="702E881D" w:rsidR="005D350C" w:rsidRDefault="005D350C" w:rsidP="00A972A1">
      <w:pPr>
        <w:spacing w:after="0" w:line="360" w:lineRule="auto"/>
        <w:ind w:firstLine="142"/>
        <w:rPr>
          <w:rFonts w:ascii="Times New Roman" w:hAnsi="Times New Roman" w:cs="Times New Roman"/>
          <w:sz w:val="28"/>
          <w:szCs w:val="28"/>
        </w:rPr>
      </w:pPr>
      <w:r>
        <w:rPr>
          <w:rFonts w:ascii="Times New Roman" w:hAnsi="Times New Roman" w:cs="Times New Roman"/>
          <w:sz w:val="28"/>
          <w:szCs w:val="28"/>
        </w:rPr>
        <w:t xml:space="preserve">                             Mgr. Zuzana </w:t>
      </w:r>
      <w:proofErr w:type="spellStart"/>
      <w:r>
        <w:rPr>
          <w:rFonts w:ascii="Times New Roman" w:hAnsi="Times New Roman" w:cs="Times New Roman"/>
          <w:sz w:val="28"/>
          <w:szCs w:val="28"/>
        </w:rPr>
        <w:t>Konyová</w:t>
      </w:r>
      <w:proofErr w:type="spellEnd"/>
    </w:p>
    <w:p w14:paraId="4428B0A1" w14:textId="680CE023" w:rsidR="0047507F" w:rsidRDefault="0047507F" w:rsidP="00A972A1">
      <w:pPr>
        <w:spacing w:after="0" w:line="360" w:lineRule="auto"/>
        <w:ind w:firstLine="142"/>
        <w:rPr>
          <w:rFonts w:ascii="Times New Roman" w:hAnsi="Times New Roman" w:cs="Times New Roman"/>
          <w:sz w:val="28"/>
          <w:szCs w:val="28"/>
        </w:rPr>
      </w:pPr>
    </w:p>
    <w:p w14:paraId="50FF7BC6" w14:textId="743C4BB2" w:rsidR="0047507F" w:rsidRDefault="0047507F" w:rsidP="00A972A1">
      <w:pPr>
        <w:spacing w:after="0" w:line="360" w:lineRule="auto"/>
        <w:ind w:firstLine="142"/>
        <w:rPr>
          <w:rFonts w:ascii="Times New Roman" w:hAnsi="Times New Roman" w:cs="Times New Roman"/>
          <w:sz w:val="28"/>
          <w:szCs w:val="28"/>
        </w:rPr>
      </w:pPr>
    </w:p>
    <w:p w14:paraId="4830D3AA" w14:textId="77777777" w:rsidR="0047507F" w:rsidRPr="00B33B6A" w:rsidRDefault="0047507F" w:rsidP="00A972A1">
      <w:pPr>
        <w:spacing w:after="0" w:line="360" w:lineRule="auto"/>
        <w:ind w:firstLine="142"/>
        <w:rPr>
          <w:rFonts w:ascii="Times New Roman" w:hAnsi="Times New Roman" w:cs="Times New Roman"/>
          <w:sz w:val="28"/>
          <w:szCs w:val="28"/>
        </w:rPr>
      </w:pPr>
    </w:p>
    <w:p w14:paraId="028037B5" w14:textId="178CE250" w:rsidR="002601BF" w:rsidRPr="00B33B6A" w:rsidRDefault="002601BF" w:rsidP="00A972A1">
      <w:pPr>
        <w:spacing w:after="0" w:line="360" w:lineRule="auto"/>
        <w:ind w:firstLine="142"/>
        <w:rPr>
          <w:rFonts w:ascii="Times New Roman" w:hAnsi="Times New Roman" w:cs="Times New Roman"/>
          <w:sz w:val="24"/>
          <w:szCs w:val="24"/>
        </w:rPr>
      </w:pPr>
      <w:r w:rsidRPr="00B33B6A">
        <w:rPr>
          <w:rFonts w:ascii="Times New Roman" w:hAnsi="Times New Roman" w:cs="Times New Roman"/>
          <w:sz w:val="28"/>
          <w:szCs w:val="28"/>
        </w:rPr>
        <w:tab/>
        <w:t xml:space="preserve"> </w:t>
      </w:r>
    </w:p>
    <w:p w14:paraId="71D9C291" w14:textId="34A4CAD8" w:rsidR="00A972A1" w:rsidRDefault="00A972A1" w:rsidP="00A972A1">
      <w:pPr>
        <w:spacing w:after="0" w:line="360" w:lineRule="auto"/>
        <w:ind w:firstLine="142"/>
        <w:rPr>
          <w:rFonts w:ascii="Times New Roman" w:hAnsi="Times New Roman" w:cs="Times New Roman"/>
          <w:sz w:val="28"/>
          <w:szCs w:val="28"/>
        </w:rPr>
      </w:pPr>
    </w:p>
    <w:p w14:paraId="644986A8" w14:textId="2263829B" w:rsidR="003E12A7" w:rsidRPr="003E12A7" w:rsidRDefault="003E12A7" w:rsidP="003E12A7">
      <w:pPr>
        <w:pBdr>
          <w:top w:val="double" w:sz="12" w:space="1" w:color="538135" w:themeColor="accent6" w:themeShade="BF"/>
          <w:bottom w:val="double" w:sz="12" w:space="1" w:color="538135" w:themeColor="accent6" w:themeShade="BF"/>
        </w:pBdr>
        <w:spacing w:after="0" w:line="240" w:lineRule="auto"/>
        <w:ind w:firstLine="142"/>
        <w:rPr>
          <w:rFonts w:ascii="Times New Roman" w:hAnsi="Times New Roman" w:cs="Times New Roman"/>
          <w:b/>
          <w:color w:val="385623" w:themeColor="accent6" w:themeShade="80"/>
          <w:sz w:val="28"/>
          <w:szCs w:val="28"/>
        </w:rPr>
      </w:pPr>
      <w:bookmarkStart w:id="0" w:name="_Hlk35973017"/>
      <w:r>
        <w:rPr>
          <w:rFonts w:ascii="Times New Roman" w:hAnsi="Times New Roman" w:cs="Times New Roman"/>
          <w:b/>
          <w:color w:val="ED7D31" w:themeColor="accent2"/>
          <w:sz w:val="28"/>
          <w:szCs w:val="28"/>
        </w:rPr>
        <w:lastRenderedPageBreak/>
        <w:t>REGISTER  POSKYTOVATEĽOV SOCIALNYCH SLUŽIEB</w:t>
      </w:r>
    </w:p>
    <w:bookmarkEnd w:id="0"/>
    <w:p w14:paraId="31069331" w14:textId="77777777" w:rsidR="003E12A7" w:rsidRPr="00A972A1" w:rsidRDefault="003E12A7" w:rsidP="00A972A1">
      <w:pPr>
        <w:spacing w:after="0" w:line="360" w:lineRule="auto"/>
        <w:ind w:firstLine="142"/>
        <w:rPr>
          <w:rFonts w:ascii="Times New Roman" w:hAnsi="Times New Roman" w:cs="Times New Roman"/>
          <w:sz w:val="28"/>
          <w:szCs w:val="28"/>
        </w:rPr>
      </w:pPr>
    </w:p>
    <w:p w14:paraId="36493516" w14:textId="42785A57" w:rsidR="00A972A1" w:rsidRDefault="00A972A1" w:rsidP="00A972A1">
      <w:pPr>
        <w:spacing w:after="0" w:line="360" w:lineRule="auto"/>
        <w:rPr>
          <w:rFonts w:ascii="Times New Roman" w:hAnsi="Times New Roman" w:cs="Times New Roman"/>
          <w:sz w:val="28"/>
          <w:szCs w:val="28"/>
        </w:rPr>
      </w:pPr>
      <w:r w:rsidRPr="00A972A1">
        <w:rPr>
          <w:rFonts w:ascii="Times New Roman" w:hAnsi="Times New Roman" w:cs="Times New Roman"/>
          <w:sz w:val="28"/>
          <w:szCs w:val="28"/>
        </w:rPr>
        <w:t xml:space="preserve">Domov v prírode </w:t>
      </w:r>
      <w:proofErr w:type="spellStart"/>
      <w:r w:rsidRPr="00A972A1">
        <w:rPr>
          <w:rFonts w:ascii="Times New Roman" w:hAnsi="Times New Roman" w:cs="Times New Roman"/>
          <w:sz w:val="28"/>
          <w:szCs w:val="28"/>
        </w:rPr>
        <w:t>n.o</w:t>
      </w:r>
      <w:proofErr w:type="spellEnd"/>
      <w:r w:rsidRPr="00A972A1">
        <w:rPr>
          <w:rFonts w:ascii="Times New Roman" w:hAnsi="Times New Roman" w:cs="Times New Roman"/>
          <w:sz w:val="28"/>
          <w:szCs w:val="28"/>
        </w:rPr>
        <w:t>., so sídlom Obyce 201, 951 95</w:t>
      </w:r>
      <w:r>
        <w:rPr>
          <w:rFonts w:ascii="Times New Roman" w:hAnsi="Times New Roman" w:cs="Times New Roman"/>
          <w:sz w:val="28"/>
          <w:szCs w:val="28"/>
        </w:rPr>
        <w:t xml:space="preserve"> je zaregistrovaný v registri poskytovateľov sociálnych služieb </w:t>
      </w:r>
      <w:r w:rsidR="00FF0015">
        <w:rPr>
          <w:rFonts w:ascii="Times New Roman" w:hAnsi="Times New Roman" w:cs="Times New Roman"/>
          <w:sz w:val="28"/>
          <w:szCs w:val="28"/>
        </w:rPr>
        <w:t xml:space="preserve">NSK </w:t>
      </w:r>
      <w:r>
        <w:rPr>
          <w:rFonts w:ascii="Times New Roman" w:hAnsi="Times New Roman" w:cs="Times New Roman"/>
          <w:sz w:val="28"/>
          <w:szCs w:val="28"/>
        </w:rPr>
        <w:t>pod číslom : 356</w:t>
      </w:r>
    </w:p>
    <w:p w14:paraId="3156C75D" w14:textId="1E2E9EAA" w:rsidR="00A972A1" w:rsidRDefault="00A972A1" w:rsidP="00A972A1">
      <w:pPr>
        <w:spacing w:after="0" w:line="360" w:lineRule="auto"/>
        <w:rPr>
          <w:rFonts w:ascii="Times New Roman" w:hAnsi="Times New Roman" w:cs="Times New Roman"/>
          <w:sz w:val="28"/>
          <w:szCs w:val="28"/>
        </w:rPr>
      </w:pPr>
      <w:r>
        <w:rPr>
          <w:rFonts w:ascii="Times New Roman" w:hAnsi="Times New Roman" w:cs="Times New Roman"/>
          <w:sz w:val="28"/>
          <w:szCs w:val="28"/>
        </w:rPr>
        <w:t>Registrácia bola uskutočnená s dátumom 32.12.2018</w:t>
      </w:r>
    </w:p>
    <w:p w14:paraId="7D89982D" w14:textId="77777777" w:rsidR="00FF0015" w:rsidRPr="00A972A1" w:rsidRDefault="00FF0015" w:rsidP="00A972A1">
      <w:pPr>
        <w:spacing w:after="0" w:line="360" w:lineRule="auto"/>
        <w:rPr>
          <w:rFonts w:ascii="Times New Roman" w:hAnsi="Times New Roman" w:cs="Times New Roman"/>
          <w:sz w:val="28"/>
          <w:szCs w:val="28"/>
        </w:rPr>
      </w:pPr>
    </w:p>
    <w:p w14:paraId="68F8DE77" w14:textId="1434FF18" w:rsidR="002601BF" w:rsidRDefault="0047507F" w:rsidP="0047507F">
      <w:pPr>
        <w:spacing w:after="0" w:line="360" w:lineRule="auto"/>
        <w:jc w:val="both"/>
        <w:rPr>
          <w:rFonts w:ascii="Times New Roman" w:hAnsi="Times New Roman" w:cs="Times New Roman"/>
          <w:b/>
          <w:bCs/>
          <w:sz w:val="28"/>
          <w:szCs w:val="28"/>
        </w:rPr>
      </w:pPr>
      <w:r w:rsidRPr="0047507F">
        <w:rPr>
          <w:rFonts w:ascii="Times New Roman" w:hAnsi="Times New Roman" w:cs="Times New Roman"/>
          <w:b/>
          <w:bCs/>
          <w:sz w:val="28"/>
          <w:szCs w:val="28"/>
        </w:rPr>
        <w:t>Druh poskytovanej sociálnej služby:</w:t>
      </w:r>
    </w:p>
    <w:p w14:paraId="502B097E" w14:textId="71C3785A" w:rsidR="0047507F" w:rsidRPr="0047507F" w:rsidRDefault="0047507F" w:rsidP="0047507F">
      <w:pPr>
        <w:pStyle w:val="Odsekzoznamu"/>
        <w:numPr>
          <w:ilvl w:val="0"/>
          <w:numId w:val="2"/>
        </w:numPr>
        <w:spacing w:after="0" w:line="360" w:lineRule="auto"/>
        <w:jc w:val="both"/>
        <w:rPr>
          <w:rFonts w:ascii="Times New Roman" w:hAnsi="Times New Roman" w:cs="Times New Roman"/>
          <w:sz w:val="28"/>
          <w:szCs w:val="28"/>
        </w:rPr>
      </w:pPr>
      <w:r w:rsidRPr="0047507F">
        <w:rPr>
          <w:rFonts w:ascii="Times New Roman" w:hAnsi="Times New Roman" w:cs="Times New Roman"/>
          <w:sz w:val="28"/>
          <w:szCs w:val="28"/>
        </w:rPr>
        <w:t>Zariadenie pre seniorov (</w:t>
      </w:r>
      <w:proofErr w:type="spellStart"/>
      <w:r w:rsidRPr="0047507F">
        <w:rPr>
          <w:rFonts w:ascii="Times New Roman" w:hAnsi="Times New Roman" w:cs="Times New Roman"/>
          <w:sz w:val="28"/>
          <w:szCs w:val="28"/>
        </w:rPr>
        <w:t>ZpS</w:t>
      </w:r>
      <w:proofErr w:type="spellEnd"/>
      <w:r w:rsidRPr="0047507F">
        <w:rPr>
          <w:rFonts w:ascii="Times New Roman" w:hAnsi="Times New Roman" w:cs="Times New Roman"/>
          <w:sz w:val="28"/>
          <w:szCs w:val="28"/>
        </w:rPr>
        <w:t xml:space="preserve">) – 40 miest, podľa §35 zákona NR SR č. 448/2008 </w:t>
      </w:r>
      <w:proofErr w:type="spellStart"/>
      <w:r w:rsidRPr="0047507F">
        <w:rPr>
          <w:rFonts w:ascii="Times New Roman" w:hAnsi="Times New Roman" w:cs="Times New Roman"/>
          <w:sz w:val="28"/>
          <w:szCs w:val="28"/>
        </w:rPr>
        <w:t>Z.z</w:t>
      </w:r>
      <w:proofErr w:type="spellEnd"/>
      <w:r w:rsidRPr="0047507F">
        <w:rPr>
          <w:rFonts w:ascii="Times New Roman" w:hAnsi="Times New Roman" w:cs="Times New Roman"/>
          <w:sz w:val="28"/>
          <w:szCs w:val="28"/>
        </w:rPr>
        <w:t>. o sociálnych službách</w:t>
      </w:r>
    </w:p>
    <w:p w14:paraId="303F0BAC" w14:textId="1F7F3C6A" w:rsidR="0047507F" w:rsidRPr="0047507F" w:rsidRDefault="0047507F" w:rsidP="0047507F">
      <w:pPr>
        <w:pStyle w:val="Odsekzoznamu"/>
        <w:numPr>
          <w:ilvl w:val="0"/>
          <w:numId w:val="2"/>
        </w:numPr>
        <w:spacing w:after="0" w:line="360" w:lineRule="auto"/>
        <w:jc w:val="both"/>
        <w:rPr>
          <w:rFonts w:ascii="Times New Roman" w:hAnsi="Times New Roman" w:cs="Times New Roman"/>
          <w:sz w:val="28"/>
          <w:szCs w:val="28"/>
        </w:rPr>
      </w:pPr>
      <w:r w:rsidRPr="0047507F">
        <w:rPr>
          <w:rFonts w:ascii="Times New Roman" w:hAnsi="Times New Roman" w:cs="Times New Roman"/>
          <w:sz w:val="28"/>
          <w:szCs w:val="28"/>
        </w:rPr>
        <w:t xml:space="preserve">Špecializované </w:t>
      </w:r>
      <w:r>
        <w:rPr>
          <w:rFonts w:ascii="Times New Roman" w:hAnsi="Times New Roman" w:cs="Times New Roman"/>
          <w:sz w:val="28"/>
          <w:szCs w:val="28"/>
        </w:rPr>
        <w:t xml:space="preserve">zariadenie (ŠZ) – 12 miest, </w:t>
      </w:r>
      <w:r w:rsidRPr="0047507F">
        <w:rPr>
          <w:rFonts w:ascii="Times New Roman" w:hAnsi="Times New Roman" w:cs="Times New Roman"/>
          <w:sz w:val="28"/>
          <w:szCs w:val="28"/>
        </w:rPr>
        <w:t>podľa §3</w:t>
      </w:r>
      <w:r>
        <w:rPr>
          <w:rFonts w:ascii="Times New Roman" w:hAnsi="Times New Roman" w:cs="Times New Roman"/>
          <w:sz w:val="28"/>
          <w:szCs w:val="28"/>
        </w:rPr>
        <w:t>9</w:t>
      </w:r>
      <w:r w:rsidRPr="0047507F">
        <w:rPr>
          <w:rFonts w:ascii="Times New Roman" w:hAnsi="Times New Roman" w:cs="Times New Roman"/>
          <w:sz w:val="28"/>
          <w:szCs w:val="28"/>
        </w:rPr>
        <w:t xml:space="preserve"> zákona NR SR č. 448/2008 </w:t>
      </w:r>
      <w:proofErr w:type="spellStart"/>
      <w:r w:rsidRPr="0047507F">
        <w:rPr>
          <w:rFonts w:ascii="Times New Roman" w:hAnsi="Times New Roman" w:cs="Times New Roman"/>
          <w:sz w:val="28"/>
          <w:szCs w:val="28"/>
        </w:rPr>
        <w:t>Z.z</w:t>
      </w:r>
      <w:proofErr w:type="spellEnd"/>
      <w:r w:rsidRPr="0047507F">
        <w:rPr>
          <w:rFonts w:ascii="Times New Roman" w:hAnsi="Times New Roman" w:cs="Times New Roman"/>
          <w:sz w:val="28"/>
          <w:szCs w:val="28"/>
        </w:rPr>
        <w:t>. o sociálnych službách</w:t>
      </w:r>
    </w:p>
    <w:p w14:paraId="53BBFC67" w14:textId="354BFAA9" w:rsidR="0047507F" w:rsidRDefault="0047507F" w:rsidP="0047507F">
      <w:pPr>
        <w:pStyle w:val="Odsekzoznamu"/>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Zariadenie opatrovateľskej služby (ZOS) – 20 miest, </w:t>
      </w:r>
      <w:r w:rsidRPr="0047507F">
        <w:rPr>
          <w:rFonts w:ascii="Times New Roman" w:hAnsi="Times New Roman" w:cs="Times New Roman"/>
          <w:sz w:val="28"/>
          <w:szCs w:val="28"/>
        </w:rPr>
        <w:t>podľa §3</w:t>
      </w:r>
      <w:r>
        <w:rPr>
          <w:rFonts w:ascii="Times New Roman" w:hAnsi="Times New Roman" w:cs="Times New Roman"/>
          <w:sz w:val="28"/>
          <w:szCs w:val="28"/>
        </w:rPr>
        <w:t>6</w:t>
      </w:r>
      <w:r w:rsidRPr="0047507F">
        <w:rPr>
          <w:rFonts w:ascii="Times New Roman" w:hAnsi="Times New Roman" w:cs="Times New Roman"/>
          <w:sz w:val="28"/>
          <w:szCs w:val="28"/>
        </w:rPr>
        <w:t xml:space="preserve"> zákona NR SR č. 448/2008 </w:t>
      </w:r>
      <w:proofErr w:type="spellStart"/>
      <w:r w:rsidRPr="0047507F">
        <w:rPr>
          <w:rFonts w:ascii="Times New Roman" w:hAnsi="Times New Roman" w:cs="Times New Roman"/>
          <w:sz w:val="28"/>
          <w:szCs w:val="28"/>
        </w:rPr>
        <w:t>Z.z</w:t>
      </w:r>
      <w:proofErr w:type="spellEnd"/>
      <w:r w:rsidRPr="0047507F">
        <w:rPr>
          <w:rFonts w:ascii="Times New Roman" w:hAnsi="Times New Roman" w:cs="Times New Roman"/>
          <w:sz w:val="28"/>
          <w:szCs w:val="28"/>
        </w:rPr>
        <w:t>. o sociálnych službách</w:t>
      </w:r>
    </w:p>
    <w:p w14:paraId="3EDBEA8E" w14:textId="77777777" w:rsidR="00FF0015" w:rsidRDefault="00FF0015" w:rsidP="00FF0015">
      <w:pPr>
        <w:pStyle w:val="Odsekzoznamu"/>
        <w:spacing w:after="0" w:line="360" w:lineRule="auto"/>
        <w:jc w:val="both"/>
        <w:rPr>
          <w:rFonts w:ascii="Times New Roman" w:hAnsi="Times New Roman" w:cs="Times New Roman"/>
          <w:sz w:val="28"/>
          <w:szCs w:val="28"/>
        </w:rPr>
      </w:pPr>
    </w:p>
    <w:p w14:paraId="505A822B" w14:textId="2AA6DBE7" w:rsidR="0047507F" w:rsidRDefault="0047507F" w:rsidP="0047507F">
      <w:pPr>
        <w:spacing w:after="0" w:line="360" w:lineRule="auto"/>
        <w:jc w:val="both"/>
        <w:rPr>
          <w:rFonts w:ascii="Times New Roman" w:hAnsi="Times New Roman" w:cs="Times New Roman"/>
          <w:b/>
          <w:bCs/>
          <w:sz w:val="28"/>
          <w:szCs w:val="28"/>
        </w:rPr>
      </w:pPr>
      <w:r w:rsidRPr="0047507F">
        <w:rPr>
          <w:rFonts w:ascii="Times New Roman" w:hAnsi="Times New Roman" w:cs="Times New Roman"/>
          <w:b/>
          <w:bCs/>
          <w:sz w:val="28"/>
          <w:szCs w:val="28"/>
        </w:rPr>
        <w:t xml:space="preserve">Doba poskytovania sociálnych služieb: </w:t>
      </w:r>
    </w:p>
    <w:p w14:paraId="5E4EEFFA" w14:textId="386B0915" w:rsidR="0047507F" w:rsidRDefault="0047507F" w:rsidP="004750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V </w:t>
      </w:r>
      <w:proofErr w:type="spellStart"/>
      <w:r>
        <w:rPr>
          <w:rFonts w:ascii="Times New Roman" w:hAnsi="Times New Roman" w:cs="Times New Roman"/>
          <w:sz w:val="28"/>
          <w:szCs w:val="28"/>
        </w:rPr>
        <w:t>ZpS</w:t>
      </w:r>
      <w:proofErr w:type="spellEnd"/>
      <w:r>
        <w:rPr>
          <w:rFonts w:ascii="Times New Roman" w:hAnsi="Times New Roman" w:cs="Times New Roman"/>
          <w:sz w:val="28"/>
          <w:szCs w:val="28"/>
        </w:rPr>
        <w:t xml:space="preserve"> a ŠZ sa poskytuje sociálna služba na dobu neurčitú.</w:t>
      </w:r>
    </w:p>
    <w:p w14:paraId="7D483F98" w14:textId="15C2162A" w:rsidR="0047507F" w:rsidRDefault="0047507F" w:rsidP="0047507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V ZOS sa sociálna služba poskytuje na dobu určitú.</w:t>
      </w:r>
    </w:p>
    <w:p w14:paraId="7FCBC6C0" w14:textId="539197A7" w:rsidR="0047507F" w:rsidRDefault="0047507F" w:rsidP="0047507F">
      <w:pPr>
        <w:spacing w:after="0" w:line="360" w:lineRule="auto"/>
        <w:jc w:val="both"/>
        <w:rPr>
          <w:rFonts w:ascii="Times New Roman" w:hAnsi="Times New Roman" w:cs="Times New Roman"/>
          <w:b/>
          <w:bCs/>
          <w:sz w:val="28"/>
          <w:szCs w:val="28"/>
        </w:rPr>
      </w:pPr>
      <w:r w:rsidRPr="0047507F">
        <w:rPr>
          <w:rFonts w:ascii="Times New Roman" w:hAnsi="Times New Roman" w:cs="Times New Roman"/>
          <w:b/>
          <w:bCs/>
          <w:sz w:val="28"/>
          <w:szCs w:val="28"/>
        </w:rPr>
        <w:t>Forma poskytovania sociálnej služby:</w:t>
      </w:r>
    </w:p>
    <w:p w14:paraId="1373BDD5" w14:textId="42245DF0" w:rsidR="0047507F" w:rsidRPr="003E12A7" w:rsidRDefault="0047507F" w:rsidP="0047507F">
      <w:pPr>
        <w:spacing w:after="0" w:line="360" w:lineRule="auto"/>
        <w:jc w:val="both"/>
        <w:rPr>
          <w:rFonts w:ascii="Times New Roman" w:hAnsi="Times New Roman" w:cs="Times New Roman"/>
          <w:sz w:val="28"/>
          <w:szCs w:val="28"/>
        </w:rPr>
      </w:pPr>
      <w:r w:rsidRPr="003E12A7">
        <w:rPr>
          <w:rFonts w:ascii="Times New Roman" w:hAnsi="Times New Roman" w:cs="Times New Roman"/>
          <w:sz w:val="28"/>
          <w:szCs w:val="28"/>
        </w:rPr>
        <w:t>Forma poskytovania sociálnej služby je dlhodobá, celoročná, pobytová</w:t>
      </w:r>
      <w:r w:rsidR="003E12A7" w:rsidRPr="003E12A7">
        <w:rPr>
          <w:rFonts w:ascii="Times New Roman" w:hAnsi="Times New Roman" w:cs="Times New Roman"/>
          <w:sz w:val="28"/>
          <w:szCs w:val="28"/>
        </w:rPr>
        <w:t>.</w:t>
      </w:r>
    </w:p>
    <w:p w14:paraId="48B5ADC6" w14:textId="6DCEDD7F" w:rsidR="0047507F" w:rsidRPr="0047507F" w:rsidRDefault="0047507F" w:rsidP="0047507F">
      <w:pPr>
        <w:pStyle w:val="Odsekzoznamu"/>
        <w:spacing w:after="0" w:line="360" w:lineRule="auto"/>
        <w:jc w:val="both"/>
        <w:rPr>
          <w:rFonts w:ascii="Times New Roman" w:hAnsi="Times New Roman" w:cs="Times New Roman"/>
          <w:sz w:val="28"/>
          <w:szCs w:val="28"/>
        </w:rPr>
      </w:pPr>
    </w:p>
    <w:p w14:paraId="69AD0213" w14:textId="77777777" w:rsidR="003E12A7" w:rsidRPr="003E12A7" w:rsidRDefault="003E12A7" w:rsidP="003E12A7">
      <w:pPr>
        <w:spacing w:after="0" w:line="240" w:lineRule="auto"/>
        <w:ind w:firstLine="142"/>
        <w:rPr>
          <w:rFonts w:ascii="Times New Roman" w:hAnsi="Times New Roman" w:cs="Times New Roman"/>
          <w:sz w:val="28"/>
          <w:szCs w:val="28"/>
        </w:rPr>
      </w:pPr>
    </w:p>
    <w:p w14:paraId="2D358DDD" w14:textId="77777777" w:rsidR="003E12A7" w:rsidRPr="003E12A7" w:rsidRDefault="003E12A7" w:rsidP="003E12A7">
      <w:pPr>
        <w:pBdr>
          <w:top w:val="double" w:sz="12" w:space="1" w:color="538135" w:themeColor="accent6" w:themeShade="BF"/>
          <w:bottom w:val="double" w:sz="12" w:space="1" w:color="538135" w:themeColor="accent6" w:themeShade="BF"/>
        </w:pBdr>
        <w:spacing w:after="0" w:line="240" w:lineRule="auto"/>
        <w:ind w:firstLine="142"/>
        <w:rPr>
          <w:rFonts w:ascii="Times New Roman" w:hAnsi="Times New Roman" w:cs="Times New Roman"/>
          <w:b/>
          <w:color w:val="385623" w:themeColor="accent6" w:themeShade="80"/>
          <w:sz w:val="28"/>
          <w:szCs w:val="28"/>
        </w:rPr>
      </w:pPr>
      <w:r w:rsidRPr="003E12A7">
        <w:rPr>
          <w:rFonts w:ascii="Times New Roman" w:hAnsi="Times New Roman" w:cs="Times New Roman"/>
          <w:b/>
          <w:color w:val="ED7D31" w:themeColor="accent2"/>
          <w:sz w:val="28"/>
          <w:szCs w:val="28"/>
        </w:rPr>
        <w:t>CIEĽOVÁ SKUPINA A SOCIÁLNE SLUŽBY</w:t>
      </w:r>
    </w:p>
    <w:p w14:paraId="7A902488" w14:textId="77777777" w:rsidR="003E12A7" w:rsidRPr="00ED68EE" w:rsidRDefault="003E12A7" w:rsidP="003E12A7">
      <w:pPr>
        <w:spacing w:after="0" w:line="240" w:lineRule="auto"/>
        <w:ind w:firstLine="142"/>
        <w:rPr>
          <w:rFonts w:ascii="Times New Roman" w:hAnsi="Times New Roman" w:cs="Times New Roman"/>
          <w:color w:val="00B050"/>
          <w:sz w:val="28"/>
          <w:szCs w:val="28"/>
        </w:rPr>
      </w:pPr>
    </w:p>
    <w:p w14:paraId="06D68007" w14:textId="77777777" w:rsidR="003E12A7" w:rsidRPr="00ED68EE" w:rsidRDefault="003E12A7" w:rsidP="00605225">
      <w:pPr>
        <w:spacing w:after="0" w:line="360" w:lineRule="auto"/>
        <w:jc w:val="both"/>
        <w:rPr>
          <w:rFonts w:ascii="Times New Roman" w:hAnsi="Times New Roman" w:cs="Times New Roman"/>
          <w:b/>
          <w:color w:val="00B050"/>
          <w:sz w:val="28"/>
          <w:szCs w:val="28"/>
          <w:u w:val="single"/>
        </w:rPr>
      </w:pPr>
      <w:r w:rsidRPr="00ED68EE">
        <w:rPr>
          <w:rFonts w:ascii="Times New Roman" w:hAnsi="Times New Roman" w:cs="Times New Roman"/>
          <w:b/>
          <w:color w:val="00B050"/>
          <w:sz w:val="28"/>
          <w:szCs w:val="28"/>
          <w:u w:val="single"/>
        </w:rPr>
        <w:t xml:space="preserve">Cieľová skupina a služby pre Zariadenie pre seniorov: </w:t>
      </w:r>
    </w:p>
    <w:p w14:paraId="6DFA4184" w14:textId="77777777" w:rsidR="003E12A7" w:rsidRPr="003E12A7" w:rsidRDefault="003E12A7" w:rsidP="00605225">
      <w:pPr>
        <w:spacing w:after="0" w:line="360" w:lineRule="auto"/>
        <w:jc w:val="both"/>
        <w:rPr>
          <w:rFonts w:ascii="Times New Roman" w:hAnsi="Times New Roman" w:cs="Times New Roman"/>
          <w:sz w:val="28"/>
          <w:szCs w:val="28"/>
        </w:rPr>
      </w:pPr>
      <w:r w:rsidRPr="003E12A7">
        <w:rPr>
          <w:rFonts w:ascii="Times New Roman" w:hAnsi="Times New Roman" w:cs="Times New Roman"/>
          <w:sz w:val="28"/>
          <w:szCs w:val="28"/>
        </w:rPr>
        <w:t xml:space="preserve">FO, ktoré dovŕšili dôchodkový vek a sú odkázané na pomoc inej fyzickej osoby alebo poskytovanie sociálnej služby potrebujú z iných vážnych dôvodov, alebo sú </w:t>
      </w:r>
      <w:proofErr w:type="spellStart"/>
      <w:r w:rsidRPr="003E12A7">
        <w:rPr>
          <w:rFonts w:ascii="Times New Roman" w:hAnsi="Times New Roman" w:cs="Times New Roman"/>
          <w:sz w:val="28"/>
          <w:szCs w:val="28"/>
        </w:rPr>
        <w:t>nevidiace</w:t>
      </w:r>
      <w:proofErr w:type="spellEnd"/>
      <w:r w:rsidRPr="003E12A7">
        <w:rPr>
          <w:rFonts w:ascii="Times New Roman" w:hAnsi="Times New Roman" w:cs="Times New Roman"/>
          <w:sz w:val="28"/>
          <w:szCs w:val="28"/>
        </w:rPr>
        <w:t xml:space="preserve"> alebo prakticky </w:t>
      </w:r>
      <w:proofErr w:type="spellStart"/>
      <w:r w:rsidRPr="003E12A7">
        <w:rPr>
          <w:rFonts w:ascii="Times New Roman" w:hAnsi="Times New Roman" w:cs="Times New Roman"/>
          <w:sz w:val="28"/>
          <w:szCs w:val="28"/>
        </w:rPr>
        <w:t>nevidiace</w:t>
      </w:r>
      <w:proofErr w:type="spellEnd"/>
      <w:r w:rsidRPr="003E12A7">
        <w:rPr>
          <w:rFonts w:ascii="Times New Roman" w:hAnsi="Times New Roman" w:cs="Times New Roman"/>
          <w:sz w:val="28"/>
          <w:szCs w:val="28"/>
        </w:rPr>
        <w:t>.</w:t>
      </w:r>
    </w:p>
    <w:p w14:paraId="6ACFC7C3" w14:textId="77777777" w:rsidR="003E12A7" w:rsidRPr="00EF641B" w:rsidRDefault="003E12A7" w:rsidP="00605225">
      <w:pPr>
        <w:spacing w:after="0" w:line="360" w:lineRule="auto"/>
        <w:jc w:val="both"/>
        <w:rPr>
          <w:rFonts w:ascii="Times New Roman" w:hAnsi="Times New Roman" w:cs="Times New Roman"/>
          <w:b/>
          <w:sz w:val="28"/>
          <w:szCs w:val="28"/>
        </w:rPr>
      </w:pPr>
      <w:r w:rsidRPr="00EF641B">
        <w:rPr>
          <w:rFonts w:ascii="Times New Roman" w:hAnsi="Times New Roman" w:cs="Times New Roman"/>
          <w:b/>
          <w:sz w:val="28"/>
          <w:szCs w:val="28"/>
        </w:rPr>
        <w:t>V Zariadení pre seniorov sa poskytuje:</w:t>
      </w:r>
    </w:p>
    <w:p w14:paraId="402F677F"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a)</w:t>
      </w:r>
      <w:r w:rsidRPr="003E12A7">
        <w:rPr>
          <w:rFonts w:ascii="Times New Roman" w:hAnsi="Times New Roman" w:cs="Times New Roman"/>
          <w:sz w:val="28"/>
          <w:szCs w:val="28"/>
        </w:rPr>
        <w:tab/>
        <w:t>Pomoc pri odkázanosti na pomoc inej fyzickej osoby</w:t>
      </w:r>
    </w:p>
    <w:p w14:paraId="75A23D17"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lastRenderedPageBreak/>
        <w:t>b)</w:t>
      </w:r>
      <w:r w:rsidRPr="003E12A7">
        <w:rPr>
          <w:rFonts w:ascii="Times New Roman" w:hAnsi="Times New Roman" w:cs="Times New Roman"/>
          <w:sz w:val="28"/>
          <w:szCs w:val="28"/>
        </w:rPr>
        <w:tab/>
        <w:t>Sociálne poradenstvo</w:t>
      </w:r>
    </w:p>
    <w:p w14:paraId="6C0E7FE8"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c)</w:t>
      </w:r>
      <w:r w:rsidRPr="003E12A7">
        <w:rPr>
          <w:rFonts w:ascii="Times New Roman" w:hAnsi="Times New Roman" w:cs="Times New Roman"/>
          <w:sz w:val="28"/>
          <w:szCs w:val="28"/>
        </w:rPr>
        <w:tab/>
        <w:t>Sociálna rehabilitácia</w:t>
      </w:r>
    </w:p>
    <w:p w14:paraId="034DDE7F"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d)</w:t>
      </w:r>
      <w:r w:rsidRPr="003E12A7">
        <w:rPr>
          <w:rFonts w:ascii="Times New Roman" w:hAnsi="Times New Roman" w:cs="Times New Roman"/>
          <w:sz w:val="28"/>
          <w:szCs w:val="28"/>
        </w:rPr>
        <w:tab/>
        <w:t>Ubytovanie</w:t>
      </w:r>
    </w:p>
    <w:p w14:paraId="5D5D6150"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e)</w:t>
      </w:r>
      <w:r w:rsidRPr="003E12A7">
        <w:rPr>
          <w:rFonts w:ascii="Times New Roman" w:hAnsi="Times New Roman" w:cs="Times New Roman"/>
          <w:sz w:val="28"/>
          <w:szCs w:val="28"/>
        </w:rPr>
        <w:tab/>
        <w:t>Stravovanie</w:t>
      </w:r>
    </w:p>
    <w:p w14:paraId="626B163A"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f)</w:t>
      </w:r>
      <w:r w:rsidRPr="003E12A7">
        <w:rPr>
          <w:rFonts w:ascii="Times New Roman" w:hAnsi="Times New Roman" w:cs="Times New Roman"/>
          <w:sz w:val="28"/>
          <w:szCs w:val="28"/>
        </w:rPr>
        <w:tab/>
        <w:t>Upratovanie, pranie, žehlenie a údržba bielizne a šatstva</w:t>
      </w:r>
    </w:p>
    <w:p w14:paraId="41408995"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g)</w:t>
      </w:r>
      <w:r w:rsidRPr="003E12A7">
        <w:rPr>
          <w:rFonts w:ascii="Times New Roman" w:hAnsi="Times New Roman" w:cs="Times New Roman"/>
          <w:sz w:val="28"/>
          <w:szCs w:val="28"/>
        </w:rPr>
        <w:tab/>
        <w:t>Osobné vybavenie</w:t>
      </w:r>
    </w:p>
    <w:p w14:paraId="63EB0327" w14:textId="77777777" w:rsidR="003E12A7" w:rsidRPr="003E12A7" w:rsidRDefault="003E12A7" w:rsidP="00605225">
      <w:pPr>
        <w:spacing w:after="0" w:line="360" w:lineRule="auto"/>
        <w:ind w:firstLine="142"/>
        <w:rPr>
          <w:rFonts w:ascii="Times New Roman" w:hAnsi="Times New Roman" w:cs="Times New Roman"/>
          <w:sz w:val="28"/>
          <w:szCs w:val="28"/>
        </w:rPr>
      </w:pPr>
      <w:r w:rsidRPr="003E12A7">
        <w:rPr>
          <w:rFonts w:ascii="Times New Roman" w:hAnsi="Times New Roman" w:cs="Times New Roman"/>
          <w:sz w:val="28"/>
          <w:szCs w:val="28"/>
        </w:rPr>
        <w:t>Vytvárajú sa podmienky na úschovu cenných vecí a zabezpečuje sa záujmová činnosť a ošetrovateľská starostlivosť.</w:t>
      </w:r>
    </w:p>
    <w:p w14:paraId="49E4C9D5" w14:textId="77777777" w:rsidR="003E12A7" w:rsidRPr="003E12A7" w:rsidRDefault="003E12A7" w:rsidP="00605225">
      <w:pPr>
        <w:spacing w:after="0" w:line="360" w:lineRule="auto"/>
        <w:ind w:firstLine="142"/>
        <w:rPr>
          <w:rFonts w:ascii="Times New Roman" w:hAnsi="Times New Roman" w:cs="Times New Roman"/>
          <w:sz w:val="28"/>
          <w:szCs w:val="28"/>
        </w:rPr>
      </w:pPr>
    </w:p>
    <w:p w14:paraId="691FC1F9" w14:textId="77777777" w:rsidR="003E12A7" w:rsidRPr="00ED68EE" w:rsidRDefault="003E12A7" w:rsidP="00605225">
      <w:pPr>
        <w:spacing w:after="0" w:line="360" w:lineRule="auto"/>
        <w:jc w:val="both"/>
        <w:rPr>
          <w:rFonts w:ascii="Times New Roman" w:hAnsi="Times New Roman" w:cs="Times New Roman"/>
          <w:b/>
          <w:color w:val="00B050"/>
          <w:sz w:val="28"/>
          <w:szCs w:val="28"/>
          <w:u w:val="single"/>
        </w:rPr>
      </w:pPr>
      <w:r w:rsidRPr="00ED68EE">
        <w:rPr>
          <w:rFonts w:ascii="Times New Roman" w:hAnsi="Times New Roman" w:cs="Times New Roman"/>
          <w:b/>
          <w:color w:val="00B050"/>
          <w:sz w:val="28"/>
          <w:szCs w:val="28"/>
          <w:u w:val="single"/>
        </w:rPr>
        <w:t>Cieľová skupina  a služby pre Špecializované zariadenie:</w:t>
      </w:r>
    </w:p>
    <w:p w14:paraId="0261663F" w14:textId="77777777" w:rsidR="003E12A7" w:rsidRPr="003E12A7" w:rsidRDefault="003E12A7" w:rsidP="00605225">
      <w:pPr>
        <w:spacing w:after="0" w:line="360" w:lineRule="auto"/>
        <w:jc w:val="both"/>
        <w:rPr>
          <w:rFonts w:ascii="Times New Roman" w:hAnsi="Times New Roman" w:cs="Times New Roman"/>
          <w:sz w:val="28"/>
          <w:szCs w:val="28"/>
        </w:rPr>
      </w:pPr>
      <w:r w:rsidRPr="003E12A7">
        <w:rPr>
          <w:rFonts w:ascii="Times New Roman" w:hAnsi="Times New Roman" w:cs="Times New Roman"/>
          <w:sz w:val="28"/>
          <w:szCs w:val="28"/>
        </w:rPr>
        <w:t xml:space="preserve">V špecializovanom zariadení sa poskytuje sociálna služba fyzickej osobe, ktorá je odkázaná na pomoc inej fyzickej osoby, jej stupeň odkázanosti je najmenej V podľa prílohy č. 3 Zákona 448/2008 a má zdravotné postihnutie, ktorým je najmä </w:t>
      </w:r>
      <w:proofErr w:type="spellStart"/>
      <w:r w:rsidRPr="003E12A7">
        <w:rPr>
          <w:rFonts w:ascii="Times New Roman" w:hAnsi="Times New Roman" w:cs="Times New Roman"/>
          <w:sz w:val="28"/>
          <w:szCs w:val="28"/>
        </w:rPr>
        <w:t>Parkinsonova</w:t>
      </w:r>
      <w:proofErr w:type="spellEnd"/>
      <w:r w:rsidRPr="003E12A7">
        <w:rPr>
          <w:rFonts w:ascii="Times New Roman" w:hAnsi="Times New Roman" w:cs="Times New Roman"/>
          <w:sz w:val="28"/>
          <w:szCs w:val="28"/>
        </w:rPr>
        <w:t xml:space="preserve"> choroba, </w:t>
      </w:r>
      <w:proofErr w:type="spellStart"/>
      <w:r w:rsidRPr="003E12A7">
        <w:rPr>
          <w:rFonts w:ascii="Times New Roman" w:hAnsi="Times New Roman" w:cs="Times New Roman"/>
          <w:sz w:val="28"/>
          <w:szCs w:val="28"/>
        </w:rPr>
        <w:t>Alzheimerova</w:t>
      </w:r>
      <w:proofErr w:type="spellEnd"/>
      <w:r w:rsidRPr="003E12A7">
        <w:rPr>
          <w:rFonts w:ascii="Times New Roman" w:hAnsi="Times New Roman" w:cs="Times New Roman"/>
          <w:sz w:val="28"/>
          <w:szCs w:val="28"/>
        </w:rPr>
        <w:t xml:space="preserve"> choroba, </w:t>
      </w:r>
      <w:proofErr w:type="spellStart"/>
      <w:r w:rsidRPr="003E12A7">
        <w:rPr>
          <w:rFonts w:ascii="Times New Roman" w:hAnsi="Times New Roman" w:cs="Times New Roman"/>
          <w:sz w:val="28"/>
          <w:szCs w:val="28"/>
        </w:rPr>
        <w:t>pervazívna</w:t>
      </w:r>
      <w:proofErr w:type="spellEnd"/>
      <w:r w:rsidRPr="003E12A7">
        <w:rPr>
          <w:rFonts w:ascii="Times New Roman" w:hAnsi="Times New Roman" w:cs="Times New Roman"/>
          <w:sz w:val="28"/>
          <w:szCs w:val="28"/>
        </w:rPr>
        <w:t xml:space="preserve"> vývinová porucha, skleróza </w:t>
      </w:r>
      <w:proofErr w:type="spellStart"/>
      <w:r w:rsidRPr="003E12A7">
        <w:rPr>
          <w:rFonts w:ascii="Times New Roman" w:hAnsi="Times New Roman" w:cs="Times New Roman"/>
          <w:sz w:val="28"/>
          <w:szCs w:val="28"/>
        </w:rPr>
        <w:t>multiplex</w:t>
      </w:r>
      <w:proofErr w:type="spellEnd"/>
      <w:r w:rsidRPr="003E12A7">
        <w:rPr>
          <w:rFonts w:ascii="Times New Roman" w:hAnsi="Times New Roman" w:cs="Times New Roman"/>
          <w:sz w:val="28"/>
          <w:szCs w:val="28"/>
        </w:rPr>
        <w:t xml:space="preserve">, schizofrénia, demencia rôzneho typu etiológie, </w:t>
      </w:r>
      <w:proofErr w:type="spellStart"/>
      <w:r w:rsidRPr="003E12A7">
        <w:rPr>
          <w:rFonts w:ascii="Times New Roman" w:hAnsi="Times New Roman" w:cs="Times New Roman"/>
          <w:sz w:val="28"/>
          <w:szCs w:val="28"/>
        </w:rPr>
        <w:t>hluchoslepota</w:t>
      </w:r>
      <w:proofErr w:type="spellEnd"/>
      <w:r w:rsidRPr="003E12A7">
        <w:rPr>
          <w:rFonts w:ascii="Times New Roman" w:hAnsi="Times New Roman" w:cs="Times New Roman"/>
          <w:sz w:val="28"/>
          <w:szCs w:val="28"/>
        </w:rPr>
        <w:t xml:space="preserve">, AIDS alebo organický </w:t>
      </w:r>
      <w:proofErr w:type="spellStart"/>
      <w:r w:rsidRPr="003E12A7">
        <w:rPr>
          <w:rFonts w:ascii="Times New Roman" w:hAnsi="Times New Roman" w:cs="Times New Roman"/>
          <w:sz w:val="28"/>
          <w:szCs w:val="28"/>
        </w:rPr>
        <w:t>psychosyndróm</w:t>
      </w:r>
      <w:proofErr w:type="spellEnd"/>
      <w:r w:rsidRPr="003E12A7">
        <w:rPr>
          <w:rFonts w:ascii="Times New Roman" w:hAnsi="Times New Roman" w:cs="Times New Roman"/>
          <w:sz w:val="28"/>
          <w:szCs w:val="28"/>
        </w:rPr>
        <w:t xml:space="preserve"> ťažkého stupňa.</w:t>
      </w:r>
    </w:p>
    <w:p w14:paraId="1B257865" w14:textId="77777777" w:rsidR="003E12A7" w:rsidRPr="00EF641B" w:rsidRDefault="003E12A7" w:rsidP="00605225">
      <w:pPr>
        <w:spacing w:after="0" w:line="360" w:lineRule="auto"/>
        <w:jc w:val="both"/>
        <w:rPr>
          <w:rFonts w:ascii="Times New Roman" w:hAnsi="Times New Roman" w:cs="Times New Roman"/>
          <w:b/>
          <w:sz w:val="28"/>
          <w:szCs w:val="28"/>
        </w:rPr>
      </w:pPr>
      <w:r w:rsidRPr="00EF641B">
        <w:rPr>
          <w:rFonts w:ascii="Times New Roman" w:hAnsi="Times New Roman" w:cs="Times New Roman"/>
          <w:b/>
          <w:sz w:val="28"/>
          <w:szCs w:val="28"/>
        </w:rPr>
        <w:t xml:space="preserve">V Špecializovanom zariadení sa poskytuje: </w:t>
      </w:r>
    </w:p>
    <w:p w14:paraId="07887AE9"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a)</w:t>
      </w:r>
      <w:r w:rsidRPr="003E12A7">
        <w:rPr>
          <w:rFonts w:ascii="Times New Roman" w:hAnsi="Times New Roman" w:cs="Times New Roman"/>
          <w:sz w:val="28"/>
          <w:szCs w:val="28"/>
        </w:rPr>
        <w:tab/>
        <w:t>Pomoc pri odkázanosti na pomoc inej fyzickej osoby</w:t>
      </w:r>
    </w:p>
    <w:p w14:paraId="19DFE34F"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b)</w:t>
      </w:r>
      <w:r w:rsidRPr="003E12A7">
        <w:rPr>
          <w:rFonts w:ascii="Times New Roman" w:hAnsi="Times New Roman" w:cs="Times New Roman"/>
          <w:sz w:val="28"/>
          <w:szCs w:val="28"/>
        </w:rPr>
        <w:tab/>
        <w:t>Sociálne poradenstvo</w:t>
      </w:r>
    </w:p>
    <w:p w14:paraId="3D201D0C"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c)</w:t>
      </w:r>
      <w:r w:rsidRPr="003E12A7">
        <w:rPr>
          <w:rFonts w:ascii="Times New Roman" w:hAnsi="Times New Roman" w:cs="Times New Roman"/>
          <w:sz w:val="28"/>
          <w:szCs w:val="28"/>
        </w:rPr>
        <w:tab/>
        <w:t>Sociálna rehabilitácia</w:t>
      </w:r>
    </w:p>
    <w:p w14:paraId="14073CEA"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d)</w:t>
      </w:r>
      <w:r w:rsidRPr="003E12A7">
        <w:rPr>
          <w:rFonts w:ascii="Times New Roman" w:hAnsi="Times New Roman" w:cs="Times New Roman"/>
          <w:sz w:val="28"/>
          <w:szCs w:val="28"/>
        </w:rPr>
        <w:tab/>
        <w:t>Ubytovanie</w:t>
      </w:r>
    </w:p>
    <w:p w14:paraId="74B89188"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e)</w:t>
      </w:r>
      <w:r w:rsidRPr="003E12A7">
        <w:rPr>
          <w:rFonts w:ascii="Times New Roman" w:hAnsi="Times New Roman" w:cs="Times New Roman"/>
          <w:sz w:val="28"/>
          <w:szCs w:val="28"/>
        </w:rPr>
        <w:tab/>
        <w:t>Stravovanie</w:t>
      </w:r>
    </w:p>
    <w:p w14:paraId="67B3F4E8"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f)</w:t>
      </w:r>
      <w:r w:rsidRPr="003E12A7">
        <w:rPr>
          <w:rFonts w:ascii="Times New Roman" w:hAnsi="Times New Roman" w:cs="Times New Roman"/>
          <w:sz w:val="28"/>
          <w:szCs w:val="28"/>
        </w:rPr>
        <w:tab/>
        <w:t>Upratovanie, pranie, žehlenie a údržba bielizne a šatstva</w:t>
      </w:r>
    </w:p>
    <w:p w14:paraId="7DC754B3" w14:textId="77777777" w:rsidR="003E12A7" w:rsidRP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g)</w:t>
      </w:r>
      <w:r w:rsidRPr="003E12A7">
        <w:rPr>
          <w:rFonts w:ascii="Times New Roman" w:hAnsi="Times New Roman" w:cs="Times New Roman"/>
          <w:sz w:val="28"/>
          <w:szCs w:val="28"/>
        </w:rPr>
        <w:tab/>
        <w:t>Osobné vybavenie</w:t>
      </w:r>
    </w:p>
    <w:p w14:paraId="630950DC" w14:textId="100D9FD0" w:rsidR="003E12A7" w:rsidRDefault="003E12A7" w:rsidP="00605225">
      <w:pPr>
        <w:spacing w:after="0" w:line="360" w:lineRule="auto"/>
        <w:ind w:firstLine="142"/>
        <w:jc w:val="both"/>
        <w:rPr>
          <w:rFonts w:ascii="Times New Roman" w:hAnsi="Times New Roman" w:cs="Times New Roman"/>
          <w:sz w:val="28"/>
          <w:szCs w:val="28"/>
        </w:rPr>
      </w:pPr>
      <w:r w:rsidRPr="003E12A7">
        <w:rPr>
          <w:rFonts w:ascii="Times New Roman" w:hAnsi="Times New Roman" w:cs="Times New Roman"/>
          <w:sz w:val="28"/>
          <w:szCs w:val="28"/>
        </w:rPr>
        <w:t>Zabezpečuje sa, záujmová činnosť a ošetrovateľská starostlivosť a utvárajú sa podmienky na úschovu cenných vecí.</w:t>
      </w:r>
    </w:p>
    <w:p w14:paraId="75B8A0D6" w14:textId="46FF2D60" w:rsidR="00FF0015" w:rsidRDefault="00FF0015" w:rsidP="00605225">
      <w:pPr>
        <w:spacing w:after="0" w:line="360" w:lineRule="auto"/>
        <w:ind w:firstLine="142"/>
        <w:jc w:val="both"/>
        <w:rPr>
          <w:rFonts w:ascii="Times New Roman" w:hAnsi="Times New Roman" w:cs="Times New Roman"/>
          <w:sz w:val="28"/>
          <w:szCs w:val="28"/>
        </w:rPr>
      </w:pPr>
    </w:p>
    <w:p w14:paraId="467C8AA0" w14:textId="77777777" w:rsidR="00FF0015" w:rsidRDefault="00FF0015" w:rsidP="00605225">
      <w:pPr>
        <w:spacing w:after="0" w:line="360" w:lineRule="auto"/>
        <w:ind w:firstLine="142"/>
        <w:jc w:val="both"/>
        <w:rPr>
          <w:rFonts w:ascii="Times New Roman" w:hAnsi="Times New Roman" w:cs="Times New Roman"/>
          <w:sz w:val="28"/>
          <w:szCs w:val="28"/>
        </w:rPr>
      </w:pPr>
    </w:p>
    <w:p w14:paraId="45505043" w14:textId="3523E8F1" w:rsidR="00EF641B" w:rsidRDefault="00EF641B" w:rsidP="00605225">
      <w:pPr>
        <w:spacing w:after="0" w:line="360" w:lineRule="auto"/>
        <w:ind w:firstLine="142"/>
        <w:rPr>
          <w:rFonts w:ascii="Times New Roman" w:hAnsi="Times New Roman" w:cs="Times New Roman"/>
          <w:sz w:val="28"/>
          <w:szCs w:val="28"/>
        </w:rPr>
      </w:pPr>
    </w:p>
    <w:p w14:paraId="3DAC2DC8" w14:textId="757CBBB5" w:rsidR="00EF641B" w:rsidRPr="00ED68EE" w:rsidRDefault="00EF641B" w:rsidP="00605225">
      <w:pPr>
        <w:spacing w:after="0" w:line="360" w:lineRule="auto"/>
        <w:rPr>
          <w:rFonts w:ascii="Times New Roman" w:hAnsi="Times New Roman" w:cs="Times New Roman"/>
          <w:b/>
          <w:bCs/>
          <w:color w:val="00B050"/>
          <w:sz w:val="28"/>
          <w:szCs w:val="28"/>
          <w:u w:val="single"/>
        </w:rPr>
      </w:pPr>
      <w:r w:rsidRPr="00ED68EE">
        <w:rPr>
          <w:rFonts w:ascii="Times New Roman" w:hAnsi="Times New Roman" w:cs="Times New Roman"/>
          <w:b/>
          <w:bCs/>
          <w:color w:val="00B050"/>
          <w:sz w:val="28"/>
          <w:szCs w:val="28"/>
          <w:u w:val="single"/>
        </w:rPr>
        <w:lastRenderedPageBreak/>
        <w:t>Cieľová skupina a služby pre Zariadenie opatrovateľskej služby:</w:t>
      </w:r>
    </w:p>
    <w:p w14:paraId="4D3A10FB" w14:textId="09398A03" w:rsidR="00EF641B" w:rsidRDefault="00EF641B" w:rsidP="00605225">
      <w:pPr>
        <w:spacing w:after="0" w:line="360" w:lineRule="auto"/>
        <w:jc w:val="both"/>
        <w:rPr>
          <w:rFonts w:ascii="Times New Roman" w:hAnsi="Times New Roman" w:cs="Times New Roman"/>
          <w:sz w:val="28"/>
          <w:szCs w:val="28"/>
        </w:rPr>
      </w:pPr>
      <w:r w:rsidRPr="00EF641B">
        <w:rPr>
          <w:rFonts w:ascii="Times New Roman" w:hAnsi="Times New Roman" w:cs="Times New Roman"/>
          <w:sz w:val="28"/>
          <w:szCs w:val="28"/>
        </w:rPr>
        <w:t xml:space="preserve">V zariadení </w:t>
      </w:r>
      <w:r>
        <w:rPr>
          <w:rFonts w:ascii="Times New Roman" w:hAnsi="Times New Roman" w:cs="Times New Roman"/>
          <w:sz w:val="28"/>
          <w:szCs w:val="28"/>
        </w:rPr>
        <w:t>opatrovateľskej služby sa poskytuje sociálna služba na určitý čas plnoletej fyzickej osobe, ktorá je odkázaná na pomoc inej fyzickej osoby podľa prílohy č.3, ak jej nemožno poskytnúť  opatrovateľskú službu.</w:t>
      </w:r>
    </w:p>
    <w:p w14:paraId="7F7048A3" w14:textId="0B15AD66" w:rsidR="00EF641B" w:rsidRDefault="00EF641B" w:rsidP="00605225">
      <w:pPr>
        <w:spacing w:after="0" w:line="360" w:lineRule="auto"/>
        <w:jc w:val="both"/>
        <w:rPr>
          <w:rFonts w:ascii="Times New Roman" w:hAnsi="Times New Roman" w:cs="Times New Roman"/>
          <w:b/>
          <w:bCs/>
          <w:sz w:val="28"/>
          <w:szCs w:val="28"/>
        </w:rPr>
      </w:pPr>
      <w:r w:rsidRPr="00605225">
        <w:rPr>
          <w:rFonts w:ascii="Times New Roman" w:hAnsi="Times New Roman" w:cs="Times New Roman"/>
          <w:b/>
          <w:bCs/>
          <w:sz w:val="28"/>
          <w:szCs w:val="28"/>
        </w:rPr>
        <w:t xml:space="preserve">V zariadení opatrovateľskej služby sa poskytuje: </w:t>
      </w:r>
    </w:p>
    <w:p w14:paraId="59A9D800" w14:textId="5C7ECAD6" w:rsidR="00605225" w:rsidRDefault="00605225" w:rsidP="00605225">
      <w:pPr>
        <w:pStyle w:val="Odsekzoznamu"/>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Pomoc pri odkázanosti na pomoc inej fyzickej osoby</w:t>
      </w:r>
    </w:p>
    <w:p w14:paraId="0738572D" w14:textId="3A74B0A9" w:rsidR="00605225" w:rsidRDefault="00605225" w:rsidP="00605225">
      <w:pPr>
        <w:pStyle w:val="Odsekzoznamu"/>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Sociálne poradenstvo</w:t>
      </w:r>
    </w:p>
    <w:p w14:paraId="29AA2986" w14:textId="5314B524" w:rsidR="00605225" w:rsidRDefault="00605225" w:rsidP="00605225">
      <w:pPr>
        <w:pStyle w:val="Odsekzoznamu"/>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Sociálna rehabilitácia</w:t>
      </w:r>
    </w:p>
    <w:p w14:paraId="5C76193E" w14:textId="0CEFD3A1" w:rsidR="00605225" w:rsidRDefault="00605225" w:rsidP="00605225">
      <w:pPr>
        <w:pStyle w:val="Odsekzoznamu"/>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Ubytovanie</w:t>
      </w:r>
    </w:p>
    <w:p w14:paraId="1D38DF3F" w14:textId="661D5795" w:rsidR="00605225" w:rsidRDefault="00605225" w:rsidP="00605225">
      <w:pPr>
        <w:pStyle w:val="Odsekzoznamu"/>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Stravovanie</w:t>
      </w:r>
    </w:p>
    <w:p w14:paraId="33DFBF49" w14:textId="7AEC3C5C" w:rsidR="00605225" w:rsidRDefault="00605225" w:rsidP="00605225">
      <w:pPr>
        <w:pStyle w:val="Odsekzoznamu"/>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Upratovanie, pranie, žehlenie a údržba bielizne a šatstva</w:t>
      </w:r>
    </w:p>
    <w:p w14:paraId="68C747A8" w14:textId="4188CB6F" w:rsidR="00605225" w:rsidRPr="00605225" w:rsidRDefault="00605225" w:rsidP="0060522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V ZOS sa zabezpečuje ošetrovateľská starostlivosť a utvárajú sa podmienky na úschovu cenných vecí.</w:t>
      </w:r>
    </w:p>
    <w:p w14:paraId="67AA3ED6" w14:textId="77777777" w:rsidR="00EF641B" w:rsidRPr="000B5FB2" w:rsidRDefault="00EF641B" w:rsidP="000B5FB2">
      <w:pPr>
        <w:spacing w:after="0" w:line="360" w:lineRule="auto"/>
        <w:ind w:firstLine="142"/>
        <w:jc w:val="both"/>
        <w:rPr>
          <w:rFonts w:ascii="Times New Roman" w:hAnsi="Times New Roman" w:cs="Times New Roman"/>
          <w:sz w:val="28"/>
          <w:szCs w:val="28"/>
        </w:rPr>
      </w:pPr>
    </w:p>
    <w:p w14:paraId="41BFCC3E" w14:textId="5AA4F365" w:rsidR="00605225" w:rsidRPr="000B5FB2" w:rsidRDefault="00605225" w:rsidP="000B5FB2">
      <w:pPr>
        <w:pBdr>
          <w:top w:val="double" w:sz="12" w:space="1" w:color="538135" w:themeColor="accent6" w:themeShade="BF"/>
          <w:bottom w:val="double" w:sz="12" w:space="1" w:color="538135" w:themeColor="accent6" w:themeShade="BF"/>
        </w:pBdr>
        <w:spacing w:after="0" w:line="240" w:lineRule="auto"/>
        <w:ind w:firstLine="142"/>
        <w:jc w:val="both"/>
        <w:rPr>
          <w:rFonts w:ascii="Times New Roman" w:hAnsi="Times New Roman" w:cs="Times New Roman"/>
          <w:b/>
          <w:color w:val="385623" w:themeColor="accent6" w:themeShade="80"/>
          <w:sz w:val="28"/>
          <w:szCs w:val="28"/>
        </w:rPr>
      </w:pPr>
      <w:r w:rsidRPr="000B5FB2">
        <w:rPr>
          <w:rFonts w:ascii="Times New Roman" w:hAnsi="Times New Roman" w:cs="Times New Roman"/>
          <w:b/>
          <w:color w:val="ED7D31" w:themeColor="accent2"/>
          <w:sz w:val="28"/>
          <w:szCs w:val="28"/>
        </w:rPr>
        <w:t>PRIESTORY ZARIADENIA</w:t>
      </w:r>
    </w:p>
    <w:p w14:paraId="776FEF3F" w14:textId="77777777" w:rsidR="003E12A7" w:rsidRPr="000B5FB2" w:rsidRDefault="003E12A7" w:rsidP="000B5FB2">
      <w:pPr>
        <w:spacing w:after="0" w:line="360" w:lineRule="auto"/>
        <w:ind w:firstLine="142"/>
        <w:jc w:val="both"/>
        <w:rPr>
          <w:rFonts w:ascii="Times New Roman" w:hAnsi="Times New Roman" w:cs="Times New Roman"/>
          <w:sz w:val="28"/>
          <w:szCs w:val="28"/>
        </w:rPr>
      </w:pPr>
    </w:p>
    <w:p w14:paraId="348FA1AE" w14:textId="698FCC51" w:rsidR="00605225" w:rsidRPr="000B5FB2" w:rsidRDefault="00605225" w:rsidP="00612473">
      <w:pPr>
        <w:spacing w:after="0" w:line="360" w:lineRule="auto"/>
        <w:jc w:val="both"/>
        <w:rPr>
          <w:rFonts w:ascii="Times New Roman" w:hAnsi="Times New Roman" w:cs="Times New Roman"/>
          <w:sz w:val="28"/>
          <w:szCs w:val="28"/>
        </w:rPr>
      </w:pPr>
      <w:r w:rsidRPr="000B5FB2">
        <w:rPr>
          <w:rFonts w:ascii="Times New Roman" w:hAnsi="Times New Roman" w:cs="Times New Roman"/>
          <w:sz w:val="28"/>
          <w:szCs w:val="28"/>
        </w:rPr>
        <w:t xml:space="preserve">Zariadenie </w:t>
      </w:r>
      <w:r w:rsidR="000B5FB2" w:rsidRPr="000B5FB2">
        <w:rPr>
          <w:rFonts w:ascii="Times New Roman" w:hAnsi="Times New Roman" w:cs="Times New Roman"/>
          <w:sz w:val="28"/>
          <w:szCs w:val="28"/>
        </w:rPr>
        <w:t>sa nachádza v tichom lesnom prostredí</w:t>
      </w:r>
      <w:r w:rsidR="000B5FB2">
        <w:rPr>
          <w:rFonts w:ascii="Times New Roman" w:hAnsi="Times New Roman" w:cs="Times New Roman"/>
          <w:sz w:val="28"/>
          <w:szCs w:val="28"/>
        </w:rPr>
        <w:t xml:space="preserve"> v katastri obce Obyce. Je zasadené do svahovitého terénu. V bezprostrednej blízkosti zariadenia sa nachádza reštaurácia s rekreačným areálom, tenisovým kurtom a detským ihriskom. Vedľa budovy zariadenia patrí veľké parkovisko. Budova je bezbariérová</w:t>
      </w:r>
      <w:r w:rsidR="00FF4F5C">
        <w:rPr>
          <w:rFonts w:ascii="Times New Roman" w:hAnsi="Times New Roman" w:cs="Times New Roman"/>
          <w:sz w:val="28"/>
          <w:szCs w:val="28"/>
        </w:rPr>
        <w:t>, šesťpodlažná.</w:t>
      </w:r>
    </w:p>
    <w:p w14:paraId="053A5D8A" w14:textId="77777777" w:rsidR="00605225" w:rsidRPr="000B5FB2" w:rsidRDefault="00605225" w:rsidP="00612473">
      <w:pPr>
        <w:spacing w:after="0" w:line="360" w:lineRule="auto"/>
        <w:jc w:val="both"/>
        <w:rPr>
          <w:rFonts w:ascii="Times New Roman" w:hAnsi="Times New Roman" w:cs="Times New Roman"/>
          <w:sz w:val="28"/>
          <w:szCs w:val="28"/>
        </w:rPr>
      </w:pPr>
      <w:r w:rsidRPr="000B5FB2">
        <w:rPr>
          <w:rFonts w:ascii="Times New Roman" w:hAnsi="Times New Roman" w:cs="Times New Roman"/>
          <w:sz w:val="28"/>
          <w:szCs w:val="28"/>
        </w:rPr>
        <w:t>Priestory zariadenia sa formálne členia na štyri druhy:</w:t>
      </w:r>
    </w:p>
    <w:p w14:paraId="2B233BFE" w14:textId="77777777" w:rsidR="00605225" w:rsidRPr="000B5FB2" w:rsidRDefault="00605225" w:rsidP="00612473">
      <w:pPr>
        <w:pStyle w:val="Odsekzoznamu"/>
        <w:numPr>
          <w:ilvl w:val="0"/>
          <w:numId w:val="4"/>
        </w:numPr>
        <w:suppressAutoHyphens/>
        <w:spacing w:after="0" w:line="360" w:lineRule="auto"/>
        <w:jc w:val="both"/>
        <w:rPr>
          <w:rFonts w:ascii="Times New Roman" w:hAnsi="Times New Roman" w:cs="Times New Roman"/>
          <w:sz w:val="28"/>
          <w:szCs w:val="28"/>
        </w:rPr>
      </w:pPr>
      <w:r w:rsidRPr="000B5FB2">
        <w:rPr>
          <w:rFonts w:ascii="Times New Roman" w:hAnsi="Times New Roman" w:cs="Times New Roman"/>
          <w:sz w:val="28"/>
          <w:szCs w:val="28"/>
        </w:rPr>
        <w:t>Priestory pre ubytovanie klientov (izby).</w:t>
      </w:r>
    </w:p>
    <w:p w14:paraId="01C15658" w14:textId="77777777" w:rsidR="00605225" w:rsidRPr="000B5FB2" w:rsidRDefault="00605225" w:rsidP="00612473">
      <w:pPr>
        <w:pStyle w:val="Odsekzoznamu"/>
        <w:numPr>
          <w:ilvl w:val="0"/>
          <w:numId w:val="4"/>
        </w:numPr>
        <w:suppressAutoHyphens/>
        <w:spacing w:after="0" w:line="360" w:lineRule="auto"/>
        <w:jc w:val="both"/>
        <w:rPr>
          <w:rFonts w:ascii="Times New Roman" w:hAnsi="Times New Roman" w:cs="Times New Roman"/>
          <w:sz w:val="28"/>
          <w:szCs w:val="28"/>
        </w:rPr>
      </w:pPr>
      <w:r w:rsidRPr="000B5FB2">
        <w:rPr>
          <w:rFonts w:ascii="Times New Roman" w:hAnsi="Times New Roman" w:cs="Times New Roman"/>
          <w:sz w:val="28"/>
          <w:szCs w:val="28"/>
        </w:rPr>
        <w:t>Priestory pre vykonávanie odborných činností (terapie a pod.) a pre kultúrno- spoločenské voľnočasové aktivity klientov.</w:t>
      </w:r>
    </w:p>
    <w:p w14:paraId="711A23FD" w14:textId="77777777" w:rsidR="00605225" w:rsidRPr="000B5FB2" w:rsidRDefault="00605225" w:rsidP="00612473">
      <w:pPr>
        <w:pStyle w:val="Odsekzoznamu"/>
        <w:numPr>
          <w:ilvl w:val="0"/>
          <w:numId w:val="4"/>
        </w:numPr>
        <w:suppressAutoHyphens/>
        <w:spacing w:after="0" w:line="360" w:lineRule="auto"/>
        <w:jc w:val="both"/>
        <w:rPr>
          <w:rFonts w:ascii="Times New Roman" w:hAnsi="Times New Roman" w:cs="Times New Roman"/>
          <w:sz w:val="28"/>
          <w:szCs w:val="28"/>
        </w:rPr>
      </w:pPr>
      <w:r w:rsidRPr="000B5FB2">
        <w:rPr>
          <w:rFonts w:ascii="Times New Roman" w:hAnsi="Times New Roman" w:cs="Times New Roman"/>
          <w:sz w:val="28"/>
          <w:szCs w:val="28"/>
        </w:rPr>
        <w:t>Administratívne a prevádzkové priestory zabezpečujúce najmä vykonávanie obslužných a ďalších činností a servisu pre chod zariadenia (okrem priestorov s vyhradeným právom vstupu).</w:t>
      </w:r>
    </w:p>
    <w:p w14:paraId="12E39FB2" w14:textId="77777777" w:rsidR="00605225" w:rsidRPr="000B5FB2" w:rsidRDefault="00605225" w:rsidP="00612473">
      <w:pPr>
        <w:pStyle w:val="Odsekzoznamu"/>
        <w:numPr>
          <w:ilvl w:val="0"/>
          <w:numId w:val="4"/>
        </w:numPr>
        <w:suppressAutoHyphens/>
        <w:spacing w:after="0" w:line="360" w:lineRule="auto"/>
        <w:jc w:val="both"/>
        <w:rPr>
          <w:rFonts w:ascii="Times New Roman" w:hAnsi="Times New Roman" w:cs="Times New Roman"/>
          <w:sz w:val="28"/>
          <w:szCs w:val="28"/>
        </w:rPr>
      </w:pPr>
      <w:r w:rsidRPr="000B5FB2">
        <w:rPr>
          <w:rFonts w:ascii="Times New Roman" w:hAnsi="Times New Roman" w:cs="Times New Roman"/>
          <w:sz w:val="28"/>
          <w:szCs w:val="28"/>
        </w:rPr>
        <w:t>Priestory s vyhradeným právom vstupu.</w:t>
      </w:r>
    </w:p>
    <w:p w14:paraId="417220BE" w14:textId="77777777" w:rsidR="00605225" w:rsidRPr="000B5FB2" w:rsidRDefault="00605225" w:rsidP="00612473">
      <w:pPr>
        <w:spacing w:after="0" w:line="360" w:lineRule="auto"/>
        <w:jc w:val="both"/>
        <w:rPr>
          <w:rFonts w:ascii="Times New Roman" w:hAnsi="Times New Roman" w:cs="Times New Roman"/>
          <w:sz w:val="28"/>
          <w:szCs w:val="28"/>
        </w:rPr>
      </w:pPr>
    </w:p>
    <w:p w14:paraId="05FE04D2" w14:textId="2F813569" w:rsidR="00605225" w:rsidRDefault="00605225" w:rsidP="00612473">
      <w:pPr>
        <w:spacing w:after="0" w:line="360" w:lineRule="auto"/>
        <w:jc w:val="both"/>
        <w:rPr>
          <w:rFonts w:ascii="Times New Roman" w:hAnsi="Times New Roman" w:cs="Times New Roman"/>
          <w:sz w:val="28"/>
          <w:szCs w:val="28"/>
        </w:rPr>
      </w:pPr>
      <w:r w:rsidRPr="000B5FB2">
        <w:rPr>
          <w:rFonts w:ascii="Times New Roman" w:hAnsi="Times New Roman" w:cs="Times New Roman"/>
          <w:sz w:val="28"/>
          <w:szCs w:val="28"/>
        </w:rPr>
        <w:t xml:space="preserve">Izby </w:t>
      </w:r>
      <w:r w:rsidR="00FF4F5C">
        <w:rPr>
          <w:rFonts w:ascii="Times New Roman" w:hAnsi="Times New Roman" w:cs="Times New Roman"/>
          <w:sz w:val="28"/>
          <w:szCs w:val="28"/>
        </w:rPr>
        <w:t xml:space="preserve">klientov sa nachádzajú na nultom, prvom, druhom a treťom podlaží. Izby sú jedno a dvojposteľové s vlastným sociálnym zariadením. Klienti majú k dispozícii vnútornú terasu, veľkú jedáleň slúžiacu aj ako spoločenskú miestnosť, miestnosť na </w:t>
      </w:r>
      <w:r w:rsidR="00612473">
        <w:rPr>
          <w:rFonts w:ascii="Times New Roman" w:hAnsi="Times New Roman" w:cs="Times New Roman"/>
          <w:sz w:val="28"/>
          <w:szCs w:val="28"/>
        </w:rPr>
        <w:t>aktivačnú činnosť klientov, miestnosť pre externú kaderníčku a pedikérku. V suteréne zariadenia sa nachádza práčovňa. Na nultom poschodí je miestnosť pre lekára zariadenia a opatrovateľky. Miestnosť pre opatrovateľky sa nachádza na každom podlaží. Na treťom poschodí sa nachádzajú kancelárske priestory. Strava sa dováža z neďalekej reštaurácie a vydáva sa vo výdajni na prvom poschodí zariadenia.</w:t>
      </w:r>
    </w:p>
    <w:p w14:paraId="0AEACBD3" w14:textId="23353C02" w:rsidR="00612473" w:rsidRDefault="00612473" w:rsidP="0061247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Súčasťou zariadenia je vonkajší altánok s posedením.</w:t>
      </w:r>
    </w:p>
    <w:p w14:paraId="4C4BE0F5" w14:textId="1601F4BE" w:rsidR="008228FF" w:rsidRDefault="008228FF" w:rsidP="00612473">
      <w:pPr>
        <w:spacing w:after="0" w:line="360" w:lineRule="auto"/>
        <w:jc w:val="both"/>
        <w:rPr>
          <w:rFonts w:ascii="Times New Roman" w:hAnsi="Times New Roman" w:cs="Times New Roman"/>
          <w:sz w:val="28"/>
          <w:szCs w:val="28"/>
        </w:rPr>
      </w:pPr>
    </w:p>
    <w:p w14:paraId="6416D96A" w14:textId="5B9FA0C8" w:rsidR="008228FF" w:rsidRDefault="008228FF" w:rsidP="00612473">
      <w:pPr>
        <w:spacing w:after="0" w:line="360" w:lineRule="auto"/>
        <w:jc w:val="both"/>
        <w:rPr>
          <w:rFonts w:ascii="Times New Roman" w:hAnsi="Times New Roman" w:cs="Times New Roman"/>
          <w:sz w:val="28"/>
          <w:szCs w:val="28"/>
        </w:rPr>
      </w:pPr>
    </w:p>
    <w:p w14:paraId="15E7FA5E" w14:textId="7F7C963A" w:rsidR="008228FF" w:rsidRDefault="008228FF" w:rsidP="00612473">
      <w:pPr>
        <w:spacing w:after="0" w:line="360" w:lineRule="auto"/>
        <w:jc w:val="both"/>
        <w:rPr>
          <w:rFonts w:ascii="Times New Roman" w:hAnsi="Times New Roman" w:cs="Times New Roman"/>
          <w:sz w:val="28"/>
          <w:szCs w:val="28"/>
        </w:rPr>
      </w:pPr>
    </w:p>
    <w:p w14:paraId="699C241B" w14:textId="26221586" w:rsidR="008228FF" w:rsidRDefault="008228FF" w:rsidP="00612473">
      <w:pPr>
        <w:spacing w:after="0" w:line="360" w:lineRule="auto"/>
        <w:jc w:val="both"/>
        <w:rPr>
          <w:rFonts w:ascii="Times New Roman" w:hAnsi="Times New Roman" w:cs="Times New Roman"/>
          <w:sz w:val="28"/>
          <w:szCs w:val="28"/>
        </w:rPr>
      </w:pPr>
    </w:p>
    <w:p w14:paraId="04A076DF" w14:textId="1AFCFD8A" w:rsidR="008228FF" w:rsidRDefault="008228FF" w:rsidP="00612473">
      <w:pPr>
        <w:spacing w:after="0" w:line="360" w:lineRule="auto"/>
        <w:jc w:val="both"/>
        <w:rPr>
          <w:rFonts w:ascii="Times New Roman" w:hAnsi="Times New Roman" w:cs="Times New Roman"/>
          <w:sz w:val="28"/>
          <w:szCs w:val="28"/>
        </w:rPr>
      </w:pPr>
    </w:p>
    <w:p w14:paraId="76975745" w14:textId="26FBDE7D" w:rsidR="008228FF" w:rsidRDefault="008228FF" w:rsidP="00612473">
      <w:pPr>
        <w:spacing w:after="0" w:line="360" w:lineRule="auto"/>
        <w:jc w:val="both"/>
        <w:rPr>
          <w:rFonts w:ascii="Times New Roman" w:hAnsi="Times New Roman" w:cs="Times New Roman"/>
          <w:sz w:val="28"/>
          <w:szCs w:val="28"/>
        </w:rPr>
      </w:pPr>
    </w:p>
    <w:p w14:paraId="279334F5" w14:textId="556362C9" w:rsidR="008228FF" w:rsidRDefault="008228FF" w:rsidP="00612473">
      <w:pPr>
        <w:spacing w:after="0" w:line="360" w:lineRule="auto"/>
        <w:jc w:val="both"/>
        <w:rPr>
          <w:rFonts w:ascii="Times New Roman" w:hAnsi="Times New Roman" w:cs="Times New Roman"/>
          <w:sz w:val="28"/>
          <w:szCs w:val="28"/>
        </w:rPr>
      </w:pPr>
    </w:p>
    <w:p w14:paraId="60D1934E" w14:textId="630D12D1" w:rsidR="008228FF" w:rsidRDefault="008228FF" w:rsidP="00612473">
      <w:pPr>
        <w:spacing w:after="0" w:line="360" w:lineRule="auto"/>
        <w:jc w:val="both"/>
        <w:rPr>
          <w:rFonts w:ascii="Times New Roman" w:hAnsi="Times New Roman" w:cs="Times New Roman"/>
          <w:sz w:val="28"/>
          <w:szCs w:val="28"/>
        </w:rPr>
      </w:pPr>
    </w:p>
    <w:p w14:paraId="0797C2F5" w14:textId="641EDB1D" w:rsidR="008228FF" w:rsidRDefault="008228FF" w:rsidP="00612473">
      <w:pPr>
        <w:spacing w:after="0" w:line="360" w:lineRule="auto"/>
        <w:jc w:val="both"/>
        <w:rPr>
          <w:rFonts w:ascii="Times New Roman" w:hAnsi="Times New Roman" w:cs="Times New Roman"/>
          <w:sz w:val="28"/>
          <w:szCs w:val="28"/>
        </w:rPr>
      </w:pPr>
    </w:p>
    <w:p w14:paraId="0EC8C486" w14:textId="47280C1D" w:rsidR="008228FF" w:rsidRDefault="008228FF" w:rsidP="00612473">
      <w:pPr>
        <w:spacing w:after="0" w:line="360" w:lineRule="auto"/>
        <w:jc w:val="both"/>
        <w:rPr>
          <w:rFonts w:ascii="Times New Roman" w:hAnsi="Times New Roman" w:cs="Times New Roman"/>
          <w:sz w:val="28"/>
          <w:szCs w:val="28"/>
        </w:rPr>
      </w:pPr>
    </w:p>
    <w:p w14:paraId="6665A0A8" w14:textId="63D12AFD" w:rsidR="008228FF" w:rsidRDefault="008228FF" w:rsidP="00612473">
      <w:pPr>
        <w:spacing w:after="0" w:line="360" w:lineRule="auto"/>
        <w:jc w:val="both"/>
        <w:rPr>
          <w:rFonts w:ascii="Times New Roman" w:hAnsi="Times New Roman" w:cs="Times New Roman"/>
          <w:sz w:val="28"/>
          <w:szCs w:val="28"/>
        </w:rPr>
      </w:pPr>
    </w:p>
    <w:p w14:paraId="6A6B2392" w14:textId="2B4074F4" w:rsidR="008228FF" w:rsidRDefault="008228FF" w:rsidP="00612473">
      <w:pPr>
        <w:spacing w:after="0" w:line="360" w:lineRule="auto"/>
        <w:jc w:val="both"/>
        <w:rPr>
          <w:rFonts w:ascii="Times New Roman" w:hAnsi="Times New Roman" w:cs="Times New Roman"/>
          <w:sz w:val="28"/>
          <w:szCs w:val="28"/>
        </w:rPr>
      </w:pPr>
    </w:p>
    <w:p w14:paraId="62D3711B" w14:textId="64A7090D" w:rsidR="008228FF" w:rsidRDefault="008228FF" w:rsidP="00612473">
      <w:pPr>
        <w:spacing w:after="0" w:line="360" w:lineRule="auto"/>
        <w:jc w:val="both"/>
        <w:rPr>
          <w:rFonts w:ascii="Times New Roman" w:hAnsi="Times New Roman" w:cs="Times New Roman"/>
          <w:sz w:val="28"/>
          <w:szCs w:val="28"/>
        </w:rPr>
      </w:pPr>
    </w:p>
    <w:p w14:paraId="7713154E" w14:textId="32254C85" w:rsidR="008228FF" w:rsidRDefault="008228FF" w:rsidP="00612473">
      <w:pPr>
        <w:spacing w:after="0" w:line="360" w:lineRule="auto"/>
        <w:jc w:val="both"/>
        <w:rPr>
          <w:rFonts w:ascii="Times New Roman" w:hAnsi="Times New Roman" w:cs="Times New Roman"/>
          <w:sz w:val="28"/>
          <w:szCs w:val="28"/>
        </w:rPr>
      </w:pPr>
    </w:p>
    <w:p w14:paraId="5BF55578" w14:textId="6DDCBD8C" w:rsidR="008228FF" w:rsidRDefault="008228FF" w:rsidP="00612473">
      <w:pPr>
        <w:spacing w:after="0" w:line="360" w:lineRule="auto"/>
        <w:jc w:val="both"/>
        <w:rPr>
          <w:rFonts w:ascii="Times New Roman" w:hAnsi="Times New Roman" w:cs="Times New Roman"/>
          <w:sz w:val="28"/>
          <w:szCs w:val="28"/>
        </w:rPr>
      </w:pPr>
    </w:p>
    <w:p w14:paraId="4860A5B6" w14:textId="3EC208B7" w:rsidR="008228FF" w:rsidRDefault="008228FF" w:rsidP="00612473">
      <w:pPr>
        <w:spacing w:after="0" w:line="360" w:lineRule="auto"/>
        <w:jc w:val="both"/>
        <w:rPr>
          <w:rFonts w:ascii="Times New Roman" w:hAnsi="Times New Roman" w:cs="Times New Roman"/>
          <w:sz w:val="28"/>
          <w:szCs w:val="28"/>
        </w:rPr>
      </w:pPr>
    </w:p>
    <w:p w14:paraId="34D526E7" w14:textId="70423E43" w:rsidR="008228FF" w:rsidRDefault="008228FF" w:rsidP="00612473">
      <w:pPr>
        <w:spacing w:after="0" w:line="360" w:lineRule="auto"/>
        <w:jc w:val="both"/>
        <w:rPr>
          <w:rFonts w:ascii="Times New Roman" w:hAnsi="Times New Roman" w:cs="Times New Roman"/>
          <w:sz w:val="28"/>
          <w:szCs w:val="28"/>
        </w:rPr>
      </w:pPr>
    </w:p>
    <w:p w14:paraId="385B8215" w14:textId="299A2F48" w:rsidR="008228FF" w:rsidRDefault="008228FF" w:rsidP="00612473">
      <w:pPr>
        <w:spacing w:after="0" w:line="360" w:lineRule="auto"/>
        <w:jc w:val="both"/>
        <w:rPr>
          <w:rFonts w:ascii="Times New Roman" w:hAnsi="Times New Roman" w:cs="Times New Roman"/>
          <w:sz w:val="28"/>
          <w:szCs w:val="28"/>
        </w:rPr>
      </w:pPr>
    </w:p>
    <w:p w14:paraId="78DDA12A" w14:textId="4220DDFB" w:rsidR="00221970" w:rsidRPr="000B5FB2" w:rsidRDefault="00221970" w:rsidP="00221970">
      <w:pPr>
        <w:pBdr>
          <w:top w:val="double" w:sz="12" w:space="1" w:color="538135" w:themeColor="accent6" w:themeShade="BF"/>
          <w:bottom w:val="double" w:sz="12" w:space="1" w:color="538135" w:themeColor="accent6" w:themeShade="BF"/>
        </w:pBdr>
        <w:spacing w:after="0" w:line="240" w:lineRule="auto"/>
        <w:ind w:firstLine="142"/>
        <w:jc w:val="both"/>
        <w:rPr>
          <w:rFonts w:ascii="Times New Roman" w:hAnsi="Times New Roman" w:cs="Times New Roman"/>
          <w:b/>
          <w:color w:val="385623" w:themeColor="accent6" w:themeShade="80"/>
          <w:sz w:val="28"/>
          <w:szCs w:val="28"/>
        </w:rPr>
      </w:pPr>
      <w:r>
        <w:rPr>
          <w:rFonts w:ascii="Times New Roman" w:hAnsi="Times New Roman" w:cs="Times New Roman"/>
          <w:b/>
          <w:color w:val="ED7D31" w:themeColor="accent2"/>
          <w:sz w:val="28"/>
          <w:szCs w:val="28"/>
        </w:rPr>
        <w:lastRenderedPageBreak/>
        <w:t>ZAMESTNANCI A ORGANIZAČNÁ ŠKTUKTÚRA</w:t>
      </w:r>
    </w:p>
    <w:p w14:paraId="697CCD8E" w14:textId="77777777" w:rsidR="00221970" w:rsidRPr="000B5FB2" w:rsidRDefault="00221970" w:rsidP="00221970">
      <w:pPr>
        <w:spacing w:after="0" w:line="360" w:lineRule="auto"/>
        <w:ind w:firstLine="142"/>
        <w:jc w:val="both"/>
        <w:rPr>
          <w:rFonts w:ascii="Times New Roman" w:hAnsi="Times New Roman" w:cs="Times New Roman"/>
          <w:sz w:val="28"/>
          <w:szCs w:val="28"/>
        </w:rPr>
      </w:pPr>
    </w:p>
    <w:p w14:paraId="61AB369C" w14:textId="52E853DB" w:rsidR="008228FF" w:rsidRDefault="00221970" w:rsidP="00CB5A3C">
      <w:pPr>
        <w:ind w:firstLine="708"/>
        <w:jc w:val="both"/>
        <w:rPr>
          <w:rFonts w:ascii="Times New Roman" w:hAnsi="Times New Roman" w:cs="Times New Roman"/>
          <w:sz w:val="28"/>
          <w:szCs w:val="28"/>
        </w:rPr>
      </w:pPr>
      <w:r w:rsidRPr="00CB5A3C">
        <w:rPr>
          <w:rFonts w:ascii="Times New Roman" w:hAnsi="Times New Roman" w:cs="Times New Roman"/>
          <w:sz w:val="28"/>
          <w:szCs w:val="28"/>
        </w:rPr>
        <w:t>V roku 2019 sa o prijímateľov sociálnych služieb staralo priemerne 25 zamestnancov, z uvedeného počtu je 20 odborných.</w:t>
      </w:r>
      <w:r w:rsidR="00CB5A3C" w:rsidRPr="00CB5A3C">
        <w:rPr>
          <w:rFonts w:ascii="Times New Roman" w:hAnsi="Times New Roman" w:cs="Times New Roman"/>
          <w:sz w:val="28"/>
          <w:szCs w:val="28"/>
        </w:rPr>
        <w:t xml:space="preserve"> O klientov sa 24 hodín denne stará kvalifikovaný tím zdravotného personálu a opatrovateliek, okrem všeobecného lekára majú k dispozícii celý rad špecialistov, ktorí poskytujú klientom zdravotnú starostlivosť nielen vo svojich ambulanciách, ale aj priamo v zariadení.</w:t>
      </w:r>
      <w:r w:rsidR="00CB5A3C">
        <w:rPr>
          <w:rFonts w:ascii="Times New Roman" w:hAnsi="Times New Roman" w:cs="Times New Roman"/>
          <w:sz w:val="28"/>
          <w:szCs w:val="28"/>
        </w:rPr>
        <w:t xml:space="preserve"> </w:t>
      </w:r>
      <w:r w:rsidR="00174395">
        <w:rPr>
          <w:rFonts w:ascii="Times New Roman" w:hAnsi="Times New Roman" w:cs="Times New Roman"/>
          <w:sz w:val="28"/>
          <w:szCs w:val="28"/>
        </w:rPr>
        <w:t>Organizačný diagram zamestnancov:</w:t>
      </w:r>
    </w:p>
    <w:p w14:paraId="3C7D5A89" w14:textId="77777777" w:rsidR="008228FF" w:rsidRPr="0024483F" w:rsidRDefault="008228FF" w:rsidP="008228FF">
      <w:pPr>
        <w:rPr>
          <w:rFonts w:ascii="Times New Roman" w:hAnsi="Times New Roman"/>
        </w:rPr>
      </w:pPr>
    </w:p>
    <w:p w14:paraId="0B033385" w14:textId="77777777" w:rsidR="00340E01" w:rsidRDefault="00340E01" w:rsidP="008228FF"/>
    <w:p w14:paraId="300717A8" w14:textId="159EDFFA" w:rsidR="008228FF" w:rsidRDefault="008228FF" w:rsidP="008228FF">
      <w:r>
        <w:rPr>
          <w:noProof/>
        </w:rPr>
        <w:drawing>
          <wp:inline distT="0" distB="0" distL="0" distR="0" wp14:anchorId="5680C2EE" wp14:editId="7C3C7C37">
            <wp:extent cx="6210300" cy="6073140"/>
            <wp:effectExtent l="0" t="0" r="0" b="2286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23299C32" w14:textId="310D8815" w:rsidR="00FA2114" w:rsidRPr="000B5FB2" w:rsidRDefault="00FA2114" w:rsidP="00FA2114">
      <w:pPr>
        <w:pBdr>
          <w:top w:val="double" w:sz="12" w:space="1" w:color="538135" w:themeColor="accent6" w:themeShade="BF"/>
          <w:bottom w:val="double" w:sz="12" w:space="1" w:color="538135" w:themeColor="accent6" w:themeShade="BF"/>
        </w:pBdr>
        <w:spacing w:after="0" w:line="240" w:lineRule="auto"/>
        <w:ind w:firstLine="142"/>
        <w:jc w:val="both"/>
        <w:rPr>
          <w:rFonts w:ascii="Times New Roman" w:hAnsi="Times New Roman" w:cs="Times New Roman"/>
          <w:b/>
          <w:color w:val="385623" w:themeColor="accent6" w:themeShade="80"/>
          <w:sz w:val="28"/>
          <w:szCs w:val="28"/>
        </w:rPr>
      </w:pPr>
      <w:bookmarkStart w:id="1" w:name="_Hlk35978288"/>
      <w:r>
        <w:rPr>
          <w:rFonts w:ascii="Times New Roman" w:hAnsi="Times New Roman" w:cs="Times New Roman"/>
          <w:b/>
          <w:color w:val="ED7D31" w:themeColor="accent2"/>
          <w:sz w:val="28"/>
          <w:szCs w:val="28"/>
        </w:rPr>
        <w:lastRenderedPageBreak/>
        <w:t xml:space="preserve">CIELE </w:t>
      </w:r>
      <w:r w:rsidR="00D575C2">
        <w:rPr>
          <w:rFonts w:ascii="Times New Roman" w:hAnsi="Times New Roman" w:cs="Times New Roman"/>
          <w:b/>
          <w:color w:val="ED7D31" w:themeColor="accent2"/>
          <w:sz w:val="28"/>
          <w:szCs w:val="28"/>
        </w:rPr>
        <w:t xml:space="preserve">ZARIADENIA DOMOV V PRÍRODE </w:t>
      </w:r>
      <w:proofErr w:type="spellStart"/>
      <w:r w:rsidR="00D575C2">
        <w:rPr>
          <w:rFonts w:ascii="Times New Roman" w:hAnsi="Times New Roman" w:cs="Times New Roman"/>
          <w:b/>
          <w:color w:val="ED7D31" w:themeColor="accent2"/>
          <w:sz w:val="28"/>
          <w:szCs w:val="28"/>
        </w:rPr>
        <w:t>n.o</w:t>
      </w:r>
      <w:proofErr w:type="spellEnd"/>
      <w:r w:rsidR="00D575C2">
        <w:rPr>
          <w:rFonts w:ascii="Times New Roman" w:hAnsi="Times New Roman" w:cs="Times New Roman"/>
          <w:b/>
          <w:color w:val="ED7D31" w:themeColor="accent2"/>
          <w:sz w:val="28"/>
          <w:szCs w:val="28"/>
        </w:rPr>
        <w:t>.</w:t>
      </w:r>
    </w:p>
    <w:bookmarkEnd w:id="1"/>
    <w:p w14:paraId="7D2C0317" w14:textId="7C907E31" w:rsidR="00FA2114" w:rsidRDefault="00FA2114" w:rsidP="000B5FB2">
      <w:pPr>
        <w:jc w:val="both"/>
        <w:rPr>
          <w:rFonts w:ascii="Times New Roman" w:hAnsi="Times New Roman" w:cs="Times New Roman"/>
          <w:sz w:val="28"/>
          <w:szCs w:val="28"/>
        </w:rPr>
      </w:pPr>
    </w:p>
    <w:p w14:paraId="39843DA6" w14:textId="77777777" w:rsidR="00340E01" w:rsidRDefault="00E82E84" w:rsidP="00843B31">
      <w:pPr>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 xml:space="preserve">Za najvyššiu prioritu považujeme poskytovanie bezpečnej služby spôsobom a v podmienkach, ktoré našich klientov neohrozujú na živote, zdraví a ani na majetku s akceptovaním prirodzených rizík života človeka. </w:t>
      </w:r>
    </w:p>
    <w:p w14:paraId="61F7F28D" w14:textId="13B24816" w:rsidR="00E82E84" w:rsidRPr="00E82E84" w:rsidRDefault="00E82E84" w:rsidP="00E82E84">
      <w:pPr>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Zároveň rešpektujeme a aplikujeme základné hodnoty sociálnych služieb:</w:t>
      </w:r>
    </w:p>
    <w:p w14:paraId="0020F480" w14:textId="77777777" w:rsidR="00E82E84" w:rsidRPr="00E82E84" w:rsidRDefault="00E82E84" w:rsidP="00E82E84">
      <w:pPr>
        <w:pStyle w:val="Odsekzoznamu"/>
        <w:numPr>
          <w:ilvl w:val="0"/>
          <w:numId w:val="8"/>
        </w:numPr>
        <w:suppressAutoHyphens/>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Podpora nezávislosti a autonómie</w:t>
      </w:r>
    </w:p>
    <w:p w14:paraId="0B508DD9" w14:textId="77777777" w:rsidR="00E82E84" w:rsidRPr="00E82E84" w:rsidRDefault="00E82E84" w:rsidP="00E82E84">
      <w:pPr>
        <w:pStyle w:val="Odsekzoznamu"/>
        <w:numPr>
          <w:ilvl w:val="0"/>
          <w:numId w:val="8"/>
        </w:numPr>
        <w:suppressAutoHyphens/>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Podpora začleňovania a integrácie</w:t>
      </w:r>
    </w:p>
    <w:p w14:paraId="2C5E6BEA" w14:textId="77777777" w:rsidR="00E82E84" w:rsidRPr="00E82E84" w:rsidRDefault="00E82E84" w:rsidP="00E82E84">
      <w:pPr>
        <w:pStyle w:val="Odsekzoznamu"/>
        <w:numPr>
          <w:ilvl w:val="0"/>
          <w:numId w:val="8"/>
        </w:numPr>
        <w:suppressAutoHyphens/>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Rešpektovanie individuálnych potrieb</w:t>
      </w:r>
    </w:p>
    <w:p w14:paraId="3D5ECD0F" w14:textId="77777777" w:rsidR="00E82E84" w:rsidRPr="00E82E84" w:rsidRDefault="00E82E84" w:rsidP="00E82E84">
      <w:pPr>
        <w:pStyle w:val="Odsekzoznamu"/>
        <w:numPr>
          <w:ilvl w:val="0"/>
          <w:numId w:val="8"/>
        </w:numPr>
        <w:suppressAutoHyphens/>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Partnerská spolupráca</w:t>
      </w:r>
    </w:p>
    <w:p w14:paraId="78ED99F7" w14:textId="77777777" w:rsidR="00E82E84" w:rsidRPr="00E82E84" w:rsidRDefault="00E82E84" w:rsidP="00E82E84">
      <w:pPr>
        <w:pStyle w:val="Odsekzoznamu"/>
        <w:numPr>
          <w:ilvl w:val="0"/>
          <w:numId w:val="8"/>
        </w:numPr>
        <w:suppressAutoHyphens/>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Záruky kvality</w:t>
      </w:r>
    </w:p>
    <w:p w14:paraId="4E389543" w14:textId="213DD1FD" w:rsidR="00E82E84" w:rsidRDefault="00E82E84" w:rsidP="00E82E84">
      <w:pPr>
        <w:pStyle w:val="Odsekzoznamu"/>
        <w:numPr>
          <w:ilvl w:val="0"/>
          <w:numId w:val="8"/>
        </w:numPr>
        <w:suppressAutoHyphens/>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Rovnosť bez diskriminácie</w:t>
      </w:r>
    </w:p>
    <w:p w14:paraId="5BAD91BA" w14:textId="77777777" w:rsidR="00340E01" w:rsidRPr="00E82E84" w:rsidRDefault="00340E01" w:rsidP="00340E01">
      <w:pPr>
        <w:pStyle w:val="Odsekzoznamu"/>
        <w:suppressAutoHyphens/>
        <w:spacing w:after="0" w:line="360" w:lineRule="auto"/>
        <w:jc w:val="both"/>
        <w:rPr>
          <w:rFonts w:ascii="Times New Roman" w:hAnsi="Times New Roman" w:cs="Times New Roman"/>
          <w:sz w:val="28"/>
          <w:szCs w:val="28"/>
        </w:rPr>
      </w:pPr>
    </w:p>
    <w:p w14:paraId="6BC300FB" w14:textId="77777777" w:rsidR="00E82E84" w:rsidRPr="00E82E84" w:rsidRDefault="00E82E84" w:rsidP="00E82E84">
      <w:pPr>
        <w:spacing w:after="0" w:line="360" w:lineRule="auto"/>
        <w:jc w:val="both"/>
        <w:rPr>
          <w:rFonts w:ascii="Times New Roman" w:hAnsi="Times New Roman" w:cs="Times New Roman"/>
          <w:sz w:val="28"/>
          <w:szCs w:val="28"/>
        </w:rPr>
      </w:pPr>
      <w:r w:rsidRPr="00E82E84">
        <w:rPr>
          <w:rFonts w:ascii="Times New Roman" w:hAnsi="Times New Roman" w:cs="Times New Roman"/>
          <w:sz w:val="28"/>
          <w:szCs w:val="28"/>
        </w:rPr>
        <w:t>Svoje služby smerujeme k takému spôsobu poskytovania, ktoré klientov nevzďaľujú od bežného života a bežných životných činností a úkonov a ktorého súčasťou je aj rovnováha práv a povinností, slobody a záväzkov, nárokov a individualizovanej zodpovednosti našich klientov (s prihliadnutím na bezpečnosť a riziká vyplývajúce z ich aktuálnej sociálnej a zdravotnej situácie).</w:t>
      </w:r>
    </w:p>
    <w:p w14:paraId="33098EA0" w14:textId="77777777" w:rsidR="00E82E84" w:rsidRPr="003A1D28" w:rsidRDefault="00E82E84" w:rsidP="00E82E84">
      <w:pPr>
        <w:ind w:firstLine="720"/>
        <w:rPr>
          <w:rFonts w:ascii="Georgia" w:hAnsi="Georgia"/>
          <w:sz w:val="24"/>
          <w:szCs w:val="24"/>
        </w:rPr>
      </w:pPr>
    </w:p>
    <w:p w14:paraId="37FDEAA2" w14:textId="25F3F439" w:rsidR="00E82E84" w:rsidRPr="00E82E84" w:rsidRDefault="00E82E84" w:rsidP="00E82E84">
      <w:pPr>
        <w:jc w:val="both"/>
        <w:rPr>
          <w:rFonts w:ascii="Times New Roman" w:hAnsi="Times New Roman" w:cs="Times New Roman"/>
          <w:b/>
          <w:sz w:val="28"/>
          <w:szCs w:val="28"/>
        </w:rPr>
      </w:pPr>
      <w:r w:rsidRPr="00E82E84">
        <w:rPr>
          <w:rFonts w:ascii="Times New Roman" w:hAnsi="Times New Roman" w:cs="Times New Roman"/>
          <w:b/>
          <w:sz w:val="28"/>
          <w:szCs w:val="28"/>
        </w:rPr>
        <w:t xml:space="preserve">Vízia </w:t>
      </w:r>
      <w:r>
        <w:rPr>
          <w:rFonts w:ascii="Times New Roman" w:hAnsi="Times New Roman" w:cs="Times New Roman"/>
          <w:b/>
          <w:sz w:val="28"/>
          <w:szCs w:val="28"/>
        </w:rPr>
        <w:t xml:space="preserve"> a ciele </w:t>
      </w:r>
      <w:r w:rsidRPr="00E82E84">
        <w:rPr>
          <w:rFonts w:ascii="Times New Roman" w:hAnsi="Times New Roman" w:cs="Times New Roman"/>
          <w:b/>
          <w:sz w:val="28"/>
          <w:szCs w:val="28"/>
        </w:rPr>
        <w:t>zariadenia:</w:t>
      </w:r>
    </w:p>
    <w:p w14:paraId="231F2C35" w14:textId="77777777" w:rsidR="00E82E84" w:rsidRPr="00E82E84" w:rsidRDefault="00E82E84" w:rsidP="00E82E84">
      <w:pPr>
        <w:jc w:val="both"/>
        <w:rPr>
          <w:rFonts w:ascii="Times New Roman" w:hAnsi="Times New Roman" w:cs="Times New Roman"/>
          <w:sz w:val="28"/>
          <w:szCs w:val="28"/>
        </w:rPr>
      </w:pPr>
      <w:r w:rsidRPr="00E82E84">
        <w:rPr>
          <w:rFonts w:ascii="Times New Roman" w:hAnsi="Times New Roman" w:cs="Times New Roman"/>
          <w:sz w:val="28"/>
          <w:szCs w:val="28"/>
        </w:rPr>
        <w:t>Víziou nášho zariadenia je zabezpečiť pre klientov také prostredie, ktoré podporuje čo najvyššiu mieru sebestačnosti a autonómie klienta a zároveň poskytuje odborne správne a bezpečné služby.</w:t>
      </w:r>
    </w:p>
    <w:p w14:paraId="71E0FEF5" w14:textId="77777777" w:rsidR="00E82E84" w:rsidRPr="00E82E84" w:rsidRDefault="00E82E84" w:rsidP="00E82E84">
      <w:pPr>
        <w:jc w:val="both"/>
        <w:rPr>
          <w:rFonts w:ascii="Times New Roman" w:hAnsi="Times New Roman" w:cs="Times New Roman"/>
          <w:sz w:val="28"/>
          <w:szCs w:val="28"/>
        </w:rPr>
      </w:pPr>
      <w:r w:rsidRPr="00E82E84">
        <w:rPr>
          <w:rFonts w:ascii="Times New Roman" w:hAnsi="Times New Roman" w:cs="Times New Roman"/>
          <w:sz w:val="28"/>
          <w:szCs w:val="28"/>
        </w:rPr>
        <w:t>Poslaním nášho zariadenia je poskytovanie sociálnych služieb fyzickej osobe odkázanej na pomoc inej fyzickej osoby v súlade s platnou legislatívou platnou v oblasti poskytovania sociálnych služieb.</w:t>
      </w:r>
    </w:p>
    <w:p w14:paraId="5FA1FACF" w14:textId="2CBC7CF7" w:rsidR="00E82E84" w:rsidRDefault="00E82E84" w:rsidP="00E82E84">
      <w:pPr>
        <w:jc w:val="both"/>
        <w:rPr>
          <w:rFonts w:ascii="Times New Roman" w:hAnsi="Times New Roman" w:cs="Times New Roman"/>
          <w:sz w:val="28"/>
          <w:szCs w:val="28"/>
        </w:rPr>
      </w:pPr>
      <w:r w:rsidRPr="00E82E84">
        <w:rPr>
          <w:rFonts w:ascii="Times New Roman" w:hAnsi="Times New Roman" w:cs="Times New Roman"/>
          <w:sz w:val="28"/>
          <w:szCs w:val="28"/>
        </w:rPr>
        <w:t>Hlavným tzn. strategickým cieľom je zlepšovať kvalitu života prijímateľov sociálnych služieb a zvyšovať kvalitu poskytovaných služieb v zariadení.</w:t>
      </w:r>
    </w:p>
    <w:p w14:paraId="5612D4E3" w14:textId="2B7DFB68" w:rsidR="00340E01" w:rsidRDefault="00340E01" w:rsidP="00E82E84">
      <w:pPr>
        <w:jc w:val="both"/>
        <w:rPr>
          <w:rFonts w:ascii="Times New Roman" w:hAnsi="Times New Roman" w:cs="Times New Roman"/>
          <w:sz w:val="28"/>
          <w:szCs w:val="28"/>
        </w:rPr>
      </w:pPr>
    </w:p>
    <w:p w14:paraId="1B2290B0" w14:textId="77777777" w:rsidR="00340E01" w:rsidRPr="00E82E84" w:rsidRDefault="00340E01" w:rsidP="00E82E84">
      <w:pPr>
        <w:jc w:val="both"/>
        <w:rPr>
          <w:rFonts w:ascii="Times New Roman" w:hAnsi="Times New Roman" w:cs="Times New Roman"/>
          <w:sz w:val="28"/>
          <w:szCs w:val="28"/>
        </w:rPr>
      </w:pPr>
    </w:p>
    <w:p w14:paraId="641FB023" w14:textId="77777777" w:rsidR="00E82E84" w:rsidRPr="00E82E84" w:rsidRDefault="00E82E84" w:rsidP="00E82E84">
      <w:pPr>
        <w:jc w:val="both"/>
        <w:rPr>
          <w:rFonts w:ascii="Times New Roman" w:hAnsi="Times New Roman" w:cs="Times New Roman"/>
          <w:sz w:val="28"/>
          <w:szCs w:val="28"/>
        </w:rPr>
      </w:pPr>
      <w:r w:rsidRPr="00E82E84">
        <w:rPr>
          <w:rFonts w:ascii="Times New Roman" w:hAnsi="Times New Roman" w:cs="Times New Roman"/>
          <w:sz w:val="28"/>
          <w:szCs w:val="28"/>
        </w:rPr>
        <w:lastRenderedPageBreak/>
        <w:t>Ciele zariadenia:</w:t>
      </w:r>
    </w:p>
    <w:p w14:paraId="2EB51FDC" w14:textId="072666AC" w:rsidR="00E82E84" w:rsidRPr="00E82E84" w:rsidRDefault="00E82E84" w:rsidP="00E82E84">
      <w:pPr>
        <w:pStyle w:val="Odsekzoznamu"/>
        <w:numPr>
          <w:ilvl w:val="0"/>
          <w:numId w:val="7"/>
        </w:numPr>
        <w:jc w:val="both"/>
        <w:rPr>
          <w:rFonts w:ascii="Times New Roman" w:hAnsi="Times New Roman" w:cs="Times New Roman"/>
          <w:sz w:val="28"/>
          <w:szCs w:val="28"/>
        </w:rPr>
      </w:pPr>
      <w:r w:rsidRPr="00E82E84">
        <w:rPr>
          <w:rFonts w:ascii="Times New Roman" w:hAnsi="Times New Roman" w:cs="Times New Roman"/>
          <w:sz w:val="28"/>
          <w:szCs w:val="28"/>
        </w:rPr>
        <w:t>Trvalé zlepšovanie poskytovaných sociálnych služieb, zohľadňovať individuálne potreby klientov,</w:t>
      </w:r>
    </w:p>
    <w:p w14:paraId="7593F909" w14:textId="690A88AD" w:rsidR="00E82E84" w:rsidRPr="00E82E84" w:rsidRDefault="00E82E84" w:rsidP="00E82E84">
      <w:pPr>
        <w:pStyle w:val="Odsekzoznamu"/>
        <w:numPr>
          <w:ilvl w:val="0"/>
          <w:numId w:val="7"/>
        </w:numPr>
        <w:jc w:val="both"/>
        <w:rPr>
          <w:rFonts w:ascii="Times New Roman" w:hAnsi="Times New Roman" w:cs="Times New Roman"/>
          <w:sz w:val="28"/>
          <w:szCs w:val="28"/>
        </w:rPr>
      </w:pPr>
      <w:r w:rsidRPr="00E82E84">
        <w:rPr>
          <w:rFonts w:ascii="Times New Roman" w:hAnsi="Times New Roman" w:cs="Times New Roman"/>
          <w:sz w:val="28"/>
          <w:szCs w:val="28"/>
        </w:rPr>
        <w:t>Sledovať najnovšie trendy v oblasti sociálnych služieb a tie implementovať na podmienky nášho zariadenia,</w:t>
      </w:r>
    </w:p>
    <w:p w14:paraId="48C5BE5D" w14:textId="70AFB2B3" w:rsidR="00E82E84" w:rsidRPr="00E82E84" w:rsidRDefault="00E82E84" w:rsidP="00E82E84">
      <w:pPr>
        <w:pStyle w:val="Odsekzoznamu"/>
        <w:numPr>
          <w:ilvl w:val="0"/>
          <w:numId w:val="7"/>
        </w:numPr>
        <w:jc w:val="both"/>
        <w:rPr>
          <w:rFonts w:ascii="Times New Roman" w:hAnsi="Times New Roman" w:cs="Times New Roman"/>
          <w:sz w:val="28"/>
          <w:szCs w:val="28"/>
        </w:rPr>
      </w:pPr>
      <w:r w:rsidRPr="00E82E84">
        <w:rPr>
          <w:rFonts w:ascii="Times New Roman" w:hAnsi="Times New Roman" w:cs="Times New Roman"/>
          <w:sz w:val="28"/>
          <w:szCs w:val="28"/>
        </w:rPr>
        <w:t xml:space="preserve">Dlhodobo modernizovať a zveľaďovať zariadenie novým a kvalitným vybavením, ktoré pomôže skvalitniť pobyt klientov v našom zariadení, </w:t>
      </w:r>
    </w:p>
    <w:p w14:paraId="6524C56F" w14:textId="76A7FEC3" w:rsidR="00E82E84" w:rsidRPr="00E82E84" w:rsidRDefault="00E82E84" w:rsidP="00E82E84">
      <w:pPr>
        <w:pStyle w:val="Odsekzoznamu"/>
        <w:numPr>
          <w:ilvl w:val="0"/>
          <w:numId w:val="7"/>
        </w:numPr>
        <w:jc w:val="both"/>
        <w:rPr>
          <w:rFonts w:ascii="Times New Roman" w:hAnsi="Times New Roman" w:cs="Times New Roman"/>
          <w:sz w:val="28"/>
          <w:szCs w:val="28"/>
        </w:rPr>
      </w:pPr>
      <w:r w:rsidRPr="00E82E84">
        <w:rPr>
          <w:rFonts w:ascii="Times New Roman" w:hAnsi="Times New Roman" w:cs="Times New Roman"/>
          <w:sz w:val="28"/>
          <w:szCs w:val="28"/>
        </w:rPr>
        <w:t>Začleňovať klientov do komunity, udržiavať spoluprácu s miestnou komunitou, zachovať kontakt  s rodinou klienta</w:t>
      </w:r>
    </w:p>
    <w:p w14:paraId="4EB71062" w14:textId="16BE01F5" w:rsidR="00E82E84" w:rsidRPr="00E82E84" w:rsidRDefault="00E82E84" w:rsidP="00E82E84">
      <w:pPr>
        <w:pStyle w:val="Odsekzoznamu"/>
        <w:numPr>
          <w:ilvl w:val="0"/>
          <w:numId w:val="7"/>
        </w:numPr>
        <w:jc w:val="both"/>
        <w:rPr>
          <w:rFonts w:ascii="Times New Roman" w:hAnsi="Times New Roman" w:cs="Times New Roman"/>
          <w:sz w:val="28"/>
          <w:szCs w:val="28"/>
        </w:rPr>
      </w:pPr>
      <w:r w:rsidRPr="00E82E84">
        <w:rPr>
          <w:rFonts w:ascii="Times New Roman" w:hAnsi="Times New Roman" w:cs="Times New Roman"/>
          <w:sz w:val="28"/>
          <w:szCs w:val="28"/>
        </w:rPr>
        <w:t>Zvyšovať kvalifikáciu pracovníkov v zariadení, podporovať ich v ´ďalšom vzdelávaní</w:t>
      </w:r>
    </w:p>
    <w:p w14:paraId="5FFC705E" w14:textId="2176E961" w:rsidR="00E82E84" w:rsidRPr="00E82E84" w:rsidRDefault="00E82E84" w:rsidP="00E82E84">
      <w:pPr>
        <w:pStyle w:val="Odsekzoznamu"/>
        <w:numPr>
          <w:ilvl w:val="0"/>
          <w:numId w:val="7"/>
        </w:numPr>
        <w:spacing w:line="360" w:lineRule="auto"/>
        <w:jc w:val="both"/>
        <w:rPr>
          <w:rFonts w:ascii="Times New Roman" w:hAnsi="Times New Roman" w:cs="Times New Roman"/>
          <w:sz w:val="28"/>
          <w:szCs w:val="28"/>
        </w:rPr>
      </w:pPr>
      <w:r w:rsidRPr="00E82E84">
        <w:rPr>
          <w:rFonts w:ascii="Times New Roman" w:hAnsi="Times New Roman" w:cs="Times New Roman"/>
          <w:sz w:val="28"/>
          <w:szCs w:val="28"/>
        </w:rPr>
        <w:t xml:space="preserve">Podporovať aktívny život klientov, vytvárať také podmienky, ktoré umožnia, čo najdôstojnejšie prežitie života klientov, pomôžu udržať čo najvyššiu možnú mieru samostatnosti a udržanie fyzických i psychických schopností klientov. </w:t>
      </w:r>
    </w:p>
    <w:p w14:paraId="726FAE25" w14:textId="6E51FD6D" w:rsidR="00E82E84" w:rsidRDefault="00E82E84" w:rsidP="00E82E84">
      <w:pPr>
        <w:jc w:val="both"/>
        <w:rPr>
          <w:rFonts w:ascii="Times New Roman" w:hAnsi="Times New Roman" w:cs="Times New Roman"/>
          <w:sz w:val="28"/>
          <w:szCs w:val="28"/>
        </w:rPr>
      </w:pPr>
    </w:p>
    <w:p w14:paraId="5A742878" w14:textId="354176C2" w:rsidR="00D575C2" w:rsidRDefault="00D575C2" w:rsidP="00E82E84">
      <w:pPr>
        <w:jc w:val="both"/>
        <w:rPr>
          <w:rFonts w:ascii="Times New Roman" w:hAnsi="Times New Roman" w:cs="Times New Roman"/>
          <w:sz w:val="28"/>
          <w:szCs w:val="28"/>
        </w:rPr>
      </w:pPr>
    </w:p>
    <w:p w14:paraId="56F4DD2B" w14:textId="4E5A7E2B" w:rsidR="00D575C2" w:rsidRPr="000B5FB2" w:rsidRDefault="00D575C2" w:rsidP="00D575C2">
      <w:pPr>
        <w:pBdr>
          <w:top w:val="double" w:sz="12" w:space="1" w:color="538135" w:themeColor="accent6" w:themeShade="BF"/>
          <w:bottom w:val="double" w:sz="12" w:space="1" w:color="538135" w:themeColor="accent6" w:themeShade="BF"/>
        </w:pBdr>
        <w:spacing w:after="0" w:line="240" w:lineRule="auto"/>
        <w:ind w:firstLine="142"/>
        <w:jc w:val="both"/>
        <w:rPr>
          <w:rFonts w:ascii="Times New Roman" w:hAnsi="Times New Roman" w:cs="Times New Roman"/>
          <w:b/>
          <w:color w:val="385623" w:themeColor="accent6" w:themeShade="80"/>
          <w:sz w:val="28"/>
          <w:szCs w:val="28"/>
        </w:rPr>
      </w:pPr>
      <w:r>
        <w:rPr>
          <w:rFonts w:ascii="Times New Roman" w:hAnsi="Times New Roman" w:cs="Times New Roman"/>
          <w:b/>
          <w:color w:val="ED7D31" w:themeColor="accent2"/>
          <w:sz w:val="28"/>
          <w:szCs w:val="28"/>
        </w:rPr>
        <w:t>POSKYTOVANIE SOCIAL</w:t>
      </w:r>
      <w:r w:rsidR="00CB5A3C">
        <w:rPr>
          <w:rFonts w:ascii="Times New Roman" w:hAnsi="Times New Roman" w:cs="Times New Roman"/>
          <w:b/>
          <w:color w:val="ED7D31" w:themeColor="accent2"/>
          <w:sz w:val="28"/>
          <w:szCs w:val="28"/>
        </w:rPr>
        <w:t>NEJ</w:t>
      </w:r>
      <w:r>
        <w:rPr>
          <w:rFonts w:ascii="Times New Roman" w:hAnsi="Times New Roman" w:cs="Times New Roman"/>
          <w:b/>
          <w:color w:val="ED7D31" w:themeColor="accent2"/>
          <w:sz w:val="28"/>
          <w:szCs w:val="28"/>
        </w:rPr>
        <w:t xml:space="preserve"> SLUŽBY ZA ROK 2019</w:t>
      </w:r>
    </w:p>
    <w:p w14:paraId="2B75D149" w14:textId="75059A09" w:rsidR="00D575C2" w:rsidRDefault="00D575C2" w:rsidP="00E82E84">
      <w:pPr>
        <w:jc w:val="both"/>
        <w:rPr>
          <w:rFonts w:ascii="Times New Roman" w:hAnsi="Times New Roman" w:cs="Times New Roman"/>
          <w:sz w:val="28"/>
          <w:szCs w:val="28"/>
        </w:rPr>
      </w:pPr>
    </w:p>
    <w:p w14:paraId="68B4B1D1" w14:textId="66563168" w:rsidR="00E82E84" w:rsidRPr="00D575C2" w:rsidRDefault="00E82E84" w:rsidP="00340E01">
      <w:pPr>
        <w:spacing w:after="0" w:line="360" w:lineRule="auto"/>
        <w:ind w:firstLine="142"/>
        <w:jc w:val="both"/>
        <w:rPr>
          <w:rFonts w:ascii="Times New Roman" w:hAnsi="Times New Roman" w:cs="Times New Roman"/>
          <w:sz w:val="28"/>
          <w:szCs w:val="28"/>
        </w:rPr>
      </w:pPr>
      <w:r w:rsidRPr="00D575C2">
        <w:rPr>
          <w:rFonts w:ascii="Times New Roman" w:hAnsi="Times New Roman" w:cs="Times New Roman"/>
          <w:sz w:val="28"/>
          <w:szCs w:val="28"/>
        </w:rPr>
        <w:t>V roku 201</w:t>
      </w:r>
      <w:r w:rsidR="00D575C2">
        <w:rPr>
          <w:rFonts w:ascii="Times New Roman" w:hAnsi="Times New Roman" w:cs="Times New Roman"/>
          <w:sz w:val="28"/>
          <w:szCs w:val="28"/>
        </w:rPr>
        <w:t>9</w:t>
      </w:r>
      <w:r w:rsidRPr="00D575C2">
        <w:rPr>
          <w:rFonts w:ascii="Times New Roman" w:hAnsi="Times New Roman" w:cs="Times New Roman"/>
          <w:sz w:val="28"/>
          <w:szCs w:val="28"/>
        </w:rPr>
        <w:t xml:space="preserve"> poskytlo zariadenie </w:t>
      </w:r>
      <w:r w:rsidR="00D575C2">
        <w:rPr>
          <w:rFonts w:ascii="Times New Roman" w:hAnsi="Times New Roman" w:cs="Times New Roman"/>
          <w:sz w:val="28"/>
          <w:szCs w:val="28"/>
        </w:rPr>
        <w:t>Domov v prírode</w:t>
      </w:r>
      <w:r w:rsidRPr="00D575C2">
        <w:rPr>
          <w:rFonts w:ascii="Times New Roman" w:hAnsi="Times New Roman" w:cs="Times New Roman"/>
          <w:sz w:val="28"/>
          <w:szCs w:val="28"/>
        </w:rPr>
        <w:t xml:space="preserve">, n. o. </w:t>
      </w:r>
      <w:r w:rsidR="00D575C2">
        <w:rPr>
          <w:rFonts w:ascii="Times New Roman" w:hAnsi="Times New Roman" w:cs="Times New Roman"/>
          <w:sz w:val="28"/>
          <w:szCs w:val="28"/>
        </w:rPr>
        <w:t xml:space="preserve">Obyce </w:t>
      </w:r>
      <w:r w:rsidRPr="00D575C2">
        <w:rPr>
          <w:rFonts w:ascii="Times New Roman" w:hAnsi="Times New Roman" w:cs="Times New Roman"/>
          <w:sz w:val="28"/>
          <w:szCs w:val="28"/>
        </w:rPr>
        <w:t xml:space="preserve">sociálnu službu celkovo </w:t>
      </w:r>
      <w:r w:rsidRPr="00340E01">
        <w:rPr>
          <w:rFonts w:ascii="Times New Roman" w:hAnsi="Times New Roman" w:cs="Times New Roman"/>
          <w:sz w:val="28"/>
          <w:szCs w:val="28"/>
        </w:rPr>
        <w:t>6</w:t>
      </w:r>
      <w:r w:rsidR="00340E01">
        <w:rPr>
          <w:rFonts w:ascii="Times New Roman" w:hAnsi="Times New Roman" w:cs="Times New Roman"/>
          <w:sz w:val="28"/>
          <w:szCs w:val="28"/>
        </w:rPr>
        <w:t>7</w:t>
      </w:r>
      <w:r w:rsidRPr="00D575C2">
        <w:rPr>
          <w:rFonts w:ascii="Times New Roman" w:hAnsi="Times New Roman" w:cs="Times New Roman"/>
          <w:sz w:val="28"/>
          <w:szCs w:val="28"/>
        </w:rPr>
        <w:t xml:space="preserve"> klientom</w:t>
      </w:r>
      <w:r w:rsidR="00340E01">
        <w:rPr>
          <w:rFonts w:ascii="Times New Roman" w:hAnsi="Times New Roman" w:cs="Times New Roman"/>
          <w:sz w:val="28"/>
          <w:szCs w:val="28"/>
        </w:rPr>
        <w:t>,</w:t>
      </w:r>
      <w:r w:rsidRPr="00D575C2">
        <w:rPr>
          <w:rFonts w:ascii="Times New Roman" w:hAnsi="Times New Roman" w:cs="Times New Roman"/>
          <w:sz w:val="28"/>
          <w:szCs w:val="28"/>
        </w:rPr>
        <w:t xml:space="preserve"> </w:t>
      </w:r>
      <w:r w:rsidR="00D575C2">
        <w:rPr>
          <w:rFonts w:ascii="Times New Roman" w:hAnsi="Times New Roman" w:cs="Times New Roman"/>
          <w:sz w:val="28"/>
          <w:szCs w:val="28"/>
        </w:rPr>
        <w:t>zväčša zo západného a stredného Slovenska.</w:t>
      </w:r>
      <w:r w:rsidRPr="00D575C2">
        <w:rPr>
          <w:rFonts w:ascii="Times New Roman" w:hAnsi="Times New Roman" w:cs="Times New Roman"/>
          <w:sz w:val="28"/>
          <w:szCs w:val="28"/>
        </w:rPr>
        <w:t xml:space="preserve"> Prijatých bolo 99% klientov po podaní žiadosti. Odmietnuté 1% klientov, tvorili žiadatelia</w:t>
      </w:r>
      <w:r w:rsidR="00D575C2">
        <w:rPr>
          <w:rFonts w:ascii="Times New Roman" w:hAnsi="Times New Roman" w:cs="Times New Roman"/>
          <w:sz w:val="28"/>
          <w:szCs w:val="28"/>
        </w:rPr>
        <w:t xml:space="preserve"> o poskytovanie sociálnej služby</w:t>
      </w:r>
      <w:r w:rsidRPr="00D575C2">
        <w:rPr>
          <w:rFonts w:ascii="Times New Roman" w:hAnsi="Times New Roman" w:cs="Times New Roman"/>
          <w:sz w:val="28"/>
          <w:szCs w:val="28"/>
        </w:rPr>
        <w:t xml:space="preserve">, ktorí nespĺňali podmienky prijatia do zariadenia podľa č. 488/2008 Z. z. o sociálnych službách a o zmene a doplnení zákona č. 455/1991 Zb. o živnostenskom podnikaní /živnostenský zákon/ v znení neskorších predpisov /ďalej len zákon o sociálnych službách/. </w:t>
      </w:r>
    </w:p>
    <w:p w14:paraId="771692FD" w14:textId="77777777" w:rsidR="00E82E84" w:rsidRPr="00D575C2" w:rsidRDefault="00E82E84" w:rsidP="00D575C2">
      <w:pPr>
        <w:spacing w:after="0" w:line="360" w:lineRule="auto"/>
        <w:jc w:val="both"/>
        <w:rPr>
          <w:rFonts w:ascii="Times New Roman" w:hAnsi="Times New Roman" w:cs="Times New Roman"/>
          <w:sz w:val="28"/>
          <w:szCs w:val="28"/>
        </w:rPr>
      </w:pPr>
    </w:p>
    <w:p w14:paraId="4178C624" w14:textId="77777777" w:rsidR="00E82E84" w:rsidRPr="00D575C2" w:rsidRDefault="00E82E84" w:rsidP="00D575C2">
      <w:pPr>
        <w:spacing w:line="360" w:lineRule="auto"/>
        <w:rPr>
          <w:rFonts w:ascii="Times New Roman" w:hAnsi="Times New Roman" w:cs="Times New Roman"/>
          <w:sz w:val="28"/>
          <w:szCs w:val="28"/>
        </w:rPr>
      </w:pPr>
    </w:p>
    <w:p w14:paraId="515620EE" w14:textId="77777777" w:rsidR="00E82E84" w:rsidRDefault="00E82E84" w:rsidP="00E82E84"/>
    <w:p w14:paraId="703A19BC" w14:textId="77777777" w:rsidR="00E82E84" w:rsidRDefault="00E82E84" w:rsidP="00E82E84"/>
    <w:p w14:paraId="72CF5246" w14:textId="265A39A8" w:rsidR="00D575C2" w:rsidRPr="000B5FB2" w:rsidRDefault="00D575C2" w:rsidP="00AA2551">
      <w:pPr>
        <w:pBdr>
          <w:top w:val="double" w:sz="12" w:space="0" w:color="538135" w:themeColor="accent6" w:themeShade="BF"/>
          <w:bottom w:val="double" w:sz="12" w:space="1" w:color="538135" w:themeColor="accent6" w:themeShade="BF"/>
        </w:pBdr>
        <w:spacing w:after="0" w:line="240" w:lineRule="auto"/>
        <w:ind w:firstLine="142"/>
        <w:jc w:val="center"/>
        <w:rPr>
          <w:rFonts w:ascii="Times New Roman" w:hAnsi="Times New Roman" w:cs="Times New Roman"/>
          <w:b/>
          <w:color w:val="385623" w:themeColor="accent6" w:themeShade="80"/>
          <w:sz w:val="28"/>
          <w:szCs w:val="28"/>
        </w:rPr>
      </w:pPr>
      <w:r>
        <w:rPr>
          <w:rFonts w:ascii="Times New Roman" w:hAnsi="Times New Roman" w:cs="Times New Roman"/>
          <w:b/>
          <w:color w:val="ED7D31" w:themeColor="accent2"/>
          <w:sz w:val="28"/>
          <w:szCs w:val="28"/>
        </w:rPr>
        <w:lastRenderedPageBreak/>
        <w:t>PREHĽAD AKTIVÍT A ČINNOSTÍ V ZMYSLE POSKYTOVANIA    SOCIALNEJ SLUŽBY</w:t>
      </w:r>
    </w:p>
    <w:p w14:paraId="16944B75" w14:textId="3715904C" w:rsidR="00D575C2" w:rsidRPr="00340E01" w:rsidRDefault="00D575C2" w:rsidP="00D575C2">
      <w:pPr>
        <w:jc w:val="both"/>
        <w:rPr>
          <w:rFonts w:ascii="Times New Roman" w:hAnsi="Times New Roman" w:cs="Times New Roman"/>
          <w:sz w:val="28"/>
          <w:szCs w:val="28"/>
        </w:rPr>
      </w:pPr>
    </w:p>
    <w:p w14:paraId="514D8FEC" w14:textId="37B350E3" w:rsidR="00FF2B61" w:rsidRPr="00843B31" w:rsidRDefault="00FF2B61" w:rsidP="00FF2B61">
      <w:pPr>
        <w:pStyle w:val="Odsekzoznamu"/>
        <w:numPr>
          <w:ilvl w:val="0"/>
          <w:numId w:val="13"/>
        </w:numPr>
        <w:jc w:val="both"/>
        <w:rPr>
          <w:rFonts w:ascii="Times New Roman" w:hAnsi="Times New Roman" w:cs="Times New Roman"/>
          <w:b/>
          <w:bCs/>
          <w:color w:val="00B050"/>
          <w:sz w:val="28"/>
          <w:szCs w:val="28"/>
          <w:u w:val="single"/>
        </w:rPr>
      </w:pPr>
      <w:r w:rsidRPr="00843B31">
        <w:rPr>
          <w:rFonts w:ascii="Times New Roman" w:hAnsi="Times New Roman" w:cs="Times New Roman"/>
          <w:b/>
          <w:bCs/>
          <w:color w:val="00B050"/>
          <w:sz w:val="28"/>
          <w:szCs w:val="28"/>
          <w:u w:val="single"/>
        </w:rPr>
        <w:t>Sociálne odborné činnosti:</w:t>
      </w:r>
    </w:p>
    <w:p w14:paraId="1636D867" w14:textId="77777777"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pomoc pri odkázanosti na pomoc inej fyzickej osoby</w:t>
      </w:r>
    </w:p>
    <w:p w14:paraId="5118AF20" w14:textId="7793BE2A"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sociálne poradenstvo pre žiadateľov</w:t>
      </w:r>
      <w:r w:rsidR="00FF2B61" w:rsidRPr="00340E01">
        <w:rPr>
          <w:rFonts w:ascii="Times New Roman" w:hAnsi="Times New Roman" w:cs="Times New Roman"/>
          <w:sz w:val="28"/>
          <w:szCs w:val="28"/>
        </w:rPr>
        <w:t xml:space="preserve"> </w:t>
      </w:r>
      <w:r w:rsidRPr="00340E01">
        <w:rPr>
          <w:rFonts w:ascii="Times New Roman" w:hAnsi="Times New Roman" w:cs="Times New Roman"/>
          <w:sz w:val="28"/>
          <w:szCs w:val="28"/>
        </w:rPr>
        <w:t xml:space="preserve"> o</w:t>
      </w:r>
      <w:r w:rsidR="00FF2B61" w:rsidRPr="00340E01">
        <w:rPr>
          <w:rFonts w:ascii="Times New Roman" w:hAnsi="Times New Roman" w:cs="Times New Roman"/>
          <w:sz w:val="28"/>
          <w:szCs w:val="28"/>
        </w:rPr>
        <w:t> </w:t>
      </w:r>
      <w:r w:rsidRPr="00340E01">
        <w:rPr>
          <w:rFonts w:ascii="Times New Roman" w:hAnsi="Times New Roman" w:cs="Times New Roman"/>
          <w:sz w:val="28"/>
          <w:szCs w:val="28"/>
        </w:rPr>
        <w:t>umiestnenie</w:t>
      </w:r>
    </w:p>
    <w:p w14:paraId="64FBA64B" w14:textId="6D415C97" w:rsidR="00FF2B61" w:rsidRPr="00340E01" w:rsidRDefault="00FF2B61"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sociálne poradenstvo pre klientov zariadenia a ich rodiny</w:t>
      </w:r>
    </w:p>
    <w:p w14:paraId="3B0331F2" w14:textId="16E0C56D"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administratívne plnenie úloh vyplývajúce s procesom podania žiadosti</w:t>
      </w:r>
      <w:r w:rsidR="00FF2B61" w:rsidRPr="00340E01">
        <w:rPr>
          <w:rFonts w:ascii="Times New Roman" w:hAnsi="Times New Roman" w:cs="Times New Roman"/>
          <w:sz w:val="28"/>
          <w:szCs w:val="28"/>
        </w:rPr>
        <w:t>, prijímania klientov, odchodov zo zariadenia</w:t>
      </w:r>
    </w:p>
    <w:p w14:paraId="049FEA28" w14:textId="77777777"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 xml:space="preserve">evidencia a aktualizácia poradovníka žiadateľov o umiestnenie </w:t>
      </w:r>
    </w:p>
    <w:p w14:paraId="05E6C0D3" w14:textId="77777777"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sociálnu rehabilitáciu a pomoc s adaptačným procesom pri nových klientoch</w:t>
      </w:r>
    </w:p>
    <w:p w14:paraId="00800C4A" w14:textId="28DA98F2"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začlenenie klientov do sociálneho života</w:t>
      </w:r>
      <w:r w:rsidR="00FF2B61" w:rsidRPr="00340E01">
        <w:rPr>
          <w:rFonts w:ascii="Times New Roman" w:hAnsi="Times New Roman" w:cs="Times New Roman"/>
          <w:sz w:val="28"/>
          <w:szCs w:val="28"/>
        </w:rPr>
        <w:t xml:space="preserve"> zariadenia</w:t>
      </w:r>
    </w:p>
    <w:p w14:paraId="4B6417BF" w14:textId="26F24388"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 xml:space="preserve">vedenie evidencie a zasielanie hlásení príslušným </w:t>
      </w:r>
      <w:proofErr w:type="spellStart"/>
      <w:r w:rsidR="00FF2B61" w:rsidRPr="00340E01">
        <w:rPr>
          <w:rFonts w:ascii="Times New Roman" w:hAnsi="Times New Roman" w:cs="Times New Roman"/>
          <w:sz w:val="28"/>
          <w:szCs w:val="28"/>
        </w:rPr>
        <w:t>inštitúciam</w:t>
      </w:r>
      <w:proofErr w:type="spellEnd"/>
    </w:p>
    <w:p w14:paraId="59EFE250" w14:textId="77777777"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komunikácia s príbuznými klientov</w:t>
      </w:r>
    </w:p>
    <w:p w14:paraId="62C9F9E4" w14:textId="77777777" w:rsidR="00D575C2" w:rsidRPr="00340E01" w:rsidRDefault="00D575C2" w:rsidP="00FF2B61">
      <w:pPr>
        <w:pStyle w:val="Odsekzoznamu"/>
        <w:numPr>
          <w:ilvl w:val="0"/>
          <w:numId w:val="19"/>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vypracovávanie individuálnych plánov</w:t>
      </w:r>
    </w:p>
    <w:p w14:paraId="19BA4A7A" w14:textId="101E4B49" w:rsidR="00FF2B61" w:rsidRPr="00340E01" w:rsidRDefault="00FF2B61" w:rsidP="00FF2B61">
      <w:pPr>
        <w:jc w:val="both"/>
        <w:rPr>
          <w:rFonts w:ascii="Times New Roman" w:hAnsi="Times New Roman" w:cs="Times New Roman"/>
          <w:color w:val="00B050"/>
          <w:sz w:val="28"/>
          <w:szCs w:val="28"/>
          <w:u w:val="single"/>
        </w:rPr>
      </w:pPr>
    </w:p>
    <w:p w14:paraId="753AED8F" w14:textId="3BC52A88" w:rsidR="00FF2B61" w:rsidRPr="00843B31" w:rsidRDefault="00FF2B61" w:rsidP="00FF2B61">
      <w:pPr>
        <w:pStyle w:val="Odsekzoznamu"/>
        <w:numPr>
          <w:ilvl w:val="0"/>
          <w:numId w:val="13"/>
        </w:numPr>
        <w:jc w:val="both"/>
        <w:rPr>
          <w:rFonts w:ascii="Times New Roman" w:hAnsi="Times New Roman" w:cs="Times New Roman"/>
          <w:b/>
          <w:bCs/>
          <w:color w:val="00B050"/>
          <w:sz w:val="28"/>
          <w:szCs w:val="28"/>
          <w:u w:val="single"/>
        </w:rPr>
      </w:pPr>
      <w:r w:rsidRPr="00843B31">
        <w:rPr>
          <w:rFonts w:ascii="Times New Roman" w:hAnsi="Times New Roman" w:cs="Times New Roman"/>
          <w:b/>
          <w:bCs/>
          <w:color w:val="00B050"/>
          <w:sz w:val="28"/>
          <w:szCs w:val="28"/>
          <w:u w:val="single"/>
        </w:rPr>
        <w:t>Odborné  činnosti- zdravotnícke, ošetrovateľské a</w:t>
      </w:r>
      <w:r w:rsidR="00340E01" w:rsidRPr="00843B31">
        <w:rPr>
          <w:rFonts w:ascii="Times New Roman" w:hAnsi="Times New Roman" w:cs="Times New Roman"/>
          <w:b/>
          <w:bCs/>
          <w:color w:val="00B050"/>
          <w:sz w:val="28"/>
          <w:szCs w:val="28"/>
          <w:u w:val="single"/>
        </w:rPr>
        <w:t> </w:t>
      </w:r>
      <w:r w:rsidRPr="00843B31">
        <w:rPr>
          <w:rFonts w:ascii="Times New Roman" w:hAnsi="Times New Roman" w:cs="Times New Roman"/>
          <w:b/>
          <w:bCs/>
          <w:color w:val="00B050"/>
          <w:sz w:val="28"/>
          <w:szCs w:val="28"/>
          <w:u w:val="single"/>
        </w:rPr>
        <w:t>opatrovateľské</w:t>
      </w:r>
      <w:r w:rsidR="00340E01" w:rsidRPr="00843B31">
        <w:rPr>
          <w:rFonts w:ascii="Times New Roman" w:hAnsi="Times New Roman" w:cs="Times New Roman"/>
          <w:b/>
          <w:bCs/>
          <w:color w:val="00B050"/>
          <w:sz w:val="28"/>
          <w:szCs w:val="28"/>
          <w:u w:val="single"/>
        </w:rPr>
        <w:t>:</w:t>
      </w:r>
    </w:p>
    <w:p w14:paraId="767E0084" w14:textId="7A9B63BE" w:rsidR="00D575C2" w:rsidRPr="00340E01" w:rsidRDefault="00D575C2" w:rsidP="00FF2B61">
      <w:pPr>
        <w:pStyle w:val="Odsekzoznamu"/>
        <w:numPr>
          <w:ilvl w:val="0"/>
          <w:numId w:val="18"/>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lekárske prehliadky a</w:t>
      </w:r>
      <w:r w:rsidR="00FF2B61" w:rsidRPr="00340E01">
        <w:rPr>
          <w:rFonts w:ascii="Times New Roman" w:hAnsi="Times New Roman" w:cs="Times New Roman"/>
          <w:sz w:val="28"/>
          <w:szCs w:val="28"/>
        </w:rPr>
        <w:t> </w:t>
      </w:r>
      <w:r w:rsidRPr="00340E01">
        <w:rPr>
          <w:rFonts w:ascii="Times New Roman" w:hAnsi="Times New Roman" w:cs="Times New Roman"/>
          <w:sz w:val="28"/>
          <w:szCs w:val="28"/>
        </w:rPr>
        <w:t>ošetrenie</w:t>
      </w:r>
      <w:r w:rsidR="00FF2B61" w:rsidRPr="00340E01">
        <w:rPr>
          <w:rFonts w:ascii="Times New Roman" w:hAnsi="Times New Roman" w:cs="Times New Roman"/>
          <w:sz w:val="28"/>
          <w:szCs w:val="28"/>
        </w:rPr>
        <w:t xml:space="preserve"> klientov</w:t>
      </w:r>
    </w:p>
    <w:p w14:paraId="5AE6C083" w14:textId="4565F96B" w:rsidR="00D575C2" w:rsidRPr="00340E01" w:rsidRDefault="00D575C2" w:rsidP="00FF2B61">
      <w:pPr>
        <w:pStyle w:val="Odsekzoznamu"/>
        <w:numPr>
          <w:ilvl w:val="0"/>
          <w:numId w:val="18"/>
        </w:numPr>
        <w:spacing w:after="0" w:line="360" w:lineRule="auto"/>
        <w:jc w:val="both"/>
        <w:rPr>
          <w:rFonts w:ascii="Times New Roman" w:hAnsi="Times New Roman" w:cs="Times New Roman"/>
          <w:sz w:val="28"/>
          <w:szCs w:val="28"/>
        </w:rPr>
      </w:pPr>
      <w:proofErr w:type="spellStart"/>
      <w:r w:rsidRPr="00340E01">
        <w:rPr>
          <w:rFonts w:ascii="Times New Roman" w:hAnsi="Times New Roman" w:cs="Times New Roman"/>
          <w:sz w:val="28"/>
          <w:szCs w:val="28"/>
        </w:rPr>
        <w:t>doprovod</w:t>
      </w:r>
      <w:proofErr w:type="spellEnd"/>
      <w:r w:rsidRPr="00340E01">
        <w:rPr>
          <w:rFonts w:ascii="Times New Roman" w:hAnsi="Times New Roman" w:cs="Times New Roman"/>
          <w:sz w:val="28"/>
          <w:szCs w:val="28"/>
        </w:rPr>
        <w:t xml:space="preserve"> na vyšetrenia</w:t>
      </w:r>
      <w:r w:rsidR="00FF2B61" w:rsidRPr="00340E01">
        <w:rPr>
          <w:rFonts w:ascii="Times New Roman" w:hAnsi="Times New Roman" w:cs="Times New Roman"/>
          <w:sz w:val="28"/>
          <w:szCs w:val="28"/>
        </w:rPr>
        <w:t xml:space="preserve"> v rámci spádovej oblasti</w:t>
      </w:r>
    </w:p>
    <w:p w14:paraId="61744578" w14:textId="64AC75E7" w:rsidR="00D575C2" w:rsidRPr="00340E01" w:rsidRDefault="00D575C2" w:rsidP="00FF2B61">
      <w:pPr>
        <w:pStyle w:val="Odsekzoznamu"/>
        <w:numPr>
          <w:ilvl w:val="0"/>
          <w:numId w:val="18"/>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 xml:space="preserve">ošetrovanie </w:t>
      </w:r>
      <w:r w:rsidR="00FF2B61" w:rsidRPr="00340E01">
        <w:rPr>
          <w:rFonts w:ascii="Times New Roman" w:hAnsi="Times New Roman" w:cs="Times New Roman"/>
          <w:sz w:val="28"/>
          <w:szCs w:val="28"/>
        </w:rPr>
        <w:t xml:space="preserve">klientov </w:t>
      </w:r>
      <w:r w:rsidRPr="00340E01">
        <w:rPr>
          <w:rFonts w:ascii="Times New Roman" w:hAnsi="Times New Roman" w:cs="Times New Roman"/>
          <w:sz w:val="28"/>
          <w:szCs w:val="28"/>
        </w:rPr>
        <w:t>a lieková politika</w:t>
      </w:r>
    </w:p>
    <w:p w14:paraId="4499EB4E" w14:textId="5CA43FC2" w:rsidR="00D575C2" w:rsidRPr="00340E01" w:rsidRDefault="00D575C2" w:rsidP="00FF2B61">
      <w:pPr>
        <w:pStyle w:val="Odsekzoznamu"/>
        <w:numPr>
          <w:ilvl w:val="0"/>
          <w:numId w:val="18"/>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 xml:space="preserve">pomoc s osobnou hygienou, kúpanie, </w:t>
      </w:r>
      <w:proofErr w:type="spellStart"/>
      <w:r w:rsidR="00FF2B61" w:rsidRPr="00340E01">
        <w:rPr>
          <w:rFonts w:ascii="Times New Roman" w:hAnsi="Times New Roman" w:cs="Times New Roman"/>
          <w:sz w:val="28"/>
          <w:szCs w:val="28"/>
        </w:rPr>
        <w:t>plienkovanie</w:t>
      </w:r>
      <w:proofErr w:type="spellEnd"/>
      <w:r w:rsidRPr="00340E01">
        <w:rPr>
          <w:rFonts w:ascii="Times New Roman" w:hAnsi="Times New Roman" w:cs="Times New Roman"/>
          <w:sz w:val="28"/>
          <w:szCs w:val="28"/>
        </w:rPr>
        <w:t xml:space="preserve">, </w:t>
      </w:r>
      <w:r w:rsidR="00FF2B61" w:rsidRPr="00340E01">
        <w:rPr>
          <w:rFonts w:ascii="Times New Roman" w:hAnsi="Times New Roman" w:cs="Times New Roman"/>
          <w:sz w:val="28"/>
          <w:szCs w:val="28"/>
        </w:rPr>
        <w:t>stravovanie a pomoc s tým spojená</w:t>
      </w:r>
    </w:p>
    <w:p w14:paraId="5FE4D997" w14:textId="15FD76A8" w:rsidR="00D575C2" w:rsidRDefault="00D575C2" w:rsidP="00FF2B61">
      <w:pPr>
        <w:pStyle w:val="Odsekzoznamu"/>
        <w:numPr>
          <w:ilvl w:val="0"/>
          <w:numId w:val="18"/>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zabezpečenie opatrovateľskej a ošetrovateľskej starostlivosti</w:t>
      </w:r>
      <w:r w:rsidR="00FF2B61" w:rsidRPr="00340E01">
        <w:rPr>
          <w:rFonts w:ascii="Times New Roman" w:hAnsi="Times New Roman" w:cs="Times New Roman"/>
          <w:sz w:val="28"/>
          <w:szCs w:val="28"/>
        </w:rPr>
        <w:t xml:space="preserve"> o klientov zariadenia</w:t>
      </w:r>
    </w:p>
    <w:p w14:paraId="37BDB6F1" w14:textId="77777777" w:rsidR="00340E01" w:rsidRPr="00843B31" w:rsidRDefault="00340E01" w:rsidP="00340E01">
      <w:pPr>
        <w:pStyle w:val="Odsekzoznamu"/>
        <w:spacing w:after="0" w:line="360" w:lineRule="auto"/>
        <w:jc w:val="both"/>
        <w:rPr>
          <w:rFonts w:ascii="Times New Roman" w:hAnsi="Times New Roman" w:cs="Times New Roman"/>
          <w:b/>
          <w:bCs/>
          <w:sz w:val="28"/>
          <w:szCs w:val="28"/>
        </w:rPr>
      </w:pPr>
    </w:p>
    <w:p w14:paraId="289574E9" w14:textId="041FFFF7" w:rsidR="00303159" w:rsidRPr="00843B31" w:rsidRDefault="00303159" w:rsidP="00303159">
      <w:pPr>
        <w:pStyle w:val="Odsekzoznamu"/>
        <w:numPr>
          <w:ilvl w:val="0"/>
          <w:numId w:val="13"/>
        </w:numPr>
        <w:spacing w:line="360" w:lineRule="auto"/>
        <w:jc w:val="both"/>
        <w:rPr>
          <w:rFonts w:ascii="Times New Roman" w:hAnsi="Times New Roman" w:cs="Times New Roman"/>
          <w:b/>
          <w:bCs/>
          <w:sz w:val="28"/>
          <w:szCs w:val="28"/>
        </w:rPr>
      </w:pPr>
      <w:r w:rsidRPr="00843B31">
        <w:rPr>
          <w:rFonts w:ascii="Times New Roman" w:hAnsi="Times New Roman" w:cs="Times New Roman"/>
          <w:b/>
          <w:bCs/>
          <w:color w:val="00B050"/>
          <w:sz w:val="28"/>
          <w:szCs w:val="28"/>
          <w:u w:val="single"/>
        </w:rPr>
        <w:t>Ďalšie služby pre klientov zariadenia</w:t>
      </w:r>
      <w:r w:rsidR="00340E01" w:rsidRPr="00843B31">
        <w:rPr>
          <w:rFonts w:ascii="Times New Roman" w:hAnsi="Times New Roman" w:cs="Times New Roman"/>
          <w:b/>
          <w:bCs/>
          <w:color w:val="00B050"/>
          <w:sz w:val="28"/>
          <w:szCs w:val="28"/>
          <w:u w:val="single"/>
        </w:rPr>
        <w:t>:</w:t>
      </w:r>
    </w:p>
    <w:p w14:paraId="08B2D0CF" w14:textId="239262FE" w:rsidR="00303159" w:rsidRPr="00340E01" w:rsidRDefault="00303159" w:rsidP="00303159">
      <w:pPr>
        <w:pStyle w:val="Odsekzoznamu"/>
        <w:numPr>
          <w:ilvl w:val="0"/>
          <w:numId w:val="20"/>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 xml:space="preserve">ubytovanie, stravovanie klientov </w:t>
      </w:r>
    </w:p>
    <w:p w14:paraId="4F015796" w14:textId="3EF1886D" w:rsidR="00303159" w:rsidRPr="00340E01" w:rsidRDefault="00303159" w:rsidP="00303159">
      <w:pPr>
        <w:pStyle w:val="Odsekzoznamu"/>
        <w:numPr>
          <w:ilvl w:val="0"/>
          <w:numId w:val="20"/>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upratovanie, pranie, žehlenie a údržba oblečenie</w:t>
      </w:r>
    </w:p>
    <w:p w14:paraId="0189ECCA" w14:textId="410FAC40" w:rsidR="00303159" w:rsidRPr="00340E01" w:rsidRDefault="00303159" w:rsidP="00303159">
      <w:pPr>
        <w:pStyle w:val="Odsekzoznamu"/>
        <w:numPr>
          <w:ilvl w:val="0"/>
          <w:numId w:val="20"/>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lastRenderedPageBreak/>
        <w:t>vybavovanie a pomoc pri vybavovaní osobných vecí pre klientov napr. pomoc s osobnou korešpondenciou, nákupmi, vybavovaním úradných záležitostí</w:t>
      </w:r>
    </w:p>
    <w:p w14:paraId="234DA5F3" w14:textId="77777777" w:rsidR="00303159" w:rsidRPr="00340E01" w:rsidRDefault="00303159" w:rsidP="00303159">
      <w:pPr>
        <w:pStyle w:val="Odsekzoznamu"/>
        <w:numPr>
          <w:ilvl w:val="0"/>
          <w:numId w:val="20"/>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úschova cenných vecí</w:t>
      </w:r>
    </w:p>
    <w:p w14:paraId="74E42754" w14:textId="114FDA6F" w:rsidR="00303159" w:rsidRPr="00340E01" w:rsidRDefault="00303159" w:rsidP="00303159">
      <w:pPr>
        <w:pStyle w:val="Odsekzoznamu"/>
        <w:numPr>
          <w:ilvl w:val="0"/>
          <w:numId w:val="20"/>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zabezpečenie kaderníckych a pedikérskych služieb tretími osobami</w:t>
      </w:r>
    </w:p>
    <w:p w14:paraId="3F7B9D3B" w14:textId="5589BD56" w:rsidR="00303159" w:rsidRPr="00340E01" w:rsidRDefault="00303159" w:rsidP="00303159">
      <w:pPr>
        <w:pStyle w:val="Odsekzoznamu"/>
        <w:numPr>
          <w:ilvl w:val="0"/>
          <w:numId w:val="20"/>
        </w:numPr>
        <w:spacing w:after="0" w:line="360" w:lineRule="auto"/>
        <w:jc w:val="both"/>
        <w:rPr>
          <w:rFonts w:ascii="Times New Roman" w:hAnsi="Times New Roman" w:cs="Times New Roman"/>
          <w:sz w:val="28"/>
          <w:szCs w:val="28"/>
        </w:rPr>
      </w:pPr>
      <w:r w:rsidRPr="00340E01">
        <w:rPr>
          <w:rFonts w:ascii="Times New Roman" w:hAnsi="Times New Roman" w:cs="Times New Roman"/>
          <w:sz w:val="28"/>
          <w:szCs w:val="28"/>
        </w:rPr>
        <w:t>zabezpečovanie uspokojovania duchovných potrieb klientov</w:t>
      </w:r>
    </w:p>
    <w:p w14:paraId="6FC5B4DD" w14:textId="77777777" w:rsidR="00303159" w:rsidRPr="00340E01" w:rsidRDefault="00303159" w:rsidP="00303159">
      <w:pPr>
        <w:pStyle w:val="Odsekzoznamu"/>
        <w:spacing w:line="360" w:lineRule="auto"/>
        <w:ind w:left="1068"/>
        <w:jc w:val="both"/>
        <w:rPr>
          <w:rFonts w:ascii="Times New Roman" w:hAnsi="Times New Roman" w:cs="Times New Roman"/>
          <w:sz w:val="28"/>
          <w:szCs w:val="28"/>
        </w:rPr>
      </w:pPr>
    </w:p>
    <w:p w14:paraId="697C4FEB" w14:textId="5AAB53FC" w:rsidR="00D575C2" w:rsidRPr="00843B31" w:rsidRDefault="00303159" w:rsidP="00303159">
      <w:pPr>
        <w:pStyle w:val="Odsekzoznamu"/>
        <w:numPr>
          <w:ilvl w:val="0"/>
          <w:numId w:val="13"/>
        </w:numPr>
        <w:spacing w:line="360" w:lineRule="auto"/>
        <w:jc w:val="both"/>
        <w:rPr>
          <w:rFonts w:ascii="Times New Roman" w:hAnsi="Times New Roman" w:cs="Times New Roman"/>
          <w:b/>
          <w:bCs/>
          <w:color w:val="00B050"/>
          <w:sz w:val="28"/>
          <w:szCs w:val="28"/>
          <w:u w:val="single"/>
        </w:rPr>
      </w:pPr>
      <w:proofErr w:type="spellStart"/>
      <w:r w:rsidRPr="00843B31">
        <w:rPr>
          <w:rFonts w:ascii="Times New Roman" w:hAnsi="Times New Roman" w:cs="Times New Roman"/>
          <w:b/>
          <w:bCs/>
          <w:color w:val="00B050"/>
          <w:sz w:val="28"/>
          <w:szCs w:val="28"/>
          <w:u w:val="single"/>
        </w:rPr>
        <w:t>Záujímová</w:t>
      </w:r>
      <w:proofErr w:type="spellEnd"/>
      <w:r w:rsidRPr="00843B31">
        <w:rPr>
          <w:rFonts w:ascii="Times New Roman" w:hAnsi="Times New Roman" w:cs="Times New Roman"/>
          <w:b/>
          <w:bCs/>
          <w:color w:val="00B050"/>
          <w:sz w:val="28"/>
          <w:szCs w:val="28"/>
          <w:u w:val="single"/>
        </w:rPr>
        <w:t xml:space="preserve">  činnosť klientov</w:t>
      </w:r>
      <w:r w:rsidR="00340E01" w:rsidRPr="00843B31">
        <w:rPr>
          <w:rFonts w:ascii="Times New Roman" w:hAnsi="Times New Roman" w:cs="Times New Roman"/>
          <w:b/>
          <w:bCs/>
          <w:color w:val="00B050"/>
          <w:sz w:val="28"/>
          <w:szCs w:val="28"/>
          <w:u w:val="single"/>
        </w:rPr>
        <w:t>:</w:t>
      </w:r>
    </w:p>
    <w:p w14:paraId="1FA7C655" w14:textId="77777777" w:rsidR="00303159" w:rsidRPr="00303159" w:rsidRDefault="00303159" w:rsidP="00303159">
      <w:pPr>
        <w:spacing w:before="100" w:beforeAutospacing="1"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 xml:space="preserve">V rámci individuálnych plánov poskytovania sociálnych služieb sa zamestnanci zariadenia snažia o individuálny prístup ku každému klientovi a o maximálne možné udržanie jeho sebestačnosti. Podporujeme individuálne záujmy klientov, aktivizujeme ich, vedieme k čo najväčšej samostatnosti a zároveň motivujeme  k novým činnostiam. </w:t>
      </w:r>
    </w:p>
    <w:p w14:paraId="02706853" w14:textId="77777777" w:rsidR="00303159" w:rsidRPr="00303159" w:rsidRDefault="00303159" w:rsidP="00303159">
      <w:pPr>
        <w:spacing w:before="100" w:beforeAutospacing="1"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 xml:space="preserve">Seniori sa podľa svojich možností a schopností spolupodieľajú na organizovaní života v zariadení. Klientom sú ponúkané voľno - časové aktivity, spoločné oslavy, kultúrne podujatia a výlety. Spoločným cieľom zamestnancov zariadenia je zabrániť sociálnej izolácii seniora a zapojiť ho do života komunity.  Medzi každodenné aktivity patrí ich motivácia k nenáročným prácam a starostlivosti o svoje potreby, vykonávanie </w:t>
      </w:r>
      <w:proofErr w:type="spellStart"/>
      <w:r w:rsidRPr="00303159">
        <w:rPr>
          <w:rFonts w:ascii="Times New Roman" w:eastAsia="Times New Roman" w:hAnsi="Times New Roman" w:cs="Times New Roman"/>
          <w:color w:val="000000"/>
          <w:sz w:val="28"/>
          <w:szCs w:val="28"/>
          <w:lang w:eastAsia="sk-SK"/>
        </w:rPr>
        <w:t>sebaobslužných</w:t>
      </w:r>
      <w:proofErr w:type="spellEnd"/>
      <w:r w:rsidRPr="00303159">
        <w:rPr>
          <w:rFonts w:ascii="Times New Roman" w:eastAsia="Times New Roman" w:hAnsi="Times New Roman" w:cs="Times New Roman"/>
          <w:color w:val="000000"/>
          <w:sz w:val="28"/>
          <w:szCs w:val="28"/>
          <w:lang w:eastAsia="sk-SK"/>
        </w:rPr>
        <w:t xml:space="preserve"> činností, odstránenie pasivity a nezáujmu klientov o každodenné činnosti, ktoré v minulosti pravidelne vykonávali  vo svojom domácom prostredí. napr. ustielanie lôžka, hygiena, udržanie poriadku vo svojej izbe..... Všetky tieto aktivity sa uskutočňujú za spoločnej spolupráci pracovníkov a klienta.</w:t>
      </w:r>
    </w:p>
    <w:p w14:paraId="2D5EE988" w14:textId="77777777" w:rsidR="00303159" w:rsidRPr="00303159" w:rsidRDefault="00303159" w:rsidP="001F6AD8">
      <w:pPr>
        <w:spacing w:before="100" w:beforeAutospacing="1" w:after="0" w:line="360" w:lineRule="auto"/>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Voľnočasové aktivity ponúkané v zariadení :</w:t>
      </w:r>
    </w:p>
    <w:p w14:paraId="2D31D4C9" w14:textId="77777777" w:rsidR="00303159" w:rsidRPr="00303159" w:rsidRDefault="00303159" w:rsidP="001F6AD8">
      <w:pPr>
        <w:pStyle w:val="Odsekzoznamu"/>
        <w:numPr>
          <w:ilvl w:val="0"/>
          <w:numId w:val="22"/>
        </w:numPr>
        <w:spacing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Rozširovanie vedomostí a kognitívnych schopností - čítanie kníh, zaujímavých článkov, rozvíjanie  vedomostí z rôznych oblastí spoločenského života, hranie spoločenských hier ...</w:t>
      </w:r>
    </w:p>
    <w:p w14:paraId="6BBCED59" w14:textId="77777777" w:rsidR="00303159" w:rsidRPr="00303159" w:rsidRDefault="00303159" w:rsidP="00303159">
      <w:pPr>
        <w:pStyle w:val="Odsekzoznamu"/>
        <w:numPr>
          <w:ilvl w:val="0"/>
          <w:numId w:val="22"/>
        </w:numPr>
        <w:spacing w:before="100" w:beforeAutospacing="1"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lastRenderedPageBreak/>
        <w:t>Výtvarné aktivity – tvorba obrázkov z papiera, kreslenie a vystrihovanie výzdob podľa aktuálneho obdobia, maľovanie pastelkami, vodovými farbami a pod. . </w:t>
      </w:r>
    </w:p>
    <w:p w14:paraId="49EA505D" w14:textId="77777777" w:rsidR="00303159" w:rsidRPr="00303159" w:rsidRDefault="00303159" w:rsidP="00303159">
      <w:pPr>
        <w:pStyle w:val="Odsekzoznamu"/>
        <w:numPr>
          <w:ilvl w:val="0"/>
          <w:numId w:val="22"/>
        </w:numPr>
        <w:spacing w:before="100" w:beforeAutospacing="1"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Pracovné aktivity – obnovovanie zručností klienta napr. strihanie látok, šitie, vyšívanie,  prišívanie gombíkov, háčkovanie, pletenie....</w:t>
      </w:r>
    </w:p>
    <w:p w14:paraId="3D19E251" w14:textId="77777777" w:rsidR="00303159" w:rsidRPr="00303159" w:rsidRDefault="00303159" w:rsidP="00303159">
      <w:pPr>
        <w:pStyle w:val="Odsekzoznamu"/>
        <w:numPr>
          <w:ilvl w:val="0"/>
          <w:numId w:val="22"/>
        </w:numPr>
        <w:spacing w:before="100" w:beforeAutospacing="1"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Pohybové aktivity – pohybové cvičenia, prechádzky, športové aktivity......</w:t>
      </w:r>
    </w:p>
    <w:p w14:paraId="250C11CC" w14:textId="77777777" w:rsidR="00303159" w:rsidRPr="00303159" w:rsidRDefault="00303159" w:rsidP="00303159">
      <w:pPr>
        <w:pStyle w:val="Odsekzoznamu"/>
        <w:numPr>
          <w:ilvl w:val="0"/>
          <w:numId w:val="22"/>
        </w:numPr>
        <w:spacing w:before="100" w:beforeAutospacing="1"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Hudobné aktivity - počúvanie hudby, spev, nácvik piesní, hudobné posedenia ...   </w:t>
      </w:r>
    </w:p>
    <w:p w14:paraId="5612A5EC" w14:textId="77777777" w:rsidR="001F6AD8" w:rsidRDefault="00303159" w:rsidP="00303159">
      <w:pPr>
        <w:pStyle w:val="Odsekzoznamu"/>
        <w:numPr>
          <w:ilvl w:val="0"/>
          <w:numId w:val="22"/>
        </w:numPr>
        <w:spacing w:before="100" w:beforeAutospacing="1" w:after="100" w:afterAutospacing="1" w:line="360" w:lineRule="auto"/>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 xml:space="preserve">Práca so spomienkami klientov - spomínanie na prežitý život, detstvo, školské časy, mladosť, zvyky, tradície.  </w:t>
      </w:r>
    </w:p>
    <w:p w14:paraId="5B1386D0" w14:textId="2ACA75B0" w:rsidR="00303159" w:rsidRDefault="00303159" w:rsidP="001F6AD8">
      <w:pPr>
        <w:pStyle w:val="Odsekzoznamu"/>
        <w:spacing w:before="100" w:beforeAutospacing="1" w:after="100" w:afterAutospacing="1" w:line="360" w:lineRule="auto"/>
        <w:ind w:left="1080"/>
        <w:jc w:val="both"/>
        <w:rPr>
          <w:rFonts w:ascii="Times New Roman" w:eastAsia="Times New Roman" w:hAnsi="Times New Roman" w:cs="Times New Roman"/>
          <w:color w:val="000000"/>
          <w:sz w:val="28"/>
          <w:szCs w:val="28"/>
          <w:lang w:eastAsia="sk-SK"/>
        </w:rPr>
      </w:pPr>
      <w:r w:rsidRPr="00303159">
        <w:rPr>
          <w:rFonts w:ascii="Times New Roman" w:eastAsia="Times New Roman" w:hAnsi="Times New Roman" w:cs="Times New Roman"/>
          <w:color w:val="000000"/>
          <w:sz w:val="28"/>
          <w:szCs w:val="28"/>
          <w:lang w:eastAsia="sk-SK"/>
        </w:rPr>
        <w:t xml:space="preserve">      </w:t>
      </w:r>
    </w:p>
    <w:p w14:paraId="460AD98A" w14:textId="77777777" w:rsidR="001F6AD8" w:rsidRPr="00303159" w:rsidRDefault="001F6AD8" w:rsidP="001F6AD8">
      <w:pPr>
        <w:pStyle w:val="Odsekzoznamu"/>
        <w:spacing w:before="100" w:beforeAutospacing="1" w:after="100" w:afterAutospacing="1" w:line="360" w:lineRule="auto"/>
        <w:ind w:left="1080"/>
        <w:jc w:val="both"/>
        <w:rPr>
          <w:rFonts w:ascii="Times New Roman" w:eastAsia="Times New Roman" w:hAnsi="Times New Roman" w:cs="Times New Roman"/>
          <w:color w:val="000000"/>
          <w:sz w:val="28"/>
          <w:szCs w:val="28"/>
          <w:lang w:eastAsia="sk-SK"/>
        </w:rPr>
      </w:pPr>
    </w:p>
    <w:p w14:paraId="3EE87997" w14:textId="299C347C" w:rsidR="00303159" w:rsidRPr="00843B31" w:rsidRDefault="00303159" w:rsidP="00843B31">
      <w:pPr>
        <w:pStyle w:val="Odsekzoznamu"/>
        <w:numPr>
          <w:ilvl w:val="0"/>
          <w:numId w:val="13"/>
        </w:numPr>
        <w:spacing w:before="100" w:beforeAutospacing="1" w:after="0" w:line="360" w:lineRule="auto"/>
        <w:jc w:val="both"/>
        <w:rPr>
          <w:rFonts w:ascii="Times New Roman" w:eastAsia="Times New Roman" w:hAnsi="Times New Roman" w:cs="Times New Roman"/>
          <w:b/>
          <w:bCs/>
          <w:color w:val="000000"/>
          <w:sz w:val="28"/>
          <w:szCs w:val="28"/>
          <w:u w:val="single"/>
          <w:lang w:eastAsia="sk-SK"/>
        </w:rPr>
      </w:pPr>
      <w:r w:rsidRPr="00843B31">
        <w:rPr>
          <w:rFonts w:ascii="Times New Roman" w:eastAsia="Times New Roman" w:hAnsi="Times New Roman" w:cs="Times New Roman"/>
          <w:b/>
          <w:bCs/>
          <w:color w:val="00B050"/>
          <w:sz w:val="28"/>
          <w:szCs w:val="28"/>
          <w:u w:val="single"/>
          <w:lang w:eastAsia="sk-SK"/>
        </w:rPr>
        <w:t>Kultúrne a spoločenské akcie v</w:t>
      </w:r>
      <w:r w:rsidR="00CB5A3C" w:rsidRPr="00843B31">
        <w:rPr>
          <w:rFonts w:ascii="Times New Roman" w:eastAsia="Times New Roman" w:hAnsi="Times New Roman" w:cs="Times New Roman"/>
          <w:b/>
          <w:bCs/>
          <w:color w:val="00B050"/>
          <w:sz w:val="28"/>
          <w:szCs w:val="28"/>
          <w:u w:val="single"/>
          <w:lang w:eastAsia="sk-SK"/>
        </w:rPr>
        <w:t> </w:t>
      </w:r>
      <w:r w:rsidRPr="00843B31">
        <w:rPr>
          <w:rFonts w:ascii="Times New Roman" w:eastAsia="Times New Roman" w:hAnsi="Times New Roman" w:cs="Times New Roman"/>
          <w:b/>
          <w:bCs/>
          <w:color w:val="00B050"/>
          <w:sz w:val="28"/>
          <w:szCs w:val="28"/>
          <w:u w:val="single"/>
          <w:lang w:eastAsia="sk-SK"/>
        </w:rPr>
        <w:t>zariadení</w:t>
      </w:r>
      <w:r w:rsidR="00CB5A3C" w:rsidRPr="00843B31">
        <w:rPr>
          <w:rFonts w:ascii="Times New Roman" w:eastAsia="Times New Roman" w:hAnsi="Times New Roman" w:cs="Times New Roman"/>
          <w:b/>
          <w:bCs/>
          <w:color w:val="00B050"/>
          <w:sz w:val="28"/>
          <w:szCs w:val="28"/>
          <w:u w:val="single"/>
          <w:lang w:eastAsia="sk-SK"/>
        </w:rPr>
        <w:t>, spolupráca s inými organizáciami</w:t>
      </w:r>
      <w:r w:rsidRPr="00843B31">
        <w:rPr>
          <w:rFonts w:ascii="Times New Roman" w:eastAsia="Times New Roman" w:hAnsi="Times New Roman" w:cs="Times New Roman"/>
          <w:b/>
          <w:bCs/>
          <w:color w:val="00B050"/>
          <w:sz w:val="28"/>
          <w:szCs w:val="28"/>
          <w:u w:val="single"/>
          <w:lang w:eastAsia="sk-SK"/>
        </w:rPr>
        <w:t xml:space="preserve">  </w:t>
      </w:r>
      <w:r w:rsidR="00843B31">
        <w:rPr>
          <w:rFonts w:ascii="Times New Roman" w:eastAsia="Times New Roman" w:hAnsi="Times New Roman" w:cs="Times New Roman"/>
          <w:b/>
          <w:bCs/>
          <w:color w:val="00B050"/>
          <w:sz w:val="28"/>
          <w:szCs w:val="28"/>
          <w:u w:val="single"/>
          <w:lang w:eastAsia="sk-SK"/>
        </w:rPr>
        <w:t xml:space="preserve">: </w:t>
      </w:r>
    </w:p>
    <w:p w14:paraId="09BFAD45" w14:textId="79C1DFA8" w:rsidR="00CB5A3C" w:rsidRDefault="00CB5A3C" w:rsidP="00AA2551">
      <w:pPr>
        <w:spacing w:after="0" w:line="360" w:lineRule="auto"/>
        <w:ind w:firstLine="360"/>
        <w:jc w:val="both"/>
        <w:rPr>
          <w:rFonts w:ascii="Times New Roman" w:eastAsia="Calibri" w:hAnsi="Times New Roman" w:cs="Times New Roman"/>
          <w:sz w:val="28"/>
          <w:szCs w:val="28"/>
        </w:rPr>
      </w:pPr>
      <w:r w:rsidRPr="00AA2551">
        <w:rPr>
          <w:rFonts w:ascii="Times New Roman" w:eastAsia="Calibri" w:hAnsi="Times New Roman" w:cs="Times New Roman"/>
          <w:sz w:val="28"/>
          <w:szCs w:val="28"/>
        </w:rPr>
        <w:t xml:space="preserve">V zariadení sociálnych služieb Domov v prírode pripravujeme v rámci aktivít množstvo rôznych podujatí. Organizujeme meninové, narodeninové oslavy pre klientov zariadenia. spolupracujeme s klubom dôchodcov v Zlatých Moravciach a ich speváckym súborom Babička. Počas roku nás viackrát navštívili zo svojim kultúrnym programom aj deti z jasieľ  a materskej škôlky Viktorka zo Zlatých Moraviec. </w:t>
      </w:r>
      <w:r w:rsidR="00AA2551" w:rsidRPr="00AA2551">
        <w:rPr>
          <w:rFonts w:ascii="Times New Roman" w:eastAsia="Calibri" w:hAnsi="Times New Roman" w:cs="Times New Roman"/>
          <w:sz w:val="28"/>
          <w:szCs w:val="28"/>
        </w:rPr>
        <w:t xml:space="preserve">Spolupracujeme aj so školami v prírode, ktoré sú konané v blízkom areáli Partizán Rezortu. </w:t>
      </w:r>
      <w:r w:rsidRPr="00AA2551">
        <w:rPr>
          <w:rFonts w:ascii="Times New Roman" w:eastAsia="Calibri" w:hAnsi="Times New Roman" w:cs="Times New Roman"/>
          <w:sz w:val="28"/>
          <w:szCs w:val="28"/>
        </w:rPr>
        <w:t xml:space="preserve">V rámci výkonu odbornej praxe spolupracujeme so študentami sociálnej práce UKF so sídlom v Nitre. Návšteva mladých ľudí v zariadení a trávenie času z našimi seniormi obohacuje obe strany.  Naše zariadenie umožňuje vykonávanie odbornej praxe </w:t>
      </w:r>
      <w:r w:rsidR="00AA2551" w:rsidRPr="00AA2551">
        <w:rPr>
          <w:rFonts w:ascii="Times New Roman" w:eastAsia="Calibri" w:hAnsi="Times New Roman" w:cs="Times New Roman"/>
          <w:sz w:val="28"/>
          <w:szCs w:val="28"/>
        </w:rPr>
        <w:t xml:space="preserve">účastníkom opatrovateľských kurzov cez akreditované spoločnosti. </w:t>
      </w:r>
      <w:r w:rsidRPr="00AA2551">
        <w:rPr>
          <w:rFonts w:ascii="Times New Roman" w:eastAsia="Calibri" w:hAnsi="Times New Roman" w:cs="Times New Roman"/>
          <w:sz w:val="28"/>
          <w:szCs w:val="28"/>
        </w:rPr>
        <w:t xml:space="preserve">Príjemným spestrením voľného času našich seniorov sú aj vystúpenia hudobných súborov z blízkeho okolia. Svojimi kultúrnymi pásmami zavítali do nášho domova </w:t>
      </w:r>
      <w:r w:rsidR="00AA2551" w:rsidRPr="00AA2551">
        <w:rPr>
          <w:rFonts w:ascii="Times New Roman" w:eastAsia="Calibri" w:hAnsi="Times New Roman" w:cs="Times New Roman"/>
          <w:sz w:val="28"/>
          <w:szCs w:val="28"/>
        </w:rPr>
        <w:t xml:space="preserve"> napr. </w:t>
      </w:r>
      <w:r w:rsidRPr="00AA2551">
        <w:rPr>
          <w:rFonts w:ascii="Times New Roman" w:eastAsia="Calibri" w:hAnsi="Times New Roman" w:cs="Times New Roman"/>
          <w:sz w:val="28"/>
          <w:szCs w:val="28"/>
        </w:rPr>
        <w:t xml:space="preserve">aj folklórny súbor Skalka Hosťovce. Pri ich vystúpeniach majú klienti možnosť zaspievať si s nimi známe </w:t>
      </w:r>
      <w:r w:rsidRPr="00AA2551">
        <w:rPr>
          <w:rFonts w:ascii="Times New Roman" w:eastAsia="Calibri" w:hAnsi="Times New Roman" w:cs="Times New Roman"/>
          <w:sz w:val="28"/>
          <w:szCs w:val="28"/>
        </w:rPr>
        <w:lastRenderedPageBreak/>
        <w:t>ľudové piesne, zatancovať si a zaspomínať si na zvyky z mladosti a tradície nášho regiónu ako sú fašiangové zvyky, páranie peria</w:t>
      </w:r>
      <w:r w:rsidR="00AA2551" w:rsidRPr="00AA2551">
        <w:rPr>
          <w:rFonts w:ascii="Times New Roman" w:eastAsia="Calibri" w:hAnsi="Times New Roman" w:cs="Times New Roman"/>
          <w:sz w:val="28"/>
          <w:szCs w:val="28"/>
        </w:rPr>
        <w:t>, vianočné zvyky</w:t>
      </w:r>
      <w:r w:rsidRPr="00AA2551">
        <w:rPr>
          <w:rFonts w:ascii="Times New Roman" w:eastAsia="Calibri" w:hAnsi="Times New Roman" w:cs="Times New Roman"/>
          <w:sz w:val="28"/>
          <w:szCs w:val="28"/>
        </w:rPr>
        <w:t xml:space="preserve"> a pod. </w:t>
      </w:r>
      <w:r w:rsidR="00AA2551" w:rsidRPr="00AA2551">
        <w:rPr>
          <w:rFonts w:ascii="Times New Roman" w:hAnsi="Times New Roman" w:cs="Times New Roman"/>
          <w:sz w:val="28"/>
          <w:szCs w:val="28"/>
        </w:rPr>
        <w:t xml:space="preserve">Pravidelne si pripomíname najmä </w:t>
      </w:r>
      <w:r w:rsidR="00AA2551" w:rsidRPr="00AA2551">
        <w:rPr>
          <w:rFonts w:ascii="Times New Roman" w:hAnsi="Times New Roman" w:cs="Times New Roman"/>
          <w:bCs/>
          <w:sz w:val="28"/>
          <w:szCs w:val="28"/>
        </w:rPr>
        <w:t xml:space="preserve">MDŽ, deň matiek, deň otcov, sv. Mikuláša, Vianoce,  </w:t>
      </w:r>
      <w:r w:rsidR="00AA2551">
        <w:rPr>
          <w:rFonts w:ascii="Times New Roman" w:hAnsi="Times New Roman" w:cs="Times New Roman"/>
          <w:bCs/>
          <w:sz w:val="28"/>
          <w:szCs w:val="28"/>
        </w:rPr>
        <w:t>október</w:t>
      </w:r>
      <w:r w:rsidR="00AA2551" w:rsidRPr="00AA2551">
        <w:rPr>
          <w:rFonts w:ascii="Times New Roman" w:hAnsi="Times New Roman" w:cs="Times New Roman"/>
          <w:bCs/>
          <w:sz w:val="28"/>
          <w:szCs w:val="28"/>
        </w:rPr>
        <w:t>– mesiac úcty k starším a iné</w:t>
      </w:r>
      <w:r w:rsidR="00AA2551" w:rsidRPr="00AA2551">
        <w:rPr>
          <w:rFonts w:ascii="Times New Roman" w:hAnsi="Times New Roman" w:cs="Times New Roman"/>
          <w:sz w:val="28"/>
          <w:szCs w:val="28"/>
        </w:rPr>
        <w:t xml:space="preserve">.  </w:t>
      </w:r>
      <w:r w:rsidRPr="00AA2551">
        <w:rPr>
          <w:rFonts w:ascii="Times New Roman" w:eastAsia="Calibri" w:hAnsi="Times New Roman" w:cs="Times New Roman"/>
          <w:sz w:val="28"/>
          <w:szCs w:val="28"/>
        </w:rPr>
        <w:t xml:space="preserve">S klientmi zariadenia vykonáva odborný personál sociálnu prácu vychádzajúcu s individuálnych potrieb klientov a možností, </w:t>
      </w:r>
      <w:r w:rsidRPr="002E2E8E">
        <w:rPr>
          <w:rFonts w:ascii="Times New Roman" w:eastAsia="Calibri" w:hAnsi="Times New Roman" w:cs="Times New Roman"/>
          <w:sz w:val="28"/>
          <w:szCs w:val="28"/>
        </w:rPr>
        <w:t>aké</w:t>
      </w:r>
      <w:r w:rsidRPr="00AA2551">
        <w:rPr>
          <w:rFonts w:ascii="Times New Roman" w:eastAsia="Calibri" w:hAnsi="Times New Roman" w:cs="Times New Roman"/>
          <w:sz w:val="28"/>
          <w:szCs w:val="28"/>
        </w:rPr>
        <w:t xml:space="preserve"> im dovoľuje ich zdravotný stav</w:t>
      </w:r>
      <w:r w:rsidR="00AA2551" w:rsidRPr="00AA2551">
        <w:rPr>
          <w:rFonts w:ascii="Times New Roman" w:eastAsia="Calibri" w:hAnsi="Times New Roman" w:cs="Times New Roman"/>
          <w:sz w:val="28"/>
          <w:szCs w:val="28"/>
        </w:rPr>
        <w:t xml:space="preserve">. </w:t>
      </w:r>
      <w:r w:rsidRPr="00AA2551">
        <w:rPr>
          <w:rFonts w:ascii="Times New Roman" w:eastAsia="Calibri" w:hAnsi="Times New Roman" w:cs="Times New Roman"/>
          <w:sz w:val="28"/>
          <w:szCs w:val="28"/>
        </w:rPr>
        <w:t xml:space="preserve"> Zabezpečujeme uspokojovanie spirituálnych potrieb klientov návštevou svätých omší v priestoroch zariadenia</w:t>
      </w:r>
      <w:r w:rsidR="00AA2551" w:rsidRPr="00AA2551">
        <w:rPr>
          <w:rFonts w:ascii="Times New Roman" w:eastAsia="Calibri" w:hAnsi="Times New Roman" w:cs="Times New Roman"/>
          <w:sz w:val="28"/>
          <w:szCs w:val="28"/>
        </w:rPr>
        <w:t>.</w:t>
      </w:r>
      <w:r w:rsidRPr="00AA2551">
        <w:rPr>
          <w:rFonts w:ascii="Times New Roman" w:eastAsia="Calibri" w:hAnsi="Times New Roman" w:cs="Times New Roman"/>
          <w:sz w:val="28"/>
          <w:szCs w:val="28"/>
        </w:rPr>
        <w:t xml:space="preserve"> </w:t>
      </w:r>
    </w:p>
    <w:p w14:paraId="1DAE2C91" w14:textId="3DF065F5" w:rsidR="00340E01" w:rsidRDefault="00340E01" w:rsidP="00AA2551">
      <w:pPr>
        <w:spacing w:after="0" w:line="360" w:lineRule="auto"/>
        <w:ind w:firstLine="360"/>
        <w:jc w:val="both"/>
        <w:rPr>
          <w:rFonts w:ascii="Times New Roman" w:eastAsia="Calibri" w:hAnsi="Times New Roman" w:cs="Times New Roman"/>
          <w:sz w:val="28"/>
          <w:szCs w:val="28"/>
        </w:rPr>
      </w:pPr>
    </w:p>
    <w:p w14:paraId="4A843315" w14:textId="79818CDF" w:rsidR="00340E01" w:rsidRDefault="00340E01" w:rsidP="00AA2551">
      <w:pPr>
        <w:spacing w:after="0" w:line="360" w:lineRule="auto"/>
        <w:ind w:firstLine="360"/>
        <w:jc w:val="both"/>
        <w:rPr>
          <w:rFonts w:ascii="Times New Roman" w:eastAsia="Calibri" w:hAnsi="Times New Roman" w:cs="Times New Roman"/>
          <w:sz w:val="28"/>
          <w:szCs w:val="28"/>
        </w:rPr>
      </w:pPr>
    </w:p>
    <w:p w14:paraId="7A063C6C" w14:textId="77777777" w:rsidR="00340E01" w:rsidRPr="00AA2551" w:rsidRDefault="00340E01" w:rsidP="00AA2551">
      <w:pPr>
        <w:spacing w:after="0" w:line="360" w:lineRule="auto"/>
        <w:ind w:firstLine="360"/>
        <w:jc w:val="both"/>
        <w:rPr>
          <w:rFonts w:ascii="Times New Roman" w:eastAsia="Times New Roman" w:hAnsi="Times New Roman" w:cs="Times New Roman"/>
          <w:color w:val="000000"/>
          <w:sz w:val="28"/>
          <w:szCs w:val="28"/>
          <w:u w:val="single"/>
          <w:lang w:eastAsia="sk-SK"/>
        </w:rPr>
      </w:pPr>
    </w:p>
    <w:p w14:paraId="4E61CC07" w14:textId="33A49AD8" w:rsidR="00AA2551" w:rsidRPr="000B5FB2" w:rsidRDefault="00AA2551" w:rsidP="00AA2551">
      <w:pPr>
        <w:pBdr>
          <w:top w:val="double" w:sz="12" w:space="0" w:color="538135" w:themeColor="accent6" w:themeShade="BF"/>
          <w:bottom w:val="double" w:sz="12" w:space="1" w:color="538135" w:themeColor="accent6" w:themeShade="BF"/>
        </w:pBdr>
        <w:spacing w:after="0" w:line="240" w:lineRule="auto"/>
        <w:ind w:firstLine="142"/>
        <w:jc w:val="center"/>
        <w:rPr>
          <w:rFonts w:ascii="Times New Roman" w:hAnsi="Times New Roman" w:cs="Times New Roman"/>
          <w:b/>
          <w:color w:val="385623" w:themeColor="accent6" w:themeShade="80"/>
          <w:sz w:val="28"/>
          <w:szCs w:val="28"/>
        </w:rPr>
      </w:pPr>
      <w:bookmarkStart w:id="2" w:name="_Toc475970614"/>
      <w:bookmarkStart w:id="3" w:name="_Toc506975158"/>
      <w:r>
        <w:rPr>
          <w:rFonts w:ascii="Times New Roman" w:hAnsi="Times New Roman" w:cs="Times New Roman"/>
          <w:b/>
          <w:color w:val="ED7D31" w:themeColor="accent2"/>
          <w:sz w:val="28"/>
          <w:szCs w:val="28"/>
        </w:rPr>
        <w:t xml:space="preserve">FINANČNÁ </w:t>
      </w:r>
      <w:r w:rsidR="001F6AD8">
        <w:rPr>
          <w:rFonts w:ascii="Times New Roman" w:hAnsi="Times New Roman" w:cs="Times New Roman"/>
          <w:b/>
          <w:color w:val="ED7D31" w:themeColor="accent2"/>
          <w:sz w:val="28"/>
          <w:szCs w:val="28"/>
        </w:rPr>
        <w:t xml:space="preserve"> </w:t>
      </w:r>
      <w:r>
        <w:rPr>
          <w:rFonts w:ascii="Times New Roman" w:hAnsi="Times New Roman" w:cs="Times New Roman"/>
          <w:b/>
          <w:color w:val="ED7D31" w:themeColor="accent2"/>
          <w:sz w:val="28"/>
          <w:szCs w:val="28"/>
        </w:rPr>
        <w:t>SPRÁVA</w:t>
      </w:r>
    </w:p>
    <w:p w14:paraId="2CC4AF0E" w14:textId="49F24F27" w:rsidR="002E2E8E" w:rsidRDefault="002E2E8E" w:rsidP="00AA2551">
      <w:pPr>
        <w:spacing w:after="0" w:line="240" w:lineRule="auto"/>
        <w:jc w:val="both"/>
        <w:rPr>
          <w:rFonts w:ascii="Times New Roman" w:hAnsi="Times New Roman" w:cs="Times New Roman"/>
          <w:caps/>
          <w:color w:val="FFFFFF" w:themeColor="background1"/>
          <w:sz w:val="28"/>
          <w:szCs w:val="28"/>
        </w:rPr>
      </w:pPr>
    </w:p>
    <w:p w14:paraId="6FD36681" w14:textId="258F07F0" w:rsidR="002E2E8E" w:rsidRPr="002E2E8E" w:rsidRDefault="002E2E8E" w:rsidP="00291C64">
      <w:pPr>
        <w:pStyle w:val="Nadpis1"/>
        <w:jc w:val="center"/>
      </w:pPr>
      <w:r w:rsidRPr="002E2E8E">
        <w:t>Ročná účtovná závierka a zhodnotenie</w:t>
      </w:r>
    </w:p>
    <w:p w14:paraId="3520360D" w14:textId="740CB55A" w:rsidR="002E2E8E" w:rsidRDefault="002E2E8E" w:rsidP="00291C64">
      <w:pPr>
        <w:pStyle w:val="Nadpis1"/>
        <w:jc w:val="center"/>
      </w:pPr>
      <w:r>
        <w:t>z</w:t>
      </w:r>
      <w:r w:rsidRPr="002E2E8E">
        <w:t>ákladných údajov v nej obsiahnutých</w:t>
      </w:r>
    </w:p>
    <w:p w14:paraId="26962FE3" w14:textId="1893A0A3" w:rsidR="002E2E8E" w:rsidRDefault="002E2E8E" w:rsidP="002E2E8E">
      <w:pPr>
        <w:spacing w:after="0" w:line="240" w:lineRule="auto"/>
        <w:jc w:val="center"/>
        <w:rPr>
          <w:rFonts w:ascii="Times New Roman" w:hAnsi="Times New Roman" w:cs="Times New Roman"/>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2864243" w14:textId="77777777" w:rsidR="002E2E8E" w:rsidRDefault="002E2E8E" w:rsidP="002E2E8E">
      <w:pPr>
        <w:spacing w:after="0" w:line="240" w:lineRule="auto"/>
        <w:rPr>
          <w:rFonts w:ascii="Times New Roman" w:hAnsi="Times New Roman" w:cs="Times New Roman"/>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1894B6F" w14:textId="3D2A1541"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V súlade s § 4 ods. 2 zákona č. 431/2002 Z. z. o účtovníctve v platnom znení Domov v prírode </w:t>
      </w:r>
      <w:proofErr w:type="spellStart"/>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w:t>
      </w:r>
      <w:proofErr w:type="spellEnd"/>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bookmarkStart w:id="4" w:name="_GoBack"/>
      <w:bookmarkEnd w:id="4"/>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účtuje v sústave podvojného účtovníctva.</w:t>
      </w:r>
    </w:p>
    <w:p w14:paraId="23A148D0" w14:textId="564F2CD2"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Účtovná závierka je výsledným produktom účtovnej závierky.</w:t>
      </w:r>
    </w:p>
    <w:p w14:paraId="36776462" w14:textId="1180EBC5"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Účtovná závierka predstavuje sústavu výstupných informácií z bežného účtovníctva. Na základe účtovnej závierky, Domov v prírode </w:t>
      </w:r>
      <w:proofErr w:type="spellStart"/>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w:t>
      </w:r>
      <w:proofErr w:type="spellEnd"/>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zostavuje Súvahu, Výkaz ziskov a stráv a Poznámky.</w:t>
      </w:r>
    </w:p>
    <w:p w14:paraId="19E1AEAC" w14:textId="2CD6DB29"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49A28BDC" w14:textId="77777777" w:rsidR="00291C64" w:rsidRDefault="00291C64"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D70111B" w14:textId="0E638BFF" w:rsidR="002E2E8E" w:rsidRDefault="002E2E8E" w:rsidP="00291C64">
      <w:pPr>
        <w:pStyle w:val="Nadpis1"/>
      </w:pPr>
      <w:r>
        <w:t>Výrok audítora k ročnej účtovnej závierke</w:t>
      </w:r>
    </w:p>
    <w:p w14:paraId="1BFE6FC9" w14:textId="0F5DAA4B"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75AB366" w14:textId="38900A66"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Vzhľadom na skutočnosť, že dotácie zo štátneho rozpočtu, z rozpočtu štátneho fondu a z rozpočtu obce neprekročili v roku 2019 sumu 33 193 eur, audit v súlade s §33 ods. 3 Zákona vykonaný nebol.</w:t>
      </w:r>
    </w:p>
    <w:p w14:paraId="16CE1451" w14:textId="66423196"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4752FCC" w14:textId="6EB75297" w:rsidR="00291C64" w:rsidRDefault="00291C64"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9E84E84" w14:textId="3FD79810" w:rsidR="00291C64" w:rsidRDefault="00291C64" w:rsidP="00291C64">
      <w:pPr>
        <w:pStyle w:val="Nadpis1"/>
      </w:pPr>
      <w:r>
        <w:lastRenderedPageBreak/>
        <w:t>AKTÍVA:</w:t>
      </w:r>
    </w:p>
    <w:p w14:paraId="4CF16465" w14:textId="77777777" w:rsidR="00291C64" w:rsidRDefault="00291C64"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71227CB" w14:textId="1437FC3A" w:rsidR="002E2E8E" w:rsidRDefault="002E2E8E"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Obežný majetok spolu je</w:t>
      </w:r>
      <w:r w:rsidR="00291C64">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vo výške -953,52 eur:</w:t>
      </w:r>
    </w:p>
    <w:p w14:paraId="42D3F20B" w14:textId="7F621BBD" w:rsidR="00291C64" w:rsidRDefault="00291C64" w:rsidP="002E2E8E">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 toho:</w:t>
      </w:r>
    </w:p>
    <w:p w14:paraId="4B57B747" w14:textId="6AD2C3A4" w:rsidR="002E2E8E" w:rsidRDefault="002E2E8E" w:rsidP="002E2E8E">
      <w:pPr>
        <w:pStyle w:val="Odsekzoznamu"/>
        <w:numPr>
          <w:ilvl w:val="0"/>
          <w:numId w:val="23"/>
        </w:num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Zásoby sú vo výške 0,00 eur</w:t>
      </w:r>
    </w:p>
    <w:p w14:paraId="32A84C23" w14:textId="2AD3A2DF" w:rsidR="002E2E8E" w:rsidRDefault="002E2E8E" w:rsidP="002E2E8E">
      <w:pPr>
        <w:pStyle w:val="Odsekzoznamu"/>
        <w:numPr>
          <w:ilvl w:val="0"/>
          <w:numId w:val="23"/>
        </w:num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Dlhodobé po</w:t>
      </w:r>
      <w:r w:rsidR="00291C64">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hľadávky sú vo výške 0,00 eur</w:t>
      </w:r>
    </w:p>
    <w:p w14:paraId="141C21AA" w14:textId="2C309142" w:rsidR="00291C64" w:rsidRDefault="00291C64" w:rsidP="002E2E8E">
      <w:pPr>
        <w:pStyle w:val="Odsekzoznamu"/>
        <w:numPr>
          <w:ilvl w:val="0"/>
          <w:numId w:val="23"/>
        </w:num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Finančný majetok je vo výške 1 685,88 eur.</w:t>
      </w:r>
    </w:p>
    <w:p w14:paraId="3B55D9DF" w14:textId="0C6CBF77" w:rsidR="00291C64" w:rsidRDefault="00291C64" w:rsidP="00291C64">
      <w:pPr>
        <w:spacing w:after="0" w:line="240" w:lineRule="auto"/>
        <w:ind w:left="36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Neobežný majetok spolu je vo výške 1 875,00 eur</w:t>
      </w:r>
    </w:p>
    <w:p w14:paraId="42F9FDD7" w14:textId="1F6785C1" w:rsidR="00291C64" w:rsidRDefault="00291C64" w:rsidP="00291C64">
      <w:pPr>
        <w:spacing w:after="0" w:line="240" w:lineRule="auto"/>
        <w:ind w:left="36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Majetok spolu je vo výške 921,48 eur.</w:t>
      </w:r>
    </w:p>
    <w:p w14:paraId="0E8D7FDD" w14:textId="656EEDDE" w:rsidR="00291C64" w:rsidRDefault="00291C64" w:rsidP="00291C64">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BA83A68" w14:textId="016C5276" w:rsidR="00291C64" w:rsidRDefault="00291C64" w:rsidP="00291C64">
      <w:pPr>
        <w:pStyle w:val="Nadpis1"/>
      </w:pPr>
      <w:r>
        <w:t>PASÍVA:</w:t>
      </w:r>
    </w:p>
    <w:p w14:paraId="415C98D2" w14:textId="41380D7D" w:rsidR="00291C64" w:rsidRDefault="00291C64" w:rsidP="00291C64">
      <w:p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E6A4A81" w14:textId="65F01191" w:rsidR="00291C64" w:rsidRDefault="00291C64" w:rsidP="00291C64">
      <w:pPr>
        <w:spacing w:after="0" w:line="240" w:lineRule="auto"/>
        <w:ind w:left="36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Vlastné zdroje krytie majetku spolu -69 546,33 eur</w:t>
      </w:r>
    </w:p>
    <w:p w14:paraId="45DEDB71" w14:textId="5B17CB48" w:rsidR="00291C64" w:rsidRDefault="00291C64" w:rsidP="00291C64">
      <w:pPr>
        <w:spacing w:after="0" w:line="240" w:lineRule="auto"/>
        <w:ind w:left="36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 toho:</w:t>
      </w:r>
    </w:p>
    <w:p w14:paraId="3ADE7B93" w14:textId="1BD389C9" w:rsidR="00291C64" w:rsidRDefault="00291C64" w:rsidP="00291C64">
      <w:pPr>
        <w:pStyle w:val="Odsekzoznamu"/>
        <w:numPr>
          <w:ilvl w:val="0"/>
          <w:numId w:val="23"/>
        </w:num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Nevysporiadaný výsledok hospodárenia minulých rokov 0,00 eur.</w:t>
      </w:r>
    </w:p>
    <w:p w14:paraId="1D59A236" w14:textId="6A561B15" w:rsidR="00291C64" w:rsidRDefault="00291C64" w:rsidP="00291C64">
      <w:pPr>
        <w:pStyle w:val="Odsekzoznamu"/>
        <w:numPr>
          <w:ilvl w:val="0"/>
          <w:numId w:val="23"/>
        </w:num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Výsledok hospodárenia za účtovné obdobie -158 356,33 eur</w:t>
      </w:r>
    </w:p>
    <w:p w14:paraId="62266CDC" w14:textId="23913ECE" w:rsidR="00291C64" w:rsidRDefault="00291C64" w:rsidP="00291C64">
      <w:pPr>
        <w:pStyle w:val="Odsekzoznamu"/>
        <w:numPr>
          <w:ilvl w:val="0"/>
          <w:numId w:val="23"/>
        </w:num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Cudzie zdroje spolu 70 467,81 eur</w:t>
      </w:r>
    </w:p>
    <w:p w14:paraId="16232D25" w14:textId="56D58EB9" w:rsidR="00291C64" w:rsidRDefault="00291C64" w:rsidP="00291C64">
      <w:pPr>
        <w:pStyle w:val="Odsekzoznamu"/>
        <w:numPr>
          <w:ilvl w:val="0"/>
          <w:numId w:val="23"/>
        </w:numPr>
        <w:spacing w:after="0" w:line="240" w:lineRule="auto"/>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 toho rezervy 0,00 eur</w:t>
      </w:r>
    </w:p>
    <w:p w14:paraId="59D123CD" w14:textId="5922D67F" w:rsidR="00291C64" w:rsidRDefault="00291C64" w:rsidP="00291C64">
      <w:pPr>
        <w:spacing w:after="0" w:line="240" w:lineRule="auto"/>
        <w:ind w:left="36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Dlhodobé záväzky 924,45 eur</w:t>
      </w:r>
    </w:p>
    <w:p w14:paraId="288BAF7D" w14:textId="1E63CB13" w:rsidR="00291C64" w:rsidRDefault="00291C64" w:rsidP="00291C64">
      <w:pPr>
        <w:spacing w:after="0" w:line="240" w:lineRule="auto"/>
        <w:ind w:left="36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Záväzky z obchodného styku 32 327,82 eur</w:t>
      </w:r>
    </w:p>
    <w:p w14:paraId="62A243BB" w14:textId="324C1BE4" w:rsidR="00291C64" w:rsidRPr="00291C64" w:rsidRDefault="00291C64" w:rsidP="00291C64">
      <w:pPr>
        <w:spacing w:after="0" w:line="240" w:lineRule="auto"/>
        <w:ind w:left="360"/>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hAnsi="Times New Roman" w:cs="Times New Roman"/>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Vlastné zdroje a cudzie zdroje spolu 921,48 eur.</w:t>
      </w:r>
    </w:p>
    <w:bookmarkEnd w:id="2"/>
    <w:bookmarkEnd w:id="3"/>
    <w:p w14:paraId="5C2C5117" w14:textId="77777777" w:rsidR="00D575C2" w:rsidRDefault="00D575C2" w:rsidP="00D575C2">
      <w:pPr>
        <w:spacing w:after="0" w:line="240" w:lineRule="auto"/>
        <w:rPr>
          <w:rFonts w:ascii="Georgia" w:hAnsi="Georgia"/>
          <w:b/>
          <w:sz w:val="24"/>
          <w:szCs w:val="24"/>
        </w:rPr>
      </w:pPr>
    </w:p>
    <w:p w14:paraId="2B2FC46F" w14:textId="77777777" w:rsidR="00D575C2" w:rsidRPr="003A1D28" w:rsidRDefault="00D575C2" w:rsidP="00D575C2">
      <w:pPr>
        <w:spacing w:after="0" w:line="240" w:lineRule="auto"/>
        <w:rPr>
          <w:rFonts w:ascii="Georgia" w:hAnsi="Georgia"/>
          <w:b/>
          <w:sz w:val="24"/>
          <w:szCs w:val="24"/>
        </w:rPr>
      </w:pPr>
    </w:p>
    <w:p w14:paraId="35301EF9" w14:textId="77777777" w:rsidR="00D575C2" w:rsidRDefault="00D575C2" w:rsidP="00D575C2">
      <w:pPr>
        <w:spacing w:after="0" w:line="240" w:lineRule="auto"/>
        <w:jc w:val="both"/>
        <w:rPr>
          <w:rFonts w:ascii="Georgia" w:hAnsi="Georgia"/>
          <w:sz w:val="24"/>
          <w:szCs w:val="24"/>
        </w:rPr>
      </w:pPr>
    </w:p>
    <w:p w14:paraId="4C496D96" w14:textId="77777777" w:rsidR="00E82E84" w:rsidRDefault="00E82E84" w:rsidP="000B5FB2">
      <w:pPr>
        <w:jc w:val="both"/>
        <w:rPr>
          <w:rFonts w:ascii="Times New Roman" w:hAnsi="Times New Roman" w:cs="Times New Roman"/>
          <w:sz w:val="28"/>
          <w:szCs w:val="28"/>
        </w:rPr>
      </w:pPr>
    </w:p>
    <w:p w14:paraId="667DB884" w14:textId="77777777" w:rsidR="00FA2114" w:rsidRDefault="00FA2114" w:rsidP="00FA2114">
      <w:pPr>
        <w:spacing w:after="0" w:line="240" w:lineRule="auto"/>
        <w:rPr>
          <w:rFonts w:asciiTheme="majorHAnsi" w:hAnsiTheme="majorHAnsi"/>
        </w:rPr>
      </w:pPr>
    </w:p>
    <w:p w14:paraId="2F7DDF4C" w14:textId="77777777" w:rsidR="00FA2114" w:rsidRPr="003A1D28" w:rsidRDefault="00FA2114" w:rsidP="00FA2114">
      <w:pPr>
        <w:ind w:firstLine="720"/>
        <w:rPr>
          <w:rFonts w:ascii="Georgia" w:hAnsi="Georgia"/>
          <w:sz w:val="24"/>
          <w:szCs w:val="24"/>
        </w:rPr>
      </w:pPr>
    </w:p>
    <w:p w14:paraId="62295793" w14:textId="77777777" w:rsidR="00FA2114" w:rsidRPr="000B5FB2" w:rsidRDefault="00FA2114" w:rsidP="000B5FB2">
      <w:pPr>
        <w:jc w:val="both"/>
        <w:rPr>
          <w:rFonts w:ascii="Times New Roman" w:hAnsi="Times New Roman" w:cs="Times New Roman"/>
          <w:sz w:val="28"/>
          <w:szCs w:val="28"/>
        </w:rPr>
      </w:pPr>
    </w:p>
    <w:p w14:paraId="7E35B496" w14:textId="77777777" w:rsidR="00605225" w:rsidRPr="000B5FB2" w:rsidRDefault="00605225" w:rsidP="000B5FB2">
      <w:pPr>
        <w:jc w:val="both"/>
        <w:rPr>
          <w:rFonts w:ascii="Times New Roman" w:hAnsi="Times New Roman" w:cs="Times New Roman"/>
          <w:sz w:val="28"/>
          <w:szCs w:val="28"/>
        </w:rPr>
      </w:pPr>
    </w:p>
    <w:p w14:paraId="0BBEE26B" w14:textId="77777777" w:rsidR="00805870" w:rsidRPr="000B5FB2" w:rsidRDefault="00805870" w:rsidP="000B5FB2">
      <w:pPr>
        <w:spacing w:line="360" w:lineRule="auto"/>
        <w:jc w:val="both"/>
        <w:rPr>
          <w:rFonts w:ascii="Times New Roman" w:hAnsi="Times New Roman" w:cs="Times New Roman"/>
          <w:sz w:val="28"/>
          <w:szCs w:val="28"/>
        </w:rPr>
      </w:pPr>
    </w:p>
    <w:p w14:paraId="5573A7C7" w14:textId="77777777" w:rsidR="00F26033" w:rsidRPr="000B5FB2" w:rsidRDefault="00F26033" w:rsidP="000B5FB2">
      <w:pPr>
        <w:pStyle w:val="Default"/>
        <w:spacing w:line="360" w:lineRule="auto"/>
        <w:jc w:val="both"/>
        <w:rPr>
          <w:rFonts w:ascii="Times New Roman" w:hAnsi="Times New Roman" w:cs="Times New Roman"/>
          <w:sz w:val="28"/>
          <w:szCs w:val="28"/>
        </w:rPr>
      </w:pPr>
    </w:p>
    <w:sectPr w:rsidR="00F26033" w:rsidRPr="000B5F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D007E"/>
    <w:multiLevelType w:val="hybridMultilevel"/>
    <w:tmpl w:val="1A7C73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EC6770A"/>
    <w:multiLevelType w:val="hybridMultilevel"/>
    <w:tmpl w:val="24AC253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3B54CA8"/>
    <w:multiLevelType w:val="hybridMultilevel"/>
    <w:tmpl w:val="FA6EFBFE"/>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6DB7AB2"/>
    <w:multiLevelType w:val="hybridMultilevel"/>
    <w:tmpl w:val="28EE7C9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FD67AC3"/>
    <w:multiLevelType w:val="hybridMultilevel"/>
    <w:tmpl w:val="D4D81038"/>
    <w:lvl w:ilvl="0" w:tplc="DC6A8750">
      <w:start w:val="1"/>
      <w:numFmt w:val="bullet"/>
      <w:lvlText w:val="-"/>
      <w:lvlJc w:val="left"/>
      <w:pPr>
        <w:ind w:left="1068" w:hanging="360"/>
      </w:pPr>
      <w:rPr>
        <w:rFonts w:ascii="Courier New" w:hAnsi="Courier New" w:hint="default"/>
      </w:rPr>
    </w:lvl>
    <w:lvl w:ilvl="1" w:tplc="041B0003">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5" w15:restartNumberingAfterBreak="0">
    <w:nsid w:val="21B3172C"/>
    <w:multiLevelType w:val="hybridMultilevel"/>
    <w:tmpl w:val="6186B8E6"/>
    <w:lvl w:ilvl="0" w:tplc="DC6A8750">
      <w:start w:val="1"/>
      <w:numFmt w:val="bullet"/>
      <w:lvlText w:val="-"/>
      <w:lvlJc w:val="left"/>
      <w:pPr>
        <w:ind w:left="1068" w:hanging="360"/>
      </w:pPr>
      <w:rPr>
        <w:rFonts w:ascii="Courier New" w:hAnsi="Courier New"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6" w15:restartNumberingAfterBreak="0">
    <w:nsid w:val="28021968"/>
    <w:multiLevelType w:val="hybridMultilevel"/>
    <w:tmpl w:val="2F78740E"/>
    <w:lvl w:ilvl="0" w:tplc="18A022E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E6D51E6"/>
    <w:multiLevelType w:val="hybridMultilevel"/>
    <w:tmpl w:val="5BCAABD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34433EF6"/>
    <w:multiLevelType w:val="hybridMultilevel"/>
    <w:tmpl w:val="37448342"/>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78E6F8E"/>
    <w:multiLevelType w:val="hybridMultilevel"/>
    <w:tmpl w:val="CD3E47C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E127DAB"/>
    <w:multiLevelType w:val="hybridMultilevel"/>
    <w:tmpl w:val="1DE400AA"/>
    <w:lvl w:ilvl="0" w:tplc="08BC671C">
      <w:start w:val="1"/>
      <w:numFmt w:val="decimal"/>
      <w:lvlText w:val="%1."/>
      <w:lvlJc w:val="left"/>
      <w:pPr>
        <w:ind w:left="989" w:hanging="705"/>
      </w:pPr>
      <w:rPr>
        <w:rFonts w:hint="default"/>
      </w:rPr>
    </w:lvl>
    <w:lvl w:ilvl="1" w:tplc="2982B232">
      <w:start w:val="1"/>
      <w:numFmt w:val="lowerLetter"/>
      <w:lvlText w:val="%2."/>
      <w:lvlJc w:val="left"/>
      <w:pPr>
        <w:ind w:left="1927" w:hanging="705"/>
      </w:pPr>
      <w:rPr>
        <w:rFonts w:hint="default"/>
      </w:r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1" w15:restartNumberingAfterBreak="0">
    <w:nsid w:val="3EF50210"/>
    <w:multiLevelType w:val="hybridMultilevel"/>
    <w:tmpl w:val="90129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2630C05"/>
    <w:multiLevelType w:val="hybridMultilevel"/>
    <w:tmpl w:val="2FDA42EC"/>
    <w:lvl w:ilvl="0" w:tplc="33CA19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47B6EF7"/>
    <w:multiLevelType w:val="hybridMultilevel"/>
    <w:tmpl w:val="9648BD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5CF3AE9"/>
    <w:multiLevelType w:val="hybridMultilevel"/>
    <w:tmpl w:val="96D842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0323A5C"/>
    <w:multiLevelType w:val="hybridMultilevel"/>
    <w:tmpl w:val="AF889668"/>
    <w:lvl w:ilvl="0" w:tplc="02389828">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2D541C5"/>
    <w:multiLevelType w:val="hybridMultilevel"/>
    <w:tmpl w:val="161ECDE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A7318B1"/>
    <w:multiLevelType w:val="multilevel"/>
    <w:tmpl w:val="DA70978E"/>
    <w:lvl w:ilvl="0">
      <w:start w:val="1"/>
      <w:numFmt w:val="decimal"/>
      <w:lvlText w:val="%1."/>
      <w:lvlJc w:val="left"/>
      <w:pPr>
        <w:ind w:left="360" w:hanging="360"/>
      </w:pPr>
      <w:rPr>
        <w:rFonts w:hint="default"/>
      </w:rPr>
    </w:lvl>
    <w:lvl w:ilvl="1">
      <w:start w:val="2"/>
      <w:numFmt w:val="decimal"/>
      <w:lvlText w:val="%2.1"/>
      <w:lvlJc w:val="left"/>
      <w:pPr>
        <w:ind w:left="720" w:hanging="360"/>
      </w:pPr>
      <w:rPr>
        <w:rFonts w:hint="default"/>
      </w:rPr>
    </w:lvl>
    <w:lvl w:ilvl="2">
      <w:start w:val="1"/>
      <w:numFmt w:val="bullet"/>
      <w:lvlText w:val="-"/>
      <w:lvlJc w:val="left"/>
      <w:pPr>
        <w:ind w:left="1080" w:hanging="360"/>
      </w:pPr>
      <w:rPr>
        <w:rFonts w:ascii="Courier New" w:hAnsi="Courier New"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B1565A2"/>
    <w:multiLevelType w:val="hybridMultilevel"/>
    <w:tmpl w:val="D3C6D6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0A30038"/>
    <w:multiLevelType w:val="hybridMultilevel"/>
    <w:tmpl w:val="121031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7932D6"/>
    <w:multiLevelType w:val="hybridMultilevel"/>
    <w:tmpl w:val="E538221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15:restartNumberingAfterBreak="0">
    <w:nsid w:val="79C0099B"/>
    <w:multiLevelType w:val="hybridMultilevel"/>
    <w:tmpl w:val="543268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AE74E9F"/>
    <w:multiLevelType w:val="hybridMultilevel"/>
    <w:tmpl w:val="0C963A08"/>
    <w:lvl w:ilvl="0" w:tplc="9084906E">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0"/>
  </w:num>
  <w:num w:numId="2">
    <w:abstractNumId w:val="2"/>
  </w:num>
  <w:num w:numId="3">
    <w:abstractNumId w:val="14"/>
  </w:num>
  <w:num w:numId="4">
    <w:abstractNumId w:val="3"/>
  </w:num>
  <w:num w:numId="5">
    <w:abstractNumId w:val="13"/>
  </w:num>
  <w:num w:numId="6">
    <w:abstractNumId w:val="6"/>
  </w:num>
  <w:num w:numId="7">
    <w:abstractNumId w:val="18"/>
  </w:num>
  <w:num w:numId="8">
    <w:abstractNumId w:val="8"/>
  </w:num>
  <w:num w:numId="9">
    <w:abstractNumId w:val="17"/>
  </w:num>
  <w:num w:numId="10">
    <w:abstractNumId w:val="4"/>
  </w:num>
  <w:num w:numId="11">
    <w:abstractNumId w:val="5"/>
  </w:num>
  <w:num w:numId="12">
    <w:abstractNumId w:val="22"/>
  </w:num>
  <w:num w:numId="13">
    <w:abstractNumId w:val="12"/>
  </w:num>
  <w:num w:numId="14">
    <w:abstractNumId w:val="19"/>
  </w:num>
  <w:num w:numId="15">
    <w:abstractNumId w:val="7"/>
  </w:num>
  <w:num w:numId="16">
    <w:abstractNumId w:val="9"/>
  </w:num>
  <w:num w:numId="17">
    <w:abstractNumId w:val="1"/>
  </w:num>
  <w:num w:numId="18">
    <w:abstractNumId w:val="11"/>
  </w:num>
  <w:num w:numId="19">
    <w:abstractNumId w:val="0"/>
  </w:num>
  <w:num w:numId="20">
    <w:abstractNumId w:val="21"/>
  </w:num>
  <w:num w:numId="21">
    <w:abstractNumId w:val="16"/>
  </w:num>
  <w:num w:numId="22">
    <w:abstractNumId w:val="20"/>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870"/>
    <w:rsid w:val="0004271E"/>
    <w:rsid w:val="000B5FB2"/>
    <w:rsid w:val="00174395"/>
    <w:rsid w:val="001F6AD8"/>
    <w:rsid w:val="00221970"/>
    <w:rsid w:val="002601BF"/>
    <w:rsid w:val="00291C64"/>
    <w:rsid w:val="002E2E8E"/>
    <w:rsid w:val="00303159"/>
    <w:rsid w:val="00340E01"/>
    <w:rsid w:val="003E12A7"/>
    <w:rsid w:val="00407627"/>
    <w:rsid w:val="0047507F"/>
    <w:rsid w:val="005D350C"/>
    <w:rsid w:val="00605225"/>
    <w:rsid w:val="00612473"/>
    <w:rsid w:val="007B411E"/>
    <w:rsid w:val="007F638C"/>
    <w:rsid w:val="00805870"/>
    <w:rsid w:val="008228FF"/>
    <w:rsid w:val="00843B31"/>
    <w:rsid w:val="00A972A1"/>
    <w:rsid w:val="00AA2551"/>
    <w:rsid w:val="00B33B6A"/>
    <w:rsid w:val="00C1196E"/>
    <w:rsid w:val="00CA3AB5"/>
    <w:rsid w:val="00CB5A3C"/>
    <w:rsid w:val="00D109A3"/>
    <w:rsid w:val="00D575C2"/>
    <w:rsid w:val="00E82E84"/>
    <w:rsid w:val="00ED68EE"/>
    <w:rsid w:val="00EF641B"/>
    <w:rsid w:val="00F26033"/>
    <w:rsid w:val="00F61550"/>
    <w:rsid w:val="00FA2114"/>
    <w:rsid w:val="00FD547F"/>
    <w:rsid w:val="00FF0015"/>
    <w:rsid w:val="00FF2B61"/>
    <w:rsid w:val="00FF4F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7D587"/>
  <w15:chartTrackingRefBased/>
  <w15:docId w15:val="{6844DA28-3BB8-4FC7-B508-BB5AA2C3E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qFormat/>
    <w:rsid w:val="00605225"/>
    <w:pPr>
      <w:keepNext/>
      <w:keepLines/>
      <w:spacing w:before="240" w:after="0" w:line="288" w:lineRule="auto"/>
      <w:outlineLvl w:val="0"/>
    </w:pPr>
    <w:rPr>
      <w:rFonts w:asciiTheme="majorHAnsi" w:eastAsiaTheme="majorEastAsia" w:hAnsiTheme="majorHAnsi" w:cstheme="majorBidi"/>
      <w:color w:val="2F5496" w:themeColor="accent1" w:themeShade="BF"/>
      <w:kern w:val="20"/>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805870"/>
    <w:rPr>
      <w:color w:val="0563C1" w:themeColor="hyperlink"/>
      <w:u w:val="single"/>
    </w:rPr>
  </w:style>
  <w:style w:type="character" w:styleId="Nevyrieenzmienka">
    <w:name w:val="Unresolved Mention"/>
    <w:basedOn w:val="Predvolenpsmoodseku"/>
    <w:uiPriority w:val="99"/>
    <w:semiHidden/>
    <w:unhideWhenUsed/>
    <w:rsid w:val="00805870"/>
    <w:rPr>
      <w:color w:val="605E5C"/>
      <w:shd w:val="clear" w:color="auto" w:fill="E1DFDD"/>
    </w:rPr>
  </w:style>
  <w:style w:type="paragraph" w:styleId="Odsekzoznamu">
    <w:name w:val="List Paragraph"/>
    <w:basedOn w:val="Normlny"/>
    <w:uiPriority w:val="34"/>
    <w:qFormat/>
    <w:rsid w:val="007F638C"/>
    <w:pPr>
      <w:spacing w:after="200" w:line="276" w:lineRule="auto"/>
      <w:ind w:left="720"/>
      <w:contextualSpacing/>
    </w:pPr>
  </w:style>
  <w:style w:type="paragraph" w:customStyle="1" w:styleId="Default">
    <w:name w:val="Default"/>
    <w:rsid w:val="00F26033"/>
    <w:pPr>
      <w:autoSpaceDE w:val="0"/>
      <w:autoSpaceDN w:val="0"/>
      <w:adjustRightInd w:val="0"/>
      <w:spacing w:after="0" w:line="240" w:lineRule="auto"/>
    </w:pPr>
    <w:rPr>
      <w:rFonts w:ascii="Georgia" w:hAnsi="Georgia" w:cs="Georgia"/>
      <w:color w:val="000000"/>
      <w:sz w:val="24"/>
      <w:szCs w:val="24"/>
    </w:rPr>
  </w:style>
  <w:style w:type="character" w:customStyle="1" w:styleId="Nadpis1Char">
    <w:name w:val="Nadpis 1 Char"/>
    <w:basedOn w:val="Predvolenpsmoodseku"/>
    <w:link w:val="Nadpis1"/>
    <w:rsid w:val="00605225"/>
    <w:rPr>
      <w:rFonts w:asciiTheme="majorHAnsi" w:eastAsiaTheme="majorEastAsia" w:hAnsiTheme="majorHAnsi" w:cstheme="majorBidi"/>
      <w:color w:val="2F5496" w:themeColor="accent1" w:themeShade="BF"/>
      <w:kern w:val="20"/>
      <w:sz w:val="32"/>
      <w:szCs w:val="32"/>
    </w:rPr>
  </w:style>
  <w:style w:type="paragraph" w:styleId="Zvraznencitcia">
    <w:name w:val="Intense Quote"/>
    <w:basedOn w:val="Citcia"/>
    <w:link w:val="ZvraznencitciaChar"/>
    <w:uiPriority w:val="30"/>
    <w:qFormat/>
    <w:rsid w:val="00D575C2"/>
    <w:pPr>
      <w:pBdr>
        <w:bottom w:val="double" w:sz="4" w:space="4" w:color="4472C4" w:themeColor="accent1"/>
      </w:pBdr>
      <w:spacing w:before="0" w:after="200" w:line="300" w:lineRule="auto"/>
      <w:ind w:left="936" w:right="936"/>
      <w:jc w:val="left"/>
    </w:pPr>
    <w:rPr>
      <w:rFonts w:cstheme="minorHAnsi"/>
      <w:i w:val="0"/>
      <w:iCs w:val="0"/>
      <w:color w:val="2F5496" w:themeColor="accent1" w:themeShade="BF"/>
      <w:sz w:val="20"/>
      <w:szCs w:val="20"/>
      <w:lang w:eastAsia="sk-SK"/>
    </w:rPr>
  </w:style>
  <w:style w:type="character" w:customStyle="1" w:styleId="ZvraznencitciaChar">
    <w:name w:val="Zvýraznená citácia Char"/>
    <w:basedOn w:val="Predvolenpsmoodseku"/>
    <w:link w:val="Zvraznencitcia"/>
    <w:uiPriority w:val="30"/>
    <w:rsid w:val="00D575C2"/>
    <w:rPr>
      <w:rFonts w:cstheme="minorHAnsi"/>
      <w:color w:val="2F5496" w:themeColor="accent1" w:themeShade="BF"/>
      <w:sz w:val="20"/>
      <w:szCs w:val="20"/>
      <w:lang w:eastAsia="sk-SK"/>
    </w:rPr>
  </w:style>
  <w:style w:type="paragraph" w:styleId="Citcia">
    <w:name w:val="Quote"/>
    <w:basedOn w:val="Normlny"/>
    <w:next w:val="Normlny"/>
    <w:link w:val="CitciaChar"/>
    <w:uiPriority w:val="29"/>
    <w:qFormat/>
    <w:rsid w:val="00D575C2"/>
    <w:pPr>
      <w:spacing w:before="200"/>
      <w:ind w:left="864" w:right="864"/>
      <w:jc w:val="center"/>
    </w:pPr>
    <w:rPr>
      <w:i/>
      <w:iCs/>
      <w:color w:val="404040" w:themeColor="text1" w:themeTint="BF"/>
    </w:rPr>
  </w:style>
  <w:style w:type="character" w:customStyle="1" w:styleId="CitciaChar">
    <w:name w:val="Citácia Char"/>
    <w:basedOn w:val="Predvolenpsmoodseku"/>
    <w:link w:val="Citcia"/>
    <w:uiPriority w:val="29"/>
    <w:rsid w:val="00D575C2"/>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omovvprirode@gmail.com" TargetMode="External"/><Relationship Id="rId11" Type="http://schemas.microsoft.com/office/2007/relationships/diagramDrawing" Target="diagrams/drawing1.xml"/><Relationship Id="rId5" Type="http://schemas.openxmlformats.org/officeDocument/2006/relationships/image" Target="media/image1.emf"/><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7E8E221-035B-4553-AC05-3D192C6A9BA0}" type="doc">
      <dgm:prSet loTypeId="urn:microsoft.com/office/officeart/2005/8/layout/orgChart1" loCatId="hierarchy" qsTypeId="urn:microsoft.com/office/officeart/2005/8/quickstyle/simple1" qsCatId="simple" csTypeId="urn:microsoft.com/office/officeart/2005/8/colors/colorful3" csCatId="colorful" phldr="1"/>
      <dgm:spPr/>
    </dgm:pt>
    <dgm:pt modelId="{187524A9-0685-41D1-B04A-8B555CBF41DD}">
      <dgm:prSet custT="1"/>
      <dgm:spPr/>
      <dgm:t>
        <a:bodyPr/>
        <a:lstStyle/>
        <a:p>
          <a:pPr marR="0" algn="ctr" rtl="0"/>
          <a:r>
            <a:rPr lang="sk-SK" sz="1000" b="0" i="0" u="none" strike="noStrike" baseline="0">
              <a:solidFill>
                <a:schemeClr val="tx1"/>
              </a:solidFill>
              <a:latin typeface="Calibri" panose="020F0502020204030204" pitchFamily="34" charset="0"/>
            </a:rPr>
            <a:t>Nezisková organizácia</a:t>
          </a:r>
        </a:p>
        <a:p>
          <a:pPr marR="0" algn="ctr" rtl="0"/>
          <a:r>
            <a:rPr lang="sk-SK" sz="1000" b="0" i="0" u="none" strike="noStrike" baseline="0">
              <a:latin typeface="Calibri" panose="020F0502020204030204" pitchFamily="34" charset="0"/>
            </a:rPr>
            <a:t>správna rada, riaditeľ, dozorná rada</a:t>
          </a:r>
        </a:p>
        <a:p>
          <a:pPr marR="0" algn="ctr" rtl="0"/>
          <a:endParaRPr lang="sk-SK" sz="700" b="0" i="0" u="none" strike="noStrike" baseline="0">
            <a:latin typeface="Calibri" panose="020F0502020204030204" pitchFamily="34" charset="0"/>
          </a:endParaRPr>
        </a:p>
        <a:p>
          <a:pPr marR="0" algn="ctr" rtl="0"/>
          <a:endParaRPr lang="sk-SK" sz="700" b="0" i="0" u="none" strike="noStrike" baseline="0">
            <a:latin typeface="Calibri" panose="020F0502020204030204" pitchFamily="34" charset="0"/>
          </a:endParaRPr>
        </a:p>
        <a:p>
          <a:pPr marR="0" algn="ctr" rtl="0"/>
          <a:endParaRPr lang="sk-SK" sz="700" b="0" i="0" u="none" strike="noStrike" baseline="0">
            <a:latin typeface="Calibri" panose="020F0502020204030204" pitchFamily="34" charset="0"/>
          </a:endParaRPr>
        </a:p>
      </dgm:t>
    </dgm:pt>
    <dgm:pt modelId="{7B19C6CD-937E-4DC6-B4B2-891EAE91E91C}" type="parTrans" cxnId="{FA0E84ED-F357-4700-AB91-C55871E16AD1}">
      <dgm:prSet/>
      <dgm:spPr/>
      <dgm:t>
        <a:bodyPr/>
        <a:lstStyle/>
        <a:p>
          <a:endParaRPr lang="sk-SK"/>
        </a:p>
      </dgm:t>
    </dgm:pt>
    <dgm:pt modelId="{2E57CB18-DB28-4EC2-A094-82249F675B25}" type="sibTrans" cxnId="{FA0E84ED-F357-4700-AB91-C55871E16AD1}">
      <dgm:prSet/>
      <dgm:spPr/>
      <dgm:t>
        <a:bodyPr/>
        <a:lstStyle/>
        <a:p>
          <a:endParaRPr lang="sk-SK"/>
        </a:p>
      </dgm:t>
    </dgm:pt>
    <dgm:pt modelId="{B6BFA1AA-5A12-41ED-ADEF-1F4D335A7BF5}">
      <dgm:prSet custT="1"/>
      <dgm:spPr/>
      <dgm:t>
        <a:bodyPr/>
        <a:lstStyle/>
        <a:p>
          <a:pPr marR="0" algn="ctr" rtl="0"/>
          <a:r>
            <a:rPr lang="sk-SK" sz="1000" b="0" i="0" u="none" strike="noStrike" baseline="0">
              <a:latin typeface="Calibri" panose="020F0502020204030204" pitchFamily="34" charset="0"/>
            </a:rPr>
            <a:t>Riaditeľka zariadenia Domov v prírode Obyce</a:t>
          </a:r>
          <a:endParaRPr lang="sk-SK" sz="1000"/>
        </a:p>
      </dgm:t>
    </dgm:pt>
    <dgm:pt modelId="{7EDEDCA9-CC5B-45B6-B65C-5FBF03B26C27}" type="parTrans" cxnId="{02609F63-A19D-4077-928C-E73EF420BFF1}">
      <dgm:prSet/>
      <dgm:spPr/>
      <dgm:t>
        <a:bodyPr/>
        <a:lstStyle/>
        <a:p>
          <a:endParaRPr lang="sk-SK"/>
        </a:p>
      </dgm:t>
    </dgm:pt>
    <dgm:pt modelId="{A25C793C-31B0-4111-8B6A-36C85DCA8229}" type="sibTrans" cxnId="{02609F63-A19D-4077-928C-E73EF420BFF1}">
      <dgm:prSet/>
      <dgm:spPr/>
      <dgm:t>
        <a:bodyPr/>
        <a:lstStyle/>
        <a:p>
          <a:endParaRPr lang="sk-SK"/>
        </a:p>
      </dgm:t>
    </dgm:pt>
    <dgm:pt modelId="{B3A91748-C50D-4ABE-9CCA-8E86FBD27026}">
      <dgm:prSet custT="1"/>
      <dgm:spPr/>
      <dgm:t>
        <a:bodyPr/>
        <a:lstStyle/>
        <a:p>
          <a:pPr marR="0" algn="ctr" rtl="0"/>
          <a:r>
            <a:rPr lang="sk-SK" sz="1000" b="0" i="0" u="none" strike="noStrike" baseline="0">
              <a:latin typeface="Calibri" panose="020F0502020204030204" pitchFamily="34" charset="0"/>
            </a:rPr>
            <a:t>Úsek odborných činností</a:t>
          </a:r>
          <a:endParaRPr lang="sk-SK" sz="1000"/>
        </a:p>
      </dgm:t>
    </dgm:pt>
    <dgm:pt modelId="{C885154A-B1E9-43EF-8CE0-942090CCDCDB}" type="parTrans" cxnId="{B796ED81-7046-45AC-A3CD-F82BF0FE502B}">
      <dgm:prSet/>
      <dgm:spPr/>
      <dgm:t>
        <a:bodyPr/>
        <a:lstStyle/>
        <a:p>
          <a:endParaRPr lang="sk-SK"/>
        </a:p>
      </dgm:t>
    </dgm:pt>
    <dgm:pt modelId="{46D06F3B-9603-42FE-9C04-744A32EB22BA}" type="sibTrans" cxnId="{B796ED81-7046-45AC-A3CD-F82BF0FE502B}">
      <dgm:prSet/>
      <dgm:spPr/>
      <dgm:t>
        <a:bodyPr/>
        <a:lstStyle/>
        <a:p>
          <a:endParaRPr lang="sk-SK"/>
        </a:p>
      </dgm:t>
    </dgm:pt>
    <dgm:pt modelId="{75B56887-63B0-43E2-A6A4-635E21006A10}" type="asst">
      <dgm:prSet custT="1"/>
      <dgm:spPr/>
      <dgm:t>
        <a:bodyPr/>
        <a:lstStyle/>
        <a:p>
          <a:pPr marR="0" algn="ctr" rtl="0"/>
          <a:r>
            <a:rPr lang="sk-SK" sz="1400" b="0" i="0" u="none" strike="noStrike" baseline="-25000">
              <a:latin typeface="Calibri" panose="020F0502020204030204" pitchFamily="34" charset="0"/>
            </a:rPr>
            <a:t>Sociálna pracovníčka,</a:t>
          </a:r>
        </a:p>
        <a:p>
          <a:pPr marR="0" algn="ctr" rtl="0"/>
          <a:r>
            <a:rPr lang="sk-SK" sz="1400" b="0" i="0" u="none" strike="noStrike" baseline="-25000">
              <a:latin typeface="Calibri" panose="020F0502020204030204" pitchFamily="34" charset="0"/>
            </a:rPr>
            <a:t> inštruktor sociálnej rehabilitácie, </a:t>
          </a:r>
        </a:p>
        <a:p>
          <a:pPr marR="0" algn="ctr" rtl="0"/>
          <a:r>
            <a:rPr lang="sk-SK" sz="1400" b="0" i="0" u="none" strike="noStrike" baseline="-25000">
              <a:latin typeface="Calibri" panose="020F0502020204030204" pitchFamily="34" charset="0"/>
            </a:rPr>
            <a:t>ekonómka</a:t>
          </a:r>
          <a:endParaRPr lang="sk-SK" sz="1400" baseline="-25000"/>
        </a:p>
      </dgm:t>
    </dgm:pt>
    <dgm:pt modelId="{FA755778-BB05-4532-9A37-B617287E8393}" type="parTrans" cxnId="{90C2A564-E6A2-4D38-AFEA-168519CFC7B4}">
      <dgm:prSet/>
      <dgm:spPr/>
      <dgm:t>
        <a:bodyPr/>
        <a:lstStyle/>
        <a:p>
          <a:endParaRPr lang="sk-SK"/>
        </a:p>
      </dgm:t>
    </dgm:pt>
    <dgm:pt modelId="{9F029C8D-8159-4AC5-9BAC-054CAF9CADCD}" type="sibTrans" cxnId="{90C2A564-E6A2-4D38-AFEA-168519CFC7B4}">
      <dgm:prSet/>
      <dgm:spPr/>
      <dgm:t>
        <a:bodyPr/>
        <a:lstStyle/>
        <a:p>
          <a:endParaRPr lang="sk-SK"/>
        </a:p>
      </dgm:t>
    </dgm:pt>
    <dgm:pt modelId="{6A3B08FF-FE67-43C1-9F24-6243AEE1B4E6}" type="asst">
      <dgm:prSet custT="1"/>
      <dgm:spPr/>
      <dgm:t>
        <a:bodyPr/>
        <a:lstStyle/>
        <a:p>
          <a:pPr marR="0" algn="ctr" rtl="0"/>
          <a:r>
            <a:rPr lang="sk-SK" sz="1000" b="0" i="0" u="none" strike="noStrike" baseline="0">
              <a:latin typeface="Calibri" panose="020F0502020204030204" pitchFamily="34" charset="0"/>
            </a:rPr>
            <a:t>Zdravotné sestry</a:t>
          </a:r>
          <a:endParaRPr lang="sk-SK" sz="1000"/>
        </a:p>
      </dgm:t>
    </dgm:pt>
    <dgm:pt modelId="{5446D01F-75C2-4408-83C8-11FBB94E849D}" type="parTrans" cxnId="{948DE82B-1D89-4996-9AF0-B63563BEA212}">
      <dgm:prSet/>
      <dgm:spPr/>
      <dgm:t>
        <a:bodyPr/>
        <a:lstStyle/>
        <a:p>
          <a:endParaRPr lang="sk-SK"/>
        </a:p>
      </dgm:t>
    </dgm:pt>
    <dgm:pt modelId="{0147B3A1-5811-4EB9-BCFC-AFA9745235F7}" type="sibTrans" cxnId="{948DE82B-1D89-4996-9AF0-B63563BEA212}">
      <dgm:prSet/>
      <dgm:spPr/>
      <dgm:t>
        <a:bodyPr/>
        <a:lstStyle/>
        <a:p>
          <a:endParaRPr lang="sk-SK"/>
        </a:p>
      </dgm:t>
    </dgm:pt>
    <dgm:pt modelId="{B0C22444-7463-41E9-AD4D-E25E4D33CDEB}" type="asst">
      <dgm:prSet custT="1"/>
      <dgm:spPr/>
      <dgm:t>
        <a:bodyPr/>
        <a:lstStyle/>
        <a:p>
          <a:pPr marR="0" algn="ctr" rtl="0"/>
          <a:r>
            <a:rPr lang="sk-SK" sz="1000" b="0" i="0" u="none" strike="noStrike" baseline="0">
              <a:latin typeface="Calibri" panose="020F0502020204030204" pitchFamily="34" charset="0"/>
            </a:rPr>
            <a:t>Opatrovateľky</a:t>
          </a:r>
          <a:endParaRPr lang="sk-SK" sz="1000"/>
        </a:p>
      </dgm:t>
    </dgm:pt>
    <dgm:pt modelId="{F1B48B07-4868-4F2C-937E-D3D0A0CA18A6}" type="parTrans" cxnId="{31CE8E7C-75EB-4646-8727-BE32D1BB8B50}">
      <dgm:prSet/>
      <dgm:spPr/>
      <dgm:t>
        <a:bodyPr/>
        <a:lstStyle/>
        <a:p>
          <a:endParaRPr lang="sk-SK"/>
        </a:p>
      </dgm:t>
    </dgm:pt>
    <dgm:pt modelId="{65BE7838-F625-49A4-A39F-2E10595D76D0}" type="sibTrans" cxnId="{31CE8E7C-75EB-4646-8727-BE32D1BB8B50}">
      <dgm:prSet/>
      <dgm:spPr/>
      <dgm:t>
        <a:bodyPr/>
        <a:lstStyle/>
        <a:p>
          <a:endParaRPr lang="sk-SK"/>
        </a:p>
      </dgm:t>
    </dgm:pt>
    <dgm:pt modelId="{35608C89-A324-4037-BFAE-0E3B56B7CD5C}">
      <dgm:prSet custT="1"/>
      <dgm:spPr/>
      <dgm:t>
        <a:bodyPr/>
        <a:lstStyle/>
        <a:p>
          <a:pPr marR="0" algn="ctr" rtl="0"/>
          <a:r>
            <a:rPr lang="sk-SK" sz="1000" b="0" i="0" u="none" strike="noStrike" baseline="0">
              <a:latin typeface="Calibri" panose="020F0502020204030204" pitchFamily="34" charset="0"/>
            </a:rPr>
            <a:t>Zdravotnícky asistent</a:t>
          </a:r>
          <a:endParaRPr lang="sk-SK" sz="1000"/>
        </a:p>
      </dgm:t>
    </dgm:pt>
    <dgm:pt modelId="{54D195D0-9C00-4343-9A2C-5840D7A8F4D1}" type="parTrans" cxnId="{4CFABD1B-4E3F-4293-931E-BACEBED4A0CF}">
      <dgm:prSet/>
      <dgm:spPr/>
      <dgm:t>
        <a:bodyPr/>
        <a:lstStyle/>
        <a:p>
          <a:endParaRPr lang="sk-SK"/>
        </a:p>
      </dgm:t>
    </dgm:pt>
    <dgm:pt modelId="{845282C4-4940-4889-8827-BF7DA0F699F8}" type="sibTrans" cxnId="{4CFABD1B-4E3F-4293-931E-BACEBED4A0CF}">
      <dgm:prSet/>
      <dgm:spPr/>
      <dgm:t>
        <a:bodyPr/>
        <a:lstStyle/>
        <a:p>
          <a:endParaRPr lang="sk-SK"/>
        </a:p>
      </dgm:t>
    </dgm:pt>
    <dgm:pt modelId="{B574A6CA-BA71-4B53-923C-313C6E336172}">
      <dgm:prSet custT="1"/>
      <dgm:spPr/>
      <dgm:t>
        <a:bodyPr/>
        <a:lstStyle/>
        <a:p>
          <a:pPr marR="0" algn="ctr" rtl="0"/>
          <a:r>
            <a:rPr lang="sk-SK" sz="1000" b="0" i="0" u="none" strike="noStrike" baseline="0">
              <a:latin typeface="Calibri" panose="020F0502020204030204" pitchFamily="34" charset="0"/>
            </a:rPr>
            <a:t>Úsek obslužných činností</a:t>
          </a:r>
          <a:endParaRPr lang="sk-SK" sz="1000"/>
        </a:p>
      </dgm:t>
    </dgm:pt>
    <dgm:pt modelId="{00B2C079-AC73-4D1C-A9FD-46879F1E86B3}" type="parTrans" cxnId="{BADB6D7C-B4FE-4B88-A59C-A5AD11C2362E}">
      <dgm:prSet/>
      <dgm:spPr/>
      <dgm:t>
        <a:bodyPr/>
        <a:lstStyle/>
        <a:p>
          <a:endParaRPr lang="sk-SK"/>
        </a:p>
      </dgm:t>
    </dgm:pt>
    <dgm:pt modelId="{537BA995-BE0D-42BE-B13A-294B2DE2953B}" type="sibTrans" cxnId="{BADB6D7C-B4FE-4B88-A59C-A5AD11C2362E}">
      <dgm:prSet/>
      <dgm:spPr/>
      <dgm:t>
        <a:bodyPr/>
        <a:lstStyle/>
        <a:p>
          <a:endParaRPr lang="sk-SK"/>
        </a:p>
      </dgm:t>
    </dgm:pt>
    <dgm:pt modelId="{528ADF10-6045-4EF4-BDE4-11CD8F6E7F5C}" type="asst">
      <dgm:prSet custT="1"/>
      <dgm:spPr/>
      <dgm:t>
        <a:bodyPr/>
        <a:lstStyle/>
        <a:p>
          <a:pPr marR="0" algn="ctr" rtl="0"/>
          <a:r>
            <a:rPr lang="sk-SK" sz="1000" b="0" i="0" u="none" strike="noStrike" baseline="0">
              <a:latin typeface="Calibri" panose="020F0502020204030204" pitchFamily="34" charset="0"/>
            </a:rPr>
            <a:t>Upratovavčky, pracovníčky práčovne</a:t>
          </a:r>
          <a:endParaRPr lang="sk-SK" sz="1000"/>
        </a:p>
      </dgm:t>
    </dgm:pt>
    <dgm:pt modelId="{20DA7473-F98D-4091-8543-6AE251CB3ABE}" type="parTrans" cxnId="{983A3EA4-06C2-4B55-843B-F613C7B35A1A}">
      <dgm:prSet/>
      <dgm:spPr/>
      <dgm:t>
        <a:bodyPr/>
        <a:lstStyle/>
        <a:p>
          <a:endParaRPr lang="sk-SK"/>
        </a:p>
      </dgm:t>
    </dgm:pt>
    <dgm:pt modelId="{BFA7446F-7910-4039-BAF6-A982CD4CEA33}" type="sibTrans" cxnId="{983A3EA4-06C2-4B55-843B-F613C7B35A1A}">
      <dgm:prSet/>
      <dgm:spPr/>
      <dgm:t>
        <a:bodyPr/>
        <a:lstStyle/>
        <a:p>
          <a:endParaRPr lang="sk-SK"/>
        </a:p>
      </dgm:t>
    </dgm:pt>
    <dgm:pt modelId="{72B48E9F-0F11-4FB6-935E-52F30DB0EB42}" type="asst">
      <dgm:prSet custT="1"/>
      <dgm:spPr/>
      <dgm:t>
        <a:bodyPr/>
        <a:lstStyle/>
        <a:p>
          <a:pPr marR="0" algn="ctr" rtl="0"/>
          <a:r>
            <a:rPr lang="sk-SK" sz="1000" b="0" i="0" u="none" strike="noStrike" baseline="0">
              <a:latin typeface="Calibri" panose="020F0502020204030204" pitchFamily="34" charset="0"/>
            </a:rPr>
            <a:t>údržbár, vodič</a:t>
          </a:r>
          <a:endParaRPr lang="sk-SK" sz="1000"/>
        </a:p>
      </dgm:t>
    </dgm:pt>
    <dgm:pt modelId="{0814145C-AA1F-47AC-90C2-216894873EA2}" type="parTrans" cxnId="{E2CB3E9E-FF54-4DD9-8214-24AB34C7ED99}">
      <dgm:prSet/>
      <dgm:spPr/>
      <dgm:t>
        <a:bodyPr/>
        <a:lstStyle/>
        <a:p>
          <a:endParaRPr lang="sk-SK"/>
        </a:p>
      </dgm:t>
    </dgm:pt>
    <dgm:pt modelId="{8A7ABDFB-D8D2-4396-B185-A38BD11C9C71}" type="sibTrans" cxnId="{E2CB3E9E-FF54-4DD9-8214-24AB34C7ED99}">
      <dgm:prSet/>
      <dgm:spPr/>
      <dgm:t>
        <a:bodyPr/>
        <a:lstStyle/>
        <a:p>
          <a:endParaRPr lang="sk-SK"/>
        </a:p>
      </dgm:t>
    </dgm:pt>
    <dgm:pt modelId="{A6D53B70-AF4C-48B3-8D82-30EA91EE71E0}" type="pres">
      <dgm:prSet presAssocID="{47E8E221-035B-4553-AC05-3D192C6A9BA0}" presName="hierChild1" presStyleCnt="0">
        <dgm:presLayoutVars>
          <dgm:orgChart val="1"/>
          <dgm:chPref val="1"/>
          <dgm:dir/>
          <dgm:animOne val="branch"/>
          <dgm:animLvl val="lvl"/>
          <dgm:resizeHandles/>
        </dgm:presLayoutVars>
      </dgm:prSet>
      <dgm:spPr/>
    </dgm:pt>
    <dgm:pt modelId="{3BDB605D-C1D0-4B66-A75E-C649D31A81E6}" type="pres">
      <dgm:prSet presAssocID="{187524A9-0685-41D1-B04A-8B555CBF41DD}" presName="hierRoot1" presStyleCnt="0">
        <dgm:presLayoutVars>
          <dgm:hierBranch/>
        </dgm:presLayoutVars>
      </dgm:prSet>
      <dgm:spPr/>
    </dgm:pt>
    <dgm:pt modelId="{522FDFA5-7A35-489B-93BA-1D523A3823ED}" type="pres">
      <dgm:prSet presAssocID="{187524A9-0685-41D1-B04A-8B555CBF41DD}" presName="rootComposite1" presStyleCnt="0"/>
      <dgm:spPr/>
    </dgm:pt>
    <dgm:pt modelId="{6A650A6C-04C8-4DDE-8C43-EEC3D94648DC}" type="pres">
      <dgm:prSet presAssocID="{187524A9-0685-41D1-B04A-8B555CBF41DD}" presName="rootText1" presStyleLbl="node0" presStyleIdx="0" presStyleCnt="1" custScaleY="160090">
        <dgm:presLayoutVars>
          <dgm:chPref val="3"/>
        </dgm:presLayoutVars>
      </dgm:prSet>
      <dgm:spPr/>
    </dgm:pt>
    <dgm:pt modelId="{FC490CB1-F71D-4603-B7F7-5D4271C5E9B5}" type="pres">
      <dgm:prSet presAssocID="{187524A9-0685-41D1-B04A-8B555CBF41DD}" presName="rootConnector1" presStyleLbl="node1" presStyleIdx="0" presStyleCnt="0"/>
      <dgm:spPr/>
    </dgm:pt>
    <dgm:pt modelId="{A7A392A1-93FC-4B2F-8014-72482CE64E3A}" type="pres">
      <dgm:prSet presAssocID="{187524A9-0685-41D1-B04A-8B555CBF41DD}" presName="hierChild2" presStyleCnt="0"/>
      <dgm:spPr/>
    </dgm:pt>
    <dgm:pt modelId="{A40CFDCD-4BE7-4B38-982B-7996EE2D1127}" type="pres">
      <dgm:prSet presAssocID="{7EDEDCA9-CC5B-45B6-B65C-5FBF03B26C27}" presName="Name35" presStyleLbl="parChTrans1D2" presStyleIdx="0" presStyleCnt="1"/>
      <dgm:spPr/>
    </dgm:pt>
    <dgm:pt modelId="{6E7A18BD-F2DB-47CD-BC07-9B4D39588755}" type="pres">
      <dgm:prSet presAssocID="{B6BFA1AA-5A12-41ED-ADEF-1F4D335A7BF5}" presName="hierRoot2" presStyleCnt="0">
        <dgm:presLayoutVars>
          <dgm:hierBranch/>
        </dgm:presLayoutVars>
      </dgm:prSet>
      <dgm:spPr/>
    </dgm:pt>
    <dgm:pt modelId="{5BBB2F02-F8C0-4FC2-BB23-F9254A3884B2}" type="pres">
      <dgm:prSet presAssocID="{B6BFA1AA-5A12-41ED-ADEF-1F4D335A7BF5}" presName="rootComposite" presStyleCnt="0"/>
      <dgm:spPr/>
    </dgm:pt>
    <dgm:pt modelId="{4691137F-B0FF-447A-BBB4-E3E2D3CF14E1}" type="pres">
      <dgm:prSet presAssocID="{B6BFA1AA-5A12-41ED-ADEF-1F4D335A7BF5}" presName="rootText" presStyleLbl="node2" presStyleIdx="0" presStyleCnt="1">
        <dgm:presLayoutVars>
          <dgm:chPref val="3"/>
        </dgm:presLayoutVars>
      </dgm:prSet>
      <dgm:spPr/>
    </dgm:pt>
    <dgm:pt modelId="{FC72DB0D-16F3-4C66-87D4-42D2572354FD}" type="pres">
      <dgm:prSet presAssocID="{B6BFA1AA-5A12-41ED-ADEF-1F4D335A7BF5}" presName="rootConnector" presStyleLbl="node2" presStyleIdx="0" presStyleCnt="1"/>
      <dgm:spPr/>
    </dgm:pt>
    <dgm:pt modelId="{5558E911-38B7-460D-B819-8B903B49DDAB}" type="pres">
      <dgm:prSet presAssocID="{B6BFA1AA-5A12-41ED-ADEF-1F4D335A7BF5}" presName="hierChild4" presStyleCnt="0"/>
      <dgm:spPr/>
    </dgm:pt>
    <dgm:pt modelId="{A95F5D4D-C015-42F5-A422-7866B43B814A}" type="pres">
      <dgm:prSet presAssocID="{C885154A-B1E9-43EF-8CE0-942090CCDCDB}" presName="Name35" presStyleLbl="parChTrans1D3" presStyleIdx="0" presStyleCnt="2"/>
      <dgm:spPr/>
    </dgm:pt>
    <dgm:pt modelId="{A01EDD1B-9655-4A10-887B-6DB1EBCBA032}" type="pres">
      <dgm:prSet presAssocID="{B3A91748-C50D-4ABE-9CCA-8E86FBD27026}" presName="hierRoot2" presStyleCnt="0">
        <dgm:presLayoutVars>
          <dgm:hierBranch val="r"/>
        </dgm:presLayoutVars>
      </dgm:prSet>
      <dgm:spPr/>
    </dgm:pt>
    <dgm:pt modelId="{F3D87D0C-68A1-4ABE-9E11-3EEF169B6AC0}" type="pres">
      <dgm:prSet presAssocID="{B3A91748-C50D-4ABE-9CCA-8E86FBD27026}" presName="rootComposite" presStyleCnt="0"/>
      <dgm:spPr/>
    </dgm:pt>
    <dgm:pt modelId="{EF3508F0-E279-4407-A993-CE39065CD0F5}" type="pres">
      <dgm:prSet presAssocID="{B3A91748-C50D-4ABE-9CCA-8E86FBD27026}" presName="rootText" presStyleLbl="node3" presStyleIdx="0" presStyleCnt="2">
        <dgm:presLayoutVars>
          <dgm:chPref val="3"/>
        </dgm:presLayoutVars>
      </dgm:prSet>
      <dgm:spPr/>
    </dgm:pt>
    <dgm:pt modelId="{744CBD90-9E74-43AF-A6A9-41AC314527F9}" type="pres">
      <dgm:prSet presAssocID="{B3A91748-C50D-4ABE-9CCA-8E86FBD27026}" presName="rootConnector" presStyleLbl="node3" presStyleIdx="0" presStyleCnt="2"/>
      <dgm:spPr/>
    </dgm:pt>
    <dgm:pt modelId="{E985FC29-B0E2-4F67-A010-01ACA7FF4682}" type="pres">
      <dgm:prSet presAssocID="{B3A91748-C50D-4ABE-9CCA-8E86FBD27026}" presName="hierChild4" presStyleCnt="0"/>
      <dgm:spPr/>
    </dgm:pt>
    <dgm:pt modelId="{CDFC8F57-B1C3-47E1-A746-55329C087BD5}" type="pres">
      <dgm:prSet presAssocID="{54D195D0-9C00-4343-9A2C-5840D7A8F4D1}" presName="Name50" presStyleLbl="parChTrans1D4" presStyleIdx="0" presStyleCnt="6"/>
      <dgm:spPr/>
    </dgm:pt>
    <dgm:pt modelId="{D5C2C4AD-3D98-4410-B0C5-952A08C6ECE3}" type="pres">
      <dgm:prSet presAssocID="{35608C89-A324-4037-BFAE-0E3B56B7CD5C}" presName="hierRoot2" presStyleCnt="0">
        <dgm:presLayoutVars>
          <dgm:hierBranch val="r"/>
        </dgm:presLayoutVars>
      </dgm:prSet>
      <dgm:spPr/>
    </dgm:pt>
    <dgm:pt modelId="{3FB222EE-1540-4383-B68B-359AB9F47202}" type="pres">
      <dgm:prSet presAssocID="{35608C89-A324-4037-BFAE-0E3B56B7CD5C}" presName="rootComposite" presStyleCnt="0"/>
      <dgm:spPr/>
    </dgm:pt>
    <dgm:pt modelId="{1D6780F7-8C3D-4E73-8D5F-67FB8C89D559}" type="pres">
      <dgm:prSet presAssocID="{35608C89-A324-4037-BFAE-0E3B56B7CD5C}" presName="rootText" presStyleLbl="node4" presStyleIdx="0" presStyleCnt="1">
        <dgm:presLayoutVars>
          <dgm:chPref val="3"/>
        </dgm:presLayoutVars>
      </dgm:prSet>
      <dgm:spPr/>
    </dgm:pt>
    <dgm:pt modelId="{B3587644-D2AC-4736-B437-0E7DBC7FC53C}" type="pres">
      <dgm:prSet presAssocID="{35608C89-A324-4037-BFAE-0E3B56B7CD5C}" presName="rootConnector" presStyleLbl="node4" presStyleIdx="0" presStyleCnt="1"/>
      <dgm:spPr/>
    </dgm:pt>
    <dgm:pt modelId="{27040EE8-E2C4-49AF-AAE5-86DA646FEA81}" type="pres">
      <dgm:prSet presAssocID="{35608C89-A324-4037-BFAE-0E3B56B7CD5C}" presName="hierChild4" presStyleCnt="0"/>
      <dgm:spPr/>
    </dgm:pt>
    <dgm:pt modelId="{947E5987-7F6E-4251-AF29-2F170D695070}" type="pres">
      <dgm:prSet presAssocID="{35608C89-A324-4037-BFAE-0E3B56B7CD5C}" presName="hierChild5" presStyleCnt="0"/>
      <dgm:spPr/>
    </dgm:pt>
    <dgm:pt modelId="{67DF2669-D44D-4D28-BC4D-F6368F3B9678}" type="pres">
      <dgm:prSet presAssocID="{B3A91748-C50D-4ABE-9CCA-8E86FBD27026}" presName="hierChild5" presStyleCnt="0"/>
      <dgm:spPr/>
    </dgm:pt>
    <dgm:pt modelId="{EC6C9458-3B05-4191-A979-5FFBBAC4571D}" type="pres">
      <dgm:prSet presAssocID="{FA755778-BB05-4532-9A37-B617287E8393}" presName="Name111" presStyleLbl="parChTrans1D4" presStyleIdx="1" presStyleCnt="6"/>
      <dgm:spPr/>
    </dgm:pt>
    <dgm:pt modelId="{221E50D4-3FDF-4E29-AC27-57EC2A7C6133}" type="pres">
      <dgm:prSet presAssocID="{75B56887-63B0-43E2-A6A4-635E21006A10}" presName="hierRoot3" presStyleCnt="0">
        <dgm:presLayoutVars>
          <dgm:hierBranch/>
        </dgm:presLayoutVars>
      </dgm:prSet>
      <dgm:spPr/>
    </dgm:pt>
    <dgm:pt modelId="{5D17C9CE-E447-4241-A808-16D780623EDD}" type="pres">
      <dgm:prSet presAssocID="{75B56887-63B0-43E2-A6A4-635E21006A10}" presName="rootComposite3" presStyleCnt="0"/>
      <dgm:spPr/>
    </dgm:pt>
    <dgm:pt modelId="{80AFEA1A-FC47-4587-AC1B-A534F3DAB325}" type="pres">
      <dgm:prSet presAssocID="{75B56887-63B0-43E2-A6A4-635E21006A10}" presName="rootText3" presStyleLbl="asst3" presStyleIdx="0" presStyleCnt="5" custScaleY="163838">
        <dgm:presLayoutVars>
          <dgm:chPref val="3"/>
        </dgm:presLayoutVars>
      </dgm:prSet>
      <dgm:spPr/>
    </dgm:pt>
    <dgm:pt modelId="{D15FE42D-B800-483A-9AFA-36D470E0C95D}" type="pres">
      <dgm:prSet presAssocID="{75B56887-63B0-43E2-A6A4-635E21006A10}" presName="rootConnector3" presStyleLbl="asst3" presStyleIdx="0" presStyleCnt="5"/>
      <dgm:spPr/>
    </dgm:pt>
    <dgm:pt modelId="{EB96EADD-48AA-4140-9DF5-7B6598A18FEE}" type="pres">
      <dgm:prSet presAssocID="{75B56887-63B0-43E2-A6A4-635E21006A10}" presName="hierChild6" presStyleCnt="0"/>
      <dgm:spPr/>
    </dgm:pt>
    <dgm:pt modelId="{1E2C7132-FB8A-454D-ABB2-809DCA9788B0}" type="pres">
      <dgm:prSet presAssocID="{75B56887-63B0-43E2-A6A4-635E21006A10}" presName="hierChild7" presStyleCnt="0"/>
      <dgm:spPr/>
    </dgm:pt>
    <dgm:pt modelId="{2BC43ACD-2140-41D0-8487-C80DED97601B}" type="pres">
      <dgm:prSet presAssocID="{5446D01F-75C2-4408-83C8-11FBB94E849D}" presName="Name111" presStyleLbl="parChTrans1D4" presStyleIdx="2" presStyleCnt="6"/>
      <dgm:spPr/>
    </dgm:pt>
    <dgm:pt modelId="{6164FFAD-BD36-4838-AD61-460784FEA5CB}" type="pres">
      <dgm:prSet presAssocID="{6A3B08FF-FE67-43C1-9F24-6243AEE1B4E6}" presName="hierRoot3" presStyleCnt="0">
        <dgm:presLayoutVars>
          <dgm:hierBranch/>
        </dgm:presLayoutVars>
      </dgm:prSet>
      <dgm:spPr/>
    </dgm:pt>
    <dgm:pt modelId="{14ACAB53-F3F6-48A0-8C22-DEAECC440480}" type="pres">
      <dgm:prSet presAssocID="{6A3B08FF-FE67-43C1-9F24-6243AEE1B4E6}" presName="rootComposite3" presStyleCnt="0"/>
      <dgm:spPr/>
    </dgm:pt>
    <dgm:pt modelId="{08F4A617-9831-4A83-9E73-659C9FA88C89}" type="pres">
      <dgm:prSet presAssocID="{6A3B08FF-FE67-43C1-9F24-6243AEE1B4E6}" presName="rootText3" presStyleLbl="asst3" presStyleIdx="1" presStyleCnt="5" custLinFactNeighborY="-4549">
        <dgm:presLayoutVars>
          <dgm:chPref val="3"/>
        </dgm:presLayoutVars>
      </dgm:prSet>
      <dgm:spPr/>
    </dgm:pt>
    <dgm:pt modelId="{0B4C4D4F-3B70-490B-AD77-1E1C8373B1F6}" type="pres">
      <dgm:prSet presAssocID="{6A3B08FF-FE67-43C1-9F24-6243AEE1B4E6}" presName="rootConnector3" presStyleLbl="asst3" presStyleIdx="1" presStyleCnt="5"/>
      <dgm:spPr/>
    </dgm:pt>
    <dgm:pt modelId="{31A7BDC3-65DA-4390-ACF1-08443EF70885}" type="pres">
      <dgm:prSet presAssocID="{6A3B08FF-FE67-43C1-9F24-6243AEE1B4E6}" presName="hierChild6" presStyleCnt="0"/>
      <dgm:spPr/>
    </dgm:pt>
    <dgm:pt modelId="{D1D90F58-6F02-4A5E-979D-063B236B9271}" type="pres">
      <dgm:prSet presAssocID="{6A3B08FF-FE67-43C1-9F24-6243AEE1B4E6}" presName="hierChild7" presStyleCnt="0"/>
      <dgm:spPr/>
    </dgm:pt>
    <dgm:pt modelId="{84B7425A-691B-4039-9E30-40FA56FE2F8C}" type="pres">
      <dgm:prSet presAssocID="{F1B48B07-4868-4F2C-937E-D3D0A0CA18A6}" presName="Name111" presStyleLbl="parChTrans1D4" presStyleIdx="3" presStyleCnt="6"/>
      <dgm:spPr/>
    </dgm:pt>
    <dgm:pt modelId="{07059AEE-2859-40A4-91D8-4DC4FC6A4B6F}" type="pres">
      <dgm:prSet presAssocID="{B0C22444-7463-41E9-AD4D-E25E4D33CDEB}" presName="hierRoot3" presStyleCnt="0">
        <dgm:presLayoutVars>
          <dgm:hierBranch/>
        </dgm:presLayoutVars>
      </dgm:prSet>
      <dgm:spPr/>
    </dgm:pt>
    <dgm:pt modelId="{ABA27E78-02E2-44E5-A9D8-E7D2EB9EA2DE}" type="pres">
      <dgm:prSet presAssocID="{B0C22444-7463-41E9-AD4D-E25E4D33CDEB}" presName="rootComposite3" presStyleCnt="0"/>
      <dgm:spPr/>
    </dgm:pt>
    <dgm:pt modelId="{B4CA8867-49AB-43C9-B687-5AF528DF318F}" type="pres">
      <dgm:prSet presAssocID="{B0C22444-7463-41E9-AD4D-E25E4D33CDEB}" presName="rootText3" presStyleLbl="asst3" presStyleIdx="2" presStyleCnt="5">
        <dgm:presLayoutVars>
          <dgm:chPref val="3"/>
        </dgm:presLayoutVars>
      </dgm:prSet>
      <dgm:spPr/>
    </dgm:pt>
    <dgm:pt modelId="{8486303D-9E22-42CA-A157-30EF14FDC5A6}" type="pres">
      <dgm:prSet presAssocID="{B0C22444-7463-41E9-AD4D-E25E4D33CDEB}" presName="rootConnector3" presStyleLbl="asst3" presStyleIdx="2" presStyleCnt="5"/>
      <dgm:spPr/>
    </dgm:pt>
    <dgm:pt modelId="{21A59F2E-A170-4DDC-850E-E1637D73E322}" type="pres">
      <dgm:prSet presAssocID="{B0C22444-7463-41E9-AD4D-E25E4D33CDEB}" presName="hierChild6" presStyleCnt="0"/>
      <dgm:spPr/>
    </dgm:pt>
    <dgm:pt modelId="{EB956427-080F-48A8-B40D-F804F6DD74BA}" type="pres">
      <dgm:prSet presAssocID="{B0C22444-7463-41E9-AD4D-E25E4D33CDEB}" presName="hierChild7" presStyleCnt="0"/>
      <dgm:spPr/>
    </dgm:pt>
    <dgm:pt modelId="{FA71D84F-C7BC-4818-9E75-BB3ED0330A78}" type="pres">
      <dgm:prSet presAssocID="{00B2C079-AC73-4D1C-A9FD-46879F1E86B3}" presName="Name35" presStyleLbl="parChTrans1D3" presStyleIdx="1" presStyleCnt="2"/>
      <dgm:spPr/>
    </dgm:pt>
    <dgm:pt modelId="{3A199CE7-C2F2-4C4E-B350-06C18AA2A466}" type="pres">
      <dgm:prSet presAssocID="{B574A6CA-BA71-4B53-923C-313C6E336172}" presName="hierRoot2" presStyleCnt="0">
        <dgm:presLayoutVars>
          <dgm:hierBranch val="r"/>
        </dgm:presLayoutVars>
      </dgm:prSet>
      <dgm:spPr/>
    </dgm:pt>
    <dgm:pt modelId="{7EB94002-6B4F-4BF2-AF9C-2EBAA20CEB71}" type="pres">
      <dgm:prSet presAssocID="{B574A6CA-BA71-4B53-923C-313C6E336172}" presName="rootComposite" presStyleCnt="0"/>
      <dgm:spPr/>
    </dgm:pt>
    <dgm:pt modelId="{8BECFFDD-0326-4ED9-B93F-F5EFB0972E05}" type="pres">
      <dgm:prSet presAssocID="{B574A6CA-BA71-4B53-923C-313C6E336172}" presName="rootText" presStyleLbl="node3" presStyleIdx="1" presStyleCnt="2">
        <dgm:presLayoutVars>
          <dgm:chPref val="3"/>
        </dgm:presLayoutVars>
      </dgm:prSet>
      <dgm:spPr/>
    </dgm:pt>
    <dgm:pt modelId="{C4A20EEB-CDA2-4ADD-A23F-20353BFA0583}" type="pres">
      <dgm:prSet presAssocID="{B574A6CA-BA71-4B53-923C-313C6E336172}" presName="rootConnector" presStyleLbl="node3" presStyleIdx="1" presStyleCnt="2"/>
      <dgm:spPr/>
    </dgm:pt>
    <dgm:pt modelId="{E8BC5361-198B-423C-8F2F-F8BCA18B84C0}" type="pres">
      <dgm:prSet presAssocID="{B574A6CA-BA71-4B53-923C-313C6E336172}" presName="hierChild4" presStyleCnt="0"/>
      <dgm:spPr/>
    </dgm:pt>
    <dgm:pt modelId="{6E0BC4C1-19B3-4F75-9F3C-BD1C5BB01626}" type="pres">
      <dgm:prSet presAssocID="{B574A6CA-BA71-4B53-923C-313C6E336172}" presName="hierChild5" presStyleCnt="0"/>
      <dgm:spPr/>
    </dgm:pt>
    <dgm:pt modelId="{06665283-EAD0-42A3-94FF-B2C4FBB8C6FB}" type="pres">
      <dgm:prSet presAssocID="{20DA7473-F98D-4091-8543-6AE251CB3ABE}" presName="Name111" presStyleLbl="parChTrans1D4" presStyleIdx="4" presStyleCnt="6"/>
      <dgm:spPr/>
    </dgm:pt>
    <dgm:pt modelId="{4DFCE2A4-172D-405B-BB9E-C9886C41DC81}" type="pres">
      <dgm:prSet presAssocID="{528ADF10-6045-4EF4-BDE4-11CD8F6E7F5C}" presName="hierRoot3" presStyleCnt="0">
        <dgm:presLayoutVars>
          <dgm:hierBranch/>
        </dgm:presLayoutVars>
      </dgm:prSet>
      <dgm:spPr/>
    </dgm:pt>
    <dgm:pt modelId="{D3F987EC-411F-4CA4-8826-EE562EE3316A}" type="pres">
      <dgm:prSet presAssocID="{528ADF10-6045-4EF4-BDE4-11CD8F6E7F5C}" presName="rootComposite3" presStyleCnt="0"/>
      <dgm:spPr/>
    </dgm:pt>
    <dgm:pt modelId="{40FB4F2F-E849-415F-8F09-5B856F9434E5}" type="pres">
      <dgm:prSet presAssocID="{528ADF10-6045-4EF4-BDE4-11CD8F6E7F5C}" presName="rootText3" presStyleLbl="asst3" presStyleIdx="3" presStyleCnt="5" custLinFactNeighborX="569" custLinFactNeighborY="-1138">
        <dgm:presLayoutVars>
          <dgm:chPref val="3"/>
        </dgm:presLayoutVars>
      </dgm:prSet>
      <dgm:spPr/>
    </dgm:pt>
    <dgm:pt modelId="{7337D320-29FF-49B0-9712-64EAB00A6B8C}" type="pres">
      <dgm:prSet presAssocID="{528ADF10-6045-4EF4-BDE4-11CD8F6E7F5C}" presName="rootConnector3" presStyleLbl="asst3" presStyleIdx="3" presStyleCnt="5"/>
      <dgm:spPr/>
    </dgm:pt>
    <dgm:pt modelId="{9F2DA5A8-D482-4B9A-B757-A79CB0B2B1C0}" type="pres">
      <dgm:prSet presAssocID="{528ADF10-6045-4EF4-BDE4-11CD8F6E7F5C}" presName="hierChild6" presStyleCnt="0"/>
      <dgm:spPr/>
    </dgm:pt>
    <dgm:pt modelId="{F7C186A6-B2B6-46F2-8524-B9CA64EE2D75}" type="pres">
      <dgm:prSet presAssocID="{528ADF10-6045-4EF4-BDE4-11CD8F6E7F5C}" presName="hierChild7" presStyleCnt="0"/>
      <dgm:spPr/>
    </dgm:pt>
    <dgm:pt modelId="{99226FB4-F5A4-4613-9475-18EA633CDC41}" type="pres">
      <dgm:prSet presAssocID="{0814145C-AA1F-47AC-90C2-216894873EA2}" presName="Name111" presStyleLbl="parChTrans1D4" presStyleIdx="5" presStyleCnt="6"/>
      <dgm:spPr/>
    </dgm:pt>
    <dgm:pt modelId="{A4E3C551-642B-4E69-B168-7E1EE2CF3A11}" type="pres">
      <dgm:prSet presAssocID="{72B48E9F-0F11-4FB6-935E-52F30DB0EB42}" presName="hierRoot3" presStyleCnt="0">
        <dgm:presLayoutVars>
          <dgm:hierBranch/>
        </dgm:presLayoutVars>
      </dgm:prSet>
      <dgm:spPr/>
    </dgm:pt>
    <dgm:pt modelId="{871A44CB-3F16-4AC3-A8E6-764A8B622861}" type="pres">
      <dgm:prSet presAssocID="{72B48E9F-0F11-4FB6-935E-52F30DB0EB42}" presName="rootComposite3" presStyleCnt="0"/>
      <dgm:spPr/>
    </dgm:pt>
    <dgm:pt modelId="{09F019A9-BA0A-41E2-A571-DB72E88D5278}" type="pres">
      <dgm:prSet presAssocID="{72B48E9F-0F11-4FB6-935E-52F30DB0EB42}" presName="rootText3" presStyleLbl="asst3" presStyleIdx="4" presStyleCnt="5" custScaleX="104247">
        <dgm:presLayoutVars>
          <dgm:chPref val="3"/>
        </dgm:presLayoutVars>
      </dgm:prSet>
      <dgm:spPr/>
    </dgm:pt>
    <dgm:pt modelId="{47A750EE-0C19-4808-A1F4-2006BD60E1A0}" type="pres">
      <dgm:prSet presAssocID="{72B48E9F-0F11-4FB6-935E-52F30DB0EB42}" presName="rootConnector3" presStyleLbl="asst3" presStyleIdx="4" presStyleCnt="5"/>
      <dgm:spPr/>
    </dgm:pt>
    <dgm:pt modelId="{B4696E38-0DCB-422B-BD35-B932BD8CBC20}" type="pres">
      <dgm:prSet presAssocID="{72B48E9F-0F11-4FB6-935E-52F30DB0EB42}" presName="hierChild6" presStyleCnt="0"/>
      <dgm:spPr/>
    </dgm:pt>
    <dgm:pt modelId="{4800A15B-0E60-4A56-98BD-CA59E1EDB7BB}" type="pres">
      <dgm:prSet presAssocID="{72B48E9F-0F11-4FB6-935E-52F30DB0EB42}" presName="hierChild7" presStyleCnt="0"/>
      <dgm:spPr/>
    </dgm:pt>
    <dgm:pt modelId="{1F9F446F-BE8B-487B-952C-38973EBFB11A}" type="pres">
      <dgm:prSet presAssocID="{B6BFA1AA-5A12-41ED-ADEF-1F4D335A7BF5}" presName="hierChild5" presStyleCnt="0"/>
      <dgm:spPr/>
    </dgm:pt>
    <dgm:pt modelId="{0D6FB858-B5C9-4256-AFC7-94D0F9DE0A27}" type="pres">
      <dgm:prSet presAssocID="{187524A9-0685-41D1-B04A-8B555CBF41DD}" presName="hierChild3" presStyleCnt="0"/>
      <dgm:spPr/>
    </dgm:pt>
  </dgm:ptLst>
  <dgm:cxnLst>
    <dgm:cxn modelId="{0A9DBC04-0052-4D42-894F-603B09D58BC6}" type="presOf" srcId="{20DA7473-F98D-4091-8543-6AE251CB3ABE}" destId="{06665283-EAD0-42A3-94FF-B2C4FBB8C6FB}" srcOrd="0" destOrd="0" presId="urn:microsoft.com/office/officeart/2005/8/layout/orgChart1"/>
    <dgm:cxn modelId="{61613C11-0BAE-480D-8261-0AC4625BEE09}" type="presOf" srcId="{187524A9-0685-41D1-B04A-8B555CBF41DD}" destId="{6A650A6C-04C8-4DDE-8C43-EEC3D94648DC}" srcOrd="0" destOrd="0" presId="urn:microsoft.com/office/officeart/2005/8/layout/orgChart1"/>
    <dgm:cxn modelId="{4CFABD1B-4E3F-4293-931E-BACEBED4A0CF}" srcId="{B3A91748-C50D-4ABE-9CCA-8E86FBD27026}" destId="{35608C89-A324-4037-BFAE-0E3B56B7CD5C}" srcOrd="3" destOrd="0" parTransId="{54D195D0-9C00-4343-9A2C-5840D7A8F4D1}" sibTransId="{845282C4-4940-4889-8827-BF7DA0F699F8}"/>
    <dgm:cxn modelId="{BF39CA1D-3F0F-41B0-835D-B6F75464FC02}" type="presOf" srcId="{B3A91748-C50D-4ABE-9CCA-8E86FBD27026}" destId="{744CBD90-9E74-43AF-A6A9-41AC314527F9}" srcOrd="1" destOrd="0" presId="urn:microsoft.com/office/officeart/2005/8/layout/orgChart1"/>
    <dgm:cxn modelId="{948DE82B-1D89-4996-9AF0-B63563BEA212}" srcId="{B3A91748-C50D-4ABE-9CCA-8E86FBD27026}" destId="{6A3B08FF-FE67-43C1-9F24-6243AEE1B4E6}" srcOrd="1" destOrd="0" parTransId="{5446D01F-75C2-4408-83C8-11FBB94E849D}" sibTransId="{0147B3A1-5811-4EB9-BCFC-AFA9745235F7}"/>
    <dgm:cxn modelId="{3B12F82B-84F9-4EDF-8F1E-D9ED9A76D15C}" type="presOf" srcId="{528ADF10-6045-4EF4-BDE4-11CD8F6E7F5C}" destId="{7337D320-29FF-49B0-9712-64EAB00A6B8C}" srcOrd="1" destOrd="0" presId="urn:microsoft.com/office/officeart/2005/8/layout/orgChart1"/>
    <dgm:cxn modelId="{61FB762F-51B4-4541-BF7F-40023C481EC4}" type="presOf" srcId="{5446D01F-75C2-4408-83C8-11FBB94E849D}" destId="{2BC43ACD-2140-41D0-8487-C80DED97601B}" srcOrd="0" destOrd="0" presId="urn:microsoft.com/office/officeart/2005/8/layout/orgChart1"/>
    <dgm:cxn modelId="{B182A82F-9307-4C88-8C7D-252454076428}" type="presOf" srcId="{72B48E9F-0F11-4FB6-935E-52F30DB0EB42}" destId="{47A750EE-0C19-4808-A1F4-2006BD60E1A0}" srcOrd="1" destOrd="0" presId="urn:microsoft.com/office/officeart/2005/8/layout/orgChart1"/>
    <dgm:cxn modelId="{89F4DA37-B144-49D7-8A41-56140FAB8024}" type="presOf" srcId="{54D195D0-9C00-4343-9A2C-5840D7A8F4D1}" destId="{CDFC8F57-B1C3-47E1-A746-55329C087BD5}" srcOrd="0" destOrd="0" presId="urn:microsoft.com/office/officeart/2005/8/layout/orgChart1"/>
    <dgm:cxn modelId="{59379839-6293-4D7F-BF53-A4F50F6143A9}" type="presOf" srcId="{7EDEDCA9-CC5B-45B6-B65C-5FBF03B26C27}" destId="{A40CFDCD-4BE7-4B38-982B-7996EE2D1127}" srcOrd="0" destOrd="0" presId="urn:microsoft.com/office/officeart/2005/8/layout/orgChart1"/>
    <dgm:cxn modelId="{02609F63-A19D-4077-928C-E73EF420BFF1}" srcId="{187524A9-0685-41D1-B04A-8B555CBF41DD}" destId="{B6BFA1AA-5A12-41ED-ADEF-1F4D335A7BF5}" srcOrd="0" destOrd="0" parTransId="{7EDEDCA9-CC5B-45B6-B65C-5FBF03B26C27}" sibTransId="{A25C793C-31B0-4111-8B6A-36C85DCA8229}"/>
    <dgm:cxn modelId="{90C2A564-E6A2-4D38-AFEA-168519CFC7B4}" srcId="{B3A91748-C50D-4ABE-9CCA-8E86FBD27026}" destId="{75B56887-63B0-43E2-A6A4-635E21006A10}" srcOrd="0" destOrd="0" parTransId="{FA755778-BB05-4532-9A37-B617287E8393}" sibTransId="{9F029C8D-8159-4AC5-9BAC-054CAF9CADCD}"/>
    <dgm:cxn modelId="{EBA3E647-3B6B-452D-AAAF-890C690697A0}" type="presOf" srcId="{C885154A-B1E9-43EF-8CE0-942090CCDCDB}" destId="{A95F5D4D-C015-42F5-A422-7866B43B814A}" srcOrd="0" destOrd="0" presId="urn:microsoft.com/office/officeart/2005/8/layout/orgChart1"/>
    <dgm:cxn modelId="{0BB5996B-08B1-4F7B-9B60-09AD000D50E4}" type="presOf" srcId="{35608C89-A324-4037-BFAE-0E3B56B7CD5C}" destId="{1D6780F7-8C3D-4E73-8D5F-67FB8C89D559}" srcOrd="0" destOrd="0" presId="urn:microsoft.com/office/officeart/2005/8/layout/orgChart1"/>
    <dgm:cxn modelId="{8DE10A6C-213D-48AC-BF69-C1582AF456CC}" type="presOf" srcId="{F1B48B07-4868-4F2C-937E-D3D0A0CA18A6}" destId="{84B7425A-691B-4039-9E30-40FA56FE2F8C}" srcOrd="0" destOrd="0" presId="urn:microsoft.com/office/officeart/2005/8/layout/orgChart1"/>
    <dgm:cxn modelId="{766E1F6D-D7FA-4614-B6F8-082FF83E1570}" type="presOf" srcId="{75B56887-63B0-43E2-A6A4-635E21006A10}" destId="{80AFEA1A-FC47-4587-AC1B-A534F3DAB325}" srcOrd="0" destOrd="0" presId="urn:microsoft.com/office/officeart/2005/8/layout/orgChart1"/>
    <dgm:cxn modelId="{08918171-CAD0-4458-A63C-1D14390C440E}" type="presOf" srcId="{72B48E9F-0F11-4FB6-935E-52F30DB0EB42}" destId="{09F019A9-BA0A-41E2-A571-DB72E88D5278}" srcOrd="0" destOrd="0" presId="urn:microsoft.com/office/officeart/2005/8/layout/orgChart1"/>
    <dgm:cxn modelId="{C45D5E77-3C24-46E4-84B3-050ED014727A}" type="presOf" srcId="{75B56887-63B0-43E2-A6A4-635E21006A10}" destId="{D15FE42D-B800-483A-9AFA-36D470E0C95D}" srcOrd="1" destOrd="0" presId="urn:microsoft.com/office/officeart/2005/8/layout/orgChart1"/>
    <dgm:cxn modelId="{8BD9A959-8386-4E83-AB23-59895B088942}" type="presOf" srcId="{B6BFA1AA-5A12-41ED-ADEF-1F4D335A7BF5}" destId="{FC72DB0D-16F3-4C66-87D4-42D2572354FD}" srcOrd="1" destOrd="0" presId="urn:microsoft.com/office/officeart/2005/8/layout/orgChart1"/>
    <dgm:cxn modelId="{BADB6D7C-B4FE-4B88-A59C-A5AD11C2362E}" srcId="{B6BFA1AA-5A12-41ED-ADEF-1F4D335A7BF5}" destId="{B574A6CA-BA71-4B53-923C-313C6E336172}" srcOrd="1" destOrd="0" parTransId="{00B2C079-AC73-4D1C-A9FD-46879F1E86B3}" sibTransId="{537BA995-BE0D-42BE-B13A-294B2DE2953B}"/>
    <dgm:cxn modelId="{31CE8E7C-75EB-4646-8727-BE32D1BB8B50}" srcId="{B3A91748-C50D-4ABE-9CCA-8E86FBD27026}" destId="{B0C22444-7463-41E9-AD4D-E25E4D33CDEB}" srcOrd="2" destOrd="0" parTransId="{F1B48B07-4868-4F2C-937E-D3D0A0CA18A6}" sibTransId="{65BE7838-F625-49A4-A39F-2E10595D76D0}"/>
    <dgm:cxn modelId="{B796ED81-7046-45AC-A3CD-F82BF0FE502B}" srcId="{B6BFA1AA-5A12-41ED-ADEF-1F4D335A7BF5}" destId="{B3A91748-C50D-4ABE-9CCA-8E86FBD27026}" srcOrd="0" destOrd="0" parTransId="{C885154A-B1E9-43EF-8CE0-942090CCDCDB}" sibTransId="{46D06F3B-9603-42FE-9C04-744A32EB22BA}"/>
    <dgm:cxn modelId="{DF745686-A4FB-43A3-8E17-DDD176F31997}" type="presOf" srcId="{6A3B08FF-FE67-43C1-9F24-6243AEE1B4E6}" destId="{08F4A617-9831-4A83-9E73-659C9FA88C89}" srcOrd="0" destOrd="0" presId="urn:microsoft.com/office/officeart/2005/8/layout/orgChart1"/>
    <dgm:cxn modelId="{0C003397-2F34-4CEC-B50E-BFBE5B5E958E}" type="presOf" srcId="{B574A6CA-BA71-4B53-923C-313C6E336172}" destId="{C4A20EEB-CDA2-4ADD-A23F-20353BFA0583}" srcOrd="1" destOrd="0" presId="urn:microsoft.com/office/officeart/2005/8/layout/orgChart1"/>
    <dgm:cxn modelId="{E2CB3E9E-FF54-4DD9-8214-24AB34C7ED99}" srcId="{B574A6CA-BA71-4B53-923C-313C6E336172}" destId="{72B48E9F-0F11-4FB6-935E-52F30DB0EB42}" srcOrd="1" destOrd="0" parTransId="{0814145C-AA1F-47AC-90C2-216894873EA2}" sibTransId="{8A7ABDFB-D8D2-4396-B185-A38BD11C9C71}"/>
    <dgm:cxn modelId="{983A3EA4-06C2-4B55-843B-F613C7B35A1A}" srcId="{B574A6CA-BA71-4B53-923C-313C6E336172}" destId="{528ADF10-6045-4EF4-BDE4-11CD8F6E7F5C}" srcOrd="0" destOrd="0" parTransId="{20DA7473-F98D-4091-8543-6AE251CB3ABE}" sibTransId="{BFA7446F-7910-4039-BAF6-A982CD4CEA33}"/>
    <dgm:cxn modelId="{4E50DCA6-5A8D-44E5-967A-A1FD250AA638}" type="presOf" srcId="{47E8E221-035B-4553-AC05-3D192C6A9BA0}" destId="{A6D53B70-AF4C-48B3-8D82-30EA91EE71E0}" srcOrd="0" destOrd="0" presId="urn:microsoft.com/office/officeart/2005/8/layout/orgChart1"/>
    <dgm:cxn modelId="{5D65D3AC-ADFB-4ABF-ADC7-EFC4DFEA8552}" type="presOf" srcId="{0814145C-AA1F-47AC-90C2-216894873EA2}" destId="{99226FB4-F5A4-4613-9475-18EA633CDC41}" srcOrd="0" destOrd="0" presId="urn:microsoft.com/office/officeart/2005/8/layout/orgChart1"/>
    <dgm:cxn modelId="{36CF0AB2-47DD-4F6D-902D-A6E476DE3A43}" type="presOf" srcId="{FA755778-BB05-4532-9A37-B617287E8393}" destId="{EC6C9458-3B05-4191-A979-5FFBBAC4571D}" srcOrd="0" destOrd="0" presId="urn:microsoft.com/office/officeart/2005/8/layout/orgChart1"/>
    <dgm:cxn modelId="{94E6B7B5-68E9-469C-9164-466E90E46EDC}" type="presOf" srcId="{6A3B08FF-FE67-43C1-9F24-6243AEE1B4E6}" destId="{0B4C4D4F-3B70-490B-AD77-1E1C8373B1F6}" srcOrd="1" destOrd="0" presId="urn:microsoft.com/office/officeart/2005/8/layout/orgChart1"/>
    <dgm:cxn modelId="{1B027BBF-2F69-44C3-9A66-79D1356C938F}" type="presOf" srcId="{B574A6CA-BA71-4B53-923C-313C6E336172}" destId="{8BECFFDD-0326-4ED9-B93F-F5EFB0972E05}" srcOrd="0" destOrd="0" presId="urn:microsoft.com/office/officeart/2005/8/layout/orgChart1"/>
    <dgm:cxn modelId="{EEA62EC4-6134-487B-877C-2A245B516AEC}" type="presOf" srcId="{528ADF10-6045-4EF4-BDE4-11CD8F6E7F5C}" destId="{40FB4F2F-E849-415F-8F09-5B856F9434E5}" srcOrd="0" destOrd="0" presId="urn:microsoft.com/office/officeart/2005/8/layout/orgChart1"/>
    <dgm:cxn modelId="{0DBDA7C5-21E6-41D3-B1BF-AC5AC97CB316}" type="presOf" srcId="{B6BFA1AA-5A12-41ED-ADEF-1F4D335A7BF5}" destId="{4691137F-B0FF-447A-BBB4-E3E2D3CF14E1}" srcOrd="0" destOrd="0" presId="urn:microsoft.com/office/officeart/2005/8/layout/orgChart1"/>
    <dgm:cxn modelId="{571924D4-5BBF-42DE-97D9-9ED11751B7C5}" type="presOf" srcId="{B0C22444-7463-41E9-AD4D-E25E4D33CDEB}" destId="{B4CA8867-49AB-43C9-B687-5AF528DF318F}" srcOrd="0" destOrd="0" presId="urn:microsoft.com/office/officeart/2005/8/layout/orgChart1"/>
    <dgm:cxn modelId="{2A3F35D4-42EE-4667-9C1D-4C6524BAE50D}" type="presOf" srcId="{35608C89-A324-4037-BFAE-0E3B56B7CD5C}" destId="{B3587644-D2AC-4736-B437-0E7DBC7FC53C}" srcOrd="1" destOrd="0" presId="urn:microsoft.com/office/officeart/2005/8/layout/orgChart1"/>
    <dgm:cxn modelId="{8F04FED5-29CC-43E6-B671-5D7077AD92D8}" type="presOf" srcId="{B3A91748-C50D-4ABE-9CCA-8E86FBD27026}" destId="{EF3508F0-E279-4407-A993-CE39065CD0F5}" srcOrd="0" destOrd="0" presId="urn:microsoft.com/office/officeart/2005/8/layout/orgChart1"/>
    <dgm:cxn modelId="{A28A43E8-8457-4228-A185-972064B9F9C4}" type="presOf" srcId="{187524A9-0685-41D1-B04A-8B555CBF41DD}" destId="{FC490CB1-F71D-4603-B7F7-5D4271C5E9B5}" srcOrd="1" destOrd="0" presId="urn:microsoft.com/office/officeart/2005/8/layout/orgChart1"/>
    <dgm:cxn modelId="{FA0E84ED-F357-4700-AB91-C55871E16AD1}" srcId="{47E8E221-035B-4553-AC05-3D192C6A9BA0}" destId="{187524A9-0685-41D1-B04A-8B555CBF41DD}" srcOrd="0" destOrd="0" parTransId="{7B19C6CD-937E-4DC6-B4B2-891EAE91E91C}" sibTransId="{2E57CB18-DB28-4EC2-A094-82249F675B25}"/>
    <dgm:cxn modelId="{E39A14F0-B981-4092-B544-67CC42C027D7}" type="presOf" srcId="{00B2C079-AC73-4D1C-A9FD-46879F1E86B3}" destId="{FA71D84F-C7BC-4818-9E75-BB3ED0330A78}" srcOrd="0" destOrd="0" presId="urn:microsoft.com/office/officeart/2005/8/layout/orgChart1"/>
    <dgm:cxn modelId="{A61241F2-FF25-4F41-B823-8672C3F3C91D}" type="presOf" srcId="{B0C22444-7463-41E9-AD4D-E25E4D33CDEB}" destId="{8486303D-9E22-42CA-A157-30EF14FDC5A6}" srcOrd="1" destOrd="0" presId="urn:microsoft.com/office/officeart/2005/8/layout/orgChart1"/>
    <dgm:cxn modelId="{AE4AD12F-30B7-42A3-B51D-C095B4BD38A1}" type="presParOf" srcId="{A6D53B70-AF4C-48B3-8D82-30EA91EE71E0}" destId="{3BDB605D-C1D0-4B66-A75E-C649D31A81E6}" srcOrd="0" destOrd="0" presId="urn:microsoft.com/office/officeart/2005/8/layout/orgChart1"/>
    <dgm:cxn modelId="{BC1B7C0D-1B87-4807-ABBB-8FBD8DB5F953}" type="presParOf" srcId="{3BDB605D-C1D0-4B66-A75E-C649D31A81E6}" destId="{522FDFA5-7A35-489B-93BA-1D523A3823ED}" srcOrd="0" destOrd="0" presId="urn:microsoft.com/office/officeart/2005/8/layout/orgChart1"/>
    <dgm:cxn modelId="{BD8CDB10-0D50-4E74-B7BA-A7640EA404BD}" type="presParOf" srcId="{522FDFA5-7A35-489B-93BA-1D523A3823ED}" destId="{6A650A6C-04C8-4DDE-8C43-EEC3D94648DC}" srcOrd="0" destOrd="0" presId="urn:microsoft.com/office/officeart/2005/8/layout/orgChart1"/>
    <dgm:cxn modelId="{8D4C4421-EFC7-4A84-945E-FE9E1B3F3C41}" type="presParOf" srcId="{522FDFA5-7A35-489B-93BA-1D523A3823ED}" destId="{FC490CB1-F71D-4603-B7F7-5D4271C5E9B5}" srcOrd="1" destOrd="0" presId="urn:microsoft.com/office/officeart/2005/8/layout/orgChart1"/>
    <dgm:cxn modelId="{F432C713-E6CC-41A7-B577-48B7F0A663D4}" type="presParOf" srcId="{3BDB605D-C1D0-4B66-A75E-C649D31A81E6}" destId="{A7A392A1-93FC-4B2F-8014-72482CE64E3A}" srcOrd="1" destOrd="0" presId="urn:microsoft.com/office/officeart/2005/8/layout/orgChart1"/>
    <dgm:cxn modelId="{34D8048E-4CF0-469C-88D4-61CA90E36A2E}" type="presParOf" srcId="{A7A392A1-93FC-4B2F-8014-72482CE64E3A}" destId="{A40CFDCD-4BE7-4B38-982B-7996EE2D1127}" srcOrd="0" destOrd="0" presId="urn:microsoft.com/office/officeart/2005/8/layout/orgChart1"/>
    <dgm:cxn modelId="{BC69F4B1-FC94-4533-A91A-EBC9D7B04CA8}" type="presParOf" srcId="{A7A392A1-93FC-4B2F-8014-72482CE64E3A}" destId="{6E7A18BD-F2DB-47CD-BC07-9B4D39588755}" srcOrd="1" destOrd="0" presId="urn:microsoft.com/office/officeart/2005/8/layout/orgChart1"/>
    <dgm:cxn modelId="{30E711C4-B643-426E-96D7-21AAA6627AC7}" type="presParOf" srcId="{6E7A18BD-F2DB-47CD-BC07-9B4D39588755}" destId="{5BBB2F02-F8C0-4FC2-BB23-F9254A3884B2}" srcOrd="0" destOrd="0" presId="urn:microsoft.com/office/officeart/2005/8/layout/orgChart1"/>
    <dgm:cxn modelId="{BE60F723-9B5C-49AE-93B7-A334BB21E66D}" type="presParOf" srcId="{5BBB2F02-F8C0-4FC2-BB23-F9254A3884B2}" destId="{4691137F-B0FF-447A-BBB4-E3E2D3CF14E1}" srcOrd="0" destOrd="0" presId="urn:microsoft.com/office/officeart/2005/8/layout/orgChart1"/>
    <dgm:cxn modelId="{4F81782D-5718-4552-9F9C-4C727F4915E9}" type="presParOf" srcId="{5BBB2F02-F8C0-4FC2-BB23-F9254A3884B2}" destId="{FC72DB0D-16F3-4C66-87D4-42D2572354FD}" srcOrd="1" destOrd="0" presId="urn:microsoft.com/office/officeart/2005/8/layout/orgChart1"/>
    <dgm:cxn modelId="{5724AAF7-636E-48A2-9651-E190BD61BF69}" type="presParOf" srcId="{6E7A18BD-F2DB-47CD-BC07-9B4D39588755}" destId="{5558E911-38B7-460D-B819-8B903B49DDAB}" srcOrd="1" destOrd="0" presId="urn:microsoft.com/office/officeart/2005/8/layout/orgChart1"/>
    <dgm:cxn modelId="{63BA1BA6-4086-4834-A5A3-E3008E52D121}" type="presParOf" srcId="{5558E911-38B7-460D-B819-8B903B49DDAB}" destId="{A95F5D4D-C015-42F5-A422-7866B43B814A}" srcOrd="0" destOrd="0" presId="urn:microsoft.com/office/officeart/2005/8/layout/orgChart1"/>
    <dgm:cxn modelId="{F41AC1A6-A5A1-4D96-9EAC-CF8D659FCB3E}" type="presParOf" srcId="{5558E911-38B7-460D-B819-8B903B49DDAB}" destId="{A01EDD1B-9655-4A10-887B-6DB1EBCBA032}" srcOrd="1" destOrd="0" presId="urn:microsoft.com/office/officeart/2005/8/layout/orgChart1"/>
    <dgm:cxn modelId="{30E6D7B7-5CC5-4B9B-9017-E5F9CC92F080}" type="presParOf" srcId="{A01EDD1B-9655-4A10-887B-6DB1EBCBA032}" destId="{F3D87D0C-68A1-4ABE-9E11-3EEF169B6AC0}" srcOrd="0" destOrd="0" presId="urn:microsoft.com/office/officeart/2005/8/layout/orgChart1"/>
    <dgm:cxn modelId="{69861683-C5D0-4BD9-900D-FB3BC2743189}" type="presParOf" srcId="{F3D87D0C-68A1-4ABE-9E11-3EEF169B6AC0}" destId="{EF3508F0-E279-4407-A993-CE39065CD0F5}" srcOrd="0" destOrd="0" presId="urn:microsoft.com/office/officeart/2005/8/layout/orgChart1"/>
    <dgm:cxn modelId="{64999CED-7F4D-4335-8AE8-A3112C14175B}" type="presParOf" srcId="{F3D87D0C-68A1-4ABE-9E11-3EEF169B6AC0}" destId="{744CBD90-9E74-43AF-A6A9-41AC314527F9}" srcOrd="1" destOrd="0" presId="urn:microsoft.com/office/officeart/2005/8/layout/orgChart1"/>
    <dgm:cxn modelId="{323A0CA5-98E7-47F4-A891-6700D0998FAA}" type="presParOf" srcId="{A01EDD1B-9655-4A10-887B-6DB1EBCBA032}" destId="{E985FC29-B0E2-4F67-A010-01ACA7FF4682}" srcOrd="1" destOrd="0" presId="urn:microsoft.com/office/officeart/2005/8/layout/orgChart1"/>
    <dgm:cxn modelId="{96CC6713-8AFE-48E5-9C65-521A4CA62779}" type="presParOf" srcId="{E985FC29-B0E2-4F67-A010-01ACA7FF4682}" destId="{CDFC8F57-B1C3-47E1-A746-55329C087BD5}" srcOrd="0" destOrd="0" presId="urn:microsoft.com/office/officeart/2005/8/layout/orgChart1"/>
    <dgm:cxn modelId="{297C64C9-333C-4271-988D-608E4E59340B}" type="presParOf" srcId="{E985FC29-B0E2-4F67-A010-01ACA7FF4682}" destId="{D5C2C4AD-3D98-4410-B0C5-952A08C6ECE3}" srcOrd="1" destOrd="0" presId="urn:microsoft.com/office/officeart/2005/8/layout/orgChart1"/>
    <dgm:cxn modelId="{C4FA4C93-7D69-4702-9AB5-BF14493C5C39}" type="presParOf" srcId="{D5C2C4AD-3D98-4410-B0C5-952A08C6ECE3}" destId="{3FB222EE-1540-4383-B68B-359AB9F47202}" srcOrd="0" destOrd="0" presId="urn:microsoft.com/office/officeart/2005/8/layout/orgChart1"/>
    <dgm:cxn modelId="{70556E75-8917-4B0C-8559-AC1E6A3F8A59}" type="presParOf" srcId="{3FB222EE-1540-4383-B68B-359AB9F47202}" destId="{1D6780F7-8C3D-4E73-8D5F-67FB8C89D559}" srcOrd="0" destOrd="0" presId="urn:microsoft.com/office/officeart/2005/8/layout/orgChart1"/>
    <dgm:cxn modelId="{4596F24D-853A-46FF-BDF9-182347F25642}" type="presParOf" srcId="{3FB222EE-1540-4383-B68B-359AB9F47202}" destId="{B3587644-D2AC-4736-B437-0E7DBC7FC53C}" srcOrd="1" destOrd="0" presId="urn:microsoft.com/office/officeart/2005/8/layout/orgChart1"/>
    <dgm:cxn modelId="{FA3AD9C5-B616-46BB-84E6-0F9029323A97}" type="presParOf" srcId="{D5C2C4AD-3D98-4410-B0C5-952A08C6ECE3}" destId="{27040EE8-E2C4-49AF-AAE5-86DA646FEA81}" srcOrd="1" destOrd="0" presId="urn:microsoft.com/office/officeart/2005/8/layout/orgChart1"/>
    <dgm:cxn modelId="{FDDFF373-37C7-4A40-953E-05D10518343F}" type="presParOf" srcId="{D5C2C4AD-3D98-4410-B0C5-952A08C6ECE3}" destId="{947E5987-7F6E-4251-AF29-2F170D695070}" srcOrd="2" destOrd="0" presId="urn:microsoft.com/office/officeart/2005/8/layout/orgChart1"/>
    <dgm:cxn modelId="{42AC89EF-BB09-4784-823A-95262773D0B6}" type="presParOf" srcId="{A01EDD1B-9655-4A10-887B-6DB1EBCBA032}" destId="{67DF2669-D44D-4D28-BC4D-F6368F3B9678}" srcOrd="2" destOrd="0" presId="urn:microsoft.com/office/officeart/2005/8/layout/orgChart1"/>
    <dgm:cxn modelId="{05B9D79F-F396-4617-860C-755596BCA32A}" type="presParOf" srcId="{67DF2669-D44D-4D28-BC4D-F6368F3B9678}" destId="{EC6C9458-3B05-4191-A979-5FFBBAC4571D}" srcOrd="0" destOrd="0" presId="urn:microsoft.com/office/officeart/2005/8/layout/orgChart1"/>
    <dgm:cxn modelId="{01C70A69-91A5-445D-9C48-2BB606A79804}" type="presParOf" srcId="{67DF2669-D44D-4D28-BC4D-F6368F3B9678}" destId="{221E50D4-3FDF-4E29-AC27-57EC2A7C6133}" srcOrd="1" destOrd="0" presId="urn:microsoft.com/office/officeart/2005/8/layout/orgChart1"/>
    <dgm:cxn modelId="{9187CCD0-CCC8-46FF-9262-DD3270962553}" type="presParOf" srcId="{221E50D4-3FDF-4E29-AC27-57EC2A7C6133}" destId="{5D17C9CE-E447-4241-A808-16D780623EDD}" srcOrd="0" destOrd="0" presId="urn:microsoft.com/office/officeart/2005/8/layout/orgChart1"/>
    <dgm:cxn modelId="{93A9CB88-34BB-4C26-9C90-CFA5C7C1ACC0}" type="presParOf" srcId="{5D17C9CE-E447-4241-A808-16D780623EDD}" destId="{80AFEA1A-FC47-4587-AC1B-A534F3DAB325}" srcOrd="0" destOrd="0" presId="urn:microsoft.com/office/officeart/2005/8/layout/orgChart1"/>
    <dgm:cxn modelId="{B63B3886-2A4B-4161-B16B-C94D97673AA0}" type="presParOf" srcId="{5D17C9CE-E447-4241-A808-16D780623EDD}" destId="{D15FE42D-B800-483A-9AFA-36D470E0C95D}" srcOrd="1" destOrd="0" presId="urn:microsoft.com/office/officeart/2005/8/layout/orgChart1"/>
    <dgm:cxn modelId="{7E5FF19A-7A1C-464E-8DFD-3C4F2BCA33E6}" type="presParOf" srcId="{221E50D4-3FDF-4E29-AC27-57EC2A7C6133}" destId="{EB96EADD-48AA-4140-9DF5-7B6598A18FEE}" srcOrd="1" destOrd="0" presId="urn:microsoft.com/office/officeart/2005/8/layout/orgChart1"/>
    <dgm:cxn modelId="{4C77F47E-8D0E-4A86-8ED9-D33FB3E89E3E}" type="presParOf" srcId="{221E50D4-3FDF-4E29-AC27-57EC2A7C6133}" destId="{1E2C7132-FB8A-454D-ABB2-809DCA9788B0}" srcOrd="2" destOrd="0" presId="urn:microsoft.com/office/officeart/2005/8/layout/orgChart1"/>
    <dgm:cxn modelId="{3C230427-D705-4C29-8983-36F0C444199A}" type="presParOf" srcId="{67DF2669-D44D-4D28-BC4D-F6368F3B9678}" destId="{2BC43ACD-2140-41D0-8487-C80DED97601B}" srcOrd="2" destOrd="0" presId="urn:microsoft.com/office/officeart/2005/8/layout/orgChart1"/>
    <dgm:cxn modelId="{9D090A34-6B54-48A9-B22D-549FC86A4AE0}" type="presParOf" srcId="{67DF2669-D44D-4D28-BC4D-F6368F3B9678}" destId="{6164FFAD-BD36-4838-AD61-460784FEA5CB}" srcOrd="3" destOrd="0" presId="urn:microsoft.com/office/officeart/2005/8/layout/orgChart1"/>
    <dgm:cxn modelId="{5D764CD2-FAB8-4E19-837F-419E4E3BE066}" type="presParOf" srcId="{6164FFAD-BD36-4838-AD61-460784FEA5CB}" destId="{14ACAB53-F3F6-48A0-8C22-DEAECC440480}" srcOrd="0" destOrd="0" presId="urn:microsoft.com/office/officeart/2005/8/layout/orgChart1"/>
    <dgm:cxn modelId="{0B897AE4-4FF4-4799-9C79-915D66776170}" type="presParOf" srcId="{14ACAB53-F3F6-48A0-8C22-DEAECC440480}" destId="{08F4A617-9831-4A83-9E73-659C9FA88C89}" srcOrd="0" destOrd="0" presId="urn:microsoft.com/office/officeart/2005/8/layout/orgChart1"/>
    <dgm:cxn modelId="{C1AA710F-5B49-47E7-B1E9-5AAEA4F61715}" type="presParOf" srcId="{14ACAB53-F3F6-48A0-8C22-DEAECC440480}" destId="{0B4C4D4F-3B70-490B-AD77-1E1C8373B1F6}" srcOrd="1" destOrd="0" presId="urn:microsoft.com/office/officeart/2005/8/layout/orgChart1"/>
    <dgm:cxn modelId="{299771AD-F1BD-4C79-8DC3-42533CFDCDA0}" type="presParOf" srcId="{6164FFAD-BD36-4838-AD61-460784FEA5CB}" destId="{31A7BDC3-65DA-4390-ACF1-08443EF70885}" srcOrd="1" destOrd="0" presId="urn:microsoft.com/office/officeart/2005/8/layout/orgChart1"/>
    <dgm:cxn modelId="{86570255-7470-44CA-B777-6993B2360DD1}" type="presParOf" srcId="{6164FFAD-BD36-4838-AD61-460784FEA5CB}" destId="{D1D90F58-6F02-4A5E-979D-063B236B9271}" srcOrd="2" destOrd="0" presId="urn:microsoft.com/office/officeart/2005/8/layout/orgChart1"/>
    <dgm:cxn modelId="{8F042A3C-0C30-4561-A0E8-72227C205A8D}" type="presParOf" srcId="{67DF2669-D44D-4D28-BC4D-F6368F3B9678}" destId="{84B7425A-691B-4039-9E30-40FA56FE2F8C}" srcOrd="4" destOrd="0" presId="urn:microsoft.com/office/officeart/2005/8/layout/orgChart1"/>
    <dgm:cxn modelId="{6D463873-CEF4-4131-9D0B-58655A61EAF7}" type="presParOf" srcId="{67DF2669-D44D-4D28-BC4D-F6368F3B9678}" destId="{07059AEE-2859-40A4-91D8-4DC4FC6A4B6F}" srcOrd="5" destOrd="0" presId="urn:microsoft.com/office/officeart/2005/8/layout/orgChart1"/>
    <dgm:cxn modelId="{A03DDC76-4F6E-4CBF-B1D6-5489860E04F3}" type="presParOf" srcId="{07059AEE-2859-40A4-91D8-4DC4FC6A4B6F}" destId="{ABA27E78-02E2-44E5-A9D8-E7D2EB9EA2DE}" srcOrd="0" destOrd="0" presId="urn:microsoft.com/office/officeart/2005/8/layout/orgChart1"/>
    <dgm:cxn modelId="{75110128-A1E2-4E09-8670-44B73001D8DE}" type="presParOf" srcId="{ABA27E78-02E2-44E5-A9D8-E7D2EB9EA2DE}" destId="{B4CA8867-49AB-43C9-B687-5AF528DF318F}" srcOrd="0" destOrd="0" presId="urn:microsoft.com/office/officeart/2005/8/layout/orgChart1"/>
    <dgm:cxn modelId="{7C374BAB-071F-444D-ABA7-C8F201452BB5}" type="presParOf" srcId="{ABA27E78-02E2-44E5-A9D8-E7D2EB9EA2DE}" destId="{8486303D-9E22-42CA-A157-30EF14FDC5A6}" srcOrd="1" destOrd="0" presId="urn:microsoft.com/office/officeart/2005/8/layout/orgChart1"/>
    <dgm:cxn modelId="{AF7D311B-4871-4547-B857-E0CD3FDFE458}" type="presParOf" srcId="{07059AEE-2859-40A4-91D8-4DC4FC6A4B6F}" destId="{21A59F2E-A170-4DDC-850E-E1637D73E322}" srcOrd="1" destOrd="0" presId="urn:microsoft.com/office/officeart/2005/8/layout/orgChart1"/>
    <dgm:cxn modelId="{D719C066-1FF0-49DB-8B38-4A6E3943A0B1}" type="presParOf" srcId="{07059AEE-2859-40A4-91D8-4DC4FC6A4B6F}" destId="{EB956427-080F-48A8-B40D-F804F6DD74BA}" srcOrd="2" destOrd="0" presId="urn:microsoft.com/office/officeart/2005/8/layout/orgChart1"/>
    <dgm:cxn modelId="{51E46CE5-4EBD-44B0-BA97-DB3CF27226E6}" type="presParOf" srcId="{5558E911-38B7-460D-B819-8B903B49DDAB}" destId="{FA71D84F-C7BC-4818-9E75-BB3ED0330A78}" srcOrd="2" destOrd="0" presId="urn:microsoft.com/office/officeart/2005/8/layout/orgChart1"/>
    <dgm:cxn modelId="{D0E77FBA-0CC8-4DE9-8E81-B36BC3821D50}" type="presParOf" srcId="{5558E911-38B7-460D-B819-8B903B49DDAB}" destId="{3A199CE7-C2F2-4C4E-B350-06C18AA2A466}" srcOrd="3" destOrd="0" presId="urn:microsoft.com/office/officeart/2005/8/layout/orgChart1"/>
    <dgm:cxn modelId="{647A7AB8-CD75-4668-B187-DDCC434A3244}" type="presParOf" srcId="{3A199CE7-C2F2-4C4E-B350-06C18AA2A466}" destId="{7EB94002-6B4F-4BF2-AF9C-2EBAA20CEB71}" srcOrd="0" destOrd="0" presId="urn:microsoft.com/office/officeart/2005/8/layout/orgChart1"/>
    <dgm:cxn modelId="{E199D14E-F9A9-44F4-B6C0-4607F5496802}" type="presParOf" srcId="{7EB94002-6B4F-4BF2-AF9C-2EBAA20CEB71}" destId="{8BECFFDD-0326-4ED9-B93F-F5EFB0972E05}" srcOrd="0" destOrd="0" presId="urn:microsoft.com/office/officeart/2005/8/layout/orgChart1"/>
    <dgm:cxn modelId="{7853350F-57CA-4A57-BE9C-DAA472557017}" type="presParOf" srcId="{7EB94002-6B4F-4BF2-AF9C-2EBAA20CEB71}" destId="{C4A20EEB-CDA2-4ADD-A23F-20353BFA0583}" srcOrd="1" destOrd="0" presId="urn:microsoft.com/office/officeart/2005/8/layout/orgChart1"/>
    <dgm:cxn modelId="{8EB041D5-D411-4356-961F-ACAB4C1E7987}" type="presParOf" srcId="{3A199CE7-C2F2-4C4E-B350-06C18AA2A466}" destId="{E8BC5361-198B-423C-8F2F-F8BCA18B84C0}" srcOrd="1" destOrd="0" presId="urn:microsoft.com/office/officeart/2005/8/layout/orgChart1"/>
    <dgm:cxn modelId="{5D4A7D58-1474-4AAA-A4CD-7174DADFE39E}" type="presParOf" srcId="{3A199CE7-C2F2-4C4E-B350-06C18AA2A466}" destId="{6E0BC4C1-19B3-4F75-9F3C-BD1C5BB01626}" srcOrd="2" destOrd="0" presId="urn:microsoft.com/office/officeart/2005/8/layout/orgChart1"/>
    <dgm:cxn modelId="{B6822B90-EC5F-4A29-8D31-F16E84557010}" type="presParOf" srcId="{6E0BC4C1-19B3-4F75-9F3C-BD1C5BB01626}" destId="{06665283-EAD0-42A3-94FF-B2C4FBB8C6FB}" srcOrd="0" destOrd="0" presId="urn:microsoft.com/office/officeart/2005/8/layout/orgChart1"/>
    <dgm:cxn modelId="{65B14011-4770-4E17-924C-7254B29100C8}" type="presParOf" srcId="{6E0BC4C1-19B3-4F75-9F3C-BD1C5BB01626}" destId="{4DFCE2A4-172D-405B-BB9E-C9886C41DC81}" srcOrd="1" destOrd="0" presId="urn:microsoft.com/office/officeart/2005/8/layout/orgChart1"/>
    <dgm:cxn modelId="{2768E427-069E-4A08-AE1E-6E37C71F67D1}" type="presParOf" srcId="{4DFCE2A4-172D-405B-BB9E-C9886C41DC81}" destId="{D3F987EC-411F-4CA4-8826-EE562EE3316A}" srcOrd="0" destOrd="0" presId="urn:microsoft.com/office/officeart/2005/8/layout/orgChart1"/>
    <dgm:cxn modelId="{F12DC294-A0ED-4357-9739-303848D99417}" type="presParOf" srcId="{D3F987EC-411F-4CA4-8826-EE562EE3316A}" destId="{40FB4F2F-E849-415F-8F09-5B856F9434E5}" srcOrd="0" destOrd="0" presId="urn:microsoft.com/office/officeart/2005/8/layout/orgChart1"/>
    <dgm:cxn modelId="{B1E57AB1-6AE9-4E93-B929-DBA88B6BEEF2}" type="presParOf" srcId="{D3F987EC-411F-4CA4-8826-EE562EE3316A}" destId="{7337D320-29FF-49B0-9712-64EAB00A6B8C}" srcOrd="1" destOrd="0" presId="urn:microsoft.com/office/officeart/2005/8/layout/orgChart1"/>
    <dgm:cxn modelId="{8914A9F9-6EDD-4F93-9233-5A967A45FF3B}" type="presParOf" srcId="{4DFCE2A4-172D-405B-BB9E-C9886C41DC81}" destId="{9F2DA5A8-D482-4B9A-B757-A79CB0B2B1C0}" srcOrd="1" destOrd="0" presId="urn:microsoft.com/office/officeart/2005/8/layout/orgChart1"/>
    <dgm:cxn modelId="{1918034B-4A4E-4596-BF56-3FA6964794E3}" type="presParOf" srcId="{4DFCE2A4-172D-405B-BB9E-C9886C41DC81}" destId="{F7C186A6-B2B6-46F2-8524-B9CA64EE2D75}" srcOrd="2" destOrd="0" presId="urn:microsoft.com/office/officeart/2005/8/layout/orgChart1"/>
    <dgm:cxn modelId="{40000E05-9A22-4043-8892-656C13748EA6}" type="presParOf" srcId="{6E0BC4C1-19B3-4F75-9F3C-BD1C5BB01626}" destId="{99226FB4-F5A4-4613-9475-18EA633CDC41}" srcOrd="2" destOrd="0" presId="urn:microsoft.com/office/officeart/2005/8/layout/orgChart1"/>
    <dgm:cxn modelId="{2692271B-BA3E-4F0A-AC28-72E7A6238B21}" type="presParOf" srcId="{6E0BC4C1-19B3-4F75-9F3C-BD1C5BB01626}" destId="{A4E3C551-642B-4E69-B168-7E1EE2CF3A11}" srcOrd="3" destOrd="0" presId="urn:microsoft.com/office/officeart/2005/8/layout/orgChart1"/>
    <dgm:cxn modelId="{9C622254-E957-411B-8400-35CAC9D19556}" type="presParOf" srcId="{A4E3C551-642B-4E69-B168-7E1EE2CF3A11}" destId="{871A44CB-3F16-4AC3-A8E6-764A8B622861}" srcOrd="0" destOrd="0" presId="urn:microsoft.com/office/officeart/2005/8/layout/orgChart1"/>
    <dgm:cxn modelId="{17F803CC-0ACC-45D7-B809-E80853DE1179}" type="presParOf" srcId="{871A44CB-3F16-4AC3-A8E6-764A8B622861}" destId="{09F019A9-BA0A-41E2-A571-DB72E88D5278}" srcOrd="0" destOrd="0" presId="urn:microsoft.com/office/officeart/2005/8/layout/orgChart1"/>
    <dgm:cxn modelId="{753EDF65-555C-40B5-AA13-1B05854855AC}" type="presParOf" srcId="{871A44CB-3F16-4AC3-A8E6-764A8B622861}" destId="{47A750EE-0C19-4808-A1F4-2006BD60E1A0}" srcOrd="1" destOrd="0" presId="urn:microsoft.com/office/officeart/2005/8/layout/orgChart1"/>
    <dgm:cxn modelId="{BBE8ACE6-10C5-4343-A863-A04B0EBB7D23}" type="presParOf" srcId="{A4E3C551-642B-4E69-B168-7E1EE2CF3A11}" destId="{B4696E38-0DCB-422B-BD35-B932BD8CBC20}" srcOrd="1" destOrd="0" presId="urn:microsoft.com/office/officeart/2005/8/layout/orgChart1"/>
    <dgm:cxn modelId="{3A14FE5A-6969-461C-9FB6-B7AB3E2D4B16}" type="presParOf" srcId="{A4E3C551-642B-4E69-B168-7E1EE2CF3A11}" destId="{4800A15B-0E60-4A56-98BD-CA59E1EDB7BB}" srcOrd="2" destOrd="0" presId="urn:microsoft.com/office/officeart/2005/8/layout/orgChart1"/>
    <dgm:cxn modelId="{C157B16B-4B08-4B1E-B678-0DD7A017F925}" type="presParOf" srcId="{6E7A18BD-F2DB-47CD-BC07-9B4D39588755}" destId="{1F9F446F-BE8B-487B-952C-38973EBFB11A}" srcOrd="2" destOrd="0" presId="urn:microsoft.com/office/officeart/2005/8/layout/orgChart1"/>
    <dgm:cxn modelId="{63CE4670-D238-46F1-BA0B-675B590B661F}" type="presParOf" srcId="{3BDB605D-C1D0-4B66-A75E-C649D31A81E6}" destId="{0D6FB858-B5C9-4256-AFC7-94D0F9DE0A27}" srcOrd="2" destOrd="0" presId="urn:microsoft.com/office/officeart/2005/8/layout/orgChar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226FB4-F5A4-4613-9475-18EA633CDC41}">
      <dsp:nvSpPr>
        <dsp:cNvPr id="0" name=""/>
        <dsp:cNvSpPr/>
      </dsp:nvSpPr>
      <dsp:spPr>
        <a:xfrm>
          <a:off x="4650698" y="2887874"/>
          <a:ext cx="136513" cy="598059"/>
        </a:xfrm>
        <a:custGeom>
          <a:avLst/>
          <a:gdLst/>
          <a:ahLst/>
          <a:cxnLst/>
          <a:rect l="0" t="0" r="0" b="0"/>
          <a:pathLst>
            <a:path>
              <a:moveTo>
                <a:pt x="0" y="0"/>
              </a:moveTo>
              <a:lnTo>
                <a:pt x="0" y="598059"/>
              </a:lnTo>
              <a:lnTo>
                <a:pt x="136513" y="598059"/>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6665283-EAD0-42A3-94FF-B2C4FBB8C6FB}">
      <dsp:nvSpPr>
        <dsp:cNvPr id="0" name=""/>
        <dsp:cNvSpPr/>
      </dsp:nvSpPr>
      <dsp:spPr>
        <a:xfrm>
          <a:off x="4521583" y="2887874"/>
          <a:ext cx="129115" cy="590662"/>
        </a:xfrm>
        <a:custGeom>
          <a:avLst/>
          <a:gdLst/>
          <a:ahLst/>
          <a:cxnLst/>
          <a:rect l="0" t="0" r="0" b="0"/>
          <a:pathLst>
            <a:path>
              <a:moveTo>
                <a:pt x="129115" y="0"/>
              </a:moveTo>
              <a:lnTo>
                <a:pt x="129115" y="590662"/>
              </a:lnTo>
              <a:lnTo>
                <a:pt x="0" y="59066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71D84F-C7BC-4818-9E75-BB3ED0330A78}">
      <dsp:nvSpPr>
        <dsp:cNvPr id="0" name=""/>
        <dsp:cNvSpPr/>
      </dsp:nvSpPr>
      <dsp:spPr>
        <a:xfrm>
          <a:off x="3077541" y="1964781"/>
          <a:ext cx="1573157" cy="273027"/>
        </a:xfrm>
        <a:custGeom>
          <a:avLst/>
          <a:gdLst/>
          <a:ahLst/>
          <a:cxnLst/>
          <a:rect l="0" t="0" r="0" b="0"/>
          <a:pathLst>
            <a:path>
              <a:moveTo>
                <a:pt x="0" y="0"/>
              </a:moveTo>
              <a:lnTo>
                <a:pt x="0" y="136513"/>
              </a:lnTo>
              <a:lnTo>
                <a:pt x="1573157" y="136513"/>
              </a:lnTo>
              <a:lnTo>
                <a:pt x="1573157" y="27302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B7425A-691B-4039-9E30-40FA56FE2F8C}">
      <dsp:nvSpPr>
        <dsp:cNvPr id="0" name=""/>
        <dsp:cNvSpPr/>
      </dsp:nvSpPr>
      <dsp:spPr>
        <a:xfrm>
          <a:off x="1367870" y="2887874"/>
          <a:ext cx="136513" cy="1936140"/>
        </a:xfrm>
        <a:custGeom>
          <a:avLst/>
          <a:gdLst/>
          <a:ahLst/>
          <a:cxnLst/>
          <a:rect l="0" t="0" r="0" b="0"/>
          <a:pathLst>
            <a:path>
              <a:moveTo>
                <a:pt x="136513" y="0"/>
              </a:moveTo>
              <a:lnTo>
                <a:pt x="136513" y="1936140"/>
              </a:lnTo>
              <a:lnTo>
                <a:pt x="0" y="193614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BC43ACD-2140-41D0-8487-C80DED97601B}">
      <dsp:nvSpPr>
        <dsp:cNvPr id="0" name=""/>
        <dsp:cNvSpPr/>
      </dsp:nvSpPr>
      <dsp:spPr>
        <a:xfrm>
          <a:off x="1504384" y="2887874"/>
          <a:ext cx="136513" cy="568488"/>
        </a:xfrm>
        <a:custGeom>
          <a:avLst/>
          <a:gdLst/>
          <a:ahLst/>
          <a:cxnLst/>
          <a:rect l="0" t="0" r="0" b="0"/>
          <a:pathLst>
            <a:path>
              <a:moveTo>
                <a:pt x="0" y="0"/>
              </a:moveTo>
              <a:lnTo>
                <a:pt x="0" y="568488"/>
              </a:lnTo>
              <a:lnTo>
                <a:pt x="136513" y="568488"/>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6C9458-3B05-4191-A979-5FFBBAC4571D}">
      <dsp:nvSpPr>
        <dsp:cNvPr id="0" name=""/>
        <dsp:cNvSpPr/>
      </dsp:nvSpPr>
      <dsp:spPr>
        <a:xfrm>
          <a:off x="1367870" y="2887874"/>
          <a:ext cx="136513" cy="805554"/>
        </a:xfrm>
        <a:custGeom>
          <a:avLst/>
          <a:gdLst/>
          <a:ahLst/>
          <a:cxnLst/>
          <a:rect l="0" t="0" r="0" b="0"/>
          <a:pathLst>
            <a:path>
              <a:moveTo>
                <a:pt x="136513" y="0"/>
              </a:moveTo>
              <a:lnTo>
                <a:pt x="136513" y="805554"/>
              </a:lnTo>
              <a:lnTo>
                <a:pt x="0" y="805554"/>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DFC8F57-B1C3-47E1-A746-55329C087BD5}">
      <dsp:nvSpPr>
        <dsp:cNvPr id="0" name=""/>
        <dsp:cNvSpPr/>
      </dsp:nvSpPr>
      <dsp:spPr>
        <a:xfrm>
          <a:off x="1504384" y="2887874"/>
          <a:ext cx="195019" cy="2859232"/>
        </a:xfrm>
        <a:custGeom>
          <a:avLst/>
          <a:gdLst/>
          <a:ahLst/>
          <a:cxnLst/>
          <a:rect l="0" t="0" r="0" b="0"/>
          <a:pathLst>
            <a:path>
              <a:moveTo>
                <a:pt x="0" y="0"/>
              </a:moveTo>
              <a:lnTo>
                <a:pt x="0" y="2859232"/>
              </a:lnTo>
              <a:lnTo>
                <a:pt x="195019" y="285923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5F5D4D-C015-42F5-A422-7866B43B814A}">
      <dsp:nvSpPr>
        <dsp:cNvPr id="0" name=""/>
        <dsp:cNvSpPr/>
      </dsp:nvSpPr>
      <dsp:spPr>
        <a:xfrm>
          <a:off x="1504384" y="1964781"/>
          <a:ext cx="1573157" cy="273027"/>
        </a:xfrm>
        <a:custGeom>
          <a:avLst/>
          <a:gdLst/>
          <a:ahLst/>
          <a:cxnLst/>
          <a:rect l="0" t="0" r="0" b="0"/>
          <a:pathLst>
            <a:path>
              <a:moveTo>
                <a:pt x="1573157" y="0"/>
              </a:moveTo>
              <a:lnTo>
                <a:pt x="1573157" y="136513"/>
              </a:lnTo>
              <a:lnTo>
                <a:pt x="0" y="136513"/>
              </a:lnTo>
              <a:lnTo>
                <a:pt x="0" y="27302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0CFDCD-4BE7-4B38-982B-7996EE2D1127}">
      <dsp:nvSpPr>
        <dsp:cNvPr id="0" name=""/>
        <dsp:cNvSpPr/>
      </dsp:nvSpPr>
      <dsp:spPr>
        <a:xfrm>
          <a:off x="3031821" y="1041689"/>
          <a:ext cx="91440" cy="273027"/>
        </a:xfrm>
        <a:custGeom>
          <a:avLst/>
          <a:gdLst/>
          <a:ahLst/>
          <a:cxnLst/>
          <a:rect l="0" t="0" r="0" b="0"/>
          <a:pathLst>
            <a:path>
              <a:moveTo>
                <a:pt x="45720" y="0"/>
              </a:moveTo>
              <a:lnTo>
                <a:pt x="45720" y="273027"/>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650A6C-04C8-4DDE-8C43-EEC3D94648DC}">
      <dsp:nvSpPr>
        <dsp:cNvPr id="0" name=""/>
        <dsp:cNvSpPr/>
      </dsp:nvSpPr>
      <dsp:spPr>
        <a:xfrm>
          <a:off x="2427476" y="1000"/>
          <a:ext cx="1300129" cy="1040689"/>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solidFill>
                <a:schemeClr val="tx1"/>
              </a:solidFill>
              <a:latin typeface="Calibri" panose="020F0502020204030204" pitchFamily="34" charset="0"/>
            </a:rPr>
            <a:t>Nezisková organizácia</a:t>
          </a:r>
        </a:p>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správna rada, riaditeľ, dozorná rada</a:t>
          </a:r>
        </a:p>
        <a:p>
          <a:pPr marL="0" marR="0" lvl="0" indent="0" algn="ctr" defTabSz="444500" rtl="0">
            <a:lnSpc>
              <a:spcPct val="90000"/>
            </a:lnSpc>
            <a:spcBef>
              <a:spcPct val="0"/>
            </a:spcBef>
            <a:spcAft>
              <a:spcPct val="35000"/>
            </a:spcAft>
            <a:buNone/>
          </a:pPr>
          <a:endParaRPr lang="sk-SK" sz="700" b="0" i="0" u="none" strike="noStrike" kern="1200" baseline="0">
            <a:latin typeface="Calibri" panose="020F0502020204030204" pitchFamily="34" charset="0"/>
          </a:endParaRPr>
        </a:p>
        <a:p>
          <a:pPr marL="0" marR="0" lvl="0" indent="0" algn="ctr" defTabSz="444500" rtl="0">
            <a:lnSpc>
              <a:spcPct val="90000"/>
            </a:lnSpc>
            <a:spcBef>
              <a:spcPct val="0"/>
            </a:spcBef>
            <a:spcAft>
              <a:spcPct val="35000"/>
            </a:spcAft>
            <a:buNone/>
          </a:pPr>
          <a:endParaRPr lang="sk-SK" sz="700" b="0" i="0" u="none" strike="noStrike" kern="1200" baseline="0">
            <a:latin typeface="Calibri" panose="020F0502020204030204" pitchFamily="34" charset="0"/>
          </a:endParaRPr>
        </a:p>
        <a:p>
          <a:pPr marL="0" marR="0" lvl="0" indent="0" algn="ctr" defTabSz="444500" rtl="0">
            <a:lnSpc>
              <a:spcPct val="90000"/>
            </a:lnSpc>
            <a:spcBef>
              <a:spcPct val="0"/>
            </a:spcBef>
            <a:spcAft>
              <a:spcPct val="35000"/>
            </a:spcAft>
            <a:buNone/>
          </a:pPr>
          <a:endParaRPr lang="sk-SK" sz="700" b="0" i="0" u="none" strike="noStrike" kern="1200" baseline="0">
            <a:latin typeface="Calibri" panose="020F0502020204030204" pitchFamily="34" charset="0"/>
          </a:endParaRPr>
        </a:p>
      </dsp:txBody>
      <dsp:txXfrm>
        <a:off x="2427476" y="1000"/>
        <a:ext cx="1300129" cy="1040689"/>
      </dsp:txXfrm>
    </dsp:sp>
    <dsp:sp modelId="{4691137F-B0FF-447A-BBB4-E3E2D3CF14E1}">
      <dsp:nvSpPr>
        <dsp:cNvPr id="0" name=""/>
        <dsp:cNvSpPr/>
      </dsp:nvSpPr>
      <dsp:spPr>
        <a:xfrm>
          <a:off x="2427476" y="1314716"/>
          <a:ext cx="1300129" cy="650064"/>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Riaditeľka zariadenia Domov v prírode Obyce</a:t>
          </a:r>
          <a:endParaRPr lang="sk-SK" sz="1000" kern="1200"/>
        </a:p>
      </dsp:txBody>
      <dsp:txXfrm>
        <a:off x="2427476" y="1314716"/>
        <a:ext cx="1300129" cy="650064"/>
      </dsp:txXfrm>
    </dsp:sp>
    <dsp:sp modelId="{EF3508F0-E279-4407-A993-CE39065CD0F5}">
      <dsp:nvSpPr>
        <dsp:cNvPr id="0" name=""/>
        <dsp:cNvSpPr/>
      </dsp:nvSpPr>
      <dsp:spPr>
        <a:xfrm>
          <a:off x="854319" y="2237809"/>
          <a:ext cx="1300129" cy="65006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Úsek odborných činností</a:t>
          </a:r>
          <a:endParaRPr lang="sk-SK" sz="1000" kern="1200"/>
        </a:p>
      </dsp:txBody>
      <dsp:txXfrm>
        <a:off x="854319" y="2237809"/>
        <a:ext cx="1300129" cy="650064"/>
      </dsp:txXfrm>
    </dsp:sp>
    <dsp:sp modelId="{1D6780F7-8C3D-4E73-8D5F-67FB8C89D559}">
      <dsp:nvSpPr>
        <dsp:cNvPr id="0" name=""/>
        <dsp:cNvSpPr/>
      </dsp:nvSpPr>
      <dsp:spPr>
        <a:xfrm>
          <a:off x="1699404" y="5422074"/>
          <a:ext cx="1300129" cy="65006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Zdravotnícky asistent</a:t>
          </a:r>
          <a:endParaRPr lang="sk-SK" sz="1000" kern="1200"/>
        </a:p>
      </dsp:txBody>
      <dsp:txXfrm>
        <a:off x="1699404" y="5422074"/>
        <a:ext cx="1300129" cy="650064"/>
      </dsp:txXfrm>
    </dsp:sp>
    <dsp:sp modelId="{80AFEA1A-FC47-4587-AC1B-A534F3DAB325}">
      <dsp:nvSpPr>
        <dsp:cNvPr id="0" name=""/>
        <dsp:cNvSpPr/>
      </dsp:nvSpPr>
      <dsp:spPr>
        <a:xfrm>
          <a:off x="67740" y="3160901"/>
          <a:ext cx="1300129" cy="1065053"/>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marR="0" lvl="0" indent="0" algn="ctr" defTabSz="622300" rtl="0">
            <a:lnSpc>
              <a:spcPct val="90000"/>
            </a:lnSpc>
            <a:spcBef>
              <a:spcPct val="0"/>
            </a:spcBef>
            <a:spcAft>
              <a:spcPct val="35000"/>
            </a:spcAft>
            <a:buNone/>
          </a:pPr>
          <a:r>
            <a:rPr lang="sk-SK" sz="1400" b="0" i="0" u="none" strike="noStrike" kern="1200" baseline="-25000">
              <a:latin typeface="Calibri" panose="020F0502020204030204" pitchFamily="34" charset="0"/>
            </a:rPr>
            <a:t>Sociálna pracovníčka,</a:t>
          </a:r>
        </a:p>
        <a:p>
          <a:pPr marL="0" marR="0" lvl="0" indent="0" algn="ctr" defTabSz="622300" rtl="0">
            <a:lnSpc>
              <a:spcPct val="90000"/>
            </a:lnSpc>
            <a:spcBef>
              <a:spcPct val="0"/>
            </a:spcBef>
            <a:spcAft>
              <a:spcPct val="35000"/>
            </a:spcAft>
            <a:buNone/>
          </a:pPr>
          <a:r>
            <a:rPr lang="sk-SK" sz="1400" b="0" i="0" u="none" strike="noStrike" kern="1200" baseline="-25000">
              <a:latin typeface="Calibri" panose="020F0502020204030204" pitchFamily="34" charset="0"/>
            </a:rPr>
            <a:t> inštruktor sociálnej rehabilitácie, </a:t>
          </a:r>
        </a:p>
        <a:p>
          <a:pPr marL="0" marR="0" lvl="0" indent="0" algn="ctr" defTabSz="622300" rtl="0">
            <a:lnSpc>
              <a:spcPct val="90000"/>
            </a:lnSpc>
            <a:spcBef>
              <a:spcPct val="0"/>
            </a:spcBef>
            <a:spcAft>
              <a:spcPct val="35000"/>
            </a:spcAft>
            <a:buNone/>
          </a:pPr>
          <a:r>
            <a:rPr lang="sk-SK" sz="1400" b="0" i="0" u="none" strike="noStrike" kern="1200" baseline="-25000">
              <a:latin typeface="Calibri" panose="020F0502020204030204" pitchFamily="34" charset="0"/>
            </a:rPr>
            <a:t>ekonómka</a:t>
          </a:r>
          <a:endParaRPr lang="sk-SK" sz="1400" kern="1200" baseline="-25000"/>
        </a:p>
      </dsp:txBody>
      <dsp:txXfrm>
        <a:off x="67740" y="3160901"/>
        <a:ext cx="1300129" cy="1065053"/>
      </dsp:txXfrm>
    </dsp:sp>
    <dsp:sp modelId="{08F4A617-9831-4A83-9E73-659C9FA88C89}">
      <dsp:nvSpPr>
        <dsp:cNvPr id="0" name=""/>
        <dsp:cNvSpPr/>
      </dsp:nvSpPr>
      <dsp:spPr>
        <a:xfrm>
          <a:off x="1640898" y="3131329"/>
          <a:ext cx="1300129" cy="65006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Zdravotné sestry</a:t>
          </a:r>
          <a:endParaRPr lang="sk-SK" sz="1000" kern="1200"/>
        </a:p>
      </dsp:txBody>
      <dsp:txXfrm>
        <a:off x="1640898" y="3131329"/>
        <a:ext cx="1300129" cy="650064"/>
      </dsp:txXfrm>
    </dsp:sp>
    <dsp:sp modelId="{B4CA8867-49AB-43C9-B687-5AF528DF318F}">
      <dsp:nvSpPr>
        <dsp:cNvPr id="0" name=""/>
        <dsp:cNvSpPr/>
      </dsp:nvSpPr>
      <dsp:spPr>
        <a:xfrm>
          <a:off x="67740" y="4498982"/>
          <a:ext cx="1300129" cy="65006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Opatrovateľky</a:t>
          </a:r>
          <a:endParaRPr lang="sk-SK" sz="1000" kern="1200"/>
        </a:p>
      </dsp:txBody>
      <dsp:txXfrm>
        <a:off x="67740" y="4498982"/>
        <a:ext cx="1300129" cy="650064"/>
      </dsp:txXfrm>
    </dsp:sp>
    <dsp:sp modelId="{8BECFFDD-0326-4ED9-B93F-F5EFB0972E05}">
      <dsp:nvSpPr>
        <dsp:cNvPr id="0" name=""/>
        <dsp:cNvSpPr/>
      </dsp:nvSpPr>
      <dsp:spPr>
        <a:xfrm>
          <a:off x="4000634" y="2237809"/>
          <a:ext cx="1300129" cy="65006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Úsek obslužných činností</a:t>
          </a:r>
          <a:endParaRPr lang="sk-SK" sz="1000" kern="1200"/>
        </a:p>
      </dsp:txBody>
      <dsp:txXfrm>
        <a:off x="4000634" y="2237809"/>
        <a:ext cx="1300129" cy="650064"/>
      </dsp:txXfrm>
    </dsp:sp>
    <dsp:sp modelId="{40FB4F2F-E849-415F-8F09-5B856F9434E5}">
      <dsp:nvSpPr>
        <dsp:cNvPr id="0" name=""/>
        <dsp:cNvSpPr/>
      </dsp:nvSpPr>
      <dsp:spPr>
        <a:xfrm>
          <a:off x="3221453" y="3153503"/>
          <a:ext cx="1300129" cy="65006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Upratovavčky, pracovníčky práčovne</a:t>
          </a:r>
          <a:endParaRPr lang="sk-SK" sz="1000" kern="1200"/>
        </a:p>
      </dsp:txBody>
      <dsp:txXfrm>
        <a:off x="3221453" y="3153503"/>
        <a:ext cx="1300129" cy="650064"/>
      </dsp:txXfrm>
    </dsp:sp>
    <dsp:sp modelId="{09F019A9-BA0A-41E2-A571-DB72E88D5278}">
      <dsp:nvSpPr>
        <dsp:cNvPr id="0" name=""/>
        <dsp:cNvSpPr/>
      </dsp:nvSpPr>
      <dsp:spPr>
        <a:xfrm>
          <a:off x="4787212" y="3160901"/>
          <a:ext cx="1355346" cy="65006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marR="0" lvl="0" indent="0" algn="ctr" defTabSz="444500" rtl="0">
            <a:lnSpc>
              <a:spcPct val="90000"/>
            </a:lnSpc>
            <a:spcBef>
              <a:spcPct val="0"/>
            </a:spcBef>
            <a:spcAft>
              <a:spcPct val="35000"/>
            </a:spcAft>
            <a:buNone/>
          </a:pPr>
          <a:r>
            <a:rPr lang="sk-SK" sz="1000" b="0" i="0" u="none" strike="noStrike" kern="1200" baseline="0">
              <a:latin typeface="Calibri" panose="020F0502020204030204" pitchFamily="34" charset="0"/>
            </a:rPr>
            <a:t>údržbár, vodič</a:t>
          </a:r>
          <a:endParaRPr lang="sk-SK" sz="1000" kern="1200"/>
        </a:p>
      </dsp:txBody>
      <dsp:txXfrm>
        <a:off x="4787212" y="3160901"/>
        <a:ext cx="1355346" cy="65006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17</Pages>
  <Words>3067</Words>
  <Characters>17485</Characters>
  <Application>Microsoft Office Word</Application>
  <DocSecurity>0</DocSecurity>
  <Lines>145</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Pavlova</dc:creator>
  <cp:keywords/>
  <dc:description/>
  <cp:lastModifiedBy>kunstar.lukas19@outlook.sk</cp:lastModifiedBy>
  <cp:revision>2</cp:revision>
  <dcterms:created xsi:type="dcterms:W3CDTF">2020-03-30T12:59:00Z</dcterms:created>
  <dcterms:modified xsi:type="dcterms:W3CDTF">2020-03-30T12:59:00Z</dcterms:modified>
</cp:coreProperties>
</file>