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A5C" w:rsidRDefault="00955A5C" w:rsidP="00955A5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955A5C" w:rsidTr="00D062C2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5A5C" w:rsidRDefault="00955A5C" w:rsidP="00D062C2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</w:tbl>
    <w:p w:rsidR="00955A5C" w:rsidRDefault="00955A5C" w:rsidP="00955A5C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</w:pPr>
    </w:p>
    <w:p w:rsidR="00955A5C" w:rsidRDefault="00955A5C" w:rsidP="00955A5C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955A5C" w:rsidRDefault="00955A5C" w:rsidP="00955A5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955A5C" w:rsidRDefault="00955A5C" w:rsidP="00955A5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DENTAL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design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, spol. s r.o.,   065 45 Šambron 131</w:t>
      </w:r>
    </w:p>
    <w:p w:rsidR="00955A5C" w:rsidRDefault="00955A5C" w:rsidP="00955A5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Pr="002B171D" w:rsidRDefault="00955A5C" w:rsidP="00955A5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2019: 4</w:t>
      </w:r>
      <w:r w:rsidRPr="002B17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zamestnancov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955A5C" w:rsidRDefault="00955A5C" w:rsidP="00955A5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955A5C" w:rsidRDefault="00955A5C" w:rsidP="00955A5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 w:rsidR="00A61BF4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A61BF4">
        <w:rPr>
          <w:rFonts w:ascii="Times New Roman" w:hAnsi="Times New Roman" w:cs="Times New Roman"/>
          <w:color w:val="000000" w:themeColor="text1"/>
        </w:rPr>
      </w:r>
      <w:r w:rsidR="00A61BF4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 </w:t>
      </w:r>
      <w:r w:rsidR="00A61BF4" w:rsidRPr="00A61BF4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A61BF4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955A5C" w:rsidRDefault="00955A5C" w:rsidP="00955A5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955A5C" w:rsidRDefault="00955A5C" w:rsidP="00955A5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954D6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54D66">
        <w:rPr>
          <w:color w:val="000000" w:themeColor="text1"/>
        </w:rPr>
        <w:instrText xml:space="preserve"> FORMCHECKBOX </w:instrText>
      </w:r>
      <w:r w:rsidR="00954D66">
        <w:rPr>
          <w:color w:val="000000" w:themeColor="text1"/>
        </w:rPr>
      </w:r>
      <w:r w:rsidR="00954D6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954D6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54D66">
        <w:rPr>
          <w:color w:val="000000" w:themeColor="text1"/>
        </w:rPr>
        <w:instrText xml:space="preserve"> FORMCHECKBOX </w:instrText>
      </w:r>
      <w:r w:rsidR="00954D66">
        <w:rPr>
          <w:color w:val="000000" w:themeColor="text1"/>
        </w:rPr>
      </w:r>
      <w:r w:rsidR="00954D6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 w:rsidR="00A61BF4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61BF4">
        <w:rPr>
          <w:color w:val="000000" w:themeColor="text1"/>
        </w:rPr>
      </w:r>
      <w:r w:rsidR="00A61BF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A61BF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61BF4">
        <w:rPr>
          <w:color w:val="000000" w:themeColor="text1"/>
        </w:rPr>
      </w:r>
      <w:r w:rsidR="00A61BF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  <w:t xml:space="preserve">              </w:t>
      </w:r>
      <w:r w:rsidR="00A61BF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61BF4">
        <w:rPr>
          <w:color w:val="000000" w:themeColor="text1"/>
        </w:rPr>
      </w:r>
      <w:r w:rsidR="00A61BF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</w:t>
      </w:r>
      <w:r w:rsidR="00A61BF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61BF4">
        <w:rPr>
          <w:color w:val="000000" w:themeColor="text1"/>
        </w:rPr>
      </w:r>
      <w:r w:rsidR="00A61BF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955A5C" w:rsidRDefault="00955A5C" w:rsidP="00955A5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955A5C" w:rsidRDefault="00955A5C" w:rsidP="00955A5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X obstarávacia cena, </w:t>
      </w:r>
    </w:p>
    <w:p w:rsidR="00955A5C" w:rsidRDefault="00A61BF4" w:rsidP="00955A5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55A5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955A5C">
        <w:rPr>
          <w:color w:val="000000" w:themeColor="text1"/>
        </w:rPr>
        <w:t xml:space="preserve"> dopravné</w:t>
      </w:r>
      <w:r w:rsidR="00955A5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55A5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955A5C">
        <w:rPr>
          <w:color w:val="000000" w:themeColor="text1"/>
        </w:rPr>
        <w:t xml:space="preserve"> provízie</w:t>
      </w:r>
      <w:r w:rsidR="00955A5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55A5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955A5C">
        <w:rPr>
          <w:color w:val="000000" w:themeColor="text1"/>
        </w:rPr>
        <w:t xml:space="preserve"> poistné</w:t>
      </w:r>
      <w:r w:rsidR="00955A5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55A5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955A5C">
        <w:rPr>
          <w:color w:val="000000" w:themeColor="text1"/>
        </w:rPr>
        <w:t xml:space="preserve"> clo</w:t>
      </w:r>
      <w:r w:rsidR="00955A5C">
        <w:rPr>
          <w:color w:val="000000" w:themeColor="text1"/>
        </w:rPr>
        <w:tab/>
      </w:r>
      <w:r w:rsidR="00955A5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55A5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955A5C">
        <w:rPr>
          <w:color w:val="000000" w:themeColor="text1"/>
        </w:rPr>
        <w:t xml:space="preserve"> ostatné VON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A61BF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61BF4">
        <w:rPr>
          <w:color w:val="000000" w:themeColor="text1"/>
        </w:rPr>
      </w:r>
      <w:r w:rsidR="00A61BF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955A5C" w:rsidRDefault="00955A5C" w:rsidP="00955A5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955A5C" w:rsidRDefault="00A61BF4" w:rsidP="00955A5C">
      <w:pPr>
        <w:ind w:left="360"/>
        <w:jc w:val="both"/>
        <w:rPr>
          <w:color w:val="000000" w:themeColor="text1"/>
        </w:rPr>
      </w:pPr>
      <w:r w:rsidRPr="00A61BF4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955A5C"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 w:rsidR="00955A5C">
        <w:rPr>
          <w:color w:val="000000" w:themeColor="text1"/>
        </w:rPr>
        <w:t xml:space="preserve"> priame náklady</w:t>
      </w:r>
    </w:p>
    <w:p w:rsidR="00955A5C" w:rsidRDefault="00A61BF4" w:rsidP="00955A5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55A5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955A5C">
        <w:rPr>
          <w:color w:val="000000" w:themeColor="text1"/>
        </w:rPr>
        <w:t xml:space="preserve"> nepriame náklady (výrobná réžia) súvisiace s vytvorením dlhodobého hmotného majetku</w:t>
      </w:r>
    </w:p>
    <w:p w:rsidR="00955A5C" w:rsidRDefault="00A61BF4" w:rsidP="00955A5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55A5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955A5C">
        <w:rPr>
          <w:color w:val="000000" w:themeColor="text1"/>
        </w:rPr>
        <w:t xml:space="preserve"> inak: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A61BF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61BF4">
        <w:rPr>
          <w:color w:val="000000" w:themeColor="text1"/>
        </w:rPr>
      </w:r>
      <w:r w:rsidR="00A61BF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:rsidR="00955A5C" w:rsidRDefault="00955A5C" w:rsidP="00955A5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955A5C" w:rsidRDefault="00955A5C" w:rsidP="00955A5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955A5C" w:rsidRDefault="00955A5C" w:rsidP="00955A5C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lastRenderedPageBreak/>
        <w:tab/>
      </w:r>
      <w:r w:rsidR="00A61BF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61BF4">
        <w:rPr>
          <w:color w:val="000000" w:themeColor="text1"/>
        </w:rPr>
      </w:r>
      <w:r w:rsidR="00A61BF4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A61BF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61BF4">
        <w:rPr>
          <w:color w:val="000000" w:themeColor="text1"/>
        </w:rPr>
      </w:r>
      <w:r w:rsidR="00A61BF4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A61BF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61BF4">
        <w:rPr>
          <w:color w:val="000000" w:themeColor="text1"/>
        </w:rPr>
      </w:r>
      <w:r w:rsidR="00A61BF4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A61BF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61BF4">
        <w:rPr>
          <w:color w:val="000000" w:themeColor="text1"/>
        </w:rPr>
      </w:r>
      <w:r w:rsidR="00A61BF4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A61BF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61BF4">
        <w:rPr>
          <w:color w:val="000000" w:themeColor="text1"/>
        </w:rPr>
      </w:r>
      <w:r w:rsidR="00A61BF4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955A5C" w:rsidRDefault="00955A5C" w:rsidP="00955A5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A61BF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61BF4">
        <w:rPr>
          <w:color w:val="000000" w:themeColor="text1"/>
        </w:rPr>
      </w:r>
      <w:r w:rsidR="00A61BF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955A5C" w:rsidRDefault="00955A5C" w:rsidP="00955A5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955A5C" w:rsidRDefault="00A61BF4" w:rsidP="00955A5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55A5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955A5C">
        <w:rPr>
          <w:color w:val="000000" w:themeColor="text1"/>
        </w:rPr>
        <w:t xml:space="preserve"> podľa skutočnej výšky nákladov, v zložení priame náklady, časť nepriamych nákladov, súvisiaca  ich vytváraním</w:t>
      </w:r>
    </w:p>
    <w:p w:rsidR="00955A5C" w:rsidRDefault="00955A5C" w:rsidP="00955A5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955A5C" w:rsidRDefault="00955A5C" w:rsidP="00955A5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955A5C" w:rsidRDefault="00955A5C" w:rsidP="00955A5C">
      <w:pPr>
        <w:spacing w:after="0" w:line="240" w:lineRule="auto"/>
        <w:ind w:left="720"/>
        <w:jc w:val="both"/>
        <w:rPr>
          <w:color w:val="000000" w:themeColor="text1"/>
        </w:rPr>
      </w:pPr>
    </w:p>
    <w:p w:rsidR="00955A5C" w:rsidRDefault="00955A5C" w:rsidP="00955A5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A61BF4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61BF4">
        <w:rPr>
          <w:color w:val="000000" w:themeColor="text1"/>
        </w:rPr>
      </w:r>
      <w:r w:rsidR="00A61BF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955A5C" w:rsidRDefault="00955A5C" w:rsidP="00955A5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955A5C" w:rsidRDefault="00955A5C" w:rsidP="00955A5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955A5C" w:rsidTr="00D062C2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955A5C" w:rsidRDefault="00955A5C" w:rsidP="00D062C2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955A5C" w:rsidRDefault="00955A5C" w:rsidP="00D062C2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955A5C" w:rsidRDefault="00955A5C" w:rsidP="00D062C2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955A5C" w:rsidRDefault="00955A5C" w:rsidP="00D062C2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955A5C" w:rsidTr="00D062C2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55A5C" w:rsidRDefault="00955A5C" w:rsidP="00955A5C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 xml:space="preserve">             </w:t>
            </w:r>
            <w:proofErr w:type="spellStart"/>
            <w:r>
              <w:rPr>
                <w:color w:val="000000" w:themeColor="text1"/>
                <w:sz w:val="20"/>
                <w:szCs w:val="20"/>
                <w:lang w:eastAsia="en-US"/>
              </w:rPr>
              <w:t>Vistascan</w:t>
            </w:r>
            <w:proofErr w:type="spellEnd"/>
            <w:r>
              <w:rPr>
                <w:color w:val="000000" w:themeColor="text1"/>
                <w:sz w:val="20"/>
                <w:szCs w:val="20"/>
                <w:lang w:eastAsia="en-US"/>
              </w:rPr>
              <w:t xml:space="preserve"> mini plus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55A5C" w:rsidRDefault="00955A5C" w:rsidP="00D062C2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6r.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55A5C" w:rsidRDefault="00955A5C" w:rsidP="00955A5C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1/6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955A5C" w:rsidRDefault="00955A5C" w:rsidP="00955A5C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Rov.</w:t>
            </w:r>
          </w:p>
        </w:tc>
      </w:tr>
    </w:tbl>
    <w:p w:rsidR="00955A5C" w:rsidRDefault="00955A5C" w:rsidP="00955A5C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955A5C" w:rsidTr="00D062C2">
        <w:trPr>
          <w:trHeight w:val="276"/>
        </w:trPr>
        <w:tc>
          <w:tcPr>
            <w:tcW w:w="3080" w:type="dxa"/>
            <w:vAlign w:val="bottom"/>
            <w:hideMark/>
          </w:tcPr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955A5C" w:rsidTr="00D062C2">
        <w:trPr>
          <w:trHeight w:val="276"/>
        </w:trPr>
        <w:tc>
          <w:tcPr>
            <w:tcW w:w="3080" w:type="dxa"/>
            <w:vAlign w:val="bottom"/>
            <w:hideMark/>
          </w:tcPr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955A5C" w:rsidTr="00D062C2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955A5C" w:rsidRDefault="00955A5C" w:rsidP="00D062C2">
            <w:pPr>
              <w:jc w:val="both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Zmeny účtovných zásad a metód</w:t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 w:rsidR="00A61BF4">
              <w:rPr>
                <w:color w:val="000000" w:themeColor="text1"/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A61BF4">
              <w:rPr>
                <w:color w:val="000000" w:themeColor="text1"/>
                <w:lang w:eastAsia="en-US"/>
              </w:rPr>
            </w:r>
            <w:r w:rsidR="00A61BF4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Áno</w:t>
            </w:r>
            <w:r>
              <w:rPr>
                <w:color w:val="000000" w:themeColor="text1"/>
                <w:lang w:eastAsia="en-US"/>
              </w:rPr>
              <w:tab/>
            </w:r>
            <w:r w:rsidR="00A61BF4">
              <w:rPr>
                <w:color w:val="000000" w:themeColor="text1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A61BF4">
              <w:rPr>
                <w:color w:val="000000" w:themeColor="text1"/>
                <w:lang w:eastAsia="en-US"/>
              </w:rPr>
            </w:r>
            <w:r w:rsidR="00A61BF4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Nie</w:t>
            </w:r>
          </w:p>
          <w:p w:rsidR="00955A5C" w:rsidRDefault="00955A5C" w:rsidP="00D062C2">
            <w:pPr>
              <w:jc w:val="both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955A5C" w:rsidTr="00D062C2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955A5C" w:rsidRDefault="00955A5C" w:rsidP="00D062C2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55A5C" w:rsidRDefault="00955A5C" w:rsidP="00D062C2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955A5C" w:rsidRDefault="00955A5C" w:rsidP="00D062C2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955A5C" w:rsidTr="00D062C2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955A5C" w:rsidRDefault="00955A5C" w:rsidP="00D062C2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 xml:space="preserve">                           - 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955A5C" w:rsidRDefault="00955A5C" w:rsidP="00D062C2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                           -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955A5C" w:rsidRDefault="00955A5C" w:rsidP="00D062C2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 xml:space="preserve">                         - </w:t>
                  </w:r>
                </w:p>
              </w:tc>
            </w:tr>
          </w:tbl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955A5C" w:rsidRDefault="00955A5C" w:rsidP="00D062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955A5C" w:rsidRDefault="00955A5C" w:rsidP="00955A5C">
      <w:pPr>
        <w:widowControl w:val="0"/>
        <w:numPr>
          <w:ilvl w:val="0"/>
          <w:numId w:val="4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GoBack"/>
      <w:bookmarkEnd w:id="3"/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účtovná jednotka nemá náplň</w:t>
      </w:r>
    </w:p>
    <w:p w:rsidR="00955A5C" w:rsidRDefault="00955A5C" w:rsidP="00955A5C">
      <w:pPr>
        <w:widowControl w:val="0"/>
        <w:numPr>
          <w:ilvl w:val="0"/>
          <w:numId w:val="4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955A5C" w:rsidRDefault="00955A5C" w:rsidP="00955A5C">
      <w:pPr>
        <w:pStyle w:val="Odsekzoznamu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5A5C" w:rsidRDefault="00955A5C" w:rsidP="00955A5C"/>
    <w:p w:rsidR="00955A5C" w:rsidRDefault="00955A5C" w:rsidP="00955A5C"/>
    <w:p w:rsidR="00A61BF4" w:rsidRDefault="00A61BF4"/>
    <w:sectPr w:rsidR="00A61BF4" w:rsidSect="003A1A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955A5C"/>
    <w:rsid w:val="00954D66"/>
    <w:rsid w:val="00955A5C"/>
    <w:rsid w:val="00A61B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1BF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55A5C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955A5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692</Words>
  <Characters>3949</Characters>
  <Application>Microsoft Office Word</Application>
  <DocSecurity>0</DocSecurity>
  <Lines>32</Lines>
  <Paragraphs>9</Paragraphs>
  <ScaleCrop>false</ScaleCrop>
  <Company>Grizli777</Company>
  <LinksUpToDate>false</LinksUpToDate>
  <CharactersWithSpaces>4632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2020-06-14T10:20:00Z</dcterms:created>
  <dcterms:modified xsi:type="dcterms:W3CDTF">2020-06-14T10:52:00Z</dcterms:modified>
</cp:coreProperties>
</file>