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CSORBATO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Horská 1132, Tatranská Štrba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46721398          DIČ:  2023537296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A11F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20.06.2012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AA11F4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pohostinská činnosť, maloobchod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A11F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A11F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A11F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AA11F4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27.06.2019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A11F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Marcela Štefánikova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A11F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A11F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A11F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19385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10879</w:t>
            </w:r>
          </w:p>
        </w:tc>
        <w:tc>
          <w:tcPr>
            <w:tcW w:w="2405" w:type="dxa"/>
            <w:vAlign w:val="center"/>
          </w:tcPr>
          <w:p w:rsidR="0003344F" w:rsidRPr="003F477D" w:rsidRDefault="00AA11F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19569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A11F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19522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AA11F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3917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A11F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AA11F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3917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A11F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AA11F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1052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11F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28791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32560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A11F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28791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</w:t>
          </w:r>
          <w:r w:rsidR="00750A4E">
            <w:rPr>
              <w:szCs w:val="22"/>
            </w:rPr>
            <w:t>46721398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750A4E">
            <w:rPr>
              <w:color w:val="000000"/>
              <w:szCs w:val="22"/>
              <w:lang w:eastAsia="sk-SK"/>
            </w:rPr>
            <w:t>2023537296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158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0A4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A11F4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6C9D9885"/>
  <w15:docId w15:val="{837BF9D3-3AEB-404A-881B-85118B76A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28</Pages>
  <Words>4138</Words>
  <Characters>26840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4</cp:revision>
  <cp:lastPrinted>2015-01-27T14:36:00Z</cp:lastPrinted>
  <dcterms:created xsi:type="dcterms:W3CDTF">2020-06-14T19:00:00Z</dcterms:created>
  <dcterms:modified xsi:type="dcterms:W3CDTF">2020-06-14T19:07:00Z</dcterms:modified>
</cp:coreProperties>
</file>