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77C2" w:rsidRDefault="000D77C2">
      <w:pPr>
        <w:spacing w:after="638" w:line="242" w:lineRule="auto"/>
        <w:ind w:left="0" w:right="9005" w:firstLine="0"/>
        <w:jc w:val="left"/>
      </w:pPr>
    </w:p>
    <w:p w:rsidR="000D77C2" w:rsidRDefault="006C0617">
      <w:pPr>
        <w:spacing w:after="0" w:line="259" w:lineRule="auto"/>
        <w:ind w:right="2"/>
        <w:jc w:val="center"/>
      </w:pPr>
      <w:r>
        <w:rPr>
          <w:sz w:val="96"/>
          <w:szCs w:val="96"/>
        </w:rPr>
        <w:t xml:space="preserve">Výročná správa </w:t>
      </w:r>
    </w:p>
    <w:p w:rsidR="000D77C2" w:rsidRDefault="00B24D74">
      <w:pPr>
        <w:spacing w:after="0" w:line="259" w:lineRule="auto"/>
        <w:ind w:right="2"/>
        <w:jc w:val="center"/>
      </w:pPr>
      <w:r>
        <w:rPr>
          <w:sz w:val="96"/>
          <w:szCs w:val="96"/>
        </w:rPr>
        <w:t>2019</w:t>
      </w:r>
    </w:p>
    <w:p w:rsidR="000D77C2" w:rsidRDefault="006C0617">
      <w:pPr>
        <w:spacing w:after="0" w:line="259" w:lineRule="auto"/>
        <w:ind w:right="2"/>
        <w:jc w:val="center"/>
        <w:rPr>
          <w:sz w:val="96"/>
          <w:szCs w:val="96"/>
        </w:rPr>
      </w:pPr>
      <w:r>
        <w:rPr>
          <w:sz w:val="96"/>
          <w:szCs w:val="96"/>
        </w:rPr>
        <w:t xml:space="preserve">DARIA, n. o. </w:t>
      </w: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</w:pPr>
    </w:p>
    <w:p w:rsidR="000D77C2" w:rsidRDefault="000D77C2">
      <w:pPr>
        <w:spacing w:after="0" w:line="242" w:lineRule="auto"/>
        <w:ind w:left="0" w:right="9005" w:firstLine="0"/>
        <w:jc w:val="left"/>
      </w:pPr>
    </w:p>
    <w:p w:rsidR="000D77C2" w:rsidRDefault="006C0617">
      <w:pPr>
        <w:ind w:left="-5" w:firstLine="0"/>
      </w:pPr>
      <w:r>
        <w:t xml:space="preserve">Nezisková organizácia Daria, n. o.  </w:t>
      </w:r>
    </w:p>
    <w:p w:rsidR="000D77C2" w:rsidRDefault="006C0617">
      <w:pPr>
        <w:ind w:left="-5" w:firstLine="0"/>
      </w:pPr>
      <w:r>
        <w:t>Oravská Lesná 932, 027 57 Oravská lesná</w:t>
      </w:r>
    </w:p>
    <w:p w:rsidR="000D77C2" w:rsidRDefault="006C0617">
      <w:pPr>
        <w:ind w:left="-5" w:firstLine="0"/>
      </w:pPr>
      <w:r>
        <w:t>IČO: 45744254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  <w:rPr>
          <w:color w:val="FF0000"/>
        </w:rPr>
      </w:pPr>
      <w:r>
        <w:t>Vznik: Rozhodnutím OÚ Žilina číslo</w:t>
      </w:r>
      <w:r>
        <w:rPr>
          <w:color w:val="FF0000"/>
        </w:rPr>
        <w:t>: 2014/032487-04/3FR</w:t>
      </w:r>
      <w:r>
        <w:t xml:space="preserve">, zo </w:t>
      </w:r>
      <w:r>
        <w:rPr>
          <w:color w:val="FF0000"/>
        </w:rPr>
        <w:t>dňa 20.10.2014</w:t>
      </w:r>
      <w:r>
        <w:t xml:space="preserve">, zapísaný do registra neziskových organizácii </w:t>
      </w:r>
      <w:r>
        <w:rPr>
          <w:color w:val="FF0000"/>
        </w:rPr>
        <w:t xml:space="preserve">poskytujúcich všeobecne prospešné služby pod reg. číslom  OVVS/NO-22/14 zo dňa 20.10.2014, a Zaregistrovaný v Registri poskytovateľov sociálnych služieb, ktorý je vedený ŽSK pod registračným č. 18/2014/OSV, dátum zápisu </w:t>
      </w:r>
    </w:p>
    <w:p w:rsidR="000D77C2" w:rsidRDefault="006C0617">
      <w:pPr>
        <w:ind w:left="-5" w:firstLine="0"/>
        <w:rPr>
          <w:color w:val="FF0000"/>
        </w:rPr>
      </w:pPr>
      <w:r>
        <w:rPr>
          <w:color w:val="FF0000"/>
        </w:rPr>
        <w:t xml:space="preserve">28.10.2014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sdt>
      <w:sdtPr>
        <w:id w:val="-1505901326"/>
        <w:docPartObj>
          <w:docPartGallery w:val="Table of Contents"/>
          <w:docPartUnique/>
        </w:docPartObj>
      </w:sdtPr>
      <w:sdtContent>
        <w:p w:rsidR="000D77C2" w:rsidRDefault="00BF2B1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r>
            <w:fldChar w:fldCharType="begin"/>
          </w:r>
          <w:r w:rsidR="006C0617">
            <w:instrText xml:space="preserve"> TOC \h \u \z </w:instrText>
          </w:r>
          <w:r>
            <w:fldChar w:fldCharType="separate"/>
          </w:r>
          <w:hyperlink w:anchor="_gjdgxs">
            <w:r w:rsidR="006C0617">
              <w:t>1.</w:t>
            </w:r>
          </w:hyperlink>
          <w:hyperlink w:anchor="_gjdgxs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_gjdgxs \h </w:instrText>
          </w:r>
          <w:r>
            <w:fldChar w:fldCharType="separate"/>
          </w:r>
          <w:r w:rsidR="006C0617">
            <w:t>Prehľad činností vyko</w:t>
          </w:r>
          <w:r w:rsidR="00B24D74">
            <w:t xml:space="preserve">návaných v kalendárnom roku 2019 </w:t>
          </w:r>
          <w:r w:rsidR="006C0617">
            <w:t>s uvedením vzťahu k účelu založenia neziskovej organizácie:</w:t>
          </w:r>
          <w:r w:rsidR="006C0617">
            <w:tab/>
            <w:t>3</w:t>
          </w:r>
          <w:r>
            <w:fldChar w:fldCharType="end"/>
          </w:r>
        </w:p>
        <w:p w:rsidR="000D77C2" w:rsidRDefault="00BF2B1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0j0zll">
            <w:r w:rsidR="006C0617">
              <w:t>2.</w:t>
            </w:r>
          </w:hyperlink>
          <w:hyperlink w:anchor="_30j0zll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_30j0zll \h </w:instrText>
          </w:r>
          <w:r>
            <w:fldChar w:fldCharType="separate"/>
          </w:r>
          <w:r w:rsidR="006C0617">
            <w:t>Ročná účtovná závierka a zhodnotenie základných údajov v nej obsiahnutých, s prehľadom o peňažných príjmoch a výdavkoch</w:t>
          </w:r>
          <w:r w:rsidR="006C0617">
            <w:tab/>
            <w:t>3</w:t>
          </w:r>
          <w:r>
            <w:fldChar w:fldCharType="end"/>
          </w:r>
        </w:p>
        <w:p w:rsidR="000D77C2" w:rsidRDefault="00BF2B1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1fob9te">
            <w:r w:rsidR="006C0617">
              <w:t>3.</w:t>
            </w:r>
          </w:hyperlink>
          <w:hyperlink w:anchor="_1fob9te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_1fob9te \h </w:instrText>
          </w:r>
          <w:r>
            <w:fldChar w:fldCharType="separate"/>
          </w:r>
          <w:r w:rsidR="006C0617">
            <w:t>Prehľad o peňažných výnosoch a nákladoch</w:t>
          </w:r>
          <w:r w:rsidR="006C0617">
            <w:tab/>
            <w:t>4</w:t>
          </w:r>
          <w:r>
            <w:fldChar w:fldCharType="end"/>
          </w:r>
        </w:p>
        <w:p w:rsidR="000D77C2" w:rsidRDefault="00BF2B1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znysh7">
            <w:r w:rsidR="006C0617">
              <w:t>4.</w:t>
            </w:r>
          </w:hyperlink>
          <w:hyperlink w:anchor="_3znysh7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_3znysh7 \h </w:instrText>
          </w:r>
          <w:r>
            <w:fldChar w:fldCharType="separate"/>
          </w:r>
          <w:r w:rsidR="006C0617">
            <w:t>Prehľad rozsahu príjmov (výnosov) v členení podľa zdrojov</w:t>
          </w:r>
          <w:r w:rsidR="006C0617">
            <w:tab/>
            <w:t>5</w:t>
          </w:r>
          <w:r>
            <w:fldChar w:fldCharType="end"/>
          </w:r>
        </w:p>
        <w:p w:rsidR="000D77C2" w:rsidRDefault="00BF2B1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2et92p0">
            <w:r w:rsidR="006C0617">
              <w:t>5.</w:t>
            </w:r>
          </w:hyperlink>
          <w:hyperlink w:anchor="_2et92p0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_2et92p0 \h </w:instrText>
          </w:r>
          <w:r>
            <w:fldChar w:fldCharType="separate"/>
          </w:r>
          <w:r w:rsidR="006C0617">
            <w:t>Stav a pohyb majetku a záväzkov neziskovej organizácie</w:t>
          </w:r>
          <w:r w:rsidR="006C0617">
            <w:tab/>
            <w:t>6</w:t>
          </w:r>
          <w:r>
            <w:fldChar w:fldCharType="end"/>
          </w:r>
        </w:p>
        <w:p w:rsidR="000D77C2" w:rsidRDefault="00BF2B1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tyjcwt">
            <w:r w:rsidR="006C0617">
              <w:t>6.</w:t>
            </w:r>
          </w:hyperlink>
          <w:hyperlink w:anchor="_tyjcwt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_tyjcwt \h </w:instrText>
          </w:r>
          <w:r>
            <w:fldChar w:fldCharType="separate"/>
          </w:r>
          <w:r w:rsidR="006C0617">
            <w:t>Zloženie orgánov neziskovej organizácie k 31. 12. 201</w:t>
          </w:r>
          <w:r w:rsidR="00B24D74">
            <w:t>9</w:t>
          </w:r>
          <w:r w:rsidR="006C0617">
            <w:tab/>
            <w:t>6</w:t>
          </w:r>
          <w:r>
            <w:fldChar w:fldCharType="end"/>
          </w:r>
        </w:p>
        <w:p w:rsidR="000D77C2" w:rsidRDefault="00BF2B1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4d34og8">
            <w:r w:rsidR="006C0617">
              <w:t>7.</w:t>
            </w:r>
          </w:hyperlink>
          <w:hyperlink w:anchor="_4d34og8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_4d34og8 \h </w:instrText>
          </w:r>
          <w:r>
            <w:fldChar w:fldCharType="separate"/>
          </w:r>
          <w:r w:rsidR="006C0617">
            <w:t>Zmeny v neziskovej organizácii</w:t>
          </w:r>
          <w:r w:rsidR="006C0617">
            <w:tab/>
            <w:t>6</w:t>
          </w:r>
          <w:r>
            <w:fldChar w:fldCharType="end"/>
          </w:r>
        </w:p>
        <w:p w:rsidR="000D77C2" w:rsidRDefault="00BF2B1D">
          <w:pPr>
            <w:tabs>
              <w:tab w:val="left" w:pos="66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dy6vkm">
            <w:r w:rsidR="006C0617">
              <w:t>8.</w:t>
            </w:r>
          </w:hyperlink>
          <w:hyperlink w:anchor="_3dy6vkm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_3dy6vkm \h </w:instrText>
          </w:r>
          <w:r>
            <w:fldChar w:fldCharType="separate"/>
          </w:r>
          <w:r w:rsidR="006C0617">
            <w:t>Vyjadrenie  správnej rady</w:t>
          </w:r>
          <w:r w:rsidR="006C0617">
            <w:tab/>
            <w:t>6</w:t>
          </w:r>
          <w:r>
            <w:fldChar w:fldCharType="end"/>
          </w:r>
          <w:r>
            <w:fldChar w:fldCharType="end"/>
          </w:r>
        </w:p>
      </w:sdtContent>
    </w:sdt>
    <w:p w:rsidR="000D77C2" w:rsidRDefault="000D77C2"/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0" w:line="259" w:lineRule="auto"/>
        <w:ind w:left="0" w:firstLine="0"/>
        <w:jc w:val="left"/>
      </w:pPr>
      <w:r>
        <w:br w:type="page"/>
      </w: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spacing w:after="439" w:line="259" w:lineRule="auto"/>
        <w:ind w:left="-5" w:firstLine="0"/>
        <w:jc w:val="left"/>
      </w:pPr>
      <w:r>
        <w:rPr>
          <w:color w:val="365F91"/>
          <w:sz w:val="28"/>
          <w:szCs w:val="28"/>
        </w:rPr>
        <w:t xml:space="preserve">1. Základné údaje o neziskovej organizácii: 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"/>
        <w:tblW w:w="9132" w:type="dxa"/>
        <w:tblInd w:w="-115" w:type="dxa"/>
        <w:tblLayout w:type="fixed"/>
        <w:tblLook w:val="0400"/>
      </w:tblPr>
      <w:tblGrid>
        <w:gridCol w:w="2832"/>
        <w:gridCol w:w="708"/>
        <w:gridCol w:w="5592"/>
      </w:tblGrid>
      <w:tr w:rsidR="000D77C2">
        <w:trPr>
          <w:trHeight w:val="26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Názov neziskovej organizácie:  </w:t>
            </w: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DARIA, n. o. </w:t>
            </w:r>
          </w:p>
        </w:tc>
      </w:tr>
      <w:tr w:rsidR="000D77C2">
        <w:trPr>
          <w:trHeight w:val="26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Sídlo neziskovej organizácie:    </w:t>
            </w: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Oravská Lesná 932, 027 57 Oravská Lesná</w:t>
            </w:r>
          </w:p>
        </w:tc>
      </w:tr>
      <w:tr w:rsidR="000D77C2">
        <w:trPr>
          <w:trHeight w:val="26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  <w:tab w:val="center" w:pos="2124"/>
              </w:tabs>
              <w:spacing w:line="259" w:lineRule="auto"/>
              <w:ind w:left="0" w:firstLine="0"/>
              <w:contextualSpacing w:val="0"/>
              <w:jc w:val="left"/>
            </w:pPr>
            <w:r>
              <w:t xml:space="preserve">IČO:   </w:t>
            </w:r>
            <w:r>
              <w:tab/>
            </w:r>
            <w:r>
              <w:tab/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</w:tabs>
              <w:spacing w:line="259" w:lineRule="auto"/>
              <w:ind w:left="0" w:firstLine="0"/>
              <w:contextualSpacing w:val="0"/>
              <w:jc w:val="left"/>
            </w:pPr>
            <w:r>
              <w:t>45744254</w:t>
            </w:r>
            <w:r>
              <w:tab/>
            </w:r>
          </w:p>
        </w:tc>
      </w:tr>
      <w:tr w:rsidR="000D77C2">
        <w:trPr>
          <w:trHeight w:val="26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  <w:tab w:val="center" w:pos="2124"/>
              </w:tabs>
              <w:spacing w:line="259" w:lineRule="auto"/>
              <w:ind w:left="0" w:firstLine="0"/>
              <w:contextualSpacing w:val="0"/>
              <w:jc w:val="left"/>
            </w:pPr>
            <w:r>
              <w:t xml:space="preserve">DIČ:   </w:t>
            </w:r>
            <w:r>
              <w:tab/>
            </w:r>
            <w:r>
              <w:tab/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2024147246</w:t>
            </w:r>
          </w:p>
        </w:tc>
      </w:tr>
      <w:tr w:rsidR="000D77C2">
        <w:trPr>
          <w:trHeight w:val="54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Bankové spojenie: č. ú.: </w:t>
            </w:r>
          </w:p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SK68 1100000000294062810</w:t>
            </w:r>
          </w:p>
        </w:tc>
      </w:tr>
      <w:tr w:rsidR="000D77C2">
        <w:trPr>
          <w:trHeight w:val="164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Zakladateľ: 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7C2" w:rsidRDefault="000D77C2">
            <w:pPr>
              <w:spacing w:line="259" w:lineRule="auto"/>
              <w:ind w:left="144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right="60" w:firstLine="0"/>
              <w:contextualSpacing w:val="0"/>
            </w:pPr>
            <w:proofErr w:type="spellStart"/>
            <w:r>
              <w:t>Bc.ŠtefániaVrábľová</w:t>
            </w:r>
            <w:proofErr w:type="spellEnd"/>
            <w:r>
              <w:t xml:space="preserve">,  Oravská Lesná 932, 027 57 Oravská Lesná, založil neziskovú organizáciu v súlade s § 5 zákona č. 213/1997 Z. z. o neziskových organizáciách poskytujúcich všeobecne prospešné služby v znení neskorších predpisov. </w:t>
            </w:r>
          </w:p>
        </w:tc>
      </w:tr>
      <w:tr w:rsidR="000D77C2">
        <w:trPr>
          <w:trHeight w:val="192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Registrácia a vznik: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26" w:lineRule="auto"/>
              <w:ind w:left="0" w:right="58" w:firstLine="0"/>
              <w:contextualSpacing w:val="0"/>
              <w:rPr>
                <w:color w:val="FF0000"/>
              </w:rPr>
            </w:pPr>
            <w:r>
              <w:rPr>
                <w:color w:val="FF0000"/>
              </w:rPr>
              <w:t xml:space="preserve">Rozhodnutím OÚ Žilina číslo: 2014/032487-04/3FR, zo dňa 20.10.2014, zapísaný do registra neziskových organizácii poskytujúcich všeobecne prospešné služby pod reg. číslom  OVVS/NO-22/14 zo dňa 20.10.2014, a Zaregistrovaný v Registri poskytovateľov sociálnych služieb, ktorý je vedený ŽSK pod registračným č. </w:t>
            </w:r>
          </w:p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rPr>
                <w:color w:val="FF0000"/>
              </w:rPr>
              <w:t>18/2014/OSV, dátum zápisu 28.10.2014</w:t>
            </w:r>
            <w:r>
              <w:t xml:space="preserve">. 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Druh všeobecne prospešných služieb: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Nezisková organizácia v zmysle § 2 ods. 2 písm. b zákona poskytuje nasledujúce všeobecne prospešné služby: 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poskytovanie sociálnej pomoci a humanitárna pomoc,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realizácia opatrovateľskej služby  v domácom prostredí,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umožnenie občanom s ťažkým zdravotným postihnutím, nepriaznivým zdravotným stavom alebo dovŕšením dôchodkového veku zotrvať vo svojej rodine a komunite s náležitou odbornou pomocou,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poskytovanie celodennej starostlivosti starým, chorým,  či osamelým ľuďom, ktorí pre svoj nepriaznivý zdravotný stav potrebujú pomoc inej osoby, 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vytváranie klientom rodinné prostredie s dôrazom na súkromie a bezpečnosť v domácom prostredí,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požičiavanie pomôcok fyzickej osobe s ťažkým zdravotným postihnutím a fyzickej osobe s nepriaznivým zdravotným stavom odkázaným na  pomôcku.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Výročná správa bola prerokovaná a schválená Správnou radou Neziskovej organizácie Daria, n. </w:t>
      </w:r>
      <w:r w:rsidR="000638F9">
        <w:t>o. Oravská Lesná, dňa 12.04.2018</w:t>
      </w:r>
      <w:r>
        <w:t xml:space="preserve"> v Oravskej Lesnej. 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-5"/>
      </w:pPr>
      <w:bookmarkStart w:id="0" w:name="_gjdgxs" w:colFirst="0" w:colLast="0"/>
      <w:bookmarkEnd w:id="0"/>
      <w:r>
        <w:t>Prehľad činností vyko</w:t>
      </w:r>
      <w:r w:rsidR="000638F9">
        <w:t>n</w:t>
      </w:r>
      <w:r w:rsidR="00B24D74">
        <w:t xml:space="preserve">ávaných v kalendárnom roku 2019 </w:t>
      </w:r>
      <w:r>
        <w:t xml:space="preserve">s uvedením vzťahu k účelu založenia neziskovej organizácie: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Nezisková organizácia Daria, n. o., Oravská Lesná, bola založená za účelom poskytovania nasledovných všeobecne prospešných služieb:  </w:t>
      </w:r>
    </w:p>
    <w:p w:rsidR="000D77C2" w:rsidRDefault="000D77C2">
      <w:pPr>
        <w:spacing w:after="7" w:line="259" w:lineRule="auto"/>
        <w:ind w:left="0" w:firstLine="0"/>
        <w:jc w:val="left"/>
      </w:pPr>
    </w:p>
    <w:p w:rsidR="000D77C2" w:rsidRDefault="006C0617">
      <w:pPr>
        <w:numPr>
          <w:ilvl w:val="0"/>
          <w:numId w:val="3"/>
        </w:numPr>
        <w:ind w:hanging="360"/>
      </w:pPr>
      <w:r>
        <w:t xml:space="preserve">poskytovanie sociálnej pomoci a humanitárna pomoc,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realizácia opatrovateľskej služby  v domácom prostredí,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umožnenie občanom s ťažkým zdravotným postihnutím, nepriaznivým zdravotným stavom alebo dovŕšením dôchodkového veku zotrvať vo svojej rodine a komunite s náležitou odbornou pomocou,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poskytovanie celodennej starostlivosti starým, chorým,  či osamelým ľuďom, ktorí pre svoj nepriaznivý zdravotný stav potrebujú pomoc inej osoby, 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vytváranie klientom rodinné prostredie s dôrazom na súkromie a bezpečnosť v domácom prostredí,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požičiavanie pomôcok fyzickej osobe s ťažkým zdravotným postihnutím a fyzickej osobe s nepriaznivým zdravotným stavom odkázaným na  pomôcku. 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V tomto roku sme sa zapojili do Národného projektu Podpora </w:t>
      </w:r>
      <w:proofErr w:type="spellStart"/>
      <w:r>
        <w:t>opatrovatel'skej</w:t>
      </w:r>
      <w:proofErr w:type="spellEnd"/>
      <w:r>
        <w:t xml:space="preserve"> služby v rámci Operačného programu ľudské zdroje, ktorý nadväzuje na národný projekt Podpora </w:t>
      </w:r>
      <w:proofErr w:type="spellStart"/>
      <w:r>
        <w:t>opatrovatel'skej</w:t>
      </w:r>
      <w:proofErr w:type="spellEnd"/>
      <w:r>
        <w:t xml:space="preserve"> služby, realizovaný v rámci operačného programu </w:t>
      </w:r>
      <w:proofErr w:type="spellStart"/>
      <w:r>
        <w:t>Zamestnanost</w:t>
      </w:r>
      <w:proofErr w:type="spellEnd"/>
      <w:r>
        <w:t xml:space="preserve">' a sociálna inklúzia v programovom období 2014-2020. </w:t>
      </w:r>
      <w:proofErr w:type="spellStart"/>
      <w:r>
        <w:t>Vzhl'adom</w:t>
      </w:r>
      <w:proofErr w:type="spellEnd"/>
      <w:r>
        <w:t xml:space="preserve"> k skutočnosti ,že v uvedenom projekte boli stanovené regionálne limity na celkový maximálny  počet opatrovateliek, v rámci príslušného samosprávneho kraja a taktiež sa vytvoril poradovník pre </w:t>
      </w:r>
      <w:proofErr w:type="spellStart"/>
      <w:r>
        <w:t>poskytovatel'ov</w:t>
      </w:r>
      <w:proofErr w:type="spellEnd"/>
      <w:r>
        <w:t>, Daria , n. o., nemala schválené v roku 2016 žiadne pracovné miesto.</w:t>
      </w:r>
    </w:p>
    <w:p w:rsidR="000D77C2" w:rsidRDefault="000D77C2"/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-5"/>
      </w:pPr>
      <w:bookmarkStart w:id="1" w:name="_30j0zll" w:colFirst="0" w:colLast="0"/>
      <w:bookmarkEnd w:id="1"/>
      <w:r>
        <w:t xml:space="preserve">Ročná účtovná závierka a zhodnotenie základných údajov v nej obsiahnutých, s prehľadom o peňažných príjmoch a výdavkoch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505"/>
        <w:ind w:left="-5" w:right="317" w:firstLine="0"/>
      </w:pPr>
      <w:r>
        <w:t xml:space="preserve">Nezisková organizácia  DARIA, n. o., Oravská Lesná, vedie podvojné účtovníctvo.  Ročná účtovná závierka tvorí prílohu výročnej správy.  </w:t>
      </w:r>
    </w:p>
    <w:p w:rsidR="000D77C2" w:rsidRDefault="000D77C2">
      <w:pPr>
        <w:spacing w:after="0" w:line="259" w:lineRule="auto"/>
        <w:ind w:left="72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2" w:name="_1fob9te" w:colFirst="0" w:colLast="0"/>
      <w:bookmarkEnd w:id="2"/>
      <w:r>
        <w:lastRenderedPageBreak/>
        <w:t xml:space="preserve">Prehľad o peňažných výnosoch a nákladoch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B24D74">
      <w:pPr>
        <w:ind w:left="-5" w:firstLine="0"/>
      </w:pPr>
      <w:r>
        <w:t>Výnosy za rok 2019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0"/>
        <w:tblW w:w="9211" w:type="dxa"/>
        <w:tblInd w:w="-223" w:type="dxa"/>
        <w:tblLayout w:type="fixed"/>
        <w:tblLook w:val="0400"/>
      </w:tblPr>
      <w:tblGrid>
        <w:gridCol w:w="4558"/>
        <w:gridCol w:w="3573"/>
        <w:gridCol w:w="1080"/>
      </w:tblGrid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6" w:firstLine="0"/>
              <w:contextualSpacing w:val="0"/>
              <w:jc w:val="center"/>
            </w:pPr>
            <w:r>
              <w:t xml:space="preserve">Výnosy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Tržby z predaja služieb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120" w:firstLine="0"/>
              <w:contextualSpacing w:val="0"/>
              <w:jc w:val="left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B24D74">
      <w:pPr>
        <w:ind w:left="-5" w:firstLine="0"/>
      </w:pPr>
      <w:r>
        <w:t>Náklady za rok 2019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1"/>
        <w:tblW w:w="9211" w:type="dxa"/>
        <w:tblInd w:w="-223" w:type="dxa"/>
        <w:tblLayout w:type="fixed"/>
        <w:tblLook w:val="0400"/>
      </w:tblPr>
      <w:tblGrid>
        <w:gridCol w:w="4559"/>
        <w:gridCol w:w="3572"/>
        <w:gridCol w:w="1080"/>
      </w:tblGrid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8" w:firstLine="0"/>
              <w:contextualSpacing w:val="0"/>
              <w:jc w:val="center"/>
            </w:pPr>
            <w:r>
              <w:t xml:space="preserve">Náklady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Mzdové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Zákonné sociálne a zdravotné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</w:pPr>
            <w:r>
              <w:t xml:space="preserve">0 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Spotreba materiálu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Ostatné služby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D005BB">
            <w:pPr>
              <w:spacing w:line="259" w:lineRule="auto"/>
              <w:ind w:left="120" w:firstLine="0"/>
              <w:contextualSpacing w:val="0"/>
              <w:jc w:val="left"/>
            </w:pPr>
            <w:r>
              <w:t>559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D005BB">
            <w:pPr>
              <w:spacing w:line="259" w:lineRule="auto"/>
              <w:ind w:left="0" w:firstLine="0"/>
              <w:contextualSpacing w:val="0"/>
            </w:pPr>
            <w:r>
              <w:t>559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Všetky výnosy a náklady boli z nezdaňovanej činnosti neziskovej organizácie.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Konečný zostatok na finančných </w:t>
      </w:r>
      <w:r w:rsidR="00B24D74">
        <w:t>účtoch k 31. 12. 2019</w:t>
      </w:r>
      <w:r>
        <w:t xml:space="preserve">EUR. </w:t>
      </w:r>
    </w:p>
    <w:p w:rsidR="000D77C2" w:rsidRDefault="00CE78CB">
      <w:pPr>
        <w:ind w:left="-5" w:right="4829" w:firstLine="0"/>
      </w:pPr>
      <w:r>
        <w:t>Pokladnica: 0</w:t>
      </w:r>
      <w:r w:rsidR="006C0617">
        <w:tab/>
      </w:r>
    </w:p>
    <w:p w:rsidR="000D77C2" w:rsidRDefault="00CE78CB">
      <w:pPr>
        <w:ind w:left="-5" w:right="4829" w:firstLine="0"/>
      </w:pPr>
      <w:r>
        <w:t xml:space="preserve">Bankový účet: </w:t>
      </w:r>
    </w:p>
    <w:p w:rsidR="000D77C2" w:rsidRDefault="006C0617">
      <w:pPr>
        <w:ind w:left="-5" w:firstLine="0"/>
      </w:pPr>
      <w:r>
        <w:t xml:space="preserve">Výsledok hospodárenia </w:t>
      </w:r>
      <w:r w:rsidR="00CE78CB">
        <w:t xml:space="preserve">organizácie je 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Záväzky: 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2"/>
        <w:tblW w:w="9211" w:type="dxa"/>
        <w:tblInd w:w="-223" w:type="dxa"/>
        <w:tblLayout w:type="fixed"/>
        <w:tblLook w:val="0400"/>
      </w:tblPr>
      <w:tblGrid>
        <w:gridCol w:w="4605"/>
        <w:gridCol w:w="3600"/>
        <w:gridCol w:w="1006"/>
      </w:tblGrid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3" w:firstLine="0"/>
              <w:contextualSpacing w:val="0"/>
              <w:jc w:val="center"/>
            </w:pPr>
            <w:r>
              <w:t xml:space="preserve">Záväzky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 obchodného styku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Voči zamestnancom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Voči ZP a SP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Daňové 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12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Prijaté krátkodobé finančné výpožičky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0D77C2" w:rsidRDefault="00D005BB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113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 w:rsidP="00CE78CB">
            <w:pPr>
              <w:spacing w:line="259" w:lineRule="auto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lastRenderedPageBreak/>
              <w:t xml:space="preserve">Rezervy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Ostatné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Zo sociálneho fondu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D005BB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113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Pohľadávky: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3"/>
        <w:tblW w:w="9211" w:type="dxa"/>
        <w:tblInd w:w="-178" w:type="dxa"/>
        <w:tblLayout w:type="fixed"/>
        <w:tblLook w:val="0400"/>
      </w:tblPr>
      <w:tblGrid>
        <w:gridCol w:w="4606"/>
        <w:gridCol w:w="4605"/>
      </w:tblGrid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5" w:firstLine="0"/>
              <w:contextualSpacing w:val="0"/>
              <w:jc w:val="center"/>
            </w:pPr>
            <w:r>
              <w:t xml:space="preserve">Pohľadávky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3" w:firstLine="0"/>
              <w:contextualSpacing w:val="0"/>
              <w:jc w:val="center"/>
            </w:pPr>
            <w:r>
              <w:t xml:space="preserve">EUR </w:t>
            </w: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Ostatné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D005BB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>422</w:t>
            </w: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D005BB">
            <w:pPr>
              <w:spacing w:line="259" w:lineRule="auto"/>
              <w:ind w:left="0" w:right="60" w:firstLine="0"/>
              <w:contextualSpacing w:val="0"/>
            </w:pPr>
            <w:r>
              <w:t>422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CE78CB">
      <w:pPr>
        <w:spacing w:after="505"/>
        <w:ind w:left="-5" w:right="372" w:firstLine="0"/>
      </w:pPr>
      <w:r>
        <w:t xml:space="preserve">Organizácia </w:t>
      </w:r>
      <w:r w:rsidR="00B24D74">
        <w:t>mala v roku 2019</w:t>
      </w:r>
      <w:r w:rsidR="006C0617">
        <w:t xml:space="preserve"> len  príjmy, ktoré sú  od dane z príjmov oslobodené. Základ dane z príjmov bol nulový. </w:t>
      </w:r>
    </w:p>
    <w:p w:rsidR="000D77C2" w:rsidRDefault="000D77C2">
      <w:pPr>
        <w:spacing w:after="505"/>
        <w:ind w:left="-5" w:right="372" w:firstLine="0"/>
      </w:pPr>
    </w:p>
    <w:p w:rsidR="000D77C2" w:rsidRDefault="000D77C2">
      <w:pPr>
        <w:spacing w:after="505"/>
        <w:ind w:left="-5" w:right="372" w:firstLine="0"/>
      </w:pPr>
    </w:p>
    <w:p w:rsidR="000D77C2" w:rsidRDefault="000D77C2">
      <w:pPr>
        <w:spacing w:after="505"/>
        <w:ind w:left="-5" w:right="372" w:firstLine="0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3" w:name="_3znysh7" w:colFirst="0" w:colLast="0"/>
      <w:bookmarkEnd w:id="3"/>
      <w:r>
        <w:t xml:space="preserve">Prehľad rozsahu príjmov (výnosov) v členení podľa zdrojov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0" w:line="259" w:lineRule="auto"/>
        <w:ind w:left="0" w:firstLine="0"/>
        <w:jc w:val="left"/>
      </w:pPr>
      <w:r>
        <w:t xml:space="preserve">Príjmy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4"/>
        <w:tblW w:w="9211" w:type="dxa"/>
        <w:tblInd w:w="-185" w:type="dxa"/>
        <w:tblLayout w:type="fixed"/>
        <w:tblLook w:val="0400"/>
      </w:tblPr>
      <w:tblGrid>
        <w:gridCol w:w="4558"/>
        <w:gridCol w:w="3571"/>
        <w:gridCol w:w="1082"/>
      </w:tblGrid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3" w:firstLine="0"/>
              <w:contextualSpacing w:val="0"/>
              <w:jc w:val="center"/>
            </w:pPr>
            <w:r>
              <w:t xml:space="preserve">Príjmy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Tržby z predaja služieb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12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Dary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 xml:space="preserve">0,00 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</w:tbl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4" w:name="_2et92p0" w:colFirst="0" w:colLast="0"/>
      <w:bookmarkEnd w:id="4"/>
      <w:r>
        <w:t xml:space="preserve">Stav a pohyb majetku a záväzkov neziskovej organizácie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>Krátkodobý finančný majetok na bankových účtoch má účtovná jednot</w:t>
      </w:r>
      <w:r w:rsidR="00CE78CB">
        <w:t xml:space="preserve">ka v zostatkovej hodnote                           </w:t>
      </w:r>
      <w:r>
        <w:t>EUR, v pokladnici tvorí zostatkovú sumu 0,00EUR</w:t>
      </w:r>
    </w:p>
    <w:p w:rsidR="000D77C2" w:rsidRDefault="006C0617">
      <w:pPr>
        <w:ind w:left="-5" w:firstLine="0"/>
      </w:pPr>
      <w:r>
        <w:t xml:space="preserve">Za uplynulé účtovné obdobie účtovná jednotka neevidovala žiaden hmotný ani nehmotný majetok, ani dlhodobý finančný majetok.   </w:t>
      </w:r>
    </w:p>
    <w:p w:rsidR="000D77C2" w:rsidRDefault="006C0617">
      <w:pPr>
        <w:ind w:left="-5" w:firstLine="0"/>
      </w:pPr>
      <w:r>
        <w:t xml:space="preserve">Členovia správnej rady vykonávali svoju činnosť vyplývajúcu z ich funkcií v prospech neziskovej organizácie bez nároku na odmenu.  </w:t>
      </w: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5" w:name="_tyjcwt" w:colFirst="0" w:colLast="0"/>
      <w:bookmarkEnd w:id="5"/>
      <w:r>
        <w:t>Zloženie orgánov nezis</w:t>
      </w:r>
      <w:r w:rsidR="00B24D74">
        <w:t>kovej organizácie k 31. 12. 2019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Správna rada:  </w:t>
      </w:r>
    </w:p>
    <w:p w:rsidR="000D77C2" w:rsidRDefault="006C0617">
      <w:pPr>
        <w:numPr>
          <w:ilvl w:val="0"/>
          <w:numId w:val="4"/>
        </w:numPr>
        <w:ind w:hanging="360"/>
      </w:pPr>
      <w:r>
        <w:t>Roland Vrábel</w:t>
      </w:r>
    </w:p>
    <w:p w:rsidR="000D77C2" w:rsidRDefault="006C0617">
      <w:pPr>
        <w:numPr>
          <w:ilvl w:val="0"/>
          <w:numId w:val="4"/>
        </w:numPr>
        <w:ind w:hanging="360"/>
      </w:pPr>
      <w:r>
        <w:t>Ivan Vrábel</w:t>
      </w:r>
    </w:p>
    <w:p w:rsidR="000D77C2" w:rsidRDefault="006C0617">
      <w:pPr>
        <w:numPr>
          <w:ilvl w:val="0"/>
          <w:numId w:val="4"/>
        </w:numPr>
        <w:ind w:hanging="360"/>
      </w:pPr>
      <w:r>
        <w:t>Nora Okuliarová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Riaditeľ:  </w:t>
      </w:r>
    </w:p>
    <w:p w:rsidR="000D77C2" w:rsidRDefault="006C0617">
      <w:pPr>
        <w:ind w:left="718" w:firstLine="0"/>
      </w:pPr>
      <w:proofErr w:type="spellStart"/>
      <w:r>
        <w:t>Bc.ŠtefániaVrábľová</w:t>
      </w:r>
      <w:proofErr w:type="spellEnd"/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>Revízor:</w:t>
      </w:r>
    </w:p>
    <w:p w:rsidR="000D77C2" w:rsidRDefault="006C0617">
      <w:pPr>
        <w:ind w:left="-5" w:firstLine="0"/>
      </w:pPr>
      <w:proofErr w:type="spellStart"/>
      <w:r>
        <w:t>Ing.JaroslavPajkoš</w:t>
      </w:r>
      <w:proofErr w:type="spellEnd"/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r>
        <w:t>Zmeny  v organizácií</w:t>
      </w:r>
    </w:p>
    <w:p w:rsidR="000D77C2" w:rsidRDefault="000D77C2"/>
    <w:p w:rsidR="000D77C2" w:rsidRDefault="006C0617">
      <w:pPr>
        <w:ind w:left="-5" w:firstLine="0"/>
      </w:pPr>
      <w:r>
        <w:t xml:space="preserve">Správna rada Daria, n. o. sa neuzniesla na žiadnych zmenách v štatúte ani </w:t>
      </w:r>
      <w:proofErr w:type="spellStart"/>
      <w:r>
        <w:t>zloženi</w:t>
      </w:r>
      <w:proofErr w:type="spellEnd"/>
      <w:r>
        <w:t xml:space="preserve"> orgánov neziskovej organizácii</w:t>
      </w:r>
    </w:p>
    <w:p w:rsidR="000D77C2" w:rsidRDefault="00B24D74">
      <w:pPr>
        <w:spacing w:after="488" w:line="259" w:lineRule="auto"/>
        <w:ind w:left="0" w:firstLine="0"/>
        <w:jc w:val="left"/>
      </w:pPr>
      <w:r>
        <w:t>Nezisková</w:t>
      </w:r>
      <w:r w:rsidR="00CE78CB">
        <w:t xml:space="preserve"> organizácia bola vymazaná  z registra poskytovateľov opatrovateľskej </w:t>
      </w:r>
      <w:proofErr w:type="spellStart"/>
      <w:r w:rsidR="00CE78CB">
        <w:t>slušby</w:t>
      </w:r>
      <w:proofErr w:type="spellEnd"/>
      <w:r w:rsidR="00CE78CB">
        <w:t xml:space="preserve"> 24.04.2017 na </w:t>
      </w:r>
      <w:r>
        <w:t>vlastnú</w:t>
      </w:r>
      <w:r w:rsidR="00CE78CB">
        <w:t xml:space="preserve"> žiadosť nakoľko sme výše roka neposkytovali žiadnu opatrovateľskú </w:t>
      </w:r>
      <w:r w:rsidR="006C0617">
        <w:t>s</w:t>
      </w:r>
      <w:r w:rsidR="00CE78CB">
        <w:t>lu</w:t>
      </w:r>
      <w:r w:rsidR="006C0617">
        <w:t>žbu.</w:t>
      </w:r>
      <w:r>
        <w:t xml:space="preserve"> Nezisková organizácia zrušila v máji 2019 účet v Tatrabanke.</w:t>
      </w:r>
    </w:p>
    <w:p w:rsidR="000D77C2" w:rsidRDefault="006C0617">
      <w:pPr>
        <w:pStyle w:val="Nadpis1"/>
        <w:numPr>
          <w:ilvl w:val="0"/>
          <w:numId w:val="1"/>
        </w:numPr>
        <w:ind w:left="443" w:hanging="458"/>
      </w:pPr>
      <w:bookmarkStart w:id="6" w:name="_3dy6vkm" w:colFirst="0" w:colLast="0"/>
      <w:bookmarkEnd w:id="6"/>
      <w:r>
        <w:t xml:space="preserve">Vyjadrenie  správnej rady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Správna rada preskúmala hospodárenie neziskovej organizácie a nemá pripomienky.  </w:t>
      </w:r>
      <w:bookmarkStart w:id="7" w:name="_GoBack"/>
      <w:bookmarkEnd w:id="7"/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D005BB" w:rsidP="00B24D74">
      <w:pPr>
        <w:ind w:left="-5" w:firstLine="0"/>
      </w:pPr>
      <w:r>
        <w:t>V Oravskej Lesnej, 12.06</w:t>
      </w:r>
      <w:r w:rsidR="00B24D74">
        <w:t>.2020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right="5714" w:firstLine="0"/>
      </w:pPr>
      <w:r>
        <w:t xml:space="preserve"> .......................................................  </w:t>
      </w:r>
    </w:p>
    <w:p w:rsidR="000D77C2" w:rsidRDefault="006C0617">
      <w:pPr>
        <w:ind w:left="-5" w:firstLine="0"/>
      </w:pPr>
      <w:r>
        <w:t xml:space="preserve">Správu vypracovala:  </w:t>
      </w:r>
      <w:proofErr w:type="spellStart"/>
      <w:r>
        <w:t>Bc.ŠtefániaVrabľová</w:t>
      </w:r>
      <w:proofErr w:type="spellEnd"/>
      <w:r>
        <w:t xml:space="preserve">, riaditeľka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ind w:left="-5" w:right="5714" w:firstLine="0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  <w:bookmarkStart w:id="8" w:name="_1t3h5sf" w:colFirst="0" w:colLast="0"/>
      <w:bookmarkEnd w:id="8"/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36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sectPr w:rsidR="000D77C2" w:rsidSect="00BF2B1D">
      <w:pgSz w:w="11900" w:h="16840"/>
      <w:pgMar w:top="1390" w:right="1410" w:bottom="1523" w:left="1416" w:header="0" w:footer="708" w:gutter="0"/>
      <w:pgNumType w:start="1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3B71B1"/>
    <w:multiLevelType w:val="multilevel"/>
    <w:tmpl w:val="E39EE742"/>
    <w:lvl w:ilvl="0">
      <w:start w:val="1"/>
      <w:numFmt w:val="decimal"/>
      <w:lvlText w:val="%1."/>
      <w:lvlJc w:val="left"/>
      <w:pPr>
        <w:ind w:left="72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44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216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88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60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32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504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76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48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abstractNum w:abstractNumId="1">
    <w:nsid w:val="37627810"/>
    <w:multiLevelType w:val="multilevel"/>
    <w:tmpl w:val="89DE8598"/>
    <w:lvl w:ilvl="0">
      <w:start w:val="1"/>
      <w:numFmt w:val="bullet"/>
      <w:lvlText w:val="•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bullet"/>
      <w:lvlText w:val="o"/>
      <w:lvlJc w:val="left"/>
      <w:pPr>
        <w:ind w:left="14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bullet"/>
      <w:lvlText w:val="▪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bullet"/>
      <w:lvlText w:val="•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bullet"/>
      <w:lvlText w:val="o"/>
      <w:lvlJc w:val="left"/>
      <w:pPr>
        <w:ind w:left="360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bullet"/>
      <w:lvlText w:val="▪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bullet"/>
      <w:lvlText w:val="•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bullet"/>
      <w:lvlText w:val="o"/>
      <w:lvlJc w:val="left"/>
      <w:pPr>
        <w:ind w:left="57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bullet"/>
      <w:lvlText w:val="▪"/>
      <w:lvlJc w:val="left"/>
      <w:pPr>
        <w:ind w:left="64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abstractNum w:abstractNumId="2">
    <w:nsid w:val="4C7900CC"/>
    <w:multiLevelType w:val="multilevel"/>
    <w:tmpl w:val="79AC54E0"/>
    <w:lvl w:ilvl="0">
      <w:start w:val="2"/>
      <w:numFmt w:val="decimal"/>
      <w:lvlText w:val="%1."/>
      <w:lvlJc w:val="left"/>
      <w:pPr>
        <w:ind w:left="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</w:abstractNum>
  <w:abstractNum w:abstractNumId="3">
    <w:nsid w:val="56A07C91"/>
    <w:multiLevelType w:val="multilevel"/>
    <w:tmpl w:val="4E0A39AE"/>
    <w:lvl w:ilvl="0">
      <w:start w:val="1"/>
      <w:numFmt w:val="bullet"/>
      <w:lvlText w:val="•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bullet"/>
      <w:lvlText w:val="o"/>
      <w:lvlJc w:val="left"/>
      <w:pPr>
        <w:ind w:left="14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bullet"/>
      <w:lvlText w:val="▪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bullet"/>
      <w:lvlText w:val="•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bullet"/>
      <w:lvlText w:val="o"/>
      <w:lvlJc w:val="left"/>
      <w:pPr>
        <w:ind w:left="360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bullet"/>
      <w:lvlText w:val="▪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bullet"/>
      <w:lvlText w:val="•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bullet"/>
      <w:lvlText w:val="o"/>
      <w:lvlJc w:val="left"/>
      <w:pPr>
        <w:ind w:left="57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bullet"/>
      <w:lvlText w:val="▪"/>
      <w:lvlJc w:val="left"/>
      <w:pPr>
        <w:ind w:left="64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compat/>
  <w:rsids>
    <w:rsidRoot w:val="000D77C2"/>
    <w:rsid w:val="000638F9"/>
    <w:rsid w:val="000D77C2"/>
    <w:rsid w:val="00423673"/>
    <w:rsid w:val="004D124A"/>
    <w:rsid w:val="006C0617"/>
    <w:rsid w:val="00B24D74"/>
    <w:rsid w:val="00BF0C78"/>
    <w:rsid w:val="00BF2B1D"/>
    <w:rsid w:val="00CE78CB"/>
    <w:rsid w:val="00D005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4"/>
        <w:szCs w:val="24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5" w:line="250" w:lineRule="auto"/>
        <w:ind w:left="10" w:hanging="1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F2B1D"/>
  </w:style>
  <w:style w:type="paragraph" w:styleId="Nadpis1">
    <w:name w:val="heading 1"/>
    <w:basedOn w:val="Normlny"/>
    <w:next w:val="Normlny"/>
    <w:rsid w:val="00BF2B1D"/>
    <w:pPr>
      <w:keepNext/>
      <w:keepLines/>
      <w:spacing w:after="0" w:line="259" w:lineRule="auto"/>
      <w:jc w:val="left"/>
      <w:outlineLvl w:val="0"/>
    </w:pPr>
    <w:rPr>
      <w:color w:val="365F91"/>
      <w:sz w:val="28"/>
      <w:szCs w:val="28"/>
    </w:rPr>
  </w:style>
  <w:style w:type="paragraph" w:styleId="Nadpis2">
    <w:name w:val="heading 2"/>
    <w:basedOn w:val="Normlny"/>
    <w:next w:val="Normlny"/>
    <w:rsid w:val="00BF2B1D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BF2B1D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BF2B1D"/>
    <w:pPr>
      <w:keepNext/>
      <w:keepLines/>
      <w:spacing w:before="240" w:after="40"/>
      <w:contextualSpacing/>
      <w:outlineLvl w:val="3"/>
    </w:pPr>
    <w:rPr>
      <w:b/>
    </w:rPr>
  </w:style>
  <w:style w:type="paragraph" w:styleId="Nadpis5">
    <w:name w:val="heading 5"/>
    <w:basedOn w:val="Normlny"/>
    <w:next w:val="Normlny"/>
    <w:rsid w:val="00BF2B1D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rsid w:val="00BF2B1D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BF2B1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BF2B1D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BF2B1D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BF2B1D"/>
    <w:pPr>
      <w:spacing w:after="0" w:line="240" w:lineRule="auto"/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rsid w:val="00BF2B1D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1">
    <w:basedOn w:val="TableNormal"/>
    <w:rsid w:val="00BF2B1D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2">
    <w:basedOn w:val="TableNormal"/>
    <w:rsid w:val="00BF2B1D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3">
    <w:basedOn w:val="TableNormal"/>
    <w:rsid w:val="00BF2B1D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08" w:type="dxa"/>
        <w:bottom w:w="0" w:type="dxa"/>
        <w:right w:w="48" w:type="dxa"/>
      </w:tblCellMar>
    </w:tblPr>
  </w:style>
  <w:style w:type="table" w:customStyle="1" w:styleId="a4">
    <w:basedOn w:val="TableNormal"/>
    <w:rsid w:val="00BF2B1D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5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5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1152</Words>
  <Characters>6570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Tadik</dc:creator>
  <cp:lastModifiedBy>PC</cp:lastModifiedBy>
  <cp:revision>4</cp:revision>
  <dcterms:created xsi:type="dcterms:W3CDTF">2020-04-14T16:07:00Z</dcterms:created>
  <dcterms:modified xsi:type="dcterms:W3CDTF">2020-06-14T20:29:00Z</dcterms:modified>
</cp:coreProperties>
</file>