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DC" w:rsidRDefault="00DD35DC" w:rsidP="00DD35D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  K   ÚČTOVNEJ   ZÁVI</w:t>
      </w:r>
      <w:r w:rsidR="000C66DE">
        <w:rPr>
          <w:rFonts w:ascii="Times New Roman" w:hAnsi="Times New Roman" w:cs="Times New Roman"/>
          <w:b/>
          <w:sz w:val="24"/>
          <w:szCs w:val="24"/>
        </w:rPr>
        <w:t>ERKE   K   31.   DECEMBRU   2019</w:t>
      </w:r>
    </w:p>
    <w:p w:rsidR="00DD35DC" w:rsidRPr="00453D91" w:rsidRDefault="00DD35DC" w:rsidP="00DD35DC">
      <w:pPr>
        <w:pStyle w:val="Bezriadkovania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D35DC" w:rsidRDefault="00DD35DC" w:rsidP="00DD35D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DD35DC" w:rsidRDefault="00DD35DC" w:rsidP="00DD35DC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DD35DC" w:rsidRDefault="00DD35DC" w:rsidP="00DD35DC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 w:rsidR="0073557A">
        <w:rPr>
          <w:rFonts w:ascii="Times New Roman" w:hAnsi="Times New Roman" w:cs="Times New Roman"/>
          <w:b/>
          <w:sz w:val="24"/>
          <w:szCs w:val="24"/>
        </w:rPr>
        <w:t>48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DD35DC" w:rsidRPr="00417C78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="0073557A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 w:rsidR="00E1443A">
        <w:rPr>
          <w:rFonts w:ascii="Times New Roman" w:hAnsi="Times New Roman" w:cs="Times New Roman"/>
          <w:sz w:val="24"/>
          <w:szCs w:val="24"/>
        </w:rPr>
        <w:t xml:space="preserve"> k 31.12.2019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>
        <w:rPr>
          <w:rFonts w:ascii="Times New Roman" w:hAnsi="Times New Roman" w:cs="Times New Roman"/>
          <w:sz w:val="24"/>
          <w:szCs w:val="24"/>
        </w:rPr>
        <w:t xml:space="preserve">ie od 01. </w:t>
      </w:r>
      <w:r w:rsidR="000C66DE">
        <w:rPr>
          <w:rFonts w:ascii="Times New Roman" w:hAnsi="Times New Roman" w:cs="Times New Roman"/>
          <w:sz w:val="24"/>
          <w:szCs w:val="24"/>
        </w:rPr>
        <w:t>j</w:t>
      </w:r>
      <w:r w:rsidR="00E1443A">
        <w:rPr>
          <w:rFonts w:ascii="Times New Roman" w:hAnsi="Times New Roman" w:cs="Times New Roman"/>
          <w:sz w:val="24"/>
          <w:szCs w:val="24"/>
        </w:rPr>
        <w:t>anuára 2019 do 31.decembra 2019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</w:t>
      </w:r>
      <w:r w:rsidR="00E1443A">
        <w:rPr>
          <w:rFonts w:ascii="Times New Roman" w:hAnsi="Times New Roman" w:cs="Times New Roman"/>
          <w:sz w:val="24"/>
          <w:szCs w:val="24"/>
        </w:rPr>
        <w:t>úce účtovné obdobie k 31.12.2018</w:t>
      </w:r>
      <w:r>
        <w:rPr>
          <w:rFonts w:ascii="Times New Roman" w:hAnsi="Times New Roman" w:cs="Times New Roman"/>
          <w:sz w:val="24"/>
          <w:szCs w:val="24"/>
        </w:rPr>
        <w:t xml:space="preserve"> bola schválená Členskou schôdzou družstva dňa </w:t>
      </w:r>
      <w:r w:rsidR="00E1443A">
        <w:rPr>
          <w:rFonts w:ascii="Times New Roman" w:hAnsi="Times New Roman" w:cs="Times New Roman"/>
          <w:sz w:val="24"/>
          <w:szCs w:val="24"/>
        </w:rPr>
        <w:t>24.10.2019</w:t>
      </w:r>
      <w:r>
        <w:rPr>
          <w:rFonts w:ascii="Times New Roman" w:hAnsi="Times New Roman" w:cs="Times New Roman"/>
          <w:sz w:val="24"/>
          <w:szCs w:val="24"/>
        </w:rPr>
        <w:t xml:space="preserve">  Účtovná závierka bola zverejnená v Obchodnom vestníku.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Členská schôdza dňa </w:t>
      </w:r>
      <w:r w:rsidR="00E1443A">
        <w:rPr>
          <w:rFonts w:ascii="Times New Roman" w:hAnsi="Times New Roman" w:cs="Times New Roman"/>
          <w:sz w:val="24"/>
          <w:szCs w:val="24"/>
        </w:rPr>
        <w:t>24. októbra 2019</w:t>
      </w:r>
      <w:r>
        <w:rPr>
          <w:rFonts w:ascii="Times New Roman" w:hAnsi="Times New Roman" w:cs="Times New Roman"/>
          <w:sz w:val="24"/>
          <w:szCs w:val="24"/>
        </w:rPr>
        <w:t xml:space="preserve"> schválila - JUDr., Ing. Dášu </w:t>
      </w:r>
      <w:proofErr w:type="spellStart"/>
      <w:r>
        <w:rPr>
          <w:rFonts w:ascii="Times New Roman" w:hAnsi="Times New Roman" w:cs="Times New Roman"/>
          <w:sz w:val="24"/>
          <w:szCs w:val="24"/>
        </w:rPr>
        <w:t>Koraušovú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MBA,LL.M.,  na vykonanie auditu účtovníctva a účtovnej závierky  pre rok </w:t>
      </w:r>
      <w:r w:rsidR="00E1443A">
        <w:rPr>
          <w:rFonts w:ascii="Times New Roman" w:hAnsi="Times New Roman" w:cs="Times New Roman"/>
          <w:sz w:val="24"/>
          <w:szCs w:val="24"/>
        </w:rPr>
        <w:t>2019.</w:t>
      </w:r>
    </w:p>
    <w:p w:rsidR="00DD35DC" w:rsidRDefault="00DD35DC" w:rsidP="00DD35D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   ORGÁNOCH   ÚČTOVNEJ   JEDNOTKY: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Pr="002A668B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Pr="001E546F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Zostatková doba životnosti dlhodobého hmotného a nehmotného majetku sa každoročne vyhodnocuje . Zmeny v odhadoch </w:t>
      </w:r>
      <w:proofErr w:type="spellStart"/>
      <w:r>
        <w:rPr>
          <w:rFonts w:ascii="Times New Roman" w:hAnsi="Times New Roman" w:cs="Times New Roman"/>
          <w:sz w:val="24"/>
          <w:szCs w:val="24"/>
        </w:rPr>
        <w:t>zbytkovej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doby životnosti sú premietnuté perspektívne.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DD35DC" w:rsidRPr="002A668B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DD35DC" w:rsidRPr="00073533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DD35DC" w:rsidRPr="00140041" w:rsidRDefault="00DD35DC" w:rsidP="00DD35DC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CA70A0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DD35DC" w:rsidRPr="002A668B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Odložené dane: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51A4D">
        <w:rPr>
          <w:rFonts w:ascii="Times New Roman" w:hAnsi="Times New Roman" w:cs="Times New Roman"/>
          <w:sz w:val="24"/>
          <w:szCs w:val="24"/>
        </w:rPr>
        <w:t>Odložené dane (odložená daňová pohľadávka a odložený daňový záväzok)</w:t>
      </w:r>
      <w:r>
        <w:rPr>
          <w:rFonts w:ascii="Times New Roman" w:hAnsi="Times New Roman" w:cs="Times New Roman"/>
          <w:sz w:val="24"/>
          <w:szCs w:val="24"/>
        </w:rPr>
        <w:t xml:space="preserve"> sa vzťahujú na:</w:t>
      </w:r>
    </w:p>
    <w:p w:rsidR="00DD35DC" w:rsidRDefault="00DD35DC" w:rsidP="00DD35DC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DD35DC" w:rsidRDefault="00DD35DC" w:rsidP="00DD35DC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D35DC" w:rsidRDefault="00DD35DC" w:rsidP="00DD35DC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previesť nevyužité daňové odpočty a iné daňové nároky do budúcich období.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Pr="00B51A4D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t>Výdavky budúcich období a výnosy budúcich období: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</w:t>
      </w:r>
      <w:r w:rsidR="00E1443A">
        <w:rPr>
          <w:rFonts w:ascii="Times New Roman" w:hAnsi="Times New Roman" w:cs="Times New Roman"/>
          <w:sz w:val="24"/>
          <w:szCs w:val="24"/>
        </w:rPr>
        <w:t xml:space="preserve">prenajatý na základe uzatvorených </w:t>
      </w:r>
      <w:proofErr w:type="spellStart"/>
      <w:r w:rsidR="00E1443A">
        <w:rPr>
          <w:rFonts w:ascii="Times New Roman" w:hAnsi="Times New Roman" w:cs="Times New Roman"/>
          <w:sz w:val="24"/>
          <w:szCs w:val="24"/>
        </w:rPr>
        <w:t>zmluv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Majetok je prenajatý formou finanč</w:t>
      </w:r>
      <w:r w:rsidR="00E1443A">
        <w:rPr>
          <w:rFonts w:ascii="Times New Roman" w:hAnsi="Times New Roman" w:cs="Times New Roman"/>
          <w:sz w:val="24"/>
          <w:szCs w:val="24"/>
        </w:rPr>
        <w:t>ného prenájmu: kolesový traktor</w:t>
      </w:r>
      <w:r w:rsidR="000403A1">
        <w:rPr>
          <w:rFonts w:ascii="Times New Roman" w:hAnsi="Times New Roman" w:cs="Times New Roman"/>
          <w:sz w:val="24"/>
          <w:szCs w:val="24"/>
        </w:rPr>
        <w:t xml:space="preserve"> NEW HOLLAND</w:t>
      </w:r>
      <w:r w:rsidR="00E1443A">
        <w:rPr>
          <w:rFonts w:ascii="Times New Roman" w:hAnsi="Times New Roman" w:cs="Times New Roman"/>
          <w:sz w:val="24"/>
          <w:szCs w:val="24"/>
        </w:rPr>
        <w:t>, šmykom riadený nakladač GEHL</w:t>
      </w:r>
      <w:r w:rsidR="000403A1">
        <w:rPr>
          <w:rFonts w:ascii="Times New Roman" w:hAnsi="Times New Roman" w:cs="Times New Roman"/>
          <w:sz w:val="24"/>
          <w:szCs w:val="24"/>
        </w:rPr>
        <w:t xml:space="preserve"> a nákladné vozidlo špeciálne – N3G MAN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3852A9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K   ÚDAJOM   VYKÁZANÝM   NA  STRANE    AKTÍV   SÚVAHY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</w:t>
      </w:r>
      <w:r w:rsidR="006D3A1A">
        <w:rPr>
          <w:rFonts w:ascii="Times New Roman" w:hAnsi="Times New Roman" w:cs="Times New Roman"/>
          <w:b/>
          <w:sz w:val="24"/>
          <w:szCs w:val="24"/>
        </w:rPr>
        <w:t>ajúce účtovné obdobie – rok 2018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551"/>
        <w:gridCol w:w="799"/>
        <w:gridCol w:w="882"/>
        <w:gridCol w:w="961"/>
        <w:gridCol w:w="848"/>
        <w:gridCol w:w="890"/>
        <w:gridCol w:w="724"/>
        <w:gridCol w:w="770"/>
        <w:gridCol w:w="981"/>
        <w:gridCol w:w="882"/>
      </w:tblGrid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Dlhodobýý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799" w:type="dxa"/>
          </w:tcPr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2" w:type="dxa"/>
          </w:tcPr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Základnéé</w:t>
            </w:r>
            <w:proofErr w:type="spellEnd"/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882" w:type="dxa"/>
          </w:tcPr>
          <w:p w:rsidR="006D3A1A" w:rsidRPr="009C5A3D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6D3A1A" w:rsidTr="00951ED0">
        <w:tc>
          <w:tcPr>
            <w:tcW w:w="1551" w:type="dxa"/>
          </w:tcPr>
          <w:p w:rsidR="006D3A1A" w:rsidRPr="00853C23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799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2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1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48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0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4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0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1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2" w:type="dxa"/>
          </w:tcPr>
          <w:p w:rsidR="006D3A1A" w:rsidRPr="009C5A3D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53C23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53C23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D3A1A" w:rsidTr="00951ED0">
        <w:tc>
          <w:tcPr>
            <w:tcW w:w="1551" w:type="dxa"/>
          </w:tcPr>
          <w:p w:rsidR="006D3A1A" w:rsidRPr="00853C23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282 131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4 550 575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2 572 757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232 941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5 819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7 657 113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53C23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13 114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22 757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6 600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69 984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133 513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E05087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245 968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53C23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32 088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58971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135 213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226 272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53C23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799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D3A1A" w:rsidRPr="009B01C1" w:rsidTr="00951ED0">
        <w:tc>
          <w:tcPr>
            <w:tcW w:w="1551" w:type="dxa"/>
          </w:tcPr>
          <w:p w:rsidR="006D3A1A" w:rsidRPr="00853C23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4 573 332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2 547 269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243 954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4 119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7 676 809</w:t>
            </w:r>
          </w:p>
        </w:tc>
      </w:tr>
      <w:tr w:rsidR="006D3A1A" w:rsidTr="00951ED0">
        <w:tc>
          <w:tcPr>
            <w:tcW w:w="9288" w:type="dxa"/>
            <w:gridSpan w:val="10"/>
          </w:tcPr>
          <w:p w:rsidR="006D3A1A" w:rsidRPr="00853C23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6D3A1A" w:rsidRPr="009B01C1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D3A1A" w:rsidTr="00951ED0">
        <w:tc>
          <w:tcPr>
            <w:tcW w:w="1551" w:type="dxa"/>
          </w:tcPr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3 120 051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2 324 582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111 467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5 556 100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87 191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107 984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75 234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270 409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59 316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58 971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118 287</w:t>
            </w:r>
          </w:p>
        </w:tc>
      </w:tr>
      <w:tr w:rsidR="006D3A1A" w:rsidTr="00951ED0">
        <w:tc>
          <w:tcPr>
            <w:tcW w:w="1551" w:type="dxa"/>
          </w:tcPr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3 207 242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2 373 250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127 730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5 708 222</w:t>
            </w:r>
          </w:p>
        </w:tc>
      </w:tr>
      <w:tr w:rsidR="006D3A1A" w:rsidTr="00951ED0">
        <w:tc>
          <w:tcPr>
            <w:tcW w:w="9288" w:type="dxa"/>
            <w:gridSpan w:val="10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6D3A1A" w:rsidRPr="009B01C1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D3A1A" w:rsidTr="00951ED0">
        <w:tc>
          <w:tcPr>
            <w:tcW w:w="1551" w:type="dxa"/>
          </w:tcPr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D3A1A" w:rsidTr="00951ED0">
        <w:tc>
          <w:tcPr>
            <w:tcW w:w="1551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D3A1A" w:rsidTr="00951ED0">
        <w:tc>
          <w:tcPr>
            <w:tcW w:w="1551" w:type="dxa"/>
          </w:tcPr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D3A1A" w:rsidTr="00951ED0">
        <w:tc>
          <w:tcPr>
            <w:tcW w:w="9288" w:type="dxa"/>
            <w:gridSpan w:val="10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6D3A1A" w:rsidTr="00951ED0">
        <w:tc>
          <w:tcPr>
            <w:tcW w:w="1551" w:type="dxa"/>
          </w:tcPr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282 131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1 430 524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781ED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248 175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121 474</w:t>
            </w:r>
          </w:p>
        </w:tc>
        <w:tc>
          <w:tcPr>
            <w:tcW w:w="724" w:type="dxa"/>
          </w:tcPr>
          <w:p w:rsidR="006D3A1A" w:rsidRPr="00781ED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781ED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781ED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5 819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2 101 013</w:t>
            </w:r>
          </w:p>
        </w:tc>
      </w:tr>
      <w:tr w:rsidR="006D3A1A" w:rsidTr="00951ED0">
        <w:tc>
          <w:tcPr>
            <w:tcW w:w="1551" w:type="dxa"/>
          </w:tcPr>
          <w:p w:rsidR="006D3A1A" w:rsidRPr="008373BC" w:rsidRDefault="006D3A1A" w:rsidP="00951ED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295 245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1 366 090</w:t>
            </w:r>
          </w:p>
        </w:tc>
        <w:tc>
          <w:tcPr>
            <w:tcW w:w="96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781ED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174 019</w:t>
            </w:r>
          </w:p>
        </w:tc>
        <w:tc>
          <w:tcPr>
            <w:tcW w:w="848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116 224</w:t>
            </w:r>
          </w:p>
        </w:tc>
        <w:tc>
          <w:tcPr>
            <w:tcW w:w="724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4 119</w:t>
            </w:r>
          </w:p>
        </w:tc>
        <w:tc>
          <w:tcPr>
            <w:tcW w:w="981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6D3A1A" w:rsidRDefault="006D3A1A" w:rsidP="00951ED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3A1A" w:rsidRPr="009B01C1" w:rsidRDefault="006D3A1A" w:rsidP="007049A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1 968 5</w:t>
            </w:r>
            <w:r w:rsidR="007049AD">
              <w:rPr>
                <w:rFonts w:ascii="Times New Roman" w:hAnsi="Times New Roman" w:cs="Times New Roman"/>
                <w:b/>
                <w:sz w:val="16"/>
                <w:szCs w:val="16"/>
              </w:rPr>
              <w:t>87</w:t>
            </w:r>
          </w:p>
        </w:tc>
      </w:tr>
    </w:tbl>
    <w:p w:rsidR="006D3A1A" w:rsidRDefault="006D3A1A" w:rsidP="006D3A1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Pr="009B01C1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Pr="009B01C1" w:rsidRDefault="00DD35DC" w:rsidP="00DD35DC">
      <w:pPr>
        <w:pStyle w:val="Bezriadkovania"/>
        <w:ind w:left="345"/>
        <w:rPr>
          <w:rFonts w:ascii="Times New Roman" w:hAnsi="Times New Roman" w:cs="Times New Roman"/>
          <w:sz w:val="16"/>
          <w:szCs w:val="16"/>
        </w:rPr>
      </w:pPr>
    </w:p>
    <w:p w:rsidR="00DD35DC" w:rsidRPr="009B01C1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Pr="009B01C1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Pr="009B01C1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Pr="009B01C1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Pr="009B01C1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 účtovné obdobie – rok 201</w:t>
      </w:r>
      <w:r w:rsidR="006D3A1A">
        <w:rPr>
          <w:rFonts w:ascii="Times New Roman" w:hAnsi="Times New Roman" w:cs="Times New Roman"/>
          <w:b/>
          <w:sz w:val="24"/>
          <w:szCs w:val="24"/>
        </w:rPr>
        <w:t>9</w:t>
      </w:r>
    </w:p>
    <w:p w:rsidR="00DD35DC" w:rsidRPr="008373BC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551"/>
        <w:gridCol w:w="799"/>
        <w:gridCol w:w="882"/>
        <w:gridCol w:w="961"/>
        <w:gridCol w:w="848"/>
        <w:gridCol w:w="890"/>
        <w:gridCol w:w="724"/>
        <w:gridCol w:w="770"/>
        <w:gridCol w:w="981"/>
        <w:gridCol w:w="882"/>
      </w:tblGrid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Dlhodobýý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799" w:type="dxa"/>
          </w:tcPr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2" w:type="dxa"/>
          </w:tcPr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Základnéé</w:t>
            </w:r>
            <w:proofErr w:type="spellEnd"/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882" w:type="dxa"/>
          </w:tcPr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DD35DC" w:rsidTr="00B2011D">
        <w:tc>
          <w:tcPr>
            <w:tcW w:w="1551" w:type="dxa"/>
          </w:tcPr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799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2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1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48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0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4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0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1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2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Tr="00B2011D">
        <w:tc>
          <w:tcPr>
            <w:tcW w:w="1551" w:type="dxa"/>
          </w:tcPr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742A8" w:rsidRPr="00E05087" w:rsidRDefault="00A742A8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</w:t>
            </w:r>
          </w:p>
        </w:tc>
        <w:tc>
          <w:tcPr>
            <w:tcW w:w="882" w:type="dxa"/>
          </w:tcPr>
          <w:p w:rsidR="00A742A8" w:rsidRDefault="00A742A8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A742A8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332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742A8" w:rsidRPr="00E05087" w:rsidRDefault="00A742A8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547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742A8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954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194DB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676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809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273264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68571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341835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E05087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670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9B01C1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9B01C1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9B01C1" w:rsidRDefault="00194DB1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773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4DB1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67085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341835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409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693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799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9B01C1" w:rsidTr="00B2011D">
        <w:tc>
          <w:tcPr>
            <w:tcW w:w="1551" w:type="dxa"/>
          </w:tcPr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332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819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760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050369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50369" w:rsidRPr="009B01C1" w:rsidRDefault="0005036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950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786</w:t>
            </w:r>
          </w:p>
        </w:tc>
      </w:tr>
      <w:tr w:rsidR="00DD35DC" w:rsidTr="00B2011D">
        <w:tc>
          <w:tcPr>
            <w:tcW w:w="9288" w:type="dxa"/>
            <w:gridSpan w:val="10"/>
          </w:tcPr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DD35DC" w:rsidRPr="009B01C1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Tr="00B2011D">
        <w:tc>
          <w:tcPr>
            <w:tcW w:w="1551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085163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207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242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5163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5163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127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5163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708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222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5163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87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5163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138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455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5163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627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5163" w:rsidRPr="009B01C1" w:rsidRDefault="00085163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305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492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085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100456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085</w:t>
            </w:r>
          </w:p>
        </w:tc>
      </w:tr>
      <w:tr w:rsidR="00DD35DC" w:rsidTr="00B2011D">
        <w:tc>
          <w:tcPr>
            <w:tcW w:w="1551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294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652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483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705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</w:t>
            </w:r>
            <w:r w:rsidR="00601D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272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918</w:t>
            </w:r>
            <w:r w:rsidR="004C38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629</w:t>
            </w:r>
          </w:p>
        </w:tc>
      </w:tr>
      <w:tr w:rsidR="00DD35DC" w:rsidTr="00B2011D">
        <w:tc>
          <w:tcPr>
            <w:tcW w:w="9288" w:type="dxa"/>
            <w:gridSpan w:val="10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DD35DC" w:rsidRPr="009B01C1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Tr="00B2011D">
        <w:tc>
          <w:tcPr>
            <w:tcW w:w="1551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Tr="00B2011D">
        <w:tc>
          <w:tcPr>
            <w:tcW w:w="1551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Tr="00B2011D">
        <w:tc>
          <w:tcPr>
            <w:tcW w:w="1551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Tr="00B2011D">
        <w:tc>
          <w:tcPr>
            <w:tcW w:w="9288" w:type="dxa"/>
            <w:gridSpan w:val="10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DD35DC" w:rsidTr="00B2011D">
        <w:tc>
          <w:tcPr>
            <w:tcW w:w="1551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100456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295 245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1 366 090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781EDA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174 019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116 224</w:t>
            </w:r>
          </w:p>
        </w:tc>
        <w:tc>
          <w:tcPr>
            <w:tcW w:w="724" w:type="dxa"/>
          </w:tcPr>
          <w:p w:rsidR="00DD35DC" w:rsidRPr="00781EDA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781EDA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781EDA" w:rsidRDefault="00A742A8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100456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890</w:t>
            </w:r>
          </w:p>
        </w:tc>
        <w:tc>
          <w:tcPr>
            <w:tcW w:w="882" w:type="dxa"/>
          </w:tcPr>
          <w:p w:rsidR="00100456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1 968 587</w:t>
            </w:r>
          </w:p>
        </w:tc>
      </w:tr>
      <w:tr w:rsidR="00DD35DC" w:rsidTr="00B2011D">
        <w:tc>
          <w:tcPr>
            <w:tcW w:w="1551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456" w:rsidRPr="009B01C1" w:rsidRDefault="00100456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</w:t>
            </w:r>
            <w:r w:rsidR="00CD2B99">
              <w:rPr>
                <w:rFonts w:ascii="Times New Roman" w:hAnsi="Times New Roman" w:cs="Times New Roman"/>
                <w:b/>
                <w:sz w:val="16"/>
                <w:szCs w:val="16"/>
              </w:rPr>
              <w:t> 245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D2B99" w:rsidRPr="009B01C1" w:rsidRDefault="00CD2B9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1 278 680</w:t>
            </w:r>
          </w:p>
        </w:tc>
        <w:tc>
          <w:tcPr>
            <w:tcW w:w="96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D2B99" w:rsidRPr="00781EDA" w:rsidRDefault="00CD2B9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336 055</w:t>
            </w:r>
          </w:p>
        </w:tc>
        <w:tc>
          <w:tcPr>
            <w:tcW w:w="84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D2B99" w:rsidRPr="009B01C1" w:rsidRDefault="00CD2B9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105 168</w:t>
            </w:r>
          </w:p>
        </w:tc>
        <w:tc>
          <w:tcPr>
            <w:tcW w:w="72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4 119</w:t>
            </w:r>
          </w:p>
        </w:tc>
        <w:tc>
          <w:tcPr>
            <w:tcW w:w="981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CD2B99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890</w:t>
            </w:r>
          </w:p>
        </w:tc>
        <w:tc>
          <w:tcPr>
            <w:tcW w:w="882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D2B99" w:rsidRPr="009B01C1" w:rsidRDefault="00CD2B99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2 032 157</w:t>
            </w:r>
          </w:p>
        </w:tc>
      </w:tr>
    </w:tbl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9B5724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a výška poistenia dlhodobého majetku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</w:t>
      </w:r>
      <w:r w:rsidR="00A17695">
        <w:rPr>
          <w:rFonts w:ascii="Times New Roman" w:hAnsi="Times New Roman" w:cs="Times New Roman"/>
          <w:sz w:val="24"/>
          <w:szCs w:val="24"/>
        </w:rPr>
        <w:t> 199 162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 účtovné obdobie – rok 201</w:t>
      </w:r>
      <w:r w:rsidR="00F57F9C">
        <w:rPr>
          <w:rFonts w:ascii="Times New Roman" w:hAnsi="Times New Roman" w:cs="Times New Roman"/>
          <w:b/>
          <w:sz w:val="24"/>
          <w:szCs w:val="24"/>
        </w:rPr>
        <w:t>8</w:t>
      </w:r>
    </w:p>
    <w:p w:rsidR="00DD35DC" w:rsidRPr="001152E5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951ED0" w:rsidRDefault="00951ED0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951ED0" w:rsidRPr="001152E5" w:rsidRDefault="00951ED0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DD35DC" w:rsidRPr="009C5A3D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...................Dlhodobý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DD35DC" w:rsidRPr="009C5A3D" w:rsidTr="00B2011D">
        <w:tc>
          <w:tcPr>
            <w:tcW w:w="1643" w:type="dxa"/>
          </w:tcPr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DD35DC" w:rsidRPr="00E05087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E05087" w:rsidTr="00B2011D">
        <w:tc>
          <w:tcPr>
            <w:tcW w:w="1643" w:type="dxa"/>
          </w:tcPr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4 846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4 946</w:t>
            </w:r>
          </w:p>
        </w:tc>
      </w:tr>
      <w:tr w:rsidR="00DD35DC" w:rsidRPr="00E05087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4 182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4 216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DD35DC" w:rsidRPr="009B01C1" w:rsidTr="00B2011D">
        <w:tc>
          <w:tcPr>
            <w:tcW w:w="9288" w:type="dxa"/>
            <w:gridSpan w:val="10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9B01C1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9288" w:type="dxa"/>
            <w:gridSpan w:val="10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4 846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4 946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57F9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DD35DC" w:rsidRPr="009B01C1" w:rsidTr="00B2011D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9B01C1" w:rsidTr="00B2011D">
        <w:trPr>
          <w:gridBefore w:val="1"/>
          <w:wBefore w:w="1643" w:type="dxa"/>
        </w:trPr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9B01C1" w:rsidTr="00B2011D">
        <w:trPr>
          <w:gridBefore w:val="1"/>
          <w:wBefore w:w="1643" w:type="dxa"/>
          <w:trHeight w:val="572"/>
        </w:trPr>
        <w:tc>
          <w:tcPr>
            <w:tcW w:w="76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DD35DC" w:rsidRPr="001152E5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DD35DC" w:rsidRPr="009B01C1" w:rsidTr="00B2011D">
        <w:trPr>
          <w:trHeight w:val="746"/>
        </w:trPr>
        <w:tc>
          <w:tcPr>
            <w:tcW w:w="6203" w:type="dxa"/>
            <w:gridSpan w:val="6"/>
            <w:tcBorders>
              <w:top w:val="nil"/>
              <w:left w:val="nil"/>
              <w:right w:val="nil"/>
            </w:tcBorders>
          </w:tcPr>
          <w:p w:rsidR="00DD35DC" w:rsidRDefault="00F57F9C" w:rsidP="00B2011D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 – rok 2019</w:t>
            </w:r>
          </w:p>
          <w:p w:rsidR="00DD35DC" w:rsidRDefault="00DD35DC" w:rsidP="00B201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Default="00DD35DC" w:rsidP="00B201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tcBorders>
              <w:top w:val="nil"/>
              <w:left w:val="nil"/>
              <w:right w:val="nil"/>
            </w:tcBorders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9C5A3D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...................Dlhodobý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DD35DC" w:rsidRPr="009C5A3D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DD35DC" w:rsidRPr="009C5A3D" w:rsidTr="00B2011D">
        <w:tc>
          <w:tcPr>
            <w:tcW w:w="1643" w:type="dxa"/>
          </w:tcPr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DD35DC" w:rsidRPr="009C5A3D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DD35DC" w:rsidRPr="00E05087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E05087" w:rsidTr="00B2011D">
        <w:tc>
          <w:tcPr>
            <w:tcW w:w="1643" w:type="dxa"/>
          </w:tcPr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DD35DC" w:rsidRPr="00E05087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DD35DC" w:rsidRPr="00853C23" w:rsidTr="00B2011D">
        <w:tc>
          <w:tcPr>
            <w:tcW w:w="9288" w:type="dxa"/>
            <w:gridSpan w:val="10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DD35DC" w:rsidRPr="00853C23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5DC" w:rsidRPr="00853C23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853C23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E05087" w:rsidTr="00B2011D">
        <w:tc>
          <w:tcPr>
            <w:tcW w:w="1643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E05087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D35DC" w:rsidRPr="009B01C1" w:rsidTr="00B2011D">
        <w:tc>
          <w:tcPr>
            <w:tcW w:w="9288" w:type="dxa"/>
            <w:gridSpan w:val="10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DD35DC" w:rsidRPr="00E05087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Pr="00853C23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F05F8F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DD35DC" w:rsidRPr="009B01C1" w:rsidTr="00B2011D">
        <w:tc>
          <w:tcPr>
            <w:tcW w:w="1643" w:type="dxa"/>
          </w:tcPr>
          <w:p w:rsidR="00DD35DC" w:rsidRPr="008373B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853C23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E05087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DD35DC" w:rsidRPr="009B01C1" w:rsidTr="00B2011D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tcBorders>
              <w:left w:val="nil"/>
              <w:bottom w:val="nil"/>
              <w:right w:val="nil"/>
            </w:tcBorders>
          </w:tcPr>
          <w:p w:rsidR="00DD35DC" w:rsidRPr="009B01C1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6DE1">
        <w:rPr>
          <w:rFonts w:ascii="Times New Roman" w:hAnsi="Times New Roman" w:cs="Times New Roman"/>
          <w:b/>
          <w:sz w:val="24"/>
          <w:szCs w:val="24"/>
        </w:rPr>
        <w:t>516 018</w:t>
      </w:r>
    </w:p>
    <w:p w:rsidR="00DD35DC" w:rsidRPr="006F5C33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6DE1">
        <w:rPr>
          <w:rFonts w:ascii="Times New Roman" w:hAnsi="Times New Roman" w:cs="Times New Roman"/>
          <w:sz w:val="24"/>
          <w:szCs w:val="24"/>
        </w:rPr>
        <w:t xml:space="preserve"> 40 312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76DE1">
        <w:rPr>
          <w:rFonts w:ascii="Times New Roman" w:hAnsi="Times New Roman" w:cs="Times New Roman"/>
          <w:sz w:val="24"/>
          <w:szCs w:val="24"/>
        </w:rPr>
        <w:t>84 467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6DE1">
        <w:rPr>
          <w:rFonts w:ascii="Times New Roman" w:hAnsi="Times New Roman" w:cs="Times New Roman"/>
          <w:sz w:val="24"/>
          <w:szCs w:val="24"/>
        </w:rPr>
        <w:t>153 599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6DE1">
        <w:rPr>
          <w:rFonts w:ascii="Times New Roman" w:hAnsi="Times New Roman" w:cs="Times New Roman"/>
          <w:sz w:val="24"/>
          <w:szCs w:val="24"/>
        </w:rPr>
        <w:t>237 640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35DC" w:rsidRPr="006B7783" w:rsidRDefault="00DD35DC" w:rsidP="00DD35D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DD35DC" w:rsidRDefault="00DD35DC" w:rsidP="00DD35D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DD35DC" w:rsidRDefault="00DD35DC" w:rsidP="00DD35D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35DC" w:rsidRPr="00354F01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A3556">
        <w:rPr>
          <w:rFonts w:ascii="Times New Roman" w:hAnsi="Times New Roman" w:cs="Times New Roman"/>
          <w:b/>
          <w:sz w:val="24"/>
          <w:szCs w:val="24"/>
        </w:rPr>
        <w:t>69</w:t>
      </w:r>
      <w:r w:rsidR="007049AD">
        <w:rPr>
          <w:rFonts w:ascii="Times New Roman" w:hAnsi="Times New Roman" w:cs="Times New Roman"/>
          <w:b/>
          <w:sz w:val="24"/>
          <w:szCs w:val="24"/>
        </w:rPr>
        <w:t>7 094</w:t>
      </w:r>
    </w:p>
    <w:p w:rsidR="00DD35DC" w:rsidRPr="00354F01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</w:t>
      </w:r>
      <w:r w:rsidR="005F28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476D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86D">
        <w:rPr>
          <w:rFonts w:ascii="Times New Roman" w:hAnsi="Times New Roman" w:cs="Times New Roman"/>
          <w:sz w:val="24"/>
          <w:szCs w:val="24"/>
        </w:rPr>
        <w:t>92 960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pohľadávky a dotácie: (343,346)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9AD">
        <w:rPr>
          <w:rFonts w:ascii="Times New Roman" w:hAnsi="Times New Roman" w:cs="Times New Roman"/>
          <w:sz w:val="24"/>
          <w:szCs w:val="24"/>
        </w:rPr>
        <w:t xml:space="preserve"> 603 664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 (335)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7049AD">
        <w:rPr>
          <w:rFonts w:ascii="Times New Roman" w:hAnsi="Times New Roman" w:cs="Times New Roman"/>
          <w:sz w:val="24"/>
          <w:szCs w:val="24"/>
        </w:rPr>
        <w:t>470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E62C3">
        <w:rPr>
          <w:rFonts w:ascii="Times New Roman" w:hAnsi="Times New Roman" w:cs="Times New Roman"/>
          <w:b/>
          <w:sz w:val="24"/>
          <w:szCs w:val="24"/>
        </w:rPr>
        <w:t xml:space="preserve">188 </w:t>
      </w:r>
      <w:r w:rsidR="0044169B">
        <w:rPr>
          <w:rFonts w:ascii="Times New Roman" w:hAnsi="Times New Roman" w:cs="Times New Roman"/>
          <w:b/>
          <w:sz w:val="24"/>
          <w:szCs w:val="24"/>
        </w:rPr>
        <w:t>2</w:t>
      </w:r>
      <w:r w:rsidR="007049AD">
        <w:rPr>
          <w:rFonts w:ascii="Times New Roman" w:hAnsi="Times New Roman" w:cs="Times New Roman"/>
          <w:b/>
          <w:sz w:val="24"/>
          <w:szCs w:val="24"/>
        </w:rPr>
        <w:t>96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4169B">
        <w:rPr>
          <w:rFonts w:ascii="Times New Roman" w:hAnsi="Times New Roman" w:cs="Times New Roman"/>
          <w:sz w:val="24"/>
          <w:szCs w:val="24"/>
        </w:rPr>
        <w:t>9</w:t>
      </w:r>
      <w:r w:rsidR="007049AD">
        <w:rPr>
          <w:rFonts w:ascii="Times New Roman" w:hAnsi="Times New Roman" w:cs="Times New Roman"/>
          <w:sz w:val="24"/>
          <w:szCs w:val="24"/>
        </w:rPr>
        <w:t>96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0185">
        <w:rPr>
          <w:rFonts w:ascii="Times New Roman" w:hAnsi="Times New Roman" w:cs="Times New Roman"/>
          <w:sz w:val="24"/>
          <w:szCs w:val="24"/>
        </w:rPr>
        <w:t xml:space="preserve">      972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0185">
        <w:rPr>
          <w:rFonts w:ascii="Times New Roman" w:hAnsi="Times New Roman" w:cs="Times New Roman"/>
          <w:sz w:val="24"/>
          <w:szCs w:val="24"/>
        </w:rPr>
        <w:t>186 328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2C5F36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30185">
        <w:rPr>
          <w:rFonts w:ascii="Times New Roman" w:hAnsi="Times New Roman" w:cs="Times New Roman"/>
          <w:sz w:val="24"/>
          <w:szCs w:val="24"/>
        </w:rPr>
        <w:t>5 635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budúcich období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30185">
        <w:rPr>
          <w:rFonts w:ascii="Times New Roman" w:hAnsi="Times New Roman" w:cs="Times New Roman"/>
          <w:sz w:val="24"/>
          <w:szCs w:val="24"/>
        </w:rPr>
        <w:t>2 914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Pr="008C5B2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DD35DC" w:rsidRPr="00AB2861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vlastné </w:t>
      </w:r>
      <w:r w:rsidRPr="00AB2861">
        <w:rPr>
          <w:rFonts w:ascii="Times New Roman" w:hAnsi="Times New Roman" w:cs="Times New Roman"/>
          <w:sz w:val="24"/>
          <w:szCs w:val="24"/>
        </w:rPr>
        <w:t xml:space="preserve"> imanie </w:t>
      </w:r>
      <w:r>
        <w:rPr>
          <w:rFonts w:ascii="Times New Roman" w:hAnsi="Times New Roman" w:cs="Times New Roman"/>
          <w:sz w:val="24"/>
          <w:szCs w:val="24"/>
        </w:rPr>
        <w:t>a záväzky</w:t>
      </w:r>
      <w:r w:rsidRPr="00AB2861">
        <w:rPr>
          <w:rFonts w:ascii="Times New Roman" w:hAnsi="Times New Roman" w:cs="Times New Roman"/>
          <w:sz w:val="24"/>
          <w:szCs w:val="24"/>
        </w:rPr>
        <w:tab/>
      </w:r>
      <w:r w:rsidRPr="00AB28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9AD">
        <w:rPr>
          <w:rFonts w:ascii="Times New Roman" w:hAnsi="Times New Roman" w:cs="Times New Roman"/>
          <w:sz w:val="24"/>
          <w:szCs w:val="24"/>
        </w:rPr>
        <w:t>3 442 846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</w:t>
      </w:r>
    </w:p>
    <w:p w:rsidR="00DD35DC" w:rsidRPr="00FE2925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E2925">
        <w:rPr>
          <w:rFonts w:ascii="Times New Roman" w:hAnsi="Times New Roman" w:cs="Times New Roman"/>
          <w:sz w:val="24"/>
          <w:szCs w:val="24"/>
        </w:rPr>
        <w:t>Vlastné imanie spolu:</w:t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9AD">
        <w:rPr>
          <w:rFonts w:ascii="Times New Roman" w:hAnsi="Times New Roman" w:cs="Times New Roman"/>
          <w:sz w:val="24"/>
          <w:szCs w:val="24"/>
        </w:rPr>
        <w:t>2 617 432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</w:t>
      </w:r>
      <w:r w:rsidR="004A01E9">
        <w:rPr>
          <w:rFonts w:ascii="Times New Roman" w:hAnsi="Times New Roman" w:cs="Times New Roman"/>
          <w:sz w:val="24"/>
          <w:szCs w:val="24"/>
        </w:rPr>
        <w:t>é imanie</w:t>
      </w:r>
      <w:r w:rsidR="004A01E9">
        <w:rPr>
          <w:rFonts w:ascii="Times New Roman" w:hAnsi="Times New Roman" w:cs="Times New Roman"/>
          <w:sz w:val="24"/>
          <w:szCs w:val="24"/>
        </w:rPr>
        <w:tab/>
        <w:t>(účet 411)</w:t>
      </w:r>
      <w:r w:rsidR="004A01E9">
        <w:rPr>
          <w:rFonts w:ascii="Times New Roman" w:hAnsi="Times New Roman" w:cs="Times New Roman"/>
          <w:sz w:val="24"/>
          <w:szCs w:val="24"/>
        </w:rPr>
        <w:tab/>
      </w:r>
      <w:r w:rsidR="004A01E9">
        <w:rPr>
          <w:rFonts w:ascii="Times New Roman" w:hAnsi="Times New Roman" w:cs="Times New Roman"/>
          <w:sz w:val="24"/>
          <w:szCs w:val="24"/>
        </w:rPr>
        <w:tab/>
      </w:r>
      <w:r w:rsidR="004A01E9">
        <w:rPr>
          <w:rFonts w:ascii="Times New Roman" w:hAnsi="Times New Roman" w:cs="Times New Roman"/>
          <w:sz w:val="24"/>
          <w:szCs w:val="24"/>
        </w:rPr>
        <w:tab/>
        <w:t xml:space="preserve">   450 244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2 226 243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A01E9">
        <w:rPr>
          <w:rFonts w:ascii="Times New Roman" w:hAnsi="Times New Roman" w:cs="Times New Roman"/>
          <w:sz w:val="24"/>
          <w:szCs w:val="24"/>
        </w:rPr>
        <w:t xml:space="preserve">         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4A01E9">
        <w:rPr>
          <w:rFonts w:ascii="Times New Roman" w:hAnsi="Times New Roman" w:cs="Times New Roman"/>
          <w:sz w:val="24"/>
          <w:szCs w:val="24"/>
        </w:rPr>
        <w:t>864 948</w:t>
      </w:r>
    </w:p>
    <w:p w:rsidR="00653E00" w:rsidRPr="002E3562" w:rsidRDefault="00DD35DC" w:rsidP="006B7783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Hosp. výsledok r. 201</w:t>
      </w:r>
      <w:r w:rsidR="004A01E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E3562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BF0DE2" w:rsidRPr="002E3562">
        <w:rPr>
          <w:rFonts w:ascii="Times New Roman" w:hAnsi="Times New Roman" w:cs="Times New Roman"/>
          <w:b/>
          <w:sz w:val="24"/>
          <w:szCs w:val="24"/>
        </w:rPr>
        <w:t>208</w:t>
      </w:r>
      <w:r w:rsidR="00653E00">
        <w:rPr>
          <w:rFonts w:ascii="Times New Roman" w:hAnsi="Times New Roman" w:cs="Times New Roman"/>
          <w:b/>
          <w:sz w:val="24"/>
          <w:szCs w:val="24"/>
        </w:rPr>
        <w:t> </w:t>
      </w:r>
      <w:r w:rsidR="00BF0DE2" w:rsidRPr="002E3562">
        <w:rPr>
          <w:rFonts w:ascii="Times New Roman" w:hAnsi="Times New Roman" w:cs="Times New Roman"/>
          <w:b/>
          <w:sz w:val="24"/>
          <w:szCs w:val="24"/>
        </w:rPr>
        <w:t>72</w:t>
      </w:r>
      <w:r w:rsidR="007049AD">
        <w:rPr>
          <w:rFonts w:ascii="Times New Roman" w:hAnsi="Times New Roman" w:cs="Times New Roman"/>
          <w:b/>
          <w:sz w:val="24"/>
          <w:szCs w:val="24"/>
        </w:rPr>
        <w:t>7</w:t>
      </w:r>
    </w:p>
    <w:p w:rsidR="00DD35DC" w:rsidRDefault="00DD35DC" w:rsidP="00DD35D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lastRenderedPageBreak/>
        <w:t>Záväzky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Pr="00F75A0E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DD35DC" w:rsidRPr="00F75A0E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Dlhodobé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DE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2B70">
        <w:rPr>
          <w:rFonts w:ascii="Times New Roman" w:hAnsi="Times New Roman" w:cs="Times New Roman"/>
          <w:sz w:val="24"/>
          <w:szCs w:val="24"/>
        </w:rPr>
        <w:t>392 578</w:t>
      </w:r>
    </w:p>
    <w:p w:rsidR="00DD35DC" w:rsidRPr="003B2D6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DD35DC" w:rsidRPr="00BF0DE2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402C">
        <w:rPr>
          <w:rFonts w:ascii="Times New Roman" w:hAnsi="Times New Roman" w:cs="Times New Roman"/>
          <w:sz w:val="24"/>
          <w:szCs w:val="24"/>
        </w:rPr>
        <w:t xml:space="preserve">            196 847</w:t>
      </w:r>
    </w:p>
    <w:p w:rsidR="00DD35DC" w:rsidRPr="002F2642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2642">
        <w:rPr>
          <w:rFonts w:ascii="Times New Roman" w:hAnsi="Times New Roman" w:cs="Times New Roman"/>
          <w:sz w:val="24"/>
          <w:szCs w:val="24"/>
        </w:rPr>
        <w:tab/>
      </w:r>
      <w:r w:rsidR="004A01E9" w:rsidRPr="002F2642">
        <w:rPr>
          <w:rFonts w:ascii="Times New Roman" w:hAnsi="Times New Roman" w:cs="Times New Roman"/>
          <w:sz w:val="24"/>
          <w:szCs w:val="24"/>
        </w:rPr>
        <w:t>186 027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</w:t>
      </w:r>
      <w:r w:rsidR="004A01E9">
        <w:rPr>
          <w:rFonts w:ascii="Times New Roman" w:hAnsi="Times New Roman" w:cs="Times New Roman"/>
          <w:sz w:val="24"/>
          <w:szCs w:val="24"/>
        </w:rPr>
        <w:t>ky zo SF (účet 472)</w:t>
      </w:r>
      <w:r w:rsidR="004A01E9">
        <w:rPr>
          <w:rFonts w:ascii="Times New Roman" w:hAnsi="Times New Roman" w:cs="Times New Roman"/>
          <w:sz w:val="24"/>
          <w:szCs w:val="24"/>
        </w:rPr>
        <w:tab/>
      </w:r>
      <w:r w:rsidR="004A01E9">
        <w:rPr>
          <w:rFonts w:ascii="Times New Roman" w:hAnsi="Times New Roman" w:cs="Times New Roman"/>
          <w:sz w:val="24"/>
          <w:szCs w:val="24"/>
        </w:rPr>
        <w:tab/>
      </w:r>
      <w:r w:rsidR="004A01E9">
        <w:rPr>
          <w:rFonts w:ascii="Times New Roman" w:hAnsi="Times New Roman" w:cs="Times New Roman"/>
          <w:sz w:val="24"/>
          <w:szCs w:val="24"/>
        </w:rPr>
        <w:tab/>
      </w:r>
      <w:r w:rsidR="004A01E9">
        <w:rPr>
          <w:rFonts w:ascii="Times New Roman" w:hAnsi="Times New Roman" w:cs="Times New Roman"/>
          <w:sz w:val="24"/>
          <w:szCs w:val="24"/>
        </w:rPr>
        <w:tab/>
        <w:t xml:space="preserve">    9 704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01E9" w:rsidRPr="00512B70">
        <w:rPr>
          <w:rFonts w:ascii="Times New Roman" w:hAnsi="Times New Roman" w:cs="Times New Roman"/>
          <w:sz w:val="24"/>
          <w:szCs w:val="24"/>
        </w:rPr>
        <w:t>185</w:t>
      </w:r>
      <w:r w:rsidR="00C26A3A" w:rsidRPr="00512B70">
        <w:rPr>
          <w:rFonts w:ascii="Times New Roman" w:hAnsi="Times New Roman" w:cs="Times New Roman"/>
          <w:sz w:val="24"/>
          <w:szCs w:val="24"/>
        </w:rPr>
        <w:t xml:space="preserve"> 668</w:t>
      </w:r>
      <w:r>
        <w:rPr>
          <w:rFonts w:ascii="Times New Roman" w:hAnsi="Times New Roman" w:cs="Times New Roman"/>
          <w:sz w:val="24"/>
          <w:szCs w:val="24"/>
        </w:rPr>
        <w:tab/>
      </w: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35DC" w:rsidRPr="003B2D6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26A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A0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A3A" w:rsidRPr="002E3562">
        <w:rPr>
          <w:rFonts w:ascii="Times New Roman" w:hAnsi="Times New Roman" w:cs="Times New Roman"/>
          <w:b/>
          <w:sz w:val="24"/>
          <w:szCs w:val="24"/>
        </w:rPr>
        <w:t>72 822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(365, 366)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6A3A">
        <w:rPr>
          <w:rFonts w:ascii="Times New Roman" w:hAnsi="Times New Roman" w:cs="Times New Roman"/>
          <w:sz w:val="24"/>
          <w:szCs w:val="24"/>
        </w:rPr>
        <w:t xml:space="preserve">   15 052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6A3A">
        <w:rPr>
          <w:rFonts w:ascii="Times New Roman" w:hAnsi="Times New Roman" w:cs="Times New Roman"/>
          <w:sz w:val="24"/>
          <w:szCs w:val="24"/>
        </w:rPr>
        <w:t xml:space="preserve">  1 660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26A3A">
        <w:rPr>
          <w:rFonts w:ascii="Times New Roman" w:hAnsi="Times New Roman" w:cs="Times New Roman"/>
          <w:sz w:val="24"/>
          <w:szCs w:val="24"/>
        </w:rPr>
        <w:t xml:space="preserve"> 23 307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dotácie (341,342</w:t>
      </w:r>
      <w:r w:rsidR="00C26A3A">
        <w:rPr>
          <w:rFonts w:ascii="Times New Roman" w:hAnsi="Times New Roman" w:cs="Times New Roman"/>
          <w:sz w:val="24"/>
          <w:szCs w:val="24"/>
        </w:rPr>
        <w:t>,345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6A3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6A3A">
        <w:rPr>
          <w:rFonts w:ascii="Times New Roman" w:hAnsi="Times New Roman" w:cs="Times New Roman"/>
          <w:sz w:val="24"/>
          <w:szCs w:val="24"/>
        </w:rPr>
        <w:t>6 961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26A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A3A">
        <w:rPr>
          <w:rFonts w:ascii="Times New Roman" w:hAnsi="Times New Roman" w:cs="Times New Roman"/>
          <w:sz w:val="24"/>
          <w:szCs w:val="24"/>
        </w:rPr>
        <w:t>25 842</w:t>
      </w:r>
    </w:p>
    <w:p w:rsidR="00DD35DC" w:rsidRPr="00D31094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600E">
        <w:rPr>
          <w:rFonts w:ascii="Times New Roman" w:hAnsi="Times New Roman" w:cs="Times New Roman"/>
          <w:sz w:val="24"/>
          <w:szCs w:val="24"/>
        </w:rPr>
        <w:t xml:space="preserve"> </w:t>
      </w:r>
      <w:r w:rsidR="00F9600E">
        <w:rPr>
          <w:rFonts w:ascii="Times New Roman" w:hAnsi="Times New Roman" w:cs="Times New Roman"/>
          <w:b/>
          <w:sz w:val="24"/>
          <w:szCs w:val="24"/>
        </w:rPr>
        <w:t>112 846</w:t>
      </w:r>
    </w:p>
    <w:p w:rsidR="00DD35DC" w:rsidRPr="003B2D6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60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00E">
        <w:rPr>
          <w:rFonts w:ascii="Times New Roman" w:hAnsi="Times New Roman" w:cs="Times New Roman"/>
          <w:sz w:val="24"/>
          <w:szCs w:val="24"/>
        </w:rPr>
        <w:t>65 741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60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600E">
        <w:rPr>
          <w:rFonts w:ascii="Times New Roman" w:hAnsi="Times New Roman" w:cs="Times New Roman"/>
          <w:sz w:val="24"/>
          <w:szCs w:val="24"/>
        </w:rPr>
        <w:t>3 053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60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00E">
        <w:rPr>
          <w:rFonts w:ascii="Times New Roman" w:hAnsi="Times New Roman" w:cs="Times New Roman"/>
          <w:sz w:val="24"/>
          <w:szCs w:val="24"/>
        </w:rPr>
        <w:t>42 537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600E">
        <w:rPr>
          <w:rFonts w:ascii="Times New Roman" w:hAnsi="Times New Roman" w:cs="Times New Roman"/>
          <w:sz w:val="24"/>
          <w:szCs w:val="24"/>
        </w:rPr>
        <w:t xml:space="preserve">     1 515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DD35DC" w:rsidRPr="0094572B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1B27">
        <w:rPr>
          <w:rFonts w:ascii="Times New Roman" w:hAnsi="Times New Roman" w:cs="Times New Roman"/>
          <w:sz w:val="24"/>
          <w:szCs w:val="24"/>
        </w:rPr>
        <w:t xml:space="preserve">  </w:t>
      </w:r>
      <w:r w:rsidR="00F9600E">
        <w:rPr>
          <w:rFonts w:ascii="Times New Roman" w:hAnsi="Times New Roman" w:cs="Times New Roman"/>
          <w:sz w:val="24"/>
          <w:szCs w:val="24"/>
        </w:rPr>
        <w:t>31 682</w:t>
      </w:r>
    </w:p>
    <w:p w:rsidR="00DD35DC" w:rsidRDefault="00DD35DC" w:rsidP="00DD35DC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1B27">
        <w:rPr>
          <w:rFonts w:ascii="Times New Roman" w:hAnsi="Times New Roman" w:cs="Times New Roman"/>
          <w:sz w:val="24"/>
          <w:szCs w:val="24"/>
        </w:rPr>
        <w:t xml:space="preserve"> 29 368</w:t>
      </w:r>
    </w:p>
    <w:p w:rsidR="00DD35DC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1B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1 660</w:t>
      </w:r>
    </w:p>
    <w:p w:rsidR="00DD35DC" w:rsidRPr="0094572B" w:rsidRDefault="00DD35DC" w:rsidP="00DD35D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01B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B87240" w:rsidRDefault="00501B27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01.01.2019</w:t>
      </w:r>
      <w:r w:rsidR="00DD35DC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DD35DC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DD35DC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DD35DC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DD35DC" w:rsidRPr="00B8724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9 085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1B27">
        <w:rPr>
          <w:rFonts w:ascii="Times New Roman" w:hAnsi="Times New Roman" w:cs="Times New Roman"/>
          <w:sz w:val="24"/>
          <w:szCs w:val="24"/>
        </w:rPr>
        <w:t xml:space="preserve"> 2 538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01B27">
        <w:rPr>
          <w:rFonts w:ascii="Times New Roman" w:hAnsi="Times New Roman" w:cs="Times New Roman"/>
          <w:sz w:val="24"/>
          <w:szCs w:val="24"/>
        </w:rPr>
        <w:t>1 919</w:t>
      </w:r>
    </w:p>
    <w:p w:rsidR="00DD35DC" w:rsidRDefault="00DD35DC" w:rsidP="00E54A8E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 w:rsidR="00501B27">
        <w:rPr>
          <w:rFonts w:ascii="Times New Roman" w:hAnsi="Times New Roman" w:cs="Times New Roman"/>
          <w:b/>
          <w:sz w:val="24"/>
          <w:szCs w:val="24"/>
        </w:rPr>
        <w:t>019</w:t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501B27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B7783">
        <w:rPr>
          <w:rFonts w:ascii="Times New Roman" w:hAnsi="Times New Roman" w:cs="Times New Roman"/>
          <w:b/>
          <w:sz w:val="24"/>
          <w:szCs w:val="24"/>
        </w:rPr>
        <w:t> </w:t>
      </w:r>
      <w:r w:rsidR="00501B27">
        <w:rPr>
          <w:rFonts w:ascii="Times New Roman" w:hAnsi="Times New Roman" w:cs="Times New Roman"/>
          <w:b/>
          <w:sz w:val="24"/>
          <w:szCs w:val="24"/>
        </w:rPr>
        <w:t>704</w:t>
      </w:r>
    </w:p>
    <w:p w:rsidR="006B7783" w:rsidRDefault="006B7783" w:rsidP="00E54A8E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Časové rozlíšenie (účet 384)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 w:rsidR="006B7783">
        <w:rPr>
          <w:rFonts w:ascii="Times New Roman" w:hAnsi="Times New Roman" w:cs="Times New Roman"/>
          <w:sz w:val="24"/>
          <w:szCs w:val="24"/>
        </w:rPr>
        <w:tab/>
      </w:r>
      <w:r w:rsidR="00AD17EA" w:rsidRPr="00AD17EA">
        <w:rPr>
          <w:rFonts w:ascii="Times New Roman" w:hAnsi="Times New Roman" w:cs="Times New Roman"/>
          <w:b/>
          <w:sz w:val="24"/>
          <w:szCs w:val="24"/>
        </w:rPr>
        <w:t>215 486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17EA">
        <w:rPr>
          <w:rFonts w:ascii="Times New Roman" w:hAnsi="Times New Roman" w:cs="Times New Roman"/>
          <w:sz w:val="24"/>
          <w:szCs w:val="24"/>
        </w:rPr>
        <w:t>503 840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17EA">
        <w:rPr>
          <w:rFonts w:ascii="Times New Roman" w:hAnsi="Times New Roman" w:cs="Times New Roman"/>
          <w:sz w:val="24"/>
          <w:szCs w:val="24"/>
        </w:rPr>
        <w:t>100 670</w:t>
      </w:r>
    </w:p>
    <w:p w:rsidR="00DD35DC" w:rsidRPr="0067221F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17EA">
        <w:rPr>
          <w:rFonts w:ascii="Times New Roman" w:hAnsi="Times New Roman" w:cs="Times New Roman"/>
          <w:sz w:val="24"/>
          <w:szCs w:val="24"/>
        </w:rPr>
        <w:t>-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D1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7EA">
        <w:rPr>
          <w:rFonts w:ascii="Times New Roman" w:hAnsi="Times New Roman" w:cs="Times New Roman"/>
          <w:sz w:val="24"/>
          <w:szCs w:val="24"/>
        </w:rPr>
        <w:t>4 856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vlastn</w:t>
      </w:r>
      <w:proofErr w:type="spellEnd"/>
      <w:r>
        <w:rPr>
          <w:rFonts w:ascii="Times New Roman" w:hAnsi="Times New Roman" w:cs="Times New Roman"/>
          <w:sz w:val="24"/>
          <w:szCs w:val="24"/>
        </w:rPr>
        <w:t>. výrobkov (613)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="00AD17EA">
        <w:rPr>
          <w:rFonts w:ascii="Times New Roman" w:hAnsi="Times New Roman" w:cs="Times New Roman"/>
          <w:sz w:val="24"/>
          <w:szCs w:val="24"/>
        </w:rPr>
        <w:t>13 126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 (614)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D17EA">
        <w:rPr>
          <w:rFonts w:ascii="Times New Roman" w:hAnsi="Times New Roman" w:cs="Times New Roman"/>
          <w:sz w:val="24"/>
          <w:szCs w:val="24"/>
        </w:rPr>
        <w:t xml:space="preserve"> 3 344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19 </w:t>
      </w:r>
      <w:r w:rsidR="00AD17EA">
        <w:rPr>
          <w:rFonts w:ascii="Times New Roman" w:hAnsi="Times New Roman" w:cs="Times New Roman"/>
          <w:sz w:val="24"/>
          <w:szCs w:val="24"/>
        </w:rPr>
        <w:t>833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</w:t>
      </w:r>
      <w:r w:rsidR="00AD17EA">
        <w:rPr>
          <w:rFonts w:ascii="Times New Roman" w:hAnsi="Times New Roman" w:cs="Times New Roman"/>
          <w:sz w:val="24"/>
          <w:szCs w:val="24"/>
        </w:rPr>
        <w:t>4 821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D17EA">
        <w:rPr>
          <w:rFonts w:ascii="Times New Roman" w:hAnsi="Times New Roman" w:cs="Times New Roman"/>
          <w:sz w:val="24"/>
          <w:szCs w:val="24"/>
        </w:rPr>
        <w:t>31 532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5CC0">
        <w:rPr>
          <w:rFonts w:ascii="Times New Roman" w:hAnsi="Times New Roman" w:cs="Times New Roman"/>
          <w:sz w:val="24"/>
          <w:szCs w:val="24"/>
        </w:rPr>
        <w:t xml:space="preserve">                    136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pohľ</w:t>
      </w:r>
      <w:proofErr w:type="spellEnd"/>
      <w:r>
        <w:rPr>
          <w:rFonts w:ascii="Times New Roman" w:hAnsi="Times New Roman" w:cs="Times New Roman"/>
          <w:sz w:val="24"/>
          <w:szCs w:val="24"/>
        </w:rPr>
        <w:t>. (646)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5CC0">
        <w:rPr>
          <w:rFonts w:ascii="Times New Roman" w:hAnsi="Times New Roman" w:cs="Times New Roman"/>
          <w:sz w:val="24"/>
          <w:szCs w:val="24"/>
        </w:rPr>
        <w:t xml:space="preserve">            -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E7345">
        <w:rPr>
          <w:rFonts w:ascii="Times New Roman" w:hAnsi="Times New Roman" w:cs="Times New Roman"/>
          <w:sz w:val="24"/>
          <w:szCs w:val="24"/>
        </w:rPr>
        <w:t>693</w:t>
      </w:r>
      <w:r w:rsidR="00B7402C">
        <w:rPr>
          <w:rFonts w:ascii="Times New Roman" w:hAnsi="Times New Roman" w:cs="Times New Roman"/>
          <w:sz w:val="24"/>
          <w:szCs w:val="24"/>
        </w:rPr>
        <w:t xml:space="preserve"> 648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bežných účtov (662)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8E7345">
        <w:rPr>
          <w:rFonts w:ascii="Times New Roman" w:hAnsi="Times New Roman" w:cs="Times New Roman"/>
          <w:sz w:val="24"/>
          <w:szCs w:val="24"/>
        </w:rPr>
        <w:t>142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E7345">
        <w:rPr>
          <w:rFonts w:ascii="Times New Roman" w:hAnsi="Times New Roman" w:cs="Times New Roman"/>
          <w:sz w:val="24"/>
          <w:szCs w:val="24"/>
        </w:rPr>
        <w:t xml:space="preserve">       -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1</w:t>
      </w:r>
      <w:r w:rsidR="002F2642">
        <w:rPr>
          <w:rFonts w:ascii="Times New Roman" w:hAnsi="Times New Roman" w:cs="Times New Roman"/>
          <w:b/>
          <w:sz w:val="24"/>
          <w:szCs w:val="24"/>
        </w:rPr>
        <w:t> 409 69</w:t>
      </w:r>
      <w:r w:rsidR="00B7402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7345">
        <w:rPr>
          <w:rFonts w:ascii="Times New Roman" w:hAnsi="Times New Roman" w:cs="Times New Roman"/>
          <w:sz w:val="24"/>
          <w:szCs w:val="24"/>
        </w:rPr>
        <w:t>503 840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</w:t>
      </w:r>
      <w:r w:rsidR="008E7345">
        <w:rPr>
          <w:rFonts w:ascii="Times New Roman" w:hAnsi="Times New Roman" w:cs="Times New Roman"/>
          <w:sz w:val="24"/>
          <w:szCs w:val="24"/>
        </w:rPr>
        <w:t>by z predaja služieb</w:t>
      </w:r>
      <w:r w:rsidR="008E7345">
        <w:rPr>
          <w:rFonts w:ascii="Times New Roman" w:hAnsi="Times New Roman" w:cs="Times New Roman"/>
          <w:sz w:val="24"/>
          <w:szCs w:val="24"/>
        </w:rPr>
        <w:tab/>
      </w:r>
      <w:r w:rsidR="008E7345">
        <w:rPr>
          <w:rFonts w:ascii="Times New Roman" w:hAnsi="Times New Roman" w:cs="Times New Roman"/>
          <w:sz w:val="24"/>
          <w:szCs w:val="24"/>
        </w:rPr>
        <w:tab/>
      </w:r>
      <w:r w:rsidR="008E7345">
        <w:rPr>
          <w:rFonts w:ascii="Times New Roman" w:hAnsi="Times New Roman" w:cs="Times New Roman"/>
          <w:sz w:val="24"/>
          <w:szCs w:val="24"/>
        </w:rPr>
        <w:tab/>
      </w:r>
      <w:r w:rsidR="008E7345">
        <w:rPr>
          <w:rFonts w:ascii="Times New Roman" w:hAnsi="Times New Roman" w:cs="Times New Roman"/>
          <w:sz w:val="24"/>
          <w:szCs w:val="24"/>
        </w:rPr>
        <w:tab/>
      </w:r>
      <w:r w:rsidR="008E7345">
        <w:rPr>
          <w:rFonts w:ascii="Times New Roman" w:hAnsi="Times New Roman" w:cs="Times New Roman"/>
          <w:sz w:val="24"/>
          <w:szCs w:val="24"/>
        </w:rPr>
        <w:tab/>
      </w:r>
      <w:r w:rsidR="00B7402C">
        <w:rPr>
          <w:rFonts w:ascii="Times New Roman" w:hAnsi="Times New Roman" w:cs="Times New Roman"/>
          <w:sz w:val="24"/>
          <w:szCs w:val="24"/>
        </w:rPr>
        <w:t>100 670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0 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E7345">
        <w:rPr>
          <w:rFonts w:ascii="Times New Roman" w:hAnsi="Times New Roman" w:cs="Times New Roman"/>
          <w:b/>
          <w:sz w:val="24"/>
          <w:szCs w:val="24"/>
        </w:rPr>
        <w:t>604 510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B7402C">
        <w:rPr>
          <w:rFonts w:ascii="Times New Roman" w:hAnsi="Times New Roman" w:cs="Times New Roman"/>
          <w:b/>
          <w:sz w:val="24"/>
          <w:szCs w:val="24"/>
        </w:rPr>
        <w:t>3 207</w:t>
      </w:r>
    </w:p>
    <w:p w:rsidR="00DD35DC" w:rsidRDefault="00DD35DC" w:rsidP="008D5DF9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D5DF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B7402C">
        <w:rPr>
          <w:rFonts w:ascii="Times New Roman" w:hAnsi="Times New Roman" w:cs="Times New Roman"/>
          <w:sz w:val="24"/>
          <w:szCs w:val="24"/>
        </w:rPr>
        <w:t>2 351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</w:t>
      </w:r>
      <w:r w:rsidR="00E54A8E">
        <w:rPr>
          <w:rFonts w:ascii="Times New Roman" w:hAnsi="Times New Roman" w:cs="Times New Roman"/>
          <w:sz w:val="24"/>
          <w:szCs w:val="24"/>
        </w:rPr>
        <w:t>vé poplatky</w:t>
      </w:r>
      <w:r w:rsidR="00E54A8E">
        <w:rPr>
          <w:rFonts w:ascii="Times New Roman" w:hAnsi="Times New Roman" w:cs="Times New Roman"/>
          <w:sz w:val="24"/>
          <w:szCs w:val="24"/>
        </w:rPr>
        <w:tab/>
        <w:t xml:space="preserve"> (568)</w:t>
      </w:r>
      <w:r w:rsidR="00E54A8E">
        <w:rPr>
          <w:rFonts w:ascii="Times New Roman" w:hAnsi="Times New Roman" w:cs="Times New Roman"/>
          <w:sz w:val="24"/>
          <w:szCs w:val="24"/>
        </w:rPr>
        <w:tab/>
      </w:r>
      <w:r w:rsidR="00E54A8E">
        <w:rPr>
          <w:rFonts w:ascii="Times New Roman" w:hAnsi="Times New Roman" w:cs="Times New Roman"/>
          <w:sz w:val="24"/>
          <w:szCs w:val="24"/>
        </w:rPr>
        <w:tab/>
      </w:r>
      <w:r w:rsidR="00E54A8E">
        <w:rPr>
          <w:rFonts w:ascii="Times New Roman" w:hAnsi="Times New Roman" w:cs="Times New Roman"/>
          <w:sz w:val="24"/>
          <w:szCs w:val="24"/>
        </w:rPr>
        <w:tab/>
      </w:r>
      <w:r w:rsidR="00E54A8E">
        <w:rPr>
          <w:rFonts w:ascii="Times New Roman" w:hAnsi="Times New Roman" w:cs="Times New Roman"/>
          <w:sz w:val="24"/>
          <w:szCs w:val="24"/>
        </w:rPr>
        <w:tab/>
      </w:r>
      <w:r w:rsidR="00E54A8E">
        <w:rPr>
          <w:rFonts w:ascii="Times New Roman" w:hAnsi="Times New Roman" w:cs="Times New Roman"/>
          <w:sz w:val="24"/>
          <w:szCs w:val="24"/>
        </w:rPr>
        <w:tab/>
        <w:t xml:space="preserve">       8</w:t>
      </w:r>
      <w:r>
        <w:rPr>
          <w:rFonts w:ascii="Times New Roman" w:hAnsi="Times New Roman" w:cs="Times New Roman"/>
          <w:sz w:val="24"/>
          <w:szCs w:val="24"/>
        </w:rPr>
        <w:t>56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54A8E">
        <w:rPr>
          <w:rFonts w:ascii="Times New Roman" w:hAnsi="Times New Roman" w:cs="Times New Roman"/>
          <w:sz w:val="24"/>
          <w:szCs w:val="24"/>
        </w:rPr>
        <w:t xml:space="preserve">       -</w:t>
      </w:r>
    </w:p>
    <w:p w:rsidR="00DD35DC" w:rsidRPr="00066754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35DC" w:rsidRPr="00AB023D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16B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6BB4">
        <w:rPr>
          <w:rFonts w:ascii="Times New Roman" w:hAnsi="Times New Roman" w:cs="Times New Roman"/>
          <w:b/>
          <w:sz w:val="24"/>
          <w:szCs w:val="24"/>
        </w:rPr>
        <w:t>1 625</w:t>
      </w:r>
      <w:r w:rsidR="00B7402C">
        <w:rPr>
          <w:rFonts w:ascii="Times New Roman" w:hAnsi="Times New Roman" w:cs="Times New Roman"/>
          <w:b/>
          <w:sz w:val="24"/>
          <w:szCs w:val="24"/>
        </w:rPr>
        <w:t xml:space="preserve"> 025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0E07">
        <w:rPr>
          <w:rFonts w:ascii="Times New Roman" w:hAnsi="Times New Roman" w:cs="Times New Roman"/>
          <w:sz w:val="24"/>
          <w:szCs w:val="24"/>
        </w:rPr>
        <w:t>368 379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60E07">
        <w:rPr>
          <w:rFonts w:ascii="Times New Roman" w:hAnsi="Times New Roman" w:cs="Times New Roman"/>
          <w:sz w:val="24"/>
          <w:szCs w:val="24"/>
        </w:rPr>
        <w:t>47 072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60E07">
        <w:rPr>
          <w:rFonts w:ascii="Times New Roman" w:hAnsi="Times New Roman" w:cs="Times New Roman"/>
          <w:sz w:val="24"/>
          <w:szCs w:val="24"/>
        </w:rPr>
        <w:t>55 849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cestovné (512)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0E07">
        <w:rPr>
          <w:rFonts w:ascii="Times New Roman" w:hAnsi="Times New Roman" w:cs="Times New Roman"/>
          <w:sz w:val="24"/>
          <w:szCs w:val="24"/>
        </w:rPr>
        <w:t xml:space="preserve">    1 218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60E07">
        <w:rPr>
          <w:rFonts w:ascii="Times New Roman" w:hAnsi="Times New Roman" w:cs="Times New Roman"/>
          <w:sz w:val="24"/>
          <w:szCs w:val="24"/>
        </w:rPr>
        <w:t>2 059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0E07">
        <w:rPr>
          <w:rFonts w:ascii="Times New Roman" w:hAnsi="Times New Roman" w:cs="Times New Roman"/>
          <w:sz w:val="24"/>
          <w:szCs w:val="24"/>
        </w:rPr>
        <w:t>142 654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Mzdové náklady  (521, 522)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0E07">
        <w:rPr>
          <w:rFonts w:ascii="Times New Roman" w:hAnsi="Times New Roman" w:cs="Times New Roman"/>
          <w:sz w:val="24"/>
          <w:szCs w:val="24"/>
        </w:rPr>
        <w:t>506 576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773">
        <w:rPr>
          <w:rFonts w:ascii="Times New Roman" w:hAnsi="Times New Roman" w:cs="Times New Roman"/>
          <w:sz w:val="24"/>
          <w:szCs w:val="24"/>
        </w:rPr>
        <w:t>166 803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73773">
        <w:rPr>
          <w:rFonts w:ascii="Times New Roman" w:hAnsi="Times New Roman" w:cs="Times New Roman"/>
          <w:sz w:val="24"/>
          <w:szCs w:val="24"/>
        </w:rPr>
        <w:t>26 793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 (531,532,538)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73773">
        <w:rPr>
          <w:rFonts w:ascii="Times New Roman" w:hAnsi="Times New Roman" w:cs="Times New Roman"/>
          <w:sz w:val="24"/>
          <w:szCs w:val="24"/>
        </w:rPr>
        <w:t>13 152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773">
        <w:rPr>
          <w:rFonts w:ascii="Times New Roman" w:hAnsi="Times New Roman" w:cs="Times New Roman"/>
          <w:sz w:val="24"/>
          <w:szCs w:val="24"/>
        </w:rPr>
        <w:t>253 477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7402C">
        <w:rPr>
          <w:rFonts w:ascii="Times New Roman" w:hAnsi="Times New Roman" w:cs="Times New Roman"/>
          <w:sz w:val="24"/>
          <w:szCs w:val="24"/>
        </w:rPr>
        <w:t>24 816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73773">
        <w:rPr>
          <w:rFonts w:ascii="Times New Roman" w:hAnsi="Times New Roman" w:cs="Times New Roman"/>
          <w:sz w:val="24"/>
          <w:szCs w:val="24"/>
        </w:rPr>
        <w:t>16 177</w:t>
      </w: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DD35DC" w:rsidRDefault="00DD35DC" w:rsidP="00DD35D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D35DC" w:rsidRPr="00831569" w:rsidRDefault="00DD35DC" w:rsidP="00DD35D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</w:t>
      </w:r>
      <w:r w:rsidR="00A73773">
        <w:rPr>
          <w:rFonts w:ascii="Times New Roman" w:hAnsi="Times New Roman" w:cs="Times New Roman"/>
          <w:sz w:val="24"/>
          <w:szCs w:val="24"/>
        </w:rPr>
        <w:t>ke družstvo Terchová v roku 2019</w:t>
      </w:r>
      <w:r>
        <w:rPr>
          <w:rFonts w:ascii="Times New Roman" w:hAnsi="Times New Roman" w:cs="Times New Roman"/>
          <w:sz w:val="24"/>
          <w:szCs w:val="24"/>
        </w:rPr>
        <w:t xml:space="preserve"> účtovalo:</w:t>
      </w:r>
    </w:p>
    <w:p w:rsidR="001B4930" w:rsidRDefault="001B4930" w:rsidP="001B493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D35DC" w:rsidRPr="000B18E4" w:rsidRDefault="001B4930" w:rsidP="001B493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z príjmov –daň z úrokov ( banka 591)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:rsidR="00DD35DC" w:rsidRDefault="00DD35DC" w:rsidP="004B4E0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daňová pohľadávka (592)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4E02">
        <w:rPr>
          <w:rFonts w:ascii="Times New Roman" w:hAnsi="Times New Roman" w:cs="Times New Roman"/>
          <w:sz w:val="24"/>
          <w:szCs w:val="24"/>
        </w:rPr>
        <w:t xml:space="preserve">  11 350</w:t>
      </w:r>
    </w:p>
    <w:p w:rsidR="00DD35DC" w:rsidRDefault="001B4930" w:rsidP="001B493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Odložený daňový záväzok </w:t>
      </w:r>
      <w:r w:rsidR="00DD35DC">
        <w:rPr>
          <w:rFonts w:ascii="Times New Roman" w:hAnsi="Times New Roman" w:cs="Times New Roman"/>
          <w:sz w:val="24"/>
          <w:szCs w:val="24"/>
        </w:rPr>
        <w:t>(592)</w:t>
      </w:r>
      <w:r w:rsidR="00DD35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35DC">
        <w:rPr>
          <w:rFonts w:ascii="Times New Roman" w:hAnsi="Times New Roman" w:cs="Times New Roman"/>
          <w:sz w:val="24"/>
          <w:szCs w:val="24"/>
        </w:rPr>
        <w:tab/>
      </w:r>
      <w:r w:rsidR="00DD35DC">
        <w:rPr>
          <w:rFonts w:ascii="Times New Roman" w:hAnsi="Times New Roman" w:cs="Times New Roman"/>
          <w:sz w:val="24"/>
          <w:szCs w:val="24"/>
        </w:rPr>
        <w:tab/>
      </w:r>
      <w:r w:rsidR="0084341B">
        <w:rPr>
          <w:rFonts w:ascii="Times New Roman" w:hAnsi="Times New Roman" w:cs="Times New Roman"/>
          <w:sz w:val="24"/>
          <w:szCs w:val="24"/>
        </w:rPr>
        <w:t xml:space="preserve">  </w:t>
      </w:r>
      <w:r w:rsidR="004B4E02">
        <w:rPr>
          <w:rFonts w:ascii="Times New Roman" w:hAnsi="Times New Roman" w:cs="Times New Roman"/>
          <w:sz w:val="24"/>
          <w:szCs w:val="24"/>
        </w:rPr>
        <w:t xml:space="preserve">  1 519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DD35DC" w:rsidRPr="00C80D8B" w:rsidTr="00B2011D">
        <w:tc>
          <w:tcPr>
            <w:tcW w:w="3038" w:type="dxa"/>
          </w:tcPr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DD35DC" w:rsidRPr="00C80D8B" w:rsidTr="00B2011D">
        <w:tc>
          <w:tcPr>
            <w:tcW w:w="3038" w:type="dxa"/>
          </w:tcPr>
          <w:p w:rsidR="00DD35DC" w:rsidRPr="00C80D8B" w:rsidRDefault="00DD35DC" w:rsidP="00B2011D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DC" w:rsidRPr="00C80D8B" w:rsidTr="00B2011D">
        <w:tc>
          <w:tcPr>
            <w:tcW w:w="3038" w:type="dxa"/>
          </w:tcPr>
          <w:p w:rsidR="00DD35DC" w:rsidRPr="00C80D8B" w:rsidRDefault="00DD35DC" w:rsidP="00B2011D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DC" w:rsidRPr="00C80D8B" w:rsidTr="00B2011D">
        <w:tc>
          <w:tcPr>
            <w:tcW w:w="3038" w:type="dxa"/>
          </w:tcPr>
          <w:p w:rsidR="00DD35DC" w:rsidRPr="00C80D8B" w:rsidRDefault="00DD35DC" w:rsidP="00B2011D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DC" w:rsidRPr="00C80D8B" w:rsidTr="00B2011D">
        <w:tc>
          <w:tcPr>
            <w:tcW w:w="3038" w:type="dxa"/>
          </w:tcPr>
          <w:p w:rsidR="00DD35DC" w:rsidRPr="00C80D8B" w:rsidRDefault="00DD35DC" w:rsidP="00B2011D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DD35DC" w:rsidRPr="00C80D8B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DC" w:rsidRPr="00C80D8B" w:rsidTr="00B2011D">
        <w:tc>
          <w:tcPr>
            <w:tcW w:w="3038" w:type="dxa"/>
          </w:tcPr>
          <w:p w:rsidR="00DD35DC" w:rsidRPr="00C80D8B" w:rsidRDefault="00DD35DC" w:rsidP="00B2011D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DD35DC" w:rsidRPr="00C80D8B" w:rsidRDefault="00DD35DC" w:rsidP="00B2011D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5DC" w:rsidRPr="00C80D8B" w:rsidRDefault="00A73773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186 027</w:t>
            </w:r>
          </w:p>
        </w:tc>
        <w:tc>
          <w:tcPr>
            <w:tcW w:w="1456" w:type="dxa"/>
          </w:tcPr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5DC" w:rsidRPr="00C80D8B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DD35DC" w:rsidRPr="00C80D8B" w:rsidRDefault="00DD35DC" w:rsidP="00DD35DC">
      <w:pPr>
        <w:pStyle w:val="Bezriadkovania"/>
        <w:rPr>
          <w:rFonts w:ascii="Times New Roman" w:hAnsi="Times New Roman" w:cs="Times New Roman"/>
        </w:rPr>
      </w:pPr>
    </w:p>
    <w:p w:rsidR="00DD35DC" w:rsidRPr="00C719B4" w:rsidRDefault="00DD35DC" w:rsidP="00DD35DC">
      <w:pPr>
        <w:pStyle w:val="Bezriadkovania"/>
      </w:pP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DD35DC" w:rsidTr="00B2011D">
        <w:tc>
          <w:tcPr>
            <w:tcW w:w="5646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DD35DC" w:rsidTr="00B2011D">
        <w:tc>
          <w:tcPr>
            <w:tcW w:w="5646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DD35DC" w:rsidRPr="00464A94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5DC" w:rsidRPr="00C80D8B" w:rsidRDefault="002B61E9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</w:t>
            </w:r>
          </w:p>
        </w:tc>
        <w:tc>
          <w:tcPr>
            <w:tcW w:w="1665" w:type="dxa"/>
          </w:tcPr>
          <w:p w:rsidR="00DD35DC" w:rsidRDefault="00DD35DC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5DC" w:rsidRPr="00C80D8B" w:rsidRDefault="002B61E9" w:rsidP="00B2011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</w:t>
            </w:r>
          </w:p>
        </w:tc>
      </w:tr>
      <w:tr w:rsidR="00DD35DC" w:rsidTr="00B2011D">
        <w:tc>
          <w:tcPr>
            <w:tcW w:w="5646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5DC" w:rsidTr="00B2011D">
        <w:tc>
          <w:tcPr>
            <w:tcW w:w="5646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5DC" w:rsidTr="00B2011D">
        <w:tc>
          <w:tcPr>
            <w:tcW w:w="5646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DD35DC" w:rsidRDefault="00DD35DC" w:rsidP="00B2011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INYCH AKTÍVACH A INÝCH PASÍVACH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DD35DC" w:rsidRDefault="00DD35DC" w:rsidP="00DD35DC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DD35DC" w:rsidRDefault="00DD35DC" w:rsidP="00DD35DC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PRÍJMOCH A VÝHODÁCH ČLENOV ŠTATUTÁRNYCH ORGÁNOV, DOZORNÝCH ORGÁNOV A INÝCH ORGÁNOV ÚČTOVNEJ JEDNOTKY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Pr="005E7920" w:rsidRDefault="00E16BB4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2019</w:t>
      </w:r>
      <w:r w:rsidR="00DD35DC"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EKONOMICKÝCH VZŤAHOCH ÚCTOVNEJ JEDNOTKY A SPRIAZNENYCH OSOB</w:t>
      </w:r>
    </w:p>
    <w:p w:rsidR="00DD35DC" w:rsidRPr="005E7920" w:rsidRDefault="00DD35DC" w:rsidP="00DD35D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D35DC" w:rsidRPr="005E7920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5C0BEB" w:rsidRDefault="005C0BEB" w:rsidP="0044112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44112E" w:rsidRDefault="0044112E" w:rsidP="0044112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4112E">
        <w:rPr>
          <w:rFonts w:ascii="Times New Roman" w:hAnsi="Times New Roman" w:cs="Times New Roman"/>
          <w:sz w:val="24"/>
          <w:szCs w:val="24"/>
        </w:rPr>
        <w:t>Na konci roku 2019 sa prvýkrát objavili správy z Číny týkajúce sa COVID-19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>
        <w:rPr>
          <w:rFonts w:ascii="Times New Roman" w:hAnsi="Times New Roman" w:cs="Times New Roman"/>
          <w:sz w:val="24"/>
          <w:szCs w:val="24"/>
        </w:rPr>
        <w:t>). V prvých mesiacoch roku 2020 sa vírus rozšíril do celého sveta a negatívne ovplyvnil mnoho krajín. Pretože sa situácia s</w:t>
      </w:r>
      <w:r w:rsidR="00A237A2">
        <w:rPr>
          <w:rFonts w:ascii="Times New Roman" w:hAnsi="Times New Roman" w:cs="Times New Roman"/>
          <w:sz w:val="24"/>
          <w:szCs w:val="24"/>
        </w:rPr>
        <w:t>tále vyvíja, vedenie účtovnej jednotky si nemyslí, že je možné poskytnúť kvalitatívne odhady potenciálneho vplyvu súčasnej sit</w:t>
      </w:r>
      <w:r w:rsidR="005C0BEB">
        <w:rPr>
          <w:rFonts w:ascii="Times New Roman" w:hAnsi="Times New Roman" w:cs="Times New Roman"/>
          <w:sz w:val="24"/>
          <w:szCs w:val="24"/>
        </w:rPr>
        <w:t>u</w:t>
      </w:r>
      <w:r w:rsidR="00A237A2">
        <w:rPr>
          <w:rFonts w:ascii="Times New Roman" w:hAnsi="Times New Roman" w:cs="Times New Roman"/>
          <w:sz w:val="24"/>
          <w:szCs w:val="24"/>
        </w:rPr>
        <w:t>ácie na účtovnú jednotku. Akýkoľvek negatívny vplyv resp. straty zahrnie účtovná jednotka do účtovníctva a účtovnej závierky v roku 2020.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Default="00DD35DC" w:rsidP="00DD35DC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 PEŇAZNÝCH  TOKOV  PRI  POUŽITÍ  PRIAMEJ  METÓDY VYKAZOVANIA  PEŇAŽNÝCH  TOKOV  Z  PREVÁDZKOVEJ  ČINNOSTI</w:t>
      </w:r>
    </w:p>
    <w:p w:rsidR="00DD35DC" w:rsidRDefault="00DD35DC" w:rsidP="00DD35D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Default="00DD35DC" w:rsidP="00DD35DC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D35DC" w:rsidRPr="005875C2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5875C2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61E9">
        <w:rPr>
          <w:rFonts w:ascii="Times New Roman" w:hAnsi="Times New Roman" w:cs="Times New Roman"/>
          <w:sz w:val="24"/>
          <w:szCs w:val="24"/>
        </w:rPr>
        <w:t>01.06.2020</w:t>
      </w:r>
    </w:p>
    <w:p w:rsidR="00DD35DC" w:rsidRPr="005875C2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5875C2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35DC" w:rsidRPr="005875C2" w:rsidRDefault="00DD35DC" w:rsidP="00DD35D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p w:rsidR="00DD35DC" w:rsidRDefault="00DD35DC" w:rsidP="00DD35DC"/>
    <w:p w:rsidR="00014C46" w:rsidRDefault="00014C46"/>
    <w:sectPr w:rsidR="00014C46" w:rsidSect="00B201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7DF" w:rsidRDefault="005837DF" w:rsidP="00A81025">
      <w:pPr>
        <w:spacing w:after="0" w:line="240" w:lineRule="auto"/>
      </w:pPr>
      <w:r>
        <w:separator/>
      </w:r>
    </w:p>
  </w:endnote>
  <w:endnote w:type="continuationSeparator" w:id="0">
    <w:p w:rsidR="005837DF" w:rsidRDefault="005837DF" w:rsidP="00A81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44112E" w:rsidRDefault="001D684D">
        <w:pPr>
          <w:pStyle w:val="Pta"/>
        </w:pPr>
        <w:fldSimple w:instr=" PAGE   \* MERGEFORMAT ">
          <w:r w:rsidR="008A3556">
            <w:rPr>
              <w:noProof/>
            </w:rPr>
            <w:t>9</w:t>
          </w:r>
        </w:fldSimple>
      </w:p>
    </w:sdtContent>
  </w:sdt>
  <w:p w:rsidR="0044112E" w:rsidRDefault="004411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7DF" w:rsidRDefault="005837DF" w:rsidP="00A81025">
      <w:pPr>
        <w:spacing w:after="0" w:line="240" w:lineRule="auto"/>
      </w:pPr>
      <w:r>
        <w:separator/>
      </w:r>
    </w:p>
  </w:footnote>
  <w:footnote w:type="continuationSeparator" w:id="0">
    <w:p w:rsidR="005837DF" w:rsidRDefault="005837DF" w:rsidP="00A81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5DC"/>
    <w:rsid w:val="00014C46"/>
    <w:rsid w:val="000403A1"/>
    <w:rsid w:val="00050369"/>
    <w:rsid w:val="00085163"/>
    <w:rsid w:val="000C66DE"/>
    <w:rsid w:val="00100456"/>
    <w:rsid w:val="001800C8"/>
    <w:rsid w:val="00194DB1"/>
    <w:rsid w:val="001B4930"/>
    <w:rsid w:val="001D684D"/>
    <w:rsid w:val="002500E3"/>
    <w:rsid w:val="002B61E9"/>
    <w:rsid w:val="002E3562"/>
    <w:rsid w:val="002F2642"/>
    <w:rsid w:val="002F6AFF"/>
    <w:rsid w:val="003D2037"/>
    <w:rsid w:val="0044112E"/>
    <w:rsid w:val="0044169B"/>
    <w:rsid w:val="00476DE1"/>
    <w:rsid w:val="004A01E9"/>
    <w:rsid w:val="004B4E02"/>
    <w:rsid w:val="004C3856"/>
    <w:rsid w:val="00501B27"/>
    <w:rsid w:val="00512B70"/>
    <w:rsid w:val="00576BF9"/>
    <w:rsid w:val="005837DF"/>
    <w:rsid w:val="005C0BEB"/>
    <w:rsid w:val="005F286D"/>
    <w:rsid w:val="00601D1C"/>
    <w:rsid w:val="00653E00"/>
    <w:rsid w:val="006B7783"/>
    <w:rsid w:val="006D3A1A"/>
    <w:rsid w:val="006E62C3"/>
    <w:rsid w:val="007049AD"/>
    <w:rsid w:val="0072367F"/>
    <w:rsid w:val="00730185"/>
    <w:rsid w:val="0073557A"/>
    <w:rsid w:val="007E1F45"/>
    <w:rsid w:val="0084341B"/>
    <w:rsid w:val="008551E6"/>
    <w:rsid w:val="008A3556"/>
    <w:rsid w:val="008D5DF9"/>
    <w:rsid w:val="008E7345"/>
    <w:rsid w:val="009236B6"/>
    <w:rsid w:val="00951ED0"/>
    <w:rsid w:val="00957D07"/>
    <w:rsid w:val="00A17695"/>
    <w:rsid w:val="00A237A2"/>
    <w:rsid w:val="00A73773"/>
    <w:rsid w:val="00A742A8"/>
    <w:rsid w:val="00A81025"/>
    <w:rsid w:val="00AD17EA"/>
    <w:rsid w:val="00AE19EE"/>
    <w:rsid w:val="00B2011D"/>
    <w:rsid w:val="00B7402C"/>
    <w:rsid w:val="00BB57AE"/>
    <w:rsid w:val="00BC22CE"/>
    <w:rsid w:val="00BF0DE2"/>
    <w:rsid w:val="00C26A3A"/>
    <w:rsid w:val="00C71416"/>
    <w:rsid w:val="00CD2B99"/>
    <w:rsid w:val="00CD5CC0"/>
    <w:rsid w:val="00CD7F43"/>
    <w:rsid w:val="00D518D4"/>
    <w:rsid w:val="00D60E07"/>
    <w:rsid w:val="00D81AEF"/>
    <w:rsid w:val="00DD35DC"/>
    <w:rsid w:val="00E1443A"/>
    <w:rsid w:val="00E16BB4"/>
    <w:rsid w:val="00E54A8E"/>
    <w:rsid w:val="00F05F8F"/>
    <w:rsid w:val="00F35CA2"/>
    <w:rsid w:val="00F57F9C"/>
    <w:rsid w:val="00F85AC3"/>
    <w:rsid w:val="00F9600E"/>
    <w:rsid w:val="00FD3AA2"/>
    <w:rsid w:val="00FD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35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D35D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DD3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D35DC"/>
  </w:style>
  <w:style w:type="paragraph" w:styleId="Pta">
    <w:name w:val="footer"/>
    <w:basedOn w:val="Normlny"/>
    <w:link w:val="PtaChar"/>
    <w:uiPriority w:val="99"/>
    <w:unhideWhenUsed/>
    <w:rsid w:val="00DD3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35DC"/>
  </w:style>
  <w:style w:type="table" w:styleId="Mriekatabuky">
    <w:name w:val="Table Grid"/>
    <w:basedOn w:val="Normlnatabuka"/>
    <w:uiPriority w:val="59"/>
    <w:rsid w:val="00DD3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D3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4F96F-39D6-4119-8554-9DE32382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17</cp:revision>
  <cp:lastPrinted>2020-06-01T10:11:00Z</cp:lastPrinted>
  <dcterms:created xsi:type="dcterms:W3CDTF">2020-04-07T08:27:00Z</dcterms:created>
  <dcterms:modified xsi:type="dcterms:W3CDTF">2020-06-02T05:10:00Z</dcterms:modified>
</cp:coreProperties>
</file>