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1E3B" w:rsidRPr="007505A4" w:rsidRDefault="00711E3B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7505A4">
        <w:rPr>
          <w:rFonts w:ascii="Arial" w:hAnsi="Arial" w:cs="Arial"/>
          <w:b/>
          <w:sz w:val="28"/>
          <w:szCs w:val="28"/>
        </w:rPr>
        <w:t>Poznámky k účtovnej závierke</w:t>
      </w:r>
    </w:p>
    <w:p w:rsidR="00711E3B" w:rsidRPr="007505A4" w:rsidRDefault="00711E3B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7505A4">
        <w:rPr>
          <w:rFonts w:ascii="Arial" w:hAnsi="Arial" w:cs="Arial"/>
          <w:b/>
          <w:sz w:val="28"/>
          <w:szCs w:val="28"/>
        </w:rPr>
        <w:t>zostavenej k  </w:t>
      </w:r>
      <w:bookmarkStart w:id="0" w:name="EntityDateEnd"/>
      <w:r w:rsidRPr="007505A4">
        <w:rPr>
          <w:rFonts w:ascii="Arial" w:hAnsi="Arial" w:cs="Arial"/>
          <w:b/>
          <w:sz w:val="28"/>
          <w:szCs w:val="28"/>
        </w:rPr>
        <w:t>31. decembru 201</w:t>
      </w:r>
      <w:bookmarkEnd w:id="0"/>
      <w:r>
        <w:rPr>
          <w:rFonts w:ascii="Arial" w:hAnsi="Arial" w:cs="Arial"/>
          <w:b/>
          <w:sz w:val="28"/>
          <w:szCs w:val="28"/>
        </w:rPr>
        <w:t>9</w:t>
      </w:r>
      <w:r w:rsidRPr="007505A4">
        <w:rPr>
          <w:rFonts w:ascii="Arial" w:hAnsi="Arial" w:cs="Arial"/>
          <w:b/>
          <w:sz w:val="20"/>
          <w:szCs w:val="20"/>
        </w:rPr>
        <w:t xml:space="preserve"> 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7C487B">
      <w:pPr>
        <w:pStyle w:val="Heading1"/>
        <w:numPr>
          <w:ilvl w:val="0"/>
          <w:numId w:val="12"/>
        </w:numPr>
        <w:ind w:left="426" w:hanging="426"/>
        <w:rPr>
          <w:rFonts w:ascii="Arial" w:hAnsi="Arial"/>
          <w:sz w:val="20"/>
          <w:szCs w:val="20"/>
        </w:rPr>
      </w:pPr>
      <w:r w:rsidRPr="007505A4">
        <w:rPr>
          <w:rFonts w:ascii="Arial" w:hAnsi="Arial"/>
          <w:sz w:val="20"/>
          <w:szCs w:val="20"/>
        </w:rPr>
        <w:t>VŠEOBECNÉ INFORMÁCIE</w:t>
      </w:r>
    </w:p>
    <w:p w:rsidR="00711E3B" w:rsidRPr="007505A4" w:rsidRDefault="00711E3B" w:rsidP="00967F11">
      <w:pPr>
        <w:pStyle w:val="Heading2"/>
        <w:numPr>
          <w:ilvl w:val="1"/>
          <w:numId w:val="7"/>
        </w:numPr>
        <w:rPr>
          <w:rFonts w:ascii="Arial" w:hAnsi="Arial"/>
        </w:rPr>
      </w:pPr>
      <w:r w:rsidRPr="007505A4">
        <w:rPr>
          <w:rFonts w:ascii="Arial" w:hAnsi="Arial"/>
        </w:rPr>
        <w:t>Názov a sídlo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Intenet Security Projects s.r.o.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Rastislavova 1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040 01  Košice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Spoločnosť Internet Security Projects s.r.o. (ďalej len „Spoločnosť“) bola založená 3. marca </w:t>
      </w:r>
      <w:smartTag w:uri="urn:schemas-microsoft-com:office:smarttags" w:element="metricconverter">
        <w:smartTagPr>
          <w:attr w:name="ProductID" w:val="2009 a"/>
        </w:smartTagPr>
        <w:r w:rsidRPr="007505A4">
          <w:rPr>
            <w:rFonts w:ascii="Arial" w:hAnsi="Arial" w:cs="Arial"/>
          </w:rPr>
          <w:t>2009 a</w:t>
        </w:r>
      </w:smartTag>
      <w:r w:rsidRPr="007505A4">
        <w:rPr>
          <w:rFonts w:ascii="Arial" w:hAnsi="Arial" w:cs="Arial"/>
        </w:rPr>
        <w:t xml:space="preserve"> do Obchodného registra bola zapísaná 3. marca 2009 (Obchodný register Okresného súdu Košice I v Košiciach, oddiel</w:t>
      </w:r>
      <w:r w:rsidRPr="007505A4">
        <w:rPr>
          <w:rFonts w:ascii="Arial" w:hAnsi="Arial" w:cs="Arial"/>
          <w:i/>
        </w:rPr>
        <w:t xml:space="preserve"> </w:t>
      </w:r>
      <w:r w:rsidRPr="007505A4">
        <w:rPr>
          <w:rFonts w:ascii="Arial" w:hAnsi="Arial" w:cs="Arial"/>
        </w:rPr>
        <w:t>Sro, vložka č. 23303/V).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>Opis vykonávanej činnosti Spoločnosti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C3834" w:rsidRDefault="00711E3B" w:rsidP="00CF5219">
      <w:pPr>
        <w:pStyle w:val="odstavec"/>
        <w:numPr>
          <w:ilvl w:val="0"/>
          <w:numId w:val="27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služby súvisiace s počítačovým spracovaním údajov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11E3B" w:rsidRPr="007C3834" w:rsidRDefault="00711E3B" w:rsidP="00CF5219">
      <w:pPr>
        <w:pStyle w:val="odstavec"/>
        <w:numPr>
          <w:ilvl w:val="0"/>
          <w:numId w:val="27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počítačové služby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11E3B" w:rsidRPr="007C3834" w:rsidRDefault="00711E3B" w:rsidP="00CF5219">
      <w:pPr>
        <w:pStyle w:val="odstavec"/>
        <w:numPr>
          <w:ilvl w:val="0"/>
          <w:numId w:val="27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administratívne služby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11E3B" w:rsidRPr="007C3834" w:rsidRDefault="00711E3B" w:rsidP="00CF5219">
      <w:pPr>
        <w:pStyle w:val="odstavec"/>
        <w:numPr>
          <w:ilvl w:val="0"/>
          <w:numId w:val="27"/>
        </w:numPr>
        <w:rPr>
          <w:rFonts w:ascii="Arial" w:hAnsi="Arial" w:cs="Arial"/>
        </w:rPr>
      </w:pPr>
      <w:r w:rsidRPr="007C3834">
        <w:rPr>
          <w:rStyle w:val="ra"/>
          <w:rFonts w:ascii="Arial" w:hAnsi="Arial" w:cs="Arial"/>
        </w:rPr>
        <w:t>činnosť podnikateľských, organizačných a ekonomických poradcov</w:t>
      </w:r>
      <w:r w:rsidRPr="007C3834">
        <w:rPr>
          <w:rFonts w:ascii="Arial" w:hAnsi="Arial" w:cs="Arial"/>
        </w:rPr>
        <w:t>,</w:t>
      </w:r>
    </w:p>
    <w:p w:rsidR="00711E3B" w:rsidRPr="007C3834" w:rsidRDefault="00711E3B" w:rsidP="00CF5219">
      <w:pPr>
        <w:pStyle w:val="odstavec"/>
        <w:numPr>
          <w:ilvl w:val="0"/>
          <w:numId w:val="27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reklamné a marketingové služby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11E3B" w:rsidRPr="007C3834" w:rsidRDefault="00711E3B" w:rsidP="00CF5219">
      <w:pPr>
        <w:pStyle w:val="odstavec"/>
        <w:numPr>
          <w:ilvl w:val="0"/>
          <w:numId w:val="27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kúpa tovaru na účely jeho predaja konečnému spotrebiteľovi (maloobchod) alebo iným prevádzkovateľom živností (veľkoobchod)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11E3B" w:rsidRPr="007C3834" w:rsidRDefault="00711E3B" w:rsidP="00CF5219">
      <w:pPr>
        <w:pStyle w:val="odstavec"/>
        <w:numPr>
          <w:ilvl w:val="0"/>
          <w:numId w:val="27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sprostredkovateľská činnosť v oblasti služieb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11E3B" w:rsidRPr="007C3834" w:rsidRDefault="00711E3B" w:rsidP="00CF5219">
      <w:pPr>
        <w:pStyle w:val="odstavec"/>
        <w:numPr>
          <w:ilvl w:val="0"/>
          <w:numId w:val="27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sprostredkovateľská činnosť v oblasti výroby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11E3B" w:rsidRPr="007C3834" w:rsidRDefault="00711E3B" w:rsidP="00CF5219">
      <w:pPr>
        <w:pStyle w:val="odstavec"/>
        <w:numPr>
          <w:ilvl w:val="0"/>
          <w:numId w:val="27"/>
        </w:numPr>
        <w:rPr>
          <w:rStyle w:val="ra"/>
          <w:rFonts w:ascii="Arial" w:hAnsi="Arial" w:cs="Arial"/>
        </w:rPr>
      </w:pPr>
      <w:r w:rsidRPr="007C3834">
        <w:rPr>
          <w:rStyle w:val="ra"/>
          <w:rFonts w:ascii="Arial" w:hAnsi="Arial" w:cs="Arial"/>
        </w:rPr>
        <w:t>vedenie účtovníctva,</w:t>
      </w:r>
    </w:p>
    <w:p w:rsidR="00711E3B" w:rsidRPr="007C3834" w:rsidRDefault="00711E3B" w:rsidP="00CF5219">
      <w:pPr>
        <w:pStyle w:val="odstavec"/>
        <w:numPr>
          <w:ilvl w:val="0"/>
          <w:numId w:val="27"/>
        </w:numPr>
        <w:rPr>
          <w:rStyle w:val="ra"/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prenájom hnuteľných vecí</w:t>
      </w:r>
      <w:r>
        <w:rPr>
          <w:rFonts w:ascii="Arial" w:hAnsi="Arial" w:cs="Arial"/>
          <w:color w:val="000000"/>
          <w:shd w:val="clear" w:color="auto" w:fill="FFFFFF"/>
        </w:rPr>
        <w:t>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967F11">
      <w:pPr>
        <w:pStyle w:val="Heading2"/>
        <w:numPr>
          <w:ilvl w:val="1"/>
          <w:numId w:val="7"/>
        </w:numPr>
        <w:rPr>
          <w:rFonts w:ascii="Arial" w:hAnsi="Arial"/>
        </w:rPr>
      </w:pPr>
      <w:r w:rsidRPr="007505A4">
        <w:rPr>
          <w:rFonts w:ascii="Arial" w:hAnsi="Arial"/>
        </w:rPr>
        <w:t>Neobmedzené ručenie</w:t>
      </w:r>
    </w:p>
    <w:p w:rsidR="00711E3B" w:rsidRPr="007505A4" w:rsidRDefault="00711E3B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Spoločnosť nie je neobmedzene ručiacim spoločníkom v iných účtovných jednotkách. 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967F11">
      <w:pPr>
        <w:pStyle w:val="Heading2"/>
        <w:numPr>
          <w:ilvl w:val="1"/>
          <w:numId w:val="7"/>
        </w:numPr>
        <w:rPr>
          <w:rFonts w:ascii="Arial" w:hAnsi="Arial"/>
        </w:rPr>
      </w:pPr>
      <w:r w:rsidRPr="007505A4">
        <w:rPr>
          <w:rFonts w:ascii="Arial" w:hAnsi="Arial"/>
        </w:rPr>
        <w:t>Dátum schválenia účtovnej závierky za predchádzajúce účtovné obdobie</w:t>
      </w:r>
    </w:p>
    <w:p w:rsidR="00711E3B" w:rsidRPr="007505A4" w:rsidRDefault="00711E3B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Valné zhromaždenie schválilo </w:t>
      </w:r>
      <w:r w:rsidRPr="007C3834">
        <w:rPr>
          <w:rFonts w:ascii="Arial" w:hAnsi="Arial" w:cs="Arial"/>
        </w:rPr>
        <w:t>dňa 27.3.2019 účtovnú</w:t>
      </w:r>
      <w:r w:rsidRPr="007505A4">
        <w:rPr>
          <w:rFonts w:ascii="Arial" w:hAnsi="Arial" w:cs="Arial"/>
        </w:rPr>
        <w:t xml:space="preserve"> závierku Spoločnosti za predchádzajúce účtovné obdobie.</w:t>
      </w:r>
    </w:p>
    <w:p w:rsidR="00711E3B" w:rsidRPr="007505A4" w:rsidRDefault="00711E3B" w:rsidP="00CF5219">
      <w:pPr>
        <w:pStyle w:val="body"/>
        <w:rPr>
          <w:rFonts w:ascii="Arial" w:hAnsi="Arial" w:cs="Arial"/>
        </w:rPr>
      </w:pPr>
    </w:p>
    <w:p w:rsidR="00711E3B" w:rsidRPr="007505A4" w:rsidRDefault="00711E3B" w:rsidP="00967F11">
      <w:pPr>
        <w:pStyle w:val="Heading2"/>
        <w:numPr>
          <w:ilvl w:val="1"/>
          <w:numId w:val="7"/>
        </w:numPr>
        <w:rPr>
          <w:rFonts w:ascii="Arial" w:hAnsi="Arial"/>
        </w:rPr>
      </w:pPr>
      <w:r w:rsidRPr="007505A4">
        <w:rPr>
          <w:rFonts w:ascii="Arial" w:hAnsi="Arial"/>
        </w:rPr>
        <w:t>Právny dôvod na zostavenie účtovnej závierky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Účtovná závierka Spoločnosti k </w:t>
      </w:r>
      <w:bookmarkStart w:id="1" w:name="EntityDateEnd1"/>
      <w:r w:rsidRPr="007505A4">
        <w:rPr>
          <w:rFonts w:ascii="Arial" w:hAnsi="Arial" w:cs="Arial"/>
        </w:rPr>
        <w:t>31. decembru 201</w:t>
      </w:r>
      <w:bookmarkEnd w:id="1"/>
      <w:r>
        <w:rPr>
          <w:rFonts w:ascii="Arial" w:hAnsi="Arial" w:cs="Arial"/>
        </w:rPr>
        <w:t>9</w:t>
      </w:r>
      <w:r w:rsidRPr="007505A4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2" w:name="EntityDateStart"/>
      <w:r w:rsidRPr="007505A4">
        <w:rPr>
          <w:rFonts w:ascii="Arial" w:hAnsi="Arial" w:cs="Arial"/>
        </w:rPr>
        <w:t>1. januára 201</w:t>
      </w:r>
      <w:bookmarkEnd w:id="2"/>
      <w:r>
        <w:rPr>
          <w:rFonts w:ascii="Arial" w:hAnsi="Arial" w:cs="Arial"/>
        </w:rPr>
        <w:t>9</w:t>
      </w:r>
      <w:r w:rsidRPr="007505A4">
        <w:rPr>
          <w:rFonts w:ascii="Arial" w:hAnsi="Arial" w:cs="Arial"/>
        </w:rPr>
        <w:t xml:space="preserve"> do  </w:t>
      </w:r>
      <w:bookmarkStart w:id="3" w:name="EntityDateEnd2"/>
      <w:r w:rsidRPr="007505A4">
        <w:rPr>
          <w:rFonts w:ascii="Arial" w:hAnsi="Arial" w:cs="Arial"/>
        </w:rPr>
        <w:t>31. decembra 201</w:t>
      </w:r>
      <w:bookmarkEnd w:id="3"/>
      <w:r>
        <w:rPr>
          <w:rFonts w:ascii="Arial" w:hAnsi="Arial" w:cs="Arial"/>
        </w:rPr>
        <w:t>9</w:t>
      </w:r>
      <w:r w:rsidRPr="007505A4">
        <w:rPr>
          <w:rFonts w:ascii="Arial" w:hAnsi="Arial" w:cs="Arial"/>
        </w:rPr>
        <w:t>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0B0DD4">
      <w:pPr>
        <w:pStyle w:val="Heading2"/>
        <w:numPr>
          <w:ilvl w:val="1"/>
          <w:numId w:val="7"/>
        </w:numPr>
        <w:rPr>
          <w:rFonts w:ascii="Arial" w:hAnsi="Arial"/>
        </w:rPr>
      </w:pPr>
      <w:r w:rsidRPr="007505A4">
        <w:rPr>
          <w:rFonts w:ascii="Arial" w:hAnsi="Arial"/>
        </w:rPr>
        <w:t>Údaje o skupine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Spoločnosť sa nezahrňuje do žiadnej konsolidovanej účtovnej závierky.</w:t>
      </w:r>
    </w:p>
    <w:p w:rsidR="00711E3B" w:rsidRPr="007505A4" w:rsidRDefault="00711E3B" w:rsidP="00CF5219">
      <w:pPr>
        <w:pStyle w:val="body"/>
        <w:rPr>
          <w:rFonts w:ascii="Arial" w:hAnsi="Arial" w:cs="Arial"/>
        </w:rPr>
      </w:pPr>
    </w:p>
    <w:p w:rsidR="00711E3B" w:rsidRPr="007505A4" w:rsidRDefault="00711E3B" w:rsidP="00967F11">
      <w:pPr>
        <w:pStyle w:val="Heading2"/>
        <w:numPr>
          <w:ilvl w:val="1"/>
          <w:numId w:val="7"/>
        </w:numPr>
        <w:rPr>
          <w:rFonts w:ascii="Arial" w:hAnsi="Arial"/>
        </w:rPr>
      </w:pPr>
      <w:r w:rsidRPr="007505A4">
        <w:rPr>
          <w:rFonts w:ascii="Arial" w:hAnsi="Arial"/>
        </w:rPr>
        <w:t>Počet zamestnancov</w:t>
      </w:r>
    </w:p>
    <w:p w:rsidR="00711E3B" w:rsidRPr="007505A4" w:rsidRDefault="00711E3B" w:rsidP="00D46487">
      <w:pPr>
        <w:ind w:left="482"/>
        <w:rPr>
          <w:rFonts w:ascii="Arial" w:hAnsi="Arial" w:cs="Arial"/>
        </w:rPr>
      </w:pPr>
      <w:bookmarkStart w:id="4" w:name="FWT_T1"/>
      <w:r w:rsidRPr="007505A4">
        <w:rPr>
          <w:rFonts w:ascii="Arial" w:hAnsi="Arial" w:cs="Arial"/>
        </w:rP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846"/>
        <w:gridCol w:w="2172"/>
        <w:gridCol w:w="2172"/>
      </w:tblGrid>
      <w:tr w:rsidR="00711E3B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11E3B" w:rsidRPr="007505A4" w:rsidRDefault="00711E3B" w:rsidP="008B63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End w:id="5"/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11E3B" w:rsidRPr="007505A4" w:rsidRDefault="00711E3B" w:rsidP="00AB47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11E3B" w:rsidRPr="007505A4" w:rsidRDefault="00711E3B" w:rsidP="00E541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711E3B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8B6394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1E3B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8B6394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7505A4">
              <w:rPr>
                <w:rFonts w:ascii="Arial" w:hAnsi="Arial" w:cs="Arial"/>
                <w:sz w:val="18"/>
                <w:szCs w:val="18"/>
              </w:rPr>
              <w:t>č</w:t>
            </w:r>
            <w:r w:rsidRPr="007505A4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1E3B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8B6394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711E3B" w:rsidRPr="007505A4" w:rsidRDefault="00711E3B" w:rsidP="00D46487">
      <w:pPr>
        <w:ind w:left="482"/>
        <w:rPr>
          <w:rFonts w:ascii="Arial" w:hAnsi="Arial" w:cs="Arial"/>
        </w:rPr>
      </w:pPr>
    </w:p>
    <w:p w:rsidR="00711E3B" w:rsidRPr="007505A4" w:rsidRDefault="00711E3B" w:rsidP="00D46487">
      <w:pPr>
        <w:ind w:left="482"/>
        <w:rPr>
          <w:rFonts w:ascii="Arial" w:hAnsi="Arial" w:cs="Arial"/>
        </w:rPr>
      </w:pPr>
    </w:p>
    <w:bookmarkEnd w:id="4"/>
    <w:p w:rsidR="00711E3B" w:rsidRPr="007505A4" w:rsidRDefault="00711E3B" w:rsidP="00CF5219">
      <w:pPr>
        <w:pStyle w:val="body"/>
        <w:rPr>
          <w:rFonts w:ascii="Arial" w:hAnsi="Arial" w:cs="Arial"/>
        </w:rPr>
      </w:pPr>
    </w:p>
    <w:p w:rsidR="00711E3B" w:rsidRPr="007505A4" w:rsidRDefault="00711E3B" w:rsidP="00967F11">
      <w:pPr>
        <w:pStyle w:val="Heading2"/>
        <w:numPr>
          <w:ilvl w:val="1"/>
          <w:numId w:val="7"/>
        </w:numPr>
        <w:rPr>
          <w:rFonts w:ascii="Arial" w:hAnsi="Arial"/>
        </w:rPr>
      </w:pPr>
      <w:r w:rsidRPr="007505A4">
        <w:rPr>
          <w:rFonts w:ascii="Arial" w:hAnsi="Arial"/>
        </w:rPr>
        <w:t>Dátum schválenia audítora Spoločnosti</w:t>
      </w:r>
    </w:p>
    <w:p w:rsidR="00711E3B" w:rsidRPr="007505A4" w:rsidRDefault="00711E3B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>Spoločnosť nemala povinnosť overiť účtovnú závierku audítorom.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>
      <w:pPr>
        <w:rPr>
          <w:rFonts w:ascii="Arial" w:hAnsi="Arial" w:cs="Arial"/>
          <w:b/>
          <w:bCs/>
          <w:iCs/>
          <w:sz w:val="20"/>
          <w:szCs w:val="20"/>
        </w:rPr>
      </w:pPr>
    </w:p>
    <w:p w:rsidR="00711E3B" w:rsidRPr="007505A4" w:rsidRDefault="00711E3B" w:rsidP="00967F11">
      <w:pPr>
        <w:pStyle w:val="Heading2"/>
        <w:numPr>
          <w:ilvl w:val="1"/>
          <w:numId w:val="7"/>
        </w:numPr>
        <w:rPr>
          <w:rFonts w:ascii="Arial" w:hAnsi="Arial"/>
        </w:rPr>
      </w:pPr>
      <w:r w:rsidRPr="007505A4">
        <w:rPr>
          <w:rFonts w:ascii="Arial" w:hAnsi="Arial"/>
        </w:rPr>
        <w:t xml:space="preserve">Orgány a spoločníci Spoločnosti </w:t>
      </w:r>
    </w:p>
    <w:p w:rsidR="00711E3B" w:rsidRPr="007505A4" w:rsidRDefault="00711E3B" w:rsidP="00CF5219">
      <w:pPr>
        <w:pStyle w:val="body1"/>
        <w:rPr>
          <w:rFonts w:ascii="Arial" w:hAnsi="Arial" w:cs="Arial"/>
        </w:rPr>
      </w:pPr>
      <w:r w:rsidRPr="0095014E">
        <w:rPr>
          <w:rFonts w:ascii="Arial" w:hAnsi="Arial" w:cs="Arial"/>
          <w:b/>
        </w:rPr>
        <w:t>Orgány Spoločnost</w:t>
      </w:r>
      <w:r w:rsidRPr="007505A4">
        <w:rPr>
          <w:rFonts w:ascii="Arial" w:hAnsi="Arial" w:cs="Arial"/>
        </w:rPr>
        <w:t xml:space="preserve">i </w:t>
      </w:r>
    </w:p>
    <w:p w:rsidR="00711E3B" w:rsidRPr="007505A4" w:rsidRDefault="00711E3B" w:rsidP="00CF5219">
      <w:pPr>
        <w:pStyle w:val="body"/>
        <w:rPr>
          <w:rFonts w:ascii="Arial" w:hAnsi="Arial" w:cs="Arial"/>
        </w:rPr>
      </w:pPr>
    </w:p>
    <w:p w:rsidR="00711E3B" w:rsidRPr="007505A4" w:rsidRDefault="00711E3B" w:rsidP="00CF5219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662"/>
        <w:gridCol w:w="1701"/>
        <w:gridCol w:w="1842"/>
      </w:tblGrid>
      <w:tr w:rsidR="00711E3B" w:rsidRPr="007505A4" w:rsidTr="008B6394">
        <w:trPr>
          <w:cantSplit/>
          <w:trHeight w:val="170"/>
        </w:trPr>
        <w:tc>
          <w:tcPr>
            <w:tcW w:w="5662" w:type="dxa"/>
            <w:tcBorders>
              <w:bottom w:val="single" w:sz="4" w:space="0" w:color="auto"/>
            </w:tcBorders>
          </w:tcPr>
          <w:p w:rsidR="00711E3B" w:rsidRPr="007505A4" w:rsidRDefault="00711E3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711E3B" w:rsidRPr="007505A4" w:rsidRDefault="00711E3B" w:rsidP="00CF5219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Stav</w:t>
            </w:r>
          </w:p>
          <w:p w:rsidR="00711E3B" w:rsidRPr="007505A4" w:rsidRDefault="00711E3B" w:rsidP="00F63A6C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k 31.12.201</w:t>
            </w:r>
            <w:r>
              <w:rPr>
                <w:rFonts w:ascii="Arial" w:hAnsi="Arial" w:cs="Arial"/>
              </w:rPr>
              <w:t>9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711E3B" w:rsidRPr="007505A4" w:rsidRDefault="00711E3B" w:rsidP="00CF5219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Stav</w:t>
            </w:r>
          </w:p>
          <w:p w:rsidR="00711E3B" w:rsidRPr="007505A4" w:rsidRDefault="00711E3B" w:rsidP="00E541FB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k 31.12.201</w:t>
            </w:r>
            <w:r>
              <w:rPr>
                <w:rFonts w:ascii="Arial" w:hAnsi="Arial" w:cs="Arial"/>
              </w:rPr>
              <w:t>8</w:t>
            </w:r>
          </w:p>
        </w:tc>
      </w:tr>
      <w:tr w:rsidR="00711E3B" w:rsidRPr="007505A4" w:rsidTr="008B6394">
        <w:trPr>
          <w:cantSplit/>
          <w:trHeight w:val="170"/>
        </w:trPr>
        <w:tc>
          <w:tcPr>
            <w:tcW w:w="5662" w:type="dxa"/>
            <w:vAlign w:val="bottom"/>
          </w:tcPr>
          <w:p w:rsidR="00711E3B" w:rsidRPr="007505A4" w:rsidRDefault="00711E3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711E3B" w:rsidRPr="007505A4" w:rsidRDefault="00711E3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:rsidR="00711E3B" w:rsidRPr="007505A4" w:rsidRDefault="00711E3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11E3B" w:rsidRPr="007505A4" w:rsidTr="008B6394">
        <w:trPr>
          <w:cantSplit/>
          <w:trHeight w:val="170"/>
        </w:trPr>
        <w:tc>
          <w:tcPr>
            <w:tcW w:w="5662" w:type="dxa"/>
            <w:vAlign w:val="bottom"/>
          </w:tcPr>
          <w:p w:rsidR="00711E3B" w:rsidRPr="007505A4" w:rsidRDefault="00711E3B" w:rsidP="00CF5219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Konatelia:</w:t>
            </w:r>
          </w:p>
        </w:tc>
        <w:tc>
          <w:tcPr>
            <w:tcW w:w="1701" w:type="dxa"/>
            <w:vAlign w:val="bottom"/>
          </w:tcPr>
          <w:p w:rsidR="00711E3B" w:rsidRPr="007505A4" w:rsidRDefault="00711E3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Cs/>
                <w:sz w:val="18"/>
                <w:szCs w:val="18"/>
              </w:rPr>
              <w:t>Ing. Dušan Orság</w:t>
            </w:r>
          </w:p>
        </w:tc>
        <w:tc>
          <w:tcPr>
            <w:tcW w:w="1842" w:type="dxa"/>
            <w:vAlign w:val="bottom"/>
          </w:tcPr>
          <w:p w:rsidR="00711E3B" w:rsidRPr="007505A4" w:rsidRDefault="00711E3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Cs/>
                <w:sz w:val="18"/>
                <w:szCs w:val="18"/>
              </w:rPr>
              <w:t>Ing. Dušan Orság</w:t>
            </w:r>
          </w:p>
        </w:tc>
      </w:tr>
    </w:tbl>
    <w:p w:rsidR="00711E3B" w:rsidRPr="007505A4" w:rsidRDefault="00711E3B" w:rsidP="00FB6F88">
      <w:pPr>
        <w:suppressAutoHyphens/>
        <w:rPr>
          <w:rFonts w:ascii="Arial" w:hAnsi="Arial" w:cs="Arial"/>
          <w:sz w:val="20"/>
          <w:szCs w:val="20"/>
        </w:rPr>
      </w:pPr>
    </w:p>
    <w:p w:rsidR="00711E3B" w:rsidRPr="007505A4" w:rsidRDefault="00711E3B" w:rsidP="00CF5219">
      <w:pPr>
        <w:pStyle w:val="body1"/>
        <w:rPr>
          <w:rFonts w:ascii="Arial" w:hAnsi="Arial" w:cs="Arial"/>
        </w:rPr>
      </w:pPr>
    </w:p>
    <w:p w:rsidR="00711E3B" w:rsidRPr="0095014E" w:rsidRDefault="00711E3B" w:rsidP="00CF5219">
      <w:pPr>
        <w:pStyle w:val="body1"/>
        <w:rPr>
          <w:rFonts w:ascii="Arial" w:hAnsi="Arial" w:cs="Arial"/>
          <w:b/>
        </w:rPr>
      </w:pPr>
      <w:r w:rsidRPr="0095014E">
        <w:rPr>
          <w:rFonts w:ascii="Arial" w:hAnsi="Arial" w:cs="Arial"/>
          <w:b/>
        </w:rPr>
        <w:t>Spoločníci Spoločnosti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Štruktúra spoločníkov Spoločnosti k 31. decembru </w:t>
      </w:r>
      <w:smartTag w:uri="urn:schemas-microsoft-com:office:smarttags" w:element="metricconverter">
        <w:smartTagPr>
          <w:attr w:name="ProductID" w:val="2019 a"/>
        </w:smartTagPr>
        <w:r w:rsidRPr="007505A4">
          <w:rPr>
            <w:rFonts w:ascii="Arial" w:hAnsi="Arial" w:cs="Arial"/>
          </w:rPr>
          <w:t>201</w:t>
        </w:r>
        <w:r>
          <w:rPr>
            <w:rFonts w:ascii="Arial" w:hAnsi="Arial" w:cs="Arial"/>
          </w:rPr>
          <w:t>9 a</w:t>
        </w:r>
      </w:smartTag>
      <w:r>
        <w:rPr>
          <w:rFonts w:ascii="Arial" w:hAnsi="Arial" w:cs="Arial"/>
        </w:rPr>
        <w:t xml:space="preserve"> </w:t>
      </w:r>
      <w:r w:rsidRPr="007505A4">
        <w:rPr>
          <w:rFonts w:ascii="Arial" w:hAnsi="Arial" w:cs="Arial"/>
        </w:rPr>
        <w:t>k 31. decembru 201</w:t>
      </w:r>
      <w:r>
        <w:rPr>
          <w:rFonts w:ascii="Arial" w:hAnsi="Arial" w:cs="Arial"/>
        </w:rPr>
        <w:t>8</w:t>
      </w:r>
      <w:r w:rsidRPr="007505A4">
        <w:rPr>
          <w:rFonts w:ascii="Arial" w:hAnsi="Arial" w:cs="Arial"/>
        </w:rPr>
        <w:t>: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530"/>
        <w:gridCol w:w="1660"/>
        <w:gridCol w:w="1660"/>
        <w:gridCol w:w="1660"/>
        <w:gridCol w:w="1660"/>
      </w:tblGrid>
      <w:tr w:rsidR="00711E3B" w:rsidRPr="007505A4" w:rsidTr="00A5147C">
        <w:trPr>
          <w:trHeight w:val="227"/>
        </w:trPr>
        <w:tc>
          <w:tcPr>
            <w:tcW w:w="253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711E3B" w:rsidRPr="007505A4" w:rsidTr="00A5147C">
        <w:trPr>
          <w:trHeight w:val="227"/>
        </w:trPr>
        <w:tc>
          <w:tcPr>
            <w:tcW w:w="25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E3B" w:rsidRPr="007505A4" w:rsidRDefault="00711E3B" w:rsidP="00A514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E3B" w:rsidRPr="007505A4" w:rsidRDefault="00711E3B" w:rsidP="00A514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E3B" w:rsidRPr="007505A4" w:rsidRDefault="00711E3B" w:rsidP="00A514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11E3B" w:rsidRPr="007505A4" w:rsidTr="00A5147C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11E3B" w:rsidRPr="007505A4" w:rsidRDefault="00711E3B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711E3B" w:rsidRPr="007505A4" w:rsidTr="00A5147C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CF5219">
            <w:pPr>
              <w:pStyle w:val="odstavec"/>
              <w:rPr>
                <w:rFonts w:ascii="Arial" w:hAnsi="Arial" w:cs="Arial"/>
              </w:rPr>
            </w:pPr>
            <w:r w:rsidRPr="007505A4">
              <w:rPr>
                <w:rStyle w:val="ra"/>
                <w:rFonts w:ascii="Arial" w:hAnsi="Arial" w:cs="Arial"/>
              </w:rPr>
              <w:t>Ing. Dušan Orság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1E3B" w:rsidRPr="007505A4" w:rsidTr="00A5147C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1E3B" w:rsidRPr="007505A4" w:rsidRDefault="00711E3B" w:rsidP="00CF5219">
            <w:pPr>
              <w:pStyle w:val="odstavec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11E3B" w:rsidRPr="007505A4" w:rsidRDefault="00711E3B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11E3B" w:rsidRPr="007505A4" w:rsidRDefault="00711E3B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11E3B" w:rsidRPr="007505A4" w:rsidRDefault="00711E3B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11E3B" w:rsidRPr="007505A4" w:rsidRDefault="00711E3B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CF5219">
      <w:pPr>
        <w:pStyle w:val="odstavec"/>
        <w:rPr>
          <w:rFonts w:ascii="Arial" w:hAnsi="Arial" w:cs="Arial"/>
          <w:highlight w:val="yellow"/>
        </w:rPr>
      </w:pPr>
      <w:bookmarkStart w:id="6" w:name="FWT_T2a"/>
    </w:p>
    <w:bookmarkEnd w:id="6"/>
    <w:p w:rsidR="00711E3B" w:rsidRPr="007505A4" w:rsidRDefault="00711E3B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711E3B" w:rsidRPr="007505A4" w:rsidRDefault="00711E3B" w:rsidP="00046F2D">
      <w:pPr>
        <w:pStyle w:val="Heading1"/>
        <w:numPr>
          <w:ilvl w:val="0"/>
          <w:numId w:val="12"/>
        </w:numPr>
        <w:ind w:left="426" w:hanging="426"/>
        <w:rPr>
          <w:rFonts w:ascii="Arial" w:hAnsi="Arial"/>
          <w:sz w:val="20"/>
          <w:szCs w:val="20"/>
        </w:rPr>
      </w:pPr>
      <w:r w:rsidRPr="007505A4">
        <w:rPr>
          <w:rFonts w:ascii="Arial" w:hAnsi="Arial"/>
          <w:sz w:val="20"/>
          <w:szCs w:val="20"/>
        </w:rPr>
        <w:t>INFORMÁCIE O PRIJATÝCH POSTUPOCH</w:t>
      </w:r>
    </w:p>
    <w:p w:rsidR="00711E3B" w:rsidRPr="007505A4" w:rsidRDefault="00711E3B" w:rsidP="00FB6F88">
      <w:pPr>
        <w:pStyle w:val="abc"/>
        <w:suppressAutoHyphens/>
      </w:pPr>
      <w:r w:rsidRPr="007505A4">
        <w:t>Východiská pre zostavenie účtovnej závierky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Peňažné údaje v účtovnej závierke sú uvedené v celých EUR, pokiaľ nie je určené inak.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FB6F88">
      <w:pPr>
        <w:pStyle w:val="abc"/>
        <w:suppressAutoHyphens/>
      </w:pPr>
      <w:r w:rsidRPr="007505A4">
        <w:t>Pohľadávky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48010A" w:rsidRDefault="00711E3B" w:rsidP="00B24F5F">
      <w:pPr>
        <w:pStyle w:val="odstavec"/>
        <w:rPr>
          <w:rFonts w:ascii="Arial" w:hAnsi="Arial" w:cs="Arial"/>
        </w:rPr>
      </w:pPr>
      <w:r w:rsidRPr="00B24F5F">
        <w:t>Opravná</w:t>
      </w:r>
      <w:r w:rsidRPr="0048010A">
        <w:rPr>
          <w:rFonts w:ascii="Arial" w:hAnsi="Arial" w:cs="Arial"/>
        </w:rPr>
        <w:t xml:space="preserve"> </w:t>
      </w:r>
      <w:r w:rsidRPr="00B24F5F">
        <w:t>položka</w:t>
      </w:r>
      <w:r w:rsidRPr="0048010A">
        <w:rPr>
          <w:rFonts w:ascii="Arial" w:hAnsi="Arial" w:cs="Arial"/>
        </w:rPr>
        <w:t xml:space="preserve"> </w:t>
      </w:r>
      <w:r w:rsidRPr="00B24F5F">
        <w:t>k pohľadávkam z obchodného styku sa vytvára vtedy</w:t>
      </w:r>
      <w:r w:rsidRPr="0048010A">
        <w:rPr>
          <w:rFonts w:ascii="Arial" w:hAnsi="Arial" w:cs="Arial"/>
        </w:rPr>
        <w:t xml:space="preserve">, ak </w:t>
      </w:r>
      <w:r w:rsidRPr="00B24F5F">
        <w:t>existuje objektívny dôkaz</w:t>
      </w:r>
      <w:r w:rsidRPr="0048010A">
        <w:rPr>
          <w:rFonts w:ascii="Arial" w:hAnsi="Arial" w:cs="Arial"/>
        </w:rPr>
        <w:t xml:space="preserve"> </w:t>
      </w:r>
      <w:r w:rsidRPr="00B24F5F">
        <w:t>o</w:t>
      </w:r>
      <w:r w:rsidRPr="0048010A">
        <w:rPr>
          <w:rFonts w:ascii="Arial" w:hAnsi="Arial" w:cs="Arial"/>
        </w:rPr>
        <w:t xml:space="preserve"> </w:t>
      </w:r>
      <w:r w:rsidRPr="00B24F5F">
        <w:t>tom</w:t>
      </w:r>
      <w:r w:rsidRPr="0048010A">
        <w:rPr>
          <w:rFonts w:ascii="Arial" w:hAnsi="Arial" w:cs="Arial"/>
        </w:rPr>
        <w:t xml:space="preserve">, </w:t>
      </w:r>
      <w:r w:rsidRPr="00B24F5F">
        <w:t>že Spoločnosť</w:t>
      </w:r>
      <w:r w:rsidRPr="0048010A">
        <w:rPr>
          <w:rFonts w:ascii="Arial" w:hAnsi="Arial" w:cs="Arial"/>
        </w:rPr>
        <w:t xml:space="preserve"> </w:t>
      </w:r>
      <w:r w:rsidRPr="00B24F5F">
        <w:t>nebude schopná</w:t>
      </w:r>
      <w:r w:rsidRPr="0048010A">
        <w:rPr>
          <w:rFonts w:ascii="Arial" w:hAnsi="Arial" w:cs="Arial"/>
        </w:rPr>
        <w:t xml:space="preserve"> </w:t>
      </w:r>
      <w:r w:rsidRPr="00B24F5F">
        <w:t>inkasovať</w:t>
      </w:r>
      <w:r w:rsidRPr="0048010A">
        <w:rPr>
          <w:rFonts w:ascii="Arial" w:hAnsi="Arial" w:cs="Arial"/>
        </w:rPr>
        <w:t xml:space="preserve"> </w:t>
      </w:r>
      <w:r w:rsidRPr="00B24F5F">
        <w:t>všetky splatné</w:t>
      </w:r>
      <w:r w:rsidRPr="0048010A">
        <w:rPr>
          <w:rFonts w:ascii="Arial" w:hAnsi="Arial" w:cs="Arial"/>
        </w:rPr>
        <w:t xml:space="preserve"> </w:t>
      </w:r>
      <w:r w:rsidRPr="00B24F5F">
        <w:t>sumy podľa</w:t>
      </w:r>
      <w:r w:rsidRPr="0048010A">
        <w:rPr>
          <w:rFonts w:ascii="Arial" w:hAnsi="Arial" w:cs="Arial"/>
        </w:rPr>
        <w:t xml:space="preserve"> </w:t>
      </w:r>
      <w:r w:rsidRPr="00B24F5F">
        <w:t>pôvodne dohodnutých</w:t>
      </w:r>
      <w:r w:rsidRPr="0048010A">
        <w:rPr>
          <w:rFonts w:ascii="Arial" w:hAnsi="Arial" w:cs="Arial"/>
        </w:rPr>
        <w:t xml:space="preserve"> </w:t>
      </w:r>
      <w:r w:rsidRPr="00B24F5F">
        <w:t>podmienok</w:t>
      </w:r>
      <w:r w:rsidRPr="0048010A">
        <w:rPr>
          <w:rFonts w:ascii="Arial" w:hAnsi="Arial" w:cs="Arial"/>
        </w:rPr>
        <w:t xml:space="preserve">. </w:t>
      </w:r>
      <w:r w:rsidRPr="00B24F5F">
        <w:t>Významné</w:t>
      </w:r>
      <w:r w:rsidRPr="0048010A">
        <w:rPr>
          <w:rFonts w:ascii="Arial" w:hAnsi="Arial" w:cs="Arial"/>
        </w:rPr>
        <w:t xml:space="preserve"> </w:t>
      </w:r>
      <w:r w:rsidRPr="00B24F5F">
        <w:t>finančné problémy</w:t>
      </w:r>
      <w:r w:rsidRPr="0048010A">
        <w:rPr>
          <w:rFonts w:ascii="Arial" w:hAnsi="Arial" w:cs="Arial"/>
        </w:rPr>
        <w:t xml:space="preserve"> </w:t>
      </w:r>
      <w:r w:rsidRPr="00B24F5F">
        <w:t>dlžníka</w:t>
      </w:r>
      <w:r w:rsidRPr="0048010A">
        <w:rPr>
          <w:rFonts w:ascii="Arial" w:hAnsi="Arial" w:cs="Arial"/>
        </w:rPr>
        <w:t xml:space="preserve">, </w:t>
      </w:r>
      <w:r w:rsidRPr="00B24F5F">
        <w:t>pravdepodobnosť</w:t>
      </w:r>
      <w:r w:rsidRPr="0048010A">
        <w:rPr>
          <w:rFonts w:ascii="Arial" w:hAnsi="Arial" w:cs="Arial"/>
        </w:rPr>
        <w:t xml:space="preserve">, </w:t>
      </w:r>
      <w:r w:rsidRPr="00B24F5F">
        <w:t>že</w:t>
      </w:r>
      <w:r w:rsidRPr="0048010A">
        <w:rPr>
          <w:rFonts w:ascii="Arial" w:hAnsi="Arial" w:cs="Arial"/>
        </w:rPr>
        <w:t xml:space="preserve"> </w:t>
      </w:r>
      <w:r w:rsidRPr="00B24F5F">
        <w:t>dlžník</w:t>
      </w:r>
      <w:r w:rsidRPr="0048010A">
        <w:rPr>
          <w:rFonts w:ascii="Arial" w:hAnsi="Arial" w:cs="Arial"/>
        </w:rPr>
        <w:t xml:space="preserve"> </w:t>
      </w:r>
      <w:r w:rsidRPr="00B24F5F">
        <w:t>vstúpi</w:t>
      </w:r>
      <w:r w:rsidRPr="0048010A">
        <w:rPr>
          <w:rFonts w:ascii="Arial" w:hAnsi="Arial" w:cs="Arial"/>
        </w:rPr>
        <w:t xml:space="preserve"> </w:t>
      </w:r>
      <w:r w:rsidRPr="00B24F5F">
        <w:t>do</w:t>
      </w:r>
      <w:r w:rsidRPr="0048010A">
        <w:rPr>
          <w:rFonts w:ascii="Arial" w:hAnsi="Arial" w:cs="Arial"/>
        </w:rPr>
        <w:t xml:space="preserve"> </w:t>
      </w:r>
      <w:r w:rsidRPr="00B24F5F">
        <w:t>konkurzu</w:t>
      </w:r>
      <w:r w:rsidRPr="0048010A">
        <w:rPr>
          <w:rFonts w:ascii="Arial" w:hAnsi="Arial" w:cs="Arial"/>
        </w:rPr>
        <w:t xml:space="preserve"> </w:t>
      </w:r>
      <w:r w:rsidRPr="00B24F5F">
        <w:t>alebo</w:t>
      </w:r>
      <w:r w:rsidRPr="0048010A">
        <w:rPr>
          <w:rFonts w:ascii="Arial" w:hAnsi="Arial" w:cs="Arial"/>
        </w:rPr>
        <w:t xml:space="preserve"> </w:t>
      </w:r>
      <w:r w:rsidRPr="00B24F5F">
        <w:t>finančnej</w:t>
      </w:r>
      <w:r w:rsidRPr="0048010A">
        <w:rPr>
          <w:rFonts w:ascii="Arial" w:hAnsi="Arial" w:cs="Arial"/>
        </w:rPr>
        <w:t xml:space="preserve"> </w:t>
      </w:r>
      <w:r w:rsidRPr="00B24F5F">
        <w:t>reštrukturalizácie</w:t>
      </w:r>
      <w:r w:rsidRPr="0048010A">
        <w:rPr>
          <w:rFonts w:ascii="Arial" w:hAnsi="Arial" w:cs="Arial"/>
        </w:rPr>
        <w:t xml:space="preserve"> </w:t>
      </w:r>
      <w:r w:rsidRPr="00B24F5F">
        <w:t>alebo akékoľvek</w:t>
      </w:r>
      <w:r w:rsidRPr="0048010A">
        <w:rPr>
          <w:rFonts w:ascii="Arial" w:hAnsi="Arial" w:cs="Arial"/>
        </w:rPr>
        <w:t xml:space="preserve"> </w:t>
      </w:r>
      <w:r w:rsidRPr="00B24F5F">
        <w:t>omeškania</w:t>
      </w:r>
      <w:r w:rsidRPr="0048010A">
        <w:rPr>
          <w:rFonts w:ascii="Arial" w:hAnsi="Arial" w:cs="Arial"/>
        </w:rPr>
        <w:t xml:space="preserve"> </w:t>
      </w:r>
      <w:r w:rsidRPr="00B24F5F">
        <w:t>vo</w:t>
      </w:r>
      <w:r w:rsidRPr="0048010A">
        <w:rPr>
          <w:rFonts w:ascii="Arial" w:hAnsi="Arial" w:cs="Arial"/>
        </w:rPr>
        <w:t xml:space="preserve"> </w:t>
      </w:r>
      <w:r w:rsidRPr="00B24F5F">
        <w:t>splatnosti</w:t>
      </w:r>
      <w:r w:rsidRPr="0048010A">
        <w:rPr>
          <w:rFonts w:ascii="Arial" w:hAnsi="Arial" w:cs="Arial"/>
        </w:rPr>
        <w:t xml:space="preserve"> </w:t>
      </w:r>
      <w:r w:rsidRPr="00B24F5F">
        <w:t>záväzku</w:t>
      </w:r>
      <w:r w:rsidRPr="0048010A">
        <w:rPr>
          <w:rFonts w:ascii="Arial" w:hAnsi="Arial" w:cs="Arial"/>
        </w:rPr>
        <w:t xml:space="preserve"> </w:t>
      </w:r>
      <w:r w:rsidRPr="00B24F5F">
        <w:t>sú indikátory</w:t>
      </w:r>
      <w:r w:rsidRPr="0048010A">
        <w:rPr>
          <w:rFonts w:ascii="Arial" w:hAnsi="Arial" w:cs="Arial"/>
        </w:rPr>
        <w:t xml:space="preserve">, </w:t>
      </w:r>
      <w:r w:rsidRPr="00B24F5F">
        <w:t>že obchodné</w:t>
      </w:r>
      <w:r w:rsidRPr="0048010A">
        <w:rPr>
          <w:rFonts w:ascii="Arial" w:hAnsi="Arial" w:cs="Arial"/>
        </w:rPr>
        <w:t xml:space="preserve"> </w:t>
      </w:r>
      <w:r w:rsidRPr="00B24F5F">
        <w:t>pohľadávky sú</w:t>
      </w:r>
      <w:r w:rsidRPr="0048010A">
        <w:rPr>
          <w:rFonts w:ascii="Arial" w:hAnsi="Arial" w:cs="Arial"/>
        </w:rPr>
        <w:t xml:space="preserve"> </w:t>
      </w:r>
      <w:r w:rsidRPr="00B24F5F">
        <w:t>znehodnotené</w:t>
      </w:r>
      <w:r w:rsidRPr="0048010A">
        <w:rPr>
          <w:rFonts w:ascii="Arial" w:hAnsi="Arial" w:cs="Arial"/>
        </w:rPr>
        <w:t xml:space="preserve">. Výšku opravnej položky tvorí rozdiel medzi </w:t>
      </w:r>
      <w:r w:rsidRPr="00B24F5F">
        <w:t>účtovnou</w:t>
      </w:r>
      <w:r w:rsidRPr="0048010A">
        <w:rPr>
          <w:rFonts w:ascii="Arial" w:hAnsi="Arial" w:cs="Arial"/>
        </w:rPr>
        <w:t xml:space="preserve"> </w:t>
      </w:r>
      <w:r w:rsidRPr="00B24F5F">
        <w:t>hodnotou</w:t>
      </w:r>
      <w:r w:rsidRPr="0048010A">
        <w:rPr>
          <w:rFonts w:ascii="Arial" w:hAnsi="Arial" w:cs="Arial"/>
        </w:rPr>
        <w:t xml:space="preserve"> </w:t>
      </w:r>
      <w:r w:rsidRPr="00B24F5F">
        <w:t>aktíva a</w:t>
      </w:r>
      <w:r w:rsidRPr="0048010A">
        <w:rPr>
          <w:rFonts w:ascii="Arial" w:hAnsi="Arial" w:cs="Arial"/>
        </w:rPr>
        <w:t xml:space="preserve"> </w:t>
      </w:r>
      <w:r w:rsidRPr="00B24F5F">
        <w:t>súčasnou</w:t>
      </w:r>
      <w:r w:rsidRPr="0048010A">
        <w:rPr>
          <w:rFonts w:ascii="Arial" w:hAnsi="Arial" w:cs="Arial"/>
        </w:rPr>
        <w:t xml:space="preserve"> </w:t>
      </w:r>
      <w:r w:rsidRPr="00B24F5F">
        <w:t>hodnotou</w:t>
      </w:r>
      <w:r w:rsidRPr="0048010A">
        <w:rPr>
          <w:rFonts w:ascii="Arial" w:hAnsi="Arial" w:cs="Arial"/>
        </w:rPr>
        <w:t xml:space="preserve"> </w:t>
      </w:r>
      <w:r w:rsidRPr="00B24F5F">
        <w:t>odhadovaných budúcich</w:t>
      </w:r>
      <w:r w:rsidRPr="0048010A">
        <w:rPr>
          <w:rFonts w:ascii="Arial" w:hAnsi="Arial" w:cs="Arial"/>
        </w:rPr>
        <w:t xml:space="preserve"> </w:t>
      </w:r>
      <w:r w:rsidRPr="00B24F5F">
        <w:t>peňažných</w:t>
      </w:r>
      <w:r w:rsidRPr="0048010A">
        <w:rPr>
          <w:rFonts w:ascii="Arial" w:hAnsi="Arial" w:cs="Arial"/>
        </w:rPr>
        <w:t xml:space="preserve"> </w:t>
      </w:r>
      <w:r w:rsidRPr="00B24F5F">
        <w:t>tokov</w:t>
      </w:r>
      <w:r w:rsidRPr="0048010A">
        <w:rPr>
          <w:rFonts w:ascii="Arial" w:hAnsi="Arial" w:cs="Arial"/>
        </w:rPr>
        <w:t xml:space="preserve"> </w:t>
      </w:r>
      <w:r w:rsidRPr="00B24F5F">
        <w:t>diskontovaných</w:t>
      </w:r>
      <w:r w:rsidRPr="0048010A">
        <w:rPr>
          <w:rFonts w:ascii="Arial" w:hAnsi="Arial" w:cs="Arial"/>
        </w:rPr>
        <w:t xml:space="preserve"> </w:t>
      </w:r>
      <w:r w:rsidRPr="00B24F5F">
        <w:t>efektívnou úrokovou</w:t>
      </w:r>
      <w:r w:rsidRPr="0048010A">
        <w:rPr>
          <w:rFonts w:ascii="Arial" w:hAnsi="Arial" w:cs="Arial"/>
        </w:rPr>
        <w:t xml:space="preserve"> </w:t>
      </w:r>
      <w:r w:rsidRPr="00B24F5F">
        <w:t>sadzbou</w:t>
      </w:r>
      <w:r w:rsidRPr="0048010A">
        <w:rPr>
          <w:rFonts w:ascii="Arial" w:hAnsi="Arial" w:cs="Arial"/>
        </w:rPr>
        <w:t>.</w:t>
      </w:r>
    </w:p>
    <w:p w:rsidR="00711E3B" w:rsidRPr="0048010A" w:rsidRDefault="00711E3B" w:rsidP="00B24F5F">
      <w:pPr>
        <w:pStyle w:val="odstavec"/>
        <w:rPr>
          <w:rFonts w:ascii="Arial" w:hAnsi="Arial" w:cs="Arial"/>
        </w:rPr>
      </w:pP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48010A">
        <w:rPr>
          <w:rFonts w:ascii="Arial" w:hAnsi="Arial" w:cs="Arial"/>
        </w:rPr>
        <w:t xml:space="preserve">Spoločnosť sleduje výšku pohľadávok a vytvára opravné položky pre pohľadávky po lehote splatnosti na </w:t>
      </w:r>
      <w:r>
        <w:rPr>
          <w:rFonts w:ascii="Arial" w:hAnsi="Arial" w:cs="Arial"/>
        </w:rPr>
        <w:t xml:space="preserve">ročnej </w:t>
      </w:r>
      <w:r w:rsidRPr="0048010A">
        <w:rPr>
          <w:rFonts w:ascii="Arial" w:hAnsi="Arial" w:cs="Arial"/>
        </w:rPr>
        <w:t>báze.</w:t>
      </w:r>
    </w:p>
    <w:p w:rsidR="00711E3B" w:rsidRDefault="00711E3B">
      <w:pPr>
        <w:rPr>
          <w:rFonts w:ascii="Arial" w:hAnsi="Arial" w:cs="Arial"/>
          <w:b/>
          <w:sz w:val="20"/>
          <w:szCs w:val="20"/>
        </w:rPr>
      </w:pPr>
      <w:r>
        <w:br w:type="page"/>
      </w:r>
    </w:p>
    <w:p w:rsidR="00711E3B" w:rsidRPr="007505A4" w:rsidRDefault="00711E3B" w:rsidP="00FB6F88">
      <w:pPr>
        <w:pStyle w:val="abc"/>
        <w:suppressAutoHyphens/>
      </w:pPr>
      <w:r w:rsidRPr="007505A4">
        <w:t>Finančné účty</w:t>
      </w:r>
    </w:p>
    <w:p w:rsidR="00711E3B" w:rsidRPr="007505A4" w:rsidRDefault="00711E3B" w:rsidP="00CF5219">
      <w:pPr>
        <w:pStyle w:val="odstavec"/>
        <w:rPr>
          <w:rFonts w:ascii="Arial" w:hAnsi="Arial" w:cs="Arial"/>
          <w:color w:val="00B0F0"/>
        </w:rPr>
      </w:pPr>
      <w:r w:rsidRPr="007505A4">
        <w:rPr>
          <w:rFonts w:ascii="Arial" w:hAnsi="Arial" w:cs="Arial"/>
        </w:rPr>
        <w:t>Finančné účty tvorí peňažná hotovosť a zostatky na bankových účtoch</w:t>
      </w:r>
      <w:r>
        <w:rPr>
          <w:rFonts w:ascii="Arial" w:hAnsi="Arial" w:cs="Arial"/>
        </w:rPr>
        <w:t>, pričom riziko zmeny hodnoty tohto majetku je zanedbateľne nízke.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FB6F88">
      <w:pPr>
        <w:pStyle w:val="abc"/>
        <w:suppressAutoHyphens/>
      </w:pPr>
      <w:r w:rsidRPr="007505A4">
        <w:t>Náklady budúcich období a príjmy budúcich období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:rsidR="00711E3B" w:rsidRPr="007505A4" w:rsidRDefault="00711E3B" w:rsidP="00CF5219">
      <w:pPr>
        <w:pStyle w:val="odstavec"/>
        <w:rPr>
          <w:rFonts w:ascii="Arial" w:hAnsi="Arial" w:cs="Arial"/>
          <w:highlight w:val="red"/>
        </w:rPr>
      </w:pPr>
    </w:p>
    <w:p w:rsidR="00711E3B" w:rsidRPr="007505A4" w:rsidRDefault="00711E3B" w:rsidP="00FB6F88">
      <w:pPr>
        <w:pStyle w:val="abc"/>
        <w:suppressAutoHyphens/>
      </w:pPr>
      <w:r w:rsidRPr="007505A4">
        <w:t>Opravné položky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bookmarkStart w:id="7" w:name="_GoBack"/>
      <w:bookmarkEnd w:id="7"/>
    </w:p>
    <w:p w:rsidR="00711E3B" w:rsidRPr="007505A4" w:rsidRDefault="00711E3B" w:rsidP="00FB6F88">
      <w:pPr>
        <w:pStyle w:val="abc"/>
        <w:suppressAutoHyphens/>
      </w:pPr>
      <w:r w:rsidRPr="007505A4">
        <w:t>Záväzky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FB6F88">
      <w:pPr>
        <w:pStyle w:val="abc"/>
        <w:suppressAutoHyphens/>
      </w:pPr>
      <w:r w:rsidRPr="007505A4">
        <w:t>Splatná daň z príjmu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711E3B" w:rsidRDefault="00711E3B">
      <w:pPr>
        <w:rPr>
          <w:rFonts w:ascii="Arial" w:hAnsi="Arial" w:cs="Arial"/>
          <w:b/>
          <w:sz w:val="20"/>
          <w:szCs w:val="20"/>
        </w:rPr>
      </w:pPr>
    </w:p>
    <w:p w:rsidR="00711E3B" w:rsidRPr="007505A4" w:rsidRDefault="00711E3B" w:rsidP="00FB6F88">
      <w:pPr>
        <w:pStyle w:val="abc"/>
        <w:suppressAutoHyphens/>
      </w:pPr>
      <w:r w:rsidRPr="007505A4">
        <w:t>Vykazovanie výnosov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Pr="007505A4" w:rsidRDefault="00711E3B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rovnomerne v účtovných obdobiach, ktorých sa vecne a časovo týkajú / na základe časového rozlíšenia metódou efektívnej úrokovej miery. </w:t>
      </w:r>
    </w:p>
    <w:p w:rsidR="00711E3B" w:rsidRPr="007505A4" w:rsidRDefault="00711E3B" w:rsidP="00CF5219">
      <w:pPr>
        <w:pStyle w:val="odstavec"/>
        <w:rPr>
          <w:rFonts w:ascii="Arial" w:hAnsi="Arial" w:cs="Arial"/>
        </w:rPr>
      </w:pPr>
    </w:p>
    <w:p w:rsidR="00711E3B" w:rsidRDefault="00711E3B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>Výnosy Spoločnosti tvoria najmä tržby z predaja služieb – účtovného a ekonomického poradenstva.</w:t>
      </w:r>
    </w:p>
    <w:p w:rsidR="00711E3B" w:rsidRDefault="00711E3B" w:rsidP="00CF5219">
      <w:pPr>
        <w:pStyle w:val="odstavec"/>
        <w:rPr>
          <w:rFonts w:ascii="Arial" w:hAnsi="Arial" w:cs="Arial"/>
        </w:rPr>
      </w:pPr>
    </w:p>
    <w:p w:rsidR="00711E3B" w:rsidRPr="008C6748" w:rsidRDefault="00711E3B" w:rsidP="00CF5219">
      <w:pPr>
        <w:pStyle w:val="odstavec"/>
        <w:rPr>
          <w:rFonts w:ascii="Arial" w:hAnsi="Arial" w:cs="Arial"/>
        </w:rPr>
      </w:pPr>
    </w:p>
    <w:p w:rsidR="00711E3B" w:rsidRPr="008C6748" w:rsidRDefault="00711E3B" w:rsidP="00005B6B">
      <w:pPr>
        <w:pStyle w:val="Heading1"/>
        <w:numPr>
          <w:ilvl w:val="0"/>
          <w:numId w:val="12"/>
        </w:numPr>
        <w:ind w:left="426" w:hanging="426"/>
        <w:rPr>
          <w:rFonts w:ascii="Arial" w:hAnsi="Arial"/>
          <w:sz w:val="20"/>
          <w:szCs w:val="20"/>
        </w:rPr>
      </w:pPr>
      <w:r w:rsidRPr="008C6748">
        <w:rPr>
          <w:rFonts w:ascii="Arial" w:hAnsi="Arial"/>
          <w:sz w:val="20"/>
          <w:szCs w:val="20"/>
        </w:rPr>
        <w:t>INFORMÁCIE O ORGÁNOCH SPOLOčNOSTI</w:t>
      </w:r>
    </w:p>
    <w:p w:rsidR="00711E3B" w:rsidRPr="008C6748" w:rsidRDefault="00711E3B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Orgánom spoločnosti neboli poskytnuté žiadne záruky, iné zabezpečenia, pôžičky a iné plnenia na súkromné účely. </w:t>
      </w:r>
      <w:bookmarkStart w:id="8" w:name="FWT_T5a"/>
      <w:r w:rsidRPr="008C6748">
        <w:rPr>
          <w:rFonts w:ascii="Arial" w:hAnsi="Arial" w:cs="Arial"/>
        </w:rPr>
        <w:t xml:space="preserve"> </w:t>
      </w:r>
    </w:p>
    <w:bookmarkEnd w:id="8"/>
    <w:p w:rsidR="00711E3B" w:rsidRPr="008C6748" w:rsidRDefault="00711E3B" w:rsidP="00CF5219">
      <w:pPr>
        <w:pStyle w:val="odstavec"/>
        <w:rPr>
          <w:rFonts w:ascii="Arial" w:hAnsi="Arial" w:cs="Arial"/>
        </w:rPr>
      </w:pPr>
    </w:p>
    <w:p w:rsidR="00711E3B" w:rsidRPr="008C6748" w:rsidRDefault="00711E3B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711E3B" w:rsidRPr="008C6748" w:rsidRDefault="00711E3B" w:rsidP="00D418AA">
      <w:pPr>
        <w:pStyle w:val="Heading1"/>
        <w:numPr>
          <w:ilvl w:val="0"/>
          <w:numId w:val="12"/>
        </w:numPr>
        <w:ind w:left="426" w:hanging="426"/>
        <w:rPr>
          <w:rFonts w:ascii="Arial" w:hAnsi="Arial"/>
          <w:sz w:val="20"/>
          <w:szCs w:val="20"/>
        </w:rPr>
      </w:pPr>
      <w:r w:rsidRPr="008C6748">
        <w:rPr>
          <w:rFonts w:ascii="Arial" w:hAnsi="Arial"/>
          <w:sz w:val="20"/>
          <w:szCs w:val="20"/>
          <w:lang w:val="en-US"/>
        </w:rPr>
        <w:t>INFORM</w:t>
      </w:r>
      <w:r w:rsidRPr="008C6748">
        <w:rPr>
          <w:rFonts w:ascii="Arial" w:hAnsi="Arial"/>
          <w:sz w:val="20"/>
          <w:szCs w:val="20"/>
        </w:rPr>
        <w:t>ÁCIE O INÝCH AKTÍVACH A INÝCH PASÍVACH</w:t>
      </w:r>
    </w:p>
    <w:p w:rsidR="00711E3B" w:rsidRPr="008C6748" w:rsidRDefault="00711E3B" w:rsidP="00CF5219">
      <w:pPr>
        <w:pStyle w:val="odstavec"/>
        <w:rPr>
          <w:rFonts w:ascii="Arial" w:hAnsi="Arial" w:cs="Arial"/>
        </w:rPr>
      </w:pPr>
    </w:p>
    <w:p w:rsidR="00711E3B" w:rsidRPr="008C6748" w:rsidRDefault="00711E3B" w:rsidP="00CF5219">
      <w:pPr>
        <w:pStyle w:val="odstavec"/>
        <w:rPr>
          <w:rStyle w:val="Strong"/>
          <w:rFonts w:cs="Helv"/>
        </w:rPr>
      </w:pPr>
      <w:r w:rsidRPr="008C6748">
        <w:rPr>
          <w:rStyle w:val="Strong"/>
          <w:rFonts w:cs="Helv"/>
        </w:rPr>
        <w:t xml:space="preserve">1. Podmienené záväzky </w:t>
      </w:r>
    </w:p>
    <w:p w:rsidR="00711E3B" w:rsidRPr="008C6748" w:rsidRDefault="00711E3B" w:rsidP="00CF5219">
      <w:pPr>
        <w:pStyle w:val="odstavec"/>
        <w:rPr>
          <w:rFonts w:ascii="Arial" w:hAnsi="Arial" w:cs="Arial"/>
        </w:rPr>
      </w:pPr>
    </w:p>
    <w:p w:rsidR="00711E3B" w:rsidRPr="008C6748" w:rsidRDefault="00711E3B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711E3B" w:rsidRPr="008C6748" w:rsidRDefault="00711E3B" w:rsidP="00CF5219">
      <w:pPr>
        <w:pStyle w:val="odstavec"/>
        <w:rPr>
          <w:rFonts w:ascii="Arial" w:hAnsi="Arial" w:cs="Arial"/>
        </w:rPr>
      </w:pPr>
    </w:p>
    <w:p w:rsidR="00711E3B" w:rsidRPr="008C6748" w:rsidRDefault="00711E3B">
      <w:pPr>
        <w:rPr>
          <w:rFonts w:ascii="Arial" w:hAnsi="Arial" w:cs="Arial"/>
          <w:bCs/>
          <w:iCs/>
          <w:sz w:val="20"/>
          <w:szCs w:val="20"/>
        </w:rPr>
      </w:pPr>
    </w:p>
    <w:p w:rsidR="00711E3B" w:rsidRPr="008C6748" w:rsidRDefault="00711E3B" w:rsidP="004E46C3">
      <w:pPr>
        <w:pStyle w:val="Heading1"/>
        <w:numPr>
          <w:ilvl w:val="0"/>
          <w:numId w:val="12"/>
        </w:numPr>
        <w:ind w:left="426" w:hanging="426"/>
        <w:rPr>
          <w:rFonts w:ascii="Arial" w:hAnsi="Arial"/>
          <w:sz w:val="20"/>
          <w:szCs w:val="20"/>
          <w:lang w:val="en-US"/>
        </w:rPr>
      </w:pPr>
      <w:r w:rsidRPr="008C6748">
        <w:rPr>
          <w:rFonts w:ascii="Arial" w:hAnsi="Arial"/>
          <w:sz w:val="20"/>
          <w:szCs w:val="20"/>
          <w:lang w:val="en-US"/>
        </w:rPr>
        <w:t>UDALOSTI, KTORÉ NASTALI PO DNI, KU KTORÉMU SA ZOSTAVUJE ÚČTOVNÁ ZÁVIERKA</w:t>
      </w:r>
    </w:p>
    <w:p w:rsidR="00711E3B" w:rsidRPr="008C6748" w:rsidRDefault="00711E3B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Po </w:t>
      </w:r>
      <w:bookmarkStart w:id="9" w:name="EntityDateEnd3"/>
      <w:r w:rsidRPr="008C6748">
        <w:rPr>
          <w:rFonts w:ascii="Arial" w:hAnsi="Arial" w:cs="Arial"/>
        </w:rPr>
        <w:t>31. decembri 201</w:t>
      </w:r>
      <w:bookmarkEnd w:id="9"/>
      <w:r>
        <w:rPr>
          <w:rFonts w:ascii="Arial" w:hAnsi="Arial" w:cs="Arial"/>
        </w:rPr>
        <w:t>9</w:t>
      </w:r>
      <w:r w:rsidRPr="008C6748">
        <w:rPr>
          <w:rFonts w:ascii="Arial" w:hAnsi="Arial" w:cs="Arial"/>
        </w:rPr>
        <w:t xml:space="preserve"> do dňa zostavenia účtovnej závierky Spoločnosti nenastali také udalosti, ktoré by si vyžadovali zverejnenie alebo vykázanie v účtovnej závierke za rok 201</w:t>
      </w:r>
      <w:r>
        <w:rPr>
          <w:rFonts w:ascii="Arial" w:hAnsi="Arial" w:cs="Arial"/>
        </w:rPr>
        <w:t>9</w:t>
      </w:r>
      <w:r w:rsidRPr="008C6748">
        <w:rPr>
          <w:rFonts w:ascii="Arial" w:hAnsi="Arial" w:cs="Arial"/>
        </w:rPr>
        <w:t>.</w:t>
      </w:r>
    </w:p>
    <w:p w:rsidR="00711E3B" w:rsidRPr="008C6748" w:rsidRDefault="00711E3B" w:rsidP="00CF5219">
      <w:pPr>
        <w:pStyle w:val="odstavec"/>
        <w:rPr>
          <w:rFonts w:ascii="Arial" w:hAnsi="Arial" w:cs="Arial"/>
          <w:lang w:val="en-US"/>
        </w:rPr>
      </w:pPr>
    </w:p>
    <w:p w:rsidR="00711E3B" w:rsidRPr="008C6748" w:rsidRDefault="00711E3B" w:rsidP="00797568">
      <w:pPr>
        <w:pStyle w:val="Heading1"/>
        <w:numPr>
          <w:ilvl w:val="0"/>
          <w:numId w:val="12"/>
        </w:numPr>
        <w:ind w:left="426" w:hanging="426"/>
        <w:rPr>
          <w:rFonts w:ascii="Arial" w:hAnsi="Arial"/>
          <w:sz w:val="20"/>
          <w:szCs w:val="20"/>
          <w:lang w:val="en-US"/>
        </w:rPr>
      </w:pPr>
      <w:r w:rsidRPr="008C6748">
        <w:rPr>
          <w:rFonts w:ascii="Arial" w:hAnsi="Arial"/>
          <w:sz w:val="20"/>
          <w:szCs w:val="20"/>
          <w:lang w:val="en-US"/>
        </w:rPr>
        <w:t>TRANSAKCIE SO SPRIAZNENÝMI STRANAMI</w:t>
      </w:r>
    </w:p>
    <w:p w:rsidR="00711E3B" w:rsidRPr="008C6748" w:rsidRDefault="00711E3B" w:rsidP="00AE0F17">
      <w:pPr>
        <w:pStyle w:val="Heading2"/>
        <w:numPr>
          <w:ilvl w:val="1"/>
          <w:numId w:val="23"/>
        </w:numPr>
        <w:rPr>
          <w:rFonts w:ascii="Arial" w:hAnsi="Arial"/>
        </w:rPr>
      </w:pPr>
      <w:r w:rsidRPr="008C6748">
        <w:rPr>
          <w:rFonts w:ascii="Arial" w:hAnsi="Arial"/>
        </w:rPr>
        <w:t>Transakcie medzi Spoločnosťou a spriaznenými osobami</w:t>
      </w:r>
    </w:p>
    <w:p w:rsidR="00711E3B" w:rsidRPr="008C6748" w:rsidRDefault="00711E3B" w:rsidP="00CF5219">
      <w:pPr>
        <w:pStyle w:val="odstavec"/>
        <w:rPr>
          <w:rFonts w:ascii="Arial" w:hAnsi="Arial" w:cs="Arial"/>
        </w:rPr>
      </w:pPr>
      <w:bookmarkStart w:id="10" w:name="FWT_T49"/>
      <w:r w:rsidRPr="008C6748">
        <w:rPr>
          <w:rFonts w:ascii="Arial" w:hAnsi="Arial" w:cs="Arial"/>
        </w:rPr>
        <w:t>Počas roka 201</w:t>
      </w:r>
      <w:r>
        <w:rPr>
          <w:rFonts w:ascii="Arial" w:hAnsi="Arial" w:cs="Arial"/>
        </w:rPr>
        <w:t xml:space="preserve">9 </w:t>
      </w:r>
      <w:r w:rsidRPr="008C6748">
        <w:rPr>
          <w:rFonts w:ascii="Arial" w:hAnsi="Arial" w:cs="Arial"/>
        </w:rPr>
        <w:t>a 201</w:t>
      </w:r>
      <w:r>
        <w:rPr>
          <w:rFonts w:ascii="Arial" w:hAnsi="Arial" w:cs="Arial"/>
        </w:rPr>
        <w:t>8</w:t>
      </w:r>
      <w:r w:rsidRPr="008C6748">
        <w:rPr>
          <w:rFonts w:ascii="Arial" w:hAnsi="Arial" w:cs="Arial"/>
        </w:rPr>
        <w:t xml:space="preserve"> Spoločnosť nevykonala transakcie so spriaznenými osobami</w:t>
      </w:r>
      <w:r>
        <w:rPr>
          <w:rFonts w:ascii="Arial" w:hAnsi="Arial" w:cs="Arial"/>
        </w:rPr>
        <w:t>.</w:t>
      </w:r>
      <w:r w:rsidRPr="008C6748">
        <w:rPr>
          <w:rFonts w:ascii="Arial" w:hAnsi="Arial" w:cs="Arial"/>
        </w:rPr>
        <w:t xml:space="preserve"> </w:t>
      </w:r>
    </w:p>
    <w:p w:rsidR="00711E3B" w:rsidRPr="008C6748" w:rsidRDefault="00711E3B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 </w:t>
      </w:r>
      <w:bookmarkStart w:id="11" w:name="RANGE!B4:J22"/>
      <w:bookmarkStart w:id="12" w:name="FWT_T46"/>
      <w:bookmarkEnd w:id="11"/>
      <w:bookmarkEnd w:id="10"/>
    </w:p>
    <w:bookmarkEnd w:id="12"/>
    <w:p w:rsidR="00711E3B" w:rsidRPr="008C6748" w:rsidRDefault="00711E3B" w:rsidP="00CF5219">
      <w:pPr>
        <w:pStyle w:val="Heading2"/>
        <w:numPr>
          <w:ilvl w:val="1"/>
          <w:numId w:val="23"/>
        </w:numPr>
        <w:rPr>
          <w:rFonts w:ascii="Arial" w:hAnsi="Arial"/>
        </w:rPr>
      </w:pPr>
      <w:r w:rsidRPr="008C6748">
        <w:rPr>
          <w:rFonts w:ascii="Arial" w:hAnsi="Arial"/>
        </w:rPr>
        <w:t>Príjmy a výhody členov štatutárneho orgánu, dozorného orgánu a iného orgánu</w:t>
      </w:r>
    </w:p>
    <w:p w:rsidR="00711E3B" w:rsidRDefault="00711E3B">
      <w:pPr>
        <w:rPr>
          <w:rFonts w:ascii="Arial" w:hAnsi="Arial" w:cs="Arial"/>
          <w:sz w:val="20"/>
          <w:szCs w:val="20"/>
          <w:lang w:val="en-US"/>
        </w:rPr>
      </w:pPr>
      <w:r w:rsidRPr="008C6748">
        <w:rPr>
          <w:rFonts w:ascii="Arial" w:hAnsi="Arial" w:cs="Arial"/>
          <w:sz w:val="20"/>
          <w:szCs w:val="20"/>
          <w:lang w:val="en-US"/>
        </w:rPr>
        <w:t xml:space="preserve">V rokoch </w:t>
      </w:r>
      <w:smartTag w:uri="urn:schemas-microsoft-com:office:smarttags" w:element="metricconverter">
        <w:smartTagPr>
          <w:attr w:name="ProductID" w:val="2019 a"/>
        </w:smartTagPr>
        <w:r w:rsidRPr="008C6748">
          <w:rPr>
            <w:rFonts w:ascii="Arial" w:hAnsi="Arial" w:cs="Arial"/>
            <w:sz w:val="20"/>
            <w:szCs w:val="20"/>
            <w:lang w:val="en-US"/>
          </w:rPr>
          <w:t>201</w:t>
        </w:r>
        <w:r>
          <w:rPr>
            <w:rFonts w:ascii="Arial" w:hAnsi="Arial" w:cs="Arial"/>
            <w:sz w:val="20"/>
            <w:szCs w:val="20"/>
            <w:lang w:val="en-US"/>
          </w:rPr>
          <w:t>9</w:t>
        </w:r>
        <w:r w:rsidRPr="008C6748">
          <w:rPr>
            <w:rFonts w:ascii="Arial" w:hAnsi="Arial" w:cs="Arial"/>
            <w:sz w:val="20"/>
            <w:szCs w:val="20"/>
            <w:lang w:val="en-US"/>
          </w:rPr>
          <w:t xml:space="preserve"> a</w:t>
        </w:r>
      </w:smartTag>
      <w:r w:rsidRPr="008C6748">
        <w:rPr>
          <w:rFonts w:ascii="Arial" w:hAnsi="Arial" w:cs="Arial"/>
          <w:sz w:val="20"/>
          <w:szCs w:val="20"/>
          <w:lang w:val="en-US"/>
        </w:rPr>
        <w:t xml:space="preserve"> 201</w:t>
      </w:r>
      <w:r>
        <w:rPr>
          <w:rFonts w:ascii="Arial" w:hAnsi="Arial" w:cs="Arial"/>
          <w:sz w:val="20"/>
          <w:szCs w:val="20"/>
          <w:lang w:val="en-US"/>
        </w:rPr>
        <w:t>8</w:t>
      </w:r>
      <w:r w:rsidRPr="008C6748">
        <w:rPr>
          <w:rFonts w:ascii="Arial" w:hAnsi="Arial" w:cs="Arial"/>
          <w:sz w:val="20"/>
          <w:szCs w:val="20"/>
          <w:lang w:val="en-US"/>
        </w:rPr>
        <w:t xml:space="preserve"> neboli členom štatutárneho orgánu Spoločnosti priznané odmeny z dôvodu výkonu ich funkcie. </w:t>
      </w:r>
    </w:p>
    <w:p w:rsidR="00711E3B" w:rsidRDefault="00711E3B">
      <w:pPr>
        <w:rPr>
          <w:rFonts w:ascii="Arial" w:hAnsi="Arial" w:cs="Arial"/>
          <w:sz w:val="20"/>
          <w:szCs w:val="20"/>
          <w:lang w:val="en-US"/>
        </w:rPr>
      </w:pPr>
    </w:p>
    <w:p w:rsidR="00711E3B" w:rsidRPr="008C6748" w:rsidRDefault="00711E3B" w:rsidP="008C6748">
      <w:pPr>
        <w:pStyle w:val="Heading1"/>
        <w:numPr>
          <w:ilvl w:val="0"/>
          <w:numId w:val="12"/>
        </w:numPr>
        <w:ind w:left="426" w:hanging="426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>OSTATNÉ INFORMáCIE</w:t>
      </w:r>
    </w:p>
    <w:p w:rsidR="00711E3B" w:rsidRDefault="00711E3B" w:rsidP="008C6748">
      <w:pPr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 xml:space="preserve">Spoločnosti nebolo udelené výlučné právo alebo osobitné právo poskytovať služby vo verejnom záujme. Na spoločnosť sa rovnako nevzťahuje § 23d ods. 6 zákona o účtovníctve. </w:t>
      </w:r>
    </w:p>
    <w:p w:rsidR="00711E3B" w:rsidRPr="007505A4" w:rsidRDefault="00711E3B" w:rsidP="00CF5219">
      <w:pPr>
        <w:pStyle w:val="odstavec"/>
        <w:rPr>
          <w:rFonts w:ascii="Arial" w:hAnsi="Arial" w:cs="Arial"/>
          <w:lang w:val="en-US"/>
        </w:rPr>
      </w:pPr>
      <w:bookmarkStart w:id="13" w:name="FWT_T50a"/>
      <w:bookmarkEnd w:id="13"/>
    </w:p>
    <w:sectPr w:rsidR="00711E3B" w:rsidRPr="007505A4" w:rsidSect="00EE1118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1E3B" w:rsidRDefault="00711E3B">
      <w:r>
        <w:separator/>
      </w:r>
    </w:p>
  </w:endnote>
  <w:endnote w:type="continuationSeparator" w:id="0">
    <w:p w:rsidR="00711E3B" w:rsidRDefault="00711E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">
    <w:altName w:val="Helvetica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panose1 w:val="020B0603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1E3B" w:rsidRDefault="00711E3B">
      <w:r>
        <w:separator/>
      </w:r>
    </w:p>
  </w:footnote>
  <w:footnote w:type="continuationSeparator" w:id="0">
    <w:p w:rsidR="00711E3B" w:rsidRDefault="00711E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0" w:type="dxa"/>
      <w:tblBorders>
        <w:bottom w:val="single" w:sz="4" w:space="0" w:color="auto"/>
      </w:tblBorders>
      <w:tblLook w:val="00A0"/>
    </w:tblPr>
    <w:tblGrid>
      <w:gridCol w:w="3085"/>
      <w:gridCol w:w="3685"/>
      <w:gridCol w:w="3260"/>
    </w:tblGrid>
    <w:tr w:rsidR="00711E3B" w:rsidRPr="00400B95" w:rsidTr="00E5027F">
      <w:tc>
        <w:tcPr>
          <w:tcW w:w="3085" w:type="dxa"/>
        </w:tcPr>
        <w:p w:rsidR="00711E3B" w:rsidRPr="00E5027F" w:rsidRDefault="00711E3B">
          <w:pPr>
            <w:pStyle w:val="Header"/>
            <w:rPr>
              <w:rFonts w:ascii="Arial" w:hAnsi="Arial" w:cs="Arial"/>
              <w:sz w:val="20"/>
              <w:szCs w:val="20"/>
            </w:rPr>
          </w:pPr>
          <w:fldSimple w:instr=" REF NotesHeading \h  \* MERGEFORMAT ">
            <w:r w:rsidRPr="00E5027F">
              <w:rPr>
                <w:rFonts w:ascii="Arial" w:hAnsi="Arial" w:cs="Arial"/>
                <w:sz w:val="20"/>
                <w:szCs w:val="20"/>
              </w:rPr>
              <w:t>Poznámky Úč POD 3-01</w:t>
            </w:r>
          </w:fldSimple>
        </w:p>
      </w:tc>
      <w:tc>
        <w:tcPr>
          <w:tcW w:w="3685" w:type="dxa"/>
        </w:tcPr>
        <w:p w:rsidR="00711E3B" w:rsidRPr="00E5027F" w:rsidRDefault="00711E3B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711E3B" w:rsidRPr="00E5027F" w:rsidRDefault="00711E3B" w:rsidP="00E5027F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E5027F">
            <w:rPr>
              <w:rFonts w:ascii="Arial" w:hAnsi="Arial" w:cs="Arial"/>
              <w:sz w:val="20"/>
              <w:szCs w:val="20"/>
            </w:rPr>
            <w:t>IČO</w:t>
          </w:r>
          <w:r w:rsidRPr="00E5027F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E5027F">
            <w:rPr>
              <w:rFonts w:ascii="Arial" w:hAnsi="Arial" w:cs="Arial"/>
              <w:sz w:val="20"/>
              <w:szCs w:val="20"/>
            </w:rPr>
            <w:t>44653085</w:t>
          </w:r>
        </w:p>
      </w:tc>
    </w:tr>
    <w:tr w:rsidR="00711E3B" w:rsidRPr="00400B95" w:rsidTr="00E5027F">
      <w:tc>
        <w:tcPr>
          <w:tcW w:w="3085" w:type="dxa"/>
          <w:tcBorders>
            <w:bottom w:val="single" w:sz="4" w:space="0" w:color="auto"/>
          </w:tcBorders>
        </w:tcPr>
        <w:p w:rsidR="00711E3B" w:rsidRPr="00E5027F" w:rsidRDefault="00711E3B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E5027F">
            <w:rPr>
              <w:rFonts w:ascii="Arial" w:hAnsi="Arial" w:cs="Arial"/>
              <w:sz w:val="20"/>
              <w:szCs w:val="20"/>
            </w:rPr>
            <w:t>Internet Security Projects s.r.o.</w:t>
          </w:r>
        </w:p>
      </w:tc>
      <w:tc>
        <w:tcPr>
          <w:tcW w:w="3685" w:type="dxa"/>
          <w:tcBorders>
            <w:bottom w:val="single" w:sz="4" w:space="0" w:color="auto"/>
          </w:tcBorders>
        </w:tcPr>
        <w:p w:rsidR="00711E3B" w:rsidRPr="00E5027F" w:rsidRDefault="00711E3B" w:rsidP="00E5027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E5027F">
            <w:rPr>
              <w:rFonts w:ascii="Arial" w:hAnsi="Arial" w:cs="Arial"/>
              <w:sz w:val="20"/>
              <w:szCs w:val="20"/>
            </w:rPr>
            <w:fldChar w:fldCharType="begin"/>
          </w:r>
          <w:r w:rsidRPr="00E5027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E5027F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</w:t>
          </w:r>
          <w:r w:rsidRPr="00E5027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  <w:tcBorders>
            <w:bottom w:val="single" w:sz="4" w:space="0" w:color="auto"/>
          </w:tcBorders>
        </w:tcPr>
        <w:p w:rsidR="00711E3B" w:rsidRPr="00E5027F" w:rsidRDefault="00711E3B" w:rsidP="00E5027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E5027F">
            <w:rPr>
              <w:rFonts w:ascii="Arial" w:hAnsi="Arial" w:cs="Arial"/>
              <w:sz w:val="20"/>
              <w:szCs w:val="20"/>
            </w:rPr>
            <w:t>DIC</w:t>
          </w:r>
          <w:r w:rsidRPr="00E5027F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Pr="00E5027F">
            <w:rPr>
              <w:rFonts w:ascii="Arial" w:hAnsi="Arial" w:cs="Arial"/>
              <w:sz w:val="20"/>
              <w:szCs w:val="20"/>
            </w:rPr>
            <w:t xml:space="preserve"> 2022769375</w:t>
          </w:r>
        </w:p>
      </w:tc>
    </w:tr>
  </w:tbl>
  <w:p w:rsidR="00711E3B" w:rsidRPr="009918B7" w:rsidRDefault="00711E3B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A8C4F55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780CBF6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B6FC83B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3FB5725"/>
    <w:multiLevelType w:val="hybridMultilevel"/>
    <w:tmpl w:val="B0AC51C0"/>
    <w:lvl w:ilvl="0" w:tplc="5C348DDC">
      <w:numFmt w:val="bullet"/>
      <w:lvlText w:val="-"/>
      <w:lvlJc w:val="left"/>
      <w:pPr>
        <w:ind w:left="786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132F18A8"/>
    <w:multiLevelType w:val="hybridMultilevel"/>
    <w:tmpl w:val="F674458C"/>
    <w:lvl w:ilvl="0" w:tplc="06AC7408">
      <w:start w:val="3"/>
      <w:numFmt w:val="bullet"/>
      <w:lvlText w:val="-"/>
      <w:lvlJc w:val="left"/>
      <w:pPr>
        <w:ind w:left="786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7">
    <w:nsid w:val="37F60D28"/>
    <w:multiLevelType w:val="hybridMultilevel"/>
    <w:tmpl w:val="BE9AD2CC"/>
    <w:lvl w:ilvl="0" w:tplc="C0C6FCE0">
      <w:numFmt w:val="bullet"/>
      <w:lvlText w:val="-"/>
      <w:lvlJc w:val="left"/>
      <w:pPr>
        <w:ind w:left="842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8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2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3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15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6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6"/>
  </w:num>
  <w:num w:numId="8">
    <w:abstractNumId w:val="16"/>
  </w:num>
  <w:num w:numId="9">
    <w:abstractNumId w:val="8"/>
  </w:num>
  <w:num w:numId="10">
    <w:abstractNumId w:val="10"/>
  </w:num>
  <w:num w:numId="11">
    <w:abstractNumId w:val="14"/>
  </w:num>
  <w:num w:numId="12">
    <w:abstractNumId w:val="13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1"/>
  </w:num>
  <w:num w:numId="19">
    <w:abstractNumId w:val="15"/>
  </w:num>
  <w:num w:numId="20">
    <w:abstractNumId w:val="12"/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</w:num>
  <w:num w:numId="25">
    <w:abstractNumId w:val="4"/>
  </w:num>
  <w:num w:numId="26">
    <w:abstractNumId w:val="7"/>
  </w:num>
  <w:num w:numId="27">
    <w:abstractNumId w:val="3"/>
  </w:num>
  <w:num w:numId="28">
    <w:abstractNumId w:val="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0FFD"/>
    <w:rsid w:val="00051B9D"/>
    <w:rsid w:val="00051D25"/>
    <w:rsid w:val="00051ED6"/>
    <w:rsid w:val="0005242C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0273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0DD4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3B6"/>
    <w:rsid w:val="00144AF6"/>
    <w:rsid w:val="001453EC"/>
    <w:rsid w:val="001466E4"/>
    <w:rsid w:val="001507AA"/>
    <w:rsid w:val="00151DFD"/>
    <w:rsid w:val="001539BF"/>
    <w:rsid w:val="00155E90"/>
    <w:rsid w:val="0015613F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1F59"/>
    <w:rsid w:val="001826CC"/>
    <w:rsid w:val="0018299E"/>
    <w:rsid w:val="00183202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3EFA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1C0"/>
    <w:rsid w:val="002002E4"/>
    <w:rsid w:val="002009D5"/>
    <w:rsid w:val="00201B90"/>
    <w:rsid w:val="00202330"/>
    <w:rsid w:val="00202611"/>
    <w:rsid w:val="002038C4"/>
    <w:rsid w:val="002045BB"/>
    <w:rsid w:val="0020476C"/>
    <w:rsid w:val="0020507D"/>
    <w:rsid w:val="0020573C"/>
    <w:rsid w:val="00206B9A"/>
    <w:rsid w:val="002078E2"/>
    <w:rsid w:val="00207BDC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B74"/>
    <w:rsid w:val="00244D3D"/>
    <w:rsid w:val="00244F34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05A7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29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D736E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3C2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1ED"/>
    <w:rsid w:val="00341226"/>
    <w:rsid w:val="00341821"/>
    <w:rsid w:val="003425E0"/>
    <w:rsid w:val="003425E2"/>
    <w:rsid w:val="003429BE"/>
    <w:rsid w:val="00342C64"/>
    <w:rsid w:val="00343B37"/>
    <w:rsid w:val="00345A48"/>
    <w:rsid w:val="00346843"/>
    <w:rsid w:val="003468AD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2C85"/>
    <w:rsid w:val="003A34FC"/>
    <w:rsid w:val="003A359E"/>
    <w:rsid w:val="003A3E68"/>
    <w:rsid w:val="003A3EDF"/>
    <w:rsid w:val="003A5C82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5F0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631E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ADE"/>
    <w:rsid w:val="00400B95"/>
    <w:rsid w:val="00400CEA"/>
    <w:rsid w:val="0040286B"/>
    <w:rsid w:val="00403F61"/>
    <w:rsid w:val="00404818"/>
    <w:rsid w:val="00405181"/>
    <w:rsid w:val="00406E43"/>
    <w:rsid w:val="00406E94"/>
    <w:rsid w:val="0040737F"/>
    <w:rsid w:val="004074E3"/>
    <w:rsid w:val="004074E7"/>
    <w:rsid w:val="004102BA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09"/>
    <w:rsid w:val="00421E76"/>
    <w:rsid w:val="00422B7F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57A12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76C02"/>
    <w:rsid w:val="0048010A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4C4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43FE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1E98"/>
    <w:rsid w:val="005125E4"/>
    <w:rsid w:val="00516162"/>
    <w:rsid w:val="00516213"/>
    <w:rsid w:val="005168AA"/>
    <w:rsid w:val="00516C0E"/>
    <w:rsid w:val="0051721F"/>
    <w:rsid w:val="00517626"/>
    <w:rsid w:val="00517D70"/>
    <w:rsid w:val="00520E7F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532F"/>
    <w:rsid w:val="00566055"/>
    <w:rsid w:val="00566C02"/>
    <w:rsid w:val="00566F2A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451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ADB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2375"/>
    <w:rsid w:val="00653ACE"/>
    <w:rsid w:val="00654E0F"/>
    <w:rsid w:val="006556B2"/>
    <w:rsid w:val="00657797"/>
    <w:rsid w:val="006578CB"/>
    <w:rsid w:val="0065790C"/>
    <w:rsid w:val="00657990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3F60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1E3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5A4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0A0E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3834"/>
    <w:rsid w:val="007C45E7"/>
    <w:rsid w:val="007C487B"/>
    <w:rsid w:val="007C4D59"/>
    <w:rsid w:val="007C61B0"/>
    <w:rsid w:val="007C6250"/>
    <w:rsid w:val="007C6DD8"/>
    <w:rsid w:val="007C7C8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3EF6"/>
    <w:rsid w:val="007F4B1B"/>
    <w:rsid w:val="007F6DBC"/>
    <w:rsid w:val="007F70C6"/>
    <w:rsid w:val="007F79CC"/>
    <w:rsid w:val="00800DB1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06F9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75F4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42C6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394"/>
    <w:rsid w:val="008B68F4"/>
    <w:rsid w:val="008B6F81"/>
    <w:rsid w:val="008C2944"/>
    <w:rsid w:val="008C3776"/>
    <w:rsid w:val="008C53A7"/>
    <w:rsid w:val="008C6748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B2A"/>
    <w:rsid w:val="00923D9F"/>
    <w:rsid w:val="00923E9C"/>
    <w:rsid w:val="00924DB3"/>
    <w:rsid w:val="00925889"/>
    <w:rsid w:val="00925CF8"/>
    <w:rsid w:val="00926FE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014E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3ADF"/>
    <w:rsid w:val="00964796"/>
    <w:rsid w:val="00965B1D"/>
    <w:rsid w:val="00966BD0"/>
    <w:rsid w:val="009671CA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02"/>
    <w:rsid w:val="0099710E"/>
    <w:rsid w:val="00997881"/>
    <w:rsid w:val="00997D81"/>
    <w:rsid w:val="009A1CE8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3216"/>
    <w:rsid w:val="009D464C"/>
    <w:rsid w:val="009D4A31"/>
    <w:rsid w:val="009D4B62"/>
    <w:rsid w:val="009D541A"/>
    <w:rsid w:val="009D5835"/>
    <w:rsid w:val="009D6FF4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5FB7"/>
    <w:rsid w:val="00A46964"/>
    <w:rsid w:val="00A46B6F"/>
    <w:rsid w:val="00A4781B"/>
    <w:rsid w:val="00A5010A"/>
    <w:rsid w:val="00A506D4"/>
    <w:rsid w:val="00A51333"/>
    <w:rsid w:val="00A5147C"/>
    <w:rsid w:val="00A51897"/>
    <w:rsid w:val="00A52851"/>
    <w:rsid w:val="00A52CF0"/>
    <w:rsid w:val="00A5391D"/>
    <w:rsid w:val="00A54965"/>
    <w:rsid w:val="00A54AF7"/>
    <w:rsid w:val="00A55B7F"/>
    <w:rsid w:val="00A573A3"/>
    <w:rsid w:val="00A57B1F"/>
    <w:rsid w:val="00A57E71"/>
    <w:rsid w:val="00A6047B"/>
    <w:rsid w:val="00A60B65"/>
    <w:rsid w:val="00A6145A"/>
    <w:rsid w:val="00A625F3"/>
    <w:rsid w:val="00A62CA6"/>
    <w:rsid w:val="00A631E7"/>
    <w:rsid w:val="00A646A9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4F58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4764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5BE9"/>
    <w:rsid w:val="00AC7372"/>
    <w:rsid w:val="00AC7D6D"/>
    <w:rsid w:val="00AD2322"/>
    <w:rsid w:val="00AD3FAF"/>
    <w:rsid w:val="00AD54B9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2C9"/>
    <w:rsid w:val="00AF457C"/>
    <w:rsid w:val="00AF4BBC"/>
    <w:rsid w:val="00AF5FFE"/>
    <w:rsid w:val="00AF70A7"/>
    <w:rsid w:val="00B01156"/>
    <w:rsid w:val="00B012DF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057"/>
    <w:rsid w:val="00B16227"/>
    <w:rsid w:val="00B206B0"/>
    <w:rsid w:val="00B20F81"/>
    <w:rsid w:val="00B217B7"/>
    <w:rsid w:val="00B219A3"/>
    <w:rsid w:val="00B22E05"/>
    <w:rsid w:val="00B23C66"/>
    <w:rsid w:val="00B23CBD"/>
    <w:rsid w:val="00B24F5F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0FBB"/>
    <w:rsid w:val="00B61AE6"/>
    <w:rsid w:val="00B623CA"/>
    <w:rsid w:val="00B62EEC"/>
    <w:rsid w:val="00B648A4"/>
    <w:rsid w:val="00B67535"/>
    <w:rsid w:val="00B702E1"/>
    <w:rsid w:val="00B720BF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4F6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1C4A"/>
    <w:rsid w:val="00C52F6E"/>
    <w:rsid w:val="00C56C7A"/>
    <w:rsid w:val="00C572DA"/>
    <w:rsid w:val="00C603F2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1676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48F2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ECE"/>
    <w:rsid w:val="00CC3BF8"/>
    <w:rsid w:val="00CC3F15"/>
    <w:rsid w:val="00CC4EA3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1E4B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219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26900"/>
    <w:rsid w:val="00D320DA"/>
    <w:rsid w:val="00D321D3"/>
    <w:rsid w:val="00D32DDB"/>
    <w:rsid w:val="00D34F84"/>
    <w:rsid w:val="00D372D7"/>
    <w:rsid w:val="00D40441"/>
    <w:rsid w:val="00D40901"/>
    <w:rsid w:val="00D40912"/>
    <w:rsid w:val="00D41045"/>
    <w:rsid w:val="00D418AA"/>
    <w:rsid w:val="00D42BBD"/>
    <w:rsid w:val="00D4564F"/>
    <w:rsid w:val="00D46487"/>
    <w:rsid w:val="00D46618"/>
    <w:rsid w:val="00D5116D"/>
    <w:rsid w:val="00D51856"/>
    <w:rsid w:val="00D51ADC"/>
    <w:rsid w:val="00D5284B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3A6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6A01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1633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027F"/>
    <w:rsid w:val="00E5091A"/>
    <w:rsid w:val="00E5171E"/>
    <w:rsid w:val="00E52CB7"/>
    <w:rsid w:val="00E5363A"/>
    <w:rsid w:val="00E541FB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532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2F0"/>
    <w:rsid w:val="00F563AA"/>
    <w:rsid w:val="00F56921"/>
    <w:rsid w:val="00F57849"/>
    <w:rsid w:val="00F618CD"/>
    <w:rsid w:val="00F62FB2"/>
    <w:rsid w:val="00F63A6C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744F"/>
    <w:rsid w:val="00FA031D"/>
    <w:rsid w:val="00FA0BB9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33D5"/>
    <w:rsid w:val="00FF34D5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List Number" w:locked="1" w:semiHidden="0" w:uiPriority="0" w:unhideWhenUsed="0"/>
    <w:lsdException w:name="List 4" w:locked="1" w:semiHidden="0" w:uiPriority="0" w:unhideWhenUsed="0"/>
    <w:lsdException w:name="List 5" w:locked="1" w:semiHidden="0" w:uiPriority="0" w:unhideWhenUsed="0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alutation" w:locked="1" w:semiHidden="0" w:uiPriority="0" w:unhideWhenUsed="0"/>
    <w:lsdException w:name="Date" w:locked="1" w:semiHidden="0" w:uiPriority="0" w:unhideWhenUsed="0"/>
    <w:lsdException w:name="Body Text First Indent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Web 2" w:locked="1" w:semiHidden="0" w:uiPriority="0" w:unhideWhenUsed="0"/>
    <w:lsdException w:name="Table Grid" w:locked="1" w:semiHidden="0" w:uiPriority="0" w:unhideWhenUsed="0"/>
    <w:lsdException w:name="Table Theme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046F2D"/>
    <w:pPr>
      <w:numPr>
        <w:numId w:val="9"/>
      </w:numPr>
      <w:tabs>
        <w:tab w:val="clear" w:pos="425"/>
      </w:tabs>
      <w:suppressAutoHyphens/>
      <w:spacing w:before="60" w:after="240"/>
      <w:ind w:left="1080" w:hanging="72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967F11"/>
    <w:pPr>
      <w:numPr>
        <w:ilvl w:val="1"/>
        <w:numId w:val="4"/>
      </w:numPr>
      <w:tabs>
        <w:tab w:val="clear" w:pos="643"/>
        <w:tab w:val="num" w:pos="425"/>
      </w:tabs>
      <w:suppressAutoHyphens/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10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774E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67F11"/>
    <w:rPr>
      <w:rFonts w:cs="Arial"/>
      <w:b/>
      <w:bCs/>
      <w:iCs/>
      <w:lang w:val="sk-SK" w:eastAsia="sk-SK" w:bidi="ar-S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774E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774E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774E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774E"/>
    <w:rPr>
      <w:rFonts w:asciiTheme="minorHAnsi" w:eastAsiaTheme="minorEastAsia" w:hAnsiTheme="minorHAnsi" w:cstheme="minorBidi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774E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rsid w:val="00B2774E"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774E"/>
    <w:rPr>
      <w:rFonts w:asciiTheme="majorHAnsi" w:eastAsiaTheme="majorEastAsia" w:hAnsiTheme="majorHAnsi" w:cstheme="majorBidi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2774E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2774E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8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CF5219"/>
    <w:pPr>
      <w:tabs>
        <w:tab w:val="left" w:pos="284"/>
      </w:tabs>
      <w:suppressAutoHyphens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117013"/>
    <w:pPr>
      <w:numPr>
        <w:numId w:val="9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B2774E"/>
    <w:rPr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B2774E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B2774E"/>
    <w:rPr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2774E"/>
    <w:rPr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B2774E"/>
    <w:rPr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B2774E"/>
    <w:rPr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2774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2774E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774E"/>
    <w:rPr>
      <w:sz w:val="0"/>
      <w:szCs w:val="0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CF5219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rsid w:val="00C1047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C10476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C10476"/>
    <w:rPr>
      <w:b/>
      <w:bCs/>
    </w:rPr>
  </w:style>
  <w:style w:type="paragraph" w:styleId="DocumentMap">
    <w:name w:val="Document Map"/>
    <w:basedOn w:val="Normal"/>
    <w:link w:val="DocumentMap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uiPriority w:val="99"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uiPriority w:val="99"/>
    <w:locked/>
    <w:rsid w:val="00D949DF"/>
    <w:rPr>
      <w:rFonts w:ascii="Georgia" w:hAnsi="Georgia"/>
    </w:rPr>
  </w:style>
  <w:style w:type="paragraph" w:customStyle="1" w:styleId="body2">
    <w:name w:val="body2"/>
    <w:basedOn w:val="odstavec"/>
    <w:next w:val="body"/>
    <w:uiPriority w:val="99"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uiPriority w:val="99"/>
    <w:rsid w:val="00A154F1"/>
  </w:style>
  <w:style w:type="paragraph" w:customStyle="1" w:styleId="Default">
    <w:name w:val="Default"/>
    <w:uiPriority w:val="99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DefaultParagraphFont"/>
    <w:uiPriority w:val="99"/>
    <w:rsid w:val="008B6394"/>
    <w:rPr>
      <w:rFonts w:cs="Times New Roman"/>
    </w:rPr>
  </w:style>
  <w:style w:type="character" w:customStyle="1" w:styleId="hps">
    <w:name w:val="hps"/>
    <w:basedOn w:val="DefaultParagraphFont"/>
    <w:uiPriority w:val="99"/>
    <w:rsid w:val="00B24F5F"/>
    <w:rPr>
      <w:rFonts w:cs="Times New Roman"/>
    </w:rPr>
  </w:style>
  <w:style w:type="character" w:styleId="Strong">
    <w:name w:val="Strong"/>
    <w:basedOn w:val="DefaultParagraphFont"/>
    <w:uiPriority w:val="99"/>
    <w:qFormat/>
    <w:rsid w:val="008C6748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986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86393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739863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9862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20</TotalTime>
  <Pages>4</Pages>
  <Words>1145</Words>
  <Characters>6532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Ing. Mária Orságová</cp:lastModifiedBy>
  <cp:revision>7</cp:revision>
  <cp:lastPrinted>2017-03-24T09:10:00Z</cp:lastPrinted>
  <dcterms:created xsi:type="dcterms:W3CDTF">2020-04-29T09:03:00Z</dcterms:created>
  <dcterms:modified xsi:type="dcterms:W3CDTF">2020-06-13T12:24:00Z</dcterms:modified>
</cp:coreProperties>
</file>