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2A05" w:rsidRDefault="00D02A05" w:rsidP="00D02A05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VŠEOBECNÉ ÚDAJE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D02A05" w:rsidRDefault="00D02A05" w:rsidP="00D02A0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D02A05" w:rsidRDefault="00D02A05" w:rsidP="00D02A05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Obchodné meno: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MBM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neuro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s. r. o.</w:t>
      </w:r>
    </w:p>
    <w:p w:rsidR="00D02A05" w:rsidRDefault="00D02A05" w:rsidP="00D02A05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účtovnej jednotky:        Majerská 459/2A</w:t>
      </w:r>
    </w:p>
    <w:p w:rsidR="00D02A05" w:rsidRDefault="00D02A05" w:rsidP="00D02A05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vzniku:                         01.01.2012</w:t>
      </w:r>
    </w:p>
    <w:p w:rsidR="00D02A05" w:rsidRDefault="00D02A05" w:rsidP="00D02A05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je zaevidovaná v Obchodnom registri Okresného súdu Trenčín –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číslo 25490/R dňa 1.1.2012</w:t>
      </w:r>
    </w:p>
    <w:p w:rsidR="00D02A05" w:rsidRDefault="00D02A05" w:rsidP="00D02A05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hospodárskej činnosti: Hlavnou činnosťou je prevádzkovanie zdravotníckeho zariadenia špecializovanej ambulantnej zdravotnej starostlivosti v špecializačnom odbore neurológia. </w:t>
      </w:r>
    </w:p>
    <w:p w:rsidR="00D02A05" w:rsidRDefault="00D02A05" w:rsidP="00D02A05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Sprostredkovanie obchodu v rozsahu voľných živností. Administratívne služby.  Poskytovanie krátkodobej pomoci pri opatere detí a starších osôb. Prenájom </w:t>
      </w:r>
    </w:p>
    <w:p w:rsidR="00D02A05" w:rsidRDefault="00D02A05" w:rsidP="00D02A05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hnuteľných vecí.</w:t>
      </w:r>
    </w:p>
    <w:p w:rsidR="00D02A05" w:rsidRDefault="00D02A05" w:rsidP="00D02A05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D02A05" w:rsidRDefault="00D02A05" w:rsidP="00D02A0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</w:t>
      </w:r>
      <w:r w:rsidR="00C4521B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činnosť spoločnosti spočívala len v poskytovaní zdravotnej starostlivosti v ambulancii, v špecializovanom odbore neurológia.</w:t>
      </w:r>
    </w:p>
    <w:p w:rsidR="00D02A05" w:rsidRDefault="00D02A05" w:rsidP="00D02A0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02A05" w:rsidRDefault="00D02A05" w:rsidP="00D02A05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Priemerný počet zamestnancov:           2      z toho jeden vedúci</w:t>
      </w:r>
    </w:p>
    <w:p w:rsidR="00D02A05" w:rsidRDefault="00D02A05" w:rsidP="00D02A05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ručiacim spoločníkom v iných účtovných jednotkách.</w:t>
      </w:r>
    </w:p>
    <w:p w:rsidR="00D02A05" w:rsidRDefault="00D02A05" w:rsidP="00D02A05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zostavuje účtovnú závierku k poslednému dňu účtovného obdobia.</w:t>
      </w:r>
    </w:p>
    <w:p w:rsidR="00D02A05" w:rsidRDefault="00D02A05" w:rsidP="00D02A05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je založená dvoma spoločníkmi, ktorí sú zároveň aj konateľmi.</w:t>
      </w:r>
    </w:p>
    <w:p w:rsidR="00D02A05" w:rsidRDefault="00D02A05" w:rsidP="00D02A0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02A05" w:rsidRDefault="00D02A05" w:rsidP="00D02A05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ČLENOVIA ŠTATUTÁRNYCH ORGÁNOV SPOLOČNOSTI</w:t>
      </w:r>
    </w:p>
    <w:p w:rsidR="00D02A05" w:rsidRDefault="00D02A05" w:rsidP="00D02A0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D02A05" w:rsidRDefault="00D02A05" w:rsidP="00D02A0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je vo výške 5000,- € a spoločníci majú rovnaký podiel 50 %.</w:t>
      </w:r>
    </w:p>
    <w:p w:rsidR="00D02A05" w:rsidRDefault="00D02A05" w:rsidP="00D02A0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02A05" w:rsidRDefault="00D02A05" w:rsidP="00D02A05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O KONSOLIDOVANOM CELKU</w:t>
      </w:r>
    </w:p>
    <w:p w:rsidR="00D02A05" w:rsidRDefault="00D02A05" w:rsidP="00D02A0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D02A05" w:rsidRDefault="00D02A05" w:rsidP="00D02A0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D02A05" w:rsidRDefault="00D02A05" w:rsidP="00D02A0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02A05" w:rsidRDefault="00D02A05" w:rsidP="00D02A05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A ÚČTOVNÉ METÓDY</w:t>
      </w:r>
    </w:p>
    <w:p w:rsidR="00D02A05" w:rsidRDefault="00D02A05" w:rsidP="00D02A0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D02A05" w:rsidRDefault="00D02A05" w:rsidP="00D02A05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 vo svojej činnosti.</w:t>
      </w:r>
    </w:p>
    <w:p w:rsidR="00D02A05" w:rsidRDefault="00D02A05" w:rsidP="00D02A05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Oproti predchádzajúcemu účtovnému obdobiu sa nezmenili účtovné metódy a zásady.</w:t>
      </w:r>
    </w:p>
    <w:p w:rsidR="00D02A05" w:rsidRDefault="00D02A05" w:rsidP="00D02A05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sledované obdobie neobstarala   žiadny dlhodobý hmotný majetok.</w:t>
      </w:r>
    </w:p>
    <w:p w:rsidR="00D02A05" w:rsidRDefault="00D02A05" w:rsidP="00D02A05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vlastní DHM – dva osobné automobily a zdravotný prístroj USG v zostatkovej hodnote </w:t>
      </w:r>
      <w:r w:rsidR="00C4521B">
        <w:rPr>
          <w:rFonts w:ascii="Times New Roman" w:hAnsi="Times New Roman" w:cs="Times New Roman"/>
          <w:sz w:val="24"/>
          <w:szCs w:val="24"/>
        </w:rPr>
        <w:t>7.734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D02A05" w:rsidRDefault="00D02A05" w:rsidP="00D02A05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v základnom imaní v roku 201</w:t>
      </w:r>
      <w:r w:rsidR="00C4521B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 nenastali.</w:t>
      </w:r>
    </w:p>
    <w:p w:rsidR="00D02A05" w:rsidRDefault="00D02A05" w:rsidP="00D02A0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02A05" w:rsidRDefault="00D02A05" w:rsidP="00D02A05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POUŽITÉ ÚČTOVNÉ ZÁSADY A ÚČTOVNÉ METÓDY</w:t>
      </w:r>
    </w:p>
    <w:p w:rsidR="00D02A05" w:rsidRDefault="00D02A05" w:rsidP="00D02A0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D02A05" w:rsidRDefault="00D02A05" w:rsidP="00D02A0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sú vypracované Smernicou pre vedenie účtovníctva  a smernica obsahuje účtovný rozvrh spoločnosti s členením na:</w:t>
      </w:r>
    </w:p>
    <w:p w:rsidR="00D02A05" w:rsidRDefault="00D02A05" w:rsidP="00D02A05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účtovníctva</w:t>
      </w:r>
    </w:p>
    <w:p w:rsidR="00D02A05" w:rsidRDefault="00D02A05" w:rsidP="00D02A05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Účtovnú osnovu</w:t>
      </w:r>
    </w:p>
    <w:p w:rsidR="00D02A05" w:rsidRDefault="00D02A05" w:rsidP="00D02A05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účtovných záznamov</w:t>
      </w:r>
    </w:p>
    <w:p w:rsidR="00D02A05" w:rsidRDefault="00D02A05" w:rsidP="00D02A05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Účtovanie a oceňovanie investičného majetku do a nad 1700 €</w:t>
      </w:r>
    </w:p>
    <w:p w:rsidR="00D02A05" w:rsidRDefault="00D02A05" w:rsidP="00D02A05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Označenie účtovných dokladov</w:t>
      </w:r>
    </w:p>
    <w:p w:rsidR="00D02A05" w:rsidRDefault="00D02A05" w:rsidP="00D02A05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inventarizácie majetku a záväzkov</w:t>
      </w:r>
    </w:p>
    <w:p w:rsidR="00D02A05" w:rsidRDefault="00D02A05" w:rsidP="00D02A05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Zoznam účtovných kníh</w:t>
      </w:r>
    </w:p>
    <w:p w:rsidR="00D02A05" w:rsidRDefault="00D02A05" w:rsidP="00D02A05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D02A05" w:rsidRDefault="00D02A05" w:rsidP="00D02A05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AKTÍV SÚVAHY</w:t>
      </w:r>
    </w:p>
    <w:p w:rsidR="00D02A05" w:rsidRDefault="00D02A05" w:rsidP="00D02A0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D02A05" w:rsidRDefault="00D02A05" w:rsidP="00D02A05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dve DHM – osobné aut</w:t>
      </w:r>
      <w:r w:rsidR="007D37C9">
        <w:rPr>
          <w:rFonts w:ascii="Times New Roman" w:hAnsi="Times New Roman" w:cs="Times New Roman"/>
          <w:sz w:val="24"/>
          <w:szCs w:val="24"/>
        </w:rPr>
        <w:t>á</w:t>
      </w:r>
      <w:r>
        <w:rPr>
          <w:rFonts w:ascii="Times New Roman" w:hAnsi="Times New Roman" w:cs="Times New Roman"/>
          <w:sz w:val="24"/>
          <w:szCs w:val="24"/>
        </w:rPr>
        <w:t xml:space="preserve"> v</w:t>
      </w:r>
      <w:r w:rsidR="007D37C9">
        <w:rPr>
          <w:rFonts w:ascii="Times New Roman" w:hAnsi="Times New Roman" w:cs="Times New Roman"/>
          <w:sz w:val="24"/>
          <w:szCs w:val="24"/>
        </w:rPr>
        <w:t xml:space="preserve"> nulovej zostatkovej hodnote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7D37C9">
        <w:rPr>
          <w:rFonts w:ascii="Times New Roman" w:hAnsi="Times New Roman" w:cs="Times New Roman"/>
          <w:sz w:val="24"/>
          <w:szCs w:val="24"/>
        </w:rPr>
        <w:t>Prvé o</w:t>
      </w:r>
      <w:r>
        <w:rPr>
          <w:rFonts w:ascii="Times New Roman" w:hAnsi="Times New Roman" w:cs="Times New Roman"/>
          <w:sz w:val="24"/>
          <w:szCs w:val="24"/>
        </w:rPr>
        <w:t>sobné auto bolo za</w:t>
      </w:r>
      <w:r w:rsidR="00C4521B">
        <w:rPr>
          <w:rFonts w:ascii="Times New Roman" w:hAnsi="Times New Roman" w:cs="Times New Roman"/>
          <w:sz w:val="24"/>
          <w:szCs w:val="24"/>
        </w:rPr>
        <w:t>kúpené v roku 2012</w:t>
      </w:r>
      <w:r w:rsidR="007D37C9">
        <w:rPr>
          <w:rFonts w:ascii="Times New Roman" w:hAnsi="Times New Roman" w:cs="Times New Roman"/>
          <w:sz w:val="24"/>
          <w:szCs w:val="24"/>
        </w:rPr>
        <w:t xml:space="preserve"> v hodnote 13.435,- €</w:t>
      </w:r>
      <w:r w:rsidR="00C4521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V novembri 2014</w:t>
      </w:r>
      <w:r w:rsidR="007D37C9">
        <w:rPr>
          <w:rFonts w:ascii="Times New Roman" w:hAnsi="Times New Roman" w:cs="Times New Roman"/>
          <w:sz w:val="24"/>
          <w:szCs w:val="24"/>
        </w:rPr>
        <w:t xml:space="preserve"> spoločnosť</w:t>
      </w:r>
      <w:r>
        <w:rPr>
          <w:rFonts w:ascii="Times New Roman" w:hAnsi="Times New Roman" w:cs="Times New Roman"/>
          <w:sz w:val="24"/>
          <w:szCs w:val="24"/>
        </w:rPr>
        <w:t xml:space="preserve"> zakúpila druhé osobné auto v hodnote 20.8</w:t>
      </w:r>
      <w:r w:rsidR="007D37C9">
        <w:rPr>
          <w:rFonts w:ascii="Times New Roman" w:hAnsi="Times New Roman" w:cs="Times New Roman"/>
          <w:sz w:val="24"/>
          <w:szCs w:val="24"/>
        </w:rPr>
        <w:t>00,- €.</w:t>
      </w:r>
      <w:r>
        <w:rPr>
          <w:rFonts w:ascii="Times New Roman" w:hAnsi="Times New Roman" w:cs="Times New Roman"/>
          <w:sz w:val="24"/>
          <w:szCs w:val="24"/>
        </w:rPr>
        <w:t xml:space="preserve"> V roku 2017 spoločnosť zakúpila zdravotný USG prístroj v obstarávacej cene 12.949</w:t>
      </w:r>
      <w:r w:rsidR="007D37C9">
        <w:rPr>
          <w:rFonts w:ascii="Times New Roman" w:hAnsi="Times New Roman" w:cs="Times New Roman"/>
          <w:sz w:val="24"/>
          <w:szCs w:val="24"/>
        </w:rPr>
        <w:t>,- €</w:t>
      </w:r>
      <w:r>
        <w:rPr>
          <w:rFonts w:ascii="Times New Roman" w:hAnsi="Times New Roman" w:cs="Times New Roman"/>
          <w:sz w:val="24"/>
          <w:szCs w:val="24"/>
        </w:rPr>
        <w:t xml:space="preserve"> a výška odpisov pripadajúca na rok 201</w:t>
      </w:r>
      <w:r w:rsidR="00C4521B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bola vo výške 2.15</w:t>
      </w:r>
      <w:r w:rsidR="007D37C9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, - €. Zostatková hodnota je </w:t>
      </w:r>
      <w:r w:rsidR="00C4521B">
        <w:rPr>
          <w:rFonts w:ascii="Times New Roman" w:hAnsi="Times New Roman" w:cs="Times New Roman"/>
          <w:sz w:val="24"/>
          <w:szCs w:val="24"/>
        </w:rPr>
        <w:t>7.734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D02A05" w:rsidRDefault="00D02A05" w:rsidP="00D02A05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eviduje účtovná jednotka z </w:t>
      </w:r>
      <w:r w:rsidR="000E059C">
        <w:rPr>
          <w:rFonts w:ascii="Times New Roman" w:hAnsi="Times New Roman" w:cs="Times New Roman"/>
          <w:sz w:val="24"/>
          <w:szCs w:val="24"/>
        </w:rPr>
        <w:t>obchodného styku vo výške 12.96</w:t>
      </w:r>
      <w:r w:rsidR="007D37C9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,- €. Sú to krátkodobé pohľadávky z roku 201</w:t>
      </w:r>
      <w:r w:rsidR="000E059C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. Fakturácia</w:t>
      </w:r>
      <w:r w:rsidR="007D37C9">
        <w:rPr>
          <w:rFonts w:ascii="Times New Roman" w:hAnsi="Times New Roman" w:cs="Times New Roman"/>
          <w:sz w:val="24"/>
          <w:szCs w:val="24"/>
        </w:rPr>
        <w:t xml:space="preserve"> bola vykonávaná</w:t>
      </w:r>
      <w:r>
        <w:rPr>
          <w:rFonts w:ascii="Times New Roman" w:hAnsi="Times New Roman" w:cs="Times New Roman"/>
          <w:sz w:val="24"/>
          <w:szCs w:val="24"/>
        </w:rPr>
        <w:t xml:space="preserve"> pre zdravotné poi</w:t>
      </w:r>
      <w:r w:rsidR="007D37C9">
        <w:rPr>
          <w:rFonts w:ascii="Times New Roman" w:hAnsi="Times New Roman" w:cs="Times New Roman"/>
          <w:sz w:val="24"/>
          <w:szCs w:val="24"/>
        </w:rPr>
        <w:t xml:space="preserve">sťovne Dôvera, </w:t>
      </w:r>
      <w:proofErr w:type="spellStart"/>
      <w:r w:rsidR="007D37C9">
        <w:rPr>
          <w:rFonts w:ascii="Times New Roman" w:hAnsi="Times New Roman" w:cs="Times New Roman"/>
          <w:sz w:val="24"/>
          <w:szCs w:val="24"/>
        </w:rPr>
        <w:t>Union</w:t>
      </w:r>
      <w:proofErr w:type="spellEnd"/>
      <w:r w:rsidR="007D37C9">
        <w:rPr>
          <w:rFonts w:ascii="Times New Roman" w:hAnsi="Times New Roman" w:cs="Times New Roman"/>
          <w:sz w:val="24"/>
          <w:szCs w:val="24"/>
        </w:rPr>
        <w:t xml:space="preserve"> a Všeobecnú</w:t>
      </w:r>
      <w:r>
        <w:rPr>
          <w:rFonts w:ascii="Times New Roman" w:hAnsi="Times New Roman" w:cs="Times New Roman"/>
          <w:sz w:val="24"/>
          <w:szCs w:val="24"/>
        </w:rPr>
        <w:t xml:space="preserve"> zdravotn</w:t>
      </w:r>
      <w:r w:rsidR="007D37C9">
        <w:rPr>
          <w:rFonts w:ascii="Times New Roman" w:hAnsi="Times New Roman" w:cs="Times New Roman"/>
          <w:sz w:val="24"/>
          <w:szCs w:val="24"/>
        </w:rPr>
        <w:t>ú</w:t>
      </w:r>
      <w:r>
        <w:rPr>
          <w:rFonts w:ascii="Times New Roman" w:hAnsi="Times New Roman" w:cs="Times New Roman"/>
          <w:sz w:val="24"/>
          <w:szCs w:val="24"/>
        </w:rPr>
        <w:t xml:space="preserve"> poisťovň</w:t>
      </w:r>
      <w:r w:rsidR="007D37C9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D02A05" w:rsidRDefault="00D02A05" w:rsidP="00D02A05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Finančný krátkodobý majetok tvoria:</w:t>
      </w:r>
    </w:p>
    <w:p w:rsidR="00D02A05" w:rsidRDefault="00D02A05" w:rsidP="00D02A05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Peniaze v hotovosti v pokladnici vo výške </w:t>
      </w:r>
      <w:r w:rsidR="000E059C">
        <w:rPr>
          <w:rFonts w:ascii="Times New Roman" w:hAnsi="Times New Roman" w:cs="Times New Roman"/>
          <w:sz w:val="24"/>
          <w:szCs w:val="24"/>
        </w:rPr>
        <w:t>72</w:t>
      </w:r>
      <w:r>
        <w:rPr>
          <w:rFonts w:ascii="Times New Roman" w:hAnsi="Times New Roman" w:cs="Times New Roman"/>
          <w:sz w:val="24"/>
          <w:szCs w:val="24"/>
        </w:rPr>
        <w:t>,-  €.</w:t>
      </w:r>
    </w:p>
    <w:p w:rsidR="00D02A05" w:rsidRDefault="00D02A05" w:rsidP="00D02A05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Ceniny – stravné lístky vo výške </w:t>
      </w:r>
      <w:r w:rsidR="000E059C">
        <w:rPr>
          <w:rFonts w:ascii="Times New Roman" w:hAnsi="Times New Roman" w:cs="Times New Roman"/>
          <w:sz w:val="24"/>
          <w:szCs w:val="24"/>
        </w:rPr>
        <w:t>23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D02A05" w:rsidRDefault="00D02A05" w:rsidP="00D02A05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Účet v Slovenskej sporiteľni vo výške  </w:t>
      </w:r>
      <w:r w:rsidR="000E059C">
        <w:rPr>
          <w:rFonts w:ascii="Times New Roman" w:hAnsi="Times New Roman" w:cs="Times New Roman"/>
          <w:sz w:val="24"/>
          <w:szCs w:val="24"/>
        </w:rPr>
        <w:t>107.033</w:t>
      </w:r>
      <w:r>
        <w:rPr>
          <w:rFonts w:ascii="Times New Roman" w:hAnsi="Times New Roman" w:cs="Times New Roman"/>
          <w:sz w:val="24"/>
          <w:szCs w:val="24"/>
        </w:rPr>
        <w:t>,-  €.</w:t>
      </w:r>
    </w:p>
    <w:p w:rsidR="00D02A05" w:rsidRDefault="00D02A05" w:rsidP="00D02A05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pokladne bola vykonaná štyrikrát za rok.</w:t>
      </w:r>
    </w:p>
    <w:p w:rsidR="00D02A05" w:rsidRDefault="00D02A05" w:rsidP="00D02A05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eviduje na strane pasív aj náklady budúcich období vo výške </w:t>
      </w:r>
      <w:r w:rsidR="000E059C">
        <w:rPr>
          <w:rFonts w:ascii="Times New Roman" w:hAnsi="Times New Roman" w:cs="Times New Roman"/>
          <w:sz w:val="24"/>
          <w:szCs w:val="24"/>
        </w:rPr>
        <w:t>345</w:t>
      </w:r>
      <w:r>
        <w:rPr>
          <w:rFonts w:ascii="Times New Roman" w:hAnsi="Times New Roman" w:cs="Times New Roman"/>
          <w:sz w:val="24"/>
          <w:szCs w:val="24"/>
        </w:rPr>
        <w:t>,-  €. Jedná sa hlavne o poistné dopravných prostriedkov a poistné podnikania.</w:t>
      </w:r>
    </w:p>
    <w:p w:rsidR="00D02A05" w:rsidRDefault="00D02A05" w:rsidP="00D02A0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02A05" w:rsidRDefault="00D02A05" w:rsidP="00D02A05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PASÍV</w:t>
      </w:r>
    </w:p>
    <w:p w:rsidR="00D02A05" w:rsidRDefault="00D02A05" w:rsidP="00D02A0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D02A05" w:rsidRDefault="00D02A05" w:rsidP="00D02A05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má hodnotu 5000 €</w:t>
      </w:r>
    </w:p>
    <w:p w:rsidR="00D02A05" w:rsidRDefault="00D02A05" w:rsidP="00D02A05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vykazuje za rok 201</w:t>
      </w:r>
      <w:r w:rsidR="000E059C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zisk</w:t>
      </w:r>
      <w:r w:rsidR="000E059C">
        <w:rPr>
          <w:rFonts w:ascii="Times New Roman" w:hAnsi="Times New Roman" w:cs="Times New Roman"/>
          <w:sz w:val="24"/>
          <w:szCs w:val="24"/>
        </w:rPr>
        <w:t>, ktorý je po zdanení vo výške 31.885,</w:t>
      </w:r>
      <w:r w:rsidR="007D37C9">
        <w:rPr>
          <w:rFonts w:ascii="Times New Roman" w:hAnsi="Times New Roman" w:cs="Times New Roman"/>
          <w:sz w:val="24"/>
          <w:szCs w:val="24"/>
        </w:rPr>
        <w:t>- Eur</w:t>
      </w:r>
      <w:r>
        <w:rPr>
          <w:rFonts w:ascii="Times New Roman" w:hAnsi="Times New Roman" w:cs="Times New Roman"/>
          <w:sz w:val="24"/>
          <w:szCs w:val="24"/>
        </w:rPr>
        <w:t xml:space="preserve"> a</w:t>
      </w:r>
      <w:r w:rsidR="000E059C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je</w:t>
      </w:r>
      <w:r w:rsidR="000E059C">
        <w:rPr>
          <w:rFonts w:ascii="Times New Roman" w:hAnsi="Times New Roman" w:cs="Times New Roman"/>
          <w:sz w:val="24"/>
          <w:szCs w:val="24"/>
        </w:rPr>
        <w:t xml:space="preserve"> zatiaľ</w:t>
      </w:r>
      <w:r>
        <w:rPr>
          <w:rFonts w:ascii="Times New Roman" w:hAnsi="Times New Roman" w:cs="Times New Roman"/>
          <w:sz w:val="24"/>
          <w:szCs w:val="24"/>
        </w:rPr>
        <w:t xml:space="preserve"> evidovaný ako nerozdelený. </w:t>
      </w:r>
    </w:p>
    <w:p w:rsidR="00D02A05" w:rsidRDefault="00D02A05" w:rsidP="00D02A05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z obchodného styku sú vo výške </w:t>
      </w:r>
      <w:r w:rsidR="007B59CA">
        <w:rPr>
          <w:rFonts w:ascii="Times New Roman" w:hAnsi="Times New Roman" w:cs="Times New Roman"/>
          <w:sz w:val="24"/>
          <w:szCs w:val="24"/>
        </w:rPr>
        <w:t>4</w:t>
      </w:r>
      <w:r w:rsidR="000E059C">
        <w:rPr>
          <w:rFonts w:ascii="Times New Roman" w:hAnsi="Times New Roman" w:cs="Times New Roman"/>
          <w:sz w:val="24"/>
          <w:szCs w:val="24"/>
        </w:rPr>
        <w:t>4.965</w:t>
      </w:r>
      <w:r>
        <w:rPr>
          <w:rFonts w:ascii="Times New Roman" w:hAnsi="Times New Roman" w:cs="Times New Roman"/>
          <w:sz w:val="24"/>
          <w:szCs w:val="24"/>
        </w:rPr>
        <w:t>,- € a sú evidované na riadku 101 súvahy, tvoria ich:</w:t>
      </w:r>
    </w:p>
    <w:p w:rsidR="00D02A05" w:rsidRDefault="00D02A05" w:rsidP="00D02A05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voči zamestnancom </w:t>
      </w:r>
      <w:r w:rsidR="000E059C">
        <w:rPr>
          <w:rFonts w:ascii="Times New Roman" w:hAnsi="Times New Roman" w:cs="Times New Roman"/>
          <w:sz w:val="24"/>
          <w:szCs w:val="24"/>
        </w:rPr>
        <w:t>2.078</w:t>
      </w:r>
      <w:r>
        <w:rPr>
          <w:rFonts w:ascii="Times New Roman" w:hAnsi="Times New Roman" w:cs="Times New Roman"/>
          <w:sz w:val="24"/>
          <w:szCs w:val="24"/>
        </w:rPr>
        <w:t xml:space="preserve">,- €, odvody do sociálnej a zdravotnej poisťovne vo výške </w:t>
      </w:r>
      <w:r w:rsidR="00371015">
        <w:rPr>
          <w:rFonts w:ascii="Times New Roman" w:hAnsi="Times New Roman" w:cs="Times New Roman"/>
          <w:sz w:val="24"/>
          <w:szCs w:val="24"/>
        </w:rPr>
        <w:t>789</w:t>
      </w:r>
      <w:r>
        <w:rPr>
          <w:rFonts w:ascii="Times New Roman" w:hAnsi="Times New Roman" w:cs="Times New Roman"/>
          <w:sz w:val="24"/>
          <w:szCs w:val="24"/>
        </w:rPr>
        <w:t>,-  €</w:t>
      </w:r>
    </w:p>
    <w:p w:rsidR="00D02A05" w:rsidRDefault="00371015" w:rsidP="00D02A05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Daňové záväzky vo výške 4.683</w:t>
      </w:r>
      <w:r w:rsidR="00D02A05">
        <w:rPr>
          <w:rFonts w:ascii="Times New Roman" w:hAnsi="Times New Roman" w:cs="Times New Roman"/>
          <w:sz w:val="24"/>
          <w:szCs w:val="24"/>
        </w:rPr>
        <w:t>,-  € (doplatok dane z príjmu, daň z motorových vozidiel, daň zo závislej činnosti)</w:t>
      </w:r>
    </w:p>
    <w:p w:rsidR="00D02A05" w:rsidRDefault="00D02A05" w:rsidP="00D02A05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Sociálny fond </w:t>
      </w:r>
      <w:r w:rsidR="00371015">
        <w:rPr>
          <w:rFonts w:ascii="Times New Roman" w:hAnsi="Times New Roman" w:cs="Times New Roman"/>
          <w:sz w:val="24"/>
          <w:szCs w:val="24"/>
        </w:rPr>
        <w:t>630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D02A05" w:rsidRDefault="00D02A05" w:rsidP="00D02A05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Neuhradený vklad podnikateľa z roku 2016 vo výške 22.814,- €, tento bol v roku  2017 zvýšený na hodnotu 24.414,- €</w:t>
      </w:r>
      <w:r w:rsidR="000E059C">
        <w:rPr>
          <w:rFonts w:ascii="Times New Roman" w:hAnsi="Times New Roman" w:cs="Times New Roman"/>
          <w:sz w:val="24"/>
          <w:szCs w:val="24"/>
        </w:rPr>
        <w:t xml:space="preserve">. V roku </w:t>
      </w:r>
      <w:r w:rsidR="007B59CA">
        <w:rPr>
          <w:rFonts w:ascii="Times New Roman" w:hAnsi="Times New Roman" w:cs="Times New Roman"/>
          <w:sz w:val="24"/>
          <w:szCs w:val="24"/>
        </w:rPr>
        <w:t>2018 čin</w:t>
      </w:r>
      <w:r w:rsidR="000E059C">
        <w:rPr>
          <w:rFonts w:ascii="Times New Roman" w:hAnsi="Times New Roman" w:cs="Times New Roman"/>
          <w:sz w:val="24"/>
          <w:szCs w:val="24"/>
        </w:rPr>
        <w:t>il</w:t>
      </w:r>
      <w:r w:rsidR="007B59CA">
        <w:rPr>
          <w:rFonts w:ascii="Times New Roman" w:hAnsi="Times New Roman" w:cs="Times New Roman"/>
          <w:sz w:val="24"/>
          <w:szCs w:val="24"/>
        </w:rPr>
        <w:t xml:space="preserve"> hodnotu 35.914,- €.</w:t>
      </w:r>
      <w:r w:rsidR="000E059C">
        <w:rPr>
          <w:rFonts w:ascii="Times New Roman" w:hAnsi="Times New Roman" w:cs="Times New Roman"/>
          <w:sz w:val="24"/>
          <w:szCs w:val="24"/>
        </w:rPr>
        <w:t xml:space="preserve"> V roku 2019 bol zvýšený o 500,- € a jeho hodnota bola k 31.12.2019 36.414,- €.</w:t>
      </w:r>
    </w:p>
    <w:p w:rsidR="00D02A05" w:rsidRDefault="00D02A05" w:rsidP="00D02A0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02A05" w:rsidRDefault="00D02A05" w:rsidP="00D02A0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02A05" w:rsidRDefault="00D02A05" w:rsidP="00D02A05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VÝNOSOCH</w:t>
      </w:r>
    </w:p>
    <w:p w:rsidR="00D02A05" w:rsidRDefault="00D02A05" w:rsidP="00D02A0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D02A05" w:rsidRDefault="00D02A05" w:rsidP="00D02A0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a služby vznikli poskytovaním zdravotnej starostlivosti v ambulancii špecializovaného lekára v odbore neurológia, ktoré boli fakturované  zdravotným poisťovniam. Tržby v roku 201</w:t>
      </w:r>
      <w:r w:rsidR="00371015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boli vo výške </w:t>
      </w:r>
      <w:r w:rsidR="00371015">
        <w:rPr>
          <w:rFonts w:ascii="Times New Roman" w:hAnsi="Times New Roman" w:cs="Times New Roman"/>
          <w:sz w:val="24"/>
          <w:szCs w:val="24"/>
        </w:rPr>
        <w:t>89.82</w:t>
      </w:r>
      <w:r w:rsidR="007D37C9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,-  €. </w:t>
      </w:r>
    </w:p>
    <w:p w:rsidR="00D02A05" w:rsidRDefault="00D02A05" w:rsidP="00D02A0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02A05" w:rsidRDefault="00D02A05" w:rsidP="00D02A05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INFORMÁCIA O NÁKLADOCH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D02A05" w:rsidRDefault="00D02A05" w:rsidP="00D02A0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D02A05" w:rsidRDefault="00D02A05" w:rsidP="00D02A05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sledovanom období boli hlavne náklady na zdravotný materiál vo výške </w:t>
      </w:r>
      <w:r w:rsidR="00371015">
        <w:rPr>
          <w:rFonts w:ascii="Times New Roman" w:hAnsi="Times New Roman" w:cs="Times New Roman"/>
          <w:sz w:val="24"/>
          <w:szCs w:val="24"/>
        </w:rPr>
        <w:t>2.738</w:t>
      </w:r>
      <w:r>
        <w:rPr>
          <w:rFonts w:ascii="Times New Roman" w:hAnsi="Times New Roman" w:cs="Times New Roman"/>
          <w:sz w:val="24"/>
          <w:szCs w:val="24"/>
        </w:rPr>
        <w:t xml:space="preserve">,- €, pohonné hmoty vo výške </w:t>
      </w:r>
      <w:r w:rsidR="00371015">
        <w:rPr>
          <w:rFonts w:ascii="Times New Roman" w:hAnsi="Times New Roman" w:cs="Times New Roman"/>
          <w:sz w:val="24"/>
          <w:szCs w:val="24"/>
        </w:rPr>
        <w:t>3.517</w:t>
      </w:r>
      <w:r w:rsidR="007B59CA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>- €. Celkovo boli</w:t>
      </w:r>
      <w:r w:rsidR="007B59CA">
        <w:rPr>
          <w:rFonts w:ascii="Times New Roman" w:hAnsi="Times New Roman" w:cs="Times New Roman"/>
          <w:sz w:val="24"/>
          <w:szCs w:val="24"/>
        </w:rPr>
        <w:t xml:space="preserve"> ostatné</w:t>
      </w:r>
      <w:r>
        <w:rPr>
          <w:rFonts w:ascii="Times New Roman" w:hAnsi="Times New Roman" w:cs="Times New Roman"/>
          <w:sz w:val="24"/>
          <w:szCs w:val="24"/>
        </w:rPr>
        <w:t xml:space="preserve"> materiálové náklady skupiny 501 vo výške </w:t>
      </w:r>
      <w:r w:rsidR="00371015">
        <w:rPr>
          <w:rFonts w:ascii="Times New Roman" w:hAnsi="Times New Roman" w:cs="Times New Roman"/>
          <w:sz w:val="24"/>
          <w:szCs w:val="24"/>
        </w:rPr>
        <w:t>3040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D02A05" w:rsidRDefault="00D02A05" w:rsidP="00D02A05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Služby:  oprava auta, oprava zariadenia boli vo výške 1.</w:t>
      </w:r>
      <w:r w:rsidR="00371015">
        <w:rPr>
          <w:rFonts w:ascii="Times New Roman" w:hAnsi="Times New Roman" w:cs="Times New Roman"/>
          <w:sz w:val="24"/>
          <w:szCs w:val="24"/>
        </w:rPr>
        <w:t>366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D02A05" w:rsidRDefault="00504B6F" w:rsidP="00D02A05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Nájomné: 5.</w:t>
      </w:r>
      <w:r w:rsidR="00371015">
        <w:rPr>
          <w:rFonts w:ascii="Times New Roman" w:hAnsi="Times New Roman" w:cs="Times New Roman"/>
          <w:sz w:val="24"/>
          <w:szCs w:val="24"/>
        </w:rPr>
        <w:t>476</w:t>
      </w:r>
      <w:r w:rsidR="00D02A05">
        <w:rPr>
          <w:rFonts w:ascii="Times New Roman" w:hAnsi="Times New Roman" w:cs="Times New Roman"/>
          <w:sz w:val="24"/>
          <w:szCs w:val="24"/>
        </w:rPr>
        <w:t xml:space="preserve">,- €,  telefón, internet vo výške </w:t>
      </w:r>
      <w:r w:rsidR="00371015">
        <w:rPr>
          <w:rFonts w:ascii="Times New Roman" w:hAnsi="Times New Roman" w:cs="Times New Roman"/>
          <w:sz w:val="24"/>
          <w:szCs w:val="24"/>
        </w:rPr>
        <w:t>414</w:t>
      </w:r>
      <w:r w:rsidR="00D02A05">
        <w:rPr>
          <w:rFonts w:ascii="Times New Roman" w:hAnsi="Times New Roman" w:cs="Times New Roman"/>
          <w:sz w:val="24"/>
          <w:szCs w:val="24"/>
        </w:rPr>
        <w:t xml:space="preserve">,- €. Celkové náklady na ostatné služby vo výške </w:t>
      </w:r>
      <w:r w:rsidR="00371015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6</w:t>
      </w:r>
      <w:r w:rsidR="00371015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,</w:t>
      </w:r>
      <w:r w:rsidR="00D02A05">
        <w:rPr>
          <w:rFonts w:ascii="Times New Roman" w:hAnsi="Times New Roman" w:cs="Times New Roman"/>
          <w:sz w:val="24"/>
          <w:szCs w:val="24"/>
        </w:rPr>
        <w:t>- €.</w:t>
      </w:r>
    </w:p>
    <w:p w:rsidR="00D02A05" w:rsidRDefault="00D02A05" w:rsidP="00D02A05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Mzdové náklady v roku 201</w:t>
      </w:r>
      <w:r w:rsidR="00371015">
        <w:rPr>
          <w:rFonts w:ascii="Times New Roman" w:hAnsi="Times New Roman" w:cs="Times New Roman"/>
          <w:sz w:val="24"/>
          <w:szCs w:val="24"/>
        </w:rPr>
        <w:t>9 predstavovali hodnotu 19.920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D02A05" w:rsidRDefault="00D02A05" w:rsidP="00D02A05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Odvody do sociálnej poisťovne a zdravotných poisťovní za organizáciu boli v roku 201</w:t>
      </w:r>
      <w:r w:rsidR="00371015">
        <w:rPr>
          <w:rFonts w:ascii="Times New Roman" w:hAnsi="Times New Roman" w:cs="Times New Roman"/>
          <w:sz w:val="24"/>
          <w:szCs w:val="24"/>
        </w:rPr>
        <w:t>9  vo výške 6.349</w:t>
      </w:r>
      <w:r>
        <w:rPr>
          <w:rFonts w:ascii="Times New Roman" w:hAnsi="Times New Roman" w:cs="Times New Roman"/>
          <w:sz w:val="24"/>
          <w:szCs w:val="24"/>
        </w:rPr>
        <w:t>,-. €</w:t>
      </w:r>
    </w:p>
    <w:p w:rsidR="00D02A05" w:rsidRDefault="00D02A05" w:rsidP="00D02A05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Sociálne náklady  - tvorba sociálneho fondu 1</w:t>
      </w:r>
      <w:r w:rsidR="00371015">
        <w:rPr>
          <w:rFonts w:ascii="Times New Roman" w:hAnsi="Times New Roman" w:cs="Times New Roman"/>
          <w:sz w:val="24"/>
          <w:szCs w:val="24"/>
        </w:rPr>
        <w:t>09</w:t>
      </w:r>
      <w:r>
        <w:rPr>
          <w:rFonts w:ascii="Times New Roman" w:hAnsi="Times New Roman" w:cs="Times New Roman"/>
          <w:sz w:val="24"/>
          <w:szCs w:val="24"/>
        </w:rPr>
        <w:t>,-  €. Čerpanie sociálneho fondu v roku 201</w:t>
      </w:r>
      <w:r w:rsidR="00371015">
        <w:rPr>
          <w:rFonts w:ascii="Times New Roman" w:hAnsi="Times New Roman" w:cs="Times New Roman"/>
          <w:sz w:val="24"/>
          <w:szCs w:val="24"/>
        </w:rPr>
        <w:t xml:space="preserve">9 </w:t>
      </w:r>
      <w:r>
        <w:rPr>
          <w:rFonts w:ascii="Times New Roman" w:hAnsi="Times New Roman" w:cs="Times New Roman"/>
          <w:sz w:val="24"/>
          <w:szCs w:val="24"/>
        </w:rPr>
        <w:t>bolo</w:t>
      </w:r>
      <w:r w:rsidR="00371015">
        <w:rPr>
          <w:rFonts w:ascii="Times New Roman" w:hAnsi="Times New Roman" w:cs="Times New Roman"/>
          <w:sz w:val="24"/>
          <w:szCs w:val="24"/>
        </w:rPr>
        <w:t xml:space="preserve"> vo výške 225,- €</w:t>
      </w:r>
    </w:p>
    <w:p w:rsidR="00D02A05" w:rsidRDefault="00D02A05" w:rsidP="00D02A05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 31. 12. 201</w:t>
      </w:r>
      <w:r w:rsidR="00371015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spoločnosť vlastni</w:t>
      </w:r>
      <w:r w:rsidR="00371015">
        <w:rPr>
          <w:rFonts w:ascii="Times New Roman" w:hAnsi="Times New Roman" w:cs="Times New Roman"/>
          <w:sz w:val="24"/>
          <w:szCs w:val="24"/>
        </w:rPr>
        <w:t>la dve osobné autá a</w:t>
      </w:r>
      <w:r w:rsidR="00504B6F">
        <w:rPr>
          <w:rFonts w:ascii="Times New Roman" w:hAnsi="Times New Roman" w:cs="Times New Roman"/>
          <w:sz w:val="24"/>
          <w:szCs w:val="24"/>
        </w:rPr>
        <w:t> ich zostatková hodnota je nulová.</w:t>
      </w:r>
      <w:r>
        <w:rPr>
          <w:rFonts w:ascii="Times New Roman" w:hAnsi="Times New Roman" w:cs="Times New Roman"/>
          <w:sz w:val="24"/>
          <w:szCs w:val="24"/>
        </w:rPr>
        <w:t xml:space="preserve"> Zakúpený USG prístroj bol odpisovaný rovnomerne a výška odpisov v roku 201</w:t>
      </w:r>
      <w:r w:rsidR="00371015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predstavovala hodnotu </w:t>
      </w:r>
      <w:r w:rsidR="00504B6F">
        <w:rPr>
          <w:rFonts w:ascii="Times New Roman" w:hAnsi="Times New Roman" w:cs="Times New Roman"/>
          <w:sz w:val="24"/>
          <w:szCs w:val="24"/>
        </w:rPr>
        <w:t>2.15</w:t>
      </w:r>
      <w:r w:rsidR="007D37C9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,- €</w:t>
      </w:r>
      <w:r w:rsidR="00504B6F">
        <w:rPr>
          <w:rFonts w:ascii="Times New Roman" w:hAnsi="Times New Roman" w:cs="Times New Roman"/>
          <w:sz w:val="24"/>
          <w:szCs w:val="24"/>
        </w:rPr>
        <w:t>. Zostatková hodnota prístroja je k 31.12.201</w:t>
      </w:r>
      <w:r w:rsidR="00371015">
        <w:rPr>
          <w:rFonts w:ascii="Times New Roman" w:hAnsi="Times New Roman" w:cs="Times New Roman"/>
          <w:sz w:val="24"/>
          <w:szCs w:val="24"/>
        </w:rPr>
        <w:t>9</w:t>
      </w:r>
      <w:r w:rsidR="00504B6F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CE35E3">
        <w:rPr>
          <w:rFonts w:ascii="Times New Roman" w:hAnsi="Times New Roman" w:cs="Times New Roman"/>
          <w:sz w:val="24"/>
          <w:szCs w:val="24"/>
        </w:rPr>
        <w:t>7.734</w:t>
      </w:r>
      <w:r w:rsidR="00504B6F">
        <w:rPr>
          <w:rFonts w:ascii="Times New Roman" w:hAnsi="Times New Roman" w:cs="Times New Roman"/>
          <w:sz w:val="24"/>
          <w:szCs w:val="24"/>
        </w:rPr>
        <w:t>,- €</w:t>
      </w:r>
    </w:p>
    <w:p w:rsidR="00D02A05" w:rsidRDefault="007D37C9" w:rsidP="00D02A05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Daňové záväzky</w:t>
      </w:r>
      <w:r w:rsidR="00D02A05">
        <w:rPr>
          <w:rFonts w:ascii="Times New Roman" w:hAnsi="Times New Roman" w:cs="Times New Roman"/>
          <w:sz w:val="24"/>
          <w:szCs w:val="24"/>
        </w:rPr>
        <w:t xml:space="preserve"> činili hodnotu </w:t>
      </w:r>
      <w:r w:rsidR="00CE35E3">
        <w:rPr>
          <w:rFonts w:ascii="Times New Roman" w:hAnsi="Times New Roman" w:cs="Times New Roman"/>
          <w:sz w:val="24"/>
          <w:szCs w:val="24"/>
        </w:rPr>
        <w:t>4.683</w:t>
      </w:r>
      <w:r w:rsidR="00504B6F">
        <w:rPr>
          <w:rFonts w:ascii="Times New Roman" w:hAnsi="Times New Roman" w:cs="Times New Roman"/>
          <w:sz w:val="24"/>
          <w:szCs w:val="24"/>
        </w:rPr>
        <w:t>,</w:t>
      </w:r>
      <w:r w:rsidR="00D02A05">
        <w:rPr>
          <w:rFonts w:ascii="Times New Roman" w:hAnsi="Times New Roman" w:cs="Times New Roman"/>
          <w:sz w:val="24"/>
          <w:szCs w:val="24"/>
        </w:rPr>
        <w:t>-  €, čo predstavuje platba dane z</w:t>
      </w:r>
      <w:r w:rsidR="00504B6F">
        <w:rPr>
          <w:rFonts w:ascii="Times New Roman" w:hAnsi="Times New Roman" w:cs="Times New Roman"/>
          <w:sz w:val="24"/>
          <w:szCs w:val="24"/>
        </w:rPr>
        <w:t> motorových vozidiel vo výške 21</w:t>
      </w:r>
      <w:r w:rsidR="00CE35E3">
        <w:rPr>
          <w:rFonts w:ascii="Times New Roman" w:hAnsi="Times New Roman" w:cs="Times New Roman"/>
          <w:sz w:val="24"/>
          <w:szCs w:val="24"/>
        </w:rPr>
        <w:t>6</w:t>
      </w:r>
      <w:r w:rsidR="00504B6F">
        <w:rPr>
          <w:rFonts w:ascii="Times New Roman" w:hAnsi="Times New Roman" w:cs="Times New Roman"/>
          <w:sz w:val="24"/>
          <w:szCs w:val="24"/>
        </w:rPr>
        <w:t xml:space="preserve">,- €, daň z príjmu doplatok </w:t>
      </w:r>
      <w:r>
        <w:rPr>
          <w:rFonts w:ascii="Times New Roman" w:hAnsi="Times New Roman" w:cs="Times New Roman"/>
          <w:sz w:val="24"/>
          <w:szCs w:val="24"/>
        </w:rPr>
        <w:t>4</w:t>
      </w:r>
      <w:r w:rsidR="00CE35E3">
        <w:rPr>
          <w:rFonts w:ascii="Times New Roman" w:hAnsi="Times New Roman" w:cs="Times New Roman"/>
          <w:sz w:val="24"/>
          <w:szCs w:val="24"/>
        </w:rPr>
        <w:t>.348</w:t>
      </w:r>
      <w:r w:rsidR="00504B6F">
        <w:rPr>
          <w:rFonts w:ascii="Times New Roman" w:hAnsi="Times New Roman" w:cs="Times New Roman"/>
          <w:sz w:val="24"/>
          <w:szCs w:val="24"/>
        </w:rPr>
        <w:t>,</w:t>
      </w:r>
      <w:r w:rsidR="00D02A05">
        <w:rPr>
          <w:rFonts w:ascii="Times New Roman" w:hAnsi="Times New Roman" w:cs="Times New Roman"/>
          <w:sz w:val="24"/>
          <w:szCs w:val="24"/>
        </w:rPr>
        <w:t xml:space="preserve">- €, daň zo závislej činnosti </w:t>
      </w:r>
      <w:r w:rsidR="00CE35E3">
        <w:rPr>
          <w:rFonts w:ascii="Times New Roman" w:hAnsi="Times New Roman" w:cs="Times New Roman"/>
          <w:sz w:val="24"/>
          <w:szCs w:val="24"/>
        </w:rPr>
        <w:t>119</w:t>
      </w:r>
      <w:r w:rsidR="00D02A05">
        <w:rPr>
          <w:rFonts w:ascii="Times New Roman" w:hAnsi="Times New Roman" w:cs="Times New Roman"/>
          <w:sz w:val="24"/>
          <w:szCs w:val="24"/>
        </w:rPr>
        <w:t>,- €.</w:t>
      </w:r>
    </w:p>
    <w:p w:rsidR="00D02A05" w:rsidRPr="00CE35E3" w:rsidRDefault="00D02A05" w:rsidP="00B36991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E35E3">
        <w:rPr>
          <w:rFonts w:ascii="Times New Roman" w:hAnsi="Times New Roman" w:cs="Times New Roman"/>
          <w:sz w:val="24"/>
          <w:szCs w:val="24"/>
        </w:rPr>
        <w:t xml:space="preserve">Ostatné náklady na finančnú činnosť boli vo výške </w:t>
      </w:r>
      <w:r w:rsidR="00CE35E3" w:rsidRPr="00CE35E3">
        <w:rPr>
          <w:rFonts w:ascii="Times New Roman" w:hAnsi="Times New Roman" w:cs="Times New Roman"/>
          <w:sz w:val="24"/>
          <w:szCs w:val="24"/>
        </w:rPr>
        <w:t>619</w:t>
      </w:r>
      <w:r w:rsidRPr="00CE35E3">
        <w:rPr>
          <w:rFonts w:ascii="Times New Roman" w:hAnsi="Times New Roman" w:cs="Times New Roman"/>
          <w:sz w:val="24"/>
          <w:szCs w:val="24"/>
        </w:rPr>
        <w:t>,-  €. Z toho členské 1</w:t>
      </w:r>
      <w:r w:rsidR="00CE35E3" w:rsidRPr="00CE35E3">
        <w:rPr>
          <w:rFonts w:ascii="Times New Roman" w:hAnsi="Times New Roman" w:cs="Times New Roman"/>
          <w:sz w:val="24"/>
          <w:szCs w:val="24"/>
        </w:rPr>
        <w:t>35</w:t>
      </w:r>
      <w:r w:rsidRPr="00CE35E3">
        <w:rPr>
          <w:rFonts w:ascii="Times New Roman" w:hAnsi="Times New Roman" w:cs="Times New Roman"/>
          <w:sz w:val="24"/>
          <w:szCs w:val="24"/>
        </w:rPr>
        <w:t xml:space="preserve">,- €, poistné podnikania a auta </w:t>
      </w:r>
      <w:r w:rsidR="00CE35E3" w:rsidRPr="00CE35E3">
        <w:rPr>
          <w:rFonts w:ascii="Times New Roman" w:hAnsi="Times New Roman" w:cs="Times New Roman"/>
          <w:sz w:val="24"/>
          <w:szCs w:val="24"/>
        </w:rPr>
        <w:t>362</w:t>
      </w:r>
      <w:r w:rsidRPr="00CE35E3">
        <w:rPr>
          <w:rFonts w:ascii="Times New Roman" w:hAnsi="Times New Roman" w:cs="Times New Roman"/>
          <w:sz w:val="24"/>
          <w:szCs w:val="24"/>
        </w:rPr>
        <w:t xml:space="preserve">,- €, poplatky za vedenie účtu </w:t>
      </w:r>
      <w:r w:rsidR="00CE35E3" w:rsidRPr="00CE35E3">
        <w:rPr>
          <w:rFonts w:ascii="Times New Roman" w:hAnsi="Times New Roman" w:cs="Times New Roman"/>
          <w:sz w:val="24"/>
          <w:szCs w:val="24"/>
        </w:rPr>
        <w:t>122,</w:t>
      </w:r>
      <w:r w:rsidRPr="00CE35E3">
        <w:rPr>
          <w:rFonts w:ascii="Times New Roman" w:hAnsi="Times New Roman" w:cs="Times New Roman"/>
          <w:sz w:val="24"/>
          <w:szCs w:val="24"/>
        </w:rPr>
        <w:t>- €.</w:t>
      </w:r>
    </w:p>
    <w:p w:rsidR="00CE35E3" w:rsidRDefault="00D02A05" w:rsidP="00D02A05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Celkové náklady na prevádzku spoločnosti v roku 201</w:t>
      </w:r>
      <w:r w:rsidR="00CE35E3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boli vo výške </w:t>
      </w:r>
      <w:r w:rsidR="00CE35E3">
        <w:rPr>
          <w:rFonts w:ascii="Times New Roman" w:hAnsi="Times New Roman" w:cs="Times New Roman"/>
          <w:sz w:val="24"/>
          <w:szCs w:val="24"/>
        </w:rPr>
        <w:t>49.087</w:t>
      </w:r>
      <w:r w:rsidR="007D37C9">
        <w:rPr>
          <w:rFonts w:ascii="Times New Roman" w:hAnsi="Times New Roman" w:cs="Times New Roman"/>
          <w:sz w:val="24"/>
          <w:szCs w:val="24"/>
        </w:rPr>
        <w:t>,- €.</w:t>
      </w:r>
    </w:p>
    <w:p w:rsidR="00D02A05" w:rsidRPr="007D37C9" w:rsidRDefault="00D02A05" w:rsidP="007D37C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02A05" w:rsidRDefault="00D02A05" w:rsidP="00D02A0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02A05" w:rsidRDefault="00D02A05" w:rsidP="00D02A05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 Z PRÍJMU</w:t>
      </w:r>
    </w:p>
    <w:p w:rsidR="00D02A05" w:rsidRDefault="00D02A05" w:rsidP="00D02A0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D02A05" w:rsidRDefault="00D02A05" w:rsidP="00D02A0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daňovú povinnosť voči štátu vypočítala ako rozdiel medzi výnosmi a nákladmi sledovaného obdobia. Hospodársky výsledok pred zdanením je </w:t>
      </w:r>
      <w:r w:rsidR="007D37C9">
        <w:rPr>
          <w:rFonts w:ascii="Times New Roman" w:hAnsi="Times New Roman" w:cs="Times New Roman"/>
          <w:sz w:val="24"/>
          <w:szCs w:val="24"/>
        </w:rPr>
        <w:t>40.735,-</w:t>
      </w:r>
      <w:r w:rsidR="0056000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 (táto hodnota bola navýšená o položky zvyšujúce základ dane ako je 20 % z hodnoty PHM</w:t>
      </w:r>
      <w:r w:rsidR="00560009">
        <w:rPr>
          <w:rFonts w:ascii="Times New Roman" w:hAnsi="Times New Roman" w:cs="Times New Roman"/>
          <w:sz w:val="24"/>
          <w:szCs w:val="24"/>
        </w:rPr>
        <w:t xml:space="preserve"> </w:t>
      </w:r>
      <w:r w:rsidR="00E32A2F">
        <w:rPr>
          <w:rFonts w:ascii="Times New Roman" w:hAnsi="Times New Roman" w:cs="Times New Roman"/>
          <w:sz w:val="24"/>
          <w:szCs w:val="24"/>
        </w:rPr>
        <w:t>703,-</w:t>
      </w:r>
      <w:r w:rsidR="00560009">
        <w:rPr>
          <w:rFonts w:ascii="Times New Roman" w:hAnsi="Times New Roman" w:cs="Times New Roman"/>
          <w:sz w:val="24"/>
          <w:szCs w:val="24"/>
        </w:rPr>
        <w:t xml:space="preserve"> €</w:t>
      </w:r>
      <w:r>
        <w:rPr>
          <w:rFonts w:ascii="Times New Roman" w:hAnsi="Times New Roman" w:cs="Times New Roman"/>
          <w:sz w:val="24"/>
          <w:szCs w:val="24"/>
        </w:rPr>
        <w:t xml:space="preserve"> platba zamestnancov za stravné lístky</w:t>
      </w:r>
      <w:r w:rsidR="00560009">
        <w:rPr>
          <w:rFonts w:ascii="Times New Roman" w:hAnsi="Times New Roman" w:cs="Times New Roman"/>
          <w:sz w:val="24"/>
          <w:szCs w:val="24"/>
        </w:rPr>
        <w:t xml:space="preserve"> </w:t>
      </w:r>
      <w:r w:rsidR="00E32A2F">
        <w:rPr>
          <w:rFonts w:ascii="Times New Roman" w:hAnsi="Times New Roman" w:cs="Times New Roman"/>
          <w:sz w:val="24"/>
          <w:szCs w:val="24"/>
        </w:rPr>
        <w:t xml:space="preserve">701 a ostatné položky zvyšujúce </w:t>
      </w:r>
      <w:r w:rsidR="00E32A2F">
        <w:rPr>
          <w:rFonts w:ascii="Times New Roman" w:hAnsi="Times New Roman" w:cs="Times New Roman"/>
          <w:sz w:val="24"/>
          <w:szCs w:val="24"/>
        </w:rPr>
        <w:lastRenderedPageBreak/>
        <w:t>daňový základ 60,- €</w:t>
      </w:r>
      <w:r>
        <w:rPr>
          <w:rFonts w:ascii="Times New Roman" w:hAnsi="Times New Roman" w:cs="Times New Roman"/>
          <w:sz w:val="24"/>
          <w:szCs w:val="24"/>
        </w:rPr>
        <w:t>), čomu zodpovedá daň platná pre rok 201</w:t>
      </w:r>
      <w:r w:rsidR="00E32A2F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v</w:t>
      </w:r>
      <w:r w:rsidR="00560009">
        <w:rPr>
          <w:rFonts w:ascii="Times New Roman" w:hAnsi="Times New Roman" w:cs="Times New Roman"/>
          <w:sz w:val="24"/>
          <w:szCs w:val="24"/>
        </w:rPr>
        <w:t xml:space="preserve"> sadzbe 21 %. Daň je vo výške  </w:t>
      </w:r>
      <w:r w:rsidR="00E32A2F">
        <w:rPr>
          <w:rFonts w:ascii="Times New Roman" w:hAnsi="Times New Roman" w:cs="Times New Roman"/>
          <w:sz w:val="24"/>
          <w:szCs w:val="24"/>
        </w:rPr>
        <w:t>8.849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D02A05" w:rsidRDefault="00D02A05" w:rsidP="00D02A0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Spoločnosti vznikla povinnosť pre rok 201</w:t>
      </w:r>
      <w:r w:rsidR="00E32A2F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platiť preddavky na daň vo výške </w:t>
      </w:r>
      <w:r w:rsidR="00E32A2F">
        <w:rPr>
          <w:rFonts w:ascii="Times New Roman" w:hAnsi="Times New Roman" w:cs="Times New Roman"/>
          <w:sz w:val="24"/>
          <w:szCs w:val="24"/>
        </w:rPr>
        <w:t>2212,</w:t>
      </w:r>
      <w:r>
        <w:rPr>
          <w:rFonts w:ascii="Times New Roman" w:hAnsi="Times New Roman" w:cs="Times New Roman"/>
          <w:sz w:val="24"/>
          <w:szCs w:val="24"/>
        </w:rPr>
        <w:t xml:space="preserve">- €.  </w:t>
      </w:r>
    </w:p>
    <w:p w:rsidR="00D02A05" w:rsidRDefault="00D02A05" w:rsidP="00D02A0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02A05" w:rsidRDefault="00D02A05" w:rsidP="00D02A0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02A05" w:rsidRDefault="00D02A05" w:rsidP="00D02A05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ÚDAJE</w:t>
      </w:r>
    </w:p>
    <w:p w:rsidR="00D02A05" w:rsidRDefault="00D02A05" w:rsidP="00D02A0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D02A05" w:rsidRDefault="00D02A05" w:rsidP="00D02A05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rok 201</w:t>
      </w:r>
      <w:r w:rsidR="00E32A2F">
        <w:rPr>
          <w:rFonts w:ascii="Times New Roman" w:hAnsi="Times New Roman" w:cs="Times New Roman"/>
          <w:sz w:val="24"/>
          <w:szCs w:val="24"/>
        </w:rPr>
        <w:t>9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neuzatvorila leasingové zmluvy, nemá majetok prijatý do úschovy, nevykazuje pohľadávky a záväzky z opcií.</w:t>
      </w:r>
    </w:p>
    <w:p w:rsidR="00D02A05" w:rsidRDefault="00D02A05" w:rsidP="00D02A05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priebehu účtovného obdobia boli všetky aktíva a všetky pasíva vykázané v súvahe a taktiež všetky práva a povinnosti účtovnej jednotky.</w:t>
      </w:r>
    </w:p>
    <w:p w:rsidR="00D02A05" w:rsidRDefault="00D02A05" w:rsidP="00D02A05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účtovná jednotka neuskutočnila obchody medzi spriaznenými osobami.</w:t>
      </w:r>
    </w:p>
    <w:p w:rsidR="00D02A05" w:rsidRDefault="00D02A05" w:rsidP="00D02A05"/>
    <w:p w:rsidR="006951BE" w:rsidRDefault="006951BE"/>
    <w:sectPr w:rsidR="006951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E86779"/>
    <w:multiLevelType w:val="hybridMultilevel"/>
    <w:tmpl w:val="30D6E5CC"/>
    <w:lvl w:ilvl="0" w:tplc="E39A2F12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104320A"/>
    <w:multiLevelType w:val="hybridMultilevel"/>
    <w:tmpl w:val="FFECA77A"/>
    <w:lvl w:ilvl="0" w:tplc="44DC2DB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00D24FF"/>
    <w:multiLevelType w:val="hybridMultilevel"/>
    <w:tmpl w:val="C35AF5EC"/>
    <w:lvl w:ilvl="0" w:tplc="940875C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FA529E9"/>
    <w:multiLevelType w:val="hybridMultilevel"/>
    <w:tmpl w:val="2DD6F2D0"/>
    <w:lvl w:ilvl="0" w:tplc="463AB3E6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734092C"/>
    <w:multiLevelType w:val="hybridMultilevel"/>
    <w:tmpl w:val="F87C2DC8"/>
    <w:lvl w:ilvl="0" w:tplc="A15CC36E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E3B2E8C"/>
    <w:multiLevelType w:val="hybridMultilevel"/>
    <w:tmpl w:val="339EB91C"/>
    <w:lvl w:ilvl="0" w:tplc="CDB67EB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4066CEA"/>
    <w:multiLevelType w:val="hybridMultilevel"/>
    <w:tmpl w:val="2CECBE22"/>
    <w:lvl w:ilvl="0" w:tplc="DAE07864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A54414D"/>
    <w:multiLevelType w:val="hybridMultilevel"/>
    <w:tmpl w:val="F45E6A3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2A05"/>
    <w:rsid w:val="000E059C"/>
    <w:rsid w:val="00371015"/>
    <w:rsid w:val="00504B6F"/>
    <w:rsid w:val="005321CA"/>
    <w:rsid w:val="00560009"/>
    <w:rsid w:val="006951BE"/>
    <w:rsid w:val="007B59CA"/>
    <w:rsid w:val="007D37C9"/>
    <w:rsid w:val="00C4521B"/>
    <w:rsid w:val="00CE35E3"/>
    <w:rsid w:val="00D02A05"/>
    <w:rsid w:val="00E32A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8239057-AA3F-45A4-A09A-07B2FE6AB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02A05"/>
    <w:pPr>
      <w:spacing w:line="252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02A0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240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958</Words>
  <Characters>5465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Gigi</dc:creator>
  <cp:keywords/>
  <dc:description/>
  <cp:lastModifiedBy>Petra Sádecká</cp:lastModifiedBy>
  <cp:revision>6</cp:revision>
  <dcterms:created xsi:type="dcterms:W3CDTF">2019-06-30T04:36:00Z</dcterms:created>
  <dcterms:modified xsi:type="dcterms:W3CDTF">2020-06-19T21:09:00Z</dcterms:modified>
</cp:coreProperties>
</file>