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01.01.2019 - 31.12.2019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2ION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50689673          DIČ:  2120426891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3683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29695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49750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49750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4114</Words>
  <Characters>23151</Characters>
  <CharactersWithSpaces>27319</CharactersWithSpaces>
  <Paragraphs>1431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